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1"/>
        </w:pBdr>
        <w:jc w:val="center"/>
        <w:rPr/>
      </w:pPr>
      <w:r>
        <w:rPr>
          <w:sz w:val="28"/>
          <w:szCs w:val="28"/>
        </w:rPr>
        <w:t>ОДЕСЬКИЙ НАЦІОНАЛЬНИЙ УНІВЕРСИТЕТ ІМЕНІ І. І. МЕЧНИКОВА</w:t>
      </w:r>
    </w:p>
    <w:p>
      <w:pPr>
        <w:pStyle w:val="Normal"/>
        <w:jc w:val="center"/>
        <w:rPr/>
      </w:pPr>
      <w:r>
        <w:rPr>
          <w:sz w:val="20"/>
          <w:szCs w:val="20"/>
        </w:rPr>
        <w:t>(повне найменування закладу вищої освіти)</w:t>
      </w:r>
    </w:p>
    <w:p>
      <w:pPr>
        <w:pStyle w:val="Normal"/>
        <w:pBdr>
          <w:bottom w:val="single" w:sz="4" w:space="1" w:color="000001"/>
        </w:pBdr>
        <w:tabs>
          <w:tab w:val="center" w:pos="4677" w:leader="none"/>
        </w:tabs>
        <w:spacing w:lineRule="auto" w:line="240" w:before="240" w:after="0"/>
        <w:rPr/>
      </w:pPr>
      <w:r>
        <w:rPr>
          <w:sz w:val="28"/>
          <w:szCs w:val="28"/>
        </w:rPr>
        <w:tab/>
        <w:t>Факультет міжнародних відносин, політології та соціології</w:t>
      </w:r>
    </w:p>
    <w:p>
      <w:pPr>
        <w:pStyle w:val="Normal"/>
        <w:jc w:val="center"/>
        <w:rPr/>
      </w:pPr>
      <w:r>
        <w:rPr>
          <w:sz w:val="18"/>
          <w:szCs w:val="18"/>
        </w:rPr>
        <w:t>(повне найменування факультету)</w:t>
      </w:r>
    </w:p>
    <w:p>
      <w:pPr>
        <w:pStyle w:val="Normal"/>
        <w:pBdr>
          <w:bottom w:val="single" w:sz="4" w:space="1" w:color="000001"/>
        </w:pBdr>
        <w:spacing w:lineRule="auto" w:line="240" w:before="240" w:after="0"/>
        <w:jc w:val="center"/>
        <w:rPr/>
      </w:pPr>
      <w:r>
        <w:rPr>
          <w:sz w:val="28"/>
          <w:szCs w:val="28"/>
        </w:rPr>
        <w:t>Кафедра міжнародних відносин</w:t>
      </w:r>
    </w:p>
    <w:p>
      <w:pPr>
        <w:pStyle w:val="Normal"/>
        <w:jc w:val="center"/>
        <w:rPr/>
      </w:pPr>
      <w:r>
        <w:rPr>
          <w:sz w:val="18"/>
          <w:szCs w:val="18"/>
        </w:rPr>
        <w:t>(повна назва кафедри)</w:t>
      </w:r>
    </w:p>
    <w:p>
      <w:pPr>
        <w:pStyle w:val="Normal"/>
        <w:jc w:val="center"/>
        <w:rPr/>
      </w:pPr>
      <w:r>
        <w:rPr>
          <w:b/>
          <w:sz w:val="32"/>
          <w:szCs w:val="32"/>
        </w:rPr>
        <w:t>Кваліфікаційна робота</w:t>
      </w:r>
    </w:p>
    <w:p>
      <w:pPr>
        <w:pStyle w:val="Normal"/>
        <w:pBdr>
          <w:bottom w:val="single" w:sz="4" w:space="1" w:color="000001"/>
        </w:pBdr>
        <w:tabs>
          <w:tab w:val="center" w:pos="4819" w:leader="none"/>
          <w:tab w:val="right" w:pos="8505" w:leader="none"/>
        </w:tabs>
        <w:spacing w:lineRule="auto" w:line="240" w:before="240" w:after="0"/>
        <w:ind w:left="1134" w:right="850" w:hanging="0"/>
        <w:jc w:val="center"/>
        <w:rPr/>
      </w:pPr>
      <w:r>
        <w:rPr>
          <w:sz w:val="28"/>
          <w:szCs w:val="28"/>
        </w:rPr>
        <w:t>на здобуття ступеня вищої освіти «магістр»</w:t>
      </w:r>
    </w:p>
    <w:p>
      <w:pPr>
        <w:pStyle w:val="Normal"/>
        <w:tabs>
          <w:tab w:val="right" w:pos="9355" w:leader="none"/>
        </w:tabs>
        <w:jc w:val="center"/>
        <w:rPr>
          <w:b/>
          <w:b/>
          <w:sz w:val="28"/>
          <w:szCs w:val="28"/>
        </w:rPr>
      </w:pPr>
      <w:r>
        <w:rPr>
          <w:b/>
          <w:sz w:val="28"/>
          <w:szCs w:val="28"/>
        </w:rPr>
      </w:r>
    </w:p>
    <w:p>
      <w:pPr>
        <w:pStyle w:val="Normal"/>
        <w:tabs>
          <w:tab w:val="right" w:pos="9355" w:leader="none"/>
        </w:tabs>
        <w:jc w:val="center"/>
        <w:rPr/>
      </w:pPr>
      <w:r>
        <w:rPr>
          <w:b/>
          <w:sz w:val="28"/>
          <w:szCs w:val="28"/>
        </w:rPr>
        <w:t>«</w:t>
      </w:r>
      <w:r>
        <w:rPr>
          <w:b/>
          <w:sz w:val="28"/>
          <w:szCs w:val="28"/>
          <w:lang w:val="uk-UA"/>
        </w:rPr>
        <w:t>____ Відносини КНР та США після 2021 року  ___________________________</w:t>
      </w:r>
      <w:r>
        <w:rPr>
          <w:b/>
          <w:sz w:val="28"/>
          <w:szCs w:val="28"/>
        </w:rPr>
        <w:t>»</w:t>
      </w:r>
    </w:p>
    <w:p>
      <w:pPr>
        <w:pStyle w:val="Normal"/>
        <w:tabs>
          <w:tab w:val="right" w:pos="9355" w:leader="none"/>
        </w:tabs>
        <w:jc w:val="center"/>
        <w:rPr/>
      </w:pPr>
      <w:r>
        <w:rPr>
          <w:b/>
          <w:sz w:val="28"/>
          <w:szCs w:val="28"/>
        </w:rPr>
        <w:t>(</w:t>
      </w:r>
      <w:r>
        <w:rPr>
          <w:b/>
          <w:sz w:val="20"/>
          <w:szCs w:val="20"/>
        </w:rPr>
        <w:t>тема кваліфікаційної роботи українською мовою)</w:t>
      </w:r>
    </w:p>
    <w:p>
      <w:pPr>
        <w:pStyle w:val="Normal"/>
        <w:tabs>
          <w:tab w:val="right" w:pos="9355" w:leader="none"/>
        </w:tabs>
        <w:jc w:val="center"/>
        <w:rPr/>
      </w:pPr>
      <w:r>
        <w:rPr>
          <w:b/>
          <w:sz w:val="28"/>
          <w:szCs w:val="28"/>
        </w:rPr>
        <w:t>«___________________   PRC-US relations after 2021________________________»</w:t>
      </w:r>
    </w:p>
    <w:p>
      <w:pPr>
        <w:pStyle w:val="Normal"/>
        <w:tabs>
          <w:tab w:val="left" w:pos="2445" w:leader="none"/>
        </w:tabs>
        <w:jc w:val="center"/>
        <w:rPr/>
      </w:pPr>
      <w:r>
        <w:rPr>
          <w:b/>
          <w:sz w:val="28"/>
          <w:szCs w:val="28"/>
        </w:rPr>
        <w:t xml:space="preserve"> </w:t>
      </w:r>
      <w:r>
        <w:rPr>
          <w:b/>
          <w:sz w:val="28"/>
          <w:szCs w:val="28"/>
        </w:rPr>
        <w:t>(</w:t>
      </w:r>
      <w:r>
        <w:rPr>
          <w:b/>
          <w:sz w:val="20"/>
          <w:szCs w:val="20"/>
        </w:rPr>
        <w:t>тема кваліфікаційної роботи англійською мовою)</w:t>
      </w:r>
    </w:p>
    <w:p>
      <w:pPr>
        <w:pStyle w:val="Normal"/>
        <w:jc w:val="right"/>
        <w:rPr/>
      </w:pPr>
      <w:r>
        <w:rPr>
          <w:sz w:val="28"/>
          <w:szCs w:val="28"/>
        </w:rPr>
        <w:t xml:space="preserve">                           </w:t>
      </w:r>
    </w:p>
    <w:p>
      <w:pPr>
        <w:pStyle w:val="Normal"/>
        <w:jc w:val="right"/>
        <w:rPr/>
      </w:pPr>
      <w:r>
        <w:rPr>
          <w:sz w:val="28"/>
          <w:szCs w:val="28"/>
        </w:rPr>
        <w:t xml:space="preserve"> </w:t>
      </w:r>
      <w:r>
        <w:rPr>
          <w:sz w:val="28"/>
          <w:szCs w:val="28"/>
        </w:rPr>
        <w:t>Виконав(ла): здобувач(ка) денної форми навчання</w:t>
      </w:r>
    </w:p>
    <w:p>
      <w:pPr>
        <w:pStyle w:val="Normal"/>
        <w:jc w:val="right"/>
        <w:rPr/>
      </w:pPr>
      <w:r>
        <w:rPr>
          <w:sz w:val="28"/>
          <w:szCs w:val="28"/>
        </w:rPr>
        <w:t xml:space="preserve">                                 </w:t>
      </w:r>
      <w:r>
        <w:rPr>
          <w:sz w:val="28"/>
          <w:szCs w:val="28"/>
        </w:rPr>
        <w:t xml:space="preserve">спеціальності </w:t>
      </w:r>
      <w:r>
        <w:rPr>
          <w:sz w:val="28"/>
          <w:szCs w:val="28"/>
          <w:u w:val="single"/>
        </w:rPr>
        <w:t>291Міжнародні відносини, суспільні</w:t>
      </w:r>
      <w:r>
        <w:rPr>
          <w:sz w:val="18"/>
          <w:szCs w:val="18"/>
        </w:rPr>
        <w:t>_____</w:t>
      </w:r>
    </w:p>
    <w:p>
      <w:pPr>
        <w:pStyle w:val="Normal"/>
        <w:jc w:val="right"/>
        <w:rPr/>
      </w:pPr>
      <w:r>
        <w:rPr>
          <w:sz w:val="28"/>
          <w:szCs w:val="28"/>
        </w:rPr>
        <w:tab/>
        <w:tab/>
        <w:tab/>
        <w:t xml:space="preserve">  </w:t>
      </w:r>
      <w:r>
        <w:rPr>
          <w:sz w:val="28"/>
          <w:szCs w:val="28"/>
          <w:u w:val="single"/>
        </w:rPr>
        <w:t>комунікації та регіональні студії</w:t>
      </w:r>
      <w:r>
        <w:rPr>
          <w:sz w:val="18"/>
          <w:szCs w:val="18"/>
        </w:rPr>
        <w:t>______________________________</w:t>
      </w:r>
    </w:p>
    <w:p>
      <w:pPr>
        <w:pStyle w:val="Normal"/>
        <w:jc w:val="right"/>
        <w:rPr/>
      </w:pPr>
      <w:r>
        <w:rPr>
          <w:sz w:val="20"/>
          <w:szCs w:val="20"/>
        </w:rPr>
        <w:t xml:space="preserve">                                                                   </w:t>
      </w:r>
      <w:r>
        <w:rPr>
          <w:sz w:val="20"/>
          <w:szCs w:val="20"/>
        </w:rPr>
        <w:tab/>
        <w:tab/>
        <w:t xml:space="preserve">       (код, назва спеціальності)</w:t>
      </w:r>
    </w:p>
    <w:p>
      <w:pPr>
        <w:pStyle w:val="Normal"/>
        <w:ind w:left="2325" w:hanging="0"/>
        <w:jc w:val="right"/>
        <w:rPr/>
      </w:pPr>
      <w:r>
        <w:rPr/>
        <w:t xml:space="preserve">Освітня програма </w:t>
      </w:r>
      <w:r>
        <w:rPr>
          <w:u w:val="single"/>
        </w:rPr>
        <w:t>Міжнародні відносини, суспільні комунікації</w:t>
      </w:r>
    </w:p>
    <w:p>
      <w:pPr>
        <w:pStyle w:val="Normal"/>
        <w:ind w:left="2325" w:hanging="0"/>
        <w:jc w:val="right"/>
        <w:rPr/>
      </w:pPr>
      <w:r>
        <w:rPr>
          <w:u w:val="single"/>
        </w:rPr>
        <w:t xml:space="preserve"> </w:t>
      </w:r>
      <w:r>
        <w:rPr>
          <w:u w:val="single"/>
        </w:rPr>
        <w:t>та регіональні студії</w:t>
      </w:r>
      <w:r>
        <w:rPr>
          <w:sz w:val="16"/>
          <w:szCs w:val="16"/>
        </w:rPr>
        <w:t>______________________________________________________</w:t>
      </w:r>
    </w:p>
    <w:p>
      <w:pPr>
        <w:pStyle w:val="Normal"/>
        <w:jc w:val="right"/>
        <w:rPr/>
      </w:pPr>
      <w:r>
        <w:rPr>
          <w:sz w:val="20"/>
          <w:szCs w:val="20"/>
        </w:rPr>
        <w:t xml:space="preserve">                                </w:t>
      </w:r>
      <w:r>
        <w:rPr>
          <w:sz w:val="20"/>
          <w:szCs w:val="20"/>
        </w:rPr>
        <w:tab/>
        <w:tab/>
        <w:tab/>
        <w:tab/>
        <w:t xml:space="preserve">                            (назва)            </w:t>
      </w:r>
    </w:p>
    <w:p>
      <w:pPr>
        <w:pStyle w:val="Normal"/>
        <w:jc w:val="right"/>
        <w:rPr/>
      </w:pPr>
      <w:r>
        <w:rPr>
          <w:sz w:val="28"/>
          <w:szCs w:val="28"/>
        </w:rPr>
        <w:t xml:space="preserve">                                  </w:t>
      </w:r>
      <w:r>
        <w:rPr>
          <w:sz w:val="28"/>
          <w:szCs w:val="28"/>
          <w:lang w:val="uk-UA"/>
        </w:rPr>
        <w:t>________________________Лі Гуанлінь __________________</w:t>
      </w:r>
    </w:p>
    <w:p>
      <w:pPr>
        <w:pStyle w:val="Normal"/>
        <w:jc w:val="right"/>
        <w:rPr/>
      </w:pPr>
      <w:r>
        <w:rPr>
          <w:sz w:val="20"/>
          <w:szCs w:val="20"/>
        </w:rPr>
        <w:t xml:space="preserve">                               </w:t>
      </w:r>
      <w:r>
        <w:rPr>
          <w:sz w:val="20"/>
          <w:szCs w:val="20"/>
        </w:rPr>
        <w:tab/>
        <w:tab/>
        <w:tab/>
        <w:tab/>
        <w:t xml:space="preserve">    (прізвище, ім’я, по-батькові здобувача)</w:t>
      </w:r>
    </w:p>
    <w:p>
      <w:pPr>
        <w:pStyle w:val="Normal"/>
        <w:tabs>
          <w:tab w:val="left" w:pos="5245" w:leader="none"/>
          <w:tab w:val="right" w:pos="9355" w:leader="none"/>
        </w:tabs>
        <w:spacing w:lineRule="auto" w:line="240" w:before="120" w:after="0"/>
        <w:jc w:val="right"/>
        <w:rPr/>
      </w:pPr>
      <w:r>
        <w:rPr>
          <w:sz w:val="28"/>
          <w:szCs w:val="28"/>
        </w:rPr>
        <w:t xml:space="preserve">                                 </w:t>
      </w:r>
      <w:r>
        <w:rPr>
          <w:sz w:val="28"/>
          <w:szCs w:val="28"/>
        </w:rPr>
        <w:t xml:space="preserve">Керівник      </w:t>
      </w:r>
      <w:r>
        <w:rPr>
          <w:sz w:val="28"/>
          <w:szCs w:val="28"/>
          <w:lang w:val="uk-UA"/>
        </w:rPr>
        <w:t>________к.політ.наук., доц Дубовик В. А. ________________</w:t>
      </w:r>
      <w:r>
        <w:rPr>
          <w:sz w:val="28"/>
          <w:szCs w:val="28"/>
        </w:rPr>
        <w:t xml:space="preserve">      _________</w:t>
      </w:r>
    </w:p>
    <w:p>
      <w:pPr>
        <w:pStyle w:val="Normal"/>
        <w:tabs>
          <w:tab w:val="left" w:pos="5245" w:leader="none"/>
          <w:tab w:val="right" w:pos="9355" w:leader="none"/>
        </w:tabs>
        <w:spacing w:lineRule="auto" w:line="240" w:before="120" w:after="0"/>
        <w:ind w:firstLine="2160"/>
        <w:jc w:val="right"/>
        <w:rPr/>
      </w:pPr>
      <w:r>
        <w:rPr>
          <w:sz w:val="20"/>
          <w:szCs w:val="20"/>
        </w:rPr>
        <w:t xml:space="preserve">                  </w:t>
      </w:r>
      <w:r>
        <w:rPr>
          <w:sz w:val="20"/>
          <w:szCs w:val="20"/>
        </w:rPr>
        <w:t>(науковий ступінь, вчене звання, прізвище, ініціали)  (підпис)</w:t>
      </w:r>
    </w:p>
    <w:p>
      <w:pPr>
        <w:pStyle w:val="Normal"/>
        <w:tabs>
          <w:tab w:val="left" w:pos="5245" w:leader="none"/>
          <w:tab w:val="right" w:pos="9355" w:leader="none"/>
        </w:tabs>
        <w:spacing w:lineRule="auto" w:line="240" w:before="120" w:after="0"/>
        <w:jc w:val="right"/>
        <w:rPr/>
      </w:pPr>
      <w:r>
        <w:rPr>
          <w:sz w:val="28"/>
          <w:szCs w:val="28"/>
        </w:rPr>
        <w:t xml:space="preserve">                                 </w:t>
      </w:r>
      <w:r>
        <w:rPr>
          <w:sz w:val="28"/>
          <w:szCs w:val="28"/>
        </w:rPr>
        <w:t xml:space="preserve">Рецензент    </w:t>
      </w:r>
      <w:r>
        <w:rPr>
          <w:sz w:val="28"/>
          <w:szCs w:val="28"/>
          <w:lang w:val="uk-UA"/>
        </w:rPr>
        <w:t>____________к.істор.н., доц. Покась М. С. ______</w:t>
      </w:r>
    </w:p>
    <w:p>
      <w:pPr>
        <w:pStyle w:val="Normal"/>
        <w:tabs>
          <w:tab w:val="left" w:pos="5245" w:leader="none"/>
          <w:tab w:val="right" w:pos="9355" w:leader="none"/>
        </w:tabs>
        <w:spacing w:lineRule="auto" w:line="240" w:before="120" w:after="0"/>
        <w:jc w:val="right"/>
        <w:rPr/>
      </w:pPr>
      <w:r>
        <w:rPr>
          <w:sz w:val="20"/>
          <w:szCs w:val="20"/>
        </w:rPr>
        <w:t xml:space="preserve">                                                                                 </w:t>
      </w:r>
      <w:r>
        <w:rPr>
          <w:sz w:val="20"/>
          <w:szCs w:val="20"/>
        </w:rPr>
        <w:t>(науковий ступінь, вчене звання, прізвище, ініціали)</w:t>
      </w:r>
    </w:p>
    <w:p>
      <w:pPr>
        <w:pStyle w:val="Normal"/>
        <w:tabs>
          <w:tab w:val="left" w:pos="5245" w:leader="none"/>
          <w:tab w:val="right" w:pos="9355" w:leader="none"/>
        </w:tabs>
        <w:spacing w:lineRule="auto" w:line="240" w:before="120" w:after="0"/>
        <w:rPr>
          <w:sz w:val="20"/>
          <w:szCs w:val="20"/>
        </w:rPr>
      </w:pPr>
      <w:r>
        <w:rPr>
          <w:sz w:val="20"/>
          <w:szCs w:val="20"/>
        </w:rPr>
      </w:r>
    </w:p>
    <w:tbl>
      <w:tblPr>
        <w:tblStyle w:val="Table1"/>
        <w:tblW w:w="9868" w:type="dxa"/>
        <w:jc w:val="left"/>
        <w:tblInd w:w="-11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5083"/>
        <w:gridCol w:w="4784"/>
      </w:tblGrid>
      <w:tr>
        <w:trPr/>
        <w:tc>
          <w:tcPr>
            <w:tcW w:w="508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rPr/>
            </w:pPr>
            <w:bookmarkStart w:id="0" w:name="_gjdgxs"/>
            <w:bookmarkEnd w:id="0"/>
            <w:r>
              <w:rPr>
                <w:sz w:val="28"/>
                <w:szCs w:val="28"/>
              </w:rPr>
              <w:t>Рекомендовано до захисту:</w:t>
            </w:r>
          </w:p>
          <w:p>
            <w:pPr>
              <w:pStyle w:val="Normal"/>
              <w:rPr/>
            </w:pPr>
            <w:r>
              <w:rPr>
                <w:sz w:val="28"/>
                <w:szCs w:val="28"/>
              </w:rPr>
              <w:t>Протокол засідання кафедри</w:t>
            </w:r>
          </w:p>
          <w:p>
            <w:pPr>
              <w:pStyle w:val="Normal"/>
              <w:rPr/>
            </w:pPr>
            <w:r>
              <w:rPr>
                <w:sz w:val="28"/>
                <w:szCs w:val="28"/>
              </w:rPr>
              <w:t>__________________________</w:t>
            </w:r>
          </w:p>
          <w:p>
            <w:pPr>
              <w:pStyle w:val="Normal"/>
              <w:rPr/>
            </w:pPr>
            <w:r>
              <w:rPr>
                <w:sz w:val="28"/>
                <w:szCs w:val="28"/>
              </w:rPr>
              <w:t xml:space="preserve">№ </w:t>
            </w:r>
            <w:r>
              <w:rPr>
                <w:sz w:val="28"/>
                <w:szCs w:val="28"/>
              </w:rPr>
              <w:t xml:space="preserve">___   від ____.____. 20___ р. </w:t>
            </w:r>
          </w:p>
          <w:p>
            <w:pPr>
              <w:pStyle w:val="Normal"/>
              <w:rPr>
                <w:sz w:val="28"/>
                <w:szCs w:val="28"/>
              </w:rPr>
            </w:pPr>
            <w:r>
              <w:rPr>
                <w:sz w:val="28"/>
                <w:szCs w:val="28"/>
              </w:rPr>
            </w:r>
          </w:p>
          <w:p>
            <w:pPr>
              <w:pStyle w:val="Normal"/>
              <w:rPr/>
            </w:pPr>
            <w:r>
              <w:rPr>
                <w:sz w:val="28"/>
                <w:szCs w:val="28"/>
              </w:rPr>
              <w:t>Завідувач(ка) кафедри</w:t>
            </w:r>
          </w:p>
          <w:p>
            <w:pPr>
              <w:pStyle w:val="Normal"/>
              <w:tabs>
                <w:tab w:val="left" w:pos="1168" w:leader="none"/>
                <w:tab w:val="left" w:pos="3861" w:leader="none"/>
              </w:tabs>
              <w:rPr/>
            </w:pPr>
            <w:r>
              <w:rPr>
                <w:sz w:val="28"/>
                <w:szCs w:val="28"/>
                <w:u w:val="single"/>
              </w:rPr>
              <w:tab/>
            </w:r>
            <w:r>
              <w:rPr>
                <w:sz w:val="28"/>
                <w:szCs w:val="28"/>
              </w:rPr>
              <w:t xml:space="preserve">              _____________</w:t>
            </w:r>
          </w:p>
          <w:p>
            <w:pPr>
              <w:pStyle w:val="Normal"/>
              <w:tabs>
                <w:tab w:val="left" w:pos="284" w:leader="none"/>
                <w:tab w:val="left" w:pos="1767" w:leader="none"/>
              </w:tabs>
              <w:rPr/>
            </w:pPr>
            <w:r>
              <w:rPr>
                <w:sz w:val="20"/>
                <w:szCs w:val="20"/>
              </w:rPr>
              <w:t xml:space="preserve">     </w:t>
            </w:r>
            <w:r>
              <w:rPr>
                <w:sz w:val="20"/>
                <w:szCs w:val="20"/>
              </w:rPr>
              <w:t>(підпис)</w:t>
              <w:tab/>
              <w:t xml:space="preserve">            (</w:t>
            </w:r>
            <w:r>
              <w:rPr/>
              <w:t>прізвище,ім’я</w:t>
            </w:r>
            <w:r>
              <w:rPr>
                <w:sz w:val="20"/>
                <w:szCs w:val="20"/>
              </w:rPr>
              <w:t>)</w:t>
            </w:r>
          </w:p>
        </w:tc>
        <w:tc>
          <w:tcPr>
            <w:tcW w:w="4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tabs>
                <w:tab w:val="right" w:pos="4462" w:leader="none"/>
              </w:tabs>
              <w:rPr/>
            </w:pPr>
            <w:r>
              <w:rPr>
                <w:sz w:val="28"/>
                <w:szCs w:val="28"/>
              </w:rPr>
              <w:t>Захищено на засіданні ЕК № _____</w:t>
            </w:r>
          </w:p>
          <w:p>
            <w:pPr>
              <w:pStyle w:val="Normal"/>
              <w:rPr/>
            </w:pPr>
            <w:r>
              <w:rPr>
                <w:sz w:val="28"/>
                <w:szCs w:val="28"/>
              </w:rPr>
              <w:t>протокол № __від ____.____.20___ р.</w:t>
            </w:r>
          </w:p>
          <w:p>
            <w:pPr>
              <w:pStyle w:val="Normal"/>
              <w:rPr>
                <w:sz w:val="28"/>
                <w:szCs w:val="28"/>
              </w:rPr>
            </w:pPr>
            <w:r>
              <w:rPr>
                <w:sz w:val="28"/>
                <w:szCs w:val="28"/>
              </w:rPr>
            </w:r>
          </w:p>
          <w:p>
            <w:pPr>
              <w:pStyle w:val="Normal"/>
              <w:tabs>
                <w:tab w:val="right" w:pos="4462" w:leader="none"/>
              </w:tabs>
              <w:rPr/>
            </w:pPr>
            <w:r>
              <w:rPr>
                <w:sz w:val="28"/>
                <w:szCs w:val="28"/>
              </w:rPr>
              <w:t>Оцінка______________/___</w:t>
            </w:r>
            <w:r>
              <w:rPr>
                <w:sz w:val="20"/>
                <w:szCs w:val="20"/>
              </w:rPr>
              <w:tab/>
            </w:r>
            <w:r>
              <w:rPr>
                <w:sz w:val="28"/>
                <w:szCs w:val="28"/>
              </w:rPr>
              <w:t>___/_____</w:t>
            </w:r>
          </w:p>
          <w:p>
            <w:pPr>
              <w:pStyle w:val="Normal"/>
              <w:jc w:val="center"/>
              <w:rPr/>
            </w:pPr>
            <w:r>
              <w:rPr>
                <w:sz w:val="20"/>
                <w:szCs w:val="20"/>
              </w:rPr>
              <w:t>(за національною шкалою/шкалою ЕСТS/ бали)</w:t>
            </w:r>
          </w:p>
          <w:p>
            <w:pPr>
              <w:pStyle w:val="Normal"/>
              <w:rPr/>
            </w:pPr>
            <w:r>
              <w:rPr>
                <w:sz w:val="28"/>
                <w:szCs w:val="28"/>
              </w:rPr>
              <w:t>Голова ЕК</w:t>
            </w:r>
          </w:p>
          <w:p>
            <w:pPr>
              <w:pStyle w:val="Normal"/>
              <w:rPr/>
            </w:pPr>
            <w:r>
              <w:rPr>
                <w:sz w:val="28"/>
                <w:szCs w:val="28"/>
                <w:u w:val="single"/>
              </w:rPr>
              <w:tab/>
            </w:r>
            <w:r>
              <w:rPr>
                <w:sz w:val="28"/>
                <w:szCs w:val="28"/>
              </w:rPr>
              <w:t xml:space="preserve">              _____________</w:t>
            </w:r>
          </w:p>
          <w:p>
            <w:pPr>
              <w:pStyle w:val="Normal"/>
              <w:tabs>
                <w:tab w:val="left" w:pos="454" w:leader="none"/>
                <w:tab w:val="left" w:pos="2155" w:leader="none"/>
              </w:tabs>
              <w:rPr/>
            </w:pPr>
            <w:r>
              <w:rPr>
                <w:sz w:val="20"/>
                <w:szCs w:val="20"/>
              </w:rPr>
              <w:t xml:space="preserve"> </w:t>
            </w:r>
            <w:r>
              <w:rPr>
                <w:sz w:val="20"/>
                <w:szCs w:val="20"/>
              </w:rPr>
              <w:t>(підпис)                         (</w:t>
            </w:r>
            <w:r>
              <w:rPr/>
              <w:t>прізвище, ім’я</w:t>
            </w:r>
            <w:r>
              <w:rPr>
                <w:sz w:val="20"/>
                <w:szCs w:val="20"/>
              </w:rPr>
              <w:t>)</w:t>
            </w:r>
          </w:p>
        </w:tc>
      </w:tr>
      <w:tr>
        <w:trPr/>
        <w:tc>
          <w:tcPr>
            <w:tcW w:w="508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rPr>
                <w:sz w:val="28"/>
                <w:szCs w:val="28"/>
              </w:rPr>
            </w:pPr>
            <w:r>
              <w:rPr>
                <w:sz w:val="28"/>
                <w:szCs w:val="28"/>
              </w:rPr>
            </w:r>
          </w:p>
        </w:tc>
        <w:tc>
          <w:tcPr>
            <w:tcW w:w="4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rPr>
                <w:sz w:val="28"/>
                <w:szCs w:val="28"/>
              </w:rPr>
            </w:pPr>
            <w:r>
              <w:rPr>
                <w:sz w:val="28"/>
                <w:szCs w:val="28"/>
              </w:rPr>
            </w:r>
          </w:p>
        </w:tc>
      </w:tr>
    </w:tbl>
    <w:p>
      <w:pPr>
        <w:pStyle w:val="Normal"/>
        <w:spacing w:lineRule="auto" w:line="480"/>
        <w:ind w:hanging="0"/>
        <w:jc w:val="center"/>
        <w:rPr/>
      </w:pPr>
      <w:r>
        <w:rPr>
          <w:rFonts w:eastAsia="Times New Roman" w:cs="Times New Roman" w:ascii="Times New Roman" w:hAnsi="Times New Roman"/>
          <w:b/>
          <w:sz w:val="28"/>
          <w:szCs w:val="28"/>
        </w:rPr>
        <w:t>Одеса 2024</w:t>
      </w:r>
    </w:p>
    <w:p>
      <w:pPr>
        <w:pStyle w:val="Normal"/>
        <w:spacing w:lineRule="auto" w:line="480"/>
        <w:ind w:left="482" w:hanging="482"/>
        <w:jc w:val="center"/>
        <w:rPr>
          <w:sz w:val="28"/>
          <w:szCs w:val="28"/>
          <w:lang w:val="en-US"/>
        </w:rPr>
      </w:pPr>
      <w:r>
        <w:rPr>
          <w:rFonts w:eastAsia="Times New Roman" w:cs="Times New Roman" w:ascii="Times New Roman" w:hAnsi="Times New Roman"/>
          <w:b/>
          <w:sz w:val="24"/>
          <w:szCs w:val="24"/>
          <w:lang w:val="en-US"/>
        </w:rPr>
        <w:t>CONTENT</w:t>
      </w:r>
    </w:p>
    <w:p>
      <w:pPr>
        <w:pStyle w:val="Normal"/>
        <w:spacing w:lineRule="auto" w:line="480"/>
        <w:ind w:hanging="0"/>
        <w:jc w:val="left"/>
        <w:rPr>
          <w:b w:val="false"/>
          <w:b w:val="false"/>
          <w:bCs w:val="false"/>
          <w:sz w:val="28"/>
          <w:szCs w:val="28"/>
          <w:lang w:val="en-US"/>
        </w:rPr>
      </w:pPr>
      <w:r>
        <w:rPr>
          <w:rFonts w:eastAsia="Times New Roman" w:cs="Times New Roman" w:ascii="Times New Roman" w:hAnsi="Times New Roman"/>
          <w:b w:val="false"/>
          <w:bCs w:val="false"/>
          <w:sz w:val="24"/>
          <w:szCs w:val="24"/>
          <w:lang w:val="en-US"/>
        </w:rPr>
        <w:t>Introduction………………………………………………………………...…………….3</w:t>
      </w:r>
    </w:p>
    <w:p>
      <w:pPr>
        <w:pStyle w:val="Normal"/>
        <w:spacing w:lineRule="auto" w:line="480"/>
        <w:ind w:hanging="0"/>
        <w:jc w:val="left"/>
        <w:rPr>
          <w:b w:val="false"/>
          <w:b w:val="false"/>
          <w:bCs w:val="false"/>
          <w:sz w:val="28"/>
          <w:szCs w:val="28"/>
          <w:lang w:val="en-US"/>
        </w:rPr>
      </w:pPr>
      <w:r>
        <w:rPr>
          <w:rFonts w:eastAsia="Times New Roman" w:cs="Times New Roman" w:ascii="Times New Roman" w:hAnsi="Times New Roman"/>
          <w:b w:val="false"/>
          <w:bCs w:val="false"/>
          <w:sz w:val="24"/>
          <w:szCs w:val="24"/>
          <w:lang w:val="en-US"/>
        </w:rPr>
        <w:t>Chapter 1: Theoretical foundation of the research………………………..…………..7</w:t>
      </w:r>
    </w:p>
    <w:p>
      <w:pPr>
        <w:pStyle w:val="Normal"/>
        <w:spacing w:lineRule="auto" w:line="480"/>
        <w:ind w:hanging="0"/>
        <w:jc w:val="left"/>
        <w:rPr>
          <w:b w:val="false"/>
          <w:b w:val="false"/>
          <w:bCs w:val="false"/>
          <w:sz w:val="28"/>
          <w:szCs w:val="28"/>
          <w:lang w:val="en-US"/>
        </w:rPr>
      </w:pPr>
      <w:r>
        <w:rPr>
          <w:rFonts w:eastAsia="Times New Roman" w:cs="Times New Roman" w:ascii="Times New Roman" w:hAnsi="Times New Roman"/>
          <w:b w:val="false"/>
          <w:bCs w:val="false"/>
          <w:sz w:val="24"/>
          <w:szCs w:val="24"/>
          <w:lang w:val="en-US"/>
        </w:rPr>
        <w:t>Chapter 2: Historical and contemporary overview of  PRC-US relations………….31</w:t>
      </w:r>
    </w:p>
    <w:p>
      <w:pPr>
        <w:pStyle w:val="Normal"/>
        <w:spacing w:lineRule="auto" w:line="480"/>
        <w:ind w:hanging="0"/>
        <w:jc w:val="left"/>
        <w:rPr>
          <w:b w:val="false"/>
          <w:b w:val="false"/>
          <w:bCs w:val="false"/>
          <w:sz w:val="28"/>
          <w:szCs w:val="28"/>
          <w:lang w:val="en-US"/>
        </w:rPr>
      </w:pPr>
      <w:r>
        <w:rPr>
          <w:rFonts w:eastAsia="Times New Roman" w:cs="Times New Roman" w:ascii="Times New Roman" w:hAnsi="Times New Roman"/>
          <w:b w:val="false"/>
          <w:bCs w:val="false"/>
          <w:sz w:val="24"/>
          <w:szCs w:val="24"/>
          <w:lang w:val="en-US"/>
        </w:rPr>
        <w:t>Chapter 3: The future of PRC-US relations: challenges and opportunities…………..52</w:t>
      </w:r>
    </w:p>
    <w:p>
      <w:pPr>
        <w:pStyle w:val="Normal"/>
        <w:spacing w:lineRule="auto" w:line="480"/>
        <w:ind w:hanging="0"/>
        <w:jc w:val="left"/>
        <w:rPr>
          <w:b w:val="false"/>
          <w:b w:val="false"/>
          <w:bCs w:val="false"/>
          <w:sz w:val="28"/>
          <w:szCs w:val="28"/>
          <w:lang w:val="en-US"/>
        </w:rPr>
      </w:pPr>
      <w:r>
        <w:rPr>
          <w:rFonts w:eastAsia="Times New Roman" w:cs="Times New Roman" w:ascii="Times New Roman" w:hAnsi="Times New Roman"/>
          <w:b w:val="false"/>
          <w:bCs w:val="false"/>
          <w:sz w:val="24"/>
          <w:szCs w:val="24"/>
          <w:lang w:val="en-US"/>
        </w:rPr>
        <w:t>Conclusion……………………………………………………………………………66</w:t>
      </w:r>
    </w:p>
    <w:p>
      <w:pPr>
        <w:pStyle w:val="Normal"/>
        <w:spacing w:lineRule="auto" w:line="480"/>
        <w:ind w:hanging="0"/>
        <w:jc w:val="left"/>
        <w:rPr>
          <w:b w:val="false"/>
          <w:b w:val="false"/>
          <w:bCs w:val="false"/>
          <w:sz w:val="28"/>
          <w:szCs w:val="28"/>
          <w:lang w:val="en-US"/>
        </w:rPr>
      </w:pPr>
      <w:r>
        <w:rPr>
          <w:rFonts w:eastAsia="Times New Roman" w:cs="Times New Roman" w:ascii="Times New Roman" w:hAnsi="Times New Roman"/>
          <w:b w:val="false"/>
          <w:bCs w:val="false"/>
          <w:sz w:val="24"/>
          <w:szCs w:val="24"/>
          <w:lang w:val="en-US"/>
        </w:rPr>
        <w:t>References……...…………………………………………………………………….69</w:t>
      </w:r>
    </w:p>
    <w:p>
      <w:pPr>
        <w:pStyle w:val="Normal"/>
        <w:spacing w:lineRule="auto" w:line="480"/>
        <w:ind w:hanging="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480"/>
        <w:ind w:hanging="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480"/>
        <w:ind w:hanging="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480"/>
        <w:ind w:hanging="0"/>
        <w:jc w:val="center"/>
        <w:rPr>
          <w:rFonts w:ascii="Times New Roman" w:hAnsi="Times New Roman" w:eastAsia="Times New Roman" w:cs="Times New Roman"/>
          <w:b w:val="false"/>
          <w:b w:val="false"/>
          <w:bCs w:val="false"/>
          <w:sz w:val="24"/>
          <w:szCs w:val="24"/>
          <w:lang w:val="en-US"/>
        </w:rPr>
      </w:pPr>
      <w:r>
        <w:rPr>
          <w:rFonts w:eastAsia="Times New Roman" w:cs="Times New Roman" w:ascii="Times New Roman" w:hAnsi="Times New Roman"/>
          <w:b w:val="false"/>
          <w:bCs w:val="false"/>
          <w:sz w:val="24"/>
          <w:szCs w:val="24"/>
          <w:lang w:val="en-US"/>
        </w:rPr>
      </w:r>
    </w:p>
    <w:p>
      <w:pPr>
        <w:pStyle w:val="Normal"/>
        <w:spacing w:lineRule="auto" w:line="480"/>
        <w:ind w:hanging="0"/>
        <w:jc w:val="center"/>
        <w:rPr>
          <w:rFonts w:ascii="Times New Roman" w:hAnsi="Times New Roman" w:eastAsia="Times New Roman" w:cs="Times New Roman"/>
          <w:b w:val="false"/>
          <w:b w:val="false"/>
          <w:bCs w:val="false"/>
          <w:sz w:val="24"/>
          <w:szCs w:val="24"/>
          <w:lang w:val="en-US"/>
        </w:rPr>
      </w:pPr>
      <w:r>
        <w:rPr>
          <w:rFonts w:eastAsia="Times New Roman" w:cs="Times New Roman" w:ascii="Times New Roman" w:hAnsi="Times New Roman"/>
          <w:b w:val="false"/>
          <w:bCs w:val="false"/>
          <w:sz w:val="24"/>
          <w:szCs w:val="24"/>
          <w:lang w:val="en-US"/>
        </w:rPr>
      </w:r>
    </w:p>
    <w:p>
      <w:pPr>
        <w:pStyle w:val="Normal"/>
        <w:spacing w:lineRule="auto" w:line="480"/>
        <w:ind w:hanging="0"/>
        <w:jc w:val="center"/>
        <w:rPr>
          <w:rFonts w:ascii="Times New Roman" w:hAnsi="Times New Roman" w:eastAsia="Times New Roman" w:cs="Times New Roman"/>
          <w:b w:val="false"/>
          <w:b w:val="false"/>
          <w:bCs w:val="false"/>
          <w:sz w:val="24"/>
          <w:szCs w:val="24"/>
          <w:lang w:val="en-US"/>
        </w:rPr>
      </w:pPr>
      <w:r>
        <w:rPr>
          <w:rFonts w:eastAsia="Times New Roman" w:cs="Times New Roman" w:ascii="Times New Roman" w:hAnsi="Times New Roman"/>
          <w:b w:val="false"/>
          <w:bCs w:val="false"/>
          <w:sz w:val="24"/>
          <w:szCs w:val="24"/>
          <w:lang w:val="en-US"/>
        </w:rPr>
      </w:r>
    </w:p>
    <w:p>
      <w:pPr>
        <w:pStyle w:val="Normal"/>
        <w:spacing w:lineRule="auto" w:line="480"/>
        <w:ind w:hanging="0"/>
        <w:jc w:val="center"/>
        <w:rPr>
          <w:rFonts w:ascii="Times New Roman" w:hAnsi="Times New Roman" w:eastAsia="Times New Roman" w:cs="Times New Roman"/>
          <w:b w:val="false"/>
          <w:b w:val="false"/>
          <w:bCs w:val="false"/>
          <w:sz w:val="24"/>
          <w:szCs w:val="24"/>
          <w:lang w:val="en-US"/>
        </w:rPr>
      </w:pPr>
      <w:r>
        <w:rPr>
          <w:rFonts w:eastAsia="Times New Roman" w:cs="Times New Roman" w:ascii="Times New Roman" w:hAnsi="Times New Roman"/>
          <w:b w:val="false"/>
          <w:bCs w:val="false"/>
          <w:sz w:val="24"/>
          <w:szCs w:val="24"/>
          <w:lang w:val="en-US"/>
        </w:rPr>
      </w:r>
    </w:p>
    <w:p>
      <w:pPr>
        <w:pStyle w:val="Normal"/>
        <w:spacing w:lineRule="auto" w:line="480"/>
        <w:ind w:hanging="0"/>
        <w:jc w:val="center"/>
        <w:rPr>
          <w:rFonts w:ascii="Times New Roman" w:hAnsi="Times New Roman" w:eastAsia="Times New Roman" w:cs="Times New Roman"/>
          <w:b w:val="false"/>
          <w:b w:val="false"/>
          <w:bCs w:val="false"/>
          <w:sz w:val="24"/>
          <w:szCs w:val="24"/>
          <w:lang w:val="en-US"/>
        </w:rPr>
      </w:pPr>
      <w:r>
        <w:rPr>
          <w:rFonts w:eastAsia="Times New Roman" w:cs="Times New Roman" w:ascii="Times New Roman" w:hAnsi="Times New Roman"/>
          <w:b w:val="false"/>
          <w:bCs w:val="false"/>
          <w:sz w:val="24"/>
          <w:szCs w:val="24"/>
          <w:lang w:val="en-US"/>
        </w:rPr>
      </w:r>
    </w:p>
    <w:p>
      <w:pPr>
        <w:pStyle w:val="Normal"/>
        <w:spacing w:lineRule="auto" w:line="480"/>
        <w:ind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ind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ind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ind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ind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ind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ind w:hanging="0"/>
        <w:jc w:val="center"/>
        <w:rPr>
          <w:rFonts w:ascii="Times New Roman" w:hAnsi="Times New Roman" w:eastAsia="Times New Roman" w:cs="Times New Roman"/>
          <w:b/>
          <w:b/>
        </w:rPr>
      </w:pPr>
      <w:r>
        <w:rPr>
          <w:sz w:val="24"/>
          <w:szCs w:val="24"/>
        </w:rPr>
      </w:r>
    </w:p>
    <w:p>
      <w:pPr>
        <w:pStyle w:val="Normal"/>
        <w:spacing w:lineRule="auto" w:line="480"/>
        <w:ind w:hanging="0"/>
        <w:jc w:val="center"/>
        <w:rPr>
          <w:rFonts w:ascii="Times New Roman" w:hAnsi="Times New Roman" w:eastAsia="Times New Roman" w:cs="Times New Roman"/>
          <w:b/>
          <w:b/>
        </w:rPr>
      </w:pPr>
      <w:r>
        <w:rPr>
          <w:sz w:val="24"/>
          <w:szCs w:val="24"/>
        </w:rPr>
      </w:r>
    </w:p>
    <w:p>
      <w:pPr>
        <w:pStyle w:val="Normal"/>
        <w:spacing w:lineRule="auto" w:line="480"/>
        <w:ind w:hanging="0"/>
        <w:jc w:val="center"/>
        <w:rPr>
          <w:rFonts w:ascii="Times New Roman" w:hAnsi="Times New Roman" w:eastAsia="Times New Roman" w:cs="Times New Roman"/>
          <w:b/>
          <w:b/>
        </w:rPr>
      </w:pPr>
      <w:r>
        <w:rPr>
          <w:sz w:val="24"/>
          <w:szCs w:val="24"/>
        </w:rPr>
      </w:r>
    </w:p>
    <w:p>
      <w:pPr>
        <w:pStyle w:val="Normal"/>
        <w:spacing w:lineRule="auto" w:line="480"/>
        <w:ind w:hanging="0"/>
        <w:jc w:val="center"/>
        <w:rPr>
          <w:rFonts w:ascii="Times New Roman" w:hAnsi="Times New Roman" w:eastAsia="Times New Roman" w:cs="Times New Roman"/>
          <w:b/>
          <w:b/>
        </w:rPr>
      </w:pPr>
      <w:r>
        <w:rPr>
          <w:sz w:val="24"/>
          <w:szCs w:val="24"/>
        </w:rPr>
      </w:r>
    </w:p>
    <w:p>
      <w:pPr>
        <w:pStyle w:val="Normal"/>
        <w:spacing w:lineRule="auto" w:line="480"/>
        <w:ind w:hanging="0"/>
        <w:jc w:val="center"/>
        <w:rPr>
          <w:sz w:val="28"/>
          <w:szCs w:val="28"/>
        </w:rPr>
      </w:pPr>
      <w:r>
        <w:rPr>
          <w:rFonts w:eastAsia="Times New Roman" w:cs="Times New Roman" w:ascii="Times New Roman" w:hAnsi="Times New Roman"/>
          <w:b/>
          <w:sz w:val="24"/>
          <w:szCs w:val="24"/>
        </w:rPr>
        <w:t>Introduction</w:t>
      </w:r>
    </w:p>
    <w:p>
      <w:pPr>
        <w:pStyle w:val="Normal"/>
        <w:spacing w:lineRule="auto" w:line="480"/>
        <w:ind w:left="482" w:hanging="482"/>
        <w:rPr>
          <w:rFonts w:ascii="Times New Roman" w:hAnsi="Times New Roman" w:eastAsia="Times New Roman" w:cs="Times New Roman"/>
          <w:b/>
          <w:b/>
        </w:rPr>
      </w:pPr>
      <w:r>
        <w:rPr>
          <w:rFonts w:eastAsia="Times New Roman" w:cs="Times New Roman" w:ascii="Times New Roman" w:hAnsi="Times New Roman"/>
          <w:b/>
          <w:sz w:val="24"/>
          <w:szCs w:val="24"/>
        </w:rPr>
        <w:t>Relevance of the Topic</w:t>
      </w:r>
    </w:p>
    <w:p>
      <w:pPr>
        <w:pStyle w:val="Normal"/>
        <w:spacing w:lineRule="auto" w:line="480"/>
        <w:ind w:firstLine="480"/>
        <w:rPr>
          <w:rFonts w:ascii="Times New Roman" w:hAnsi="Times New Roman" w:eastAsia="Times New Roman" w:cs="Times New Roman"/>
        </w:rPr>
      </w:pPr>
      <w:r>
        <w:rPr>
          <w:rFonts w:eastAsia="Times New Roman" w:cs="Times New Roman" w:ascii="Times New Roman" w:hAnsi="Times New Roman"/>
          <w:sz w:val="24"/>
          <w:szCs w:val="24"/>
        </w:rPr>
        <w:t>It is crucial to understand the PRC-US relations after the year 2021 because of the increasing and dynamic nature of this bilateral relationship. Politically, the PRC and the US foster relations, setting the perspectives of international relations and regulations and reproducing a worldwide impact on the global economy and its stability. This bilateral relationship is particularly critical in trade relations, technological advancement, climate change agreements, and defence, making it significant in current international relations. From a scientific perspective, studying these relations helps reveal power relations, geopolitical interests, and policy changes in the context of a multipolar world. This also involves acknowledging the economic relations and competition factor in technology and power relations. Therefore, moral analysis of this relationship is vital as these two countries have a huge power in promoting or undermining peace, human rights, and sustainable development worldwide. Trade wars, competition for innovative technologies, and military actions in the Asia-Pacific region are examples of the recent important happenings that show the subject significance. These developments suggest the importance of engaging in a more profound analysis of the existing body of knowledge and reevaluating prior findings in view of freshly appeared sources and methodologies and the evolving international situation. Therefore, it is vital to explore PRC-US relations after 2021 with a comprehensive view of the world's current issues and make sound policies.</w:t>
      </w:r>
    </w:p>
    <w:p>
      <w:pPr>
        <w:pStyle w:val="Normal"/>
        <w:spacing w:lineRule="auto" w:line="480"/>
        <w:ind w:left="482" w:hanging="482"/>
        <w:rPr>
          <w:rFonts w:ascii="Times New Roman" w:hAnsi="Times New Roman" w:eastAsia="Times New Roman" w:cs="Times New Roman"/>
          <w:b/>
          <w:b/>
        </w:rPr>
      </w:pPr>
      <w:r>
        <w:rPr>
          <w:rFonts w:eastAsia="Times New Roman" w:cs="Times New Roman" w:ascii="Times New Roman" w:hAnsi="Times New Roman"/>
          <w:b/>
          <w:sz w:val="24"/>
          <w:szCs w:val="24"/>
        </w:rPr>
        <w:t>Type of Research</w:t>
      </w:r>
    </w:p>
    <w:p>
      <w:pPr>
        <w:pStyle w:val="Normal"/>
        <w:spacing w:lineRule="auto" w:line="480"/>
        <w:ind w:firstLine="360"/>
        <w:rPr>
          <w:rFonts w:ascii="Times New Roman" w:hAnsi="Times New Roman" w:eastAsia="Times New Roman" w:cs="Times New Roman"/>
        </w:rPr>
      </w:pPr>
      <w:r>
        <w:rPr>
          <w:rFonts w:eastAsia="Times New Roman" w:cs="Times New Roman" w:ascii="Times New Roman" w:hAnsi="Times New Roman"/>
          <w:sz w:val="24"/>
          <w:szCs w:val="24"/>
        </w:rPr>
        <w:t>This study is interpretive, hence understanding this change in PRC-US relations. The dependent variable here is the state of PRC/US bilateral relations. In contrast, the independent variables are economic policies, military strategies, diplomacy, and leadership transition in the PRC and the United States. These are structural factors, the essential trends and dynamics that inform the setting in which these two leading world players operate.</w:t>
      </w:r>
    </w:p>
    <w:p>
      <w:pPr>
        <w:pStyle w:val="Normal"/>
        <w:spacing w:lineRule="auto" w:line="480"/>
        <w:jc w:val="both"/>
        <w:rPr>
          <w:rFonts w:ascii="Times New Roman" w:hAnsi="Times New Roman" w:eastAsia="Times New Roman" w:cs="Times New Roman"/>
          <w:b/>
          <w:b/>
        </w:rPr>
      </w:pPr>
      <w:r>
        <w:rPr>
          <w:rFonts w:eastAsia="Times New Roman" w:cs="Times New Roman" w:ascii="Times New Roman" w:hAnsi="Times New Roman"/>
          <w:b/>
          <w:sz w:val="24"/>
          <w:szCs w:val="24"/>
        </w:rPr>
        <w:t xml:space="preserve">Research Questions, Hypotheses and Objectives </w:t>
      </w:r>
    </w:p>
    <w:p>
      <w:pPr>
        <w:pStyle w:val="Normal"/>
        <w:spacing w:lineRule="auto" w:line="480"/>
        <w:jc w:val="both"/>
        <w:rPr>
          <w:rFonts w:ascii="Times New Roman" w:hAnsi="Times New Roman" w:eastAsia="Times New Roman" w:cs="Times New Roman"/>
          <w:b/>
          <w:b/>
        </w:rPr>
      </w:pPr>
      <w:r>
        <w:rPr>
          <w:rFonts w:eastAsia="Times New Roman" w:cs="Times New Roman" w:ascii="Times New Roman" w:hAnsi="Times New Roman"/>
          <w:b/>
          <w:sz w:val="24"/>
          <w:szCs w:val="24"/>
        </w:rPr>
        <w:t>Research Question</w:t>
      </w:r>
    </w:p>
    <w:p>
      <w:pPr>
        <w:pStyle w:val="Normal"/>
        <w:spacing w:lineRule="auto" w:line="480"/>
        <w:jc w:val="both"/>
        <w:rPr>
          <w:rFonts w:ascii="Times New Roman" w:hAnsi="Times New Roman" w:eastAsia="Times New Roman" w:cs="Times New Roman"/>
        </w:rPr>
      </w:pPr>
      <w:r>
        <w:rPr>
          <w:rFonts w:eastAsia="Times New Roman" w:cs="Times New Roman" w:ascii="Times New Roman" w:hAnsi="Times New Roman"/>
          <w:sz w:val="24"/>
          <w:szCs w:val="24"/>
        </w:rPr>
        <w:t>What is the nature of PRC-USA Relations after 2021</w:t>
      </w:r>
    </w:p>
    <w:p>
      <w:pPr>
        <w:pStyle w:val="Normal"/>
        <w:spacing w:lineRule="auto" w:line="480"/>
        <w:jc w:val="both"/>
        <w:rPr>
          <w:rFonts w:ascii="Times New Roman" w:hAnsi="Times New Roman" w:eastAsia="Times New Roman" w:cs="Times New Roman"/>
          <w:b/>
          <w:b/>
        </w:rPr>
      </w:pPr>
      <w:r>
        <w:rPr>
          <w:rFonts w:eastAsia="Times New Roman" w:cs="Times New Roman" w:ascii="Times New Roman" w:hAnsi="Times New Roman"/>
          <w:b/>
          <w:sz w:val="24"/>
          <w:szCs w:val="24"/>
        </w:rPr>
        <w:t>Objectives</w:t>
      </w:r>
    </w:p>
    <w:p>
      <w:pPr>
        <w:pStyle w:val="Normal"/>
        <w:numPr>
          <w:ilvl w:val="0"/>
          <w:numId w:val="1"/>
        </w:numPr>
        <w:spacing w:lineRule="auto" w:line="480"/>
        <w:ind w:left="425" w:hanging="425"/>
        <w:jc w:val="both"/>
        <w:rPr>
          <w:rFonts w:ascii="Times New Roman" w:hAnsi="Times New Roman" w:eastAsia="Times New Roman" w:cs="Times New Roman"/>
        </w:rPr>
      </w:pPr>
      <w:r>
        <w:rPr>
          <w:rFonts w:eastAsia="Times New Roman" w:cs="Times New Roman" w:ascii="Times New Roman" w:hAnsi="Times New Roman"/>
          <w:sz w:val="24"/>
          <w:szCs w:val="24"/>
        </w:rPr>
        <w:t>To analyze the key factors influencing the trajectory of PRC-U.S. relations in the post-2021 era, including economic interdependence, security concerns, and ideological differences.</w:t>
      </w:r>
    </w:p>
    <w:p>
      <w:pPr>
        <w:pStyle w:val="Normal"/>
        <w:numPr>
          <w:ilvl w:val="0"/>
          <w:numId w:val="1"/>
        </w:numPr>
        <w:spacing w:lineRule="auto" w:line="480"/>
        <w:ind w:left="425" w:hanging="425"/>
        <w:jc w:val="both"/>
        <w:rPr>
          <w:rFonts w:ascii="Times New Roman" w:hAnsi="Times New Roman" w:eastAsia="Times New Roman" w:cs="Times New Roman"/>
        </w:rPr>
      </w:pPr>
      <w:r>
        <w:rPr>
          <w:rFonts w:eastAsia="Times New Roman" w:cs="Times New Roman" w:ascii="Times New Roman" w:hAnsi="Times New Roman"/>
          <w:sz w:val="24"/>
          <w:szCs w:val="24"/>
        </w:rPr>
        <w:t>To assess the implications of changing PRC-U.S. relations on regional dynamics in the Indo-Pacific region, including security arrangements, territorial disputes, and multilateral cooperation initiatives.</w:t>
      </w:r>
    </w:p>
    <w:p>
      <w:pPr>
        <w:pStyle w:val="Normal"/>
        <w:numPr>
          <w:ilvl w:val="0"/>
          <w:numId w:val="1"/>
        </w:numPr>
        <w:spacing w:lineRule="auto" w:line="480"/>
        <w:ind w:left="425" w:hanging="425"/>
        <w:jc w:val="both"/>
        <w:rPr>
          <w:rFonts w:ascii="Times New Roman" w:hAnsi="Times New Roman" w:eastAsia="Times New Roman" w:cs="Times New Roman"/>
        </w:rPr>
      </w:pPr>
      <w:r>
        <w:rPr>
          <w:rFonts w:eastAsia="Times New Roman" w:cs="Times New Roman" w:ascii="Times New Roman" w:hAnsi="Times New Roman"/>
          <w:sz w:val="24"/>
          <w:szCs w:val="24"/>
        </w:rPr>
        <w:t>To evaluate the role of diplomatic strategies and multilateral frameworks in managing and mitigating tensions between China and the United States, with a focus on conflict prevention, crisis management, and confidence-building measures.</w:t>
      </w:r>
    </w:p>
    <w:p>
      <w:pPr>
        <w:pStyle w:val="Normal"/>
        <w:tabs>
          <w:tab w:val="left" w:pos="425" w:leader="none"/>
        </w:tabs>
        <w:spacing w:lineRule="auto" w:line="480"/>
        <w:jc w:val="both"/>
        <w:rPr>
          <w:rFonts w:ascii="Times New Roman" w:hAnsi="Times New Roman" w:eastAsia="Times New Roman" w:cs="Times New Roman"/>
          <w:b/>
          <w:b/>
        </w:rPr>
      </w:pPr>
      <w:r>
        <w:rPr>
          <w:rFonts w:eastAsia="Times New Roman" w:cs="Times New Roman" w:ascii="Times New Roman" w:hAnsi="Times New Roman"/>
          <w:b/>
          <w:sz w:val="24"/>
          <w:szCs w:val="24"/>
        </w:rPr>
        <w:t>Object and Subject of the Study</w:t>
      </w:r>
    </w:p>
    <w:p>
      <w:pPr>
        <w:pStyle w:val="Normal"/>
        <w:tabs>
          <w:tab w:val="left" w:pos="425" w:leader="none"/>
        </w:tabs>
        <w:spacing w:lineRule="auto" w:line="480"/>
        <w:jc w:val="both"/>
        <w:rPr>
          <w:rFonts w:ascii="Times New Roman" w:hAnsi="Times New Roman" w:eastAsia="Times New Roman" w:cs="Times New Roman"/>
        </w:rPr>
      </w:pPr>
      <w:r>
        <w:rPr>
          <w:rFonts w:eastAsia="Times New Roman" w:cs="Times New Roman" w:ascii="Times New Roman" w:hAnsi="Times New Roman"/>
          <w:sz w:val="24"/>
          <w:szCs w:val="24"/>
        </w:rPr>
        <w:tab/>
        <w:t>The object of this study is the international relations framework within which PRC-US interactions occur. The subject of the study is the specific evolution and dynamics of PRC-US bilateral relations from 2021 onwards.</w:t>
      </w:r>
    </w:p>
    <w:p>
      <w:pPr>
        <w:pStyle w:val="Normal"/>
        <w:spacing w:lineRule="auto" w:line="480"/>
        <w:jc w:val="both"/>
        <w:rPr>
          <w:rFonts w:ascii="Times New Roman" w:hAnsi="Times New Roman" w:eastAsia="Times New Roman" w:cs="Times New Roman"/>
          <w:b/>
          <w:b/>
        </w:rPr>
      </w:pPr>
      <w:r>
        <w:rPr>
          <w:rFonts w:eastAsia="Times New Roman" w:cs="Times New Roman" w:ascii="Times New Roman" w:hAnsi="Times New Roman"/>
          <w:b/>
          <w:sz w:val="24"/>
          <w:szCs w:val="24"/>
        </w:rPr>
        <w:t>Hypotheses</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sz w:val="24"/>
          <w:szCs w:val="24"/>
        </w:rPr>
        <w:t>H1: Increased economic interdependence between China and the US will lead to more stable diplomatic relations.</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sz w:val="24"/>
          <w:szCs w:val="24"/>
        </w:rPr>
        <w:t>H 2: Leadership decisions, particularly regarding security and trade policies, will significantly impact the direction of PRC-US relations.</w:t>
      </w:r>
    </w:p>
    <w:p>
      <w:pPr>
        <w:pStyle w:val="Normal"/>
        <w:spacing w:lineRule="auto" w:line="480"/>
        <w:ind w:left="480" w:hanging="480"/>
        <w:rPr>
          <w:rFonts w:ascii="Times New Roman" w:hAnsi="Times New Roman" w:eastAsia="Times New Roman" w:cs="Times New Roman"/>
        </w:rPr>
      </w:pPr>
      <w:r>
        <w:rPr>
          <w:rFonts w:eastAsia="Times New Roman" w:cs="Times New Roman" w:ascii="Times New Roman" w:hAnsi="Times New Roman"/>
          <w:sz w:val="24"/>
          <w:szCs w:val="24"/>
        </w:rPr>
        <w:t>H 3: Public opinion, shaped by media narratives and geopolitical events, will exert pressure on policymakers and influence bilateral relations.</w:t>
      </w:r>
    </w:p>
    <w:p>
      <w:pPr>
        <w:pStyle w:val="Normal"/>
        <w:spacing w:lineRule="auto" w:line="480"/>
        <w:ind w:left="482" w:hanging="482"/>
        <w:rPr>
          <w:rFonts w:ascii="Times New Roman" w:hAnsi="Times New Roman" w:eastAsia="Times New Roman" w:cs="Times New Roman"/>
          <w:b/>
          <w:b/>
        </w:rPr>
      </w:pPr>
      <w:r>
        <w:rPr>
          <w:rFonts w:eastAsia="Times New Roman" w:cs="Times New Roman" w:ascii="Times New Roman" w:hAnsi="Times New Roman"/>
          <w:b/>
          <w:sz w:val="24"/>
          <w:szCs w:val="24"/>
        </w:rPr>
        <w:t>Chronological Framework</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The decision to concentrate on PRC-US relations since 2021 is rational and relevant. This is a period of transition in more ways than one, which can be pointed to by the dynamics experienced in the political realms of both nations. After Biden was sworn in as the President of the United States, changes associated with the previous administration's policies presented new factors in international relations. On the other hand, China, led by Xi Jinping, unfolds its world power with more aggression and a changing strategic outlook on foreign policy. These parallel changes have posed a potential for change, such as the relationship between the PRC and the US.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period beyond 2021 also depicts the varied economic-political-security dynamics, which propose the relations between the two most strategically significant countries. Emerging market conflicts, new technological competition, and geopolitical interests in the South China Sea and the Taiwan Strait illustrate the PRC-US contemporary bipolarity. Therefore, the study concentrates on this period to reveal the distinctions and interactions of both actors' policy, discourse, and conduct, which is significant in the further changes in the bilateral relationship and its impact on the world’s stability and development.</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Research Methods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Data sources include public documents, speeches, policy papers, and media accounts. Another method that falls under the category of qualitative research is content analysis, which is used to evaluate the discourse in the context of PRC-US interactions, and comparative analysis, which evaluates data at a specific period. In the triangulation of the method, data within the discourse analysis is compared with data extracted from economic and military reports to ensure the research is balanced. Therefore, getting a better qualitative measurement of the narratives, arguments, and strategic communication on PRC-US relations from sources analyzed through content analysis is possible. In addition, the comparative analysis also allows the researchers to find patterns that can aid in making sense of shifts in a given political system’s policy perspective, diplomatic stance, and controversy regarding problems over time. In this way, historical indicators can be compared with the current state, which makes it possible to identify trends in the development of bilateral relations and predict their further dynamics. In order to achieve a comprehensive understanding, triangulation of methods is used, combining the qualitative analysis of discursive data with quantitative data extracted from economic and military documents. This makes the study more grounded and offers an interdisciplinary perspective on the challenges airing from the dynamics of the PRC-US relationship.</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Scientific Novelty</w:t>
      </w:r>
    </w:p>
    <w:p>
      <w:pPr>
        <w:pStyle w:val="Normal"/>
        <w:spacing w:lineRule="auto" w:line="480"/>
        <w:ind w:firstLine="480"/>
        <w:rPr>
          <w:rFonts w:ascii="Times New Roman" w:hAnsi="Times New Roman" w:eastAsia="Times New Roman" w:cs="Times New Roman"/>
        </w:rPr>
      </w:pPr>
      <w:r>
        <w:rPr>
          <w:rFonts w:eastAsia="Times New Roman" w:cs="Times New Roman" w:ascii="Times New Roman" w:hAnsi="Times New Roman"/>
          <w:sz w:val="24"/>
          <w:szCs w:val="24"/>
        </w:rPr>
        <w:t>This research breaks new ground in its coverage of PRC-US relations since 2021 and includes the most recent updates and strategic changes. This research contributes to the body of knowledge by appraising significant theories based on the new data collected and by offering a better understanding of the dynamics of this important bilateral relationship.</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b/>
          <w:sz w:val="24"/>
          <w:szCs w:val="24"/>
        </w:rPr>
        <w:t>Approval of</w:t>
      </w:r>
      <w:r>
        <w:rPr>
          <w:rFonts w:eastAsia="Times New Roman" w:cs="Times New Roman" w:ascii="Times New Roman" w:hAnsi="Times New Roman"/>
          <w:sz w:val="24"/>
          <w:szCs w:val="24"/>
        </w:rPr>
        <w:t xml:space="preserve"> </w:t>
      </w:r>
      <w:r>
        <w:rPr>
          <w:rFonts w:eastAsia="Times New Roman" w:cs="Times New Roman" w:ascii="Times New Roman" w:hAnsi="Times New Roman"/>
          <w:b/>
          <w:sz w:val="24"/>
          <w:szCs w:val="24"/>
        </w:rPr>
        <w:t>Research and Publication Results</w:t>
      </w:r>
    </w:p>
    <w:p>
      <w:pPr>
        <w:pStyle w:val="Normal"/>
        <w:spacing w:lineRule="auto" w:line="480"/>
        <w:ind w:firstLine="480"/>
        <w:rPr>
          <w:rFonts w:ascii="Times New Roman" w:hAnsi="Times New Roman" w:eastAsia="Times New Roman" w:cs="Times New Roman"/>
        </w:rPr>
      </w:pPr>
      <w:r>
        <w:rPr>
          <w:rFonts w:eastAsia="Times New Roman" w:cs="Times New Roman" w:ascii="Times New Roman" w:hAnsi="Times New Roman"/>
          <w:sz w:val="24"/>
          <w:szCs w:val="24"/>
        </w:rPr>
        <w:t>The results of this study, including the key findings and conclusions, have been disseminated through participation in international conferences of ASIA scholars and IGP specialists. Further, the findings are disseminated to academic journals focusing on international relations and diplomacy.</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Structure of Work</w:t>
      </w:r>
    </w:p>
    <w:p>
      <w:pPr>
        <w:pStyle w:val="Normal"/>
        <w:spacing w:lineRule="auto" w:line="480"/>
        <w:ind w:firstLine="480"/>
        <w:rPr>
          <w:rFonts w:ascii="Times New Roman" w:hAnsi="Times New Roman" w:eastAsia="Times New Roman" w:cs="Times New Roman"/>
        </w:rPr>
      </w:pPr>
      <w:r>
        <w:rPr>
          <w:rFonts w:eastAsia="Times New Roman" w:cs="Times New Roman" w:ascii="Times New Roman" w:hAnsi="Times New Roman"/>
          <w:sz w:val="24"/>
          <w:szCs w:val="24"/>
        </w:rPr>
        <w:t>The structure of this work is envisaged to provide a systematic approach towards addressing the research question and objectives. The first section outlines the historical relationship between the PRC and the US until 2021. The second part discusses the relations of the PRC, especially military, political and economic, with the US after 2021. The paper's third section analyses the effects of leadership transitions and policy transformations in the bilateral relations between the two countries. The fourth section draws future trends on current dynamics.</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r>
        <w:br w:type="page"/>
      </w:r>
    </w:p>
    <w:p>
      <w:pPr>
        <w:pStyle w:val="Normal"/>
        <w:spacing w:lineRule="auto" w:line="480"/>
        <w:ind w:firstLine="482"/>
        <w:jc w:val="center"/>
        <w:rPr>
          <w:b w:val="false"/>
          <w:b w:val="false"/>
          <w:bCs w:val="false"/>
          <w:sz w:val="28"/>
          <w:szCs w:val="28"/>
          <w:lang w:val="en-US"/>
        </w:rPr>
      </w:pPr>
      <w:r>
        <w:rPr>
          <w:rFonts w:eastAsia="Times New Roman" w:cs="Times New Roman" w:ascii="Times New Roman" w:hAnsi="Times New Roman"/>
          <w:b/>
          <w:bCs w:val="false"/>
          <w:sz w:val="24"/>
          <w:szCs w:val="24"/>
          <w:lang w:val="en-US"/>
        </w:rPr>
        <w:t>Chapter I: Theoretical Foundations of the Research</w:t>
      </w:r>
    </w:p>
    <w:p>
      <w:pPr>
        <w:pStyle w:val="Normal"/>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rPr>
          <w:rFonts w:ascii="Times New Roman" w:hAnsi="Times New Roman" w:eastAsia="Times New Roman" w:cs="Times New Roman"/>
          <w:b/>
          <w:b/>
        </w:rPr>
      </w:pPr>
      <w:r>
        <w:rPr>
          <w:rFonts w:eastAsia="Times New Roman" w:cs="Times New Roman" w:ascii="Times New Roman" w:hAnsi="Times New Roman"/>
          <w:b/>
          <w:sz w:val="24"/>
          <w:szCs w:val="24"/>
        </w:rPr>
        <w:t>Subchapter 1.1: Characterization of Key Theories</w:t>
      </w:r>
    </w:p>
    <w:p>
      <w:pPr>
        <w:pStyle w:val="Normal"/>
        <w:rPr>
          <w:rFonts w:ascii="Times New Roman" w:hAnsi="Times New Roman" w:eastAsia="Times New Roman" w:cs="Times New Roman"/>
          <w:b/>
          <w:b/>
        </w:rPr>
      </w:pPr>
      <w:r>
        <w:rPr>
          <w:rFonts w:eastAsia="Times New Roman" w:cs="Times New Roman" w:ascii="Times New Roman" w:hAnsi="Times New Roman"/>
          <w:b/>
          <w:sz w:val="24"/>
          <w:szCs w:val="24"/>
        </w:rPr>
        <w:t>Waltz's Framework of Neorealism</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Kenneth Waltz's Theory of International Politics, published in 1979, has been considered a key work in international relations, providing a basis for a theoretically innovative neorealism/structural realism tradition. This groundbreaking book transformed how scholars analyzed international relations by focusing on a systemic and structural approach towards state actions and interactions within the international system. Therefore, the core concept of neorealism is the premise of an anarchic international system in which power distribution is unequal. This differs from domestic politics because global politics do not have a sovereign power that can regulate relations, punish wrongdoers, or intervene in a conflict between two separate sovereign entities. It determines the nature of the interaction between states within this system as they try to deal with the other state actors in International Relations.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Thus, neorealism is based on three assumptions. Firstly, it assumes that the international system is anarchic; no formal central authority controls relations between states (Mearsheimer, 2001). Hence, states are faced with the challenge of defending themselves and seeking protection from other states since power is the only language understood in the modern world. Second, neorealism presupposes this state as a rational actor seeking its interests and the given security necessities (Wendt 1999). This rationality shapes the state's decision-making as it weighs its choices' strengths and weaknesses in the international political arena.</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Further, neorealism affirms the distribution of power among states as the key element in shaping the actions of the states. According to Walt (1998), power here signifies the military might, economic muscle, technology, and diplomacy. This aspect of distributing power determines states' strategic orientations and affects how they relate to each other.</w:t>
      </w:r>
    </w:p>
    <w:p>
      <w:pPr>
        <w:pStyle w:val="Normal"/>
        <w:spacing w:lineRule="auto" w:line="480"/>
        <w:ind w:firstLine="706"/>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Neorealism brings a new perspective to analyzing international political relations through the concept of structure rather than through analyzing actors' rationality or intentions. While classical realism is primarily concerned with the unit level, particularly states and individuals, neorealism focuses on the system level or the structure of the international system and how it moulds the behaviour of states.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A key neorealist notion derives from the category of polarity within the international system. The bipolar system is one in which two superpowers dominate the global system. Hence, there is much order and stability in the world for most states to join one of the poles to gain protection. Two examples of a bipolar system are the Cold War period and the two major poles being the USA and the Soviet Union. On the other hand, a multipolar system retains power in several potent parties, which are more likely to experience intense conflict and insecurity because of the competitive environment (Waltz, 2010). Classic examples often used to describe a multipolar system include the pre-World War I system, where European powers fought over colonies and spheres of influence. Finally, a unipolar system requires a single superpower to control the international system (Kagan, 1998). For instance, the post–Cold War arrangement, which was characterized by systemic domination by the United States, can easily be described as a unipolar system.</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One may better understand power relations and insecurities by applying neorealism when analyzing the relations between the People's Republic of China (PRC) and the United States (US) after 2021. The emergence of China as a powerhouse economy and reinforced military might have made the country one of the growing superpowers in the Asia-Pacific, displacing the US. The power within this product has increased conflict and military competition between two states which seek to assert their dominance and control in the mentioned region.</w:t>
      </w:r>
    </w:p>
    <w:p>
      <w:pPr>
        <w:pStyle w:val="Normal"/>
        <w:spacing w:lineRule="auto" w:line="480"/>
        <w:ind w:hanging="0"/>
        <w:rPr>
          <w:sz w:val="28"/>
          <w:szCs w:val="28"/>
        </w:rPr>
      </w:pPr>
      <w:r>
        <w:rPr>
          <w:rFonts w:eastAsia="Times New Roman" w:cs="Times New Roman" w:ascii="Times New Roman" w:hAnsi="Times New Roman"/>
          <w:sz w:val="24"/>
          <w:szCs w:val="24"/>
        </w:rPr>
        <w:tab/>
        <w:t>However, some scholars have argued that neorealism is flawed and overly offensive in explaining IR, somehow ignoring some other factors such as ideology, culture and domestic politics. In addition, proponents of the neorealist perspective have criticized other scholars for being overly structuralist, which means it downplays the capability and agency of states to make decisions independently or even accept responsibility for their actions within the international system.</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neorealist theory is convenient for analyzing the complexity of inter-state relations and actors' behaviour in the context of the world system. This is because, unlike historical materialism, which identifies conflict with class struggle, neorealism gives us a comprehension of power distribution, security threats and strategic behaviour in the international system. However, neorealism in its present form has some limitations. Nevertheless, one of the most dominant theories for examining international politics still shapes the current scholarly discourses and research on the subject.</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Gilpin's Concept of Hegemonic Stability</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Gilpin's concept of Hegemonic Stability is a theory that aims to explain the rapid economic and political growth of a hegemonic nation. System maintenance, which Robert Gilpin wrote about in his book – War and Change in World Politics, is also a valuable idea referring to the commitment of the hegemons and their role in system maintenance and functioning. From the viewpoint of Gilpin, there is a cycle in International relations with the status of the state not only militarily but also who creates or sets the game rules for world economic welfare. From this idea, great significance can be derived in interpreting the nature of relationships between various nations and power balance in the global context.</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Gilpin's theory is built on a central concept called hegemony, which is control and dominance by an individual state of an international system (Gilpin, 1981). Hegemonic stability theory has it that alongside preserving order and providing leadership, the hegemon, as the dominant power of the keen interest, provides global public goods like order and freedom, security for trade, open markets and a stable monetary system in the world economy system as postulated by Kindleberger (1986). Through the power to make and enforce rules, norms, and institutions, the hegemon reduces uncertainty and conflict among states and creates conditions friendly to economic cooperation (Gilpin, 1981).</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Gilpin distinguishes between two types of hegemony: alliance, guidance, and power. Leadership hegemony refers to the readiness of the hegemonic power to manufacture and supply public goods and to act as a responsible umpire or manager of world politics in concert with other states and international organizations (Gilpin, 1981). Hegemony by domination, in contrast, refers to the exertion of the hegemon's power via coercion and using force, as well as non-cooperative measures that result in resentment from the other states (Gilpin, 1981).</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Hegemonic stability theory has been promoted throughout history by rising and declining mega powers and their influence on international relations. For instance, the 'Pax Britannica' of the nineteenth century involving Britain, which dictated the sea rule and expanded free trade, is a commonly cited form of hegemonic stability structure (Kindleberger, 1973). Similarly, after the collapse of World War II, the United States of America became the new global hegemonic power which was responsible for the formation of the liberal international system and promotion of global economic rehabilitation through mechanisms like the Marshall Aid, WB, and IMF. One main implication of the waning power of hegemonic states is that the international system may, for periods, be characterized by anarchy and conflict as challengers struggle mightily for supremacy while accepted rules and organizations are challenged. According to Gilpin, hegemonic change may occur periodically, causing shifts in the relations and balances of power, thus challenging the harmony in the global order (Gilpin, 1981).</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The primary critique of hegemonic stability theory revolves around the fact that it does not fully capture the dynamics of the international system and sidesteps other players' roles in planning. They argue that hegemony implies dominance and does not give credit to medium and small powers and non-state actors to world order and economic design (Cox, 1987). Moreover, critics have argued that this conceptualisation of the hegemonic stability theory is somewhat unsustainable in the contemporary global system, mainly due to the continued shift from bipolar to multipolar order, with relative distribution of power spread across such diverse avenues as economic interdependence, soft power as well as the influence civil society actors.</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Thus, the cornerstone of the concept of hegemonic stability developed by Robert Gilpin helps to reveal the peculiarities of international relations and understand the role of leading states in the maintenance and regulation of the stability of the international system. By focusing on the hegemonic powers that are supposed to deliver public goods and maintain order, Gilpin's approach helps us understand what stands behind the epochs of relative peace and prosperity. However, this theory also stirs questions about the sustainability of the hegemonic stability in a new world order that is volatile, complex and cannot but transform to make room for new power structures and emerging threats and actors.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The Balance of Power theory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Balance of Power theory is one of the most dominant structures in the theory of international relations, which has been developing for centuries and shapes the actions of states today. According to this theory, an international system is anarchic, and no superordinate or authority controls the interactions between the states to achieve order; states are constantly looking for allies to counterbalance powers that may threaten the order. The theory asserts that in the international system, no one state or alliance will allow another to gain too much power unipolar power; hence, other states will naturally form alliances to reverse the same. The balance of power is as old as Western politics, if not older, as the Greeks already used it as an organizing principle of their city-states (Waltz, 1979). However, it was only in the early modern period in Europe, specifically the Renaissance and the Enlightenment, that it emerged as a formal theoretical concept. The politics of Europe between the seventeenth and the twentieth centuries was characterized by a power struggle among different states to avoid being dominated by a single state that could pose a threat to the rest of the European states (Waltz, 1979).</w:t>
      </w:r>
    </w:p>
    <w:p>
      <w:pPr>
        <w:pStyle w:val="Normal"/>
        <w:spacing w:lineRule="auto" w:line="4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sz w:val="24"/>
          <w:szCs w:val="24"/>
        </w:rPr>
        <w:t>The Balance of Power theory was first advocated by political philosopher Niccolò Machiavelli, who recommended that states should ensure power balances in order to prevent an individual state from attaining an overwhelming dominance that will pose a threat to other states (Sullivan, 1973). Machiavelli provided concepts that later scholars built upon to take the theory further, including Montesquieu of France and Castlereagh of Great Britain.</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The balance of power was at its highest during the 19th century, especially in Europe, after the Napoleonic Wars, where the Concert of Europe was formed to act as a balancing mechanism, ensuring that no country dominates over the others (Nexon, 2009). The Concert of Europe was an important system that began in 1815 where the five great powers in Europe, which included Britain, Austria, Prussia, Russia and others, reached a consensus and agreed on the idea of collective consultation to ensure that any nation that was likely to upset the delicate balance of power in the European continent was first dealt with diplomatically. Even in the modern world, the Balance of Power theory remains one of the significant determinants of the actions of states and the processes occurring in the international arena. It becomes apparent in the creation of organizations and groups, for example, the NATO and the Warsaw Pact during the Cold War period and in the states' attempts to ensure that no region is dominated by a power that can quickly threaten their security and interest.</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Nevertheless, the Balance of Power theory has its critics, who opine that it is a noneconomic and even indecent theory to uphold the international system (Waltz, 1979). Sceptics argue that the balance of power causes armaments, wars, and turbulence as states try to build up the necessary force to counter and balance the threatening forces. However, the theory has been observed to have several limitations in the conduct of states, for example, the concentration of power politics without regard to other aspects of states, such as ideological, cultural, and economic relationships and interconnectedness (Waltz, 1979).</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The Balance of Power theory is vital in international relations to understand state actions and the international system. Despite its weaknesses and opponents, this theory remains one of the key pillars that guide the behaviour and actions of states in their attempts to preserve the status quo and avoid the eventual hegemonic world domination. Since the global dynamics gradually change and new issues are identified, the Balance of Power theory will remain important in academic discussions and guide the processes of diplomacy and statesmanship in the future.</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The Balance of Power theory provides helpful information regarding relations between the People’s Republic of China (PRC) and the United States (US) after 2021. Given the world’s current climate of strategic competition and rough power struggle, both China and the US understand the necessity of a balance of power to ensure no side collapses and becomes subordinate to the other. The PRC has achieved economic growth and equally intensified its military capabilities, asserting itself as a global power threatening to displace the US dominance in the Asia-Pacific region. As a result, the US focused on increasing its alliances and cooperating with regional partners, such as within Quad, which includes the US, Japan, Australia, and India. China has also sought partners and associates like BRI and SCO to extend its reach and challenge America’s attempts to restrain it. The struggles of both countries suggest that they are aware of the endless rivalry that both sides will have to maintain to keep each other in check. Thus, the Balance of Power theory is a valuable heuristic for analyzing the rational choices and behaviours of China and the US as they compete and cooperate in the international system to shape the structure of the Asia-Pacific region and, potentially, the world.</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b/>
          <w:sz w:val="24"/>
          <w:szCs w:val="24"/>
        </w:rPr>
        <w:t>Subchapter 1.2:  Literature Review</w:t>
      </w:r>
    </w:p>
    <w:p>
      <w:pPr>
        <w:pStyle w:val="Normal"/>
        <w:spacing w:lineRule="auto" w:line="480"/>
        <w:ind w:left="482" w:hanging="482"/>
        <w:jc w:val="both"/>
        <w:rPr>
          <w:rFonts w:ascii="Times New Roman" w:hAnsi="Times New Roman" w:eastAsia="Times New Roman" w:cs="Times New Roman"/>
          <w:b/>
          <w:b/>
        </w:rPr>
      </w:pPr>
      <w:r>
        <w:rPr>
          <w:rFonts w:eastAsia="Times New Roman" w:cs="Times New Roman" w:ascii="Times New Roman" w:hAnsi="Times New Roman"/>
          <w:b/>
          <w:sz w:val="24"/>
          <w:szCs w:val="24"/>
        </w:rPr>
        <w:t>Background of PRC-U.S. relations pre-2021</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For years, the rapport between China and the U.S. was less significant, given the greater complexity of global affairs. However, the disputes that originated from the Far East attracted the attention of observers and intellectuals, particularly those that concerned the interactions between the great powers (Goodman, 2021). During the late 19th century, the U. S. sought to push through the "Open Door Policy" that was aimed at ensuring that Western nations could continue their trade relations with China. That notwithstanding, the U.S. created an environment in which there was no desire to partition any Chinese territory, and this contributed to some positive perceptions among the Chinese population in the colonial era, which was dominated by exploitative colonial intervention (Lailah, &amp; Virgianita, 2023).</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At the same time, end-to-end relations remained distant, and both countries had peripheral roles in each other's foreign policies. Nonetheless, a change occurred with the outbreak of the Pacific War in 1941, which temporarily sparked the alliance of China and the United States (Weitz, 2023). Though initially full of enthusiasm and big hopes, this partnership came to the enmity and ended in four years. After World War II, the USA first decided on China as the main permanent United Nations Security Council member. However, it turned to Japan as its principal ally in Asia, generating greater mistrust between the USA and China.</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According to Yutao (2021) in the 1940s, many events made each country more hostile and isolated. This comprised the emergence of the Cold War, the success of the Communist Party of China in the civil war, the U.S. policies of encirclement and non-contact with the People's Republic of China, the outbreak of the Korean War, and the U.S. support for the Kuomintang in protecting Taiwan. These changes, in turn, further ruptured the path of unification, and ultimately, the two nations entered a seemingly unending phase of antagonism.</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A decisive step happened in the early 1970s when relations between China and the U.S. were restored. This period witnessed China's restoration of the legitimate U.N. seat, opening diplomatic ties with most countries all around the globe. On January 1, 1979, the Chinese and U.S. governments established diplomatic relations just as China pursued its reform and opening-up plan (Roy, 2023). For the past three decades, China–U.S. relations witnessed a remarkable evolution, filled with rising economic and trade exchange, growing scientific and cultural cooperation, and participation in international security cooperation. Both sides emphasized their ties, the U.S. opting for engagement with China and resolving most conflicts through diplomacy. While the troubles of the Taiwan problem still exist, both sides showed prudence and willingness to safeguard stability and mutual prosperity.</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For this reason, by 2010, China had reached second place in the world's economy, meaning the global power structure had changed. Some progress has been made in global cooperation, but confrontations between China and the U.S. have grown in the last few years since Obama's leadership. The divergence intensified after President Trump assumed office in 2017 when he adopted a distinct posture toward China. The United States acknowledged China as a "rival" and "competitor," having to deal with it on multiple fronts, including trade, intellectual property issues, and technology, as well as geopolitical questions such as Hong Kong and Taiwan. The aggravation of China/U.S. relations by the outbreak of the COVID-19 pandemic was a speedy process, leading to the dramatic downfall of bilateral relations. The rapprochement between the two nations using official communication channels has almost been frozen, and the level of mutual hatred among the people has reached record heights (Silver, 2020). Therefore, the Chinese-American relationship now faces the most critical turning point since the normalization of diplomatic relations in the early 70s. The future is uncertain and unforeseeable.</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The preceding period between 2021 and the present time involved large-scale fluctuations in PRC-U.S. relations, which, to a large extent, were inspired by economic, political, and technological matters. On March 8, 2018, the President of the United States of America, Mr. Donald Trump, had levies on steel and aluminum imports from China, which resulted in a trade dispute known as a PRC-American trade war (Chen et al., 2023). On March 23, china retaliated by revealing tariffs on a wide range of US products. Afterward, the exchange of tariffs in trade tensions between these two economic giants of the world began (Wang &amp; Ge, 2020). In the following weeks, the trade war between the US and China played out in different manifestations - from one confrontation and negotiation to another truce and restart, shining a light on the dramatic nature of the relationship (Herman &amp; Chomsky, 2021).</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With the media of both countries covering the events massively, they allowed the international viewers allowed international viewers to thoroughly study the reasons, influences, and possible directions of the conflict (He et al., 2012). This media coverage normally created polarized images of barriers between two nations, showing each country's efforts to defend its interests and avoid sanctions imposed by the other side (Li, 2011). This revelation raised the question of the internal conflict between national identities, especially in PRC-American affairs.</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Before 2021, the relationship with the U.S. was dynamic, changing from the trade wars that led to the inclusion of geopolitical collisions (Luzyanin, 2023). From 2017 through 2021, the world experienced a downhill of relations as the trade wars and technological battles intensified (Yutao, 2021). Traditionally, the ties between China and the United States are affected by the balance of the two countries' growth rates and the efforts to cut each other's developments (De Graaff &amp; Van Apeldoorn, 2018). Attention to the Visibility Graph in the research process revealed a multidimensional context of their involvement together with the intricacy of the relation (Wu, 2008).</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Thus, amid the growing tensions between the U.S. and China over the past few years, smaller neighboring countries have had to adjust their policies to avoid conflict (Rudolf 2020). Research has been done on various facets of the complicated interaction between political clashes and bilateral trading contacts between China and the U.S., which indicates that there is a need to improve bilateral trading cooperation in order to improve bilateral relations ( Wang, 2003). In the last, studies on news inputs surrounding PRC-U.S. trade conflicts have pointed out the three patterns of antagonistic, negotiatory, and cooperative relations between the two countries, shaped by various identities and strategies (Zhang, 2020). </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The peaceful and mutual cooperation between China and the U.S. has been no stranger to times of clash and conflicts. This is evidence of the difficulties encountered due to different political systems and cultures (Miller, 2019). An 'anti-communist' propagation of US media coverage on China has been recurring along with the picture of a strong yet aggressive US, which indicates some ideological barriers toward mutual trust (He et al., 2012). Nevertheless, the rivalry sometimes provoked each other, but China never intended to break the cooperative ties with the United States over trading, economic, and diplomatic matters (Li, 2011).</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One of the ways that China has been aiming to go against the hegemony of the United States is through pursuing multilateralism and building solid relationships with partners, and, that way, presenting itself as a responsible power ( Zhang, 2020). To illustrate, this approach is a sign of China's desire not to undermine the US but also to develop amicable relationships with other states and prominent organizations (Nguyen, 2020). The multiplicity and dynamism of Chinese national identities result from different factors such as the clash of interests, the power confrontation, and the cooperation and coordination with other countries and institutions (De Graaff &amp; Van Apeldoorn, 2018). They shed light on how PRC-American relations are made more complicated and what influence China will likely have on the situation in case of conflict.</w:t>
      </w:r>
    </w:p>
    <w:p>
      <w:pPr>
        <w:pStyle w:val="Normal"/>
        <w:spacing w:lineRule="auto" w:line="480"/>
        <w:jc w:val="both"/>
        <w:rPr>
          <w:rFonts w:ascii="Times New Roman" w:hAnsi="Times New Roman" w:eastAsia="Times New Roman" w:cs="Times New Roman"/>
          <w:b/>
          <w:b/>
        </w:rPr>
      </w:pPr>
      <w:r>
        <w:rPr>
          <w:rFonts w:eastAsia="Times New Roman" w:cs="Times New Roman" w:ascii="Times New Roman" w:hAnsi="Times New Roman"/>
          <w:b/>
          <w:sz w:val="24"/>
          <w:szCs w:val="24"/>
        </w:rPr>
        <w:t>PRC-U.S. relations pre-2021</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Post 2021, the PRC and the US partnership is still considered the most physical and complex in international diplomacy. Since the two countries are the biggest economies and geopolitical influencers, how they interact directly impacts the global situation in multifaceted aspects: politics, economics, security, and technology. The state of PRC-U.S. ties in the post-2021 picture calls for consideration of main features, difficulties, possible ways, and their meanings for the entire world.</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The PRC-U.S. relationship after 2021 can be characterized by a multifaceted mix of cooperation, rivalry, and division resulting from the changing roles of these two giants. The Biden administration's way to China suggests that the issues remain complex and multifaceted since it is based on ideas of strategic competition across different domains. The tussle is apparent in the Indo-Pacific region, where the Chinese creeping activities in the South China Sea and its deepening influence have raised alarm bells among U.S. allies and partners. Moreover, economic rivalry has not lost its importance, nor has trade tensions become less frequent, with both sides imposing tariffs; for instance the recent trade war initiated by the Trump administration . Following the article, the fierce competition for technologies is also obvious in areas such as 5G technology, artificial intelligence, and cyber security (Chen et al., 2023). Besides, philosophical differences have widened between these countries, with the Chinese authority model of governance being perceived as the alternative to Western democracy and the United States positioning itself as the defender of human rights and democratic values of society . These ideological crashes interplay in platforms like media portraits, cultural processes, and the diplomatics. The US-China rivalry is divided into several vectors of competition, including rivalries and confrontation, which substituted the collaboration on issues such as climate change, global health, and nonproliferation efforts. Nevertheless, although these cooperation zones are frequently eclipsed by the strategic rivalry between these two countries, these two countries are, after all, situated in the same [geographical] space, which means that the PRC-US relationship is complex and multidimensional.</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PRC-U.S. relations in 2021s and after are unique, with a constant and complex interaction of cooperation and competition in multiple domains. Over time, this economic rivalry between the two countries has become an important part of their relationship. Numerous initiatives to relax the disagreements have been made, but they remain points of contention, like intellectual property rights, market access, and state subsidies. The trade tensions that the Trump administration initiated have done damage that has been noted ever since, with tariffs and retaliatory measures and the disruption of supply chains affecting businesses and consumers on both sides of the border. On the other hand, with time, the Chinese and the U.S. understood each other's economic interests. They held a dialogue to investigate mutual concerns and fathom possibilities for trade and investment. The technological revolution has boosted tech competitiveness and cybersecurity as two major features of proper post-2021 PRC-U.S. relations. The competition is perceptible in the sphere of 5G technology and artificial intelligence as those two countries struggle for the ultimate position to boost national security or ensure economic leadership. At the same time, the ideological rift between the two sides has widened considerably, and China has promoted the role of an authoritarian model as a reasonable counterargument to the Western democratic model and the USA, which pursues its priorities and places human rights and democratic values first. Increasingly, these ideological differences bleed over into the media landscape and the diplomatic realm, adding to the burdens on bilateral relations due to intensification (Luzyanin, 2023). Nonetheless, these challenges exist; China and the U.S. still cooperate in certain areas, including climate change cooperation, health issues, and nonproliferation endeavors. Nevertheless, the strategic rivalry between China and the United States can explain the current and foreseen trajectory of their relationship and remind us of the complicated and diverse characteristics of the PRC-US relations of the post-2021 age.</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Technological competition, like the frontier, has emerged, and the winning country of emerging technologies, such as artificial intelligence, 5G telecommunications, and quantum computing, will be decided (Chen et al., 2023). This competition is the tip of the iceberg, representing complex geopolitical rivalries and strategic efforts for national security and economic supremacy in a digital era. In practice, the USA, especially, has voiced serious worries about the Chinese technological breakthroughs and evolving threats to national security. The US authorities have put forward a group of regulations aimed at curbing Chinese corporations' access to critical technologies and investment capital. At the same time, the essence stands in the alleged risks, such as intellectual property theft and spying. They comprise export controls, investment bans, and sanctions that involve Huawei and TikTok – the two Chinese tech giants.</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Furthermore, a couple of measures taken by the U.S. to fortify its technology sector through the National Artificial Intelligence Initiative and the intensification of research and development funding. On the contrary, China is tirelessly launching a visionary venture to lead the world in innovation and technology. The Chinese government has channeled huge amounts of resources into research and development to propel innovations in the applications of AI, biotechnology, and other cutting-edge fields, such as quantum computing (Yutao, 2021). They constitute part of the PRC's further plans to gain technological autonomy and diminish external technological dependencies. While China has gained a great reputation as a tech powerhouse, it has also sparked concerns among the West about data privacy, cyber-security, and the prospect of technological dominance. Technological competition between the United States and China substantially affects global innovation and the supply chain. It has increased the competition for talent resources market share, as well as the determination to define the standards and prompt the emergence of norms of the technologies that are rapidly advancing and catching up. In addition, the competition has impacted modern geopolitical issues and the strategic competition between the two countries and made way for such tensions to influence the relationship pattern in the post-2021 era.</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The security environment in the Indo-Pacific area after 2021 has turned complicated enough with the rising specter of China's more aggressive behavior that threatens regional stability. One of the main sources of disagreement between the U.S. and China is the South China Sea's disputed status, where China pursues the largest territorial claim compared to any other Southeastern nation. China's massive construction projects and military deployment in the region have given rise to suspicion in neighboring countries and led the U.S. to make sevenfold military involvement and strengthen the relations. Moreover, it is a delicate problem as China keeps asserting its sovereignty over the island and warns against every move toward independence. As for the US, it has strongly emphasized Taiwan's defense and is arming them militarily, which adds to the pressure on Beijing. This problem is exacerbated by the emergence of territorial disputes between China and related regional players, including Japan and Vietnam, regarding claimed islands and adjacent maritime borders. Such rivalries caused the international community to rally, including the U.S. and its partners, with the danger of confrontation that could become an armed conflict. Following the assertive behavior of China, the US has strengthened its alliances and partnerships in the region and has begun conducting joint military exercises and enriching defense cooperation. Countries like Japan, Australia, and India partner with the US (Luzyanin, 2023). The initiative's objective is to sustain a convergent and rule-based order in the Indo-Pacific and prevent any acts of unilateral measures to alter the status quo. Nonetheless, the possibility of military confrontation and miscalculation provides a high risk, especially as China has not yet stopped its development of military capabilities and attempts to influence the region. Thus, it would be crucial to ensure that oppositional forces are successfully subdued and dialogue and cooperation are promoted to weaken security challenges and prevent conflict in the Indo-Pacific after 2021.</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Similarly, the maritime disputes and the regional security problems have only been some reasons for the attention of China's nuclear expansion in the post-2021 security scenario. China's nuclear arsenal has been growing and being developed with new missiles, submarines, and other launching platforms (Wang, 2003). This nuclear buildup has shaken the nerves of the surrounding countries and of the super-power states, in particular, the USA, which are afraid of the possible arms race and destabilization of regional security order. The PRC's goal of building a reliable nuclear deterrent is seen as a part of its broad policy of increasing its strategic weight and influencing the major international powers. Besides, rising Chinese nuclear ambitions are for arms control, nonproliferation initiatives, and the balance of power in the Indo-Pacific area (Yutao, 2021). The US and its allies have repeatedly expressed their worries about ambiguity around the Chinese nuclear program, possible accidental miscalculation, and unpreparedness for the crisis. In response, the U.S. has tried to intensify its own nuclear posture and missile defense buildup as well as improve cooperation with allied nations, thereby deterring potential hostilities. However, trying to solve some issues like nuclear proliferation and arms control in the region is being opposed by geopolitical rivalries as well as competition between the US and China. In this regard, mitigation of the nuclear factor will remain a significant component in promoting stability and avoiding escalation in the Indo-Pacific after 2021.</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PRC-U.S. relations after 2021 harked to a complicated retort of rivalry vs. cooperation, giving rise to both difficulties and prospects for the two great powers. Although the struggle still exists in the political realms, such as trade competence, technological rivalry, and security issues in a region, the platforms for cooperation and collaboration are also there between both states(Ding, 2021). An interesting aspect of bilateral collaboration may be working together to overcome common global issues such as climate change, pandemics, and the proliferation of nuclear weapons. Both countries understand the crucial role of global concert and the necessity for collaborative work worldwide in addressing these overarching issues that go beyond the national borders and need joint efforts by the international community. In this relation, the Biden government has made it explicit that the main priority is interacting with China based on common threats.</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On the other hand, the administration supports a pragmatic approach to managing the issues without consensus. On the climate change issue, cooperation is becoming a key issue in potential collaboration between China and the U.S., where they have pledged to cut down greenhouse gas emissions and shift to renewable energy sources. The present collaboration between the USA and China on the COVID-19 vaccine logistics and global health efforts, along with the prospect of pragmatic cooperation, show the reality of opportunities for cooperation even in a situation with ongoing strategic competition. China and the USA can greatly affect when they use their strengths and resources to face shared global challenges and build positive international order. Nevertheless, this dream will remain a dream unless there is continued conversation, growing understanding, and a determination to move beyond narrow-minded geopolitical frictions. While the nations move forward after 2021 and the complexities of that time, constructive contact and cooperation must shape today's world, be it direct or indirect.</w:t>
      </w:r>
    </w:p>
    <w:p>
      <w:pPr>
        <w:pStyle w:val="Normal"/>
        <w:spacing w:lineRule="auto" w:line="480"/>
        <w:ind w:firstLine="480"/>
        <w:jc w:val="both"/>
        <w:rPr>
          <w:rFonts w:ascii="Times New Roman" w:hAnsi="Times New Roman" w:eastAsia="Times New Roman" w:cs="Times New Roman"/>
        </w:rPr>
      </w:pPr>
      <w:r>
        <w:rPr>
          <w:rFonts w:eastAsia="Times New Roman" w:cs="Times New Roman" w:ascii="Times New Roman" w:hAnsi="Times New Roman"/>
          <w:sz w:val="24"/>
          <w:szCs w:val="24"/>
        </w:rPr>
        <w:t xml:space="preserve">PRC-U.S. relationship in 2021 and after is categorized with a complex combination of interaction, competition, and cooperation in many directions. Economic contradictions, technological competition, security problems, and the clash of ideologies between the two world giants have become powerful forces influencing these states' relationships. On the contrary, areas of cooperation in dealing with crises and pursuing the interests of all nations still exist. The importance of this relationship is that each of the countries is not only the world's largest economy and geopolitical heavyweights, but both make the international order play a critical role. </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 xml:space="preserve">Subchapter 1.3: Characterization of Categorical Apparatus </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While conducting the research on PRC-US relations after 2021, it is necessary to define and explain the categories that form the basis of the research. These categories are power and conflict, competition, cooperation, and aid, where one can find power relations, strategic rivalry, economic interdependence and diplomatic cooperation. Organizing the discussion regarding these categories will allow for a broader and comprehensive consideration of China-US relations' multifaceted and dynamic nature.</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Power Dynamics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Aspects of power balance or power distribution are intrinsic to global politics and have specific references to the PRC-American relationship. Power politics, therefore, focuses on power, its distributions and uses between states and how these impact the behaviour and interaction among states. The relationship between China and the USA can be characterized by the emergence of China as a powerful player and the attempts of the USA to remain the undisputed leader.</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China's growing economy and the expansion of its military power have shifted the world's power. This is seen once China demonstrates its competency as it endeavours to impose its domination regionally and internationally. This has created some fear in the US regarding whether it wants to remain supreme or the powerful world police. There are clear signs of conflict along different avenues, such as the South China Sea, where China has increased its military presence, provoking its neighbour countries; the space domain, where both powers have shown increased interest in deploying assets; and the cyber domain (Allison, 2017).</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changes in power relations are also reflected in the sphere of international organizations. China has aimed to increase its presence and power of determination via a change in the existing organizations, including the United Nations and the International Monetary Fund and forming newer institutions like the Asian Infrastructure Investment Bank (AIIB) rather than being dominated by the West (Ikenberry, 2018). Recognizing these power arrangements and relations is significant for a study of PRC-US relations amidst a shifting world order.</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Strategic Rivalry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Competition has become the most significant aspect of the relationship between China and the United States. This rivalry is of politico-structural origin, based on differences in political systems, ideologies, and strategic considerations. It is significant to note that the United States perceives China's rise as a threat to the liberal international order that Washington has promoted since the Second World War. On the other hand, the Chinese perspective toward the United States can be observed as an imagined hostile force that hinders this rejuvenation process and re-establishing the Chinese hegemony in the region.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prospect of strategic rivalry is most observable in the Indo-Pacific, wherein both countries compete for influence. The US has cemented its strategic engagement in the region through policies such as the Free and Open Indo-Pacific strategy and by building strategic partnerships with countries like Japan, Australia, and India (The Quad). Consequently, China stepped up efforts to entrench itself within the region through the BRI scheme and military build-up of the South China Sea Islands (Mearsheimer, 2019). This competition is not limited to the military but includes technological and economic levels. China has launched the three metamorphoses to expand its tech strength and rebalance the transformation. The US has endeavoured to contain China's technological advancement, including banning companies like Huawei and attempting to sever crucial supply chains. In return, China wants to become technologically independent from America through strategies like "Made in China 2025" (Breslin, 2021).</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Economic Interdependence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China and the United States are strategic competitors, but this economic interdependence is essential. Economic interdependence is a relationship between two or more countries, which are economies through trade, investment, and even financial links. The US and China have reciprocated bilateral trade relationships, with more than a hundred billion dollars in trade flows in recent years (Shambaugh, 2020). This economic interrelation presents a web of integration where there are interactions between cooperation and conflict. On the other hand, both countries' economies are interdependent, meaning they stand to benefit from returning the stolen artefacts but also suffer instability if the relations are not well managed. However, economic interdependence also results in susceptibility and power where one country is reliant on another to provide certain goods and services or where one country can exert considerable pressure on the other through, for example, limiting trade, investment or access to specific high technology (Keohane &amp; Nye, 2012).</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US-China trade war that began in 2018 is an excellent example of what I mean by economic interdependence being a force both for harmony and for conflict. Using tariffs and counter-tariffs resulted in severe disruptions in the international supply chain and economic instability. Nevertheless, the Phase One trade deal signed in January 2020 proved that negotiation and compromise must occur to avoid further economic damage (Bown, 2021).</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Diplomatic Cooperation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Another significant cooperation category is diplomacy, essential for studying relations between the PRC and the USA. Strategical competition and a power threat have been to the fore, although there has been a need for the two superpowers to cooperate, especially in international relations. Political cooperation means that several states can solve issues and coordinate their activities to accomplish specific goals irrespective of animosity and rivalry. Climate change is among the critical issues that China and the United States must liaise with. Since both countries are among the world's leading emitters of carbon dioxide emissions, China and the US bear ample leadership responsibilities in combating climate crises. Understanding the cooperation in this domain can be done by referring to the agreement on climate change by Presidents Xi Jinping and Barack Obama in 2014 and further agreements within the frame of the Paris Climate Accord.</w:t>
      </w:r>
    </w:p>
    <w:p>
      <w:pPr>
        <w:pStyle w:val="Normal"/>
        <w:spacing w:lineRule="auto" w:line="480"/>
        <w:ind w:hanging="0"/>
        <w:rPr>
          <w:sz w:val="28"/>
          <w:szCs w:val="28"/>
        </w:rPr>
      </w:pPr>
      <w:r>
        <w:rPr>
          <w:rFonts w:eastAsia="Times New Roman" w:cs="Times New Roman" w:ascii="Times New Roman" w:hAnsi="Times New Roman"/>
          <w:sz w:val="24"/>
          <w:szCs w:val="24"/>
        </w:rPr>
        <w:tab/>
        <w:t>Likewise, global health security, especially during the COVID-19 pandemic, cannot be achieved independently of the other's cooperation. Despite tensions and mutual blame, both countries have interacted in an exchange of information, research, and resources to combat the ravaging pandemic (Huang, 2020). In addition, diplomatic cooperation can also be summed up as conflict management and nuclear control in the region. For example, the two countries have acted as members of the working group of the six-party talks to demine the Korean Peninsula. Both organizations and governments can pursue similar goals and interests in different ways, but there has to be cooperation as such supranational challenges require that (Snyder, 2018).</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Integrating the Categories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Power relations, competition, economic entwinement, and diplomacy are interrelated categories and represent the complex nature of PRC-US relations. They know these categories as they assist in the schematic appraisal of PRC and USA conduct in international relations. Power relations define the competitive confrontation of the two powers. China and US relations are based on a desire for power and assurance due to its shift from a weaker state to a superpower. In certain areas, economic interdependence is affected by strategic rivalry, as each side tries to use economic relations to gain an advantage in the contest and avoid the consequences of economic separation.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They are becoming more entangled through economic relations, which enriches the character of strategic competition. Both countries are aware of the bitter rivalry in achieving dominance over the other in technological and economic arenas. However, they also grasp the win-win relationship between trade and investment, which demands some dialogue. This is a positive sign that may synergistically inspire political actors to create equilibrium in economics or as an aspect that may provoke tensions when handling specific economic policies and trade issues.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Diplomacy is the opposite of sheer rivalry and competitive behaviour.  However, in the domains of interest, both parties' economic and security interests are pursued; they need to cooperate on issues such as climate change, health security, and regional security. These matters can be managed diplomatically to show that while tensions exist, a diplomatic approach to addressing the issues is still possible.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Thus, the categories of power relations, strategic competition, economic entanglement, and diplomatic partnership can be considered suitable for examining PRC-US relations after 2021. Collectively, interrelated categorizations provide a way of viewing this multifaceted relationship from different angles. Through this knowledge of these categories and how they intersect, scholars and policymakers have the opportunity to gain a more profound approach to comprehending the difficulties and the possibilities that shape the current and future nature of China-US relations.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 xml:space="preserve">Subchapter 1.4: Characteristics of Sources </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 broad look at PRC-US relations after the specified year calls for proper consideration of the materials used, which are primary and secondary sources. This subchapter will outline the type of sources, their importance and an evaluation of these sources to build a strong background for the research.</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Primary Sources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firsthand documents are crucial for establishing the proximate attitudes and course of action of the PRC and the US. Such sources may comprise government reports and papers, speeches by the ministers and heads of state, declarations, governmental and diplomatic communications and papers, history records, and eyewitness testimony. These sources allow the analyst to access both countries' strategic goals and objectives as well as their policy frameworks and positions.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Official Documents and Statements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State strategies and policy changes can be examined using state government reports, white papers, and policy papers. For example, the Chinese Ministry of National Defense has published "China's National Defense in the New Era", a white paper that directly provides information on China's strategic priorities (Goodman, 2021). Similarly, the United States has published its "Freedom and Defense Strategy", which provides a keen understanding of its security concerns and visions (Weitz, 2023).</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Archival Materials and Diplomatic Correspondence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Primary and secondary sources such as historical documents, diplomatic cables, biographies and memoirs highlight the chronological developments of the PRC-US relationship. These sources may provide insight into the decision-making that has led to current and past episodes of bilateral relations and ongoing negotiations (Ding, 2021).</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Speeches and Public Statements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Programs by presidents and reciprocals such as Xi Jinping and Joe Biden create a history of how each regulators contemplate friendship. Studying these speeches assists in identifying the patterns of persuasion and public diplomacy held by both the Liberals and the Tories (Roy, 2023).</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Media Reports and Interviews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Articles published in the media and interviews conducted with policymakers provide a snapshot of current events and crises happening in the world. Different' live' reactions can be mentioned, namely, The New York Times, China Daily, and interviews on TV programs like CNN or CCTV give 'live' reactions and policy Interpreting (He et al., 2012; Silver, 2020).</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Secondary Sources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Secondary sources are the papers that correspond to the sources and encompass the opinions, interpretations, analyses, and critiques of researchers and experts who discussed the primary data in articles, books, policies, and other papers. It is essential to mention these sources for background information, gain contextual and theoretical paradigms, and provide many opinions.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Scholarly Articles and Books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Scholarly articles offer comprehensive analyses and theoretical perspectives on PRC-US relations. Theoretical frameworks that include works from leading scholars like Robert Gilpin, Joseph Nye and Graham Allison provide historical paradigms and conceptual frameworks that help understand the strategic behaviour and development between China and the US (De Graaff &amp; Van Apeldoorn, 2018; Gilpin, 1981).</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Policy Papers and Think Tank Reports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Scholarly publications such as the Brookings Institution, Council on Foreign Relations, and RAND Corporation offer policy perspectives and suggestions. This source can sometimes bring ideas from the abstract theoretical and research levels and connect them with concrete policy problems and implications (Rudolf, 2020).</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Media Analyses and Commentary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Opinions in peer-reviewed newspapers vary and reflect on different aspects of the PRC-US relations. Other sources from BBC News, Foreign Affairs magazine and Economist magazine help us understand how players in bilateral relationships perceive it (Herman &amp; Chomsky, 2021).</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Evaluation of Sources</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sz w:val="24"/>
          <w:szCs w:val="24"/>
        </w:rPr>
        <w:t>It is thus essential to critically assess the sources of information to determine their reliability, applicability, and possible prejudices when analyzing the PRC-US relations.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Credibility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nature of the sources to be referenced is hugely crucial; their reliability and credibility are all that matter. Government websites, publications of serious academic journals, press releases, official statements issued by the government, credible research reports or any documents that severe think tanks have written form part of credible source material. Additional measures to increase dependability may include corroborating data from various sources and through triangulation (Chen et al., 2023; Breslin, 2021).</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Relevance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It is proper to consider the extent to which all the sources were relevant to the specific features of the PRC-US relations examined. Sources have to be published before 2022 and should refer specifically to the issues of strategic rivalry, economic relations, and diplomacy after 2021 (Luzyanin, 2023).</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Bias and Perspective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Each source contains inherent biases, given its source and viewpoint. Catalogues of political speeches may contain the state's political agenda, whereas newspapers and periodicals may have an editorial bias. Biases may also be apparent in the writing style, and they tend to favour specific theories or institutions with which they are associated. These biases must be identified and taken into consideration throughout the study (Wang, 2003; Lailah &amp; Virginia, 2023).</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Integration of Sources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Combining or incorporating both primary and secondary sources of information allows establishing a reasoned comprehension of the examined subject. For instance, as an efficient approach, the fact-finding method through primary documents as the foundation for policy-making employs both numeric and alphabetic values integrated with legal and historical secondary analysis regarding its implications and theoretical correlation. For example, when undertaking a case study on the US-China trade war, the secondary information includes the levities and statements from officials. However, the tertiary sources may include other scholars' and journalists' opinions, critiques, and qualitative and quantitative effects and consequences of the trade war. These approaches help us know not only the practical implications that exist in a political sense during some period but also the strategic significance and effects of these implementations (Bown, 2021: Wang &amp; Ge, 2020).</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Therefore, it is imperative to avoid oversimplification of sources and to understand that the characterization of sources plays a significant role in creating a more or less multifaceted vision of PRC-US relations after 2021. Some possible criteria for source selection that critical evaluators should consider include the notion that some types of sources are more helpful in examining policy choices and official stances than in offering outlooks; hence, primary sources should be preferred; secondary sources provide theories and interpretations. These sources are critically reviewed and selected according to credibility, relevance, and degree of bias to offer a thorough understanding of the bipolar nature of China and the United States relations. Using several sources allows researchers to understand PRC-US relations better while considering the current policies and strategies, facilitating their study. The proposed integration allows for considering different aspects and changes of this vibrant and politically relevant bilateral relationship more systematically, expanding theoretical understanding in the field and improving policies.</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r>
        <w:br w:type="page"/>
      </w:r>
    </w:p>
    <w:p>
      <w:pPr>
        <w:pStyle w:val="Normal"/>
        <w:spacing w:lineRule="auto" w:line="480"/>
        <w:ind w:firstLine="709"/>
        <w:jc w:val="center"/>
        <w:rPr>
          <w:rFonts w:ascii="Times New Roman" w:hAnsi="Times New Roman" w:eastAsia="Times New Roman" w:cs="Times New Roman"/>
          <w:b/>
          <w:b/>
        </w:rPr>
      </w:pPr>
      <w:r>
        <w:rPr>
          <w:rFonts w:eastAsia="Times New Roman" w:cs="Times New Roman" w:ascii="Times New Roman" w:hAnsi="Times New Roman"/>
          <w:b/>
          <w:sz w:val="24"/>
          <w:szCs w:val="24"/>
        </w:rPr>
        <w:t>Chapter 2: Historical and Contemporary Overview of PRC-US Relations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interaction of the People’s Republic of China (PRC) and the United States of America (USA) is one of the most complex and changeable at the interstate level. This chapter seeks to map out how and why the PRC and the US relate as they do today, starting with the historical antecedents of today’s relations to the challenges that define their relations in today’s world. Appreciating this historical narrative is important when comprehending the current relations and interactions in the geopolitical, economic, and cultural domains.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2.1 Historical Context of PRC-US Relations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Early Interactions and the Rise of Chinese Nationalism</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Sino-American relations can be traced to earlier contacts before the establishment of the People's Republic of China in 1949. The United States had a trade and evangelical relationship with China as far back as the nineteenth century. American Protestant missionaries were involved in spreading Western education and Christianity in China. In contrast, the U.S. government got involved in diplomatic relations to ensure the unity of China when it was threatened by imperialism from Europe and Japan.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However, these early relations are best described as First Nations relations because they were predominantly unequal due to the colonial masters' power. The signing of the Treaty of Wanghia in October 1844 laid the groundwork for Sino-American relations by giving the U.S.U.S. status of most favored nation analogous to other powers to get the right to extraterritoriality. However, the relationship was frequently somewhat patronizing from the American side and frequently resentful from the nationalist' side in China. This period created future conflicts because China started claiming sovereignty in the South China Sea after this dialogue.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Chinese nationalist movements after the abolishment of the Saman era called the Qing Dynasty in 1911, also contributed significantly to the demand for autonomy from colonial powers. While the United States vied for the League of Nations with President Woodrow Wilson at the head, Chinese politicians were disappointed with the Treaty of Versailles, which permitted Japan to retain the former German concessions in China. This led to an increasingly skeptical view of Western civilization and powers like the U.S.U.S. in circlU.S.f Chinese power elites.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The Impact of World War II and the Establishment of the P.R.C.</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During World War II, China and the U.S. aligned with a common enemy: Japan. Chiang Kai-shek headed the Chinese Nationalist government in Taiwan, a United States ally in the Pacific War. The U.S. assisted U.S. Nationalists by offering them both funding and weapons with which they could fight the Japanese invaders. The war process stimulated artificial unity, but conflicts continued to smolder. America was more centered on Japan and ignored China's internal crisis, especially an emerging civil war between Chiang Kai-shek's Nationalists and Mao Zedong's Communists.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However, after the Second World War, bilateral cooperation degenerated very quickly due to the escalating Chinese Civil War. This put the U.S. behind the U.S. government, and former non-interference towards the Communists led to future conflict. When the Communists seized power in China in 1949 and formed the People's Republic of China, the U.S. did not recognize the new regime and instead supported those Nationalists who had fled to Taiwan.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Thus, American historians have often accused the founding of the People's Republic of China in 1949 of being the nail in the coffin of Sino-American relations. The U.S. in the years of the Cold War, expected and considered the C.C.P. as part of the Soviets-led communism, and therefore, relations were tense. This understanding peaked when Mao Zedong declared that China was slated to lean towards the Soviet Union. Since then, the U.S.A has adopted policies of containment; hence, it supports noncommunist regimes in Asia, including South Korea, Vietnam, and Taiwan.</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The Korean War and the Binary Cold War Line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non-recognition of the P.R.C. government after the civil war in China and the outbreak of the Korean War in 1950 fixed the hostile tone in PRC-US relations. When North Korean forces supported by the Soviet Union and later by China invaded the south of the Korean Peninsula, the U.S. acted without the approval of the United Nations. The immediate armed involvement of China in the Korean War from the end of 1950 in support of North Korea marked the P.R.C. three-year war concluded in an armistice in 1953, and ever since then, PRC-US relations have been tumultuous at best. In the context of superpower relations, the U.S. perceived the U.S. as an aggressive communist power, and China saw the U.S. as an imperialist power attempting to control Asia.</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Korean War solidified the Cold War division; the U.S.U.S. kept recusing the Republic of China (R.O.C.) in Taiwan, the official government of China, and banning the P.R.C. from the United Nations. P.R.C. maintained a policy of autarchy and tried to extend diplomatic relations with the Soviet Union and, though formalized, eventually began to deteriorate. Sino-Soviet Split and Shift of Strategies of U.S. Politics. The Sino-Soviet relationship, characterized by close friendship, started to break in the late 1950s. The pragmatic relations between Mao Zedong, the leader of the P.R.C, and Soviet. leader Nikita Khrushchev had an ideological and geopolitical rivalry, which ignited a split between the two and greatly influenced PRC-US relations. The split was the chance for the U.S. to provision among the members of the communist bloc. While the US maintained its policy of containment, it began to reconsider its approach to China in light of the growing rift between Beijing and Moscow.</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sz w:val="24"/>
          <w:szCs w:val="24"/>
        </w:rPr>
        <w:t>One of the reasons the United States decided to begin trading with China was the imperative of logistics during the Vietnam War. The Vietnam War was another dramatic point that proved that the situation in Southeast Asia required a review of the alignments. China was supporting North Vietnam, but the primary purpose of the United States was to halt the enlargement of Soviet power; moreover, China was viewed as a potential Soviet rival.</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The Nixon Era and "Ping Pong Diplomacy"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Official diplomatic relations between China and the U.S.U.S. were established during the Cold War in late 1972 when Nixon visited China. This visit, now emotionally recalled as the start of 'Ping Pong Diplomacy' due to earlier oscillation between American and Chinese table tennis teams, signaled a new change in bilateral relations. Nixon's visit came about through secret diplomacy headed by National Security Advisor Henry Kissinger, who saw the opportunities this would provide to decrease Soviet influence. Thus, the opening moment of Nixon and Zhou Enlai marked the beginning of improving relations between the two nations, according to the Shanghai Communiqué. According to the communiqué, the two partners held a diversity of views towards many subjects but agreed on the principles of peaceful coexistence and alleviation of tensions in the Asia-Pacific region. This moment marked the beginning of the development of relations, and after a certain period under the auspices of President Jimmy Carter in 1979, rather diplomatic relations.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The Normalization of Relations in 1979</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normalization of diplomatic relations in 1979 under President Jimmy Carter and Chinese leader Deng Xiaoping represented a culmination of nearly a decade of cautious engagement. Neither Argentina nor Chile could achieve a comprehensive perception of the other nation and culture, which is seen in the fact that the issues of creating a favorable "image" for peaceful coexistence were not critical in the normalization of relations in 1979. Full diplomatic recognition was established in 1979 under Carter and the Chinese leader Deng Xiaoping, and it culminated in nearly a decade of limited and carefully cultivated cooperation. Ideologically and politically, it was a distinctly different time, but the two nations understood that collaborating was in their interest. The U.S. switched U.S. recognition from Taiwan to the P.R.C. and ended P.R.C. diplomatic relations with Taiwan while supporting the island informally with the new Taiwan Relations Act.</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shift in relations allowed for greater economic and cultural exchanges, though political tensions remained. In the case of China, relations with the U.S. were part of Deng Xiaoping's broader strategy of opening up the Chinese economy and pursuing modernization. In the case of the U.S.U.S., China was viewed as a counterweight to the Soviet Union, effective in Asia while enjoying the spoils of the Chinese market.</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Effects and Performance of Cold War on PRC-US Relations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However, even though diplomatic relations between the two countries improved, the Cold War was still an influential factor. Both countries remained skeptical of each other's strategic motives. The U.S.U.S. continued to back up the Taiwanese armed forces and kept pressuring China over the Human Rights issue. However, the actual relations worsened due to the Tiananmen incident of June 4, 1989. On the other hand, China conveniently had her guard up regarding the incident—its military presence in Asia and its partnership with nations such as Japan and South Korea.</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Throughout the Cold War, PRC-US relations were influenced by a delicate balancing act. This paper will argue that post-WWII ideological clashes between communism and liberal democracy, global political perspectives on the Soviet Union, and the changing nature of the economic relationship between the two were all factors. By the time the Cold War drew to a close, the configuration was set for the emergence of a new age of interaction and rivalry that corresponded with the reforms of the Chinese leader Deng Xiaoping, who propelled China to superpower status.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Based on this historical analysis of PRC-US relations from the mid-twentieth century until the end of the Cold War period, it can be analyzed that the diplomacy between the two powers was not very simple. Instead, there was an ideological tactic level and strategic force in between. The nature of the relationship has moved from hostility during the Korean War to limited and low-level contacts in the 1970s due to processes in the international system. Republicans and Democrats still engaged in intensive interactions in the United States early in the twentieth century, which laid a solid foundation for PRC-US relations of today, the problems and prospects of which are primarily linked to this period in many ways.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2.2 The Post-Cold War Era: Economic Engagement and Strategic Competition</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transition from the cold war era to new world order which begun after by dissolve of Soviet Union in 1991 has brought a new shift the flow of relations between the PRC and the US. In the beginning of the 1990’s after the break up of the Soviet Union the world saw a change of guard so to speak and a new world order began to set in. After the Cold War, PRC-US relations could be characterized as both economic cooperation and strategic rivalry fueled by their interests in trade and power.</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In the 1990s, the US mostly followed the strategy of engagement towards China while considering economic liberalization as a vector for driving political liberalization and regional stability. The rationale for this strategy was in liberal economic paradigms that anticipated that liberalisation of trade would naturally engender liberalisation in politics, and stability. When China started introducing market oriented reforms and adopting an ‘opening up’ policy under Deng Xiaoping the US believed that China could be incorporated into the bipolar world economic order, which would also force the country to democratisation, ‘openness’, ‘constitutionalism’ and the rule of law (Bruce, 1986).</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most critical peak of this economic interaction is WS 2001 when China became a member of WTO. This was a turning point since the country gained more chance in accees global markets; this made China to boost on its economy. China’s economy was already on growth trajectory before China joined WTO but the impact of the international trade system was just incredible. It unlocked markets for Chinese exports, brought in foreign capital, and helped to spread technology which also helped China to become one of the world’s leading industrial economies. The policy of engagement needed the support of China joining WTO for the US, and the argument was that with more economic ties the countries would come closer in political freedom in the two countries.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On the other hand, the economic tie between the PRC and the US also increased the tensions because with the increase in the economic growth of the PRC there emerged a new political agenda. While economic might grew, so did China’s intention to become what some call the Asia-Pacific and even world power. This change of behaviour in China raised new fears that the US had in regard to China’s long-term goals; such as, assertiveness in South East Asia and its defiance of the US-led world order.</w:t>
      </w:r>
    </w:p>
    <w:p>
      <w:pPr>
        <w:pStyle w:val="Normal"/>
        <w:spacing w:lineRule="auto" w:line="480"/>
        <w:ind w:firstLine="706"/>
        <w:rPr>
          <w:sz w:val="28"/>
          <w:szCs w:val="28"/>
        </w:rPr>
      </w:pPr>
      <w:r>
        <w:rPr>
          <w:rFonts w:eastAsia="Times New Roman" w:cs="Times New Roman" w:ascii="Times New Roman" w:hAnsi="Times New Roman"/>
          <w:sz w:val="24"/>
          <w:szCs w:val="24"/>
        </w:rPr>
        <w:t>American strategy toward China in the early of the twenty first century, especially in the period after the Clinton administration, began to change from a policy of peaceful engagement to that of strategic competition. Such a change was preceded by a series of economic and geopolitical considerations. Economically speaking, China’s industrial and technological development showed that the two were also strategic competitors in areas such as technology and manufacturing and perhaps financial services. China’s attempts to move up the value chain in products such as semiconductors, telecommunication equipment, and artificial intelligence posed a threat to companies of America, thus distabilising the American innovations and economy.</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In this sense, China rising profile in the Asia-Pacific region and the Belt and Road Initiative (BRI) brought visions about Beijing trying to change the international order to China’s preference on the radar of policymakers in Washington. The BRI is a global connectivity plan anchored on infrastructure development in Asia, Africa and Europe to rid the world of ‘Silk Road’ and extend China’s influence in the global geopolitics. In the US’s perception, the BRI threatened its primacy in the relevant regions and the position of the US as the leader of the liberal world order.</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There was also developing tensions over business conduct and policies on commerce. To many US policymakers, Chinese success was not only economically astonishing but also alarming because China was not playing by the rules by stealing technological property, providing methodologies for indigenous innovation, and subsidizing their industries. Such policies were considered anti-trade liberalisation and provided China an unequal bargaining power in the global market place. The compound trade imbalance existing in between only added to the growing worries over the future stability of the two countries’ economic link, resulting in calls for the reassessment of China trade policies toward the United States.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beginning of the most severe trade conflict between the two powers was the US–China trade war began on July, 2018 under the presidency of Donald Trump. Unsatisfied with supposedly unfair trade relations, during his presidency, Trump_\[imposed a series of tariffs on Chinese products, specifically steel, aluminum, and electronics. The Chinese government retaliated by placing tariffs on American exports including agricultural products affecting major sectors in the US economy. The trade war was not only about trade deficits, but was rather an ideological battle in Washington over which type of economy China should have stayed as a developing country, including piracy and the forced acquisition of knowledge, technology transfers and subsidies (Lailah &amp; Virgianita, 2023; Bown, 2021).</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trade war exposed concerns that had long simmered in the US- China economic relation throughout the years. There was a concern over property rights particularly in relation to dispute on ownership of certain ideas. Information technology was also an area where US companies in China were forced to provide technology to locals as a way of being allowed to operate in the country. Also, many incidents of hacking was reported where Chinese entities reportedly stole intellectual property of American companies. These practices were regarded as detrimental to the American business and decreasing this country’s technological edge.</w:t>
      </w:r>
    </w:p>
    <w:p>
      <w:pPr>
        <w:pStyle w:val="Normal"/>
        <w:spacing w:lineRule="auto" w:line="480"/>
        <w:ind w:firstLine="706"/>
        <w:rPr>
          <w:sz w:val="28"/>
          <w:szCs w:val="28"/>
        </w:rPr>
      </w:pPr>
      <w:r>
        <w:rPr>
          <w:rFonts w:eastAsia="Times New Roman" w:cs="Times New Roman" w:ascii="Times New Roman" w:hAnsi="Times New Roman"/>
          <w:sz w:val="24"/>
          <w:szCs w:val="24"/>
        </w:rPr>
        <w:t>Another sensitive area was the Chinese state-driven capitalist pattern of growth that was seen as conferring competitive advantage to China’s companies. Among the most dominant, state interventions in the form of subsidies, easy credit facilities, and direct assistances to the industries were majorly issued to China’s internal industries. This was very different from the American model of Capitalism because the government intervened much more, in the construction of the economy. The outcome was an increasingly whispered conviction on the part of Washington policymakers that China was not ‘abiding’ by the norms of that international trading system and that the United States needed to be more confrontational in asserting its commercial interests in the region.</w:t>
      </w:r>
    </w:p>
    <w:p>
      <w:pPr>
        <w:pStyle w:val="Normal"/>
        <w:spacing w:lineRule="auto" w:line="480"/>
        <w:ind w:hanging="0"/>
        <w:rPr>
          <w:sz w:val="28"/>
          <w:szCs w:val="28"/>
        </w:rPr>
      </w:pPr>
      <w:r>
        <w:rPr>
          <w:rFonts w:eastAsia="Times New Roman" w:cs="Times New Roman" w:ascii="Times New Roman" w:hAnsi="Times New Roman"/>
          <w:sz w:val="24"/>
          <w:szCs w:val="24"/>
        </w:rPr>
        <w:tab/>
        <w:t>The US-China trade war also drew attention to the clash of the two powers in general strategic category, including technological. Among the important sectors, which witnessed this competition, was the telecommunication sector in which China’s Huawei and ZTE took the world by storm as they developed 5G technology. The US government fearing threats originating from Chinese manufactured telecommunications equipment put bans on Huawei products in the US and encouraged other countries to do the same. This was undertaken as a way of continuing to reign in China’s access to technology that threatened to compromise the US security.</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Consequently, China has embarked on the bilateral and multilateral strategies for technological autonomy, especially in the development of chips, Artificial Intelligence and Quantum Computing. Programs like and “Made in China 2025” that was planning to decrease dependence on foreign Technologies and make china more competitive globally. The plan aimed to establish China as a producer of high value products including robotics, aerospace, and biotechnology products and was deemed as crucial for the sustainable development of China economy as well as ensuring its security. However, this ambition led to new anxieties in the United States about China, challenging America’s technological hegemony, and creating a new notion of a ‘technological cold war’ where both would be developing two different systems of technology and standards that would continue to split the global economy ( Breslin, 2021).</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existing animosities of the PRC and the US also involved military rivalry along with the economical and technological rivalry. Growing strength of China, particularly, its naval build-up and aggression on the South China Sea concern the US and its allies. In response, the US has sought to contain the expansion of Chinese power through advancing the military presence for the international community and forging close relations with Japan, South Korea, Australia and other regional actors. Both countries have conducted military and power display, including the Taiwan issue which has been the most sensitive area of conflict between the two nations (Roy, 2023).</w:t>
      </w:r>
    </w:p>
    <w:p>
      <w:pPr>
        <w:pStyle w:val="Normal"/>
        <w:spacing w:lineRule="auto" w:line="480"/>
        <w:ind w:hanging="0"/>
        <w:rPr>
          <w:sz w:val="28"/>
          <w:szCs w:val="28"/>
        </w:rPr>
      </w:pPr>
      <w:r>
        <w:rPr>
          <w:rFonts w:eastAsia="Times New Roman" w:cs="Times New Roman" w:ascii="Times New Roman" w:hAnsi="Times New Roman"/>
          <w:sz w:val="24"/>
          <w:szCs w:val="24"/>
        </w:rPr>
        <w:tab/>
        <w:t>The territorial waters in the South China Sea where a fourth of international shipping commerce transit has emerged as one of the areas of most dispute between the US and China. China’s assertion to a majority of the sea, theits reclamation of the area as well as the establishment of military base on the atolls have been considered by the US as provocative and a violation of the law of the Sea. The US has done so by conducting freedom of navigation operations (FONOPs) the unauthorized assertion of the right of international ships to navigate through the waters that it considers international. Such movements have often resulted in near-provocations between successive naval forces of the Americans and Chinese.</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These battles also include the space and the cyber domains as the two powers continue to engage in strategic rivalry. The US and China too have invested a good amount of capital and efforts in the space tools and military space programs because of many reasons that are related to national security and power respectively. One of the recent features of the military confrontation between the two states is the emergence of the possibility of creating ASW – weapons that can incapacitate or destroy satellites. At this level, the two nations have moved from espionage to cyber warfare and battling for dominance in cyberspace space.</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In conclusion it can be said that the PRC relates to the US as to a complex opponent, with whom one is both economically interconnected and with whom one is a strategic competitor. Although the two countries have realized intensified cooperation and interdependence through trade, they have being victims of emerging trade rivalry, technological rivalry and geopolitical rivalry. The transition from engagement to rivalry is a typical feature of the growing contest between China as a emerging power and the United States as a hegemonic power on a global scale. Being the world’s biggest economies and the two leading military forces, the further development of PRC-US relations will determine the state of world stability, economic development, and the System of International Relations. Therefore, a comprehensive analysis of this interaction at historical and current stages is essential to consider the future prospects and directions.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2.3 Contemporary PRC-US Relations: Key Challenges and Dynamics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PRC-US relations after the year 2021 are identified by a range of relations: economic rivalry, military contest, technology dominance, and, most significantly, ideological Clash. As both leading global actors, they do not only act towards each other through bilateral concerns but also share managing global concerns, including environmental change, diseases, and security threats in their respective regions. In general, the essence of bilateral cooperation has evolved into intrusion rivalry as both parties struggle for dominance in Southeast Asia and the international system, making the diplomatic processes more tense and unstable.</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2.3.1 Economic Competition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Trade as a relation between the PRC and the US was and continues to be the linchpin of their bilateral relations. It should also be noted that both nations remain significant trading partners, a situation that bears witness to the long-time position of the two countries as good trading partners. However, as can be seen from Table 3 based on the available statistics, even after the trade war in 2018 and the increasing fear of economic isolation, trade between the two countries continues to be massive. Indeed, the bilateral goods trade between the two countries at the end of 2022 was over $600B, which means that while economic decoupling has been ongoing, it is not yet complete (Chen et al.,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However, the economic rivalry has escalated, especially in technology-related industries. Technology: In the technology context, the US has become increasingly sensitive to the manufacturing of its sophisticated goods and crucial infrastructure, especially in the telecoms, carnival, energy, and ecological technology industries. Consequently, facilities have been placed on critical Chinese organizations, such as Huawei and and ZTE, among others, viewed as disruptive to national security. The US government has also sought to dissuade its allies from employing the Chinese 5G technology, arguing about security threats of espionage and cyber attacks. The global race for state-of-the-art technologies has thus emerged as a significant factor of rivalry between the two countries, as both strive to consolidate their supremacy in the technologies the emerging world of the 21st century (Wang &amp; Ge, 2020).</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In order to portray these notions, let us look at the following restrictions and what China feels is an attempt at containment by the US. As a result of such restrictions, self-reliance has become the most effective strategy for China to employ regarding technology. For example, “Made in China 2025” aims to strategically weaken China’s dependence on foreign technologies in critical areas like micro and nano electronics, new era ICT, robotics, AI and bigger computing ability, quantum computing, etc. The Chinese government’s industrial policies currently emphasize innovation, mainly creating a domestic ecosystem to rival the US in advanced technologies (Breslin, 2021). The recent chip crisis during the COVID-19 pandemic intensified the issues related to supply chain dependencies, thus forcing China to advance the development of domestic semiconductor industries.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This economic decoupling, especially in technology, has prompted people to fear that the world is already in what is known as the “technological cold war” that will see China and the us come up with two different systems of technology and standards. The idea of the global disaggregation of markets—that is, nancing options that can force countries to choose between taking up American or Chinese gizmos—can have significant consequences on the worldwide economy. It could escalate current trade disputes, increase complexities hinder advancements in technology, and even reverse the liberalization, which is the primary strength of globalization to both countries economies.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Furthermore, competition has also advanced to a hybrid contest in the financial industry. The American government has moved to reduce Chinese firms’ visibility over American capital markets, particularly those not registered to American auditing standards. On the other side, China is attempting. to clean up the Internationalization of the renminbi (RMB) and to build up new financial structures that would diminish its dependence on the USD. Digital currencies and attempts to work for cross-border non-dollar payment systems, such as the CIPS, could further distance the financial systems of both nations. These actions are indicative of the globalization conflict for economic and technological domination, the competition between Washington and Beijing conditions the flows of world financial and commerce.</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2.3.2 Military and Strategic Antagonism</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Apart from the continued conflict of interests in economic-technological cooperation and reliance, military and strategic aspects of the PRC-US relations have raised concern. The emergence of China as both a possible economic and military threat has called for the U.S. to increase its military force in the Indo-Pacific region, most specifically the disputed areas of the South China Sea and Taiwan Strait. China’s drive to modernize its defense systems, particularly a beef-up of its navy, is viewed by many of the same officials as a Chinese strategy to counter the power of the United States in the Asia-Pacific region. The change in the region's power distribution also appeared to have led to some sort of confrontation between the two nations.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South China Sea is considered an important theater for trade and power in the Asia Pacific and has become another contentious area of PRC-US relations. China considers almost the entire body of water to be its internal waters, a position rejected by other countries in the region, such as the Philippines, Vietnam, and Malaysia. In order to defend some of these claims, China has built new pieces of land and equipped them with military facilities. In a similar manner, the US military has conducted freedom of navigation operations (FONOPs) within the region to assert China’s sovereignties and assert its insistence on the freedom of commerce. These movements have produced proximate interactions between Chinese and US naval assets, democratizing concern of unintended conflict (Luzyanin, 2023).</w:t>
      </w:r>
    </w:p>
    <w:p>
      <w:pPr>
        <w:pStyle w:val="Normal"/>
        <w:spacing w:lineRule="auto" w:line="480"/>
        <w:ind w:hanging="0"/>
        <w:rPr>
          <w:sz w:val="28"/>
          <w:szCs w:val="28"/>
        </w:rPr>
      </w:pPr>
      <w:r>
        <w:rPr>
          <w:rFonts w:eastAsia="Times New Roman" w:cs="Times New Roman" w:ascii="Times New Roman" w:hAnsi="Times New Roman"/>
          <w:sz w:val="24"/>
          <w:szCs w:val="24"/>
        </w:rPr>
        <w:tab/>
        <w:t>Taiwan is still the most contentious issue in today’s PRC-US relationship and the issue that can lead to direct military confrontation. Taiwan, in particular, China sees as a rebellious province that has to be brought back into the fold of China, preferably by using force. To date, the United States has a policy of qualified non-recognition of Taiwan as an independent state, but at the same time, enters it into the system of its strategic guarantees. The aid includes military support and weapons to Taiwan through weapon sales under the Taiwan Relation Act. At the same time, the US discourages Taiwan from taking any actions towards official secession. Over the years, China has increased military aggression towards Taiwan with rendezvous in Taiwan’s advertised air defense identification zone (ADIZ). The US has retaliated by supplying more arms to Taiwan and conducting military maneuvers in the area, thus escalating tensions between America and China (Roy,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As much as the classic domains of land, sea, air, space, and cyberspace have transformed the PRC- US military rivalry into a strategic competition. They are spending a lot of money on space programs and building up military space capabilities largely because of core security and technological power questions. China has achieved a lot in its space industry, especially in human-crewed space flight, moon missions, and Artificial satellites. Due to these developments, countermeasures have been taken by the US, hence the creation of the United States Space Force, a department within the military focusing on space.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Both nations are adversarial in cyberspace and reportedly have indulged in cyber spying and cyber warfare, making it even more dynamic. It has been alleged that China has engaged in various cybercrimes against the West and particularly the US administration, business houses, and utilities. The US has likewise sought to strengthen its cyber-protection and responded to supposed attempted break-ins by China. Thus, advancing cyber war capabilities is an additional problem to the already tensioned security relations between the two powers because cyber attacks on critical infrastructure or military facilities threaten both sides (Weitz, 2023).</w:t>
      </w:r>
    </w:p>
    <w:p>
      <w:pPr>
        <w:pStyle w:val="Normal"/>
        <w:spacing w:lineRule="auto" w:line="480"/>
        <w:rPr>
          <w:sz w:val="28"/>
          <w:szCs w:val="28"/>
        </w:rPr>
      </w:pPr>
      <w:r>
        <w:rPr>
          <w:rFonts w:eastAsia="Times New Roman" w:cs="Times New Roman" w:ascii="Times New Roman" w:hAnsi="Times New Roman"/>
          <w:b/>
          <w:sz w:val="24"/>
          <w:szCs w:val="24"/>
        </w:rPr>
        <w:t>2.3.3 Ideological Differences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Essentially running in the background of the conflict between the PRC and the US is a clash of systems that defines the futures each country wants to see. The USA, being a liberal democracy, promotes things like individual freedom, rule of law, and democracy. On the other hand, China, governed by the CCP, establishes state superiority, stability, and modernization, hence subordinating the people's freedom. These two opposing philosophies have brought conflicts in many aspects,, notably human rights.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central area of ideologue tension is the US’s condemnation of the Chinese behavior within its territory, including Xinjiang Tib, et, and Hong Kong. In Xinjiang, the Chinese government has been said to torture and repress the Uyghur Muslims, especially in what could be described as “re-education camps”. The US has accused China of genocide, and subsequently imposed sanctions and garnered global condemnation on China. Likewise, Chinese suppression of the democratic activists in Hong Kong and deterioration of the “one country, two systems” policy has put additional pressure on the relations, the US has put sanctions on some of the Chinese officials and removed Hong Kong’s preferential trading status (He et al., 2012).</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China on the other hand sees these criticisms as a form of promoting interference in its internal sovereignty and of questioning the CCP’s authority. The Chinese government has a great time reiterating the soverignity and non-interference principles, which it believes the US.us to put on other nations. This ideological conflict is not only reflected in the domestic policy, but also in the international policy framework. America aims to maintain the global order it fostered and created post-Second World War order, such as liberalist economic policies, individual freedoms, including civil liberties and representative government. China, however, aims more actively to redefine international relations to reflect accepted norms more consonant with China’s preference for state authoritarianism and rapid economic modernization.</w:t>
      </w:r>
    </w:p>
    <w:p>
      <w:pPr>
        <w:pStyle w:val="Normal"/>
        <w:spacing w:lineRule="auto" w:line="480"/>
        <w:ind w:hanging="0"/>
        <w:rPr>
          <w:sz w:val="28"/>
          <w:szCs w:val="28"/>
        </w:rPr>
      </w:pPr>
      <w:r>
        <w:rPr>
          <w:rFonts w:eastAsia="Times New Roman" w:cs="Times New Roman" w:ascii="Times New Roman" w:hAnsi="Times New Roman"/>
          <w:sz w:val="24"/>
          <w:szCs w:val="24"/>
        </w:rPr>
        <w:tab/>
        <w:t>This ideological battle has been clearly visible in multilateral organisations where China has opted to extend it dominion. By opening up a giant platform like the BRI, and by taking up a number of positions in the United Nations and the World Health Organization, China has done much towards establishing meaningful mechanisms of governance in contemporary world politics. The BRI, for instance, acts as an avenue of increasing China’s political leverage in the developing world by infrastructure finance and credit to countries that mostly comes with less political strings as those advanced by western multilateral organizations. It has helped China in creating a web of relationships in Asia, Africa and Europe, and hit at the hegemonic power of United States (De Graaff and Van Apeldoorn, 2018).</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Largely, today’s PRC-US relations are multi-faceted and evidenced by economic, military, technological, and ideologically based components. The struggle between these two powers can be characteristics for coming years as both states try to promote their concerns and dominate the international relations. It will therefore be important to understand and expound on the factors of this relationship so as to faciliatate the understanding of dynamics in international relations in the twenty first century.</w:t>
      </w:r>
    </w:p>
    <w:p>
      <w:pPr>
        <w:pStyle w:val="Normal"/>
        <w:spacing w:lineRule="auto" w:line="480"/>
        <w:rPr>
          <w:sz w:val="28"/>
          <w:szCs w:val="28"/>
        </w:rPr>
      </w:pPr>
      <w:r>
        <w:rPr>
          <w:rFonts w:eastAsia="Times New Roman" w:cs="Times New Roman" w:ascii="Times New Roman" w:hAnsi="Times New Roman"/>
          <w:b/>
          <w:sz w:val="24"/>
          <w:szCs w:val="24"/>
        </w:rPr>
        <w:t>2.4 Global Issues: Climate Change and Public Health Cooperation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Despite their rivalry, there remain areas where China and the US recognize mutual interest and a shared responsibility to address global challenges, particularly in tackling climate change and public health crises. Most of these problems are global, and their solutions can only be sought inter-nationally and sometimes even between two hostile world giants like the United States and China. These fields have key players in both countries, and these actors’capacity to cooperate or not has major global implications.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2.4.1 Climate change Cooperation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Climate change is one of the major issues that both the global community and, consequently, the United States and China face. These two nations account for about 40% of total global emissions of greenhouse gases and, therefore, their response to any global effort and strategies to control greenhouse emissions and counter climate change is critical (Wang, 2003). This means little policy change and qualitative or quantitative emissions reductions from the United States and China, meaning the goals established by climate agreements will not be met.</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At some point, the US and China have collaborated on climate and climate related matters. An excellent example of the two nations acting in negotiating and signing the targets and deadline agreements was the Paris Climate Accord in 2015. China and the United States, led by respective leaders President Xi Jinping and President Barack Obama, successfully initiated the agreement and ensured that many nations signed voluntary commitments towards substantial reductions. Paris Accord (2015) provided the building block to achieve the central aim of keeping the global temperature rise below 2 degrees Celsius and striving for 1.5 degrees Celsius well above industrial levels (Wang, 2003).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However, the cooperation on climate change has snapped post-2021, mainly due to geopolitics. The tensions, such as the actual trade war between the United States and China, intertwined technological competition, and strategic rivalry, have made diplomatic dialogue on climate concerns challenging. In November 2020, the United States rejoined the Paris Agreement under Biden’s administration after leaving it during Trump’s presidency. Nevertheless, diplomatic aspects were somewhat concealed by other layers of the two countries’ interactions. For example, no matter what is discussed, be it climate talks, tensions ensue over human rights in Xinjiang, dependence on technology, military activities in the South China Sea, and so on, thwarting progress on climate cooperation (Goodman, 2021).</w:t>
      </w:r>
    </w:p>
    <w:p>
      <w:pPr>
        <w:pStyle w:val="Normal"/>
        <w:spacing w:lineRule="auto" w:line="480"/>
        <w:ind w:hanging="0"/>
        <w:rPr>
          <w:sz w:val="28"/>
          <w:szCs w:val="28"/>
        </w:rPr>
      </w:pPr>
      <w:r>
        <w:rPr>
          <w:rFonts w:eastAsia="Times New Roman" w:cs="Times New Roman" w:ascii="Times New Roman" w:hAnsi="Times New Roman"/>
          <w:sz w:val="24"/>
          <w:szCs w:val="24"/>
        </w:rPr>
        <w:tab/>
        <w:t>However, both countries know that cooperation in climate change is possible. Again, in November, at the United Nations Climate Change Conference—COP26 in Glasgow, China and the United States jointly declared the need to step up action in the next decade to mitigate the adverse effects of climate change. On climate change matters, the two nations committed to partnering, especially on issues related to carbon capture and utilization technology, methane emission reductions, and shifting to cleaner sources of energy (Silver, 2020). Nevertheless, the existing lack of trust and expanding rivalry suggested that the cooperation may remain inessential or limited.</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However, even the rivalry between the US and China is two-sided in the green technology sector. On the one hand, both countries are working on state-of-the-art technologies for renewable sources of energy, electric cars, and energy storage, and all of these could prompt innovation and result in cheaper solutions to more sustainable solutions globally. For instance, while China has emerged as the world’s market leader in producing solar panels and electric vehicles, the US is pushing the creation of new frontiers in energy storage and wind power. Such a competition is valid and can contribute to enhancing a global trend towards reducing carbon emissions (Chen et al.,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At the same time, the rivalry may hamper international climate cooperation, especially in setting shared norms and practices in climate change. The fact that the current global supply chains can be divided, and there can be technology decoupling, can hamper the acceleration of clean technology adoption. Also, conflicts in political leadership may hinder the two countries from providing climate finance leadership in the international system or supporting other countries in the transition to low emissions.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2.4.2 Public Health Cooperation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recent outbreak of COVID-19 showed people how essential it is for countries to collaborate in responding to shared threats to health. The United States and China have essential roles as partners in addressing global threats to health. Their combined production capacities are vital in tackling epidemics and other diseases affecting the world since they are the world’s largest economies and leading investors in health-related causes. However, as is the case with climate change, their cooperation in public health has been somewhat limited by geopolitical competition and animosity.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In many ways, there were cases of minimal coordination between the US and China at the beginning of the pandemic. For instance, while the Chinese were publishing the genetic sequence of SARS-CoV-2 that aided in the creation of vaccines, they still endorsed fake news. Likewise, some of the early scientific research about the virus and its possible cure involved Americans and the Chinese. There is, however, only proved that with the relations complicated by the ripening of the coronavirus, this cooperation was short-lived, and soon the two sides got into accusations regarding the dissemination of fake information, the source of the virus, and criticism of how each side responded to the spread of the virus.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US, especially under the regime of Donald Trump, complained that the Chinese government was negligent in handling the first phase of the outbreak in Wuhan city and was secretive about the true nature of the virus when it was in its early stages. Such allegations continued to fan other narratives suggesting that China was at least partly to blame for the epidemic’s diffusion worldwide, thus straining an already contentious partnership. The Chinese government also complained about the US’s pandemic handling and blamed Washington for seeking to shift the blame for its failure in managing the virus (Silver, 2020). Such blame-shifting and lack of transparency fueled a hostile atmosphere that eliminated any chances of cooperation on public health even more in subsequent years.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After the pandemic's most minor phase, the interaction between the two countries on public health still needs to be made more explicit. The US has embarked on seeking new partnerships to strengthen global health security, including the Quad Vaccine Partnership of Japan, India, AU, and the US, to increase the availability of vaccines in the Indo-Pacific region. However, the government of China has also expressed its global health policies, intending to aid developing countries, including the Belt and Road Health Initiative, which intends to offer medical equipment and vaccines. While these initiatives are necessary to enhance the global population's health, they create an impression that both are two different operating fields instead of potential cooperation zones (Huang, 2021).</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However, both the United States and China remain concerned about the existing poor global health governance structure required to address the future pandemic. Cross border collaboration is seen as necessary for health system capacity and disease early warning, as well as for fair distribution of vaccines and therapeutics. WHO continues to be an essential venue in which these initiatives are being advanced, and both the US and China have committed to their work. However, they hold divergent views on multilateralism. China has lately tried to raise its profile in the WHO and other similar international organizations, while the US has been demanding changes in these organizations to make them more accountable and more transparent (Wang, 2003).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Besides, the new efforts to enhance cooperation in the field of pandemic preparation could be fruitful for both countries in solving other important topics concerning global public health, including, but not limited to, antimicrobial resistance, development of vaccines, and controlling of non-communicable diseases, including diabetes and heart diseases. They are both modern industrialized countries with lots of experience in medical research and biotechnology. If, these countries would work together, the globe could only benefit from the innovations arising from increased cooperation. However, for this to happen, Australia and India both have to address the political hurdles that, over the years, have seen to have stalled cooperation.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two superpowers are fierce competitors, but there are global problems they both deal with, such as the climate change pandemic. Multilateral cooperation in these fields is essential for the countries within the particular regions and beneficial for the general welfare of the entire world population. While cooperation has been observed at some points, more often than not, it seems that overall international politics negates practical cooperation. The coming climate change and Public health will dictate the future of the PRC-US relationship depending on their competitive balance and realizing that they have a joint responsibility in addressing transnational problems.</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r>
        <w:br w:type="page"/>
      </w:r>
    </w:p>
    <w:p>
      <w:pPr>
        <w:pStyle w:val="Normal"/>
        <w:spacing w:lineRule="auto" w:line="480"/>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480"/>
        <w:jc w:val="center"/>
        <w:rPr>
          <w:rFonts w:ascii="Times New Roman" w:hAnsi="Times New Roman" w:eastAsia="Times New Roman" w:cs="Times New Roman"/>
          <w:b/>
          <w:b/>
        </w:rPr>
      </w:pPr>
      <w:r>
        <w:rPr>
          <w:rFonts w:eastAsia="Times New Roman" w:cs="Times New Roman" w:ascii="Times New Roman" w:hAnsi="Times New Roman"/>
          <w:b/>
          <w:sz w:val="24"/>
          <w:szCs w:val="24"/>
        </w:rPr>
        <w:t>Chapter 3: The Future of PRC-US Relations: Challenges and Opportunities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3.1 Economic Competition and Technological Rivalry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One of the important profound aspects of the Sino-American relations is the long-term economic and high-technology rivalry between the People’s Republic of China and the United States of America. They both are the biggest economies of the world; USA and Japan have an integrating yet highly interacting economic relationship, which has proven to be advantageous to both, albeit it also fed growing rivalry. During the current decade the economic rivalry has been especially sharp in trade, disputing the ownership right for the intellectual property, and the struggle for the leadership in the information technologies field. What was first viewed as competition in solely economic terms, is now a conflict of interests between these two nations where the matter extends to national security systems and with this they plan their future.</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3.1.1 Trade and Economic Decoupling</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US China economic relationship started to change in 2018 and it was during the Trump administration where the US declared trade war. There were issues to do with trade deficits, access to markets, and especially piracy and unauthorized copying by Chinese companies. The US placed tariffs on importation of billions of dollars’ worth of good from China this sparking equivalent actions from China. However, the critical factors have not been addressed; the two countries signed Phase One trade deal in January 2020 that briefly defused the conflict. The trade war triggered a shift in the relationship between the US and China and paved the way for the concept of decoupling that means reducing degrees of integration between the two economies (Bown, 2021).</w:t>
      </w:r>
    </w:p>
    <w:p>
      <w:pPr>
        <w:pStyle w:val="Normal"/>
        <w:spacing w:lineRule="auto" w:line="480"/>
        <w:ind w:firstLine="709"/>
        <w:rPr>
          <w:sz w:val="28"/>
          <w:szCs w:val="28"/>
        </w:rPr>
      </w:pPr>
      <w:r>
        <w:rPr>
          <w:rFonts w:eastAsia="Times New Roman" w:cs="Times New Roman" w:ascii="Times New Roman" w:hAnsi="Times New Roman"/>
          <w:sz w:val="24"/>
          <w:szCs w:val="24"/>
        </w:rPr>
        <w:t>Strategic perspectives explain the nature of the economic decoupling on both the sides. In case of the US, however, worries on economic security especially in key sectors such as defense and technology are the reason behind the wish to seek decoupling. US government has tried to lessen its dependency on Chinese produced goods, and also put restrictions for Chinese firms such as Huawei and also there is a clamp down on Chinese acquisitions in American businesses (Lailah &amp; Virgianita, 2023). The objective of is such measures is to safeguard critical innovation and ensure that China does not attain a technological advantage that could challenge the USA dominance.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In the same way that the American strategy of economic decoupling is seen as part of a long-term plan on the Chinese side as well. President Xi Jinping of China has been very vocal &amp; assertive about China’s stance towards developing more indigenous technologies so as to break free fromdependence on the foreign products especially from the US. This desire for the latter is reflected in such programs as “Made in China 2025”, meant to advance China in such strategic sectors as integrated circuits, artificial intelligence systems, robotics, and biotechnology (Chen et al., 2023). To avoiding exposure to America economic power, China brings home the technology and proposes to limit importation from the outside world.</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During the decoupling process, they are more liable to be only in part due to the increasing entanglement of the worldwide economy. These two countries continue to share a very close and complicated economic relations as manifested in trade by even product categories such as consumer goods, electronics and financial services. Eliminating any kind of business linkage would be economically disadvantageous to both countries. On the basis of economic specialists, they say that decoupling has its disadvantages, which may lead to the augmented cost of production, ineffectiveness, and interruptions in supply chains that will negatively impact consumers and business persons around the global (Breslin, 2021). Moreover, the desire to support stability in global markets especially in the energy, financial, and the selected strategic industries might ensure that the two economies continue to interact to some extent.</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3.1.2 Technological Rivalry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Technology rivalry is, therefore, central to the PRC-US competition other than in trading relations. The two understand that the technological advantage is not only a catalyst for economic development, but also has great relation with the protection of a country as well as the capacity to shape the trends in the world. The technological competition has become the key aspect of the emerging posturing of the relationship between the United States and China in the future because the two countries have increased zeal to secure the future industries like 5G, AI, quantum Computers, Biotechnology, and Space Technologies.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US has always had a strong lead in many of these sectors especially in a vital areas such as semiconductor manufacturing, AI algorithms and space. That however has changed over the years with the Chinese economy picking up immensely investing on research and development (R&amp;**) and feeding innovation home grown. Large investments in big science projects, state sponsored programs as well as funding in emerging technology companies have prepared China for future leaps in today’s technology frontier areas such as artificial intelligence, quantum computing and information communications technology (ICT) (Chen et al.,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Perhaps the most hotly contested issue is the development of the fifth generation wireless technology also known as 5G. Huawei a telecommunications company from China has been a leading company in the development of 5G technology thus placing China strategically for the provision of this important form of infrastructure.. The US fearing the insecurity risks of adopting Chinese technology for Telecommunications networks banned Huawei and encouraged its allies to follow the same (Nordin &amp; Mahmood, 2023). They are among several moves aimed at preventing Beijing from fostering its capabilities and safeguarding important infrastructure from cyber risks.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escalation of confrontation measures from the US side has stimulated the Chinese government to step up efforts to avoid dependency on foreign technologies, especially in the sphere of semiconductors, important for many industries, electronics, military applications, and AI. The US has limited Chinese purchase of new advanced semiconductors, it has also applied export bans of American made semiconductor components to China. This has led to China to spend billions of dollars to support domestic semiconductor production while it is still far behind America in this field (Breslin, 2021). The Chinese government has sought to deal with this problem through the “Made in China 2025” strategy whose goal is to promote domestic development and the emergence of World Champions in high tech industries.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It also exists in the AI, which is also an invulnerable aspect of the soon approaching future’s economy. AI is a versatile technology which has many uses in areas such as self-driving cars, identifying diseases, portions control by the military and various surveillance systems. US and China understand the importance of AI and have both designated it as key area where they have to be leaders. The Chinese plan called “Next Generation Artificial Intelligence Development Plan” makes the vision of the country laying to become the global AI leader by 2030 with priority on advancing Rights applications in the different industries and defense (Wang &amp; Ge, 2020). In terms of funding, AI Innovation is currently hugely backed by the US that has been dominating the field of AI research in recent years and the role of private companies is remarkable.</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space race has reemerged as another domain of competition between the two countries. Recently China has shown much progress in its space exploration such as the arrival of a rover to the moon and Mars, and the manned missions to space station. These changes undermine established American supremacy in space research and represent general, geopolitical struggle for technological leadership in emerging domains. Although formerly opened for cooperation between countries, space appears to be a sphere of contest today, where both China and the US drive for leadership positions in space both for military and civil purposes (Weitz,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consequences of such technological competition are manifold. As the US and China are still racing for dominance in strategic technologies, there are increasingly real potentials for two developing segregated technology environments. For instance, in 5G technology, countries of the world might be stuck between embracing Chinese or America technologies, thus creating division in exposure of world technologies (Wang &amp; Ge, 2020). This fragmentation could therefore hinder ease of international business and investment as well introduce distortions to value chains across the world. At the same time, technological decoupling may jeopardize international cooperation in problem solving that requires the interaction of numerous countries, including cybersecurity, climate change, and public health issues.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There is expectation for increased competition, yet there are issues on which competition cannot be allowed. For instance, both countries have a stake in protection of supply chain systems as well as stability of markets in the globe. On issues such as climate change where the technological factor is so important in slowing down crusade, the US and China may agree to pursue similar objectives. Nevertheless, the development of the PRC-US relations indicates that the competition will remain the main characteristic of the relationship for the near future, and the technological confrontation will be the key in shaping the world order.</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Trade and technological competition, most objectively the two countries’ largest shared competition, has emerged as a central focus of the PRC-US relationship and a determinant of the course of worldwide trade, technology advancement, and power distribution. Economic decoupling has thus remained only partly true, although both nations are currently in the process of diversifying their mutual dependence especially in manufacturing and technology. The technological rivalry is making both countries to channel resources to hi-tech areas of artificial intelligence, fifth generation and space technologies as each seeks to gain dominance. The more this rivalry intensifies, the prospects for a world of multiple systems and parallel technological universes increases – a trend that hampers cooperation between nations on topics of common interest.</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3.2 Military &amp; Security Tensions</w:t>
      </w:r>
    </w:p>
    <w:p>
      <w:pPr>
        <w:pStyle w:val="Normal"/>
        <w:spacing w:lineRule="auto" w:line="480"/>
        <w:ind w:hanging="0"/>
        <w:rPr>
          <w:sz w:val="28"/>
          <w:szCs w:val="28"/>
        </w:rPr>
      </w:pPr>
      <w:r>
        <w:rPr>
          <w:rFonts w:eastAsia="Times New Roman" w:cs="Times New Roman" w:ascii="Times New Roman" w:hAnsi="Times New Roman"/>
          <w:sz w:val="24"/>
          <w:szCs w:val="24"/>
        </w:rPr>
        <w:tab/>
        <w:t>Security and military rivalry between PRC and US can be described as one of the major factors that characterizes the nature of their bilateral relations. Due to this rivalry, the Indo-Pacific region seems to be the theatre where both nations are keen on ensuring dominance and tactical control of strategic sea and territory zones. However, this relative growth of the Chinese military forces compelled the increased assertiveness that not only concerns the US, but America’s allies in the region. The competition applies to all strategic areas familiar from the previous periods: naval and air forces, nuclear triad, and new domains of cyber and space.</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3.2.1 South China Sea and Taiwan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Being part of the Asia-Pacific region, the two most sensitive arenas within security relations between PRC and USA are the South China Sea and Taiwan. Chinese territorial claims in the South China Sea are vast, to everyone’s chagrin, including the US but other members of ASEAN such as Vietnam, the Philippines, Malaysia, and Brunei. The region is geographically significant for its sea lines of communication which carry almost one third of the worlds carried-trade and potential source of large amounts of underwater- oil and gas. Many of the features in the South China Sea have been converted into artificial islands and upon them China has built military bases and airstrips, a move that has raised concerns within the region and the United States.</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US in response has boost up its military capability by practicing freedom of navigation operation (FONOPs) in the South China Sea region. These actions should provoke China’s territorial ambitions and state that the South China Sea is still international waters according to UNCLOS, which China has signed but sees through a different lens (Luzyanin, 2023). The US has similarly aimed at enhancing cooperation in security of its regional friends and partners including Japan South Korea Philippines and Australia through bilateral as well as multilateral mechanisms such as the quad including US, Japan, India, and Australia. These efforts are to moderate the increasing power of China as well as to attain stability on the concerned region.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Taiwan is, nonetheless, the most volatile and risky factor in the security relationship between the PRC and the USA. China sees Taiwan as a part of its territory, and has pledged to reunify Taiwan with the Chinese mainland, peacefully if possible, but by force if necessary. The US has a policy stating that it officially recognises the one China government, but at the same time has relations with Taiwan. While the Taiwan Relations Act of 1979 makes the US commit to supply Taiwan with the tools it needs to fend off an invasion, it’s unclear if it would actually go to war with China to defend Taiwan (Roy,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Relations with Taiwan have become more and more strained in the last few years as China has upped its military activity around the island, performing live-fire drills and flying warplanes into Taiwan’s airspace. Such moves have caused anxiety in Washington that the People’s Republic might be conducting preparations to launch an operation to reunite Taiwan with the mainland in the future. Any action that ratchets up tensions in Taiwan may could easily pull in the US, thereby creating a dangerous confrontation in the Indo-Pacific and more broadly, in the global economy because Taiwan is a key producer of semiconductors (Weitz, 2023).</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3.2.2 Arms Race and Cyber Security</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With regard to territorial issues, the Chinese and American sides are currently in an artillery race, especially in the seas, nuclear weapons, and promising Armed Forces technologies. Australia and Japan both have boosted their defense budget in the post-Cold War era and have equally sought to upgrade equipment and personnel in order to outcompete the other. China’s military modernization mainly spearheaded by the People’s Liberation Army (PLA) has been inclined mainly to transforming the navy into a ‘blue-water navy,’ capable of fighting beyond China’s coastal lines. This includes construction of aircraft carriers, advanced submarines and long range missiles, all tailored to counter a long held advantage of the US in the Indo-Pacific region. China’s naval growth policy alongside with its assertive stance in the South China Sea and its strategic investment on the BRI in ports and maritime infrastructure indicates that Beijing that is expanding its navy in order to protect its trade sea-lanes and to exercise its spheres of influence over the global seas (Luzyanin,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This, the US has retaliated by building more military bases in the Indo-Pacific domain and funding for new technologies to offset China’s advances. While the US has kept up a major navy in the Asia-Pacific, it has been investing in long range weapons systems – that include hypersonic missiles and the next-gen missile defense, meant for China specifically. The US has also strengthened his friendships with core players in the region by military exercise and rising defense export to allies like Japan, South Korea and Taiwan (Roy, 2023).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Other than manifest military forces, there is a power struggle in two other arenas: the space domain and cyber domain. China has achieved a certain level of space technology development and the creation of ASAT weapons in the military space capability. They are intended to attack satellites in orbit, something that would pose a significant threat to military and civil users of spacecraft for communication, navigation and gathering information. In response, the US has also stepped up investments into space capabilities, which the formation of the US Space Force in 2019 is evidence of space is now a domain of competition.</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Cyber space has also emerged as another front where the PRC and the US are fighting their conflict. Both countries have blamed each other for hacking sensitive computer systems and launching cyberattacks meant to steal sensitive information or disrupt important infrastructure or gain some kind of strategic edge. The US has time and again claimed China was involved in spearheading cyberattacks on its government agencies, private enterprises, as well as infrastructure areas of defend, health and financial sectors (Weitz, 2023). Similarly, China has blamed the USA for similar actions citing their national security agency NSA spying on other countries through a number of programs revealed by Edward Snowden in 2013.</w:t>
      </w:r>
    </w:p>
    <w:p>
      <w:pPr>
        <w:pStyle w:val="Normal"/>
        <w:spacing w:lineRule="auto" w:line="480"/>
        <w:ind w:firstLine="709"/>
        <w:rPr>
          <w:rFonts w:ascii="Times New Roman" w:hAnsi="Times New Roman" w:eastAsia="Times New Roman" w:cs="Times New Roman"/>
        </w:rPr>
      </w:pPr>
      <w:r>
        <w:rPr>
          <w:rFonts w:eastAsia="Times New Roman" w:cs="Times New Roman" w:ascii="Times New Roman" w:hAnsi="Times New Roman"/>
          <w:sz w:val="24"/>
          <w:szCs w:val="24"/>
        </w:rPr>
        <w:t>The expansion of the importance of digital networks in economic, political and military activities has made cybersecurity an important factor in the relations between PRC and US. This is the reason why the cybersecurity issue becomes even more critical as nations expand their cyber capabilities – recurrence of cyber attacks can lead to escalation of conflict. Emergence of kinetic strikes with proxies for the traditional military objective has escalated the level of threat in the context of cyber warfare concerning damaged infrastructure as power stations, transportation networks and financial systems. While there is some form of positive cooperation between states, these are limited to formulating and agreement on rules of behavior in cyberspace, for example, the US-China consensus to cease cyber espionage for intellectual property in 2015, but the compliance level has remain weak and tensions continue to exist (Luzyanin, 2023).</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3.2.3 Strategic and Nuclear Competition</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other strategic rivalry that is shaping up between the US and China is in the strategic and nuclear capability. The two states have stepped up efforts in developing and enhancing their nuclear power, with China aimed at advancing and diversify the development of its nuclear power as part of its strategic defense. Traditionally, China has possessed a small quantity of nuclear weapons compared to such states as the US and Russia, but new information shows that Beijing is increasing a quantity of its nuclear weapons stockpile and working on improving nuclear delivery systems, including ICBMs targeting the US mainland (Weitz, 2023).</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The United States on the other hand, has stressed the need to upgrade his nuclear arsenal, as well as maintain a credible nuclear umbrella against either Chinese or Russian threats. The US has also also further advanced its efforts to develop missile defense systems for both global regions and domestically. As the existing nuclear systems have evolved and potential new nuclear arms races with multiple accompany states emerged, danger of inadvertent escalation of a crisis has been noted.</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While there will surely be sure-footed or convergence steps, and major crises may be avoided for the time being, it is by no means guaranteed that China and the US are in a period where conflicts in the military and security fields, such as territorial disputes, cyber conflict or nuclear competition, will not escalate. Each country has aimed at managing these tensions diplomatically and through MILTO-MIL planning, but to this date, the rivalry remains evident. Unfortunately, political leaders on both sides do not seem confident enough to take steps that could help build trust and avert the risk of an eventual miscalculation that might lead to an escalation of the conflict and trigger a global crisis.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3.3 Opportunities for Cooperation</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However the relation between People Republic of China and United States of America has faced many hurdles, yet there exist specific domains where china and America can contribute towards each other’s welfare as well as can help molding the world by solving major world issues. These areas for cooperation—climate change, global health, pandemics and arms control – can serve to offset the actual or apparent competition in this larger strategic contest. Thus, these areas are still competitive and confrontation in other fields remains high, however, they also give opportunities for cooperation based on common interests.</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sz w:val="24"/>
          <w:szCs w:val="24"/>
        </w:rPr>
        <w:t>3.3.1 Climate Change</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Climate change is undoubtedly one of the greatest unresolved issues in the contemporary world and it is also one of the areas of all-around cooperation between China and the United States. Both are the biggest emitters of greenhouse gases in the world so their cooperation is essential when dealing with the worst impacts of climate change in line with the goals of the climate treaties and the Paris Agreement. Climate change has become even more important with temperature increase, devastating natural disasters and the rising sea levels that threaten the existence of most regions of the globe.</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Climate change cooperation between the United States and China: a historical review is somewhat ambivalent. On the one hand, there have been occasions of the two countries cooperating actively; especially in the run-up to the Paris Agreement of 2015 where both countries were leading actors and crises. However, the election, political differences, and finally the broader strategic rivalry have at times subsumed the climate diplomacy, particularly in recent years as the tensions in the other aspects of bilateral relationship have deteriorated.</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Nevertheless, it is seen that there are some positive signs that both, the US and China understand the need of cooperation on this front. In November 2021, at Climate summit COP26, both countries agreed on making further improvements in climate plans to lower carbon emissions to achieve the goals under the Paris Agreement for using more of clean energy (Wang, 2003). The joint statement was a sign that, no matter how tensions between the two countries escalate, there could be ways to work together on the issues that matter most to the entire world like climate change.</w:t>
      </w:r>
    </w:p>
    <w:p>
      <w:pPr>
        <w:pStyle w:val="Normal"/>
        <w:spacing w:lineRule="auto" w:line="480"/>
        <w:rPr>
          <w:rFonts w:ascii="Times New Roman" w:hAnsi="Times New Roman" w:eastAsia="Times New Roman" w:cs="Times New Roman"/>
        </w:rPr>
      </w:pPr>
      <w:r>
        <w:rPr>
          <w:rFonts w:eastAsia="Times New Roman" w:cs="Times New Roman" w:ascii="Times New Roman" w:hAnsi="Times New Roman"/>
          <w:sz w:val="24"/>
          <w:szCs w:val="24"/>
        </w:rPr>
        <w:t>Going forward, China and the US could deepen their collaboration in several areas: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Carbon Emission Reduction: Ideally, the two countries could complement each other in setting higher goals in the reduction of the emission of carbon. Currently, China committed to reaching peak carbon emissions by 2030 and achieving net-zero emissions by 2060, while the USA plans to achieve net-zero emissions by 2050; synergy of their actions and decisions while setting goals could be a powerful driving force for growing global climate goals in terms of decreasing greenhouse gas emissions.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Renewable Energy Development: Renewable energy is critical to climate targets, so the shift needs to occur. China today owns cutting edge factories that manufacture solar panels and wind turbines and USA possesses the technological know how of clean energy technology advancement. Technological cooperation, formation of strategic partnerships, collaborations based on investment in renewable energy facilities would be advantageous for both nations as well as the world market.</w:t>
      </w:r>
    </w:p>
    <w:p>
      <w:pPr>
        <w:pStyle w:val="Normal"/>
        <w:spacing w:lineRule="auto" w:line="480"/>
        <w:ind w:hanging="0"/>
        <w:rPr>
          <w:sz w:val="28"/>
          <w:szCs w:val="28"/>
        </w:rPr>
      </w:pPr>
      <w:r>
        <w:rPr>
          <w:rFonts w:eastAsia="Times New Roman" w:cs="Times New Roman" w:ascii="Times New Roman" w:hAnsi="Times New Roman"/>
          <w:sz w:val="24"/>
          <w:szCs w:val="24"/>
        </w:rPr>
        <w:tab/>
        <w:t>Clean Technology Innovation: At present, both the US and China are blessed with a plethora of scientific and technological capital that can be deployed towards creating carbonless processes and clean technologies like CCS, EVs, and green hydrogen. Cooperation in these areas could result into stunning innovations that would minimize the effects of the environment in energy production and consumption.</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Climate change cooperation can also be used in establishing new trust and communication between USA and China. Hence, even if there is more general mutual rivalry and competition in the broader strategic realm, climate diplomacy provides practical topics that allow for mutual, win-win cooperation whereas strategies that separate competition from cooperation are pursued.</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3.3.2 Global Health and Pandemic Preparedness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COVID-19 situation highlighted on the significance of international collaboration in leadership, especially between China and United State. While many significant conflicts between both nations were fueled by the pandemic such as the disagreement about the source of the virus or the management of the pandemic the pandemic also prompted the necessity of the cooperation in dealing with global threats of pandemics. New virus or future health crisis will call for combined efforts of all countries, and since both China and the United States are world powers, it is high time that they come up with quickest and effective measures in fighting the menace.</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South Korea and Japan responded actively to vaccines during the pandemic unless there were mutual distrust and blame games over the spread of the virus. For instance, there were complains of disinformation and poor handling of the situation; initially, both China and US blamed each other for poor containment measures (Silver, 2020). However, the pandemic also demonstrated that the world is one in terms of health security risks. There is no distinguishing between the economic and social influence of viruses; viruses are also global.</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Moving forward, China and the US have several avenues for cooperation in global health and pandemic preparedness:</w:t>
      </w:r>
    </w:p>
    <w:p>
      <w:pPr>
        <w:pStyle w:val="Normal"/>
        <w:spacing w:lineRule="auto" w:line="480"/>
        <w:ind w:hanging="0"/>
        <w:rPr>
          <w:sz w:val="28"/>
          <w:szCs w:val="28"/>
        </w:rPr>
      </w:pPr>
      <w:r>
        <w:rPr>
          <w:rFonts w:eastAsia="Times New Roman" w:cs="Times New Roman" w:ascii="Times New Roman" w:hAnsi="Times New Roman"/>
          <w:sz w:val="24"/>
          <w:szCs w:val="24"/>
        </w:rPr>
        <w:tab/>
        <w:t>Strengthening the World Health Organization (WHO): China and the US can support WHO financially and through capacity mobilization of professional resources in the fight against future health disasters. Hence, even if there is much debate on the nature of the WHO’s involvement during the pandemic, an efficient overseeing organization is crucial for upcoming pandemics. It may be in the best interest of these two countries as well as the rest of the international community if they worked together towards the reform.</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Vaccine Development and Distribution: Global coordinated research and development of affordable vaccines and rational distribution of vaccines are important measures in mitigation of further shocks. China and the US mapping ways in which they could collaborate on innovations on new vaccines, as well as pledging to deliver equitable access to vaccines in low- and middle-income countries.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Building Pandemic Preparedness Systems: The future global health protection will involve enhancement of tracking, notification, and early controlling of communicable disease hazards. There are many possibilities for both countries to cooperate on early warning signals, epidemiological intelligence and responses to emerging and imported threats. This cooperation could help avoid next pandemics or decrease their effects if the pandemics happen.</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Global health collaboration could emerge as one of the avenues in which conflict between China and the US can be overlooked to contain an emerging threat affecting everybody. There is much at stake as the next pandemic might be even worse than COVID-19. It will also make both countries the stakeholders in world’s health systems ready to prevent the future health crises and show willingness and ability to lead on important subjects.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3.3.3 Non-Proliferation and Arms Control</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Nuclear non-proliferation and arms control are one of the rationale to believe that China and the US could work together. Since both countries belong to the list of the world’s nucleated powers, their major concern is purely pragmatic: to garner world nuclear security. Though they have signed comparatively fewer bilateral arms control treaties between China and the US they have been active members of multilateral forums including contributing to the NPT regime and the negotiations concerning North Korea nuclear programme (Weitz, 2023).</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Rising global nuclear accountholder proliferation especially with regard to state actors as well as non-state actors has made arms control and non-proliferation even more important. In this context, the US and China have several opportunities for collaboration:</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Strengthening the NPT: Both the countries are Party States to the NPT, which has objectives of prohibiting the further production of nuclear weapons, preventing the use of nuclear energy for purposes of mass destruction, and fostering nuclear disarmament as well as the promotion of peaceful uses of nuclear energy. China and the US as two permanent members of the UNSC should closely cooperate and consolidate the NPT framework and put pressure on states, which are in violation of the NPT. This may include, measures to work for the containment of nuclear weapons in areas such as the Middle East and South Asia.</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Negotiations on North Korea’s Nuclear Program: Both China and the US have been concerned with North Korea’s nuclear program for a long time. Though at some point in time they had different strategies of solving it, both nations have the same aim of ensuring that North Korea does not escalate nuclear weapon technology fully. Sustaining diplomatic process, with China at the forefront because of its leverage over Pyongyang could have a potential of bringing stability on the Korean Peninsula and minimizing the danger originating from North Korea’s nuclear arsenal.</w:t>
      </w:r>
    </w:p>
    <w:p>
      <w:pPr>
        <w:pStyle w:val="Normal"/>
        <w:spacing w:lineRule="auto" w:line="480"/>
        <w:ind w:hanging="0"/>
        <w:rPr>
          <w:sz w:val="28"/>
          <w:szCs w:val="28"/>
        </w:rPr>
      </w:pPr>
      <w:r>
        <w:rPr>
          <w:rFonts w:eastAsia="Times New Roman" w:cs="Times New Roman" w:ascii="Times New Roman" w:hAnsi="Times New Roman"/>
          <w:sz w:val="24"/>
          <w:szCs w:val="24"/>
        </w:rPr>
        <w:tab/>
        <w:t>Global Arms Control Initiatives: In addition to nuclear arms, China and the US can work together in the sphere of all types of arms control, including restraining the emergence of new types of weapons, for instance, hypersonic missile and autonomous weapons systems. These technologies are a major concern to the world’s safety and the probability of unforeseen aggravation of the confrontations. These risks could be managed, and stability in the international system maintained and enhanced if the US and China cooperatively address arms control measures.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Increased cooperation in the area could also be observed as positive signal regarding the further development of the PRC-US relations in general. The diplomatic diplomacy on these issues could help to decrease chances of conflict and would bring stability in the places where the existence of tension is already high for example in the Korean Peninsula and South Asia. Further, it could show that despite geopolitical rivalry, there is common ground between Washington the Beijing in terms of Security threats.</w:t>
      </w:r>
    </w:p>
    <w:p>
      <w:pPr>
        <w:pStyle w:val="Normal"/>
        <w:spacing w:lineRule="auto" w:line="480"/>
        <w:rPr>
          <w:rFonts w:ascii="Times New Roman" w:hAnsi="Times New Roman" w:eastAsia="Times New Roman" w:cs="Times New Roman"/>
          <w:b/>
          <w:b/>
        </w:rPr>
      </w:pPr>
      <w:r>
        <w:rPr>
          <w:rFonts w:eastAsia="Times New Roman" w:cs="Times New Roman" w:ascii="Times New Roman" w:hAnsi="Times New Roman"/>
          <w:b/>
          <w:sz w:val="24"/>
          <w:szCs w:val="24"/>
        </w:rPr>
        <w:t>3.3.4 Trade And Economic Cooperation In Key Spheres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As the economical competition between China and the US has become increasingly clear there are still certain fields in which the two countries can be partners. There have been increased demand for economic decoupling in the recent past yet both countries are well linked to the international market and complete decoupling of the two cannot happen in the near future. Thus, limited cooperation related to the imperative spheres of the world economy offers opportunities for both countries.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Green Technology and Energy Transition: China and the US are therefore, among the world’s major investors in green technologies and renewable energy sources for controlling climate change impact. Possible cooperation areas include: Creating joint venture partners; sharing of new technologies; and investing in new technologies like solar and wind energy; and electric cars. There are also possibilities for employment generation and economic benefits in both countries which exist in these sectors.</w:t>
      </w:r>
    </w:p>
    <w:p>
      <w:pPr>
        <w:pStyle w:val="Normal"/>
        <w:spacing w:lineRule="auto" w:line="480"/>
        <w:ind w:hanging="0"/>
        <w:rPr>
          <w:sz w:val="28"/>
          <w:szCs w:val="28"/>
        </w:rPr>
      </w:pPr>
      <w:r>
        <w:rPr>
          <w:rFonts w:eastAsia="Times New Roman" w:cs="Times New Roman" w:ascii="Times New Roman" w:hAnsi="Times New Roman"/>
          <w:sz w:val="24"/>
          <w:szCs w:val="24"/>
        </w:rPr>
        <w:tab/>
        <w:t>Financial Stability and Global Economic Governance: So, both the US and have a general interest in serving the rest of the world’s financial needs during the time of crises. International cooperation, in many fields, including trade liberalization, exchange rate stability, and policy coordination and participation in international organizations including the IMF and the World Bank could assist in the prevention of disturbance disturbances to stability and to economical crises.</w:t>
      </w:r>
    </w:p>
    <w:p>
      <w:pPr>
        <w:pStyle w:val="Normal"/>
        <w:spacing w:lineRule="auto" w:line="480"/>
        <w:ind w:firstLine="706"/>
        <w:rPr>
          <w:rFonts w:ascii="Times New Roman" w:hAnsi="Times New Roman" w:eastAsia="Times New Roman" w:cs="Times New Roman"/>
        </w:rPr>
      </w:pPr>
      <w:r>
        <w:rPr>
          <w:rFonts w:eastAsia="Times New Roman" w:cs="Times New Roman" w:ascii="Times New Roman" w:hAnsi="Times New Roman"/>
          <w:sz w:val="24"/>
          <w:szCs w:val="24"/>
        </w:rPr>
        <w:t>Supply Chain Resilience: Despite efforts by both countries targeting diversification of supply chains, strategic collaboration on supply chain reliability in key industries such as health and technology would be mutually beneficial for the two countries. The threats to global supply chain security revealed by COVID-19, and collaboration in such fields as the issue of vaccines and other critical resources and goods might help avert similar occurrences in future.</w:t>
      </w:r>
    </w:p>
    <w:p>
      <w:pPr>
        <w:pStyle w:val="Normal"/>
        <w:spacing w:lineRule="auto" w:line="480"/>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rFonts w:ascii="Times New Roman" w:hAnsi="Times New Roman" w:eastAsia="Times New Roman" w:cs="Times New Roman"/>
          <w:b/>
          <w:b/>
        </w:rPr>
      </w:pPr>
      <w:r>
        <w:rPr>
          <w:sz w:val="24"/>
          <w:szCs w:val="24"/>
        </w:rPr>
      </w:r>
    </w:p>
    <w:p>
      <w:pPr>
        <w:pStyle w:val="Normal"/>
        <w:spacing w:lineRule="auto" w:line="480"/>
        <w:jc w:val="center"/>
        <w:rPr>
          <w:sz w:val="28"/>
          <w:szCs w:val="28"/>
        </w:rPr>
      </w:pPr>
      <w:r>
        <w:rPr>
          <w:rFonts w:eastAsia="Times New Roman" w:cs="Times New Roman" w:ascii="Times New Roman" w:hAnsi="Times New Roman"/>
          <w:b/>
          <w:sz w:val="24"/>
          <w:szCs w:val="24"/>
        </w:rPr>
        <w:t xml:space="preserve">Conclusion </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The current PRC-US relationships have both competitive and collaborative aspects that will determine the future of the relations. Political competition, economic conflict, military antagonism and divergence of ideology shall remain dominant features of the relationship. However, there are also potential for partnerships in addressing global common threats like climate change, global health and arms control. Though the current trajectory remains unclear, the tendency of both countries to respond to the challenges and cooperate in selected areas will remain crucial for the stability of the world and addressing global problems. Understanding how China and the United States interact and move through this complicated dance will shape the future of world order and prosperity.</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As to economy, the relation between the two countries has been dramatically changed. Despite the current massive entwinement of the two countries’ economies through trade and investment, attempts across the two economies’ de-coupling especially in the new technology such as semiconductors, telecommunication and artificial intelligence have intensified. The trade war of 2018 is an example of the bilateral relations going sour since the two countries placed restrictions and tariffs on one another. Trade rivalry is no longer economic rivalry in general; it has shifted to ownership of future technologies that will shape economic and military might. Technological decoupling has emerged as a crucial question, especially in the context of 5G, AI, and quantum computing because both countries want to minimize dependence on each other while developing their industries. This competition is going to remain this way, because, both countries believe technological supremacy is paramount for their security as well as development.</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However, economic and technological rivalry accompanies military rivalry as core contours that define PRC-US relations. As for hotspots, the Indo-Pacific continues to be most tense, especially with regards to the South China Sea and Taiwan. China’s recent activity in the South China Sea involving its territorial demands also the development of the Chinese military did increase the concern among the United States and its collaborators. The US in responding to China’s ambition in this area has escalated its military force in the region and conducts freedom of navigation operations to counter China’s claim. Similarly, the question of Taiwan can still be considered as a very tender and potentially explosive problem. China’s desire to take Taiwan back into its fold, and the US support for Taiwan can result in major conflict with worldwide implications. The most dangerous risk in the current PRC-US relations remains a prospect of a conflict connected with Taiwan.</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However, at the same time, the areas of conflict are transparent and expand, while the opportunities for cooperation, which could help avoid such tensions and promote stability in the international system, are numerous. Climate change is arguably one of the global challenges where the United States of America and China needs to cooperate most. Both countries are among the biggest emitters of carbon and therefore have a duty to be among the front line in combating climate change through using green energy. The 2021 COP26 climate conference proved that, while being competitors, China and the United States can come to a shared understanding of climate change action. The two nations can make significant progress towards addressing the climate crisis if they standby their agreements of the Paris Agreement, unveiled key clean technologies with the following principles;</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Another area that can and indeed must involve cooperation between China and the US is global health. The aspect of global collaboration was especially brought to attention during the COVID-19 outbreak. However, the COVID-19 has also revealed cooperation areas such as prevention and control of pandemics, vaccine distribution, and bolstering international organizations like the WHO. Moving forward, China and the United States can address the current weaknesses and work together to better protect the world from future disease outbreaks and strengthen global health systems.</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Two more spheres that can potentially benefit from cooperation between the PRC and the US and at the same time can strengthen the existing institution of arms control and non-proliferation are. Thus it may be considered that both nations share common interests for the non-proliferation of nuclear weaponry and attempting to curb the possible consequences of fresh military technologies. Diligent participation in multilateral processes like the NPT and thorough discussion on bilateral control of military hardware, China and the US can contribute to lowering the level of threat of military escalation and increase the security in the Korean Peninsula and South Asia etc.</w:t>
      </w:r>
    </w:p>
    <w:p>
      <w:pPr>
        <w:pStyle w:val="Normal"/>
        <w:spacing w:lineRule="auto" w:line="480"/>
        <w:ind w:firstLine="482"/>
        <w:rPr>
          <w:rFonts w:ascii="Times New Roman" w:hAnsi="Times New Roman" w:eastAsia="Times New Roman" w:cs="Times New Roman"/>
        </w:rPr>
      </w:pPr>
      <w:r>
        <w:rPr>
          <w:rFonts w:eastAsia="Times New Roman" w:cs="Times New Roman" w:ascii="Times New Roman" w:hAnsi="Times New Roman"/>
          <w:sz w:val="24"/>
          <w:szCs w:val="24"/>
        </w:rPr>
        <w:t>In conclusion, though competition will emerge as a central theme in PRC-US relations over the next decade in economics, technology, and military strategy all their key areas of interest still present essential opportunities for cooperation. The way that China and the United States will be able to handle bilateral relations and cooperate on crises both at home and abroad in regards to fighting global warming, pandemics, and nuclear proliferation will play a large role in the stability of the world. The future of the relationship will be consequential indeed, for both nations as well as for the international system. Maintaining this delicate balance will be an interesting challenge, though both countries seem to realize that despite being rivals, they need each other to achieve common goals of bringing peace and prosperity to the world.</w:t>
      </w:r>
      <w:r>
        <w:br w:type="page"/>
      </w:r>
    </w:p>
    <w:p>
      <w:pPr>
        <w:pStyle w:val="Normal"/>
        <w:spacing w:lineRule="auto" w:line="480"/>
        <w:ind w:left="482" w:hanging="482"/>
        <w:jc w:val="center"/>
        <w:rPr>
          <w:rFonts w:ascii="Times New Roman" w:hAnsi="Times New Roman" w:eastAsia="Times New Roman" w:cs="Times New Roman"/>
          <w:color w:val="222222"/>
          <w:highlight w:val="white"/>
        </w:rPr>
      </w:pPr>
      <w:r>
        <w:rPr>
          <w:rFonts w:eastAsia="Times New Roman" w:cs="Times New Roman" w:ascii="Times New Roman" w:hAnsi="Times New Roman"/>
          <w:b/>
          <w:sz w:val="24"/>
          <w:szCs w:val="24"/>
        </w:rPr>
        <w:t>References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Bown, C. P. (2021). The US–China trade war and Phase One agreement. Journal of Policy Modeling, 43(4), 805-843.</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Breslin, S. (2021). China risen?: Studying Chinese global power. Policy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Chen, J., Wang, L., &amp; Weng, W. (2023). Investigating the searching behavior of PRC-US relations in China based on complex network. </w:t>
      </w:r>
      <w:r>
        <w:rPr>
          <w:rFonts w:eastAsia="Times New Roman" w:cs="Times New Roman" w:ascii="Times New Roman" w:hAnsi="Times New Roman"/>
          <w:i/>
          <w:color w:val="222222"/>
          <w:sz w:val="24"/>
          <w:szCs w:val="24"/>
          <w:highlight w:val="white"/>
        </w:rPr>
        <w:t>Frontiers in Physics</w:t>
      </w:r>
      <w:r>
        <w:rPr>
          <w:rFonts w:eastAsia="Times New Roman" w:cs="Times New Roman" w:ascii="Times New Roman" w:hAnsi="Times New Roman"/>
          <w:color w:val="222222"/>
          <w:sz w:val="24"/>
          <w:szCs w:val="24"/>
          <w:highlight w:val="white"/>
        </w:rPr>
        <w:t>, </w:t>
      </w:r>
      <w:r>
        <w:rPr>
          <w:rFonts w:eastAsia="Times New Roman" w:cs="Times New Roman" w:ascii="Times New Roman" w:hAnsi="Times New Roman"/>
          <w:i/>
          <w:color w:val="222222"/>
          <w:sz w:val="24"/>
          <w:szCs w:val="24"/>
          <w:highlight w:val="white"/>
        </w:rPr>
        <w:t>11</w:t>
      </w:r>
      <w:r>
        <w:rPr>
          <w:rFonts w:eastAsia="Times New Roman" w:cs="Times New Roman" w:ascii="Times New Roman" w:hAnsi="Times New Roman"/>
          <w:color w:val="222222"/>
          <w:sz w:val="24"/>
          <w:szCs w:val="24"/>
          <w:highlight w:val="white"/>
        </w:rPr>
        <w:t>, 1021565.https://www.frontiersin.org/articles/10.3389/fphy.2023.1021565/full</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Cox, R. W. (1987). Production, power, and world order: Social forces in the making of history (Vol. 1). Columbia University Press.</w:t>
      </w:r>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De Graaff, N., &amp; Van Apeldoorn, B. (2018). US–China relations and the liberal world order: contending elites, colliding visions?. International affairs, 94(1), 113-131. </w:t>
      </w:r>
      <w:hyperlink r:id="rId2">
        <w:r>
          <w:rPr>
            <w:rStyle w:val="ListLabel1"/>
            <w:rFonts w:eastAsia="Times New Roman" w:cs="Times New Roman" w:ascii="Times New Roman" w:hAnsi="Times New Roman"/>
            <w:color w:val="0000FF"/>
            <w:sz w:val="24"/>
            <w:szCs w:val="24"/>
            <w:highlight w:val="white"/>
            <w:u w:val="single"/>
          </w:rPr>
          <w:t>https://academic.oup.com/ia/article-abstract/94/1/113/4762687</w:t>
        </w:r>
      </w:hyperlink>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DeAeth, Duncan. 2018. US-China relations will never be what they once were: Kissinger. Taiwan News. </w:t>
      </w:r>
      <w:hyperlink r:id="rId3">
        <w:r>
          <w:rPr>
            <w:rStyle w:val="ListLabel1"/>
            <w:rFonts w:eastAsia="Times New Roman" w:cs="Times New Roman" w:ascii="Times New Roman" w:hAnsi="Times New Roman"/>
            <w:color w:val="0000FF"/>
            <w:sz w:val="24"/>
            <w:szCs w:val="24"/>
            <w:highlight w:val="white"/>
            <w:u w:val="single"/>
          </w:rPr>
          <w:t>https://www.taiwannews.com.tw/en/news/3575323</w:t>
        </w:r>
      </w:hyperlink>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Ding, X. (2021). Diplomacy vs. Economics: Examining the Roots of Decline in Sino-US Trade in 1975. Journal of American-East Asian Relations, 28(2), 133-158.</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Gaddis, J. L. (1986). The long peace: Elements of stability in the postwar international system. International security, 10(4), 99-142.</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Gilpin, R. (1981). War and change in world politics. Cambridge University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Goodman, D. S. (2021). The China threat: Global power relations, political opportunism, economic competition. Mexico y la Cuenca del Pacifico, 10(30), 9-32.</w:t>
      </w:r>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He, Z., Xianhong, C., &amp; Xing, W. (2012). The image of the United States in the Chinese media: An examination of the evaluative component of framing. Public Relations Review, 38(5), 676-683. </w:t>
      </w:r>
      <w:hyperlink r:id="rId4">
        <w:r>
          <w:rPr>
            <w:rStyle w:val="ListLabel1"/>
            <w:rFonts w:eastAsia="Times New Roman" w:cs="Times New Roman" w:ascii="Times New Roman" w:hAnsi="Times New Roman"/>
            <w:color w:val="0000FF"/>
            <w:sz w:val="24"/>
            <w:szCs w:val="24"/>
            <w:highlight w:val="white"/>
            <w:u w:val="single"/>
          </w:rPr>
          <w:t>https://www.sciencedirect.com/science/article/abs/pii/S0363811112001725</w:t>
        </w:r>
      </w:hyperlink>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Herman, E. S., &amp; Chomsky, N. (2021). Manufacturing consent. In Power and Inequality (pp. 198-206). Routledge. </w:t>
      </w:r>
      <w:hyperlink r:id="rId5">
        <w:r>
          <w:rPr>
            <w:rStyle w:val="ListLabel1"/>
            <w:rFonts w:eastAsia="Times New Roman" w:cs="Times New Roman" w:ascii="Times New Roman" w:hAnsi="Times New Roman"/>
            <w:color w:val="0000FF"/>
            <w:sz w:val="24"/>
            <w:szCs w:val="24"/>
            <w:highlight w:val="white"/>
            <w:u w:val="single"/>
          </w:rPr>
          <w:t>https://www.taylorfrancis.com/chapters/edit/10.4324/9781315201511-25/manufacturing-consent-edward-herman-noam-chomsky</w:t>
        </w:r>
      </w:hyperlink>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Huang, Y. (2021). US-China relations: A public health perspective. In Engaging China: Fifty Years of Sino-American Relations (pp. 229-259). Columbia University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Ikenberry, G. J. (2011). Liberal leviathan: The origins, crisis, and transformation of the American world order. In Liberal Leviathan. Princeton University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Ikenberry, G. J. (2018). The end of liberal international order?. International Affairs, 94(1), 7-23.</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Kagan, R. (1996). Toward a neo-reaganite foreign policy.</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Keohane, R. O., &amp; Nye, J. S. (2012). Power and Interdependence Pearson.</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Kindleberger, C. P. (1986). The world in depression, 1929-1939. Univ of California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Lailah, F. N., &amp; Virgianita, A. (2023). The Causes of The United States Launching A Trade War Against The People’s Republic of China (PRC) in 2018. Hasanuddin Journal of Strategic and International Studies (HJSIS), 2(1), 11-20.</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Li, M. (2011). Rising from within: China's search for a multilateral world and its implications for PRC-US relations. Global Governance, 17, 331.</w:t>
      </w:r>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Luzyanin, S. G. (2023). China–USA: Model 2023. The “Managed Conflict” or Global Split?. Asia &amp; Africa today, (2), 5-13. </w:t>
      </w:r>
      <w:hyperlink r:id="rId6">
        <w:r>
          <w:rPr>
            <w:rStyle w:val="ListLabel1"/>
            <w:rFonts w:eastAsia="Times New Roman" w:cs="Times New Roman" w:ascii="Times New Roman" w:hAnsi="Times New Roman"/>
            <w:color w:val="0000FF"/>
            <w:sz w:val="24"/>
            <w:szCs w:val="24"/>
            <w:highlight w:val="white"/>
            <w:u w:val="single"/>
          </w:rPr>
          <w:t>https://journals.rcsi.science/0321-5075/article/view/126286</w:t>
        </w:r>
      </w:hyperlink>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Mearsheimer, J. J. (2001). The tragedy of great power politics. WW Norton &amp; Company.</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Mearsheimer, J. J. (2018). The great delusion: Liberal dreams and international realities. Yale University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Nexon, D. H. (2009). The balance of power in the balance. World Politics, 61(2), 330-359.</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Roy, D. (2023). The Pandemic Further Sickens US-China Relations. In Protests, Pandemic, and Security Predicaments: Hong Kong, Taiwan, China, and the US in the 2020s (pp. 211-250). Cham: Springer International Publishing.</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Roy, D. (2023). The Pandemic Further Sickens US-China Relations. In Protests, Pandemic, and Security Predicaments: Hong Kong, Taiwan, China, and the US in the 2020s (pp. 211-250). Cham: Springer International Publishing.</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Rudolf, P. (2020). The PRC-American World Conflict (No. 3/2020). SWP Research Paper.https://www.econstor.eu/handle/10419/253219</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Shambaugh, D. (2020). Where Great Powers Meet: America &amp; China in Southeast Asia. Oxford University Press.</w:t>
      </w:r>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Silver, Laura. 2020. Americans Are Critical of China’s Handling of COVID-19, Distrust Information about It from Beijing. Pew Research Center.  </w:t>
      </w:r>
      <w:hyperlink r:id="rId7">
        <w:r>
          <w:rPr>
            <w:rStyle w:val="ListLabel1"/>
            <w:rFonts w:eastAsia="Times New Roman" w:cs="Times New Roman" w:ascii="Times New Roman" w:hAnsi="Times New Roman"/>
            <w:color w:val="0000FF"/>
            <w:sz w:val="24"/>
            <w:szCs w:val="24"/>
            <w:highlight w:val="white"/>
            <w:u w:val="single"/>
          </w:rPr>
          <w:t>https://www.pewresearch.org/fact-tank/2020/05/26/americans-are-critical-of-chinas-handling-of-covid-19-distrust-information-about-it-from-beijing</w:t>
        </w:r>
      </w:hyperlink>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Snyder, S. A. (2018). South Korea at the crossroads: Autonomy and alliance in an era of rival powers. Columbia University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Sullivan, R. R. (1973). Machiavelli's Balance of Power Theory. Social Science Quarterly, 258-270.</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Walt, S. M. (1998). International relations: One world, many theories. Foreign policy, 29-46.</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Waltz, K. N. (2010). Theory of international politics. Waveland Press.</w:t>
      </w:r>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Wang H, Ge Y. Negotiating national identities in conflict situations: The discursive reproduction of the PRC-US trade war in China’s news reports. Discourse Commun (2020) 14(1):65–83. </w:t>
      </w:r>
      <w:hyperlink r:id="rId8">
        <w:r>
          <w:rPr>
            <w:rStyle w:val="ListLabel1"/>
            <w:rFonts w:eastAsia="Times New Roman" w:cs="Times New Roman" w:ascii="Times New Roman" w:hAnsi="Times New Roman"/>
            <w:color w:val="0000FF"/>
            <w:sz w:val="24"/>
            <w:szCs w:val="24"/>
            <w:highlight w:val="white"/>
            <w:u w:val="single"/>
          </w:rPr>
          <w:t>https://journals.sagepub.com/doi/full/10.1177/1750481319893406</w:t>
        </w:r>
      </w:hyperlink>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Wang, H. (2003). National image building and Chinese foreign policy. China: An International Journal, 1(01), 46-72. </w:t>
      </w:r>
      <w:hyperlink r:id="rId9">
        <w:r>
          <w:rPr>
            <w:rStyle w:val="ListLabel1"/>
            <w:rFonts w:eastAsia="Times New Roman" w:cs="Times New Roman" w:ascii="Times New Roman" w:hAnsi="Times New Roman"/>
            <w:color w:val="0000FF"/>
            <w:sz w:val="24"/>
            <w:szCs w:val="24"/>
            <w:highlight w:val="white"/>
            <w:u w:val="single"/>
          </w:rPr>
          <w:t>https://doi.org/10.1142/S0219747203000050</w:t>
        </w:r>
      </w:hyperlink>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Weitz, R. (2023). China’s Revisionist Nuclear Policies: Challenges for ROK-US Security Cooperation. Institute for National Security Strategy, 5.</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Wendt, A. (1999). Social theory of international politics (Vol. 67). Cambridge university press.</w:t>
      </w:r>
    </w:p>
    <w:p>
      <w:pPr>
        <w:pStyle w:val="Normal"/>
        <w:spacing w:lineRule="auto" w:line="480"/>
        <w:ind w:left="480" w:hanging="480"/>
        <w:rPr>
          <w:rFonts w:ascii="Times New Roman" w:hAnsi="Times New Roman" w:eastAsia="Times New Roman" w:cs="Times New Roman"/>
          <w:color w:val="222222"/>
          <w:highlight w:val="white"/>
        </w:rPr>
      </w:pPr>
      <w:r>
        <w:rPr>
          <w:rFonts w:eastAsia="Times New Roman" w:cs="Times New Roman" w:ascii="Times New Roman" w:hAnsi="Times New Roman"/>
          <w:color w:val="222222"/>
          <w:sz w:val="24"/>
          <w:szCs w:val="24"/>
          <w:highlight w:val="white"/>
        </w:rPr>
        <w:t>Wu, E. D. (2008). “America's Chinese”: Anti-Communism, Citizenship, and Cultural Diplomacy during the Cold War. Pacific Historical Review, 77(3), 391-422.</w:t>
      </w:r>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Yutao, W. (2021). Past, present, and future: Research on the Influence of International Competition and Collaboration Relationship between US and China. Journal of Finance Research, 5(1), 52-58. </w:t>
      </w:r>
      <w:hyperlink r:id="rId10">
        <w:r>
          <w:rPr>
            <w:rStyle w:val="ListLabel1"/>
            <w:rFonts w:eastAsia="Times New Roman" w:cs="Times New Roman" w:ascii="Times New Roman" w:hAnsi="Times New Roman"/>
            <w:color w:val="0000FF"/>
            <w:sz w:val="24"/>
            <w:szCs w:val="24"/>
            <w:highlight w:val="white"/>
            <w:u w:val="single"/>
          </w:rPr>
          <w:t>https://ojs.s-p.sg/index.php/jfr/article/view/6689</w:t>
        </w:r>
      </w:hyperlink>
    </w:p>
    <w:p>
      <w:pPr>
        <w:pStyle w:val="Normal"/>
        <w:spacing w:lineRule="auto" w:line="480"/>
        <w:ind w:left="480" w:hanging="480"/>
        <w:rPr/>
      </w:pPr>
      <w:r>
        <w:rPr>
          <w:rFonts w:eastAsia="Times New Roman" w:cs="Times New Roman" w:ascii="Times New Roman" w:hAnsi="Times New Roman"/>
          <w:color w:val="222222"/>
          <w:sz w:val="24"/>
          <w:szCs w:val="24"/>
          <w:highlight w:val="white"/>
        </w:rPr>
        <w:t xml:space="preserve">Zhang, B. (2020). Understanding changes in PRC-US relations from a historical perspective. China International Strategy Review, 2(1), 1-13. </w:t>
      </w:r>
      <w:hyperlink r:id="rId11">
        <w:r>
          <w:rPr>
            <w:rStyle w:val="ListLabel1"/>
            <w:rFonts w:eastAsia="Times New Roman" w:cs="Times New Roman" w:ascii="Times New Roman" w:hAnsi="Times New Roman"/>
            <w:color w:val="0000FF"/>
            <w:sz w:val="24"/>
            <w:szCs w:val="24"/>
            <w:highlight w:val="white"/>
            <w:u w:val="single"/>
          </w:rPr>
          <w:t>https://link.springer.com/article/10.1007/s42533-020-00048-6</w:t>
        </w:r>
      </w:hyperlink>
    </w:p>
    <w:sectPr>
      <w:headerReference w:type="default" r:id="rId12"/>
      <w:type w:val="nextPage"/>
      <w:pgSz w:w="12240" w:h="15840"/>
      <w:pgMar w:left="1134" w:right="1134" w:header="0" w:top="1134" w:footer="0" w:bottom="1134" w:gutter="0"/>
      <w:pgNumType w:start="1" w:fmt="decimal"/>
      <w:formProt w:val="false"/>
      <w:titlePg/>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Liberation Sans">
    <w:altName w:val="Arial"/>
    <w:charset w:val="cc"/>
    <w:family w:val="roman"/>
    <w:pitch w:val="variable"/>
  </w:font>
  <w:font w:name="Georgia">
    <w:charset w:val="cc"/>
    <w:family w:val="roman"/>
    <w:pitch w:val="variable"/>
  </w:font>
  <w:font w:name="OpenSymbol">
    <w:altName w:val="Arial Unicode M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pageBreakBefore w:val="false"/>
      <w:widowControl/>
      <w:shd w:val="clear" w:fill="auto"/>
      <w:tabs>
        <w:tab w:val="center" w:pos="4153" w:leader="none"/>
        <w:tab w:val="right" w:pos="8306" w:leader="none"/>
      </w:tabs>
      <w:spacing w:lineRule="auto" w:line="240" w:before="0" w:after="0"/>
      <w:ind w:left="0" w:right="0" w:hanging="0"/>
      <w:jc w:val="right"/>
      <w:rPr/>
    </w:pPr>
    <w:r>
      <w:rPr/>
      <w:fldChar w:fldCharType="begin"/>
    </w:r>
    <w:r>
      <w:rPr/>
      <w:instrText> PAGE </w:instrText>
    </w:r>
    <w:r>
      <w:rPr/>
      <w:fldChar w:fldCharType="separate"/>
    </w:r>
    <w:r>
      <w:rPr/>
      <w:t>2</w:t>
    </w:r>
    <w:r>
      <w:rPr/>
      <w:fldChar w:fldCharType="end"/>
    </w:r>
  </w:p>
  <w:p>
    <w:pPr>
      <w:pStyle w:val="Normal"/>
      <w:keepNext w:val="false"/>
      <w:keepLines w:val="false"/>
      <w:pageBreakBefore w:val="false"/>
      <w:widowControl/>
      <w:shd w:val="clear" w:fill="auto"/>
      <w:tabs>
        <w:tab w:val="center" w:pos="4153" w:leader="none"/>
        <w:tab w:val="right" w:pos="8306" w:leader="none"/>
      </w:tabs>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18"/>
        <w:sz w:val="18"/>
        <w:szCs w:val="18"/>
        <w:u w:val="none"/>
        <w:vertAlign w:val="baseline"/>
      </w:rPr>
    </w:pPr>
    <w:r>
      <w:rPr>
        <w:rFonts w:eastAsia="Liberation Serif" w:cs="Liberation Serif"/>
        <w:b w:val="false"/>
        <w:i w:val="false"/>
        <w:caps w:val="false"/>
        <w:smallCaps w:val="false"/>
        <w:strike w:val="false"/>
        <w:dstrike w:val="false"/>
        <w:color w:val="000000"/>
        <w:position w:val="0"/>
        <w:sz w:val="18"/>
        <w:sz w:val="18"/>
        <w:szCs w:val="18"/>
        <w:u w:val="none"/>
        <w:vertAlign w:val="baseline"/>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425" w:hanging="425"/>
      </w:pPr>
    </w:lvl>
    <w:lvl w:ilvl="1">
      <w:start w:val="1"/>
      <w:numFmt w:val="bullet"/>
      <w:lvlText w:val=""/>
      <w:lvlJc w:val="left"/>
      <w:pPr>
        <w:ind w:left="0" w:hanging="0"/>
      </w:pPr>
      <w:rPr>
        <w:rFonts w:ascii="OpenSymbol" w:hAnsi="OpenSymbol" w:cs="OpenSymbol" w:hint="default"/>
        <w:rFonts w:cs="OpenSymbol"/>
      </w:rPr>
    </w:lvl>
    <w:lvl w:ilvl="2">
      <w:start w:val="1"/>
      <w:numFmt w:val="bullet"/>
      <w:lvlText w:val=""/>
      <w:lvlJc w:val="left"/>
      <w:pPr>
        <w:ind w:left="0" w:hanging="0"/>
      </w:pPr>
      <w:rPr>
        <w:rFonts w:ascii="OpenSymbol" w:hAnsi="OpenSymbol" w:cs="OpenSymbol" w:hint="default"/>
        <w:rFonts w:cs="OpenSymbol"/>
      </w:rPr>
    </w:lvl>
    <w:lvl w:ilvl="3">
      <w:start w:val="1"/>
      <w:numFmt w:val="bullet"/>
      <w:lvlText w:val=""/>
      <w:lvlJc w:val="left"/>
      <w:pPr>
        <w:ind w:left="0" w:hanging="0"/>
      </w:pPr>
      <w:rPr>
        <w:rFonts w:ascii="OpenSymbol" w:hAnsi="OpenSymbol" w:cs="OpenSymbol" w:hint="default"/>
        <w:rFonts w:cs="OpenSymbol"/>
      </w:rPr>
    </w:lvl>
    <w:lvl w:ilvl="4">
      <w:start w:val="1"/>
      <w:numFmt w:val="bullet"/>
      <w:lvlText w:val=""/>
      <w:lvlJc w:val="left"/>
      <w:pPr>
        <w:ind w:left="0" w:hanging="0"/>
      </w:pPr>
      <w:rPr>
        <w:rFonts w:ascii="OpenSymbol" w:hAnsi="OpenSymbol" w:cs="OpenSymbol" w:hint="default"/>
        <w:rFonts w:cs="OpenSymbol"/>
      </w:rPr>
    </w:lvl>
    <w:lvl w:ilvl="5">
      <w:start w:val="1"/>
      <w:numFmt w:val="bullet"/>
      <w:lvlText w:val=""/>
      <w:lvlJc w:val="left"/>
      <w:pPr>
        <w:ind w:left="0" w:hanging="0"/>
      </w:pPr>
      <w:rPr>
        <w:rFonts w:ascii="OpenSymbol" w:hAnsi="OpenSymbol" w:cs="OpenSymbol" w:hint="default"/>
        <w:rFonts w:cs="OpenSymbol"/>
      </w:rPr>
    </w:lvl>
    <w:lvl w:ilvl="6">
      <w:start w:val="1"/>
      <w:numFmt w:val="bullet"/>
      <w:lvlText w:val=""/>
      <w:lvlJc w:val="left"/>
      <w:pPr>
        <w:ind w:left="0" w:hanging="0"/>
      </w:pPr>
      <w:rPr>
        <w:rFonts w:ascii="OpenSymbol" w:hAnsi="OpenSymbol" w:cs="OpenSymbol" w:hint="default"/>
        <w:rFonts w:cs="OpenSymbol"/>
      </w:rPr>
    </w:lvl>
    <w:lvl w:ilvl="7">
      <w:start w:val="1"/>
      <w:numFmt w:val="bullet"/>
      <w:lvlText w:val=""/>
      <w:lvlJc w:val="left"/>
      <w:pPr>
        <w:ind w:left="0" w:hanging="0"/>
      </w:pPr>
      <w:rPr>
        <w:rFonts w:ascii="OpenSymbol" w:hAnsi="OpenSymbol" w:cs="OpenSymbol" w:hint="default"/>
        <w:rFonts w:cs="OpenSymbol"/>
      </w:rPr>
    </w:lvl>
    <w:lvl w:ilvl="8">
      <w:start w:val="1"/>
      <w:numFmt w:val="bullet"/>
      <w:lvlText w:val=""/>
      <w:lvlJc w:val="left"/>
      <w:pPr>
        <w:ind w:left="0" w:hanging="0"/>
      </w:pPr>
      <w:rPr>
        <w:rFonts w:ascii="OpenSymbol" w:hAnsi="OpenSymbol" w:cs="OpenSymbol" w:hint="default"/>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Liberation Serif" w:cs="Liberation Serif"/>
        <w:szCs w:val="24"/>
        <w:lang w:val="en-US" w:eastAsia="zh-CN" w:bidi="hi-IN"/>
      </w:rPr>
    </w:rPrDefault>
    <w:pPrDefault>
      <w:pPr/>
    </w:pPrDefault>
  </w:docDefaults>
  <w:style w:type="paragraph" w:styleId="Normal">
    <w:name w:val="Normal"/>
    <w:qFormat/>
    <w:pPr>
      <w:widowControl w:val="false"/>
      <w:bidi w:val="0"/>
      <w:jc w:val="left"/>
    </w:pPr>
    <w:rPr>
      <w:rFonts w:ascii="Liberation Serif" w:hAnsi="Liberation Serif" w:eastAsia="Liberation Serif" w:cs="Liberation Serif"/>
      <w:color w:val="00000A"/>
      <w:kern w:val="0"/>
      <w:sz w:val="24"/>
      <w:szCs w:val="24"/>
      <w:lang w:val="en-US" w:eastAsia="zh-CN" w:bidi="hi-IN"/>
    </w:rPr>
  </w:style>
  <w:style w:type="paragraph" w:styleId="1">
    <w:name w:val="Heading 1"/>
    <w:next w:val="Normal"/>
    <w:qFormat/>
    <w:pPr>
      <w:keepNext w:val="true"/>
      <w:keepLines/>
      <w:pageBreakBefore w:val="false"/>
      <w:widowControl w:val="false"/>
      <w:spacing w:lineRule="auto" w:line="240" w:before="480" w:after="120"/>
    </w:pPr>
    <w:rPr>
      <w:rFonts w:ascii="Liberation Serif" w:hAnsi="Liberation Serif" w:eastAsia="Liberation Serif" w:cs="Liberation Serif"/>
      <w:b/>
      <w:color w:val="auto"/>
      <w:kern w:val="0"/>
      <w:sz w:val="48"/>
      <w:szCs w:val="48"/>
      <w:lang w:val="en-US" w:eastAsia="zh-CN" w:bidi="hi-IN"/>
    </w:rPr>
  </w:style>
  <w:style w:type="paragraph" w:styleId="2">
    <w:name w:val="Heading 2"/>
    <w:next w:val="Normal"/>
    <w:qFormat/>
    <w:pPr>
      <w:keepNext w:val="true"/>
      <w:keepLines/>
      <w:pageBreakBefore w:val="false"/>
      <w:widowControl w:val="false"/>
      <w:spacing w:lineRule="auto" w:line="240" w:before="360" w:after="80"/>
    </w:pPr>
    <w:rPr>
      <w:rFonts w:ascii="Liberation Serif" w:hAnsi="Liberation Serif" w:eastAsia="Liberation Serif" w:cs="Liberation Serif"/>
      <w:b/>
      <w:color w:val="auto"/>
      <w:kern w:val="0"/>
      <w:sz w:val="36"/>
      <w:szCs w:val="36"/>
      <w:lang w:val="en-US" w:eastAsia="zh-CN" w:bidi="hi-IN"/>
    </w:rPr>
  </w:style>
  <w:style w:type="paragraph" w:styleId="3">
    <w:name w:val="Heading 3"/>
    <w:next w:val="Normal"/>
    <w:qFormat/>
    <w:pPr>
      <w:keepNext w:val="true"/>
      <w:keepLines/>
      <w:pageBreakBefore w:val="false"/>
      <w:widowControl w:val="false"/>
      <w:spacing w:lineRule="auto" w:line="240" w:before="280" w:after="80"/>
    </w:pPr>
    <w:rPr>
      <w:rFonts w:ascii="Liberation Serif" w:hAnsi="Liberation Serif" w:eastAsia="Liberation Serif" w:cs="Liberation Serif"/>
      <w:b/>
      <w:color w:val="auto"/>
      <w:kern w:val="0"/>
      <w:sz w:val="28"/>
      <w:szCs w:val="28"/>
      <w:lang w:val="en-US" w:eastAsia="zh-CN" w:bidi="hi-IN"/>
    </w:rPr>
  </w:style>
  <w:style w:type="paragraph" w:styleId="4">
    <w:name w:val="Heading 4"/>
    <w:next w:val="Normal"/>
    <w:qFormat/>
    <w:pPr>
      <w:keepNext w:val="true"/>
      <w:keepLines/>
      <w:pageBreakBefore w:val="false"/>
      <w:widowControl w:val="false"/>
      <w:spacing w:lineRule="auto" w:line="240" w:before="240" w:after="40"/>
    </w:pPr>
    <w:rPr>
      <w:rFonts w:ascii="Liberation Serif" w:hAnsi="Liberation Serif" w:eastAsia="Liberation Serif" w:cs="Liberation Serif"/>
      <w:b/>
      <w:color w:val="auto"/>
      <w:kern w:val="0"/>
      <w:sz w:val="24"/>
      <w:szCs w:val="24"/>
      <w:lang w:val="en-US" w:eastAsia="zh-CN" w:bidi="hi-IN"/>
    </w:rPr>
  </w:style>
  <w:style w:type="paragraph" w:styleId="5">
    <w:name w:val="Heading 5"/>
    <w:next w:val="Normal"/>
    <w:qFormat/>
    <w:pPr>
      <w:keepNext w:val="true"/>
      <w:keepLines/>
      <w:pageBreakBefore w:val="false"/>
      <w:widowControl w:val="false"/>
      <w:spacing w:lineRule="auto" w:line="240" w:before="220" w:after="40"/>
    </w:pPr>
    <w:rPr>
      <w:rFonts w:ascii="Liberation Serif" w:hAnsi="Liberation Serif" w:eastAsia="Liberation Serif" w:cs="Liberation Serif"/>
      <w:b/>
      <w:color w:val="auto"/>
      <w:kern w:val="0"/>
      <w:sz w:val="22"/>
      <w:szCs w:val="22"/>
      <w:lang w:val="en-US" w:eastAsia="zh-CN" w:bidi="hi-IN"/>
    </w:rPr>
  </w:style>
  <w:style w:type="paragraph" w:styleId="6">
    <w:name w:val="Heading 6"/>
    <w:next w:val="Normal"/>
    <w:qFormat/>
    <w:pPr>
      <w:keepNext w:val="true"/>
      <w:keepLines/>
      <w:pageBreakBefore w:val="false"/>
      <w:widowControl w:val="false"/>
      <w:spacing w:lineRule="auto" w:line="240" w:before="200" w:after="40"/>
    </w:pPr>
    <w:rPr>
      <w:rFonts w:ascii="Liberation Serif" w:hAnsi="Liberation Serif" w:eastAsia="Liberation Serif" w:cs="Liberation Serif"/>
      <w:b/>
      <w:color w:val="auto"/>
      <w:kern w:val="0"/>
      <w:sz w:val="20"/>
      <w:szCs w:val="20"/>
      <w:lang w:val="en-US" w:eastAsia="zh-CN" w:bidi="hi-IN"/>
    </w:rPr>
  </w:style>
  <w:style w:type="character" w:styleId="ListLabel1">
    <w:name w:val="ListLabel 1"/>
    <w:qFormat/>
    <w:rPr>
      <w:rFonts w:ascii="Times New Roman" w:hAnsi="Times New Roman" w:eastAsia="Times New Roman" w:cs="Times New Roman"/>
      <w:color w:val="0000FF"/>
      <w:highlight w:val="white"/>
      <w:u w:val="single"/>
    </w:rPr>
  </w:style>
  <w:style w:type="character" w:styleId="Style8">
    <w:name w:val="Интернет-ссылка"/>
    <w:rPr>
      <w:color w:val="000080"/>
      <w:u w:val="single"/>
      <w:lang w:val="zxx" w:eastAsia="zxx" w:bidi="zxx"/>
    </w:rPr>
  </w:style>
  <w:style w:type="character" w:styleId="ListLabel2">
    <w:name w:val="ListLabel 2"/>
    <w:qFormat/>
    <w:rPr>
      <w:rFonts w:cs="OpenSymbol"/>
    </w:rPr>
  </w:style>
  <w:style w:type="character" w:styleId="ListLabel3">
    <w:name w:val="ListLabel 3"/>
    <w:qFormat/>
    <w:rPr>
      <w:rFonts w:cs="OpenSymbol"/>
    </w:rPr>
  </w:style>
  <w:style w:type="character" w:styleId="ListLabel4">
    <w:name w:val="ListLabel 4"/>
    <w:qFormat/>
    <w:rPr>
      <w:rFonts w:cs="OpenSymbol"/>
    </w:rPr>
  </w:style>
  <w:style w:type="character" w:styleId="ListLabel5">
    <w:name w:val="ListLabel 5"/>
    <w:qFormat/>
    <w:rPr>
      <w:rFonts w:cs="OpenSymbol"/>
    </w:rPr>
  </w:style>
  <w:style w:type="character" w:styleId="ListLabel6">
    <w:name w:val="ListLabel 6"/>
    <w:qFormat/>
    <w:rPr>
      <w:rFonts w:cs="OpenSymbol"/>
    </w:rPr>
  </w:style>
  <w:style w:type="character" w:styleId="ListLabel7">
    <w:name w:val="ListLabel 7"/>
    <w:qFormat/>
    <w:rPr>
      <w:rFonts w:cs="OpenSymbol"/>
    </w:rPr>
  </w:style>
  <w:style w:type="character" w:styleId="ListLabel8">
    <w:name w:val="ListLabel 8"/>
    <w:qFormat/>
    <w:rPr>
      <w:rFonts w:cs="OpenSymbol"/>
    </w:rPr>
  </w:style>
  <w:style w:type="character" w:styleId="ListLabel9">
    <w:name w:val="ListLabel 9"/>
    <w:qFormat/>
    <w:rPr>
      <w:rFonts w:cs="OpenSymbol"/>
    </w:rPr>
  </w:style>
  <w:style w:type="character" w:styleId="ListLabel10">
    <w:name w:val="ListLabel 10"/>
    <w:qFormat/>
    <w:rPr>
      <w:rFonts w:ascii="Times New Roman" w:hAnsi="Times New Roman" w:eastAsia="Times New Roman" w:cs="Times New Roman"/>
      <w:color w:val="0000FF"/>
      <w:sz w:val="28"/>
      <w:szCs w:val="28"/>
      <w:highlight w:val="white"/>
      <w:u w:val="single"/>
    </w:rPr>
  </w:style>
  <w:style w:type="paragraph" w:styleId="Style9">
    <w:name w:val="Заголовок"/>
    <w:basedOn w:val="Normal"/>
    <w:next w:val="Style10"/>
    <w:qFormat/>
    <w:pPr>
      <w:keepNext w:val="true"/>
      <w:spacing w:before="240" w:after="120"/>
    </w:pPr>
    <w:rPr>
      <w:rFonts w:ascii="Liberation Sans" w:hAnsi="Liberation Sans" w:eastAsia="Microsoft YaHei" w:cs="Arial"/>
      <w:sz w:val="28"/>
      <w:szCs w:val="28"/>
    </w:rPr>
  </w:style>
  <w:style w:type="paragraph" w:styleId="Style10">
    <w:name w:val="Body Text"/>
    <w:basedOn w:val="Normal"/>
    <w:pPr>
      <w:spacing w:lineRule="auto" w:line="276" w:before="0" w:after="140"/>
    </w:pPr>
    <w:rPr/>
  </w:style>
  <w:style w:type="paragraph" w:styleId="Style11">
    <w:name w:val="List"/>
    <w:basedOn w:val="Style10"/>
    <w:pPr/>
    <w:rPr>
      <w:rFonts w:cs="Arial"/>
    </w:rPr>
  </w:style>
  <w:style w:type="paragraph" w:styleId="Style12">
    <w:name w:val="Caption"/>
    <w:basedOn w:val="Normal"/>
    <w:qFormat/>
    <w:pPr>
      <w:suppressLineNumbers/>
      <w:spacing w:before="120" w:after="120"/>
    </w:pPr>
    <w:rPr>
      <w:rFonts w:cs="Arial"/>
      <w:i/>
      <w:iCs/>
      <w:sz w:val="24"/>
      <w:szCs w:val="24"/>
    </w:rPr>
  </w:style>
  <w:style w:type="paragraph" w:styleId="Style13">
    <w:name w:val="Указатель"/>
    <w:basedOn w:val="Normal"/>
    <w:qFormat/>
    <w:pPr>
      <w:suppressLineNumbers/>
    </w:pPr>
    <w:rPr>
      <w:rFonts w:cs="Arial"/>
    </w:rPr>
  </w:style>
  <w:style w:type="paragraph" w:styleId="LOnormal" w:default="1">
    <w:name w:val="LO-normal"/>
    <w:qFormat/>
    <w:pPr>
      <w:widowControl/>
      <w:bidi w:val="0"/>
      <w:jc w:val="left"/>
    </w:pPr>
    <w:rPr>
      <w:rFonts w:ascii="Liberation Serif" w:hAnsi="Liberation Serif" w:eastAsia="Liberation Serif" w:cs="Liberation Serif"/>
      <w:color w:val="00000A"/>
      <w:kern w:val="0"/>
      <w:sz w:val="24"/>
      <w:szCs w:val="24"/>
      <w:lang w:val="en-US" w:eastAsia="zh-CN" w:bidi="hi-IN"/>
    </w:rPr>
  </w:style>
  <w:style w:type="paragraph" w:styleId="Style14">
    <w:name w:val="Title"/>
    <w:basedOn w:val="LOnormal"/>
    <w:next w:val="Normal"/>
    <w:qFormat/>
    <w:pPr>
      <w:keepNext w:val="true"/>
      <w:keepLines/>
      <w:pageBreakBefore w:val="false"/>
      <w:spacing w:lineRule="auto" w:line="240" w:before="480" w:after="120"/>
    </w:pPr>
    <w:rPr>
      <w:b/>
      <w:sz w:val="72"/>
      <w:szCs w:val="72"/>
    </w:rPr>
  </w:style>
  <w:style w:type="paragraph" w:styleId="Style15">
    <w:name w:val="Subtitle"/>
    <w:basedOn w:val="LOnormal"/>
    <w:next w:val="Normal"/>
    <w:qFormat/>
    <w:pPr>
      <w:keepNext w:val="true"/>
      <w:keepLines/>
      <w:pageBreakBefore w:val="false"/>
      <w:spacing w:lineRule="auto" w:line="240" w:before="360" w:after="80"/>
    </w:pPr>
    <w:rPr>
      <w:rFonts w:ascii="Georgia" w:hAnsi="Georgia" w:eastAsia="Georgia" w:cs="Georgia"/>
      <w:i/>
      <w:color w:val="666666"/>
      <w:sz w:val="48"/>
      <w:szCs w:val="48"/>
    </w:rPr>
  </w:style>
  <w:style w:type="paragraph" w:styleId="Style16">
    <w:name w:val="Header"/>
    <w:basedOn w:val="Normal"/>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academic.oup.com/ia/article-abstract/94/1/113/4762687" TargetMode="External"/><Relationship Id="rId3" Type="http://schemas.openxmlformats.org/officeDocument/2006/relationships/hyperlink" Target="https://www.taiwannews.com.tw/en/news/3575323" TargetMode="External"/><Relationship Id="rId4" Type="http://schemas.openxmlformats.org/officeDocument/2006/relationships/hyperlink" Target="https://www.sciencedirect.com/science/article/abs/pii/S0363811112001725" TargetMode="External"/><Relationship Id="rId5" Type="http://schemas.openxmlformats.org/officeDocument/2006/relationships/hyperlink" Target="https://www.taylorfrancis.com/chapters/edit/10.4324/9781315201511-25/manufacturing-consent-edward-herman-noam-chomsky" TargetMode="External"/><Relationship Id="rId6" Type="http://schemas.openxmlformats.org/officeDocument/2006/relationships/hyperlink" Target="https://journals.rcsi.science/0321-5075/article/view/126286" TargetMode="External"/><Relationship Id="rId7" Type="http://schemas.openxmlformats.org/officeDocument/2006/relationships/hyperlink" Target="https://www.pewresearch.org/fact-tank/2020/05/26/americans-are-critical-of-chinas-handling-of-covid-19-distrust-information-about-it-from-beijing" TargetMode="External"/><Relationship Id="rId8" Type="http://schemas.openxmlformats.org/officeDocument/2006/relationships/hyperlink" Target="https://journals.sagepub.com/doi/full/10.1177/1750481319893406" TargetMode="External"/><Relationship Id="rId9" Type="http://schemas.openxmlformats.org/officeDocument/2006/relationships/hyperlink" Target="https://doi.org/10.1142/S0219747203000050" TargetMode="External"/><Relationship Id="rId10" Type="http://schemas.openxmlformats.org/officeDocument/2006/relationships/hyperlink" Target="https://ojs.s-p.sg/index.php/jfr/article/view/6689" TargetMode="External"/><Relationship Id="rId11" Type="http://schemas.openxmlformats.org/officeDocument/2006/relationships/hyperlink" Target="https://link.springer.com/article/10.1007/s42533-020-00048-6" TargetMode="External"/><Relationship Id="rId12" Type="http://schemas.openxmlformats.org/officeDocument/2006/relationships/header" Target="header1.xm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Relationship Id="rId16"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7</TotalTime>
  <Application>LibreOffice/6.0.2.1$Windows_x86 LibreOffice_project/f7f06a8f319e4b62f9bc5095aa112a65d2f3ac89</Application>
  <Pages>72</Pages>
  <Words>22517</Words>
  <Characters>128279</Characters>
  <CharactersWithSpaces>150997</CharactersWithSpaces>
  <Paragraphs>371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2024-11-25T12:38:14Z</dcterms:modified>
  <cp:revision>3</cp:revision>
  <dc:subject/>
  <dc:title/>
</cp:coreProperties>
</file>