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C8A" w:rsidRDefault="00E51C8A" w:rsidP="00E51C8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AD9EC" wp14:editId="78A7054D">
                <wp:simplePos x="0" y="0"/>
                <wp:positionH relativeFrom="column">
                  <wp:posOffset>5642610</wp:posOffset>
                </wp:positionH>
                <wp:positionV relativeFrom="paragraph">
                  <wp:posOffset>-697230</wp:posOffset>
                </wp:positionV>
                <wp:extent cx="489585" cy="283210"/>
                <wp:effectExtent l="0" t="0" r="24765" b="21590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585" cy="2832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444.3pt;margin-top:-54.9pt;width:38.55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" strokecolor="white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ОДЕСЬКИЙ НАЦІОНАЛЬНИЙ УНІВЕРСИТЕТ </w:t>
      </w:r>
      <w:proofErr w:type="spellStart"/>
      <w:r>
        <w:rPr>
          <w:rFonts w:ascii="Times New Roman" w:hAnsi="Times New Roman"/>
          <w:sz w:val="28"/>
          <w:szCs w:val="28"/>
        </w:rPr>
        <w:t>імені</w:t>
      </w:r>
      <w:proofErr w:type="spellEnd"/>
      <w:r>
        <w:rPr>
          <w:rFonts w:ascii="Times New Roman" w:hAnsi="Times New Roman"/>
          <w:sz w:val="28"/>
          <w:szCs w:val="28"/>
        </w:rPr>
        <w:t xml:space="preserve"> І. І. МЕЧНИКОВА</w:t>
      </w:r>
    </w:p>
    <w:p w:rsidR="00E51C8A" w:rsidRDefault="00E51C8A" w:rsidP="00E51C8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Б</w:t>
      </w:r>
      <w:proofErr w:type="gramEnd"/>
      <w:r>
        <w:rPr>
          <w:rFonts w:ascii="Times New Roman" w:hAnsi="Times New Roman"/>
          <w:sz w:val="28"/>
          <w:szCs w:val="28"/>
        </w:rPr>
        <w:t>іологічний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факультет</w:t>
      </w:r>
    </w:p>
    <w:p w:rsidR="00E51C8A" w:rsidRDefault="00E51C8A" w:rsidP="00E51C8A">
      <w:pPr>
        <w:tabs>
          <w:tab w:val="left" w:pos="2835"/>
          <w:tab w:val="left" w:pos="4820"/>
        </w:tabs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Кафедра зоолог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ії</w:t>
      </w:r>
      <w:proofErr w:type="spellEnd"/>
    </w:p>
    <w:p w:rsidR="00E51C8A" w:rsidRDefault="00E51C8A" w:rsidP="00E51C8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51C8A" w:rsidRDefault="00E51C8A" w:rsidP="00E51C8A">
      <w:pPr>
        <w:spacing w:after="0" w:line="360" w:lineRule="auto"/>
        <w:ind w:firstLine="567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Дипломна робота</w:t>
      </w:r>
    </w:p>
    <w:p w:rsidR="00E51C8A" w:rsidRDefault="00E51C8A" w:rsidP="00E51C8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здобуття ступеня вищої освіти «магістр»</w:t>
      </w:r>
    </w:p>
    <w:p w:rsidR="00E51C8A" w:rsidRDefault="00E51C8A" w:rsidP="00E51C8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</w:t>
      </w:r>
    </w:p>
    <w:p w:rsidR="00E51C8A" w:rsidRDefault="00E51C8A" w:rsidP="00E51C8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тему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«Гніздові ценози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мікроартропод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свійських птахів</w:t>
      </w:r>
    </w:p>
    <w:p w:rsidR="00E51C8A" w:rsidRDefault="00E51C8A" w:rsidP="00E51C8A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Одеського зоопарку»</w:t>
      </w:r>
    </w:p>
    <w:p w:rsidR="00E51C8A" w:rsidRDefault="00E51C8A" w:rsidP="00E51C8A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Nesting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cenoses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microartropod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poultry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Odessa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zoo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»</w:t>
      </w:r>
    </w:p>
    <w:p w:rsidR="00E51C8A" w:rsidRDefault="00E51C8A" w:rsidP="00E51C8A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E51C8A" w:rsidRDefault="00E51C8A" w:rsidP="00E51C8A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E51C8A" w:rsidRDefault="00E51C8A" w:rsidP="00E51C8A">
      <w:pPr>
        <w:tabs>
          <w:tab w:val="left" w:pos="2835"/>
        </w:tabs>
        <w:spacing w:after="0"/>
        <w:ind w:left="2694" w:firstLine="99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Виконала:</w:t>
      </w:r>
      <w:r>
        <w:rPr>
          <w:rFonts w:ascii="Times New Roman" w:hAnsi="Times New Roman"/>
          <w:sz w:val="28"/>
          <w:szCs w:val="28"/>
          <w:lang w:val="uk-UA"/>
        </w:rPr>
        <w:t xml:space="preserve"> студентка денної форми навчання </w:t>
      </w:r>
    </w:p>
    <w:p w:rsidR="00E51C8A" w:rsidRDefault="00E51C8A" w:rsidP="00E51C8A">
      <w:pPr>
        <w:tabs>
          <w:tab w:val="left" w:pos="2835"/>
        </w:tabs>
        <w:spacing w:after="0"/>
        <w:ind w:left="2694" w:firstLine="99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Спеціальності 091 Біологія </w:t>
      </w:r>
    </w:p>
    <w:p w:rsidR="00E51C8A" w:rsidRDefault="00E51C8A" w:rsidP="00E51C8A">
      <w:pPr>
        <w:tabs>
          <w:tab w:val="left" w:pos="2835"/>
        </w:tabs>
        <w:spacing w:after="0"/>
        <w:ind w:left="2694"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Косиндяк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Алла Юріївна</w:t>
      </w:r>
    </w:p>
    <w:p w:rsidR="00E51C8A" w:rsidRDefault="00E51C8A" w:rsidP="00E51C8A">
      <w:pPr>
        <w:tabs>
          <w:tab w:val="left" w:pos="2835"/>
        </w:tabs>
        <w:spacing w:after="0" w:line="360" w:lineRule="auto"/>
        <w:ind w:left="2694" w:firstLine="992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E51C8A" w:rsidRDefault="00E51C8A" w:rsidP="00E51C8A">
      <w:pPr>
        <w:tabs>
          <w:tab w:val="left" w:pos="2835"/>
        </w:tabs>
        <w:spacing w:after="0"/>
        <w:ind w:left="2694" w:firstLine="992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Науковий керівник:</w:t>
      </w:r>
    </w:p>
    <w:p w:rsidR="00E51C8A" w:rsidRDefault="00E51C8A" w:rsidP="00E51C8A">
      <w:pPr>
        <w:tabs>
          <w:tab w:val="left" w:pos="2835"/>
        </w:tabs>
        <w:spacing w:after="0"/>
        <w:ind w:left="2694" w:firstLine="99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кандидат біологічних наук, доцент</w:t>
      </w:r>
    </w:p>
    <w:p w:rsidR="00E51C8A" w:rsidRDefault="00E51C8A" w:rsidP="00E51C8A">
      <w:pPr>
        <w:tabs>
          <w:tab w:val="left" w:pos="2835"/>
        </w:tabs>
        <w:spacing w:after="0"/>
        <w:ind w:left="2694" w:firstLine="99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Підгорна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Світлана Яківна ___________</w:t>
      </w:r>
    </w:p>
    <w:p w:rsidR="00E51C8A" w:rsidRDefault="00E51C8A" w:rsidP="00E51C8A">
      <w:pPr>
        <w:tabs>
          <w:tab w:val="left" w:pos="2694"/>
          <w:tab w:val="left" w:pos="2835"/>
        </w:tabs>
        <w:spacing w:after="0" w:line="360" w:lineRule="auto"/>
        <w:ind w:left="2694" w:firstLine="992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E51C8A" w:rsidRDefault="00E51C8A" w:rsidP="00E51C8A">
      <w:pPr>
        <w:tabs>
          <w:tab w:val="left" w:pos="2694"/>
          <w:tab w:val="left" w:pos="2835"/>
        </w:tabs>
        <w:spacing w:after="0"/>
        <w:ind w:left="2694" w:firstLine="992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Рецензент:</w:t>
      </w:r>
    </w:p>
    <w:p w:rsidR="00E51C8A" w:rsidRDefault="00E51C8A" w:rsidP="00E51C8A">
      <w:pPr>
        <w:tabs>
          <w:tab w:val="left" w:pos="2694"/>
          <w:tab w:val="left" w:pos="2835"/>
        </w:tabs>
        <w:spacing w:after="0"/>
        <w:ind w:left="2694" w:firstLine="99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кандидат біологічних наук, доцент</w:t>
      </w:r>
    </w:p>
    <w:p w:rsidR="00E51C8A" w:rsidRDefault="00E51C8A" w:rsidP="00E51C8A">
      <w:pPr>
        <w:tabs>
          <w:tab w:val="left" w:pos="2694"/>
          <w:tab w:val="left" w:pos="2835"/>
        </w:tabs>
        <w:spacing w:after="0"/>
        <w:ind w:left="2694" w:firstLine="99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Кириленко Наталія Анатоліївна </w:t>
      </w:r>
    </w:p>
    <w:p w:rsidR="00E51C8A" w:rsidRDefault="00E51C8A" w:rsidP="00E51C8A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E51C8A" w:rsidRDefault="00E51C8A" w:rsidP="00E51C8A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E51C8A" w:rsidRDefault="00E51C8A" w:rsidP="00E51C8A">
      <w:pPr>
        <w:tabs>
          <w:tab w:val="left" w:pos="4678"/>
          <w:tab w:val="left" w:pos="4820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Рекомендовано до захисту:                     Захищено на засіданні ЕК № 1</w:t>
      </w:r>
    </w:p>
    <w:p w:rsidR="00E51C8A" w:rsidRDefault="00E51C8A" w:rsidP="00E51C8A">
      <w:pPr>
        <w:tabs>
          <w:tab w:val="left" w:pos="4820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Протокол засідання кафедри                   Протокол №_____від «___» _______р. №_____від «___» _______р.                    Оцінка _____/ ________/__________ </w:t>
      </w:r>
    </w:p>
    <w:p w:rsidR="00E51C8A" w:rsidRDefault="00E51C8A" w:rsidP="00E51C8A">
      <w:pPr>
        <w:tabs>
          <w:tab w:val="left" w:pos="4820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Завідувач кафедри                                    Голова ЕК </w:t>
      </w:r>
    </w:p>
    <w:p w:rsidR="00E51C8A" w:rsidRDefault="00E51C8A" w:rsidP="00E51C8A">
      <w:pPr>
        <w:tabs>
          <w:tab w:val="left" w:pos="4820"/>
        </w:tabs>
        <w:spacing w:after="0" w:line="36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_______      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Стойловський</w:t>
      </w:r>
      <w:proofErr w:type="spellEnd"/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В. П.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_______                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Чеботар</w:t>
      </w:r>
      <w:proofErr w:type="spellEnd"/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С. В.</w:t>
      </w:r>
    </w:p>
    <w:p w:rsidR="00E51C8A" w:rsidRDefault="00E51C8A" w:rsidP="00E51C8A">
      <w:pPr>
        <w:tabs>
          <w:tab w:val="left" w:pos="4820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51C8A" w:rsidRDefault="00E51C8A" w:rsidP="00E51C8A">
      <w:pPr>
        <w:tabs>
          <w:tab w:val="left" w:pos="4820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Одеса – 2018</w:t>
      </w: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Анотація</w:t>
      </w:r>
    </w:p>
    <w:p w:rsidR="00E51C8A" w:rsidRDefault="00E51C8A" w:rsidP="00E51C8A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51C8A" w:rsidRDefault="00E51C8A" w:rsidP="00E51C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Протягом 2017-2018 років досліджено гніздові ценози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мікроатропод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мешканців гнізд свійських птахів Одеського зоопарку. В результаті, в гніздах дев’яти видів та порід свійських птахів було виявлено наявність дрібних павукоподібних та комах. Встановлено домінування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акариформних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гамазових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кліщів. Показано зустрічальність різних груп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мікроатропод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індекс подібності гніздових ценозів. З’ясовано екологічні групи членистоногих.  </w:t>
      </w:r>
    </w:p>
    <w:p w:rsidR="00E51C8A" w:rsidRDefault="00E51C8A" w:rsidP="00E51C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Роботу викладено на 5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сторінках, вона містить 2 таблиці та 11 рисунків. Наведено посилання на 58 джерел літератури (48 кирилицею та 10 латиницею).</w:t>
      </w:r>
    </w:p>
    <w:p w:rsidR="00E51C8A" w:rsidRDefault="00E51C8A" w:rsidP="00E51C8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Ключові слова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мікроатроподи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, кліщі, гнізда, свійські птахи, зоопарк.</w:t>
      </w:r>
    </w:p>
    <w:p w:rsidR="00E51C8A" w:rsidRDefault="00E51C8A" w:rsidP="00E51C8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E51C8A" w:rsidRDefault="00E51C8A" w:rsidP="00E51C8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E51C8A" w:rsidRDefault="00E51C8A" w:rsidP="00E51C8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E51C8A" w:rsidRDefault="00E51C8A" w:rsidP="00E51C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During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2017-2018,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breeding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cenosis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microarthropods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‒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residents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nesting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domestic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birds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Odessa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zoo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were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investigated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result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nests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nine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species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poultry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presence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small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spider-like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insect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species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was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detected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Domination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acariform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hammock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ticks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was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established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occurrence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different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groups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microatropods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similarity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index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breeding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cenoses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are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shown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ecological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groups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arthropods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are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determined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51C8A" w:rsidRDefault="00E51C8A" w:rsidP="00E51C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Diploma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thesis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expounded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54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pages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contains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tables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11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figures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provides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links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58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references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(48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cyrillic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10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latinic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E51C8A" w:rsidRDefault="00E51C8A" w:rsidP="00E51C8A">
      <w:pPr>
        <w:spacing w:after="0" w:line="360" w:lineRule="auto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Key words: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mikroatropody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>, mites,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nests, poultry, zoo.</w:t>
      </w:r>
    </w:p>
    <w:p w:rsidR="00E51C8A" w:rsidRDefault="00E51C8A" w:rsidP="00E51C8A">
      <w:pPr>
        <w:spacing w:after="0" w:line="360" w:lineRule="auto"/>
        <w:rPr>
          <w:rFonts w:ascii="Times New Roman" w:hAnsi="Times New Roman"/>
          <w:i/>
          <w:sz w:val="28"/>
          <w:szCs w:val="28"/>
          <w:lang w:val="uk-UA"/>
        </w:rPr>
      </w:pPr>
    </w:p>
    <w:p w:rsidR="00E51C8A" w:rsidRDefault="00E51C8A" w:rsidP="00E51C8A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ЗМІСТ</w:t>
      </w:r>
    </w:p>
    <w:p w:rsidR="00E51C8A" w:rsidRDefault="00E51C8A" w:rsidP="00E51C8A">
      <w:pPr>
        <w:spacing w:after="0"/>
        <w:ind w:right="-2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51C8A" w:rsidRDefault="00E51C8A" w:rsidP="00E51C8A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ВСТУП..................................................................................................................4</w:t>
      </w:r>
    </w:p>
    <w:p w:rsidR="00E51C8A" w:rsidRDefault="00E51C8A" w:rsidP="00E51C8A">
      <w:pPr>
        <w:spacing w:after="0" w:line="360" w:lineRule="auto"/>
        <w:ind w:left="720" w:right="282" w:hanging="72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ОГЛЯД ЛІТЕРАТУРИ....................................................................................6</w:t>
      </w:r>
    </w:p>
    <w:p w:rsidR="00E51C8A" w:rsidRDefault="00E51C8A" w:rsidP="00E51C8A">
      <w:pPr>
        <w:spacing w:after="0" w:line="360" w:lineRule="auto"/>
        <w:ind w:left="426" w:right="282" w:hanging="426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1.1. Екологічні угрупування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акарофауни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птахів та їх гнізд…………............6</w:t>
      </w:r>
    </w:p>
    <w:p w:rsidR="00E51C8A" w:rsidRDefault="00E51C8A" w:rsidP="00E51C8A">
      <w:pPr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 Загальна характеристика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акаріформних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кліщів…………………..……..8</w:t>
      </w:r>
    </w:p>
    <w:p w:rsidR="00E51C8A" w:rsidRDefault="00E51C8A" w:rsidP="00E51C8A">
      <w:pPr>
        <w:spacing w:after="0" w:line="360" w:lineRule="auto"/>
        <w:ind w:left="426" w:right="28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1.2.1. Підряд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Саркоптіформні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кліщі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Sarcoptiformes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)…..…………..........9</w:t>
      </w:r>
    </w:p>
    <w:p w:rsidR="00E51C8A" w:rsidRDefault="00E51C8A" w:rsidP="00E51C8A">
      <w:pPr>
        <w:spacing w:after="0" w:line="360" w:lineRule="auto"/>
        <w:ind w:left="426" w:right="28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1.2.2. Підряд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Тромбідіформні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кліщі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Trombidiformes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)…………………11</w:t>
      </w:r>
    </w:p>
    <w:p w:rsidR="00E51C8A" w:rsidRDefault="00E51C8A" w:rsidP="00E51C8A">
      <w:pPr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1.3. Загальна характеристика паразити формних кліщів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Parasitiformes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)…12</w:t>
      </w:r>
    </w:p>
    <w:p w:rsidR="00E51C8A" w:rsidRDefault="00E51C8A" w:rsidP="00E51C8A">
      <w:pPr>
        <w:spacing w:after="0" w:line="360" w:lineRule="auto"/>
        <w:ind w:left="426" w:right="28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1.3.1. Підряд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Мesostigmata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або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Гамазові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кліщі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Gamasoidea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)………….13</w:t>
      </w:r>
    </w:p>
    <w:p w:rsidR="00E51C8A" w:rsidRDefault="00E51C8A" w:rsidP="00E51C8A">
      <w:pPr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1.4. Загальна характеристика куроподібних птахів………………………...14</w:t>
      </w:r>
    </w:p>
    <w:p w:rsidR="00E51C8A" w:rsidRDefault="00E51C8A" w:rsidP="00E51C8A">
      <w:pPr>
        <w:spacing w:after="0" w:line="360" w:lineRule="auto"/>
        <w:ind w:left="720" w:right="282" w:hanging="72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МІСЦЕ, МАТЕРІАЛ І МЕТОДИ ДОСЛІДЖЕНЬ………………….….....24</w:t>
      </w:r>
    </w:p>
    <w:p w:rsidR="00E51C8A" w:rsidRDefault="00E51C8A" w:rsidP="00E51C8A">
      <w:pPr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 Місце і матеріал дослідження……………………………………….......24</w:t>
      </w:r>
    </w:p>
    <w:p w:rsidR="00E51C8A" w:rsidRDefault="00E51C8A" w:rsidP="00E51C8A">
      <w:pPr>
        <w:spacing w:after="0" w:line="360" w:lineRule="auto"/>
        <w:ind w:right="282" w:hanging="1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Методи дослідження…………………………………………………......25</w:t>
      </w:r>
    </w:p>
    <w:p w:rsidR="00E51C8A" w:rsidRDefault="00E51C8A" w:rsidP="00E51C8A">
      <w:pPr>
        <w:spacing w:after="0" w:line="360" w:lineRule="auto"/>
        <w:ind w:right="282" w:hanging="1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РЕЗУЛЬТАТИ ДОСЛІДЖЕНЬ ТА ЇХ ОБГОВОРЕННЯ………..……….29</w:t>
      </w:r>
    </w:p>
    <w:p w:rsidR="00E51C8A" w:rsidRDefault="00E51C8A" w:rsidP="00E51C8A">
      <w:pPr>
        <w:tabs>
          <w:tab w:val="left" w:pos="567"/>
        </w:tabs>
        <w:spacing w:after="0" w:line="360" w:lineRule="auto"/>
        <w:ind w:right="282" w:hanging="1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3.1. Груповий склад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мікроартропод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мешканців гнізд свійських птахів…29</w:t>
      </w:r>
    </w:p>
    <w:p w:rsidR="00E51C8A" w:rsidRDefault="00E51C8A" w:rsidP="00E51C8A">
      <w:pPr>
        <w:tabs>
          <w:tab w:val="left" w:pos="426"/>
        </w:tabs>
        <w:spacing w:after="0" w:line="360" w:lineRule="auto"/>
        <w:ind w:right="282" w:hanging="1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3.2. Аналіз структури гніздових ценозів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мікроартропод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…………………...34</w:t>
      </w:r>
    </w:p>
    <w:p w:rsidR="00E51C8A" w:rsidRDefault="00E51C8A" w:rsidP="00E51C8A">
      <w:pPr>
        <w:tabs>
          <w:tab w:val="left" w:pos="426"/>
        </w:tabs>
        <w:spacing w:after="0" w:line="360" w:lineRule="auto"/>
        <w:ind w:right="282" w:hanging="1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3.3. Екологічні групи гніздових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мікроатропод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………………………..….....43</w:t>
      </w:r>
    </w:p>
    <w:p w:rsidR="00E51C8A" w:rsidRDefault="00E51C8A" w:rsidP="00E51C8A">
      <w:pPr>
        <w:spacing w:after="0" w:line="360" w:lineRule="auto"/>
        <w:ind w:right="282" w:hanging="1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УЗАГАЛЬНЕННЯ…………………………………………………..…………46</w:t>
      </w:r>
    </w:p>
    <w:p w:rsidR="00E51C8A" w:rsidRDefault="00E51C8A" w:rsidP="00E51C8A">
      <w:pPr>
        <w:spacing w:after="0" w:line="360" w:lineRule="auto"/>
        <w:ind w:right="282" w:hanging="1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ВИСНОВКИ……………………………………………………………….......48</w:t>
      </w:r>
    </w:p>
    <w:p w:rsidR="00E51C8A" w:rsidRDefault="00E51C8A" w:rsidP="00E51C8A">
      <w:pPr>
        <w:spacing w:after="0" w:line="360" w:lineRule="auto"/>
        <w:ind w:right="282" w:hanging="1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СПИСОК ЛІТЕРАТУРИ………………………………………………….......49</w:t>
      </w:r>
    </w:p>
    <w:p w:rsidR="00E51C8A" w:rsidRDefault="00E51C8A" w:rsidP="00E51C8A">
      <w:pPr>
        <w:spacing w:after="0" w:line="360" w:lineRule="auto"/>
        <w:ind w:right="282" w:hanging="1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ДОДАТОК……………………………………………………………………..55</w:t>
      </w:r>
    </w:p>
    <w:p w:rsidR="00E51C8A" w:rsidRDefault="00E51C8A" w:rsidP="00E51C8A">
      <w:pPr>
        <w:spacing w:after="0" w:line="360" w:lineRule="auto"/>
        <w:ind w:hanging="11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:rsidR="00E51C8A" w:rsidRDefault="00E51C8A" w:rsidP="00E51C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1C8A" w:rsidRDefault="00E51C8A" w:rsidP="00E51C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Гнізда птахів доволі часто стають вогнищем розмноження не тільки небезпечних паразитів птахів, але й паразитів сільськогосподарських тварин і людини. Ряд видів кліщів – мешканців гнізд птахів, фактичні і потенційні переносники збудників захворювань людини. Вже більше 50 років назад було встановлено, що основним алергенним компонентом домашнього пилу являються різноманітні кліщі, яких неодноразово знаходили в гніздах різних видів птахів [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Fenda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Kickova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2009].</w:t>
      </w:r>
    </w:p>
    <w:p w:rsidR="00E51C8A" w:rsidRDefault="00E51C8A" w:rsidP="00E51C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Актуальність вивчення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мікроартропод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мешканців гнізд свійських птахів для загальної ентомології, акарології і біоценології визначається можливістю на їх прикладі виявити закономірності формування тимчасових угруповань тваринних організмів. В наш час дуже актуальна проблема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синантропізації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а гнізда свійських птахів – є однією із ланок в ланцюзі факторів освоєння мешканцями дикої природи житла людини.</w:t>
      </w:r>
    </w:p>
    <w:p w:rsidR="00E51C8A" w:rsidRDefault="00E51C8A" w:rsidP="00E51C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Сучасні зоопарки – це сховища, банки не тільки окремих особин, родин або навіть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мікропопуляцій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але і цілих видових генофондів, які являються основою для розведення тварин в неволі і переселення їх в місця проживання.</w:t>
      </w:r>
    </w:p>
    <w:p w:rsidR="00E51C8A" w:rsidRDefault="00E51C8A" w:rsidP="00E51C8A">
      <w:pPr>
        <w:spacing w:after="0" w:line="360" w:lineRule="auto"/>
        <w:ind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 як в зоопарках здійснюється тісний контакт тварин і людини, диких і домашніх тварин, звірі й птахи можуть включатися в циркуляцію паразитів з природних вогнищ в синантропні і навпаки, або, які являються переносниками збудників трансмісивних захворювань людини і тварин. Невиключно, що в гніздах птахів в місцях їх житла в зоопарках можуть знайти сприятливі умови для розмноження кліщів мешканці та шкідники сільськогосподарської продукції.</w:t>
      </w:r>
    </w:p>
    <w:p w:rsidR="00E51C8A" w:rsidRDefault="00E51C8A" w:rsidP="00E51C8A">
      <w:pPr>
        <w:spacing w:after="0" w:line="36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В цьому відношенні особливу цікавість представляє вивчення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симбіоценозів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синантропних тварин, які вступають в тісний контакт з </w:t>
      </w:r>
    </w:p>
    <w:p w:rsidR="00E51C8A" w:rsidRDefault="00E51C8A" w:rsidP="00E51C8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людиною. У гніздах птахів і ссавців будуються сприйнятливі умови для розмноження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мікроартропод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шкідників запасів сільськогосподарської продукції – муки, зерна тощо [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Косиндяк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2017].</w:t>
      </w:r>
    </w:p>
    <w:p w:rsidR="00E51C8A" w:rsidRDefault="00E51C8A" w:rsidP="00E51C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Мета дослідження:</w:t>
      </w:r>
      <w:r>
        <w:rPr>
          <w:rFonts w:ascii="Times New Roman" w:hAnsi="Times New Roman"/>
          <w:sz w:val="28"/>
          <w:szCs w:val="28"/>
          <w:lang w:val="uk-UA"/>
        </w:rPr>
        <w:t xml:space="preserve"> вивчити гніздові ценози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мікроартропод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мешканців гнізд свійських птахів Одеського зоопарку. Для досягнення поставленої мети вирішували наступні задачі:</w:t>
      </w:r>
    </w:p>
    <w:p w:rsidR="00E51C8A" w:rsidRDefault="00E51C8A" w:rsidP="00E51C8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•</w:t>
      </w:r>
      <w:r>
        <w:rPr>
          <w:rFonts w:ascii="Times New Roman" w:hAnsi="Times New Roman"/>
          <w:sz w:val="28"/>
          <w:szCs w:val="28"/>
          <w:lang w:val="uk-UA"/>
        </w:rPr>
        <w:tab/>
        <w:t>вивчити груповий та таксономічний склад членистоногих – мешканців гнізд свійських птахів;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E51C8A" w:rsidRDefault="00E51C8A" w:rsidP="00E51C8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•</w:t>
      </w:r>
      <w:r>
        <w:rPr>
          <w:rFonts w:ascii="Times New Roman" w:hAnsi="Times New Roman"/>
          <w:sz w:val="28"/>
          <w:szCs w:val="28"/>
          <w:lang w:val="uk-UA"/>
        </w:rPr>
        <w:tab/>
        <w:t>встановити особливості ценозів гнізд досліджуваних видів свійських птахів;</w:t>
      </w:r>
    </w:p>
    <w:p w:rsidR="00E51C8A" w:rsidRDefault="00E51C8A" w:rsidP="00E51C8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•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з'ясувати розподіл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мікроартропод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 екологічними групами. </w:t>
      </w:r>
    </w:p>
    <w:p w:rsidR="00E51C8A" w:rsidRDefault="00E51C8A" w:rsidP="00E51C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Предмет дослідження</w:t>
      </w:r>
      <w:r>
        <w:rPr>
          <w:rFonts w:ascii="Times New Roman" w:hAnsi="Times New Roman"/>
          <w:sz w:val="28"/>
          <w:szCs w:val="28"/>
          <w:lang w:val="uk-UA"/>
        </w:rPr>
        <w:t xml:space="preserve">: формування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нідіколофауни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гнізд свійських птахів.</w:t>
      </w:r>
    </w:p>
    <w:p w:rsidR="00E51C8A" w:rsidRDefault="00E51C8A" w:rsidP="00E51C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Об’єкт дослідження</w:t>
      </w:r>
      <w:r>
        <w:rPr>
          <w:rFonts w:ascii="Times New Roman" w:hAnsi="Times New Roman"/>
          <w:sz w:val="28"/>
          <w:szCs w:val="28"/>
          <w:lang w:val="uk-UA"/>
        </w:rPr>
        <w:t>: особливості структури гніздових ценозів птахів Одеського зоопарку.</w:t>
      </w:r>
    </w:p>
    <w:p w:rsidR="00305E3D" w:rsidRDefault="00305E3D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Default="00E51C8A">
      <w:pPr>
        <w:rPr>
          <w:lang w:val="uk-UA"/>
        </w:rPr>
      </w:pPr>
    </w:p>
    <w:p w:rsidR="00E51C8A" w:rsidRPr="00E51C8A" w:rsidRDefault="00E51C8A" w:rsidP="00E51C8A">
      <w:pPr>
        <w:spacing w:after="0" w:line="360" w:lineRule="auto"/>
        <w:ind w:right="11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51C8A"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</w:p>
    <w:p w:rsidR="00E51C8A" w:rsidRPr="00E51C8A" w:rsidRDefault="00E51C8A" w:rsidP="00E51C8A">
      <w:pPr>
        <w:spacing w:after="0" w:line="360" w:lineRule="auto"/>
        <w:ind w:right="113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51C8A" w:rsidRPr="00E51C8A" w:rsidRDefault="00E51C8A" w:rsidP="00E51C8A">
      <w:pPr>
        <w:spacing w:after="0" w:line="360" w:lineRule="auto"/>
        <w:ind w:right="113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sz w:val="28"/>
          <w:szCs w:val="28"/>
          <w:lang w:val="uk-UA"/>
        </w:rPr>
        <w:t xml:space="preserve">1. В результаті дослідження гніздових ценозів свійських птахів Одеського зоопарку виявлено наступні групи членистоногих тварин: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акароїдний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комплекс кліщів (62,79 %),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хейлетиди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(8,66 %),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гамазові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(12,20 %) та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уроподові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(1,96 %) кліщі, а також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псевдоскорпіони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(0,19 %),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сіноїди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(11,41 %) та перетинчастокрилі (2,75 %).</w:t>
      </w:r>
    </w:p>
    <w:p w:rsidR="00E51C8A" w:rsidRPr="00E51C8A" w:rsidRDefault="00E51C8A" w:rsidP="00E51C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sz w:val="28"/>
          <w:szCs w:val="28"/>
          <w:lang w:val="uk-UA"/>
        </w:rPr>
        <w:t xml:space="preserve">2. Встановлено, що в гніздах мешкають представники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акариформних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кліщів родин </w:t>
      </w:r>
      <w:proofErr w:type="spellStart"/>
      <w:r w:rsidRPr="00E51C8A">
        <w:rPr>
          <w:rFonts w:ascii="Times New Roman" w:hAnsi="Times New Roman"/>
          <w:sz w:val="28"/>
          <w:szCs w:val="28"/>
        </w:rPr>
        <w:t>Glyciphagidae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51C8A">
        <w:rPr>
          <w:rFonts w:ascii="Times New Roman" w:hAnsi="Times New Roman"/>
          <w:sz w:val="28"/>
          <w:szCs w:val="28"/>
        </w:rPr>
        <w:t>Acaridae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E51C8A">
        <w:rPr>
          <w:rFonts w:ascii="Times New Roman" w:hAnsi="Times New Roman"/>
          <w:sz w:val="28"/>
          <w:szCs w:val="28"/>
          <w:lang w:val="en-US"/>
        </w:rPr>
        <w:t>Cheyletidae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паразитиформних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кліщів родин </w:t>
      </w:r>
      <w:proofErr w:type="spellStart"/>
      <w:r w:rsidRPr="00E51C8A">
        <w:rPr>
          <w:rFonts w:ascii="Times New Roman" w:hAnsi="Times New Roman"/>
          <w:sz w:val="28"/>
          <w:szCs w:val="28"/>
          <w:lang w:val="en-US"/>
        </w:rPr>
        <w:t>Dermanyssidae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51C8A">
        <w:rPr>
          <w:rFonts w:ascii="Times New Roman" w:hAnsi="Times New Roman"/>
          <w:sz w:val="28"/>
          <w:szCs w:val="28"/>
          <w:lang w:val="en-US"/>
        </w:rPr>
        <w:t>Eviphididae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51C8A">
        <w:rPr>
          <w:rFonts w:ascii="Times New Roman" w:hAnsi="Times New Roman"/>
          <w:sz w:val="28"/>
          <w:szCs w:val="28"/>
          <w:lang w:val="en-US"/>
        </w:rPr>
        <w:t>Laelapidae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Aceosejidae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Uropodidae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.</w:t>
      </w:r>
    </w:p>
    <w:p w:rsidR="00E51C8A" w:rsidRPr="00E51C8A" w:rsidRDefault="00E51C8A" w:rsidP="00E51C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sz w:val="28"/>
          <w:szCs w:val="28"/>
          <w:lang w:val="uk-UA"/>
        </w:rPr>
        <w:t xml:space="preserve">3. Для кожного виду та породи свійських птахів вказана індивідуальна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нідіколофауна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гнізда, з низькими показниками фауністичної подібності. Найбільше видове різноманіття виявлено в гніздах домашньої курки, найменше ‒ в гнізді алмазного фазана. </w:t>
      </w:r>
    </w:p>
    <w:p w:rsidR="00E51C8A" w:rsidRPr="00E51C8A" w:rsidRDefault="00E51C8A" w:rsidP="00E51C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sz w:val="28"/>
          <w:szCs w:val="28"/>
          <w:lang w:val="uk-UA"/>
        </w:rPr>
        <w:t>4. З'ясовано, що за трофічною спеціалізацією членистоногі в гніздах представлені сапрофагами, хижаками, паразитами та фітофагами.</w:t>
      </w:r>
    </w:p>
    <w:p w:rsidR="00E51C8A" w:rsidRPr="00E51C8A" w:rsidRDefault="00E51C8A" w:rsidP="00E51C8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sz w:val="28"/>
          <w:szCs w:val="28"/>
          <w:lang w:val="uk-UA"/>
        </w:rPr>
        <w:t xml:space="preserve">5. В нашій роботі встановлено три групи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зв'язків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нідіколів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з гніздами птахів, а саме факультативні,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облігатні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та випадкові види, показано домінування факультативних видів.</w:t>
      </w:r>
    </w:p>
    <w:p w:rsidR="00E51C8A" w:rsidRPr="00E51C8A" w:rsidRDefault="00E51C8A" w:rsidP="00E51C8A">
      <w:pPr>
        <w:tabs>
          <w:tab w:val="num" w:pos="0"/>
        </w:tabs>
        <w:spacing w:after="0" w:line="360" w:lineRule="auto"/>
        <w:ind w:left="50" w:right="11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51C8A" w:rsidRPr="00E51C8A" w:rsidRDefault="00E51C8A" w:rsidP="00E51C8A">
      <w:pPr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sz w:val="28"/>
          <w:szCs w:val="28"/>
          <w:lang w:val="uk-UA"/>
        </w:rPr>
        <w:br w:type="page"/>
      </w:r>
    </w:p>
    <w:p w:rsidR="00E51C8A" w:rsidRPr="00E51C8A" w:rsidRDefault="00E51C8A" w:rsidP="00E51C8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51C8A"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ЛІТЕРАТУРИ</w:t>
      </w:r>
    </w:p>
    <w:p w:rsidR="00E51C8A" w:rsidRPr="00E51C8A" w:rsidRDefault="00E51C8A" w:rsidP="00E51C8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</w:rPr>
        <w:t xml:space="preserve">Андрейко О. Ф., Бондаренко Л. Г., Севастьянов В. Д.,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Урсол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Л. Г., 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        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Шумило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Р.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П.</w:t>
      </w:r>
      <w:r w:rsidRPr="00E51C8A">
        <w:rPr>
          <w:rFonts w:ascii="Times New Roman" w:hAnsi="Times New Roman"/>
          <w:sz w:val="28"/>
          <w:szCs w:val="28"/>
        </w:rPr>
        <w:t xml:space="preserve"> Гельминты и членистоногие – компоненты </w:t>
      </w:r>
      <w:proofErr w:type="spellStart"/>
      <w:r w:rsidRPr="00E51C8A">
        <w:rPr>
          <w:rFonts w:ascii="Times New Roman" w:hAnsi="Times New Roman"/>
          <w:sz w:val="28"/>
          <w:szCs w:val="28"/>
        </w:rPr>
        <w:t>симбиоценоза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береговых ласточек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 xml:space="preserve">междуречья Днестр – Южный </w:t>
      </w:r>
      <w:proofErr w:type="spellStart"/>
      <w:r w:rsidRPr="00E51C8A">
        <w:rPr>
          <w:rFonts w:ascii="Times New Roman" w:hAnsi="Times New Roman"/>
          <w:sz w:val="28"/>
          <w:szCs w:val="28"/>
        </w:rPr>
        <w:t>буг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// </w:t>
      </w:r>
      <w:r w:rsidRPr="00E51C8A">
        <w:rPr>
          <w:rFonts w:ascii="Times New Roman" w:hAnsi="Times New Roman"/>
          <w:sz w:val="28"/>
          <w:szCs w:val="28"/>
        </w:rPr>
        <w:t>Материалы 2 Всесоюзного съезда паразитологов. – Киев, 19</w:t>
      </w:r>
      <w:r w:rsidRPr="00E51C8A">
        <w:rPr>
          <w:rFonts w:ascii="Times New Roman" w:hAnsi="Times New Roman"/>
          <w:sz w:val="28"/>
          <w:szCs w:val="28"/>
          <w:lang w:val="uk-UA"/>
        </w:rPr>
        <w:t>9</w:t>
      </w:r>
      <w:r w:rsidRPr="00E51C8A">
        <w:rPr>
          <w:rFonts w:ascii="Times New Roman" w:hAnsi="Times New Roman"/>
          <w:sz w:val="28"/>
          <w:szCs w:val="28"/>
        </w:rPr>
        <w:t>3. – 3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E51C8A">
        <w:rPr>
          <w:rFonts w:ascii="Times New Roman" w:hAnsi="Times New Roman"/>
          <w:i/>
          <w:sz w:val="28"/>
          <w:szCs w:val="28"/>
        </w:rPr>
        <w:t>Андрейко О.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Ф., Севастьянов В. Д., Кузьменко Т. Н.</w:t>
      </w:r>
      <w:r w:rsidRPr="00E51C8A">
        <w:rPr>
          <w:rFonts w:ascii="Times New Roman" w:hAnsi="Times New Roman"/>
          <w:sz w:val="28"/>
          <w:szCs w:val="28"/>
        </w:rPr>
        <w:t xml:space="preserve"> Клещи – </w:t>
      </w:r>
      <w:proofErr w:type="spellStart"/>
      <w:r w:rsidRPr="00E51C8A">
        <w:rPr>
          <w:rFonts w:ascii="Times New Roman" w:hAnsi="Times New Roman"/>
          <w:sz w:val="28"/>
          <w:szCs w:val="28"/>
        </w:rPr>
        <w:t>компоненти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симбиоза гнезд сизого голубя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/</w:t>
      </w:r>
      <w:r w:rsidRPr="00E51C8A">
        <w:rPr>
          <w:rFonts w:ascii="Times New Roman" w:hAnsi="Times New Roman"/>
          <w:i/>
          <w:sz w:val="28"/>
          <w:szCs w:val="28"/>
          <w:lang w:val="en-US"/>
        </w:rPr>
        <w:t>Columba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en-US"/>
        </w:rPr>
        <w:t>livia</w:t>
      </w:r>
      <w:proofErr w:type="spellEnd"/>
      <w:r w:rsidRPr="00E51C8A">
        <w:rPr>
          <w:rFonts w:ascii="Times New Roman" w:hAnsi="Times New Roman"/>
          <w:sz w:val="28"/>
          <w:szCs w:val="28"/>
        </w:rPr>
        <w:t>/ в юго-западном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</w:rPr>
        <w:t>Причорноморье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// 8 Всесоюзное </w:t>
      </w:r>
      <w:proofErr w:type="spellStart"/>
      <w:r w:rsidRPr="00E51C8A">
        <w:rPr>
          <w:rFonts w:ascii="Times New Roman" w:hAnsi="Times New Roman"/>
          <w:sz w:val="28"/>
          <w:szCs w:val="28"/>
        </w:rPr>
        <w:t>акарологическое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совещание.</w:t>
      </w:r>
      <w:proofErr w:type="gramEnd"/>
      <w:r w:rsidRPr="00E51C8A">
        <w:rPr>
          <w:rFonts w:ascii="Times New Roman" w:hAnsi="Times New Roman"/>
          <w:sz w:val="28"/>
          <w:szCs w:val="28"/>
        </w:rPr>
        <w:t xml:space="preserve"> – Фрунзе, 19</w:t>
      </w:r>
      <w:r w:rsidRPr="00E51C8A">
        <w:rPr>
          <w:rFonts w:ascii="Times New Roman" w:hAnsi="Times New Roman"/>
          <w:sz w:val="28"/>
          <w:szCs w:val="28"/>
          <w:lang w:val="uk-UA"/>
        </w:rPr>
        <w:t>9</w:t>
      </w:r>
      <w:r w:rsidRPr="00E51C8A">
        <w:rPr>
          <w:rFonts w:ascii="Times New Roman" w:hAnsi="Times New Roman"/>
          <w:sz w:val="28"/>
          <w:szCs w:val="28"/>
        </w:rPr>
        <w:t>5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51C8A">
        <w:rPr>
          <w:rFonts w:ascii="Times New Roman" w:hAnsi="Times New Roman"/>
          <w:sz w:val="28"/>
          <w:szCs w:val="28"/>
        </w:rPr>
        <w:t>− 7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</w:rPr>
        <w:t>Артемьева Т. И.</w:t>
      </w:r>
      <w:r w:rsidRPr="00E51C8A">
        <w:rPr>
          <w:rFonts w:ascii="Times New Roman" w:hAnsi="Times New Roman"/>
          <w:sz w:val="28"/>
          <w:szCs w:val="28"/>
        </w:rPr>
        <w:t xml:space="preserve"> Почвенные животные как индикаторы биологического </w:t>
      </w:r>
      <w:proofErr w:type="gramStart"/>
      <w:r w:rsidRPr="00E51C8A">
        <w:rPr>
          <w:rFonts w:ascii="Times New Roman" w:hAnsi="Times New Roman"/>
          <w:sz w:val="28"/>
          <w:szCs w:val="28"/>
        </w:rPr>
        <w:t>этапа рекультивации техногенных территорий // Проблемы почвенной зоологии</w:t>
      </w:r>
      <w:proofErr w:type="gramEnd"/>
      <w:r w:rsidRPr="00E51C8A">
        <w:rPr>
          <w:rFonts w:ascii="Times New Roman" w:hAnsi="Times New Roman"/>
          <w:sz w:val="28"/>
          <w:szCs w:val="28"/>
        </w:rPr>
        <w:t xml:space="preserve">. Тезисы докладов VIII </w:t>
      </w:r>
      <w:proofErr w:type="spellStart"/>
      <w:r w:rsidRPr="00E51C8A">
        <w:rPr>
          <w:rFonts w:ascii="Times New Roman" w:hAnsi="Times New Roman"/>
          <w:sz w:val="28"/>
          <w:szCs w:val="28"/>
        </w:rPr>
        <w:t>Всесоюз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ного с</w:t>
      </w:r>
      <w:proofErr w:type="spellStart"/>
      <w:r w:rsidRPr="00E51C8A">
        <w:rPr>
          <w:rFonts w:ascii="Times New Roman" w:hAnsi="Times New Roman"/>
          <w:sz w:val="28"/>
          <w:szCs w:val="28"/>
        </w:rPr>
        <w:t>овещ</w:t>
      </w:r>
      <w:r w:rsidRPr="00E51C8A">
        <w:rPr>
          <w:rFonts w:ascii="Times New Roman" w:hAnsi="Times New Roman"/>
          <w:sz w:val="28"/>
          <w:szCs w:val="28"/>
          <w:lang w:val="uk-UA"/>
        </w:rPr>
        <w:t>ания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.</w:t>
      </w:r>
      <w:r w:rsidRPr="00E51C8A">
        <w:rPr>
          <w:rFonts w:ascii="Times New Roman" w:hAnsi="Times New Roman"/>
          <w:sz w:val="28"/>
          <w:szCs w:val="28"/>
        </w:rPr>
        <w:t xml:space="preserve"> – Ашхабад, 19</w:t>
      </w:r>
      <w:r w:rsidRPr="00E51C8A">
        <w:rPr>
          <w:rFonts w:ascii="Times New Roman" w:hAnsi="Times New Roman"/>
          <w:sz w:val="28"/>
          <w:szCs w:val="28"/>
          <w:lang w:val="uk-UA"/>
        </w:rPr>
        <w:t>9</w:t>
      </w:r>
      <w:r w:rsidRPr="00E51C8A">
        <w:rPr>
          <w:rFonts w:ascii="Times New Roman" w:hAnsi="Times New Roman"/>
          <w:sz w:val="28"/>
          <w:szCs w:val="28"/>
        </w:rPr>
        <w:t xml:space="preserve">4. − С. 16-17. 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</w:rPr>
        <w:t>Артемьева Т. И., Севастьянов В. Д.</w:t>
      </w:r>
      <w:r w:rsidRPr="00E51C8A">
        <w:rPr>
          <w:rFonts w:ascii="Times New Roman" w:hAnsi="Times New Roman"/>
          <w:sz w:val="28"/>
          <w:szCs w:val="28"/>
        </w:rPr>
        <w:t xml:space="preserve"> О влиянии различных типов удобрений на почв</w:t>
      </w:r>
      <w:r w:rsidRPr="00E51C8A">
        <w:rPr>
          <w:rFonts w:ascii="Times New Roman" w:hAnsi="Times New Roman"/>
          <w:sz w:val="28"/>
          <w:szCs w:val="28"/>
          <w:lang w:val="uk-UA"/>
        </w:rPr>
        <w:t>е</w:t>
      </w:r>
      <w:r w:rsidRPr="00E51C8A">
        <w:rPr>
          <w:rFonts w:ascii="Times New Roman" w:hAnsi="Times New Roman"/>
          <w:sz w:val="28"/>
          <w:szCs w:val="28"/>
        </w:rPr>
        <w:t xml:space="preserve"> обитающих клещей когорты </w:t>
      </w:r>
      <w:proofErr w:type="spellStart"/>
      <w:r w:rsidRPr="00E51C8A">
        <w:rPr>
          <w:rFonts w:ascii="Times New Roman" w:hAnsi="Times New Roman"/>
          <w:sz w:val="28"/>
          <w:szCs w:val="28"/>
        </w:rPr>
        <w:t>Tarsonemina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51C8A">
        <w:rPr>
          <w:rFonts w:ascii="Times New Roman" w:hAnsi="Times New Roman"/>
          <w:sz w:val="28"/>
          <w:szCs w:val="28"/>
        </w:rPr>
        <w:t>Trombidiformes</w:t>
      </w:r>
      <w:proofErr w:type="spellEnd"/>
      <w:r w:rsidRPr="00E51C8A">
        <w:rPr>
          <w:rFonts w:ascii="Times New Roman" w:hAnsi="Times New Roman"/>
          <w:sz w:val="28"/>
          <w:szCs w:val="28"/>
        </w:rPr>
        <w:t>) // Проблемы почвенной зоологии. − Материалы V Всесоюзного совещания. − Вильнюс. − 19</w:t>
      </w:r>
      <w:r w:rsidRPr="00E51C8A">
        <w:rPr>
          <w:rFonts w:ascii="Times New Roman" w:hAnsi="Times New Roman"/>
          <w:sz w:val="28"/>
          <w:szCs w:val="28"/>
          <w:lang w:val="uk-UA"/>
        </w:rPr>
        <w:t>8</w:t>
      </w:r>
      <w:r w:rsidRPr="00E51C8A">
        <w:rPr>
          <w:rFonts w:ascii="Times New Roman" w:hAnsi="Times New Roman"/>
          <w:sz w:val="28"/>
          <w:szCs w:val="28"/>
        </w:rPr>
        <w:t>5. − С. 70-71.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E51C8A">
        <w:rPr>
          <w:rFonts w:ascii="Times New Roman" w:hAnsi="Times New Roman"/>
          <w:i/>
          <w:sz w:val="28"/>
          <w:szCs w:val="28"/>
        </w:rPr>
        <w:t>Бабьева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И. П.,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Зенова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Г. М.</w:t>
      </w:r>
      <w:r w:rsidRPr="00E51C8A">
        <w:rPr>
          <w:rFonts w:ascii="Times New Roman" w:hAnsi="Times New Roman"/>
          <w:sz w:val="28"/>
          <w:szCs w:val="28"/>
        </w:rPr>
        <w:t xml:space="preserve"> Биология почв: Учебник. ‒ 2-е изд., </w:t>
      </w:r>
      <w:proofErr w:type="spellStart"/>
      <w:r w:rsidRPr="00E51C8A">
        <w:rPr>
          <w:rFonts w:ascii="Times New Roman" w:hAnsi="Times New Roman"/>
          <w:sz w:val="28"/>
          <w:szCs w:val="28"/>
        </w:rPr>
        <w:t>перераб</w:t>
      </w:r>
      <w:proofErr w:type="spellEnd"/>
      <w:r w:rsidRPr="00E51C8A">
        <w:rPr>
          <w:rFonts w:ascii="Times New Roman" w:hAnsi="Times New Roman"/>
          <w:sz w:val="28"/>
          <w:szCs w:val="28"/>
        </w:rPr>
        <w:t>.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и</w:t>
      </w:r>
      <w:r w:rsidRPr="00E51C8A">
        <w:rPr>
          <w:rFonts w:ascii="Times New Roman" w:hAnsi="Times New Roman"/>
          <w:sz w:val="28"/>
          <w:szCs w:val="28"/>
        </w:rPr>
        <w:t xml:space="preserve"> доп. ‒ М.: изд-во МГУ, 1999. ‒ 336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</w:rPr>
        <w:t>Балашов Ю. С</w:t>
      </w:r>
      <w:r w:rsidRPr="00E51C8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51C8A">
        <w:rPr>
          <w:rFonts w:ascii="Times New Roman" w:hAnsi="Times New Roman"/>
          <w:sz w:val="28"/>
          <w:szCs w:val="28"/>
        </w:rPr>
        <w:t>Паразито-хазяинные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отношения членистоногих с наземными позвоночными. – Л.: «Наука», 19</w:t>
      </w:r>
      <w:r w:rsidRPr="00E51C8A">
        <w:rPr>
          <w:rFonts w:ascii="Times New Roman" w:hAnsi="Times New Roman"/>
          <w:sz w:val="28"/>
          <w:szCs w:val="28"/>
          <w:lang w:val="uk-UA"/>
        </w:rPr>
        <w:t>9</w:t>
      </w:r>
      <w:r w:rsidRPr="00E51C8A">
        <w:rPr>
          <w:rFonts w:ascii="Times New Roman" w:hAnsi="Times New Roman"/>
          <w:sz w:val="28"/>
          <w:szCs w:val="28"/>
        </w:rPr>
        <w:t>2. – 34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sz w:val="28"/>
          <w:szCs w:val="28"/>
        </w:rPr>
        <w:t> </w:t>
      </w:r>
      <w:proofErr w:type="spellStart"/>
      <w:r w:rsidRPr="00E51C8A">
        <w:rPr>
          <w:rFonts w:ascii="Times New Roman" w:hAnsi="Times New Roman"/>
          <w:i/>
          <w:iCs/>
          <w:sz w:val="28"/>
          <w:szCs w:val="28"/>
        </w:rPr>
        <w:t>Бёме</w:t>
      </w:r>
      <w:proofErr w:type="spellEnd"/>
      <w:r w:rsidRPr="00E51C8A">
        <w:rPr>
          <w:rFonts w:ascii="Times New Roman" w:hAnsi="Times New Roman"/>
          <w:i/>
          <w:iCs/>
          <w:sz w:val="28"/>
          <w:szCs w:val="28"/>
        </w:rPr>
        <w:t xml:space="preserve"> Р. Л., Флинт В. Е.</w:t>
      </w:r>
      <w:r w:rsidRPr="00E51C8A">
        <w:rPr>
          <w:rFonts w:ascii="Times New Roman" w:hAnsi="Times New Roman"/>
          <w:sz w:val="28"/>
          <w:szCs w:val="28"/>
        </w:rPr>
        <w:t xml:space="preserve"> Пятиязычный словарь названий животных. Птицы. Латинский, русский, английский, немецкий, французский / </w:t>
      </w:r>
      <w:r w:rsidRPr="00E51C8A">
        <w:rPr>
          <w:rFonts w:ascii="Times New Roman" w:hAnsi="Times New Roman"/>
          <w:sz w:val="28"/>
          <w:szCs w:val="28"/>
          <w:lang w:val="uk-UA"/>
        </w:rPr>
        <w:t>п</w:t>
      </w:r>
      <w:r w:rsidRPr="00E51C8A">
        <w:rPr>
          <w:rFonts w:ascii="Times New Roman" w:hAnsi="Times New Roman"/>
          <w:sz w:val="28"/>
          <w:szCs w:val="28"/>
        </w:rPr>
        <w:t xml:space="preserve">од </w:t>
      </w:r>
      <w:proofErr w:type="spellStart"/>
      <w:r w:rsidRPr="00E51C8A">
        <w:rPr>
          <w:rFonts w:ascii="Times New Roman" w:hAnsi="Times New Roman"/>
          <w:sz w:val="28"/>
          <w:szCs w:val="28"/>
        </w:rPr>
        <w:t>общ</w:t>
      </w:r>
      <w:proofErr w:type="gramStart"/>
      <w:r w:rsidRPr="00E51C8A">
        <w:rPr>
          <w:rFonts w:ascii="Times New Roman" w:hAnsi="Times New Roman"/>
          <w:sz w:val="28"/>
          <w:szCs w:val="28"/>
        </w:rPr>
        <w:t>.р</w:t>
      </w:r>
      <w:proofErr w:type="gramEnd"/>
      <w:r w:rsidRPr="00E51C8A">
        <w:rPr>
          <w:rFonts w:ascii="Times New Roman" w:hAnsi="Times New Roman"/>
          <w:sz w:val="28"/>
          <w:szCs w:val="28"/>
        </w:rPr>
        <w:t>ед</w:t>
      </w:r>
      <w:proofErr w:type="spellEnd"/>
      <w:r w:rsidRPr="00E51C8A">
        <w:rPr>
          <w:rFonts w:ascii="Times New Roman" w:hAnsi="Times New Roman"/>
          <w:sz w:val="28"/>
          <w:szCs w:val="28"/>
        </w:rPr>
        <w:t>. акад. В. Е. Соколова. ‒ М.: «РУССО», 1994. ‒ 58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с</w:t>
      </w:r>
      <w:r w:rsidRPr="00E51C8A">
        <w:rPr>
          <w:rFonts w:ascii="Times New Roman" w:hAnsi="Times New Roman"/>
          <w:sz w:val="28"/>
          <w:szCs w:val="28"/>
        </w:rPr>
        <w:t>. 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</w:rPr>
        <w:t>Блинников В. И., Куликов Н. И</w:t>
      </w:r>
      <w:r w:rsidRPr="00E51C8A">
        <w:rPr>
          <w:rFonts w:ascii="Times New Roman" w:hAnsi="Times New Roman"/>
          <w:sz w:val="28"/>
          <w:szCs w:val="28"/>
        </w:rPr>
        <w:t xml:space="preserve">. Сезонная динамика населения </w:t>
      </w:r>
      <w:proofErr w:type="spellStart"/>
      <w:r w:rsidRPr="00E51C8A">
        <w:rPr>
          <w:rFonts w:ascii="Times New Roman" w:hAnsi="Times New Roman"/>
          <w:sz w:val="28"/>
          <w:szCs w:val="28"/>
        </w:rPr>
        <w:t>микроартропод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в серых лесных пахотных почвах под овсом // Проблемы почвенной зоологии. Тезисы докладов </w:t>
      </w:r>
      <w:r w:rsidRPr="00E51C8A">
        <w:rPr>
          <w:rFonts w:ascii="Times New Roman" w:hAnsi="Times New Roman"/>
          <w:sz w:val="28"/>
          <w:szCs w:val="28"/>
          <w:lang w:val="en-US"/>
        </w:rPr>
        <w:t>VIII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Всесоюзного совещания. ‒ Ашхабад. ‒ 1994.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‒ С.</w:t>
      </w:r>
      <w:r w:rsidRPr="00E51C8A">
        <w:rPr>
          <w:rFonts w:ascii="Times New Roman" w:hAnsi="Times New Roman"/>
          <w:sz w:val="28"/>
          <w:szCs w:val="28"/>
        </w:rPr>
        <w:t xml:space="preserve"> 31-35. 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</w:rPr>
        <w:lastRenderedPageBreak/>
        <w:t>Бойко В. М</w:t>
      </w:r>
      <w:r w:rsidRPr="00E51C8A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Ивлиев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В.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 xml:space="preserve">Г. </w:t>
      </w:r>
      <w:r w:rsidRPr="00E51C8A">
        <w:rPr>
          <w:rFonts w:ascii="Times New Roman" w:hAnsi="Times New Roman"/>
          <w:sz w:val="28"/>
          <w:szCs w:val="28"/>
        </w:rPr>
        <w:t xml:space="preserve">Методика </w:t>
      </w:r>
      <w:proofErr w:type="spellStart"/>
      <w:r w:rsidRPr="00E51C8A">
        <w:rPr>
          <w:rFonts w:ascii="Times New Roman" w:hAnsi="Times New Roman"/>
          <w:sz w:val="28"/>
          <w:szCs w:val="28"/>
        </w:rPr>
        <w:t>паразитологического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обследования орнитологического материала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//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Эктопаразиты птиц в Северном Поволжье</w:t>
      </w:r>
      <w:r w:rsidRPr="00E51C8A">
        <w:rPr>
          <w:rFonts w:ascii="Times New Roman" w:hAnsi="Times New Roman"/>
          <w:sz w:val="28"/>
          <w:szCs w:val="28"/>
          <w:lang w:val="uk-UA"/>
        </w:rPr>
        <w:t>.</w:t>
      </w:r>
      <w:r w:rsidRPr="00E51C8A">
        <w:rPr>
          <w:rFonts w:ascii="Times New Roman" w:hAnsi="Times New Roman"/>
          <w:sz w:val="28"/>
          <w:szCs w:val="28"/>
        </w:rPr>
        <w:t xml:space="preserve"> – Казань, </w:t>
      </w:r>
      <w:r w:rsidRPr="00E51C8A">
        <w:rPr>
          <w:rFonts w:ascii="Times New Roman" w:hAnsi="Times New Roman"/>
          <w:sz w:val="28"/>
          <w:szCs w:val="28"/>
          <w:lang w:val="uk-UA"/>
        </w:rPr>
        <w:t>2000</w:t>
      </w:r>
      <w:r w:rsidRPr="00E51C8A">
        <w:rPr>
          <w:rFonts w:ascii="Times New Roman" w:hAnsi="Times New Roman"/>
          <w:sz w:val="28"/>
          <w:szCs w:val="28"/>
        </w:rPr>
        <w:t>. – Ч. 1. Клещи. – С. 6-23.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Брегетова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Н</w:t>
      </w:r>
      <w:r w:rsidRPr="00E51C8A">
        <w:rPr>
          <w:rFonts w:ascii="Times New Roman" w:hAnsi="Times New Roman"/>
          <w:sz w:val="28"/>
          <w:szCs w:val="28"/>
        </w:rPr>
        <w:t>.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>Г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Гамазов</w:t>
      </w:r>
      <w:r w:rsidRPr="00E51C8A">
        <w:rPr>
          <w:rFonts w:ascii="Times New Roman" w:hAnsi="Times New Roman"/>
          <w:sz w:val="28"/>
          <w:szCs w:val="28"/>
        </w:rPr>
        <w:t>ые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клещи (</w:t>
      </w:r>
      <w:proofErr w:type="spellStart"/>
      <w:r w:rsidRPr="00E51C8A">
        <w:rPr>
          <w:rFonts w:ascii="Times New Roman" w:hAnsi="Times New Roman"/>
          <w:sz w:val="28"/>
          <w:szCs w:val="28"/>
        </w:rPr>
        <w:t>Gamazoidea</w:t>
      </w:r>
      <w:proofErr w:type="spellEnd"/>
      <w:r w:rsidRPr="00E51C8A">
        <w:rPr>
          <w:rFonts w:ascii="Times New Roman" w:hAnsi="Times New Roman"/>
          <w:sz w:val="28"/>
          <w:szCs w:val="28"/>
        </w:rPr>
        <w:t>). ‒ М.</w:t>
      </w:r>
      <w:r w:rsidRPr="00E51C8A">
        <w:rPr>
          <w:rFonts w:ascii="Times New Roman" w:hAnsi="Times New Roman"/>
          <w:sz w:val="28"/>
          <w:szCs w:val="28"/>
          <w:lang w:val="uk-UA"/>
        </w:rPr>
        <w:t>-</w:t>
      </w:r>
      <w:r w:rsidRPr="00E51C8A">
        <w:rPr>
          <w:rFonts w:ascii="Times New Roman" w:hAnsi="Times New Roman"/>
          <w:sz w:val="28"/>
          <w:szCs w:val="28"/>
        </w:rPr>
        <w:t>Л.: Изд-во АН СССР, 1956. ‒ 247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Брем А. Е</w:t>
      </w:r>
      <w:r w:rsidRPr="00E51C8A">
        <w:rPr>
          <w:rFonts w:ascii="Times New Roman" w:hAnsi="Times New Roman"/>
          <w:sz w:val="28"/>
          <w:szCs w:val="28"/>
        </w:rPr>
        <w:t>. Жизнь животных: Птицы. – М</w:t>
      </w:r>
      <w:r w:rsidRPr="00E51C8A">
        <w:rPr>
          <w:rFonts w:ascii="Times New Roman" w:hAnsi="Times New Roman"/>
          <w:sz w:val="28"/>
          <w:szCs w:val="28"/>
          <w:lang w:val="uk-UA"/>
        </w:rPr>
        <w:t>.</w:t>
      </w:r>
      <w:r w:rsidRPr="00E51C8A">
        <w:rPr>
          <w:rFonts w:ascii="Times New Roman" w:hAnsi="Times New Roman"/>
          <w:sz w:val="28"/>
          <w:szCs w:val="28"/>
        </w:rPr>
        <w:t xml:space="preserve">: ТЕРРА, </w:t>
      </w:r>
      <w:r w:rsidRPr="00E51C8A">
        <w:rPr>
          <w:rFonts w:ascii="Times New Roman" w:hAnsi="Times New Roman"/>
          <w:sz w:val="28"/>
          <w:szCs w:val="28"/>
          <w:lang w:val="uk-UA"/>
        </w:rPr>
        <w:t>200</w:t>
      </w:r>
      <w:r w:rsidRPr="00E51C8A">
        <w:rPr>
          <w:rFonts w:ascii="Times New Roman" w:hAnsi="Times New Roman"/>
          <w:sz w:val="28"/>
          <w:szCs w:val="28"/>
        </w:rPr>
        <w:t>2. – 352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Волгин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В</w:t>
      </w:r>
      <w:r w:rsidRPr="00E51C8A">
        <w:rPr>
          <w:rFonts w:ascii="Times New Roman" w:hAnsi="Times New Roman"/>
          <w:i/>
          <w:sz w:val="28"/>
          <w:szCs w:val="28"/>
        </w:rPr>
        <w:t>.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И.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Клещи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семейства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en-US"/>
        </w:rPr>
        <w:t>Cheyletidae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мировой фауны. ‒ Изд-во «Наука», 1969. ‒ 432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</w:rPr>
        <w:t xml:space="preserve"> Второв Ю. Р. </w:t>
      </w:r>
      <w:r w:rsidRPr="00E51C8A">
        <w:rPr>
          <w:rFonts w:ascii="Times New Roman" w:hAnsi="Times New Roman"/>
          <w:sz w:val="28"/>
          <w:szCs w:val="28"/>
        </w:rPr>
        <w:t xml:space="preserve">Панцирные клещи горного массива // Материалы доклада IX </w:t>
      </w:r>
      <w:proofErr w:type="spellStart"/>
      <w:r w:rsidRPr="00E51C8A">
        <w:rPr>
          <w:rFonts w:ascii="Times New Roman" w:hAnsi="Times New Roman"/>
          <w:sz w:val="28"/>
          <w:szCs w:val="28"/>
        </w:rPr>
        <w:t>Всесоюз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ного с</w:t>
      </w:r>
      <w:proofErr w:type="spellStart"/>
      <w:r w:rsidRPr="00E51C8A">
        <w:rPr>
          <w:rFonts w:ascii="Times New Roman" w:hAnsi="Times New Roman"/>
          <w:sz w:val="28"/>
          <w:szCs w:val="28"/>
        </w:rPr>
        <w:t>овещ</w:t>
      </w:r>
      <w:r w:rsidRPr="00E51C8A">
        <w:rPr>
          <w:rFonts w:ascii="Times New Roman" w:hAnsi="Times New Roman"/>
          <w:sz w:val="28"/>
          <w:szCs w:val="28"/>
          <w:lang w:val="uk-UA"/>
        </w:rPr>
        <w:t>ания</w:t>
      </w:r>
      <w:proofErr w:type="spellEnd"/>
      <w:r w:rsidRPr="00E51C8A">
        <w:rPr>
          <w:rFonts w:ascii="Times New Roman" w:hAnsi="Times New Roman"/>
          <w:sz w:val="28"/>
          <w:szCs w:val="28"/>
        </w:rPr>
        <w:t>. – Тбилиси, 19</w:t>
      </w:r>
      <w:r w:rsidRPr="00E51C8A">
        <w:rPr>
          <w:rFonts w:ascii="Times New Roman" w:hAnsi="Times New Roman"/>
          <w:sz w:val="28"/>
          <w:szCs w:val="28"/>
          <w:lang w:val="uk-UA"/>
        </w:rPr>
        <w:t>9</w:t>
      </w:r>
      <w:r w:rsidRPr="00E51C8A">
        <w:rPr>
          <w:rFonts w:ascii="Times New Roman" w:hAnsi="Times New Roman"/>
          <w:sz w:val="28"/>
          <w:szCs w:val="28"/>
        </w:rPr>
        <w:t>7. − С. 317-318.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Высоцкая С. О</w:t>
      </w:r>
      <w:r w:rsidRPr="00E51C8A">
        <w:rPr>
          <w:rFonts w:ascii="Times New Roman" w:hAnsi="Times New Roman"/>
          <w:sz w:val="28"/>
          <w:szCs w:val="28"/>
        </w:rPr>
        <w:t xml:space="preserve">. Структура </w:t>
      </w:r>
      <w:proofErr w:type="spellStart"/>
      <w:r w:rsidRPr="00E51C8A">
        <w:rPr>
          <w:rFonts w:ascii="Times New Roman" w:hAnsi="Times New Roman"/>
          <w:sz w:val="28"/>
          <w:szCs w:val="28"/>
        </w:rPr>
        <w:t>микробиоценоза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гнезд животных и эволюция </w:t>
      </w:r>
      <w:proofErr w:type="spellStart"/>
      <w:r w:rsidRPr="00E51C8A">
        <w:rPr>
          <w:rFonts w:ascii="Times New Roman" w:hAnsi="Times New Roman"/>
          <w:sz w:val="28"/>
          <w:szCs w:val="28"/>
        </w:rPr>
        <w:t>хазяино</w:t>
      </w:r>
      <w:proofErr w:type="spellEnd"/>
      <w:r w:rsidRPr="00E51C8A">
        <w:rPr>
          <w:rFonts w:ascii="Times New Roman" w:hAnsi="Times New Roman"/>
          <w:sz w:val="28"/>
          <w:szCs w:val="28"/>
        </w:rPr>
        <w:t>-паразитических отношений у животных // Материалы 1 Всесоюзного съезда паразитологов. – Киев, 19</w:t>
      </w:r>
      <w:r w:rsidRPr="00E51C8A">
        <w:rPr>
          <w:rFonts w:ascii="Times New Roman" w:hAnsi="Times New Roman"/>
          <w:sz w:val="28"/>
          <w:szCs w:val="28"/>
          <w:lang w:val="uk-UA"/>
        </w:rPr>
        <w:t>8</w:t>
      </w:r>
      <w:r w:rsidRPr="00E51C8A">
        <w:rPr>
          <w:rFonts w:ascii="Times New Roman" w:hAnsi="Times New Roman"/>
          <w:sz w:val="28"/>
          <w:szCs w:val="28"/>
        </w:rPr>
        <w:t>8. – 10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Гембицкий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А. С.</w:t>
      </w:r>
      <w:r w:rsidRPr="00E51C8A">
        <w:rPr>
          <w:rFonts w:ascii="Times New Roman" w:hAnsi="Times New Roman"/>
          <w:sz w:val="28"/>
          <w:szCs w:val="28"/>
        </w:rPr>
        <w:t xml:space="preserve"> Иксодовые клещи, паразитирующие на птицах запада Европейской части СССР, и их роль в распространении возбудителей </w:t>
      </w:r>
      <w:proofErr w:type="spellStart"/>
      <w:r w:rsidRPr="00E51C8A">
        <w:rPr>
          <w:rFonts w:ascii="Times New Roman" w:hAnsi="Times New Roman"/>
          <w:sz w:val="28"/>
          <w:szCs w:val="28"/>
        </w:rPr>
        <w:t>природоочаговых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инфекций //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 xml:space="preserve">6 Всесоюзное </w:t>
      </w:r>
      <w:proofErr w:type="spellStart"/>
      <w:r w:rsidRPr="00E51C8A">
        <w:rPr>
          <w:rFonts w:ascii="Times New Roman" w:hAnsi="Times New Roman"/>
          <w:sz w:val="28"/>
          <w:szCs w:val="28"/>
        </w:rPr>
        <w:t>акарологическое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совещание. − Фрунзе, 1985. − С. 36-37.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Гембицкий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А.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С.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</w:rPr>
        <w:t>Паразитоц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е</w:t>
      </w:r>
      <w:proofErr w:type="spellStart"/>
      <w:r w:rsidRPr="00E51C8A">
        <w:rPr>
          <w:rFonts w:ascii="Times New Roman" w:hAnsi="Times New Roman"/>
          <w:sz w:val="28"/>
          <w:szCs w:val="28"/>
        </w:rPr>
        <w:t>нозы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гнезд птиц в различных </w:t>
      </w:r>
      <w:r w:rsidRPr="00E51C8A">
        <w:rPr>
          <w:rFonts w:ascii="Times New Roman" w:hAnsi="Times New Roman"/>
          <w:sz w:val="28"/>
          <w:szCs w:val="28"/>
          <w:lang w:val="uk-UA"/>
        </w:rPr>
        <w:t>б</w:t>
      </w:r>
      <w:proofErr w:type="spellStart"/>
      <w:r w:rsidRPr="00E51C8A">
        <w:rPr>
          <w:rFonts w:ascii="Times New Roman" w:hAnsi="Times New Roman"/>
          <w:sz w:val="28"/>
          <w:szCs w:val="28"/>
        </w:rPr>
        <w:t>иоценозах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антропогенного ландшафта // Материалы Х Конференции Украинского общества паразитологов. ‒ Киев, 1986. ‒ 27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</w:rPr>
        <w:t xml:space="preserve"> Гиляров М. С. </w:t>
      </w:r>
      <w:r w:rsidRPr="00E51C8A">
        <w:rPr>
          <w:rFonts w:ascii="Times New Roman" w:hAnsi="Times New Roman"/>
          <w:sz w:val="28"/>
          <w:szCs w:val="28"/>
        </w:rPr>
        <w:t>Методы почвенно-зоологических исследований. ‒ М.: Наука</w:t>
      </w:r>
      <w:r w:rsidRPr="00E51C8A">
        <w:rPr>
          <w:rFonts w:ascii="Times New Roman" w:hAnsi="Times New Roman"/>
          <w:sz w:val="28"/>
          <w:szCs w:val="28"/>
          <w:lang w:val="uk-UA"/>
        </w:rPr>
        <w:t>,</w:t>
      </w:r>
      <w:r w:rsidRPr="00E51C8A">
        <w:rPr>
          <w:rFonts w:ascii="Times New Roman" w:hAnsi="Times New Roman"/>
          <w:sz w:val="28"/>
          <w:szCs w:val="28"/>
        </w:rPr>
        <w:t xml:space="preserve"> 1995. ‒ 270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Гиляров М. С</w:t>
      </w:r>
      <w:r w:rsidRPr="00E51C8A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Стриганова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Б. Р</w:t>
      </w:r>
      <w:r w:rsidRPr="00E51C8A">
        <w:rPr>
          <w:rFonts w:ascii="Times New Roman" w:hAnsi="Times New Roman"/>
          <w:sz w:val="28"/>
          <w:szCs w:val="28"/>
        </w:rPr>
        <w:t>. Роль почвенных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животных в разложении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растительных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остатков и круговороте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веществ // Итоги науки и техники. Зоология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беспозвоночных. – М.: ВИНИТИ, 19</w:t>
      </w:r>
      <w:r w:rsidRPr="00E51C8A">
        <w:rPr>
          <w:rFonts w:ascii="Times New Roman" w:hAnsi="Times New Roman"/>
          <w:sz w:val="28"/>
          <w:szCs w:val="28"/>
          <w:lang w:val="uk-UA"/>
        </w:rPr>
        <w:t>9</w:t>
      </w:r>
      <w:r w:rsidRPr="00E51C8A">
        <w:rPr>
          <w:rFonts w:ascii="Times New Roman" w:hAnsi="Times New Roman"/>
          <w:sz w:val="28"/>
          <w:szCs w:val="28"/>
        </w:rPr>
        <w:t>8. – С. 8-69.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Гиляров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М. С.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Криволуцкий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Д. А. </w:t>
      </w:r>
      <w:r w:rsidRPr="00E51C8A">
        <w:rPr>
          <w:rFonts w:ascii="Times New Roman" w:hAnsi="Times New Roman"/>
          <w:sz w:val="28"/>
          <w:szCs w:val="28"/>
        </w:rPr>
        <w:t>Жизнь в почве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. ‒ М.: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Молодая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гвардия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, 1995. ‒ 191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Давыдова А.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Л.</w:t>
      </w:r>
      <w:r w:rsidRPr="00E51C8A">
        <w:rPr>
          <w:rFonts w:ascii="Times New Roman" w:hAnsi="Times New Roman"/>
          <w:sz w:val="28"/>
          <w:szCs w:val="28"/>
        </w:rPr>
        <w:t xml:space="preserve"> Паразитоценозы гнезд млекопитающих и птиц, их роль в природных очагах инфекций // Материалы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  <w:lang w:val="en-US"/>
        </w:rPr>
        <w:t>I</w:t>
      </w:r>
      <w:r w:rsidRPr="00E51C8A">
        <w:rPr>
          <w:rFonts w:ascii="Times New Roman" w:hAnsi="Times New Roman"/>
          <w:sz w:val="28"/>
          <w:szCs w:val="28"/>
        </w:rPr>
        <w:t xml:space="preserve"> Всесоюзного съезда паразитологов. − Киев, 1978. − С. 20-22. 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lastRenderedPageBreak/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Дубинина Е. В., Плетнев Б. Л.</w:t>
      </w:r>
      <w:r w:rsidRPr="00E51C8A">
        <w:rPr>
          <w:rFonts w:ascii="Times New Roman" w:hAnsi="Times New Roman"/>
          <w:sz w:val="28"/>
          <w:szCs w:val="28"/>
        </w:rPr>
        <w:t xml:space="preserve"> Методы выявления и определение аллергических клещей домашней пыли. – Л.: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«Наука», 1997. – С. 158-169.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Жизнь животных</w:t>
      </w:r>
      <w:r w:rsidRPr="00E51C8A">
        <w:rPr>
          <w:rFonts w:ascii="Times New Roman" w:hAnsi="Times New Roman"/>
          <w:sz w:val="28"/>
          <w:szCs w:val="28"/>
        </w:rPr>
        <w:t xml:space="preserve"> / под ред. М. С. Гилярова. – М.: Просвещение, 19</w:t>
      </w:r>
      <w:r w:rsidRPr="00E51C8A">
        <w:rPr>
          <w:rFonts w:ascii="Times New Roman" w:hAnsi="Times New Roman"/>
          <w:sz w:val="28"/>
          <w:szCs w:val="28"/>
          <w:lang w:val="uk-UA"/>
        </w:rPr>
        <w:t>9</w:t>
      </w:r>
      <w:r w:rsidRPr="00E51C8A">
        <w:rPr>
          <w:rFonts w:ascii="Times New Roman" w:hAnsi="Times New Roman"/>
          <w:sz w:val="28"/>
          <w:szCs w:val="28"/>
        </w:rPr>
        <w:t>4. – С.</w:t>
      </w:r>
      <w:r w:rsidRPr="00E51C8A">
        <w:rPr>
          <w:rFonts w:ascii="Times New Roman" w:hAnsi="Times New Roman"/>
          <w:sz w:val="28"/>
          <w:szCs w:val="28"/>
          <w:lang w:val="uk-UA"/>
        </w:rPr>
        <w:t> </w:t>
      </w:r>
      <w:r w:rsidRPr="00E51C8A">
        <w:rPr>
          <w:rFonts w:ascii="Times New Roman" w:hAnsi="Times New Roman"/>
          <w:sz w:val="28"/>
          <w:szCs w:val="28"/>
        </w:rPr>
        <w:t>122-184.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Захваткин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Ю. А.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Акарология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‒ наука о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клещах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История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развития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Современное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состояние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. Систематика: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Учебное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пособие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. ‒ М.: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Книжн</w:t>
      </w:r>
      <w:proofErr w:type="spellEnd"/>
      <w:r w:rsidRPr="00E51C8A">
        <w:rPr>
          <w:rFonts w:ascii="Times New Roman" w:hAnsi="Times New Roman"/>
          <w:sz w:val="28"/>
          <w:szCs w:val="28"/>
        </w:rPr>
        <w:t>ы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й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дом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Либроком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», 2012. ‒ 192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 xml:space="preserve">Ильичев В. Д., Михеев А. В. </w:t>
      </w:r>
      <w:r w:rsidRPr="00E51C8A">
        <w:rPr>
          <w:rFonts w:ascii="Times New Roman" w:hAnsi="Times New Roman"/>
          <w:sz w:val="28"/>
          <w:szCs w:val="28"/>
        </w:rPr>
        <w:t>Жизнь животных. Издание второе переработанное. Птицы. − М.: Просвещение, 1986. − Т. 6</w:t>
      </w:r>
      <w:r w:rsidRPr="00E51C8A">
        <w:rPr>
          <w:rFonts w:ascii="Times New Roman" w:hAnsi="Times New Roman"/>
          <w:sz w:val="28"/>
          <w:szCs w:val="28"/>
          <w:lang w:val="uk-UA"/>
        </w:rPr>
        <w:t>.</w:t>
      </w:r>
      <w:r w:rsidRPr="00E51C8A">
        <w:rPr>
          <w:rFonts w:ascii="Times New Roman" w:hAnsi="Times New Roman"/>
          <w:sz w:val="28"/>
          <w:szCs w:val="28"/>
        </w:rPr>
        <w:t xml:space="preserve"> − С. 4-7.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Карпачевский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Л. О.</w:t>
      </w:r>
      <w:r w:rsidRPr="00E51C8A">
        <w:rPr>
          <w:rFonts w:ascii="Times New Roman" w:hAnsi="Times New Roman"/>
          <w:sz w:val="28"/>
          <w:szCs w:val="28"/>
        </w:rPr>
        <w:t xml:space="preserve"> Экологическое почвоведение. ‒ М.: </w:t>
      </w:r>
      <w:r w:rsidRPr="00E51C8A">
        <w:rPr>
          <w:rFonts w:ascii="Times New Roman" w:hAnsi="Times New Roman"/>
          <w:sz w:val="28"/>
          <w:szCs w:val="28"/>
          <w:lang w:val="uk-UA"/>
        </w:rPr>
        <w:t>и</w:t>
      </w:r>
      <w:proofErr w:type="spellStart"/>
      <w:r w:rsidRPr="00E51C8A">
        <w:rPr>
          <w:rFonts w:ascii="Times New Roman" w:hAnsi="Times New Roman"/>
          <w:sz w:val="28"/>
          <w:szCs w:val="28"/>
        </w:rPr>
        <w:t>зд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-во МГУ, 2003. ‒ 184 с. 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Колодиенко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М. А.</w:t>
      </w:r>
      <w:r w:rsidRPr="00E51C8A">
        <w:rPr>
          <w:rFonts w:ascii="Times New Roman" w:hAnsi="Times New Roman"/>
          <w:sz w:val="28"/>
          <w:szCs w:val="28"/>
        </w:rPr>
        <w:t xml:space="preserve"> Роль </w:t>
      </w:r>
      <w:proofErr w:type="spellStart"/>
      <w:r w:rsidRPr="00E51C8A">
        <w:rPr>
          <w:rFonts w:ascii="Times New Roman" w:hAnsi="Times New Roman"/>
          <w:sz w:val="28"/>
          <w:szCs w:val="28"/>
        </w:rPr>
        <w:t>микроартропод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в разложении питательных остатков люцерны // Курсовая работа. ‒ 1997. ‒ 38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Косиндяк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А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Ю. </w:t>
      </w:r>
      <w:proofErr w:type="spellStart"/>
      <w:r w:rsidRPr="00E51C8A">
        <w:rPr>
          <w:rFonts w:ascii="Times New Roman" w:eastAsia="Times New Roman" w:hAnsi="Times New Roman"/>
          <w:sz w:val="28"/>
          <w:szCs w:val="28"/>
          <w:lang w:val="uk-UA" w:eastAsia="ru-RU"/>
        </w:rPr>
        <w:t>Мікроартроподи</w:t>
      </w:r>
      <w:proofErr w:type="spellEnd"/>
      <w:r w:rsidRPr="00E51C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‒ мешканці штучних гніздівель свійських птахів: дипломна робота на здобуття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ОКР «Бакалавр» – Одеса, 2017. – 32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Коханевич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И. В. </w:t>
      </w:r>
      <w:proofErr w:type="spellStart"/>
      <w:r w:rsidRPr="00E51C8A">
        <w:rPr>
          <w:rFonts w:ascii="Times New Roman" w:hAnsi="Times New Roman"/>
          <w:sz w:val="28"/>
          <w:szCs w:val="28"/>
        </w:rPr>
        <w:t>Паразитофауна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фазанов /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Phasianius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colchcus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L./</w:t>
      </w:r>
      <w:r w:rsidRPr="00E51C8A">
        <w:rPr>
          <w:rFonts w:ascii="Times New Roman" w:hAnsi="Times New Roman"/>
          <w:sz w:val="28"/>
          <w:szCs w:val="28"/>
        </w:rPr>
        <w:t xml:space="preserve"> и домашних кур </w:t>
      </w:r>
      <w:r w:rsidRPr="00E51C8A">
        <w:rPr>
          <w:rFonts w:ascii="Times New Roman" w:hAnsi="Times New Roman"/>
          <w:i/>
          <w:sz w:val="28"/>
          <w:szCs w:val="28"/>
        </w:rPr>
        <w:t>/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Gallus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gallus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done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/ в низовьях речки Днестр по материалам исследований 1985-1988 годов: дипломная работа. − Одесса, 1988. − С. 42-47. 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Криволуцкий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Д. А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Методы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количественного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учета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почвенных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клещей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Определитель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обитающих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почве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клещей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</w:rPr>
        <w:t>Trombidiformes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. − М.: </w:t>
      </w:r>
      <w:r w:rsidRPr="00E51C8A">
        <w:rPr>
          <w:rFonts w:ascii="Times New Roman" w:hAnsi="Times New Roman"/>
          <w:sz w:val="28"/>
          <w:szCs w:val="28"/>
        </w:rPr>
        <w:t>Наука, 19</w:t>
      </w:r>
      <w:r w:rsidRPr="00E51C8A">
        <w:rPr>
          <w:rFonts w:ascii="Times New Roman" w:hAnsi="Times New Roman"/>
          <w:sz w:val="28"/>
          <w:szCs w:val="28"/>
          <w:lang w:val="uk-UA"/>
        </w:rPr>
        <w:t>8</w:t>
      </w:r>
      <w:r w:rsidRPr="00E51C8A">
        <w:rPr>
          <w:rFonts w:ascii="Times New Roman" w:hAnsi="Times New Roman"/>
          <w:sz w:val="28"/>
          <w:szCs w:val="28"/>
        </w:rPr>
        <w:t>8. − С. 9-13.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Крутоголова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Т. Ф.</w:t>
      </w:r>
      <w:r w:rsidRPr="00E51C8A">
        <w:rPr>
          <w:rFonts w:ascii="Times New Roman" w:hAnsi="Times New Roman"/>
          <w:sz w:val="28"/>
          <w:szCs w:val="28"/>
        </w:rPr>
        <w:t xml:space="preserve"> Влияние температуры на продолжительность развития панцирных клещей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Epidemaeus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granjeane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// Проблемы почвенной зоологии. Тез</w:t>
      </w:r>
      <w:proofErr w:type="gramStart"/>
      <w:r w:rsidRPr="00E51C8A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E51C8A"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proofErr w:type="gramEnd"/>
      <w:r w:rsidRPr="00E51C8A">
        <w:rPr>
          <w:rFonts w:ascii="Times New Roman" w:hAnsi="Times New Roman"/>
          <w:sz w:val="28"/>
          <w:szCs w:val="28"/>
        </w:rPr>
        <w:t>окл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. 8 </w:t>
      </w:r>
      <w:r w:rsidRPr="00E51C8A"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Pr="00E51C8A">
        <w:rPr>
          <w:rFonts w:ascii="Times New Roman" w:hAnsi="Times New Roman"/>
          <w:sz w:val="28"/>
          <w:szCs w:val="28"/>
        </w:rPr>
        <w:t>сесоюзного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совещания. ‒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Ашхабад</w:t>
      </w:r>
      <w:r w:rsidRPr="00E51C8A">
        <w:rPr>
          <w:rFonts w:ascii="Times New Roman" w:hAnsi="Times New Roman"/>
          <w:sz w:val="28"/>
          <w:szCs w:val="28"/>
          <w:lang w:val="uk-UA"/>
        </w:rPr>
        <w:t>.</w:t>
      </w:r>
      <w:r w:rsidRPr="00E51C8A">
        <w:rPr>
          <w:rFonts w:ascii="Times New Roman" w:hAnsi="Times New Roman"/>
          <w:sz w:val="28"/>
          <w:szCs w:val="28"/>
        </w:rPr>
        <w:t xml:space="preserve"> − 19</w:t>
      </w:r>
      <w:r w:rsidRPr="00E51C8A">
        <w:rPr>
          <w:rFonts w:ascii="Times New Roman" w:hAnsi="Times New Roman"/>
          <w:sz w:val="28"/>
          <w:szCs w:val="28"/>
          <w:lang w:val="uk-UA"/>
        </w:rPr>
        <w:t>9</w:t>
      </w:r>
      <w:r w:rsidRPr="00E51C8A">
        <w:rPr>
          <w:rFonts w:ascii="Times New Roman" w:hAnsi="Times New Roman"/>
          <w:sz w:val="28"/>
          <w:szCs w:val="28"/>
        </w:rPr>
        <w:t>4. − С. 188-189.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Левченко А. В</w:t>
      </w:r>
      <w:r w:rsidRPr="00E51C8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51C8A">
        <w:rPr>
          <w:rFonts w:ascii="Times New Roman" w:hAnsi="Times New Roman"/>
          <w:sz w:val="28"/>
          <w:szCs w:val="28"/>
        </w:rPr>
        <w:t>Акарокомплексы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клещей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</w:rPr>
        <w:t>кагорты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</w:rPr>
        <w:t>Tarsonemina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левого берега Днестра (окрестности с. Маяки): дипломная работа студентки V курса д/о кафедры зоологии ОНУ. − Одесса, 2011. – С. 20-23.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 xml:space="preserve"> Лысенко О. Н. </w:t>
      </w:r>
      <w:proofErr w:type="spellStart"/>
      <w:r w:rsidRPr="00E51C8A">
        <w:rPr>
          <w:rFonts w:ascii="Times New Roman" w:hAnsi="Times New Roman"/>
          <w:sz w:val="28"/>
          <w:szCs w:val="28"/>
        </w:rPr>
        <w:t>Эпидемологические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аспекты паразитологии // Материалы </w:t>
      </w:r>
      <w:r w:rsidRPr="00E51C8A">
        <w:rPr>
          <w:rFonts w:ascii="Times New Roman" w:hAnsi="Times New Roman"/>
          <w:sz w:val="28"/>
          <w:szCs w:val="28"/>
          <w:lang w:val="en-US"/>
        </w:rPr>
        <w:t>I</w:t>
      </w:r>
      <w:r w:rsidRPr="00E51C8A">
        <w:rPr>
          <w:rFonts w:ascii="Times New Roman" w:hAnsi="Times New Roman"/>
          <w:sz w:val="28"/>
          <w:szCs w:val="28"/>
        </w:rPr>
        <w:t xml:space="preserve"> Всесоюзного съезда паразитологов. − Киев, 1983. − С. 60-63.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lastRenderedPageBreak/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Мамаев Б. М., Медведев Л. Н.</w:t>
      </w:r>
      <w:r w:rsidRPr="00E51C8A">
        <w:rPr>
          <w:rFonts w:ascii="Times New Roman" w:hAnsi="Times New Roman"/>
          <w:sz w:val="28"/>
          <w:szCs w:val="28"/>
        </w:rPr>
        <w:t xml:space="preserve"> Определитель насекомых европейской части СССР. − М.: Просвещение, 2001. − 304 с. 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Меламуд В. В.</w:t>
      </w:r>
      <w:r w:rsidRPr="00E51C8A">
        <w:rPr>
          <w:rFonts w:ascii="Times New Roman" w:hAnsi="Times New Roman"/>
          <w:sz w:val="28"/>
          <w:szCs w:val="28"/>
        </w:rPr>
        <w:t xml:space="preserve"> Панцирные клещи надсемейства </w:t>
      </w:r>
      <w:proofErr w:type="spellStart"/>
      <w:r w:rsidRPr="00E51C8A">
        <w:rPr>
          <w:rFonts w:ascii="Times New Roman" w:hAnsi="Times New Roman"/>
          <w:sz w:val="28"/>
          <w:szCs w:val="28"/>
        </w:rPr>
        <w:t>Oribatei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Украинских Карпат // Проблемы теоретической и прикладной акарологии. Материалы VI Всесоюзного совещания. − Ашхабад. − </w:t>
      </w:r>
      <w:r w:rsidRPr="00E51C8A">
        <w:rPr>
          <w:rFonts w:ascii="Times New Roman" w:hAnsi="Times New Roman"/>
          <w:sz w:val="28"/>
          <w:szCs w:val="28"/>
          <w:lang w:val="uk-UA"/>
        </w:rPr>
        <w:t>2000</w:t>
      </w:r>
      <w:r w:rsidRPr="00E51C8A">
        <w:rPr>
          <w:rFonts w:ascii="Times New Roman" w:hAnsi="Times New Roman"/>
          <w:sz w:val="28"/>
          <w:szCs w:val="28"/>
        </w:rPr>
        <w:t>. − С. 85-86.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 xml:space="preserve">Меламуд В. В. </w:t>
      </w:r>
      <w:r w:rsidRPr="00E51C8A">
        <w:rPr>
          <w:rFonts w:ascii="Times New Roman" w:hAnsi="Times New Roman"/>
          <w:sz w:val="28"/>
          <w:szCs w:val="28"/>
        </w:rPr>
        <w:t>Панцирные клещи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Украинских Карпат. – Львов, 20</w:t>
      </w:r>
      <w:r w:rsidRPr="00E51C8A">
        <w:rPr>
          <w:rFonts w:ascii="Times New Roman" w:hAnsi="Times New Roman"/>
          <w:sz w:val="28"/>
          <w:szCs w:val="28"/>
          <w:lang w:val="uk-UA"/>
        </w:rPr>
        <w:t>1</w:t>
      </w:r>
      <w:r w:rsidRPr="00E51C8A">
        <w:rPr>
          <w:rFonts w:ascii="Times New Roman" w:hAnsi="Times New Roman"/>
          <w:sz w:val="28"/>
          <w:szCs w:val="28"/>
        </w:rPr>
        <w:t>3. – 152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</w:rPr>
        <w:t xml:space="preserve"> Мешков Ю.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И.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</w:rPr>
        <w:t>Биотопическая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приуроченность и пищевая специализация </w:t>
      </w:r>
      <w:proofErr w:type="spellStart"/>
      <w:r w:rsidRPr="00E51C8A">
        <w:rPr>
          <w:rFonts w:ascii="Times New Roman" w:hAnsi="Times New Roman"/>
          <w:sz w:val="28"/>
          <w:szCs w:val="28"/>
        </w:rPr>
        <w:t>фитосеид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, обитающих на черной смородине // Проблемы теоретической и прикладной акарологии. Материалы </w:t>
      </w:r>
      <w:r w:rsidRPr="00E51C8A">
        <w:rPr>
          <w:rFonts w:ascii="Times New Roman" w:hAnsi="Times New Roman"/>
          <w:sz w:val="28"/>
          <w:szCs w:val="28"/>
          <w:lang w:val="en-US"/>
        </w:rPr>
        <w:t>VI</w:t>
      </w:r>
      <w:r w:rsidRPr="00E51C8A">
        <w:rPr>
          <w:rFonts w:ascii="Times New Roman" w:hAnsi="Times New Roman"/>
          <w:sz w:val="28"/>
          <w:szCs w:val="28"/>
        </w:rPr>
        <w:t xml:space="preserve"> Всесоюзного совещания. ‒ Ашхабад. ‒ 2000. ‒ 198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iCs/>
          <w:sz w:val="28"/>
          <w:szCs w:val="28"/>
        </w:rPr>
        <w:t>Морозова О.</w:t>
      </w:r>
      <w:r w:rsidRPr="00E51C8A">
        <w:rPr>
          <w:rFonts w:ascii="Times New Roman" w:hAnsi="Times New Roman"/>
          <w:i/>
          <w:iCs/>
          <w:sz w:val="28"/>
          <w:szCs w:val="28"/>
          <w:lang w:val="uk-UA"/>
        </w:rPr>
        <w:t xml:space="preserve"> Б. </w:t>
      </w:r>
      <w:r w:rsidRPr="00E51C8A">
        <w:rPr>
          <w:rFonts w:ascii="Times New Roman" w:hAnsi="Times New Roman"/>
          <w:sz w:val="28"/>
          <w:szCs w:val="28"/>
        </w:rPr>
        <w:t> Домашняя птица: куры, гуси, утки, индейки, цесарки, перепела и голуби. ‒ М.: АСТ, 1999. ‒ 410 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Мустафаева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З. А.,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Дубовченко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Т. А. </w:t>
      </w:r>
      <w:r w:rsidRPr="00E51C8A">
        <w:rPr>
          <w:rFonts w:ascii="Times New Roman" w:hAnsi="Times New Roman"/>
          <w:sz w:val="28"/>
          <w:szCs w:val="28"/>
        </w:rPr>
        <w:t>Паразитические членистоногие домашних птиц при разнообразных условиях содержания // Материалы Х Конференции Украинского общества паразитологов. − Киев, 1986. − С. 84-85.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Определитель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обитающих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почве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клещей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Sarcoptiformes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) /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под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ред.            М. С.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Гилярова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. ‒ М.: Наука, 1975. ‒ 491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Определитель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обитающих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почве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клещей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51C8A">
        <w:rPr>
          <w:rFonts w:ascii="Times New Roman" w:hAnsi="Times New Roman"/>
          <w:sz w:val="28"/>
          <w:szCs w:val="28"/>
          <w:lang w:val="en-US"/>
        </w:rPr>
        <w:t>Mesostigmata</w:t>
      </w:r>
      <w:proofErr w:type="spellEnd"/>
      <w:r w:rsidRPr="00E51C8A">
        <w:rPr>
          <w:rFonts w:ascii="Times New Roman" w:hAnsi="Times New Roman"/>
          <w:sz w:val="28"/>
          <w:szCs w:val="28"/>
        </w:rPr>
        <w:t>)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/ под ред.              М.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>С. Гилярова. ‒ Л.</w:t>
      </w:r>
      <w:r w:rsidRPr="00E51C8A">
        <w:rPr>
          <w:rFonts w:ascii="Times New Roman" w:hAnsi="Times New Roman"/>
          <w:sz w:val="28"/>
          <w:szCs w:val="28"/>
          <w:lang w:val="uk-UA"/>
        </w:rPr>
        <w:t>:</w:t>
      </w:r>
      <w:r w:rsidRPr="00E51C8A">
        <w:rPr>
          <w:rFonts w:ascii="Times New Roman" w:hAnsi="Times New Roman"/>
          <w:sz w:val="28"/>
          <w:szCs w:val="28"/>
        </w:rPr>
        <w:t xml:space="preserve"> Наука, 1977. ‒ 718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Паниотова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 xml:space="preserve">Н. И. </w:t>
      </w:r>
      <w:proofErr w:type="spellStart"/>
      <w:r w:rsidRPr="00E51C8A">
        <w:rPr>
          <w:rFonts w:ascii="Times New Roman" w:hAnsi="Times New Roman"/>
          <w:sz w:val="28"/>
          <w:szCs w:val="28"/>
        </w:rPr>
        <w:t>Акарофауна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 xml:space="preserve">птицеводческих помещений Одесской области // Материалы </w:t>
      </w:r>
      <w:r w:rsidRPr="00E51C8A">
        <w:rPr>
          <w:rFonts w:ascii="Times New Roman" w:hAnsi="Times New Roman"/>
          <w:sz w:val="28"/>
          <w:szCs w:val="28"/>
          <w:lang w:val="en-US"/>
        </w:rPr>
        <w:t>X</w:t>
      </w:r>
      <w:r w:rsidRPr="00E51C8A">
        <w:rPr>
          <w:rFonts w:ascii="Times New Roman" w:hAnsi="Times New Roman"/>
          <w:sz w:val="28"/>
          <w:szCs w:val="28"/>
        </w:rPr>
        <w:t xml:space="preserve"> Конференции Украинского общества паразитологов. − Киев, 19</w:t>
      </w:r>
      <w:r w:rsidRPr="00E51C8A">
        <w:rPr>
          <w:rFonts w:ascii="Times New Roman" w:hAnsi="Times New Roman"/>
          <w:sz w:val="28"/>
          <w:szCs w:val="28"/>
          <w:lang w:val="uk-UA"/>
        </w:rPr>
        <w:t>9</w:t>
      </w:r>
      <w:r w:rsidRPr="00E51C8A">
        <w:rPr>
          <w:rFonts w:ascii="Times New Roman" w:hAnsi="Times New Roman"/>
          <w:sz w:val="28"/>
          <w:szCs w:val="28"/>
        </w:rPr>
        <w:t>6. − С. 22-29.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Петрищева П. А.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 xml:space="preserve">Переносчики возбудителей </w:t>
      </w:r>
      <w:proofErr w:type="spellStart"/>
      <w:r w:rsidRPr="00E51C8A">
        <w:rPr>
          <w:rFonts w:ascii="Times New Roman" w:hAnsi="Times New Roman"/>
          <w:sz w:val="28"/>
          <w:szCs w:val="28"/>
        </w:rPr>
        <w:t>природоочаговых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заболеваний. – М.: Из-во медицинской литературы, 19</w:t>
      </w:r>
      <w:r w:rsidRPr="00E51C8A">
        <w:rPr>
          <w:rFonts w:ascii="Times New Roman" w:hAnsi="Times New Roman"/>
          <w:sz w:val="28"/>
          <w:szCs w:val="28"/>
          <w:lang w:val="uk-UA"/>
        </w:rPr>
        <w:t>7</w:t>
      </w:r>
      <w:r w:rsidRPr="00E51C8A">
        <w:rPr>
          <w:rFonts w:ascii="Times New Roman" w:hAnsi="Times New Roman"/>
          <w:sz w:val="28"/>
          <w:szCs w:val="28"/>
        </w:rPr>
        <w:t>2. – С. 85-95.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Сердюкова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Г.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 xml:space="preserve">В. </w:t>
      </w:r>
      <w:r w:rsidRPr="00E51C8A">
        <w:rPr>
          <w:rFonts w:ascii="Times New Roman" w:hAnsi="Times New Roman"/>
          <w:sz w:val="28"/>
          <w:szCs w:val="28"/>
        </w:rPr>
        <w:t xml:space="preserve">Иксодовые клещи фауны СССР – М.-Л.: </w:t>
      </w:r>
      <w:r w:rsidRPr="00E51C8A">
        <w:rPr>
          <w:rFonts w:ascii="Times New Roman" w:hAnsi="Times New Roman"/>
          <w:sz w:val="28"/>
          <w:szCs w:val="28"/>
          <w:lang w:val="uk-UA"/>
        </w:rPr>
        <w:t>и</w:t>
      </w:r>
      <w:r w:rsidRPr="00E51C8A">
        <w:rPr>
          <w:rFonts w:ascii="Times New Roman" w:hAnsi="Times New Roman"/>
          <w:sz w:val="28"/>
          <w:szCs w:val="28"/>
        </w:rPr>
        <w:t>з-во Академии наук СССР,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1</w:t>
      </w:r>
      <w:r w:rsidRPr="00E51C8A">
        <w:rPr>
          <w:rFonts w:ascii="Times New Roman" w:hAnsi="Times New Roman"/>
          <w:sz w:val="28"/>
          <w:szCs w:val="28"/>
        </w:rPr>
        <w:t>9</w:t>
      </w:r>
      <w:r w:rsidRPr="00E51C8A">
        <w:rPr>
          <w:rFonts w:ascii="Times New Roman" w:hAnsi="Times New Roman"/>
          <w:sz w:val="28"/>
          <w:szCs w:val="28"/>
          <w:lang w:val="uk-UA"/>
        </w:rPr>
        <w:t>7</w:t>
      </w:r>
      <w:r w:rsidRPr="00E51C8A">
        <w:rPr>
          <w:rFonts w:ascii="Times New Roman" w:hAnsi="Times New Roman"/>
          <w:sz w:val="28"/>
          <w:szCs w:val="28"/>
        </w:rPr>
        <w:t>6</w:t>
      </w:r>
      <w:r w:rsidRPr="00E51C8A">
        <w:rPr>
          <w:rFonts w:ascii="Times New Roman" w:hAnsi="Times New Roman"/>
          <w:sz w:val="28"/>
          <w:szCs w:val="28"/>
          <w:lang w:val="uk-UA"/>
        </w:rPr>
        <w:t>.</w:t>
      </w:r>
      <w:r w:rsidRPr="00E51C8A">
        <w:rPr>
          <w:rFonts w:ascii="Times New Roman" w:hAnsi="Times New Roman"/>
          <w:sz w:val="28"/>
          <w:szCs w:val="28"/>
        </w:rPr>
        <w:t xml:space="preserve"> – 95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Систематика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птиц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>:</w:t>
      </w:r>
      <w:r w:rsidRPr="00E51C8A">
        <w:rPr>
          <w:rFonts w:ascii="Times New Roman" w:hAnsi="Times New Roman"/>
          <w:i/>
          <w:sz w:val="28"/>
          <w:szCs w:val="28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 xml:space="preserve">учебное пособие / сост. Т. А. </w:t>
      </w:r>
      <w:proofErr w:type="spellStart"/>
      <w:r w:rsidRPr="00E51C8A">
        <w:rPr>
          <w:rFonts w:ascii="Times New Roman" w:hAnsi="Times New Roman"/>
          <w:sz w:val="28"/>
          <w:szCs w:val="28"/>
        </w:rPr>
        <w:t>Атемасова</w:t>
      </w:r>
      <w:proofErr w:type="spellEnd"/>
      <w:r w:rsidRPr="00E51C8A">
        <w:rPr>
          <w:rFonts w:ascii="Times New Roman" w:hAnsi="Times New Roman"/>
          <w:sz w:val="28"/>
          <w:szCs w:val="28"/>
        </w:rPr>
        <w:t>. – Х.: ХНУ имени В.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</w:rPr>
        <w:t xml:space="preserve">Н. </w:t>
      </w:r>
      <w:proofErr w:type="spellStart"/>
      <w:r w:rsidRPr="00E51C8A">
        <w:rPr>
          <w:rFonts w:ascii="Times New Roman" w:hAnsi="Times New Roman"/>
          <w:sz w:val="28"/>
          <w:szCs w:val="28"/>
        </w:rPr>
        <w:t>Каразина</w:t>
      </w:r>
      <w:proofErr w:type="spellEnd"/>
      <w:r w:rsidRPr="00E51C8A">
        <w:rPr>
          <w:rFonts w:ascii="Times New Roman" w:hAnsi="Times New Roman"/>
          <w:sz w:val="28"/>
          <w:szCs w:val="28"/>
        </w:rPr>
        <w:t>, 2014. – 200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Сметнев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С.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</w:rPr>
        <w:t>И</w:t>
      </w:r>
      <w:r w:rsidRPr="00E51C8A">
        <w:rPr>
          <w:rFonts w:ascii="Times New Roman" w:hAnsi="Times New Roman"/>
          <w:sz w:val="28"/>
          <w:szCs w:val="28"/>
        </w:rPr>
        <w:t>. Птицеводство. – М.: Колос, 19</w:t>
      </w:r>
      <w:r w:rsidRPr="00E51C8A">
        <w:rPr>
          <w:rFonts w:ascii="Times New Roman" w:hAnsi="Times New Roman"/>
          <w:sz w:val="28"/>
          <w:szCs w:val="28"/>
          <w:lang w:val="uk-UA"/>
        </w:rPr>
        <w:t>9</w:t>
      </w:r>
      <w:r w:rsidRPr="00E51C8A">
        <w:rPr>
          <w:rFonts w:ascii="Times New Roman" w:hAnsi="Times New Roman"/>
          <w:sz w:val="28"/>
          <w:szCs w:val="28"/>
        </w:rPr>
        <w:t>8. − 304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lastRenderedPageBreak/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Шепета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О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В.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Мікроартроподи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‒ мешканці гнізд свійських птахів: дипломна робота на здобуття ОКР «Спеціаліст». ‒ Одеса, 2017. ‒ 47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</w:rPr>
        <w:t>Шумило</w:t>
      </w:r>
      <w:proofErr w:type="spellEnd"/>
      <w:r w:rsidRPr="00E51C8A">
        <w:rPr>
          <w:rFonts w:ascii="Times New Roman" w:hAnsi="Times New Roman"/>
          <w:i/>
          <w:sz w:val="28"/>
          <w:szCs w:val="28"/>
        </w:rPr>
        <w:t xml:space="preserve"> Р. П.</w:t>
      </w:r>
      <w:r w:rsidRPr="00E51C8A">
        <w:rPr>
          <w:rFonts w:ascii="Times New Roman" w:hAnsi="Times New Roman"/>
          <w:sz w:val="28"/>
          <w:szCs w:val="28"/>
        </w:rPr>
        <w:t xml:space="preserve"> Эпизоотологический потенциал паразитических </w:t>
      </w:r>
      <w:proofErr w:type="spellStart"/>
      <w:r w:rsidRPr="00E51C8A">
        <w:rPr>
          <w:rFonts w:ascii="Times New Roman" w:hAnsi="Times New Roman"/>
          <w:sz w:val="28"/>
          <w:szCs w:val="28"/>
        </w:rPr>
        <w:t>членостоногих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</w:rPr>
        <w:t>сухупутных</w:t>
      </w:r>
      <w:proofErr w:type="spellEnd"/>
      <w:r w:rsidRPr="00E51C8A">
        <w:rPr>
          <w:rFonts w:ascii="Times New Roman" w:hAnsi="Times New Roman"/>
          <w:sz w:val="28"/>
          <w:szCs w:val="28"/>
        </w:rPr>
        <w:t xml:space="preserve"> птиц МССР. – </w:t>
      </w:r>
      <w:proofErr w:type="spellStart"/>
      <w:r w:rsidRPr="00E51C8A">
        <w:rPr>
          <w:rFonts w:ascii="Times New Roman" w:hAnsi="Times New Roman"/>
          <w:sz w:val="28"/>
          <w:szCs w:val="28"/>
        </w:rPr>
        <w:t>Киш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и</w:t>
      </w:r>
      <w:proofErr w:type="spellStart"/>
      <w:r w:rsidRPr="00E51C8A">
        <w:rPr>
          <w:rFonts w:ascii="Times New Roman" w:hAnsi="Times New Roman"/>
          <w:sz w:val="28"/>
          <w:szCs w:val="28"/>
        </w:rPr>
        <w:t>нев</w:t>
      </w:r>
      <w:proofErr w:type="spellEnd"/>
      <w:r w:rsidRPr="00E51C8A">
        <w:rPr>
          <w:rFonts w:ascii="Times New Roman" w:hAnsi="Times New Roman"/>
          <w:sz w:val="28"/>
          <w:szCs w:val="28"/>
        </w:rPr>
        <w:t>, 19</w:t>
      </w:r>
      <w:r w:rsidRPr="00E51C8A">
        <w:rPr>
          <w:rFonts w:ascii="Times New Roman" w:hAnsi="Times New Roman"/>
          <w:sz w:val="28"/>
          <w:szCs w:val="28"/>
          <w:lang w:val="uk-UA"/>
        </w:rPr>
        <w:t>9</w:t>
      </w:r>
      <w:r w:rsidRPr="00E51C8A">
        <w:rPr>
          <w:rFonts w:ascii="Times New Roman" w:hAnsi="Times New Roman"/>
          <w:sz w:val="28"/>
          <w:szCs w:val="28"/>
        </w:rPr>
        <w:t>1. – С. 123-151.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Щербак Г. Й</w:t>
      </w:r>
      <w:r w:rsidRPr="00E51C8A">
        <w:rPr>
          <w:rFonts w:ascii="Times New Roman" w:hAnsi="Times New Roman"/>
          <w:sz w:val="28"/>
          <w:szCs w:val="28"/>
          <w:lang w:val="uk-UA"/>
        </w:rPr>
        <w:t>. Зоологія безхребетних − К.: Либідь, 2006. − 320 с.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Ambros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M.,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Kristofik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J.,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Sustek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Z.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Themites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Acari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Mesostigmata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)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birds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nestsin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Slovakia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Biologia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Bratislava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). ‒ 1992. ‒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Vol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. 47, № 5. ‒ P. 369-381.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en-US"/>
        </w:rPr>
        <w:t>Bajerlein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  <w:lang w:val="en-US"/>
        </w:rPr>
        <w:t>D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., </w:t>
      </w:r>
      <w:r w:rsidRPr="00E51C8A">
        <w:rPr>
          <w:rFonts w:ascii="Times New Roman" w:hAnsi="Times New Roman"/>
          <w:i/>
          <w:sz w:val="28"/>
          <w:szCs w:val="28"/>
          <w:lang w:val="en-US"/>
        </w:rPr>
        <w:t>B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>ł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en-US"/>
        </w:rPr>
        <w:t>oszyk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  <w:lang w:val="en-US"/>
        </w:rPr>
        <w:t>J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en-US"/>
        </w:rPr>
        <w:t>Gwiazdowicz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  <w:lang w:val="en-US"/>
        </w:rPr>
        <w:t>D</w:t>
      </w: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 w:rsidRPr="00E51C8A">
        <w:rPr>
          <w:rFonts w:ascii="Times New Roman" w:hAnsi="Times New Roman"/>
          <w:i/>
          <w:sz w:val="28"/>
          <w:szCs w:val="28"/>
          <w:lang w:val="en-US"/>
        </w:rPr>
        <w:t xml:space="preserve">J.,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en-US"/>
        </w:rPr>
        <w:t>Ptaszyk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  <w:lang w:val="en-US"/>
        </w:rPr>
        <w:t xml:space="preserve">J.,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en-US"/>
        </w:rPr>
        <w:t>Hallida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en-US"/>
        </w:rPr>
        <w:t xml:space="preserve"> B.</w:t>
      </w:r>
      <w:r w:rsidRPr="00E51C8A">
        <w:rPr>
          <w:rFonts w:ascii="Times New Roman" w:hAnsi="Times New Roman"/>
          <w:sz w:val="28"/>
          <w:szCs w:val="28"/>
          <w:lang w:val="en-US"/>
        </w:rPr>
        <w:t xml:space="preserve"> Community structure and dispersal of mites (</w:t>
      </w:r>
      <w:proofErr w:type="spellStart"/>
      <w:r w:rsidRPr="00E51C8A">
        <w:rPr>
          <w:rFonts w:ascii="Times New Roman" w:hAnsi="Times New Roman"/>
          <w:sz w:val="28"/>
          <w:szCs w:val="28"/>
          <w:lang w:val="en-US"/>
        </w:rPr>
        <w:t>Acari</w:t>
      </w:r>
      <w:proofErr w:type="spellEnd"/>
      <w:r w:rsidRPr="00E51C8A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E51C8A">
        <w:rPr>
          <w:rFonts w:ascii="Times New Roman" w:hAnsi="Times New Roman"/>
          <w:sz w:val="28"/>
          <w:szCs w:val="28"/>
          <w:lang w:val="en-US"/>
        </w:rPr>
        <w:t>Mesostigmata</w:t>
      </w:r>
      <w:proofErr w:type="spellEnd"/>
      <w:r w:rsidRPr="00E51C8A">
        <w:rPr>
          <w:rFonts w:ascii="Times New Roman" w:hAnsi="Times New Roman"/>
          <w:sz w:val="28"/>
          <w:szCs w:val="28"/>
          <w:lang w:val="en-US"/>
        </w:rPr>
        <w:t>) in nests of the white stork (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en-US"/>
        </w:rPr>
        <w:t>Ciconia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en-US"/>
        </w:rPr>
        <w:t>ciconia</w:t>
      </w:r>
      <w:proofErr w:type="spellEnd"/>
      <w:r w:rsidRPr="00E51C8A">
        <w:rPr>
          <w:rFonts w:ascii="Times New Roman" w:hAnsi="Times New Roman"/>
          <w:sz w:val="28"/>
          <w:szCs w:val="28"/>
          <w:lang w:val="en-US"/>
        </w:rPr>
        <w:t xml:space="preserve">) // </w:t>
      </w:r>
      <w:proofErr w:type="spellStart"/>
      <w:r w:rsidRPr="00E51C8A">
        <w:rPr>
          <w:rFonts w:ascii="Times New Roman" w:hAnsi="Times New Roman"/>
          <w:sz w:val="28"/>
          <w:szCs w:val="28"/>
          <w:lang w:val="en-US"/>
        </w:rPr>
        <w:t>Biologia</w:t>
      </w:r>
      <w:proofErr w:type="spellEnd"/>
      <w:r w:rsidRPr="00E51C8A">
        <w:rPr>
          <w:rFonts w:ascii="Times New Roman" w:hAnsi="Times New Roman"/>
          <w:sz w:val="28"/>
          <w:szCs w:val="28"/>
          <w:lang w:val="en-US"/>
        </w:rPr>
        <w:t>. ‒ 2006. ‒ Vol. 61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51C8A">
        <w:rPr>
          <w:rFonts w:ascii="Times New Roman" w:hAnsi="Times New Roman"/>
          <w:sz w:val="28"/>
          <w:szCs w:val="28"/>
          <w:lang w:val="en-US"/>
        </w:rPr>
        <w:t>№ 5. ‒ P. 525</w:t>
      </w:r>
      <w:r w:rsidRPr="00E51C8A">
        <w:rPr>
          <w:rFonts w:ascii="Times New Roman" w:hAnsi="Times New Roman"/>
          <w:sz w:val="28"/>
          <w:szCs w:val="28"/>
        </w:rPr>
        <w:t>-</w:t>
      </w:r>
      <w:r w:rsidRPr="00E51C8A">
        <w:rPr>
          <w:rFonts w:ascii="Times New Roman" w:hAnsi="Times New Roman"/>
          <w:sz w:val="28"/>
          <w:szCs w:val="28"/>
          <w:lang w:val="en-US"/>
        </w:rPr>
        <w:t>530.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Błoszyk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J.,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Gwiazdowicz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D. J.,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Halliday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B.,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Dolata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P.,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Gołdyn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B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Nests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black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stork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Ciconia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nigra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as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a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habitat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for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mesostigmatid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mites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Acari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Mesostigmata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) //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Biologia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. ‒ 2009. ‒ V</w:t>
      </w:r>
      <w:proofErr w:type="spellStart"/>
      <w:r w:rsidRPr="00E51C8A">
        <w:rPr>
          <w:rFonts w:ascii="Times New Roman" w:hAnsi="Times New Roman"/>
          <w:sz w:val="28"/>
          <w:szCs w:val="28"/>
          <w:lang w:val="en-US"/>
        </w:rPr>
        <w:t>ol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. 64, № 5. ‒ P. 962-968.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Faraji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F. A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sz w:val="28"/>
          <w:szCs w:val="28"/>
          <w:lang w:val="en-US"/>
        </w:rPr>
        <w:t>n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ew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species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Proctolaelaps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Berlese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Acari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Melicharidae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)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associated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with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nest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European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starling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Sturnus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vulgaris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Revista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Iberica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de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Aracnologia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. ‒ 2011. ‒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Vol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. 19. ‒ P. 23-26.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Fenda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P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First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records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mites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Acarina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Mesostigmata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)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from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Slovakia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Biologia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Bratislava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). ‒ 1999. ‒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Vol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. 54, № 5. ‒ 528 p.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Fenda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P.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First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records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mites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Acarina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Mesostigmata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)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from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Slovakia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Biologia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Bratislava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). ‒ 2002. ‒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Vol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. 57, № 2. ‒ P. 234-242.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Fenda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P.,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Kickova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G.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Mites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Acari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Mesostigmata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)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nests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feral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pigeons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Columba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  <w:lang w:val="en-US"/>
        </w:rPr>
        <w:t>l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ivia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F.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Domestica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)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Slovakia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Folia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faunistica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Slovaca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. ‒ 2009. ‒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Vol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. 14, № 3. ‒ P. 31-35.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1C8A">
        <w:rPr>
          <w:rFonts w:ascii="Times New Roman" w:hAnsi="Times New Roman"/>
          <w:i/>
          <w:sz w:val="28"/>
          <w:szCs w:val="28"/>
          <w:lang w:val="en-US"/>
        </w:rPr>
        <w:t>Real R.</w:t>
      </w:r>
      <w:r w:rsidRPr="00E51C8A">
        <w:rPr>
          <w:rFonts w:ascii="Times New Roman" w:hAnsi="Times New Roman"/>
          <w:sz w:val="28"/>
          <w:szCs w:val="28"/>
          <w:lang w:val="en-US"/>
        </w:rPr>
        <w:t xml:space="preserve"> Tables of significant values of </w:t>
      </w:r>
      <w:proofErr w:type="spellStart"/>
      <w:r w:rsidRPr="00E51C8A">
        <w:rPr>
          <w:rFonts w:ascii="Times New Roman" w:hAnsi="Times New Roman"/>
          <w:sz w:val="28"/>
          <w:szCs w:val="28"/>
          <w:lang w:val="en-US"/>
        </w:rPr>
        <w:t>Jaccards</w:t>
      </w:r>
      <w:proofErr w:type="spellEnd"/>
      <w:r w:rsidRPr="00E51C8A">
        <w:rPr>
          <w:rFonts w:ascii="Times New Roman" w:hAnsi="Times New Roman"/>
          <w:sz w:val="28"/>
          <w:szCs w:val="28"/>
          <w:lang w:val="en-US"/>
        </w:rPr>
        <w:t xml:space="preserve"> index of similarity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E51C8A">
        <w:rPr>
          <w:rFonts w:ascii="Times New Roman" w:hAnsi="Times New Roman"/>
          <w:sz w:val="28"/>
          <w:szCs w:val="28"/>
          <w:lang w:val="en-US"/>
        </w:rPr>
        <w:t>Miscellania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en-US"/>
        </w:rPr>
        <w:t>Zoologica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. –</w:t>
      </w:r>
      <w:r w:rsidRPr="00E51C8A">
        <w:rPr>
          <w:rFonts w:ascii="Times New Roman" w:hAnsi="Times New Roman"/>
          <w:sz w:val="28"/>
          <w:szCs w:val="28"/>
          <w:lang w:val="en-US"/>
        </w:rPr>
        <w:t xml:space="preserve"> 1999</w:t>
      </w:r>
      <w:r w:rsidRPr="00E51C8A">
        <w:rPr>
          <w:rFonts w:ascii="Times New Roman" w:hAnsi="Times New Roman"/>
          <w:sz w:val="28"/>
          <w:szCs w:val="28"/>
          <w:lang w:val="uk-UA"/>
        </w:rPr>
        <w:t>. –</w:t>
      </w:r>
      <w:r w:rsidRPr="00E51C8A">
        <w:rPr>
          <w:rFonts w:ascii="Times New Roman" w:hAnsi="Times New Roman"/>
          <w:sz w:val="28"/>
          <w:szCs w:val="28"/>
          <w:lang w:val="en-US"/>
        </w:rPr>
        <w:t>Vol. 22</w:t>
      </w:r>
      <w:r w:rsidRPr="00E51C8A">
        <w:rPr>
          <w:rFonts w:ascii="Times New Roman" w:hAnsi="Times New Roman"/>
          <w:sz w:val="28"/>
          <w:szCs w:val="28"/>
          <w:lang w:val="uk-UA"/>
        </w:rPr>
        <w:t>, №</w:t>
      </w:r>
      <w:r w:rsidRPr="00E51C8A">
        <w:rPr>
          <w:rFonts w:ascii="Times New Roman" w:hAnsi="Times New Roman"/>
          <w:sz w:val="28"/>
          <w:szCs w:val="28"/>
          <w:lang w:val="en-US"/>
        </w:rPr>
        <w:t>1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. – Р. </w:t>
      </w:r>
      <w:r w:rsidRPr="00E51C8A">
        <w:rPr>
          <w:rFonts w:ascii="Times New Roman" w:hAnsi="Times New Roman"/>
          <w:sz w:val="28"/>
          <w:szCs w:val="28"/>
          <w:lang w:val="en-US"/>
        </w:rPr>
        <w:t>29-40</w:t>
      </w:r>
      <w:r w:rsidRPr="00E51C8A">
        <w:rPr>
          <w:rFonts w:ascii="Times New Roman" w:hAnsi="Times New Roman"/>
          <w:sz w:val="28"/>
          <w:szCs w:val="28"/>
          <w:lang w:val="uk-UA"/>
        </w:rPr>
        <w:t>.</w:t>
      </w:r>
    </w:p>
    <w:p w:rsidR="00E51C8A" w:rsidRPr="00E51C8A" w:rsidRDefault="00E51C8A" w:rsidP="00E51C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Trach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V.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New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little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known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species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Halolaelaps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Acari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Mesostigmata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Halolaelaelapidae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)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from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Ukraine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Zootaxa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. ‒ 2016. ‒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Vol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. 4154</w:t>
      </w:r>
      <w:r w:rsidRPr="00E51C8A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1C8A">
        <w:rPr>
          <w:rFonts w:ascii="Times New Roman" w:hAnsi="Times New Roman"/>
          <w:sz w:val="28"/>
          <w:szCs w:val="28"/>
          <w:lang w:val="uk-UA"/>
        </w:rPr>
        <w:t>№ 4. ‒ P. 436-452.</w:t>
      </w:r>
    </w:p>
    <w:p w:rsidR="00E51C8A" w:rsidRPr="00E51C8A" w:rsidRDefault="00E51C8A" w:rsidP="00E51C8A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Tryjanowski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P.,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Baraniak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E.,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Bajaczyk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R.,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Gwiazdowicz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D. J.,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Konwerski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S.,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Olszanowski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Z.,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Szymkowiak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P.</w:t>
      </w:r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Arthropods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nests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red-backed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shrike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Lanius</w:t>
      </w:r>
      <w:proofErr w:type="spellEnd"/>
      <w:r w:rsidRPr="00E51C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i/>
          <w:sz w:val="28"/>
          <w:szCs w:val="28"/>
          <w:lang w:val="uk-UA"/>
        </w:rPr>
        <w:t>collurio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)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Poland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Belgian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Journal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Zoology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 xml:space="preserve">. ‒ 2001. ‒ </w:t>
      </w:r>
      <w:proofErr w:type="spellStart"/>
      <w:r w:rsidRPr="00E51C8A">
        <w:rPr>
          <w:rFonts w:ascii="Times New Roman" w:hAnsi="Times New Roman"/>
          <w:sz w:val="28"/>
          <w:szCs w:val="28"/>
          <w:lang w:val="uk-UA"/>
        </w:rPr>
        <w:t>Vol</w:t>
      </w:r>
      <w:proofErr w:type="spellEnd"/>
      <w:r w:rsidRPr="00E51C8A">
        <w:rPr>
          <w:rFonts w:ascii="Times New Roman" w:hAnsi="Times New Roman"/>
          <w:sz w:val="28"/>
          <w:szCs w:val="28"/>
          <w:lang w:val="uk-UA"/>
        </w:rPr>
        <w:t>. 131, № 1.</w:t>
      </w:r>
      <w:r w:rsidRPr="00E51C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1C8A">
        <w:rPr>
          <w:rFonts w:ascii="Times New Roman" w:hAnsi="Times New Roman"/>
          <w:sz w:val="28"/>
          <w:szCs w:val="28"/>
          <w:lang w:val="uk-UA"/>
        </w:rPr>
        <w:t>‒ P. 69-74.</w:t>
      </w:r>
      <w:bookmarkStart w:id="0" w:name="_GoBack"/>
      <w:bookmarkEnd w:id="0"/>
    </w:p>
    <w:p w:rsidR="00E51C8A" w:rsidRPr="00E51C8A" w:rsidRDefault="00E51C8A">
      <w:pPr>
        <w:rPr>
          <w:lang w:val="uk-UA"/>
        </w:rPr>
      </w:pPr>
    </w:p>
    <w:sectPr w:rsidR="00E51C8A" w:rsidRPr="00E51C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32147"/>
    <w:multiLevelType w:val="hybridMultilevel"/>
    <w:tmpl w:val="D4E4AC0E"/>
    <w:lvl w:ilvl="0" w:tplc="0720A3F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44A"/>
    <w:rsid w:val="00305E3D"/>
    <w:rsid w:val="00D0344A"/>
    <w:rsid w:val="00E5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C8A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C8A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3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10165</Words>
  <Characters>5795</Characters>
  <Application>Microsoft Office Word</Application>
  <DocSecurity>0</DocSecurity>
  <Lines>48</Lines>
  <Paragraphs>31</Paragraphs>
  <ScaleCrop>false</ScaleCrop>
  <Company/>
  <LinksUpToDate>false</LinksUpToDate>
  <CharactersWithSpaces>15929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2020-02-26T08:09:00Z</dcterms:created>
  <dcterms:modified xsi:type="dcterms:W3CDTF">2020-02-26T08:10:00Z</dcterms:modified>
</cp:coreProperties>
</file>