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6F6" w:rsidRPr="003B7CA8" w:rsidRDefault="00A466F6" w:rsidP="00A466F6">
      <w:pPr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 w:rsidRPr="003B7CA8"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466F6" w:rsidRPr="003B7CA8" w:rsidRDefault="00A466F6" w:rsidP="00A466F6">
      <w:pPr>
        <w:jc w:val="center"/>
        <w:rPr>
          <w:noProof/>
          <w:sz w:val="28"/>
          <w:szCs w:val="28"/>
          <w:lang w:val="uk-UA"/>
        </w:rPr>
      </w:pPr>
      <w:r w:rsidRPr="003B7CA8">
        <w:rPr>
          <w:noProof/>
          <w:sz w:val="28"/>
          <w:szCs w:val="28"/>
          <w:lang w:val="uk-UA"/>
        </w:rPr>
        <w:t>Геолого-географічний факультет</w:t>
      </w:r>
    </w:p>
    <w:p w:rsidR="00A466F6" w:rsidRPr="003B7CA8" w:rsidRDefault="00A466F6" w:rsidP="00A466F6">
      <w:pPr>
        <w:jc w:val="center"/>
        <w:rPr>
          <w:noProof/>
          <w:sz w:val="28"/>
          <w:szCs w:val="28"/>
          <w:lang w:val="uk-UA"/>
        </w:rPr>
      </w:pPr>
      <w:r w:rsidRPr="003B7CA8">
        <w:rPr>
          <w:noProof/>
          <w:sz w:val="28"/>
          <w:szCs w:val="28"/>
          <w:lang w:val="uk-UA"/>
        </w:rPr>
        <w:t>Кафедра інженерной геології і гідрогеології</w:t>
      </w:r>
    </w:p>
    <w:p w:rsidR="00A466F6" w:rsidRDefault="00A466F6" w:rsidP="00A466F6">
      <w:pPr>
        <w:spacing w:line="360" w:lineRule="auto"/>
        <w:jc w:val="center"/>
        <w:rPr>
          <w:noProof/>
          <w:szCs w:val="28"/>
          <w:u w:val="single"/>
          <w:lang w:val="uk-UA"/>
        </w:rPr>
      </w:pPr>
    </w:p>
    <w:p w:rsidR="00A466F6" w:rsidRDefault="00A466F6" w:rsidP="00A466F6">
      <w:pPr>
        <w:spacing w:line="360" w:lineRule="auto"/>
        <w:jc w:val="center"/>
        <w:rPr>
          <w:b/>
          <w:noProof/>
          <w:sz w:val="36"/>
          <w:szCs w:val="36"/>
          <w:lang w:val="uk-UA"/>
        </w:rPr>
      </w:pPr>
      <w:r>
        <w:rPr>
          <w:b/>
          <w:noProof/>
          <w:sz w:val="36"/>
          <w:szCs w:val="36"/>
          <w:lang w:val="uk-UA"/>
        </w:rPr>
        <w:t>Дипломна робота</w:t>
      </w:r>
    </w:p>
    <w:p w:rsidR="00A466F6" w:rsidRPr="0007042F" w:rsidRDefault="00A466F6" w:rsidP="00A466F6">
      <w:pPr>
        <w:jc w:val="center"/>
        <w:rPr>
          <w:b/>
          <w:bCs/>
          <w:noProof/>
          <w:sz w:val="28"/>
          <w:szCs w:val="28"/>
          <w:u w:val="single"/>
          <w:lang w:val="uk-UA"/>
        </w:rPr>
      </w:pPr>
      <w:r>
        <w:rPr>
          <w:bCs/>
          <w:noProof/>
          <w:sz w:val="36"/>
          <w:szCs w:val="36"/>
          <w:lang w:val="uk-UA"/>
        </w:rPr>
        <w:t xml:space="preserve"> </w:t>
      </w:r>
      <w:r w:rsidR="0087236F" w:rsidRPr="0007042F">
        <w:rPr>
          <w:b/>
          <w:bCs/>
          <w:noProof/>
          <w:sz w:val="28"/>
          <w:szCs w:val="28"/>
          <w:u w:val="single"/>
          <w:lang w:val="uk-UA"/>
        </w:rPr>
        <w:t>спеціаліст</w:t>
      </w:r>
      <w:r w:rsidR="0007042F" w:rsidRPr="0007042F">
        <w:rPr>
          <w:b/>
          <w:bCs/>
          <w:noProof/>
          <w:sz w:val="28"/>
          <w:szCs w:val="28"/>
          <w:u w:val="single"/>
          <w:lang w:val="uk-UA"/>
        </w:rPr>
        <w:t>а</w:t>
      </w:r>
    </w:p>
    <w:p w:rsidR="00A466F6" w:rsidRDefault="00A466F6" w:rsidP="00A466F6">
      <w:pPr>
        <w:jc w:val="center"/>
        <w:rPr>
          <w:noProof/>
          <w:szCs w:val="28"/>
          <w:lang w:val="uk-UA"/>
        </w:rPr>
      </w:pPr>
      <w:r>
        <w:rPr>
          <w:noProof/>
          <w:lang w:val="uk-UA"/>
        </w:rPr>
        <w:t>(освітньо-кваліфікаційний рівень)</w:t>
      </w:r>
    </w:p>
    <w:p w:rsidR="00A466F6" w:rsidRPr="0007042F" w:rsidRDefault="00A466F6" w:rsidP="00A466F6">
      <w:pPr>
        <w:ind w:firstLine="560"/>
        <w:jc w:val="center"/>
        <w:rPr>
          <w:lang w:val="uk-UA"/>
        </w:rPr>
      </w:pPr>
    </w:p>
    <w:p w:rsidR="00A466F6" w:rsidRPr="0007042F" w:rsidRDefault="00A466F6" w:rsidP="00A466F6">
      <w:pPr>
        <w:ind w:firstLine="560"/>
        <w:jc w:val="center"/>
        <w:rPr>
          <w:lang w:val="uk-UA"/>
        </w:rPr>
      </w:pPr>
    </w:p>
    <w:p w:rsidR="00A466F6" w:rsidRPr="0007042F" w:rsidRDefault="00A466F6" w:rsidP="00355E87">
      <w:pPr>
        <w:pStyle w:val="a7"/>
        <w:jc w:val="center"/>
        <w:rPr>
          <w:b/>
          <w:color w:val="212121"/>
          <w:sz w:val="28"/>
          <w:szCs w:val="28"/>
          <w:lang w:val="uk-UA"/>
        </w:rPr>
      </w:pPr>
      <w:r w:rsidRPr="0007042F">
        <w:rPr>
          <w:sz w:val="28"/>
          <w:szCs w:val="28"/>
          <w:lang w:val="uk-UA" w:eastAsia="uk-UA"/>
        </w:rPr>
        <w:t>на тему:</w:t>
      </w:r>
      <w:r w:rsidRPr="0007042F">
        <w:rPr>
          <w:b/>
          <w:sz w:val="28"/>
          <w:szCs w:val="28"/>
          <w:lang w:val="uk-UA"/>
        </w:rPr>
        <w:t xml:space="preserve"> «</w:t>
      </w:r>
      <w:r w:rsidR="0087236F" w:rsidRPr="0007042F">
        <w:rPr>
          <w:b/>
          <w:sz w:val="28"/>
          <w:szCs w:val="28"/>
          <w:shd w:val="clear" w:color="auto" w:fill="FFFFFF"/>
          <w:lang w:val="uk-UA"/>
        </w:rPr>
        <w:t>Моделювання можливого розвитку процесу підтоплення діл</w:t>
      </w:r>
      <w:r w:rsidR="0087236F" w:rsidRPr="0007042F">
        <w:rPr>
          <w:b/>
          <w:sz w:val="28"/>
          <w:szCs w:val="28"/>
          <w:shd w:val="clear" w:color="auto" w:fill="FFFFFF"/>
          <w:lang w:val="uk-UA"/>
        </w:rPr>
        <w:t>я</w:t>
      </w:r>
      <w:r w:rsidR="0087236F" w:rsidRPr="0007042F">
        <w:rPr>
          <w:b/>
          <w:sz w:val="28"/>
          <w:szCs w:val="28"/>
          <w:shd w:val="clear" w:color="auto" w:fill="FFFFFF"/>
          <w:lang w:val="uk-UA"/>
        </w:rPr>
        <w:t xml:space="preserve">нки будівництва за адресою Французький б-р, </w:t>
      </w:r>
      <w:smartTag w:uri="urn:schemas-microsoft-com:office:smarttags" w:element="metricconverter">
        <w:smartTagPr>
          <w:attr w:name="ProductID" w:val="60, м"/>
        </w:smartTagPr>
        <w:r w:rsidR="0087236F" w:rsidRPr="0007042F">
          <w:rPr>
            <w:b/>
            <w:sz w:val="28"/>
            <w:szCs w:val="28"/>
            <w:shd w:val="clear" w:color="auto" w:fill="FFFFFF"/>
            <w:lang w:val="uk-UA"/>
          </w:rPr>
          <w:t>60, м</w:t>
        </w:r>
      </w:smartTag>
      <w:r w:rsidR="0087236F" w:rsidRPr="0007042F">
        <w:rPr>
          <w:b/>
          <w:sz w:val="28"/>
          <w:szCs w:val="28"/>
          <w:shd w:val="clear" w:color="auto" w:fill="FFFFFF"/>
          <w:lang w:val="uk-UA"/>
        </w:rPr>
        <w:t>.Одеса</w:t>
      </w:r>
      <w:r w:rsidRPr="0007042F">
        <w:rPr>
          <w:b/>
          <w:sz w:val="28"/>
          <w:szCs w:val="28"/>
          <w:lang w:val="uk-UA"/>
        </w:rPr>
        <w:t>»</w:t>
      </w:r>
    </w:p>
    <w:p w:rsidR="00355E87" w:rsidRPr="0007042F" w:rsidRDefault="00355E87" w:rsidP="00355E87">
      <w:pPr>
        <w:pStyle w:val="a7"/>
        <w:rPr>
          <w:sz w:val="28"/>
          <w:szCs w:val="28"/>
          <w:shd w:val="clear" w:color="auto" w:fill="FFFFFF"/>
          <w:lang w:val="uk-UA"/>
        </w:rPr>
      </w:pPr>
    </w:p>
    <w:p w:rsidR="00355E87" w:rsidRPr="0007042F" w:rsidRDefault="00355E87" w:rsidP="00355E87">
      <w:pPr>
        <w:pStyle w:val="a7"/>
        <w:rPr>
          <w:sz w:val="28"/>
          <w:szCs w:val="28"/>
          <w:lang w:val="uk-UA"/>
        </w:rPr>
      </w:pPr>
      <w:r w:rsidRPr="0007042F">
        <w:rPr>
          <w:sz w:val="28"/>
          <w:szCs w:val="28"/>
          <w:shd w:val="clear" w:color="auto" w:fill="FFFFFF"/>
          <w:lang w:val="uk-UA"/>
        </w:rPr>
        <w:t>The underflooding processes modeling of constraction site (60, Frantsuzskyi bulvarr, Odessa)</w:t>
      </w:r>
    </w:p>
    <w:p w:rsidR="00A466F6" w:rsidRPr="0007042F" w:rsidRDefault="00A466F6" w:rsidP="00A466F6">
      <w:pPr>
        <w:ind w:firstLine="560"/>
        <w:jc w:val="center"/>
        <w:rPr>
          <w:sz w:val="28"/>
          <w:szCs w:val="28"/>
          <w:lang w:val="uk-UA"/>
        </w:rPr>
      </w:pPr>
    </w:p>
    <w:p w:rsidR="00A466F6" w:rsidRPr="0007042F" w:rsidRDefault="00A466F6" w:rsidP="00A466F6">
      <w:pPr>
        <w:rPr>
          <w:noProof/>
          <w:szCs w:val="28"/>
          <w:lang w:val="uk-UA"/>
        </w:rPr>
      </w:pPr>
    </w:p>
    <w:p w:rsidR="00A466F6" w:rsidRPr="0007042F" w:rsidRDefault="00A466F6" w:rsidP="00A466F6">
      <w:pPr>
        <w:ind w:firstLine="560"/>
        <w:jc w:val="center"/>
        <w:rPr>
          <w:noProof/>
          <w:szCs w:val="28"/>
          <w:lang w:val="uk-UA"/>
        </w:rPr>
      </w:pPr>
      <w:r w:rsidRPr="0007042F">
        <w:rPr>
          <w:noProof/>
          <w:szCs w:val="28"/>
          <w:lang w:val="uk-UA"/>
        </w:rPr>
        <w:t xml:space="preserve">                                         </w:t>
      </w:r>
    </w:p>
    <w:p w:rsidR="00A466F6" w:rsidRPr="0007042F" w:rsidRDefault="00A466F6" w:rsidP="00A466F6">
      <w:pPr>
        <w:jc w:val="right"/>
        <w:rPr>
          <w:noProof/>
          <w:szCs w:val="28"/>
          <w:lang w:val="uk-UA"/>
        </w:rPr>
      </w:pPr>
    </w:p>
    <w:p w:rsidR="00A466F6" w:rsidRPr="0007042F" w:rsidRDefault="00A466F6" w:rsidP="00A466F6">
      <w:pPr>
        <w:ind w:left="4253"/>
        <w:rPr>
          <w:noProof/>
          <w:sz w:val="28"/>
          <w:szCs w:val="28"/>
          <w:lang w:val="uk-UA"/>
        </w:rPr>
      </w:pPr>
      <w:r w:rsidRPr="0007042F">
        <w:rPr>
          <w:noProof/>
          <w:sz w:val="28"/>
          <w:szCs w:val="28"/>
          <w:lang w:val="uk-UA"/>
        </w:rPr>
        <w:t xml:space="preserve">Виконав: студент  </w:t>
      </w:r>
    </w:p>
    <w:p w:rsidR="00A466F6" w:rsidRPr="0007042F" w:rsidRDefault="00A466F6" w:rsidP="00A466F6">
      <w:pPr>
        <w:ind w:left="4253"/>
        <w:rPr>
          <w:noProof/>
          <w:sz w:val="28"/>
          <w:szCs w:val="28"/>
          <w:lang w:val="uk-UA"/>
        </w:rPr>
      </w:pPr>
      <w:r w:rsidRPr="0007042F">
        <w:rPr>
          <w:noProof/>
          <w:sz w:val="28"/>
          <w:szCs w:val="28"/>
          <w:lang w:val="uk-UA"/>
        </w:rPr>
        <w:t xml:space="preserve">денної форми навчання </w:t>
      </w:r>
    </w:p>
    <w:p w:rsidR="00A466F6" w:rsidRPr="0007042F" w:rsidRDefault="0007042F" w:rsidP="00A466F6">
      <w:pPr>
        <w:ind w:left="4253"/>
        <w:rPr>
          <w:sz w:val="28"/>
          <w:szCs w:val="28"/>
          <w:u w:val="single"/>
          <w:lang w:val="uk-UA"/>
        </w:rPr>
      </w:pPr>
      <w:r w:rsidRPr="0007042F">
        <w:rPr>
          <w:noProof/>
          <w:sz w:val="28"/>
          <w:szCs w:val="28"/>
          <w:lang w:val="uk-UA"/>
        </w:rPr>
        <w:t xml:space="preserve">за спеціальністю </w:t>
      </w:r>
      <w:r w:rsidR="00A466F6" w:rsidRPr="0007042F">
        <w:rPr>
          <w:noProof/>
          <w:sz w:val="28"/>
          <w:szCs w:val="28"/>
          <w:lang w:val="uk-UA"/>
        </w:rPr>
        <w:t xml:space="preserve"> </w:t>
      </w:r>
      <w:r w:rsidR="00A466F6" w:rsidRPr="0007042F">
        <w:rPr>
          <w:sz w:val="28"/>
          <w:szCs w:val="28"/>
          <w:u w:val="single"/>
          <w:lang w:val="uk-UA"/>
        </w:rPr>
        <w:t>103</w:t>
      </w:r>
      <w:r w:rsidRPr="0007042F">
        <w:rPr>
          <w:sz w:val="28"/>
          <w:szCs w:val="28"/>
          <w:u w:val="single"/>
          <w:lang w:val="uk-UA"/>
        </w:rPr>
        <w:t xml:space="preserve"> «Науки про Землю»</w:t>
      </w:r>
    </w:p>
    <w:p w:rsidR="00A466F6" w:rsidRPr="0007042F" w:rsidRDefault="0007042F" w:rsidP="00A466F6">
      <w:pPr>
        <w:ind w:left="4253"/>
        <w:rPr>
          <w:noProof/>
          <w:sz w:val="28"/>
          <w:szCs w:val="28"/>
          <w:u w:val="single"/>
          <w:lang w:val="uk-UA"/>
        </w:rPr>
      </w:pPr>
      <w:r w:rsidRPr="0007042F">
        <w:rPr>
          <w:noProof/>
          <w:sz w:val="28"/>
          <w:szCs w:val="28"/>
          <w:lang w:val="uk-UA"/>
        </w:rPr>
        <w:t>спеціалізації</w:t>
      </w:r>
      <w:r w:rsidR="00A466F6" w:rsidRPr="0007042F">
        <w:rPr>
          <w:noProof/>
          <w:sz w:val="28"/>
          <w:szCs w:val="28"/>
          <w:lang w:val="uk-UA"/>
        </w:rPr>
        <w:t xml:space="preserve"> </w:t>
      </w:r>
      <w:r w:rsidR="00A466F6" w:rsidRPr="0007042F">
        <w:rPr>
          <w:sz w:val="28"/>
          <w:szCs w:val="28"/>
          <w:u w:val="single"/>
          <w:lang w:val="uk-UA"/>
        </w:rPr>
        <w:t xml:space="preserve">Гідрогеологія </w:t>
      </w:r>
    </w:p>
    <w:p w:rsidR="00A466F6" w:rsidRPr="0007042F" w:rsidRDefault="00A466F6" w:rsidP="00A466F6">
      <w:pPr>
        <w:ind w:left="4253"/>
        <w:rPr>
          <w:noProof/>
          <w:szCs w:val="28"/>
          <w:lang w:val="uk-UA"/>
        </w:rPr>
      </w:pPr>
      <w:r w:rsidRPr="0007042F">
        <w:rPr>
          <w:sz w:val="28"/>
          <w:szCs w:val="28"/>
          <w:u w:val="single"/>
          <w:lang w:val="uk-UA"/>
        </w:rPr>
        <w:t>Гайданов Іван Дмитрович</w:t>
      </w:r>
      <w:r w:rsidRPr="0007042F">
        <w:rPr>
          <w:noProof/>
          <w:szCs w:val="28"/>
          <w:lang w:val="uk-UA"/>
        </w:rPr>
        <w:t xml:space="preserve">  </w:t>
      </w:r>
    </w:p>
    <w:p w:rsidR="00A466F6" w:rsidRPr="0007042F" w:rsidRDefault="00A466F6" w:rsidP="00A466F6">
      <w:pPr>
        <w:ind w:left="4253"/>
        <w:rPr>
          <w:noProof/>
          <w:szCs w:val="28"/>
          <w:lang w:val="uk-UA"/>
        </w:rPr>
      </w:pPr>
      <w:r w:rsidRPr="0007042F">
        <w:rPr>
          <w:noProof/>
          <w:szCs w:val="28"/>
          <w:lang w:val="uk-UA"/>
        </w:rPr>
        <w:t>(прізвище та ініціали)</w:t>
      </w:r>
    </w:p>
    <w:p w:rsidR="00A466F6" w:rsidRPr="0007042F" w:rsidRDefault="00A466F6" w:rsidP="00A466F6">
      <w:pPr>
        <w:ind w:left="4253"/>
        <w:rPr>
          <w:b/>
          <w:bCs/>
          <w:noProof/>
          <w:szCs w:val="28"/>
          <w:lang w:val="uk-UA"/>
        </w:rPr>
      </w:pPr>
    </w:p>
    <w:p w:rsidR="00A466F6" w:rsidRPr="0007042F" w:rsidRDefault="00A466F6" w:rsidP="00A466F6">
      <w:pPr>
        <w:ind w:left="4253"/>
        <w:rPr>
          <w:sz w:val="28"/>
          <w:szCs w:val="28"/>
          <w:u w:val="single"/>
          <w:lang w:val="uk-UA"/>
        </w:rPr>
      </w:pPr>
      <w:r w:rsidRPr="0007042F">
        <w:rPr>
          <w:noProof/>
          <w:sz w:val="28"/>
          <w:szCs w:val="28"/>
          <w:lang w:val="uk-UA"/>
        </w:rPr>
        <w:t xml:space="preserve">Керівник  </w:t>
      </w:r>
      <w:r w:rsidRPr="0007042F">
        <w:rPr>
          <w:noProof/>
          <w:sz w:val="28"/>
          <w:szCs w:val="28"/>
          <w:u w:val="single"/>
          <w:lang w:val="uk-UA"/>
        </w:rPr>
        <w:t>ст. викл.</w:t>
      </w:r>
      <w:r w:rsidR="00A970C4" w:rsidRPr="0007042F">
        <w:rPr>
          <w:noProof/>
          <w:sz w:val="28"/>
          <w:szCs w:val="28"/>
          <w:u w:val="single"/>
          <w:lang w:val="uk-UA"/>
        </w:rPr>
        <w:t xml:space="preserve"> </w:t>
      </w:r>
      <w:r w:rsidRPr="0007042F">
        <w:rPr>
          <w:sz w:val="28"/>
          <w:szCs w:val="28"/>
          <w:u w:val="single"/>
          <w:lang w:val="uk-UA"/>
        </w:rPr>
        <w:t>Шаталін С.М.</w:t>
      </w:r>
    </w:p>
    <w:p w:rsidR="00A466F6" w:rsidRPr="0007042F" w:rsidRDefault="00A466F6" w:rsidP="00A466F6">
      <w:pPr>
        <w:ind w:left="4253"/>
        <w:rPr>
          <w:noProof/>
          <w:szCs w:val="28"/>
          <w:lang w:val="uk-UA"/>
        </w:rPr>
      </w:pPr>
      <w:r w:rsidRPr="0007042F">
        <w:rPr>
          <w:sz w:val="28"/>
          <w:szCs w:val="28"/>
          <w:lang w:val="uk-UA"/>
        </w:rPr>
        <w:t xml:space="preserve">                       </w:t>
      </w:r>
      <w:r w:rsidRPr="0007042F">
        <w:rPr>
          <w:noProof/>
          <w:szCs w:val="28"/>
          <w:lang w:val="uk-UA"/>
        </w:rPr>
        <w:t>(прізвище та ініціали)</w:t>
      </w:r>
    </w:p>
    <w:p w:rsidR="00A466F6" w:rsidRPr="0007042F" w:rsidRDefault="00A466F6" w:rsidP="00A466F6">
      <w:pPr>
        <w:ind w:left="4253"/>
        <w:rPr>
          <w:noProof/>
          <w:szCs w:val="28"/>
          <w:lang w:val="uk-UA"/>
        </w:rPr>
      </w:pPr>
    </w:p>
    <w:p w:rsidR="00A466F6" w:rsidRPr="0007042F" w:rsidRDefault="00A466F6" w:rsidP="00A466F6">
      <w:pPr>
        <w:suppressLineNumbers/>
        <w:ind w:left="4253"/>
        <w:rPr>
          <w:noProof/>
          <w:sz w:val="28"/>
          <w:szCs w:val="28"/>
          <w:lang w:val="uk-UA"/>
        </w:rPr>
      </w:pPr>
      <w:r w:rsidRPr="0007042F">
        <w:rPr>
          <w:noProof/>
          <w:sz w:val="28"/>
          <w:szCs w:val="28"/>
          <w:lang w:val="uk-UA"/>
        </w:rPr>
        <w:t xml:space="preserve">Рецензент  </w:t>
      </w:r>
      <w:r w:rsidR="00355E87" w:rsidRPr="0007042F">
        <w:rPr>
          <w:sz w:val="28"/>
          <w:szCs w:val="28"/>
          <w:u w:val="single"/>
          <w:lang w:val="uk-UA"/>
        </w:rPr>
        <w:t xml:space="preserve">     проф</w:t>
      </w:r>
      <w:r w:rsidRPr="0007042F">
        <w:rPr>
          <w:sz w:val="28"/>
          <w:szCs w:val="28"/>
          <w:u w:val="single"/>
          <w:lang w:val="uk-UA"/>
        </w:rPr>
        <w:t xml:space="preserve">. </w:t>
      </w:r>
      <w:r w:rsidR="00355E87" w:rsidRPr="0007042F">
        <w:rPr>
          <w:sz w:val="28"/>
          <w:szCs w:val="28"/>
          <w:u w:val="single"/>
          <w:lang w:val="uk-UA"/>
        </w:rPr>
        <w:t xml:space="preserve">Янко В.В.             </w:t>
      </w:r>
      <w:r w:rsidRPr="0007042F">
        <w:rPr>
          <w:noProof/>
          <w:sz w:val="28"/>
          <w:szCs w:val="28"/>
          <w:u w:val="single"/>
          <w:lang w:val="uk-UA"/>
        </w:rPr>
        <w:t xml:space="preserve"> </w:t>
      </w:r>
      <w:r w:rsidRPr="0007042F">
        <w:rPr>
          <w:noProof/>
          <w:sz w:val="28"/>
          <w:szCs w:val="28"/>
          <w:lang w:val="uk-UA"/>
        </w:rPr>
        <w:t xml:space="preserve">                                                                      </w:t>
      </w:r>
    </w:p>
    <w:p w:rsidR="00A466F6" w:rsidRPr="0007042F" w:rsidRDefault="00A466F6" w:rsidP="00A466F6">
      <w:pPr>
        <w:ind w:left="3686"/>
        <w:rPr>
          <w:noProof/>
          <w:szCs w:val="28"/>
          <w:lang w:val="uk-UA"/>
        </w:rPr>
      </w:pPr>
      <w:r w:rsidRPr="0007042F">
        <w:rPr>
          <w:noProof/>
          <w:szCs w:val="28"/>
          <w:lang w:val="uk-UA"/>
        </w:rPr>
        <w:t xml:space="preserve"> </w:t>
      </w:r>
      <w:r w:rsidRPr="0007042F">
        <w:rPr>
          <w:noProof/>
          <w:szCs w:val="28"/>
          <w:lang w:val="uk-UA"/>
        </w:rPr>
        <w:tab/>
        <w:t xml:space="preserve">                              (прізвище та ініціали)</w:t>
      </w:r>
    </w:p>
    <w:p w:rsidR="00A466F6" w:rsidRPr="0007042F" w:rsidRDefault="00A466F6" w:rsidP="00A466F6">
      <w:pPr>
        <w:tabs>
          <w:tab w:val="left" w:pos="6345"/>
        </w:tabs>
        <w:rPr>
          <w:noProof/>
          <w:szCs w:val="28"/>
          <w:lang w:val="uk-UA"/>
        </w:rPr>
      </w:pPr>
    </w:p>
    <w:p w:rsidR="00A466F6" w:rsidRPr="0007042F" w:rsidRDefault="00A466F6" w:rsidP="00A466F6">
      <w:pPr>
        <w:jc w:val="both"/>
        <w:rPr>
          <w:noProof/>
          <w:sz w:val="28"/>
          <w:szCs w:val="28"/>
          <w:lang w:val="uk-UA"/>
        </w:rPr>
      </w:pPr>
      <w:r w:rsidRPr="0007042F">
        <w:rPr>
          <w:noProof/>
          <w:sz w:val="28"/>
          <w:szCs w:val="28"/>
          <w:lang w:val="uk-UA"/>
        </w:rPr>
        <w:t>Рекомендовано до захисту:                 Захищено на засіданні ДЕК №___</w:t>
      </w:r>
    </w:p>
    <w:p w:rsidR="00A466F6" w:rsidRPr="0007042F" w:rsidRDefault="00A466F6" w:rsidP="00A466F6">
      <w:pPr>
        <w:jc w:val="both"/>
        <w:rPr>
          <w:noProof/>
          <w:sz w:val="28"/>
          <w:szCs w:val="28"/>
          <w:lang w:val="uk-UA"/>
        </w:rPr>
      </w:pPr>
      <w:r w:rsidRPr="0007042F">
        <w:rPr>
          <w:noProof/>
          <w:sz w:val="28"/>
          <w:szCs w:val="28"/>
          <w:lang w:val="uk-UA"/>
        </w:rPr>
        <w:t>Протокол засідання кафедри               протокол ___від «___»_____р.</w:t>
      </w:r>
    </w:p>
    <w:p w:rsidR="00A466F6" w:rsidRPr="0007042F" w:rsidRDefault="00A466F6" w:rsidP="00A466F6">
      <w:pPr>
        <w:jc w:val="both"/>
        <w:rPr>
          <w:noProof/>
          <w:sz w:val="28"/>
          <w:szCs w:val="28"/>
          <w:lang w:val="uk-UA"/>
        </w:rPr>
      </w:pPr>
      <w:r w:rsidRPr="0007042F">
        <w:rPr>
          <w:noProof/>
          <w:sz w:val="28"/>
          <w:szCs w:val="28"/>
          <w:lang w:val="uk-UA"/>
        </w:rPr>
        <w:t>№_____ від «___»_____ р.                   Оцінка_____ /________/________</w:t>
      </w:r>
    </w:p>
    <w:p w:rsidR="00A466F6" w:rsidRDefault="00A466F6" w:rsidP="00A466F6">
      <w:pPr>
        <w:jc w:val="both"/>
        <w:rPr>
          <w:noProof/>
          <w:lang w:val="uk-UA"/>
        </w:rPr>
      </w:pPr>
      <w:r w:rsidRPr="0007042F">
        <w:rPr>
          <w:noProof/>
          <w:sz w:val="28"/>
          <w:szCs w:val="28"/>
          <w:lang w:val="uk-UA"/>
        </w:rPr>
        <w:t xml:space="preserve">Завідувач кафедри       </w:t>
      </w:r>
      <w:r w:rsidRPr="0007042F">
        <w:rPr>
          <w:noProof/>
          <w:szCs w:val="28"/>
          <w:lang w:val="uk-UA"/>
        </w:rPr>
        <w:t xml:space="preserve">                                      </w:t>
      </w:r>
      <w:r w:rsidRPr="0007042F">
        <w:rPr>
          <w:noProof/>
          <w:lang w:val="uk-UA"/>
        </w:rPr>
        <w:t>(за національною шкалою, за шкалою</w:t>
      </w:r>
      <w:r>
        <w:rPr>
          <w:noProof/>
          <w:lang w:val="uk-UA"/>
        </w:rPr>
        <w:t xml:space="preserve"> ЕСТ</w:t>
      </w:r>
      <w:r>
        <w:rPr>
          <w:noProof/>
          <w:lang w:val="en-US"/>
        </w:rPr>
        <w:t>S</w:t>
      </w:r>
      <w:r>
        <w:rPr>
          <w:noProof/>
          <w:lang w:val="uk-UA"/>
        </w:rPr>
        <w:t>, бал)</w:t>
      </w:r>
    </w:p>
    <w:p w:rsidR="00A466F6" w:rsidRPr="003B7CA8" w:rsidRDefault="00A466F6" w:rsidP="00A466F6">
      <w:pPr>
        <w:jc w:val="both"/>
        <w:rPr>
          <w:noProof/>
          <w:sz w:val="28"/>
          <w:szCs w:val="28"/>
          <w:lang w:val="uk-UA"/>
        </w:rPr>
      </w:pPr>
      <w:r>
        <w:rPr>
          <w:noProof/>
          <w:szCs w:val="28"/>
          <w:lang w:val="uk-UA"/>
        </w:rPr>
        <w:t xml:space="preserve">_________ </w:t>
      </w:r>
      <w:r>
        <w:rPr>
          <w:noProof/>
          <w:sz w:val="28"/>
          <w:szCs w:val="28"/>
          <w:u w:val="single"/>
          <w:lang w:val="uk-UA"/>
        </w:rPr>
        <w:t>Козлова Т.В</w:t>
      </w:r>
      <w:r w:rsidRPr="003B7CA8">
        <w:rPr>
          <w:noProof/>
          <w:sz w:val="28"/>
          <w:szCs w:val="28"/>
          <w:u w:val="single"/>
          <w:lang w:val="uk-UA"/>
        </w:rPr>
        <w:t xml:space="preserve">. </w:t>
      </w:r>
      <w:r w:rsidRPr="003B7CA8">
        <w:rPr>
          <w:noProof/>
          <w:sz w:val="28"/>
          <w:szCs w:val="28"/>
          <w:lang w:val="uk-UA"/>
        </w:rPr>
        <w:t xml:space="preserve">                     </w:t>
      </w:r>
      <w:r>
        <w:rPr>
          <w:noProof/>
          <w:sz w:val="28"/>
          <w:szCs w:val="28"/>
          <w:lang w:val="uk-UA"/>
        </w:rPr>
        <w:t xml:space="preserve">     </w:t>
      </w:r>
      <w:r w:rsidRPr="003B7CA8">
        <w:rPr>
          <w:noProof/>
          <w:sz w:val="28"/>
          <w:szCs w:val="28"/>
          <w:lang w:val="uk-UA"/>
        </w:rPr>
        <w:t>Голова ДЕК</w:t>
      </w:r>
    </w:p>
    <w:p w:rsidR="00A466F6" w:rsidRDefault="00A466F6" w:rsidP="00A466F6">
      <w:pPr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  </w:t>
      </w:r>
      <w:r>
        <w:rPr>
          <w:noProof/>
          <w:lang w:val="uk-UA"/>
        </w:rPr>
        <w:t xml:space="preserve">(підпис)     (прізвище,ініціали)                </w:t>
      </w:r>
      <w:r>
        <w:rPr>
          <w:noProof/>
          <w:szCs w:val="28"/>
          <w:lang w:val="uk-UA"/>
        </w:rPr>
        <w:t xml:space="preserve">                        _________   </w:t>
      </w:r>
      <w:r w:rsidRPr="003B7CA8">
        <w:rPr>
          <w:noProof/>
          <w:sz w:val="28"/>
          <w:szCs w:val="28"/>
          <w:u w:val="single"/>
          <w:lang w:val="uk-UA"/>
        </w:rPr>
        <w:t>Тюреміна В.Г.</w:t>
      </w:r>
      <w:r w:rsidRPr="003B7CA8">
        <w:rPr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</w:t>
      </w:r>
    </w:p>
    <w:p w:rsidR="00A466F6" w:rsidRDefault="00A466F6" w:rsidP="00A466F6">
      <w:pPr>
        <w:rPr>
          <w:noProof/>
          <w:szCs w:val="28"/>
          <w:lang w:val="uk-UA"/>
        </w:rPr>
      </w:pPr>
      <w:r>
        <w:rPr>
          <w:noProof/>
          <w:szCs w:val="28"/>
          <w:lang w:val="uk-UA"/>
        </w:rPr>
        <w:t xml:space="preserve">                                                                                               (підпис)       (прізвище, ініціали)</w:t>
      </w:r>
    </w:p>
    <w:p w:rsidR="00A466F6" w:rsidRDefault="00A466F6" w:rsidP="00A466F6">
      <w:pPr>
        <w:jc w:val="center"/>
        <w:rPr>
          <w:noProof/>
          <w:szCs w:val="28"/>
          <w:lang w:val="uk-UA"/>
        </w:rPr>
      </w:pPr>
    </w:p>
    <w:p w:rsidR="00A466F6" w:rsidRDefault="00A466F6" w:rsidP="00A466F6">
      <w:pPr>
        <w:jc w:val="center"/>
        <w:rPr>
          <w:noProof/>
          <w:szCs w:val="28"/>
          <w:lang w:val="uk-UA"/>
        </w:rPr>
      </w:pPr>
    </w:p>
    <w:p w:rsidR="00A466F6" w:rsidRDefault="00A466F6" w:rsidP="00A466F6">
      <w:pPr>
        <w:tabs>
          <w:tab w:val="left" w:pos="1838"/>
          <w:tab w:val="center" w:pos="4677"/>
        </w:tabs>
        <w:jc w:val="center"/>
        <w:rPr>
          <w:noProof/>
          <w:sz w:val="28"/>
          <w:szCs w:val="28"/>
          <w:lang w:val="uk-UA"/>
        </w:rPr>
      </w:pPr>
    </w:p>
    <w:p w:rsidR="00A466F6" w:rsidRDefault="00A466F6" w:rsidP="00A466F6">
      <w:pPr>
        <w:tabs>
          <w:tab w:val="left" w:pos="1838"/>
          <w:tab w:val="center" w:pos="4677"/>
        </w:tabs>
        <w:jc w:val="center"/>
        <w:rPr>
          <w:noProof/>
          <w:sz w:val="28"/>
          <w:szCs w:val="28"/>
          <w:lang w:val="uk-UA"/>
        </w:rPr>
      </w:pPr>
    </w:p>
    <w:p w:rsidR="00422115" w:rsidRPr="00720A1F" w:rsidRDefault="00A466F6" w:rsidP="00A466F6">
      <w:pPr>
        <w:spacing w:line="360" w:lineRule="auto"/>
        <w:jc w:val="center"/>
        <w:rPr>
          <w:b/>
          <w:sz w:val="28"/>
        </w:rPr>
      </w:pPr>
      <w:r w:rsidRPr="003B7CA8">
        <w:rPr>
          <w:noProof/>
          <w:sz w:val="28"/>
          <w:szCs w:val="28"/>
          <w:lang w:val="uk-UA"/>
        </w:rPr>
        <w:t>Одеса 201</w:t>
      </w:r>
      <w:r w:rsidR="00355E87">
        <w:rPr>
          <w:noProof/>
          <w:sz w:val="28"/>
          <w:szCs w:val="28"/>
          <w:lang w:val="en-US"/>
        </w:rPr>
        <w:t>7</w:t>
      </w:r>
      <w:r w:rsidRPr="003B7CA8">
        <w:rPr>
          <w:noProof/>
          <w:sz w:val="28"/>
          <w:szCs w:val="28"/>
          <w:lang w:val="uk-UA"/>
        </w:rPr>
        <w:t xml:space="preserve"> рік</w:t>
      </w:r>
      <w:r w:rsidR="00422115" w:rsidRPr="0066220C">
        <w:rPr>
          <w:sz w:val="28"/>
        </w:rPr>
        <w:br w:type="page"/>
      </w:r>
      <w:r w:rsidR="00720A1F" w:rsidRPr="00720A1F">
        <w:rPr>
          <w:b/>
          <w:sz w:val="28"/>
        </w:rPr>
        <w:lastRenderedPageBreak/>
        <w:t>Содержание</w:t>
      </w:r>
    </w:p>
    <w:p w:rsidR="00720A1F" w:rsidRPr="009B3362" w:rsidRDefault="00720A1F" w:rsidP="00720A1F">
      <w:pPr>
        <w:spacing w:line="360" w:lineRule="auto"/>
        <w:ind w:firstLine="567"/>
        <w:jc w:val="center"/>
        <w:rPr>
          <w:sz w:val="28"/>
          <w:szCs w:val="28"/>
        </w:rPr>
      </w:pPr>
    </w:p>
    <w:p w:rsidR="00720A1F" w:rsidRDefault="00336754" w:rsidP="00720A1F">
      <w:pPr>
        <w:pStyle w:val="10"/>
        <w:rPr>
          <w:rFonts w:ascii="Calibri" w:hAnsi="Calibri"/>
          <w:noProof/>
          <w:sz w:val="22"/>
          <w:szCs w:val="22"/>
        </w:rPr>
      </w:pPr>
      <w:r w:rsidRPr="009B3362">
        <w:rPr>
          <w:sz w:val="28"/>
          <w:szCs w:val="28"/>
        </w:rPr>
        <w:fldChar w:fldCharType="begin"/>
      </w:r>
      <w:r w:rsidRPr="009B3362">
        <w:rPr>
          <w:sz w:val="28"/>
          <w:szCs w:val="28"/>
        </w:rPr>
        <w:instrText xml:space="preserve"> TOC \o "1-3" \h \z \u </w:instrText>
      </w:r>
      <w:r w:rsidRPr="009B3362">
        <w:rPr>
          <w:sz w:val="28"/>
          <w:szCs w:val="28"/>
        </w:rPr>
        <w:fldChar w:fldCharType="separate"/>
      </w:r>
      <w:hyperlink w:anchor="_Toc453722573" w:history="1">
        <w:r w:rsidR="00720A1F" w:rsidRPr="00D51807">
          <w:rPr>
            <w:rStyle w:val="a3"/>
            <w:noProof/>
          </w:rPr>
          <w:t>Введение</w:t>
        </w:r>
        <w:r w:rsidR="00720A1F">
          <w:rPr>
            <w:noProof/>
            <w:webHidden/>
          </w:rPr>
          <w:tab/>
        </w:r>
        <w:r w:rsidR="00720A1F">
          <w:rPr>
            <w:noProof/>
            <w:webHidden/>
          </w:rPr>
          <w:fldChar w:fldCharType="begin"/>
        </w:r>
        <w:r w:rsidR="00720A1F">
          <w:rPr>
            <w:noProof/>
            <w:webHidden/>
          </w:rPr>
          <w:instrText xml:space="preserve"> PAGEREF _Toc453722573 \h </w:instrText>
        </w:r>
        <w:r w:rsidR="00720A1F">
          <w:rPr>
            <w:noProof/>
            <w:webHidden/>
          </w:rPr>
        </w:r>
        <w:r w:rsidR="00720A1F"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3</w:t>
        </w:r>
        <w:r w:rsidR="00720A1F"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74" w:history="1">
        <w:r w:rsidRPr="00D51807">
          <w:rPr>
            <w:rStyle w:val="a3"/>
            <w:noProof/>
          </w:rPr>
          <w:t>1. Физико-географический очерк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75" w:history="1">
        <w:r w:rsidRPr="00D51807">
          <w:rPr>
            <w:rStyle w:val="a3"/>
            <w:noProof/>
          </w:rPr>
          <w:t>2. Геоморфология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76" w:history="1">
        <w:r w:rsidRPr="00D51807">
          <w:rPr>
            <w:rStyle w:val="a3"/>
            <w:noProof/>
          </w:rPr>
          <w:t>3. Геологическое строение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20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szCs w:val="22"/>
        </w:rPr>
      </w:pPr>
      <w:hyperlink w:anchor="_Toc453722577" w:history="1">
        <w:r w:rsidRPr="00D51807">
          <w:rPr>
            <w:rStyle w:val="a3"/>
            <w:noProof/>
          </w:rPr>
          <w:t>3.1 Стратиграфия и литология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20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szCs w:val="22"/>
        </w:rPr>
      </w:pPr>
      <w:hyperlink w:anchor="_Toc453722578" w:history="1">
        <w:r w:rsidRPr="00D51807">
          <w:rPr>
            <w:rStyle w:val="a3"/>
            <w:noProof/>
          </w:rPr>
          <w:t>3.2 Тектоника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79" w:history="1">
        <w:r w:rsidRPr="00D51807">
          <w:rPr>
            <w:rStyle w:val="a3"/>
            <w:noProof/>
          </w:rPr>
          <w:t>4. Гидрогеологические условия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80" w:history="1">
        <w:r w:rsidRPr="00D51807">
          <w:rPr>
            <w:rStyle w:val="a3"/>
            <w:noProof/>
          </w:rPr>
          <w:t>5. Инженерно-геологическая характеристика участка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20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szCs w:val="22"/>
        </w:rPr>
      </w:pPr>
      <w:hyperlink w:anchor="_Toc453722581" w:history="1">
        <w:r w:rsidRPr="00D51807">
          <w:rPr>
            <w:rStyle w:val="a3"/>
            <w:noProof/>
          </w:rPr>
          <w:t>5.1 Общие сведения.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20"/>
        <w:tabs>
          <w:tab w:val="right" w:leader="dot" w:pos="9345"/>
        </w:tabs>
        <w:spacing w:line="360" w:lineRule="auto"/>
        <w:rPr>
          <w:rFonts w:ascii="Calibri" w:hAnsi="Calibri"/>
          <w:noProof/>
          <w:sz w:val="22"/>
          <w:szCs w:val="22"/>
        </w:rPr>
      </w:pPr>
      <w:hyperlink w:anchor="_Toc453722582" w:history="1">
        <w:r w:rsidRPr="00D51807">
          <w:rPr>
            <w:rStyle w:val="a3"/>
            <w:noProof/>
          </w:rPr>
          <w:t>5.2 Инженерно-геологические условия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83" w:history="1">
        <w:r w:rsidRPr="00D51807">
          <w:rPr>
            <w:rStyle w:val="a3"/>
            <w:noProof/>
          </w:rPr>
          <w:t>6. Моделирование уровня грунтовых вод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84" w:history="1">
        <w:r w:rsidRPr="00D51807">
          <w:rPr>
            <w:rStyle w:val="a3"/>
            <w:noProof/>
          </w:rPr>
          <w:t>Заключение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85" w:history="1">
        <w:r w:rsidRPr="00D51807">
          <w:rPr>
            <w:rStyle w:val="a3"/>
            <w:noProof/>
          </w:rPr>
          <w:t>Список литературы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720A1F" w:rsidRDefault="00720A1F" w:rsidP="00720A1F">
      <w:pPr>
        <w:pStyle w:val="10"/>
        <w:rPr>
          <w:rFonts w:ascii="Calibri" w:hAnsi="Calibri"/>
          <w:noProof/>
          <w:sz w:val="22"/>
          <w:szCs w:val="22"/>
        </w:rPr>
      </w:pPr>
      <w:hyperlink w:anchor="_Toc453722586" w:history="1">
        <w:r w:rsidRPr="00D51807">
          <w:rPr>
            <w:rStyle w:val="a3"/>
            <w:noProof/>
          </w:rPr>
          <w:t>Приложения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_Toc453722586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4F3D"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422115" w:rsidRPr="0066220C" w:rsidRDefault="00336754" w:rsidP="00C6572D">
      <w:pPr>
        <w:spacing w:line="360" w:lineRule="auto"/>
        <w:ind w:firstLine="567"/>
        <w:rPr>
          <w:sz w:val="28"/>
        </w:rPr>
      </w:pPr>
      <w:r w:rsidRPr="009B3362">
        <w:rPr>
          <w:sz w:val="28"/>
          <w:szCs w:val="28"/>
        </w:rPr>
        <w:fldChar w:fldCharType="end"/>
      </w:r>
    </w:p>
    <w:p w:rsidR="00422115" w:rsidRPr="0066220C" w:rsidRDefault="00422115" w:rsidP="00422115">
      <w:pPr>
        <w:spacing w:line="360" w:lineRule="auto"/>
        <w:ind w:firstLine="567"/>
        <w:rPr>
          <w:sz w:val="28"/>
        </w:rPr>
      </w:pPr>
    </w:p>
    <w:p w:rsidR="00422115" w:rsidRPr="0066220C" w:rsidRDefault="00422115" w:rsidP="00422115">
      <w:pPr>
        <w:pStyle w:val="1"/>
        <w:jc w:val="center"/>
        <w:rPr>
          <w:rFonts w:ascii="Times New Roman" w:hAnsi="Times New Roman" w:cs="Times New Roman"/>
          <w:sz w:val="28"/>
          <w:szCs w:val="28"/>
        </w:rPr>
      </w:pPr>
      <w:r w:rsidRPr="0066220C">
        <w:br w:type="page"/>
      </w:r>
      <w:bookmarkStart w:id="0" w:name="_Toc453722573"/>
      <w:r w:rsidRPr="009032D5">
        <w:rPr>
          <w:rFonts w:ascii="Times New Roman" w:hAnsi="Times New Roman" w:cs="Times New Roman"/>
          <w:sz w:val="28"/>
          <w:szCs w:val="28"/>
        </w:rPr>
        <w:lastRenderedPageBreak/>
        <w:t>Введение</w:t>
      </w:r>
      <w:bookmarkEnd w:id="0"/>
    </w:p>
    <w:p w:rsidR="00E96C7D" w:rsidRDefault="00E96C7D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Инженерно-геологические изыскания, проводимые для целей строител</w:t>
      </w:r>
      <w:r>
        <w:rPr>
          <w:sz w:val="28"/>
        </w:rPr>
        <w:t>ь</w:t>
      </w:r>
      <w:r>
        <w:rPr>
          <w:sz w:val="28"/>
        </w:rPr>
        <w:t>ства и других видов хозяйственной деятельности и освоения терр</w:t>
      </w:r>
      <w:r>
        <w:rPr>
          <w:sz w:val="28"/>
        </w:rPr>
        <w:t>и</w:t>
      </w:r>
      <w:r>
        <w:rPr>
          <w:sz w:val="28"/>
        </w:rPr>
        <w:t>тории, как правило, предоставляют сведения о состоянии геологической среды на м</w:t>
      </w:r>
      <w:r>
        <w:rPr>
          <w:sz w:val="28"/>
        </w:rPr>
        <w:t>о</w:t>
      </w:r>
      <w:r>
        <w:rPr>
          <w:sz w:val="28"/>
        </w:rPr>
        <w:t>мент обследования</w:t>
      </w:r>
      <w:r w:rsidR="002F00D8">
        <w:rPr>
          <w:sz w:val="28"/>
        </w:rPr>
        <w:t>, ограничиваясь требованиями нормативной документ</w:t>
      </w:r>
      <w:r w:rsidR="002F00D8">
        <w:rPr>
          <w:sz w:val="28"/>
        </w:rPr>
        <w:t>а</w:t>
      </w:r>
      <w:r w:rsidR="002F00D8">
        <w:rPr>
          <w:sz w:val="28"/>
        </w:rPr>
        <w:t>ции. Тем не менее, собранной информации</w:t>
      </w:r>
      <w:r w:rsidR="006A4838">
        <w:rPr>
          <w:sz w:val="28"/>
        </w:rPr>
        <w:t xml:space="preserve"> и данных наблюдений по другим участкам со сходными условиями</w:t>
      </w:r>
      <w:r w:rsidR="00D84EBE">
        <w:rPr>
          <w:sz w:val="28"/>
        </w:rPr>
        <w:t>,</w:t>
      </w:r>
      <w:r w:rsidR="002F00D8">
        <w:rPr>
          <w:sz w:val="28"/>
        </w:rPr>
        <w:t xml:space="preserve"> </w:t>
      </w:r>
      <w:proofErr w:type="gramStart"/>
      <w:r w:rsidR="00D84EBE">
        <w:rPr>
          <w:sz w:val="28"/>
        </w:rPr>
        <w:t>для</w:t>
      </w:r>
      <w:proofErr w:type="gramEnd"/>
      <w:r w:rsidR="00D84EBE">
        <w:rPr>
          <w:sz w:val="28"/>
        </w:rPr>
        <w:t xml:space="preserve">  достаточно </w:t>
      </w:r>
      <w:proofErr w:type="gramStart"/>
      <w:r w:rsidR="00D84EBE">
        <w:rPr>
          <w:sz w:val="28"/>
        </w:rPr>
        <w:t>для</w:t>
      </w:r>
      <w:proofErr w:type="gramEnd"/>
      <w:r w:rsidR="00D84EBE">
        <w:rPr>
          <w:sz w:val="28"/>
        </w:rPr>
        <w:t xml:space="preserve"> анализа возможных изменений геологической среды </w:t>
      </w:r>
      <w:r w:rsidR="002F00D8">
        <w:rPr>
          <w:sz w:val="28"/>
        </w:rPr>
        <w:t xml:space="preserve"> </w:t>
      </w:r>
      <w:r w:rsidR="00D84EBE">
        <w:rPr>
          <w:sz w:val="28"/>
        </w:rPr>
        <w:t>в р</w:t>
      </w:r>
      <w:r w:rsidR="00D84EBE">
        <w:rPr>
          <w:sz w:val="28"/>
        </w:rPr>
        <w:t>е</w:t>
      </w:r>
      <w:r w:rsidR="00D84EBE">
        <w:rPr>
          <w:sz w:val="28"/>
        </w:rPr>
        <w:t>зультате строительства и</w:t>
      </w:r>
      <w:r w:rsidR="00494359">
        <w:rPr>
          <w:sz w:val="28"/>
        </w:rPr>
        <w:t xml:space="preserve"> дальнейшей</w:t>
      </w:r>
      <w:r w:rsidR="00D84EBE">
        <w:rPr>
          <w:sz w:val="28"/>
        </w:rPr>
        <w:t xml:space="preserve"> эксплуатации инж</w:t>
      </w:r>
      <w:r w:rsidR="00D84EBE">
        <w:rPr>
          <w:sz w:val="28"/>
        </w:rPr>
        <w:t>е</w:t>
      </w:r>
      <w:r w:rsidR="00D84EBE">
        <w:rPr>
          <w:sz w:val="28"/>
        </w:rPr>
        <w:t>нерных объектов.</w:t>
      </w:r>
    </w:p>
    <w:p w:rsidR="00D84EBE" w:rsidRPr="0086181D" w:rsidRDefault="00D84EBE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Особенности геологической среды, каждого отдельно взятого участка исследований, в значительной мере, предопределены региональными </w:t>
      </w:r>
      <w:r w:rsidRPr="0086181D">
        <w:rPr>
          <w:sz w:val="28"/>
        </w:rPr>
        <w:t>ос</w:t>
      </w:r>
      <w:r w:rsidRPr="0086181D">
        <w:rPr>
          <w:sz w:val="28"/>
        </w:rPr>
        <w:t>о</w:t>
      </w:r>
      <w:r w:rsidRPr="0086181D">
        <w:rPr>
          <w:sz w:val="28"/>
        </w:rPr>
        <w:t xml:space="preserve">бенностями геологического строения, </w:t>
      </w:r>
      <w:r w:rsidR="00BF48A8" w:rsidRPr="0086181D">
        <w:rPr>
          <w:sz w:val="28"/>
        </w:rPr>
        <w:t xml:space="preserve">тектоники, </w:t>
      </w:r>
      <w:r w:rsidR="0086181D" w:rsidRPr="0086181D">
        <w:rPr>
          <w:sz w:val="28"/>
        </w:rPr>
        <w:t>общегеографиче</w:t>
      </w:r>
      <w:r w:rsidRPr="0086181D">
        <w:rPr>
          <w:sz w:val="28"/>
        </w:rPr>
        <w:t>ски</w:t>
      </w:r>
      <w:r w:rsidR="00BF48A8" w:rsidRPr="0086181D">
        <w:rPr>
          <w:sz w:val="28"/>
        </w:rPr>
        <w:t>ми</w:t>
      </w:r>
      <w:r w:rsidRPr="0086181D">
        <w:rPr>
          <w:sz w:val="28"/>
        </w:rPr>
        <w:t>, экологически</w:t>
      </w:r>
      <w:r w:rsidR="00BF48A8" w:rsidRPr="0086181D">
        <w:rPr>
          <w:sz w:val="28"/>
        </w:rPr>
        <w:t>ми</w:t>
      </w:r>
      <w:r w:rsidRPr="0086181D">
        <w:rPr>
          <w:sz w:val="28"/>
        </w:rPr>
        <w:t xml:space="preserve"> и </w:t>
      </w:r>
      <w:r w:rsidR="00BF48A8" w:rsidRPr="0086181D">
        <w:rPr>
          <w:sz w:val="28"/>
        </w:rPr>
        <w:t xml:space="preserve">другими </w:t>
      </w:r>
      <w:r w:rsidRPr="0086181D">
        <w:rPr>
          <w:sz w:val="28"/>
        </w:rPr>
        <w:t xml:space="preserve"> услови</w:t>
      </w:r>
      <w:r w:rsidR="00BF48A8" w:rsidRPr="0086181D">
        <w:rPr>
          <w:sz w:val="28"/>
        </w:rPr>
        <w:t>ями</w:t>
      </w:r>
      <w:r w:rsidRPr="0086181D">
        <w:rPr>
          <w:sz w:val="28"/>
        </w:rPr>
        <w:t xml:space="preserve"> природного и техногенного характера</w:t>
      </w:r>
    </w:p>
    <w:p w:rsidR="0086181D" w:rsidRDefault="0086181D" w:rsidP="002F00D8">
      <w:pPr>
        <w:spacing w:line="360" w:lineRule="auto"/>
        <w:ind w:firstLine="567"/>
        <w:jc w:val="both"/>
        <w:rPr>
          <w:sz w:val="28"/>
        </w:rPr>
      </w:pPr>
      <w:r w:rsidRPr="0086181D">
        <w:rPr>
          <w:sz w:val="28"/>
        </w:rPr>
        <w:t xml:space="preserve">Основной целью </w:t>
      </w:r>
      <w:r w:rsidR="005365DE">
        <w:rPr>
          <w:sz w:val="28"/>
        </w:rPr>
        <w:t>диплом</w:t>
      </w:r>
      <w:r w:rsidRPr="0086181D">
        <w:rPr>
          <w:sz w:val="28"/>
        </w:rPr>
        <w:t xml:space="preserve">ной работы является изучение особенностей геологического строения территории города  Одесса на примере участка изысканий для целей строительства и анализ </w:t>
      </w:r>
      <w:r>
        <w:rPr>
          <w:sz w:val="28"/>
        </w:rPr>
        <w:t>возможного негативного вли</w:t>
      </w:r>
      <w:r>
        <w:rPr>
          <w:sz w:val="28"/>
        </w:rPr>
        <w:t>я</w:t>
      </w:r>
      <w:r>
        <w:rPr>
          <w:sz w:val="28"/>
        </w:rPr>
        <w:t>ния освоения (застройки)</w:t>
      </w:r>
      <w:r w:rsidR="006A4838">
        <w:rPr>
          <w:sz w:val="28"/>
        </w:rPr>
        <w:t xml:space="preserve"> территории, а так же моделирование возможного фо</w:t>
      </w:r>
      <w:r w:rsidR="006A4838">
        <w:rPr>
          <w:sz w:val="28"/>
        </w:rPr>
        <w:t>р</w:t>
      </w:r>
      <w:r w:rsidR="006A4838">
        <w:rPr>
          <w:sz w:val="28"/>
        </w:rPr>
        <w:t>мирования водоносного горизонта и подъема уровня.</w:t>
      </w:r>
    </w:p>
    <w:p w:rsidR="004461E0" w:rsidRDefault="004461E0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Для достижения цели работы выполнялись следующие задачи:</w:t>
      </w:r>
    </w:p>
    <w:p w:rsidR="004461E0" w:rsidRDefault="004461E0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- изуч</w:t>
      </w:r>
      <w:r w:rsidR="00494359">
        <w:rPr>
          <w:sz w:val="28"/>
        </w:rPr>
        <w:t>ить</w:t>
      </w:r>
      <w:r>
        <w:rPr>
          <w:sz w:val="28"/>
        </w:rPr>
        <w:t xml:space="preserve"> геологическ</w:t>
      </w:r>
      <w:r w:rsidR="00494359">
        <w:rPr>
          <w:sz w:val="28"/>
        </w:rPr>
        <w:t>ое</w:t>
      </w:r>
      <w:r>
        <w:rPr>
          <w:sz w:val="28"/>
        </w:rPr>
        <w:t xml:space="preserve"> строени</w:t>
      </w:r>
      <w:r w:rsidR="00494359">
        <w:rPr>
          <w:sz w:val="28"/>
        </w:rPr>
        <w:t>е</w:t>
      </w:r>
      <w:r>
        <w:rPr>
          <w:sz w:val="28"/>
        </w:rPr>
        <w:t xml:space="preserve"> территории города;</w:t>
      </w:r>
    </w:p>
    <w:p w:rsidR="004461E0" w:rsidRDefault="004461E0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- дать описательную характеристику верхней части разреза на основании изысканий проводившихся на участке </w:t>
      </w:r>
      <w:r w:rsidRPr="004461E0">
        <w:rPr>
          <w:sz w:val="28"/>
        </w:rPr>
        <w:t>проектируемого строительства мног</w:t>
      </w:r>
      <w:r w:rsidRPr="004461E0">
        <w:rPr>
          <w:sz w:val="28"/>
        </w:rPr>
        <w:t>о</w:t>
      </w:r>
      <w:r w:rsidRPr="004461E0">
        <w:rPr>
          <w:sz w:val="28"/>
        </w:rPr>
        <w:t>этажного жилого дома</w:t>
      </w:r>
      <w:r>
        <w:rPr>
          <w:sz w:val="28"/>
        </w:rPr>
        <w:t xml:space="preserve"> по адресу </w:t>
      </w:r>
      <w:r w:rsidRPr="004461E0">
        <w:rPr>
          <w:sz w:val="28"/>
        </w:rPr>
        <w:t>г. Одесса, Французский бульвар, 60</w:t>
      </w:r>
      <w:r>
        <w:rPr>
          <w:sz w:val="28"/>
        </w:rPr>
        <w:t>;</w:t>
      </w:r>
    </w:p>
    <w:p w:rsidR="004461E0" w:rsidRDefault="004461E0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- </w:t>
      </w:r>
      <w:r w:rsidR="00494359">
        <w:rPr>
          <w:sz w:val="28"/>
        </w:rPr>
        <w:t>про</w:t>
      </w:r>
      <w:r>
        <w:rPr>
          <w:sz w:val="28"/>
        </w:rPr>
        <w:t>анализ</w:t>
      </w:r>
      <w:r w:rsidR="00494359">
        <w:rPr>
          <w:sz w:val="28"/>
        </w:rPr>
        <w:t>ировать</w:t>
      </w:r>
      <w:r>
        <w:rPr>
          <w:sz w:val="28"/>
        </w:rPr>
        <w:t xml:space="preserve"> особенност</w:t>
      </w:r>
      <w:r w:rsidR="00494359">
        <w:rPr>
          <w:sz w:val="28"/>
        </w:rPr>
        <w:t>и</w:t>
      </w:r>
      <w:r>
        <w:rPr>
          <w:sz w:val="28"/>
        </w:rPr>
        <w:t xml:space="preserve"> инженерно-геологических условий </w:t>
      </w:r>
      <w:r w:rsidR="00766C6D">
        <w:rPr>
          <w:sz w:val="28"/>
        </w:rPr>
        <w:t>участк</w:t>
      </w:r>
      <w:r>
        <w:rPr>
          <w:sz w:val="28"/>
        </w:rPr>
        <w:t>а исследований;</w:t>
      </w:r>
    </w:p>
    <w:p w:rsidR="004461E0" w:rsidRPr="0086181D" w:rsidRDefault="004461E0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-  </w:t>
      </w:r>
      <w:r w:rsidR="006A4838">
        <w:rPr>
          <w:sz w:val="28"/>
        </w:rPr>
        <w:t>выполнить моделирование природных условий обуславливающих возможное формирование водоносного горизонта и подъема УГВ</w:t>
      </w:r>
      <w:r w:rsidR="00766C6D">
        <w:rPr>
          <w:sz w:val="28"/>
        </w:rPr>
        <w:t>.</w:t>
      </w:r>
    </w:p>
    <w:p w:rsidR="00C6572D" w:rsidRDefault="006A4838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Дипломная </w:t>
      </w:r>
      <w:r w:rsidR="007C6D44" w:rsidRPr="0086181D">
        <w:rPr>
          <w:sz w:val="28"/>
        </w:rPr>
        <w:t xml:space="preserve">работа </w:t>
      </w:r>
      <w:r w:rsidR="00494359">
        <w:rPr>
          <w:sz w:val="28"/>
        </w:rPr>
        <w:t>выполнена на основе материалов собранных во время прохождения производственной практики</w:t>
      </w:r>
      <w:r w:rsidR="00B53622">
        <w:rPr>
          <w:sz w:val="28"/>
        </w:rPr>
        <w:t xml:space="preserve"> в Одесском филиале НИИ «Прое</w:t>
      </w:r>
      <w:r w:rsidR="00B53622">
        <w:rPr>
          <w:sz w:val="28"/>
        </w:rPr>
        <w:t>к</w:t>
      </w:r>
      <w:r w:rsidR="00B53622">
        <w:rPr>
          <w:sz w:val="28"/>
        </w:rPr>
        <w:t xml:space="preserve">треконструкция». </w:t>
      </w:r>
      <w:r w:rsidR="00300028">
        <w:rPr>
          <w:sz w:val="28"/>
        </w:rPr>
        <w:t>С</w:t>
      </w:r>
      <w:r w:rsidR="007C6D44" w:rsidRPr="0086181D">
        <w:rPr>
          <w:sz w:val="28"/>
        </w:rPr>
        <w:t xml:space="preserve">остоит из </w:t>
      </w:r>
      <w:r w:rsidR="00C6572D">
        <w:rPr>
          <w:sz w:val="28"/>
        </w:rPr>
        <w:t>6</w:t>
      </w:r>
      <w:r w:rsidR="007C6D44" w:rsidRPr="0086181D">
        <w:rPr>
          <w:sz w:val="28"/>
        </w:rPr>
        <w:t xml:space="preserve"> разделов</w:t>
      </w:r>
      <w:r w:rsidR="00766C6D">
        <w:rPr>
          <w:sz w:val="28"/>
        </w:rPr>
        <w:t>,</w:t>
      </w:r>
      <w:r w:rsidR="007C6D44" w:rsidRPr="0086181D">
        <w:rPr>
          <w:sz w:val="28"/>
        </w:rPr>
        <w:t xml:space="preserve"> введени</w:t>
      </w:r>
      <w:r w:rsidR="00766C6D">
        <w:rPr>
          <w:sz w:val="28"/>
        </w:rPr>
        <w:t>я</w:t>
      </w:r>
      <w:r w:rsidR="007C6D44">
        <w:rPr>
          <w:sz w:val="28"/>
        </w:rPr>
        <w:t>, заключени</w:t>
      </w:r>
      <w:r w:rsidR="00766C6D">
        <w:rPr>
          <w:sz w:val="28"/>
        </w:rPr>
        <w:t>я, списка и</w:t>
      </w:r>
      <w:r w:rsidR="00766C6D">
        <w:rPr>
          <w:sz w:val="28"/>
        </w:rPr>
        <w:t>с</w:t>
      </w:r>
      <w:r w:rsidR="00766C6D">
        <w:rPr>
          <w:sz w:val="28"/>
        </w:rPr>
        <w:lastRenderedPageBreak/>
        <w:t>пользованных литературных источников,</w:t>
      </w:r>
      <w:r w:rsidR="007C6D44">
        <w:rPr>
          <w:sz w:val="28"/>
        </w:rPr>
        <w:t xml:space="preserve"> текстовы</w:t>
      </w:r>
      <w:r w:rsidR="00766C6D">
        <w:rPr>
          <w:sz w:val="28"/>
        </w:rPr>
        <w:t xml:space="preserve">х и графических </w:t>
      </w:r>
      <w:r w:rsidR="007C6D44">
        <w:rPr>
          <w:sz w:val="28"/>
        </w:rPr>
        <w:t>прилож</w:t>
      </w:r>
      <w:r w:rsidR="007C6D44">
        <w:rPr>
          <w:sz w:val="28"/>
        </w:rPr>
        <w:t>е</w:t>
      </w:r>
      <w:r w:rsidR="007C6D44">
        <w:rPr>
          <w:sz w:val="28"/>
        </w:rPr>
        <w:t>ни</w:t>
      </w:r>
      <w:r w:rsidR="00300028">
        <w:rPr>
          <w:sz w:val="28"/>
        </w:rPr>
        <w:t>й.</w:t>
      </w:r>
      <w:r w:rsidR="00766C6D">
        <w:rPr>
          <w:sz w:val="28"/>
        </w:rPr>
        <w:t xml:space="preserve"> </w:t>
      </w:r>
      <w:r w:rsidR="00494359">
        <w:rPr>
          <w:sz w:val="28"/>
        </w:rPr>
        <w:t xml:space="preserve"> Объем работы – </w:t>
      </w:r>
      <w:r>
        <w:rPr>
          <w:sz w:val="28"/>
        </w:rPr>
        <w:t>62</w:t>
      </w:r>
      <w:r w:rsidR="00494359">
        <w:rPr>
          <w:sz w:val="28"/>
        </w:rPr>
        <w:t xml:space="preserve"> стр., </w:t>
      </w:r>
      <w:r>
        <w:rPr>
          <w:sz w:val="28"/>
        </w:rPr>
        <w:t>в том числе</w:t>
      </w:r>
      <w:r w:rsidR="00494359">
        <w:rPr>
          <w:sz w:val="28"/>
        </w:rPr>
        <w:t xml:space="preserve"> текстовое приложение из </w:t>
      </w:r>
      <w:r>
        <w:rPr>
          <w:sz w:val="28"/>
        </w:rPr>
        <w:t>2</w:t>
      </w:r>
      <w:r w:rsidR="00494359">
        <w:rPr>
          <w:sz w:val="28"/>
        </w:rPr>
        <w:t>-х та</w:t>
      </w:r>
      <w:r w:rsidR="00494359">
        <w:rPr>
          <w:sz w:val="28"/>
        </w:rPr>
        <w:t>б</w:t>
      </w:r>
      <w:r w:rsidR="00494359">
        <w:rPr>
          <w:sz w:val="28"/>
        </w:rPr>
        <w:t>лиц</w:t>
      </w:r>
      <w:r w:rsidR="00300028">
        <w:rPr>
          <w:sz w:val="28"/>
        </w:rPr>
        <w:t xml:space="preserve"> об основных физико-механических свойствах грунтов</w:t>
      </w:r>
      <w:r w:rsidR="00494359">
        <w:rPr>
          <w:sz w:val="28"/>
        </w:rPr>
        <w:t xml:space="preserve"> и графические приложения, содержащие сведения о 9-ти разрезах, составленных по резул</w:t>
      </w:r>
      <w:r w:rsidR="00494359">
        <w:rPr>
          <w:sz w:val="28"/>
        </w:rPr>
        <w:t>ь</w:t>
      </w:r>
      <w:r w:rsidR="00494359">
        <w:rPr>
          <w:sz w:val="28"/>
        </w:rPr>
        <w:t>татам б</w:t>
      </w:r>
      <w:r w:rsidR="00494359">
        <w:rPr>
          <w:sz w:val="28"/>
        </w:rPr>
        <w:t>у</w:t>
      </w:r>
      <w:r w:rsidR="00494359">
        <w:rPr>
          <w:sz w:val="28"/>
        </w:rPr>
        <w:t xml:space="preserve">рения и лабораторных </w:t>
      </w:r>
      <w:r w:rsidR="00720A1F">
        <w:rPr>
          <w:sz w:val="28"/>
        </w:rPr>
        <w:t>исследований</w:t>
      </w:r>
      <w:r w:rsidR="00300028">
        <w:rPr>
          <w:sz w:val="28"/>
        </w:rPr>
        <w:t>.</w:t>
      </w:r>
      <w:r w:rsidR="00494359">
        <w:rPr>
          <w:sz w:val="28"/>
        </w:rPr>
        <w:t xml:space="preserve"> </w:t>
      </w:r>
      <w:r w:rsidR="00766C6D">
        <w:rPr>
          <w:sz w:val="28"/>
        </w:rPr>
        <w:t>Разделы 1-4, являются общей ча</w:t>
      </w:r>
      <w:r w:rsidR="00300028">
        <w:rPr>
          <w:sz w:val="28"/>
        </w:rPr>
        <w:t>стью работы, где рассмотрены физико-географические характеристики (климат, орогидрография</w:t>
      </w:r>
      <w:r w:rsidR="00720A1F">
        <w:rPr>
          <w:sz w:val="28"/>
        </w:rPr>
        <w:t xml:space="preserve">), </w:t>
      </w:r>
      <w:r w:rsidR="00300028">
        <w:rPr>
          <w:sz w:val="28"/>
        </w:rPr>
        <w:t xml:space="preserve"> геоморфология, общегеологические и гидроге</w:t>
      </w:r>
      <w:r w:rsidR="00300028">
        <w:rPr>
          <w:sz w:val="28"/>
        </w:rPr>
        <w:t>о</w:t>
      </w:r>
      <w:r w:rsidR="00300028">
        <w:rPr>
          <w:sz w:val="28"/>
        </w:rPr>
        <w:t>логические условия г</w:t>
      </w:r>
      <w:r w:rsidR="00300028">
        <w:rPr>
          <w:sz w:val="28"/>
        </w:rPr>
        <w:t>о</w:t>
      </w:r>
      <w:r w:rsidR="00300028">
        <w:rPr>
          <w:sz w:val="28"/>
        </w:rPr>
        <w:t>рода.</w:t>
      </w:r>
    </w:p>
    <w:p w:rsidR="00C6572D" w:rsidRDefault="00300028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В разделе 5 пр</w:t>
      </w:r>
      <w:r w:rsidR="00C6572D">
        <w:rPr>
          <w:sz w:val="28"/>
        </w:rPr>
        <w:t>иведена</w:t>
      </w:r>
      <w:r>
        <w:rPr>
          <w:sz w:val="28"/>
        </w:rPr>
        <w:t xml:space="preserve"> инженерно-геологическая характеристика участка обследования и</w:t>
      </w:r>
      <w:r w:rsidR="00C6572D">
        <w:rPr>
          <w:sz w:val="28"/>
        </w:rPr>
        <w:t xml:space="preserve"> рассмотрены основные характеристики свой</w:t>
      </w:r>
      <w:proofErr w:type="gramStart"/>
      <w:r w:rsidR="00C6572D">
        <w:rPr>
          <w:sz w:val="28"/>
        </w:rPr>
        <w:t>ств гр</w:t>
      </w:r>
      <w:proofErr w:type="gramEnd"/>
      <w:r w:rsidR="00C6572D">
        <w:rPr>
          <w:sz w:val="28"/>
        </w:rPr>
        <w:t>унтов на основании изысканий.</w:t>
      </w:r>
    </w:p>
    <w:p w:rsidR="00422115" w:rsidRDefault="00C6572D" w:rsidP="002F00D8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Раздел 6 является аналитическо-прогнозной частью работы, где на осн</w:t>
      </w:r>
      <w:r>
        <w:rPr>
          <w:sz w:val="28"/>
        </w:rPr>
        <w:t>о</w:t>
      </w:r>
      <w:r>
        <w:rPr>
          <w:sz w:val="28"/>
        </w:rPr>
        <w:t>вани</w:t>
      </w:r>
      <w:r w:rsidR="00720A1F">
        <w:rPr>
          <w:sz w:val="28"/>
        </w:rPr>
        <w:t>и</w:t>
      </w:r>
      <w:r>
        <w:rPr>
          <w:sz w:val="28"/>
        </w:rPr>
        <w:t xml:space="preserve"> полученных инженерно-геологических данных</w:t>
      </w:r>
      <w:r w:rsidR="006A4838">
        <w:rPr>
          <w:sz w:val="28"/>
        </w:rPr>
        <w:t xml:space="preserve"> и цифровой модели р</w:t>
      </w:r>
      <w:r w:rsidR="006A4838">
        <w:rPr>
          <w:sz w:val="28"/>
        </w:rPr>
        <w:t>е</w:t>
      </w:r>
      <w:r w:rsidR="006A4838">
        <w:rPr>
          <w:sz w:val="28"/>
        </w:rPr>
        <w:t>льефа</w:t>
      </w:r>
      <w:r>
        <w:rPr>
          <w:sz w:val="28"/>
        </w:rPr>
        <w:t xml:space="preserve"> </w:t>
      </w:r>
      <w:r w:rsidR="00720A1F">
        <w:rPr>
          <w:sz w:val="28"/>
        </w:rPr>
        <w:t>выполнено</w:t>
      </w:r>
      <w:r w:rsidR="00300028">
        <w:rPr>
          <w:sz w:val="28"/>
        </w:rPr>
        <w:t xml:space="preserve"> моделировани</w:t>
      </w:r>
      <w:r>
        <w:rPr>
          <w:sz w:val="28"/>
        </w:rPr>
        <w:t>е возможного возникновения</w:t>
      </w:r>
      <w:r w:rsidR="00300028">
        <w:rPr>
          <w:sz w:val="28"/>
        </w:rPr>
        <w:t xml:space="preserve"> техногенного водоносного гор</w:t>
      </w:r>
      <w:r w:rsidR="00300028">
        <w:rPr>
          <w:sz w:val="28"/>
        </w:rPr>
        <w:t>и</w:t>
      </w:r>
      <w:r w:rsidR="00300028">
        <w:rPr>
          <w:sz w:val="28"/>
        </w:rPr>
        <w:t>зонта.</w:t>
      </w:r>
      <w:r w:rsidR="007C6D44">
        <w:rPr>
          <w:sz w:val="28"/>
        </w:rPr>
        <w:t xml:space="preserve">   </w:t>
      </w:r>
    </w:p>
    <w:p w:rsidR="00422115" w:rsidRPr="0066220C" w:rsidRDefault="00115FFA" w:rsidP="009032D5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Для расчета моделей были использованы </w:t>
      </w:r>
      <w:r w:rsidR="009032D5" w:rsidRPr="00861AF7">
        <w:rPr>
          <w:sz w:val="28"/>
          <w:szCs w:val="28"/>
        </w:rPr>
        <w:t>современны</w:t>
      </w:r>
      <w:r w:rsidR="009032D5">
        <w:rPr>
          <w:sz w:val="28"/>
          <w:szCs w:val="28"/>
        </w:rPr>
        <w:t>м программным</w:t>
      </w:r>
      <w:r w:rsidR="009032D5" w:rsidRPr="00861AF7">
        <w:rPr>
          <w:sz w:val="28"/>
          <w:szCs w:val="28"/>
        </w:rPr>
        <w:t xml:space="preserve"> комп</w:t>
      </w:r>
      <w:r w:rsidR="009032D5">
        <w:rPr>
          <w:sz w:val="28"/>
          <w:szCs w:val="28"/>
        </w:rPr>
        <w:t>лексом</w:t>
      </w:r>
      <w:r w:rsidR="009032D5" w:rsidRPr="009032D5">
        <w:rPr>
          <w:sz w:val="28"/>
          <w:szCs w:val="28"/>
        </w:rPr>
        <w:t xml:space="preserve"> </w:t>
      </w:r>
      <w:r w:rsidR="009032D5">
        <w:rPr>
          <w:sz w:val="28"/>
          <w:szCs w:val="28"/>
          <w:lang w:val="en-US"/>
        </w:rPr>
        <w:t>ArcGIS</w:t>
      </w:r>
      <w:r w:rsidR="009032D5" w:rsidRPr="009032D5">
        <w:rPr>
          <w:sz w:val="28"/>
          <w:szCs w:val="28"/>
        </w:rPr>
        <w:t>? м</w:t>
      </w:r>
      <w:r w:rsidR="009032D5">
        <w:rPr>
          <w:sz w:val="28"/>
          <w:szCs w:val="28"/>
        </w:rPr>
        <w:t>одулем</w:t>
      </w:r>
      <w:r w:rsidR="009032D5" w:rsidRPr="00861AF7">
        <w:rPr>
          <w:sz w:val="28"/>
          <w:szCs w:val="28"/>
        </w:rPr>
        <w:t xml:space="preserve"> пространственного анализа (SpatialAnalysis) посредством аналитического а</w:t>
      </w:r>
      <w:r w:rsidR="009032D5" w:rsidRPr="00861AF7">
        <w:rPr>
          <w:sz w:val="28"/>
          <w:szCs w:val="28"/>
        </w:rPr>
        <w:t>п</w:t>
      </w:r>
      <w:r w:rsidR="009032D5" w:rsidRPr="00861AF7">
        <w:rPr>
          <w:sz w:val="28"/>
          <w:szCs w:val="28"/>
        </w:rPr>
        <w:t>парата геоинформационных систем (ГИС).</w:t>
      </w:r>
    </w:p>
    <w:p w:rsidR="00422115" w:rsidRPr="0066220C" w:rsidRDefault="00422115" w:rsidP="00422115">
      <w:pPr>
        <w:spacing w:line="360" w:lineRule="auto"/>
        <w:ind w:firstLine="567"/>
        <w:rPr>
          <w:sz w:val="28"/>
        </w:rPr>
      </w:pPr>
    </w:p>
    <w:p w:rsidR="00422115" w:rsidRPr="0066220C" w:rsidRDefault="00422115" w:rsidP="00422115">
      <w:pPr>
        <w:spacing w:line="360" w:lineRule="auto"/>
        <w:ind w:firstLine="567"/>
        <w:rPr>
          <w:sz w:val="28"/>
        </w:rPr>
      </w:pPr>
    </w:p>
    <w:p w:rsidR="00536694" w:rsidRPr="0066220C" w:rsidRDefault="00422115" w:rsidP="00536694">
      <w:pPr>
        <w:pStyle w:val="1"/>
        <w:jc w:val="center"/>
        <w:rPr>
          <w:rFonts w:ascii="Times New Roman" w:hAnsi="Times New Roman"/>
          <w:sz w:val="28"/>
        </w:rPr>
      </w:pPr>
      <w:r w:rsidRPr="0066220C">
        <w:br w:type="page"/>
      </w:r>
      <w:bookmarkStart w:id="1" w:name="_Toc453722585"/>
    </w:p>
    <w:p w:rsidR="0066220C" w:rsidRPr="0066220C" w:rsidRDefault="0066220C" w:rsidP="0066220C">
      <w:pPr>
        <w:pStyle w:val="1"/>
        <w:jc w:val="center"/>
        <w:rPr>
          <w:rFonts w:ascii="Times New Roman" w:hAnsi="Times New Roman"/>
          <w:sz w:val="28"/>
        </w:rPr>
      </w:pPr>
      <w:r w:rsidRPr="0066220C">
        <w:rPr>
          <w:rFonts w:ascii="Times New Roman" w:hAnsi="Times New Roman"/>
          <w:sz w:val="28"/>
        </w:rPr>
        <w:lastRenderedPageBreak/>
        <w:t>Список литературы</w:t>
      </w:r>
      <w:bookmarkEnd w:id="1"/>
    </w:p>
    <w:p w:rsidR="0066220C" w:rsidRPr="00D45A00" w:rsidRDefault="00D45A00" w:rsidP="00422115">
      <w:pPr>
        <w:spacing w:line="360" w:lineRule="auto"/>
        <w:ind w:firstLine="567"/>
        <w:rPr>
          <w:sz w:val="28"/>
        </w:rPr>
      </w:pPr>
      <w:r w:rsidRPr="00D45A00">
        <w:rPr>
          <w:sz w:val="28"/>
        </w:rPr>
        <w:t>Изданная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Геологическая карта Северо-Западного Причерноморья м-ба 1</w:t>
      </w:r>
      <w:proofErr w:type="gramStart"/>
      <w:r w:rsidRPr="00D45A00">
        <w:rPr>
          <w:sz w:val="28"/>
          <w:szCs w:val="28"/>
        </w:rPr>
        <w:t xml:space="preserve"> :</w:t>
      </w:r>
      <w:proofErr w:type="gramEnd"/>
      <w:r w:rsidRPr="00D45A00">
        <w:rPr>
          <w:sz w:val="28"/>
          <w:szCs w:val="28"/>
        </w:rPr>
        <w:t xml:space="preserve"> 200 000 </w:t>
      </w:r>
      <w:r w:rsidR="002733D1">
        <w:rPr>
          <w:sz w:val="28"/>
          <w:szCs w:val="28"/>
          <w:lang w:val="en-US"/>
        </w:rPr>
        <w:t>/</w:t>
      </w:r>
      <w:r w:rsidRPr="00D45A00">
        <w:rPr>
          <w:sz w:val="28"/>
          <w:szCs w:val="28"/>
        </w:rPr>
        <w:t>Гос. комитет Украины по геологии и использованию недр,  «Крымге</w:t>
      </w:r>
      <w:r w:rsidRPr="00D45A00">
        <w:rPr>
          <w:sz w:val="28"/>
          <w:szCs w:val="28"/>
        </w:rPr>
        <w:t>о</w:t>
      </w:r>
      <w:r w:rsidRPr="00D45A00">
        <w:rPr>
          <w:sz w:val="28"/>
          <w:szCs w:val="28"/>
        </w:rPr>
        <w:t>логия»</w:t>
      </w:r>
      <w:r w:rsidR="002733D1">
        <w:rPr>
          <w:sz w:val="28"/>
          <w:szCs w:val="28"/>
          <w:lang w:val="en-US"/>
        </w:rPr>
        <w:t xml:space="preserve"> </w:t>
      </w:r>
      <w:r w:rsidRPr="00D45A00">
        <w:rPr>
          <w:sz w:val="28"/>
          <w:szCs w:val="28"/>
        </w:rPr>
        <w:t>1993</w:t>
      </w:r>
      <w:r w:rsidR="002733D1">
        <w:rPr>
          <w:sz w:val="28"/>
          <w:szCs w:val="28"/>
          <w:lang w:val="en-US"/>
        </w:rPr>
        <w:t>г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Гост 25100-82 «Грунты»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ДБН В.2.1-10-2009 Основи та фундаменти споруд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ДБН В.2.2-15-2005 Будинки і споруди. ЖИТЛОВІ БУДИНКИ. О</w:t>
      </w:r>
      <w:r w:rsidRPr="00D45A00">
        <w:rPr>
          <w:sz w:val="28"/>
          <w:szCs w:val="28"/>
        </w:rPr>
        <w:t>С</w:t>
      </w:r>
      <w:r w:rsidRPr="00D45A00">
        <w:rPr>
          <w:sz w:val="28"/>
          <w:szCs w:val="28"/>
        </w:rPr>
        <w:t>НОВНІ ПОЛОЖЕННЯ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Инжене</w:t>
      </w:r>
      <w:r w:rsidR="002733D1">
        <w:rPr>
          <w:sz w:val="28"/>
          <w:szCs w:val="28"/>
        </w:rPr>
        <w:t>рно-геологические условия УССР /</w:t>
      </w:r>
      <w:r w:rsidRPr="00D45A00">
        <w:rPr>
          <w:sz w:val="28"/>
          <w:szCs w:val="28"/>
        </w:rPr>
        <w:t>Пономарь В.С.</w:t>
      </w:r>
      <w:r w:rsidR="002733D1">
        <w:rPr>
          <w:sz w:val="28"/>
          <w:szCs w:val="28"/>
        </w:rPr>
        <w:t>/</w:t>
      </w:r>
      <w:r w:rsidRPr="00D45A00">
        <w:rPr>
          <w:sz w:val="28"/>
          <w:szCs w:val="28"/>
        </w:rPr>
        <w:t xml:space="preserve"> Киев, Дн</w:t>
      </w:r>
      <w:r w:rsidRPr="00D45A00">
        <w:rPr>
          <w:sz w:val="28"/>
          <w:szCs w:val="28"/>
        </w:rPr>
        <w:t>е</w:t>
      </w:r>
      <w:r w:rsidRPr="00D45A00">
        <w:rPr>
          <w:sz w:val="28"/>
          <w:szCs w:val="28"/>
        </w:rPr>
        <w:t xml:space="preserve">пропетровск, </w:t>
      </w:r>
      <w:smartTag w:uri="urn:schemas-microsoft-com:office:smarttags" w:element="metricconverter">
        <w:smartTagPr>
          <w:attr w:name="ProductID" w:val="1972 г"/>
        </w:smartTagPr>
        <w:r w:rsidRPr="00D45A00">
          <w:rPr>
            <w:sz w:val="28"/>
            <w:szCs w:val="28"/>
          </w:rPr>
          <w:t>1972 г</w:t>
        </w:r>
      </w:smartTag>
      <w:r w:rsidRPr="00D45A00">
        <w:rPr>
          <w:sz w:val="28"/>
          <w:szCs w:val="28"/>
        </w:rPr>
        <w:t>.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Природа Одесской области. Ресурсы, их рациональное использование и охрана</w:t>
      </w:r>
      <w:proofErr w:type="gramStart"/>
      <w:r w:rsidRPr="00D45A00">
        <w:rPr>
          <w:sz w:val="28"/>
          <w:szCs w:val="28"/>
        </w:rPr>
        <w:t xml:space="preserve"> / П</w:t>
      </w:r>
      <w:proofErr w:type="gramEnd"/>
      <w:r w:rsidRPr="00D45A00">
        <w:rPr>
          <w:sz w:val="28"/>
          <w:szCs w:val="28"/>
        </w:rPr>
        <w:t>од ред. прф. Г.И. Швебса, доц. Ю.А. Амброз. Киев – Одесса: Вища школа, 1979г.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Стратиграфічний кодекс України /Національний стратиграфічний комітет України. Київ 1997</w:t>
      </w:r>
    </w:p>
    <w:p w:rsidR="007C51C5" w:rsidRDefault="00D45A00" w:rsidP="007C51C5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7C51C5">
        <w:rPr>
          <w:sz w:val="28"/>
          <w:szCs w:val="28"/>
        </w:rPr>
        <w:t xml:space="preserve">Тектоника и сейсмичность Причерноморья и Черноморской впадины. /Под ред. А.В. Друся, Кишинев, «Штиинца», </w:t>
      </w:r>
      <w:smartTag w:uri="urn:schemas-microsoft-com:office:smarttags" w:element="metricconverter">
        <w:smartTagPr>
          <w:attr w:name="ProductID" w:val="1974 г"/>
        </w:smartTagPr>
        <w:r w:rsidRPr="007C51C5">
          <w:rPr>
            <w:sz w:val="28"/>
            <w:szCs w:val="28"/>
          </w:rPr>
          <w:t>1974 г</w:t>
        </w:r>
      </w:smartTag>
      <w:r w:rsidRPr="007C51C5">
        <w:rPr>
          <w:sz w:val="28"/>
          <w:szCs w:val="28"/>
        </w:rPr>
        <w:t>.</w:t>
      </w:r>
    </w:p>
    <w:p w:rsidR="007C51C5" w:rsidRDefault="007C51C5" w:rsidP="007C51C5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7C51C5">
        <w:rPr>
          <w:sz w:val="28"/>
          <w:szCs w:val="28"/>
        </w:rPr>
        <w:t>Философов В. П. Применение карт базисной поверхности для выявл</w:t>
      </w:r>
      <w:r w:rsidRPr="007C51C5">
        <w:rPr>
          <w:sz w:val="28"/>
          <w:szCs w:val="28"/>
        </w:rPr>
        <w:t>е</w:t>
      </w:r>
      <w:r w:rsidRPr="007C51C5">
        <w:rPr>
          <w:sz w:val="28"/>
          <w:szCs w:val="28"/>
        </w:rPr>
        <w:t>ния современных тектонических движений. Научный ежегодник за 1955г. Саратовский университет, геологический факультет, Саратов, 1959.</w:t>
      </w:r>
    </w:p>
    <w:p w:rsidR="00D45A00" w:rsidRPr="007C51C5" w:rsidRDefault="007C51C5" w:rsidP="007C51C5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7C51C5">
        <w:rPr>
          <w:sz w:val="28"/>
          <w:szCs w:val="28"/>
        </w:rPr>
        <w:t>Хортон, Роберт Е. Эрозионное развитие рек и водосборных бассейнов: Ги</w:t>
      </w:r>
      <w:r w:rsidRPr="007C51C5">
        <w:rPr>
          <w:sz w:val="28"/>
          <w:szCs w:val="28"/>
        </w:rPr>
        <w:t>д</w:t>
      </w:r>
      <w:r w:rsidRPr="007C51C5">
        <w:rPr>
          <w:sz w:val="28"/>
          <w:szCs w:val="28"/>
        </w:rPr>
        <w:t>рофизический подход к количественной морфологии / Р. Е. Хортон ; пер. с англ.: Д. Л. Арманд, В. А. Троицкий ; под ред.: М. А. Великанов</w:t>
      </w:r>
      <w:proofErr w:type="gramStart"/>
      <w:r w:rsidRPr="007C51C5">
        <w:rPr>
          <w:sz w:val="28"/>
          <w:szCs w:val="28"/>
        </w:rPr>
        <w:t xml:space="preserve"> .</w:t>
      </w:r>
      <w:proofErr w:type="gramEnd"/>
      <w:r w:rsidRPr="007C51C5">
        <w:rPr>
          <w:sz w:val="28"/>
          <w:szCs w:val="28"/>
        </w:rPr>
        <w:t xml:space="preserve"> – М. : Изд-во иностр. лит., 1948</w:t>
      </w:r>
    </w:p>
    <w:p w:rsidR="00D45A00" w:rsidRPr="00D45A00" w:rsidRDefault="001F3640" w:rsidP="00D45A0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  <w:r w:rsidR="00D45A00" w:rsidRPr="00D45A00">
        <w:rPr>
          <w:sz w:val="28"/>
          <w:szCs w:val="28"/>
        </w:rPr>
        <w:lastRenderedPageBreak/>
        <w:t>Фондовая</w:t>
      </w:r>
    </w:p>
    <w:p w:rsidR="00D45A00" w:rsidRPr="00D45A00" w:rsidRDefault="00D45A00" w:rsidP="00D45A00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 w:rsidRPr="00D45A00">
        <w:rPr>
          <w:sz w:val="28"/>
          <w:szCs w:val="28"/>
        </w:rPr>
        <w:t>Техническое заключение. Инженерно-геологические изыскания на участке проектируемого строительства многоэтажного жилого дома со встроенными помещениями общественного назначения и двухуровн</w:t>
      </w:r>
      <w:r w:rsidRPr="00D45A00">
        <w:rPr>
          <w:sz w:val="28"/>
          <w:szCs w:val="28"/>
        </w:rPr>
        <w:t>е</w:t>
      </w:r>
      <w:r w:rsidRPr="00D45A00">
        <w:rPr>
          <w:sz w:val="28"/>
          <w:szCs w:val="28"/>
        </w:rPr>
        <w:t>вым паркингом по адресу</w:t>
      </w:r>
      <w:proofErr w:type="gramStart"/>
      <w:r w:rsidRPr="00D45A00">
        <w:rPr>
          <w:sz w:val="28"/>
          <w:szCs w:val="28"/>
        </w:rPr>
        <w:t>:г</w:t>
      </w:r>
      <w:proofErr w:type="gramEnd"/>
      <w:r w:rsidRPr="00D45A00">
        <w:rPr>
          <w:sz w:val="28"/>
          <w:szCs w:val="28"/>
        </w:rPr>
        <w:t xml:space="preserve">. Одесса, Французский бульвар, 60. Одесса </w:t>
      </w:r>
      <w:smartTag w:uri="urn:schemas-microsoft-com:office:smarttags" w:element="metricconverter">
        <w:smartTagPr>
          <w:attr w:name="ProductID" w:val="2014 г"/>
        </w:smartTagPr>
        <w:r w:rsidRPr="00D45A00">
          <w:rPr>
            <w:sz w:val="28"/>
            <w:szCs w:val="28"/>
          </w:rPr>
          <w:t>2014</w:t>
        </w:r>
        <w:r>
          <w:rPr>
            <w:sz w:val="28"/>
            <w:szCs w:val="28"/>
          </w:rPr>
          <w:t xml:space="preserve"> г</w:t>
        </w:r>
      </w:smartTag>
      <w:r>
        <w:rPr>
          <w:sz w:val="28"/>
          <w:szCs w:val="28"/>
        </w:rPr>
        <w:t>.</w:t>
      </w:r>
    </w:p>
    <w:p w:rsidR="0066220C" w:rsidRPr="00D45A00" w:rsidRDefault="0066220C" w:rsidP="00422115">
      <w:pPr>
        <w:spacing w:line="360" w:lineRule="auto"/>
        <w:ind w:firstLine="567"/>
        <w:rPr>
          <w:sz w:val="28"/>
        </w:rPr>
      </w:pPr>
    </w:p>
    <w:p w:rsidR="0066220C" w:rsidRPr="00D45A00" w:rsidRDefault="0066220C" w:rsidP="00422115">
      <w:pPr>
        <w:spacing w:line="360" w:lineRule="auto"/>
        <w:ind w:firstLine="567"/>
        <w:rPr>
          <w:sz w:val="28"/>
        </w:rPr>
      </w:pPr>
      <w:bookmarkStart w:id="2" w:name="_GoBack"/>
      <w:bookmarkEnd w:id="2"/>
    </w:p>
    <w:sectPr w:rsidR="0066220C" w:rsidRPr="00D45A00" w:rsidSect="00336754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1290" w:rsidRDefault="00C41290">
      <w:r>
        <w:separator/>
      </w:r>
    </w:p>
  </w:endnote>
  <w:endnote w:type="continuationSeparator" w:id="0">
    <w:p w:rsidR="00C41290" w:rsidRDefault="00C412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1290" w:rsidRDefault="00C41290">
      <w:r>
        <w:separator/>
      </w:r>
    </w:p>
  </w:footnote>
  <w:footnote w:type="continuationSeparator" w:id="0">
    <w:p w:rsidR="00C41290" w:rsidRDefault="00C412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A9A" w:rsidRDefault="004B3A9A" w:rsidP="004B3A9A">
    <w:pPr>
      <w:pStyle w:val="a4"/>
      <w:ind w:right="360"/>
      <w:jc w:val="right"/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536694">
      <w:rPr>
        <w:rStyle w:val="a5"/>
        <w:noProof/>
      </w:rPr>
      <w:t>6</w:t>
    </w:r>
    <w:r>
      <w:rPr>
        <w:rStyle w:val="a5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A9A" w:rsidRDefault="004B3A9A" w:rsidP="004B3A9A">
    <w:pPr>
      <w:pStyle w:val="a4"/>
      <w:jc w:val="right"/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536694">
      <w:rPr>
        <w:rStyle w:val="a5"/>
        <w:noProof/>
      </w:rPr>
      <w:t>1</w:t>
    </w:r>
    <w:r>
      <w:rPr>
        <w:rStyle w:val="a5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F0250"/>
    <w:multiLevelType w:val="hybridMultilevel"/>
    <w:tmpl w:val="307EA0FC"/>
    <w:lvl w:ilvl="0" w:tplc="1E807C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60279B8"/>
    <w:multiLevelType w:val="hybridMultilevel"/>
    <w:tmpl w:val="86167F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4F84FC3"/>
    <w:multiLevelType w:val="multilevel"/>
    <w:tmpl w:val="1F06A7F2"/>
    <w:lvl w:ilvl="0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84" w:hanging="37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cs="Times New Roman" w:hint="default"/>
      </w:rPr>
    </w:lvl>
  </w:abstractNum>
  <w:abstractNum w:abstractNumId="3">
    <w:nsid w:val="37ED4ADC"/>
    <w:multiLevelType w:val="multilevel"/>
    <w:tmpl w:val="E51E355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cs="Times New Roman" w:hint="default"/>
      </w:rPr>
    </w:lvl>
  </w:abstractNum>
  <w:abstractNum w:abstractNumId="4">
    <w:nsid w:val="7B0D636F"/>
    <w:multiLevelType w:val="singleLevel"/>
    <w:tmpl w:val="0419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115"/>
    <w:rsid w:val="000153DB"/>
    <w:rsid w:val="000171EB"/>
    <w:rsid w:val="0004649C"/>
    <w:rsid w:val="0007042F"/>
    <w:rsid w:val="00095F83"/>
    <w:rsid w:val="000B1FC4"/>
    <w:rsid w:val="000D2277"/>
    <w:rsid w:val="001078C9"/>
    <w:rsid w:val="00115FFA"/>
    <w:rsid w:val="001251FE"/>
    <w:rsid w:val="00133BD0"/>
    <w:rsid w:val="00170C07"/>
    <w:rsid w:val="001761C8"/>
    <w:rsid w:val="001A5186"/>
    <w:rsid w:val="001D4F3D"/>
    <w:rsid w:val="001F3640"/>
    <w:rsid w:val="00246E69"/>
    <w:rsid w:val="00264CA2"/>
    <w:rsid w:val="0027236D"/>
    <w:rsid w:val="002733D1"/>
    <w:rsid w:val="002A0562"/>
    <w:rsid w:val="002C457F"/>
    <w:rsid w:val="002C58B8"/>
    <w:rsid w:val="002E0D6E"/>
    <w:rsid w:val="002F00D8"/>
    <w:rsid w:val="00300028"/>
    <w:rsid w:val="0031459E"/>
    <w:rsid w:val="00336754"/>
    <w:rsid w:val="00352AF3"/>
    <w:rsid w:val="00355E87"/>
    <w:rsid w:val="003775D4"/>
    <w:rsid w:val="003F4DA6"/>
    <w:rsid w:val="003F6509"/>
    <w:rsid w:val="003F65A9"/>
    <w:rsid w:val="00422115"/>
    <w:rsid w:val="004461E0"/>
    <w:rsid w:val="00447080"/>
    <w:rsid w:val="00484D7D"/>
    <w:rsid w:val="00494359"/>
    <w:rsid w:val="004A0F0F"/>
    <w:rsid w:val="004B3A9A"/>
    <w:rsid w:val="004B72EC"/>
    <w:rsid w:val="004C1451"/>
    <w:rsid w:val="004D0443"/>
    <w:rsid w:val="004E29D0"/>
    <w:rsid w:val="00517A2F"/>
    <w:rsid w:val="00533879"/>
    <w:rsid w:val="005365DE"/>
    <w:rsid w:val="00536694"/>
    <w:rsid w:val="005A7155"/>
    <w:rsid w:val="005B7DA4"/>
    <w:rsid w:val="005C5B28"/>
    <w:rsid w:val="005F38FB"/>
    <w:rsid w:val="0066220C"/>
    <w:rsid w:val="00681D76"/>
    <w:rsid w:val="00691685"/>
    <w:rsid w:val="006A4838"/>
    <w:rsid w:val="006D5979"/>
    <w:rsid w:val="006F2BE5"/>
    <w:rsid w:val="006F331A"/>
    <w:rsid w:val="00713238"/>
    <w:rsid w:val="007161B3"/>
    <w:rsid w:val="00720652"/>
    <w:rsid w:val="00720A1F"/>
    <w:rsid w:val="00766C6D"/>
    <w:rsid w:val="0078450F"/>
    <w:rsid w:val="007C247D"/>
    <w:rsid w:val="007C51C5"/>
    <w:rsid w:val="007C6D44"/>
    <w:rsid w:val="007D69CB"/>
    <w:rsid w:val="00811A04"/>
    <w:rsid w:val="00815A36"/>
    <w:rsid w:val="0086181D"/>
    <w:rsid w:val="00861AF7"/>
    <w:rsid w:val="0087236F"/>
    <w:rsid w:val="00873CED"/>
    <w:rsid w:val="00882EDE"/>
    <w:rsid w:val="008D303E"/>
    <w:rsid w:val="009032D5"/>
    <w:rsid w:val="0092072C"/>
    <w:rsid w:val="009A6C81"/>
    <w:rsid w:val="009B3362"/>
    <w:rsid w:val="009B7F52"/>
    <w:rsid w:val="00A26965"/>
    <w:rsid w:val="00A4188A"/>
    <w:rsid w:val="00A466F6"/>
    <w:rsid w:val="00A76F83"/>
    <w:rsid w:val="00A970C4"/>
    <w:rsid w:val="00AF31B1"/>
    <w:rsid w:val="00B10640"/>
    <w:rsid w:val="00B31B30"/>
    <w:rsid w:val="00B379A2"/>
    <w:rsid w:val="00B53622"/>
    <w:rsid w:val="00B5427D"/>
    <w:rsid w:val="00B905DF"/>
    <w:rsid w:val="00B91F75"/>
    <w:rsid w:val="00BF48A8"/>
    <w:rsid w:val="00C0453E"/>
    <w:rsid w:val="00C26019"/>
    <w:rsid w:val="00C41290"/>
    <w:rsid w:val="00C47340"/>
    <w:rsid w:val="00C53C17"/>
    <w:rsid w:val="00C6572D"/>
    <w:rsid w:val="00C749C5"/>
    <w:rsid w:val="00CE3A7F"/>
    <w:rsid w:val="00D207EB"/>
    <w:rsid w:val="00D429CC"/>
    <w:rsid w:val="00D45A00"/>
    <w:rsid w:val="00D84EBE"/>
    <w:rsid w:val="00DB2A13"/>
    <w:rsid w:val="00DD62E5"/>
    <w:rsid w:val="00DF0677"/>
    <w:rsid w:val="00DF1136"/>
    <w:rsid w:val="00E11E61"/>
    <w:rsid w:val="00E2344A"/>
    <w:rsid w:val="00E50914"/>
    <w:rsid w:val="00E96C7D"/>
    <w:rsid w:val="00EA61C1"/>
    <w:rsid w:val="00EA69D0"/>
    <w:rsid w:val="00EA6B3F"/>
    <w:rsid w:val="00F22599"/>
    <w:rsid w:val="00F50D73"/>
    <w:rsid w:val="00F6522A"/>
    <w:rsid w:val="00FD5236"/>
    <w:rsid w:val="00FE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rsid w:val="0042211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221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ListParagraph">
    <w:name w:val="List Paragraph"/>
    <w:basedOn w:val="a"/>
    <w:rsid w:val="00422115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rFonts w:eastAsia="Calibri"/>
      <w:sz w:val="20"/>
      <w:szCs w:val="20"/>
    </w:rPr>
  </w:style>
  <w:style w:type="paragraph" w:styleId="10">
    <w:name w:val="toc 1"/>
    <w:basedOn w:val="a"/>
    <w:next w:val="a"/>
    <w:autoRedefine/>
    <w:uiPriority w:val="39"/>
    <w:rsid w:val="00C6572D"/>
    <w:pPr>
      <w:tabs>
        <w:tab w:val="right" w:leader="dot" w:pos="9345"/>
      </w:tabs>
      <w:spacing w:line="360" w:lineRule="auto"/>
    </w:pPr>
  </w:style>
  <w:style w:type="paragraph" w:styleId="20">
    <w:name w:val="toc 2"/>
    <w:basedOn w:val="a"/>
    <w:next w:val="a"/>
    <w:autoRedefine/>
    <w:uiPriority w:val="39"/>
    <w:rsid w:val="00336754"/>
    <w:pPr>
      <w:ind w:left="240"/>
    </w:pPr>
  </w:style>
  <w:style w:type="character" w:styleId="a3">
    <w:name w:val="Hyperlink"/>
    <w:basedOn w:val="a0"/>
    <w:uiPriority w:val="99"/>
    <w:rsid w:val="00336754"/>
    <w:rPr>
      <w:color w:val="0000FF"/>
      <w:u w:val="single"/>
    </w:rPr>
  </w:style>
  <w:style w:type="paragraph" w:styleId="a4">
    <w:name w:val="header"/>
    <w:basedOn w:val="a"/>
    <w:rsid w:val="00336754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336754"/>
  </w:style>
  <w:style w:type="paragraph" w:styleId="a6">
    <w:name w:val="caption"/>
    <w:basedOn w:val="a"/>
    <w:next w:val="a"/>
    <w:qFormat/>
    <w:rsid w:val="00882EDE"/>
    <w:pPr>
      <w:overflowPunct w:val="0"/>
      <w:autoSpaceDE w:val="0"/>
      <w:autoSpaceDN w:val="0"/>
      <w:adjustRightInd w:val="0"/>
      <w:spacing w:after="200"/>
      <w:textAlignment w:val="baseline"/>
    </w:pPr>
    <w:rPr>
      <w:rFonts w:eastAsia="Calibri"/>
      <w:b/>
      <w:bCs/>
      <w:color w:val="4F81BD"/>
      <w:sz w:val="18"/>
      <w:szCs w:val="18"/>
    </w:rPr>
  </w:style>
  <w:style w:type="paragraph" w:customStyle="1" w:styleId="a7">
    <w:name w:val="обычный"/>
    <w:basedOn w:val="a"/>
    <w:rsid w:val="000D2277"/>
    <w:rPr>
      <w:color w:val="000000"/>
      <w:sz w:val="20"/>
      <w:szCs w:val="20"/>
    </w:rPr>
  </w:style>
  <w:style w:type="paragraph" w:styleId="a8">
    <w:name w:val="Body Text"/>
    <w:basedOn w:val="a"/>
    <w:rsid w:val="00F6522A"/>
    <w:pPr>
      <w:spacing w:line="360" w:lineRule="auto"/>
      <w:jc w:val="both"/>
    </w:pPr>
    <w:rPr>
      <w:color w:val="000000"/>
      <w:sz w:val="28"/>
      <w:szCs w:val="28"/>
    </w:rPr>
  </w:style>
  <w:style w:type="paragraph" w:styleId="HTML">
    <w:name w:val="HTML Preformatted"/>
    <w:basedOn w:val="a"/>
    <w:link w:val="HTML0"/>
    <w:semiHidden/>
    <w:rsid w:val="00A466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semiHidden/>
    <w:locked/>
    <w:rsid w:val="00A466F6"/>
    <w:rPr>
      <w:rFonts w:ascii="Courier New" w:eastAsia="Calibri" w:hAnsi="Courier New"/>
      <w:lang w:val="ru-RU" w:eastAsia="ru-RU" w:bidi="ar-SA"/>
    </w:rPr>
  </w:style>
  <w:style w:type="paragraph" w:styleId="a9">
    <w:name w:val="footer"/>
    <w:basedOn w:val="a"/>
    <w:link w:val="aa"/>
    <w:rsid w:val="007D69CB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rsid w:val="007D69CB"/>
    <w:rPr>
      <w:sz w:val="24"/>
      <w:szCs w:val="24"/>
      <w:lang w:val="ru-RU" w:eastAsia="ru-RU"/>
    </w:rPr>
  </w:style>
  <w:style w:type="paragraph" w:styleId="ab">
    <w:name w:val="Balloon Text"/>
    <w:basedOn w:val="a"/>
    <w:link w:val="ac"/>
    <w:rsid w:val="00536694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5366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rsid w:val="0042211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221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ListParagraph">
    <w:name w:val="List Paragraph"/>
    <w:basedOn w:val="a"/>
    <w:rsid w:val="00422115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rFonts w:eastAsia="Calibri"/>
      <w:sz w:val="20"/>
      <w:szCs w:val="20"/>
    </w:rPr>
  </w:style>
  <w:style w:type="paragraph" w:styleId="10">
    <w:name w:val="toc 1"/>
    <w:basedOn w:val="a"/>
    <w:next w:val="a"/>
    <w:autoRedefine/>
    <w:uiPriority w:val="39"/>
    <w:rsid w:val="00C6572D"/>
    <w:pPr>
      <w:tabs>
        <w:tab w:val="right" w:leader="dot" w:pos="9345"/>
      </w:tabs>
      <w:spacing w:line="360" w:lineRule="auto"/>
    </w:pPr>
  </w:style>
  <w:style w:type="paragraph" w:styleId="20">
    <w:name w:val="toc 2"/>
    <w:basedOn w:val="a"/>
    <w:next w:val="a"/>
    <w:autoRedefine/>
    <w:uiPriority w:val="39"/>
    <w:rsid w:val="00336754"/>
    <w:pPr>
      <w:ind w:left="240"/>
    </w:pPr>
  </w:style>
  <w:style w:type="character" w:styleId="a3">
    <w:name w:val="Hyperlink"/>
    <w:basedOn w:val="a0"/>
    <w:uiPriority w:val="99"/>
    <w:rsid w:val="00336754"/>
    <w:rPr>
      <w:color w:val="0000FF"/>
      <w:u w:val="single"/>
    </w:rPr>
  </w:style>
  <w:style w:type="paragraph" w:styleId="a4">
    <w:name w:val="header"/>
    <w:basedOn w:val="a"/>
    <w:rsid w:val="00336754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336754"/>
  </w:style>
  <w:style w:type="paragraph" w:styleId="a6">
    <w:name w:val="caption"/>
    <w:basedOn w:val="a"/>
    <w:next w:val="a"/>
    <w:qFormat/>
    <w:rsid w:val="00882EDE"/>
    <w:pPr>
      <w:overflowPunct w:val="0"/>
      <w:autoSpaceDE w:val="0"/>
      <w:autoSpaceDN w:val="0"/>
      <w:adjustRightInd w:val="0"/>
      <w:spacing w:after="200"/>
      <w:textAlignment w:val="baseline"/>
    </w:pPr>
    <w:rPr>
      <w:rFonts w:eastAsia="Calibri"/>
      <w:b/>
      <w:bCs/>
      <w:color w:val="4F81BD"/>
      <w:sz w:val="18"/>
      <w:szCs w:val="18"/>
    </w:rPr>
  </w:style>
  <w:style w:type="paragraph" w:customStyle="1" w:styleId="a7">
    <w:name w:val="обычный"/>
    <w:basedOn w:val="a"/>
    <w:rsid w:val="000D2277"/>
    <w:rPr>
      <w:color w:val="000000"/>
      <w:sz w:val="20"/>
      <w:szCs w:val="20"/>
    </w:rPr>
  </w:style>
  <w:style w:type="paragraph" w:styleId="a8">
    <w:name w:val="Body Text"/>
    <w:basedOn w:val="a"/>
    <w:rsid w:val="00F6522A"/>
    <w:pPr>
      <w:spacing w:line="360" w:lineRule="auto"/>
      <w:jc w:val="both"/>
    </w:pPr>
    <w:rPr>
      <w:color w:val="000000"/>
      <w:sz w:val="28"/>
      <w:szCs w:val="28"/>
    </w:rPr>
  </w:style>
  <w:style w:type="paragraph" w:styleId="HTML">
    <w:name w:val="HTML Preformatted"/>
    <w:basedOn w:val="a"/>
    <w:link w:val="HTML0"/>
    <w:semiHidden/>
    <w:rsid w:val="00A466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semiHidden/>
    <w:locked/>
    <w:rsid w:val="00A466F6"/>
    <w:rPr>
      <w:rFonts w:ascii="Courier New" w:eastAsia="Calibri" w:hAnsi="Courier New"/>
      <w:lang w:val="ru-RU" w:eastAsia="ru-RU" w:bidi="ar-SA"/>
    </w:rPr>
  </w:style>
  <w:style w:type="paragraph" w:styleId="a9">
    <w:name w:val="footer"/>
    <w:basedOn w:val="a"/>
    <w:link w:val="aa"/>
    <w:rsid w:val="007D69CB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rsid w:val="007D69CB"/>
    <w:rPr>
      <w:sz w:val="24"/>
      <w:szCs w:val="24"/>
      <w:lang w:val="ru-RU" w:eastAsia="ru-RU"/>
    </w:rPr>
  </w:style>
  <w:style w:type="paragraph" w:styleId="ab">
    <w:name w:val="Balloon Text"/>
    <w:basedOn w:val="a"/>
    <w:link w:val="ac"/>
    <w:rsid w:val="00536694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5366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8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7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697</Words>
  <Characters>6711</Characters>
  <Application>Microsoft Office Word</Application>
  <DocSecurity>0</DocSecurity>
  <Lines>55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Microsoft</Company>
  <LinksUpToDate>false</LinksUpToDate>
  <CharactersWithSpaces>7394</CharactersWithSpaces>
  <SharedDoc>false</SharedDoc>
  <HLinks>
    <vt:vector size="84" baseType="variant"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_Toc453722586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_Toc453722585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_Toc453722584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_Toc453722583</vt:lpwstr>
      </vt:variant>
      <vt:variant>
        <vt:i4>2031664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_Toc453722582</vt:lpwstr>
      </vt:variant>
      <vt:variant>
        <vt:i4>2031664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_Toc453722581</vt:lpwstr>
      </vt:variant>
      <vt:variant>
        <vt:i4>2031664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_Toc453722580</vt:lpwstr>
      </vt:variant>
      <vt:variant>
        <vt:i4>1048624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_Toc453722579</vt:lpwstr>
      </vt:variant>
      <vt:variant>
        <vt:i4>1048624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_Toc453722578</vt:lpwstr>
      </vt:variant>
      <vt:variant>
        <vt:i4>1048624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_Toc453722577</vt:lpwstr>
      </vt:variant>
      <vt:variant>
        <vt:i4>1048624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_Toc453722576</vt:lpwstr>
      </vt:variant>
      <vt:variant>
        <vt:i4>1048624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_Toc453722575</vt:lpwstr>
      </vt:variant>
      <vt:variant>
        <vt:i4>1048624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_Toc453722574</vt:lpwstr>
      </vt:variant>
      <vt:variant>
        <vt:i4>1048624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_Toc453722573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User</dc:creator>
  <cp:lastModifiedBy>libonu</cp:lastModifiedBy>
  <cp:revision>2</cp:revision>
  <cp:lastPrinted>2017-06-19T07:26:00Z</cp:lastPrinted>
  <dcterms:created xsi:type="dcterms:W3CDTF">2018-04-25T11:45:00Z</dcterms:created>
  <dcterms:modified xsi:type="dcterms:W3CDTF">2018-04-25T11:45:00Z</dcterms:modified>
</cp:coreProperties>
</file>