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05A8AA" w14:textId="77777777" w:rsidR="0007424D" w:rsidRDefault="0007424D" w:rsidP="0007424D">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ОДЕСЬКИЙ НАЦІОНАЛЬНИЙ УНІВЕРСИТЕТ імені І. І. МЕЧНИКОВА</w:t>
      </w:r>
    </w:p>
    <w:p w14:paraId="5E24742C" w14:textId="77777777" w:rsidR="0007424D" w:rsidRDefault="0007424D" w:rsidP="0007424D">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Біологічний факультет</w:t>
      </w:r>
    </w:p>
    <w:p w14:paraId="3789A3E9" w14:textId="15951334" w:rsidR="0007424D" w:rsidRDefault="0007424D" w:rsidP="0007424D">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Кафедра </w:t>
      </w:r>
      <w:r w:rsidR="009C5098">
        <w:rPr>
          <w:rFonts w:ascii="Times New Roman" w:hAnsi="Times New Roman" w:cs="Times New Roman"/>
          <w:color w:val="000000"/>
          <w:sz w:val="28"/>
          <w:szCs w:val="28"/>
        </w:rPr>
        <w:t>зоології, гідробіології та загальної екології</w:t>
      </w:r>
    </w:p>
    <w:p w14:paraId="3661F903" w14:textId="77777777" w:rsidR="0007424D" w:rsidRDefault="0007424D" w:rsidP="0007424D">
      <w:pPr>
        <w:spacing w:line="360" w:lineRule="auto"/>
        <w:rPr>
          <w:rFonts w:ascii="Times New Roman" w:hAnsi="Times New Roman" w:cs="Times New Roman"/>
          <w:color w:val="000000"/>
          <w:sz w:val="28"/>
          <w:szCs w:val="28"/>
        </w:rPr>
      </w:pPr>
    </w:p>
    <w:p w14:paraId="679AB9FC" w14:textId="77777777" w:rsidR="0007424D" w:rsidRDefault="0007424D" w:rsidP="0007424D">
      <w:pPr>
        <w:spacing w:line="36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t>Кваліфікаційна робота</w:t>
      </w:r>
    </w:p>
    <w:p w14:paraId="35DDE6D8" w14:textId="77777777" w:rsidR="0007424D" w:rsidRDefault="0007424D" w:rsidP="0007424D">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на здобуття ступеня вищої освіти «магістр»</w:t>
      </w:r>
    </w:p>
    <w:p w14:paraId="1CEDAE55" w14:textId="6DF377A4" w:rsidR="0007424D" w:rsidRPr="009C5098" w:rsidRDefault="0007424D" w:rsidP="0007424D">
      <w:pPr>
        <w:spacing w:after="0" w:line="240" w:lineRule="auto"/>
        <w:jc w:val="center"/>
        <w:rPr>
          <w:rFonts w:ascii="Times New Roman" w:hAnsi="Times New Roman" w:cs="Times New Roman"/>
          <w:b/>
          <w:color w:val="000000"/>
          <w:sz w:val="28"/>
          <w:szCs w:val="28"/>
        </w:rPr>
      </w:pPr>
      <w:r w:rsidRPr="009C5098">
        <w:rPr>
          <w:rFonts w:ascii="Times New Roman" w:hAnsi="Times New Roman" w:cs="Times New Roman"/>
          <w:b/>
          <w:color w:val="000000"/>
          <w:sz w:val="28"/>
          <w:szCs w:val="28"/>
        </w:rPr>
        <w:t>«</w:t>
      </w:r>
      <w:r w:rsidR="009C5098" w:rsidRPr="009C5098">
        <w:rPr>
          <w:rFonts w:ascii="Times New Roman" w:eastAsia="Times New Roman" w:hAnsi="Times New Roman" w:cs="Times New Roman"/>
          <w:b/>
          <w:sz w:val="28"/>
          <w:lang w:eastAsia="ru-RU"/>
        </w:rPr>
        <w:t>Методика викладання ботаніки і зоології в рамках науково – педагогічного проєкту «Інтелект України»</w:t>
      </w:r>
      <w:r w:rsidRPr="009C5098">
        <w:rPr>
          <w:rFonts w:ascii="Times New Roman" w:hAnsi="Times New Roman" w:cs="Times New Roman"/>
          <w:b/>
          <w:color w:val="000000"/>
          <w:sz w:val="28"/>
          <w:szCs w:val="28"/>
        </w:rPr>
        <w:t>»</w:t>
      </w:r>
    </w:p>
    <w:p w14:paraId="6545BFC1" w14:textId="2D9653D3" w:rsidR="0007424D" w:rsidRDefault="009C5098" w:rsidP="0007424D">
      <w:pPr>
        <w:spacing w:after="0" w:line="240" w:lineRule="auto"/>
        <w:jc w:val="center"/>
        <w:rPr>
          <w:rFonts w:ascii="Times New Roman" w:hAnsi="Times New Roman" w:cs="Times New Roman"/>
          <w:color w:val="000000"/>
          <w:sz w:val="24"/>
          <w:szCs w:val="24"/>
          <w:lang w:val="en-US"/>
        </w:rPr>
      </w:pPr>
      <w:r w:rsidRPr="009C5098">
        <w:rPr>
          <w:rFonts w:ascii="Times New Roman" w:hAnsi="Times New Roman" w:cs="Times New Roman"/>
          <w:color w:val="000000"/>
          <w:sz w:val="24"/>
          <w:szCs w:val="24"/>
          <w:lang w:val="en-US"/>
        </w:rPr>
        <w:t>Methods of teaching botany and zoology in the framework of the scientific and pedagogical project "Intellect of Ukraine"</w:t>
      </w:r>
    </w:p>
    <w:p w14:paraId="3FDA36E4" w14:textId="77777777" w:rsidR="0007424D" w:rsidRDefault="0007424D" w:rsidP="0007424D">
      <w:pPr>
        <w:spacing w:after="0" w:line="240" w:lineRule="auto"/>
        <w:jc w:val="center"/>
        <w:rPr>
          <w:rFonts w:ascii="Times New Roman" w:hAnsi="Times New Roman" w:cs="Times New Roman"/>
          <w:color w:val="000000"/>
          <w:sz w:val="24"/>
          <w:szCs w:val="24"/>
          <w:lang w:val="en-US"/>
        </w:rPr>
      </w:pPr>
    </w:p>
    <w:p w14:paraId="31789242" w14:textId="77777777" w:rsidR="0007424D" w:rsidRDefault="0007424D" w:rsidP="0007424D">
      <w:pPr>
        <w:spacing w:after="0" w:line="240" w:lineRule="auto"/>
        <w:jc w:val="center"/>
        <w:rPr>
          <w:rFonts w:ascii="Times New Roman" w:hAnsi="Times New Roman" w:cs="Times New Roman"/>
          <w:color w:val="000000"/>
          <w:sz w:val="24"/>
          <w:szCs w:val="24"/>
          <w:lang w:val="en-US"/>
        </w:rPr>
      </w:pPr>
    </w:p>
    <w:p w14:paraId="798FC81D" w14:textId="77777777" w:rsidR="0007424D" w:rsidRDefault="0007424D" w:rsidP="0007424D">
      <w:pPr>
        <w:spacing w:after="0" w:line="240" w:lineRule="auto"/>
        <w:jc w:val="center"/>
        <w:rPr>
          <w:rFonts w:ascii="Times New Roman" w:hAnsi="Times New Roman" w:cs="Times New Roman"/>
          <w:color w:val="000000"/>
          <w:sz w:val="24"/>
          <w:szCs w:val="24"/>
          <w:lang w:val="en-US"/>
        </w:rPr>
      </w:pPr>
    </w:p>
    <w:p w14:paraId="1BFCEE15" w14:textId="77777777" w:rsidR="0007424D" w:rsidRDefault="0007424D" w:rsidP="0007424D">
      <w:pPr>
        <w:spacing w:after="0" w:line="240" w:lineRule="auto"/>
        <w:jc w:val="center"/>
        <w:rPr>
          <w:rFonts w:ascii="Times New Roman" w:hAnsi="Times New Roman" w:cs="Times New Roman"/>
          <w:color w:val="000000"/>
          <w:sz w:val="24"/>
          <w:szCs w:val="24"/>
          <w:lang w:val="en-US"/>
        </w:rPr>
      </w:pPr>
    </w:p>
    <w:p w14:paraId="514664AF" w14:textId="77777777" w:rsidR="0007424D" w:rsidRDefault="0007424D" w:rsidP="0007424D">
      <w:pPr>
        <w:spacing w:after="0" w:line="240" w:lineRule="auto"/>
        <w:jc w:val="center"/>
        <w:rPr>
          <w:rFonts w:ascii="Times New Roman" w:hAnsi="Times New Roman" w:cs="Times New Roman"/>
          <w:color w:val="000000"/>
          <w:sz w:val="24"/>
          <w:szCs w:val="24"/>
          <w:lang w:val="en-US"/>
        </w:rPr>
      </w:pPr>
    </w:p>
    <w:p w14:paraId="14916B3D" w14:textId="77777777" w:rsidR="0007424D" w:rsidRDefault="0007424D" w:rsidP="0007424D">
      <w:pPr>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Виконала: здобувачка денної форми навчання</w:t>
      </w:r>
    </w:p>
    <w:p w14:paraId="29CBB896" w14:textId="77777777" w:rsidR="0007424D" w:rsidRDefault="0007424D" w:rsidP="0007424D">
      <w:pPr>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спеціальності 014 Середня освіта  </w:t>
      </w:r>
    </w:p>
    <w:p w14:paraId="07751987" w14:textId="77777777" w:rsidR="0007424D" w:rsidRDefault="0007424D" w:rsidP="0007424D">
      <w:pPr>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ОП Середня освіта (Біологія та здоров’я людини)</w:t>
      </w:r>
    </w:p>
    <w:p w14:paraId="32610B03" w14:textId="09651C7F" w:rsidR="0007424D" w:rsidRDefault="0007424D" w:rsidP="0007424D">
      <w:pPr>
        <w:spacing w:after="0" w:line="240" w:lineRule="auto"/>
        <w:rPr>
          <w:rFonts w:ascii="Times New Roman" w:hAnsi="Times New Roman" w:cs="Times New Roman"/>
          <w:b/>
          <w:color w:val="000000"/>
          <w:sz w:val="28"/>
          <w:szCs w:val="28"/>
        </w:rPr>
      </w:pPr>
      <w:r>
        <w:rPr>
          <w:rFonts w:ascii="Times New Roman" w:hAnsi="Times New Roman" w:cs="Times New Roman"/>
          <w:color w:val="000000"/>
          <w:sz w:val="28"/>
          <w:szCs w:val="28"/>
        </w:rPr>
        <w:t xml:space="preserve">                                                 </w:t>
      </w:r>
      <w:r w:rsidR="009C5098">
        <w:rPr>
          <w:rFonts w:ascii="Times New Roman" w:hAnsi="Times New Roman" w:cs="Times New Roman"/>
          <w:b/>
          <w:color w:val="000000"/>
          <w:sz w:val="28"/>
          <w:szCs w:val="28"/>
        </w:rPr>
        <w:t>Сенюк Вікторія Ігорівна</w:t>
      </w:r>
    </w:p>
    <w:p w14:paraId="4FF04A0E" w14:textId="77777777" w:rsidR="0007424D" w:rsidRDefault="0007424D" w:rsidP="0007424D">
      <w:pPr>
        <w:spacing w:after="0" w:line="240" w:lineRule="auto"/>
        <w:rPr>
          <w:rFonts w:ascii="Times New Roman" w:hAnsi="Times New Roman" w:cs="Times New Roman"/>
          <w:color w:val="000000"/>
          <w:sz w:val="28"/>
          <w:szCs w:val="28"/>
        </w:rPr>
      </w:pPr>
    </w:p>
    <w:p w14:paraId="5055DE5E" w14:textId="77777777" w:rsidR="0007424D" w:rsidRDefault="0007424D" w:rsidP="0007424D">
      <w:pPr>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Науковий керівник </w:t>
      </w:r>
    </w:p>
    <w:p w14:paraId="0940897A" w14:textId="77777777" w:rsidR="0007424D" w:rsidRDefault="0007424D" w:rsidP="0007424D">
      <w:pPr>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кандидат педагогічних наук, доцент</w:t>
      </w:r>
    </w:p>
    <w:p w14:paraId="0BE6D22F" w14:textId="25ED1252" w:rsidR="0007424D" w:rsidRDefault="0007424D" w:rsidP="0007424D">
      <w:pPr>
        <w:spacing w:after="0" w:line="240" w:lineRule="auto"/>
        <w:rPr>
          <w:rFonts w:ascii="Times New Roman" w:hAnsi="Times New Roman" w:cs="Times New Roman"/>
          <w:b/>
          <w:color w:val="000000"/>
          <w:sz w:val="28"/>
          <w:szCs w:val="28"/>
        </w:rPr>
      </w:pPr>
      <w:r>
        <w:rPr>
          <w:rFonts w:ascii="Times New Roman" w:hAnsi="Times New Roman" w:cs="Times New Roman"/>
          <w:color w:val="000000"/>
          <w:sz w:val="28"/>
          <w:szCs w:val="28"/>
        </w:rPr>
        <w:t xml:space="preserve">                                                 </w:t>
      </w:r>
      <w:r w:rsidR="009C5098">
        <w:rPr>
          <w:rFonts w:ascii="Times New Roman" w:hAnsi="Times New Roman" w:cs="Times New Roman"/>
          <w:b/>
          <w:color w:val="000000"/>
          <w:sz w:val="28"/>
          <w:szCs w:val="28"/>
        </w:rPr>
        <w:t>Радіонов Денис Борисович</w:t>
      </w:r>
    </w:p>
    <w:p w14:paraId="311A05C7" w14:textId="77777777" w:rsidR="0007424D" w:rsidRDefault="0007424D" w:rsidP="0007424D">
      <w:pPr>
        <w:spacing w:after="0" w:line="240" w:lineRule="auto"/>
        <w:rPr>
          <w:rFonts w:ascii="Times New Roman" w:hAnsi="Times New Roman" w:cs="Times New Roman"/>
          <w:b/>
          <w:color w:val="000000"/>
          <w:sz w:val="28"/>
          <w:szCs w:val="28"/>
        </w:rPr>
      </w:pPr>
    </w:p>
    <w:p w14:paraId="4E5C7FAE" w14:textId="0F73DBF6" w:rsidR="0007424D" w:rsidRDefault="0007424D" w:rsidP="0007424D">
      <w:pPr>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Рецензент:</w:t>
      </w:r>
      <w:r w:rsidR="009C5098">
        <w:rPr>
          <w:rFonts w:ascii="Times New Roman" w:hAnsi="Times New Roman" w:cs="Times New Roman"/>
          <w:color w:val="000000"/>
          <w:sz w:val="28"/>
          <w:szCs w:val="28"/>
        </w:rPr>
        <w:t xml:space="preserve"> к.б.н.</w:t>
      </w:r>
      <w:r>
        <w:rPr>
          <w:rFonts w:ascii="Times New Roman" w:hAnsi="Times New Roman" w:cs="Times New Roman"/>
          <w:color w:val="000000"/>
          <w:sz w:val="28"/>
          <w:szCs w:val="28"/>
        </w:rPr>
        <w:t xml:space="preserve">, </w:t>
      </w:r>
      <w:r w:rsidR="009C5098">
        <w:rPr>
          <w:rFonts w:ascii="Times New Roman" w:hAnsi="Times New Roman" w:cs="Times New Roman"/>
          <w:color w:val="000000"/>
          <w:sz w:val="28"/>
          <w:szCs w:val="28"/>
        </w:rPr>
        <w:t>доцент</w:t>
      </w:r>
    </w:p>
    <w:p w14:paraId="4D9B0EA0" w14:textId="1751A413" w:rsidR="0007424D" w:rsidRDefault="0007424D" w:rsidP="0007424D">
      <w:pPr>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9C5098">
        <w:rPr>
          <w:rFonts w:ascii="Times New Roman" w:hAnsi="Times New Roman" w:cs="Times New Roman"/>
          <w:color w:val="000000"/>
          <w:sz w:val="28"/>
          <w:szCs w:val="28"/>
        </w:rPr>
        <w:t>Задерей Наталя Сергіївна</w:t>
      </w:r>
    </w:p>
    <w:p w14:paraId="508CF6DA" w14:textId="77777777" w:rsidR="0007424D" w:rsidRDefault="0007424D" w:rsidP="0007424D">
      <w:pPr>
        <w:spacing w:after="0" w:line="240" w:lineRule="auto"/>
        <w:rPr>
          <w:rFonts w:ascii="Times New Roman" w:hAnsi="Times New Roman" w:cs="Times New Roman"/>
          <w:color w:val="000000"/>
          <w:sz w:val="28"/>
          <w:szCs w:val="28"/>
        </w:rPr>
      </w:pPr>
    </w:p>
    <w:p w14:paraId="4AE6E428" w14:textId="77777777" w:rsidR="0007424D" w:rsidRDefault="0007424D" w:rsidP="0007424D">
      <w:pPr>
        <w:spacing w:after="0" w:line="240" w:lineRule="auto"/>
        <w:rPr>
          <w:rFonts w:ascii="Times New Roman" w:hAnsi="Times New Roman" w:cs="Times New Roman"/>
          <w:color w:val="000000"/>
          <w:sz w:val="28"/>
          <w:szCs w:val="28"/>
        </w:rPr>
      </w:pPr>
    </w:p>
    <w:p w14:paraId="16CBC001" w14:textId="77777777" w:rsidR="0007424D" w:rsidRDefault="0007424D" w:rsidP="0007424D">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Pr>
          <w:rFonts w:ascii="Times New Roman" w:eastAsia="Times New Roman" w:hAnsi="Times New Roman" w:cs="Times New Roman"/>
          <w:kern w:val="28"/>
          <w:sz w:val="28"/>
          <w:szCs w:val="28"/>
          <w:lang w:eastAsia="ru-RU"/>
        </w:rPr>
        <w:t xml:space="preserve">Рекомендовано до захисту:                    Захищено на засіданні ЕК №3 </w:t>
      </w:r>
    </w:p>
    <w:p w14:paraId="2191A84D" w14:textId="77777777" w:rsidR="0007424D" w:rsidRDefault="0007424D" w:rsidP="0007424D">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Pr>
          <w:rFonts w:ascii="Times New Roman" w:eastAsia="Times New Roman" w:hAnsi="Times New Roman" w:cs="Times New Roman"/>
          <w:kern w:val="28"/>
          <w:sz w:val="28"/>
          <w:szCs w:val="28"/>
          <w:lang w:eastAsia="ru-RU"/>
        </w:rPr>
        <w:t>Протокол засідання кафедри                 Протокол №_____від «___» _______р.</w:t>
      </w:r>
    </w:p>
    <w:p w14:paraId="6BF265D1" w14:textId="77777777" w:rsidR="0007424D" w:rsidRDefault="0007424D" w:rsidP="0007424D">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Pr>
          <w:rFonts w:ascii="Times New Roman" w:eastAsia="Times New Roman" w:hAnsi="Times New Roman" w:cs="Times New Roman"/>
          <w:kern w:val="28"/>
          <w:sz w:val="28"/>
          <w:szCs w:val="28"/>
          <w:lang w:eastAsia="ru-RU"/>
        </w:rPr>
        <w:t>№_____від «___» _______р.                  Оцінка _____/ ________/__________</w:t>
      </w:r>
    </w:p>
    <w:p w14:paraId="4D38E694" w14:textId="77777777" w:rsidR="0007424D" w:rsidRDefault="0007424D" w:rsidP="0007424D">
      <w:pPr>
        <w:widowControl w:val="0"/>
        <w:tabs>
          <w:tab w:val="left" w:pos="4678"/>
        </w:tabs>
        <w:autoSpaceDE w:val="0"/>
        <w:autoSpaceDN w:val="0"/>
        <w:adjustRightInd w:val="0"/>
        <w:spacing w:after="0" w:line="240" w:lineRule="auto"/>
        <w:ind w:firstLine="720"/>
        <w:jc w:val="both"/>
        <w:rPr>
          <w:rFonts w:ascii="Times New Roman" w:eastAsia="Times New Roman" w:hAnsi="Times New Roman" w:cs="Times New Roman"/>
          <w:kern w:val="28"/>
          <w:sz w:val="28"/>
          <w:szCs w:val="28"/>
          <w:lang w:eastAsia="ru-RU"/>
        </w:rPr>
      </w:pPr>
      <w:r>
        <w:rPr>
          <w:rFonts w:ascii="Times New Roman" w:eastAsia="Times New Roman" w:hAnsi="Times New Roman" w:cs="Times New Roman"/>
          <w:kern w:val="28"/>
          <w:sz w:val="28"/>
          <w:szCs w:val="28"/>
          <w:lang w:eastAsia="ru-RU"/>
        </w:rPr>
        <w:tab/>
        <w:t xml:space="preserve">         </w:t>
      </w:r>
      <w:r>
        <w:rPr>
          <w:rFonts w:ascii="Times New Roman" w:eastAsia="Times New Roman" w:hAnsi="Times New Roman" w:cs="Times New Roman"/>
          <w:kern w:val="28"/>
          <w:sz w:val="28"/>
          <w:szCs w:val="28"/>
          <w:vertAlign w:val="superscript"/>
          <w:lang w:eastAsia="ru-RU"/>
        </w:rPr>
        <w:t>(за національною шкалою, шкалою ЕСТS,бал)</w:t>
      </w:r>
    </w:p>
    <w:p w14:paraId="1AF2AC16" w14:textId="77777777" w:rsidR="0007424D" w:rsidRDefault="0007424D" w:rsidP="0007424D">
      <w:pPr>
        <w:widowControl w:val="0"/>
        <w:tabs>
          <w:tab w:val="left" w:pos="4678"/>
        </w:tabs>
        <w:autoSpaceDE w:val="0"/>
        <w:autoSpaceDN w:val="0"/>
        <w:adjustRightInd w:val="0"/>
        <w:spacing w:after="0" w:line="240" w:lineRule="auto"/>
        <w:rPr>
          <w:rFonts w:ascii="Times New Roman" w:eastAsia="Times New Roman" w:hAnsi="Times New Roman" w:cs="Times New Roman"/>
          <w:kern w:val="28"/>
          <w:sz w:val="28"/>
          <w:szCs w:val="28"/>
          <w:lang w:eastAsia="ru-RU"/>
        </w:rPr>
      </w:pPr>
      <w:r>
        <w:rPr>
          <w:rFonts w:ascii="Times New Roman" w:eastAsia="Times New Roman" w:hAnsi="Times New Roman" w:cs="Times New Roman"/>
          <w:kern w:val="28"/>
          <w:sz w:val="28"/>
          <w:szCs w:val="28"/>
          <w:lang w:eastAsia="ru-RU"/>
        </w:rPr>
        <w:t>Завідувач кафедри</w:t>
      </w:r>
    </w:p>
    <w:p w14:paraId="6AC0862E" w14:textId="77777777" w:rsidR="0007424D" w:rsidRDefault="0007424D" w:rsidP="0007424D">
      <w:pPr>
        <w:widowControl w:val="0"/>
        <w:tabs>
          <w:tab w:val="left" w:pos="4678"/>
        </w:tabs>
        <w:autoSpaceDE w:val="0"/>
        <w:autoSpaceDN w:val="0"/>
        <w:adjustRightInd w:val="0"/>
        <w:spacing w:after="0" w:line="240" w:lineRule="auto"/>
        <w:rPr>
          <w:rFonts w:ascii="Times New Roman" w:eastAsia="Times New Roman" w:hAnsi="Times New Roman" w:cs="Times New Roman"/>
          <w:kern w:val="28"/>
          <w:sz w:val="28"/>
          <w:szCs w:val="28"/>
          <w:lang w:eastAsia="ru-RU"/>
        </w:rPr>
      </w:pPr>
      <w:r>
        <w:rPr>
          <w:rFonts w:ascii="Times New Roman" w:eastAsia="Times New Roman" w:hAnsi="Times New Roman" w:cs="Times New Roman"/>
          <w:kern w:val="28"/>
          <w:sz w:val="28"/>
          <w:szCs w:val="28"/>
          <w:lang w:eastAsia="ru-RU"/>
        </w:rPr>
        <w:tab/>
        <w:t>Голова ЕК</w:t>
      </w:r>
    </w:p>
    <w:p w14:paraId="76E889C5" w14:textId="1F1BFADE" w:rsidR="0007424D" w:rsidRDefault="0007424D" w:rsidP="0007424D">
      <w:pPr>
        <w:widowControl w:val="0"/>
        <w:tabs>
          <w:tab w:val="left" w:pos="4678"/>
        </w:tabs>
        <w:autoSpaceDE w:val="0"/>
        <w:autoSpaceDN w:val="0"/>
        <w:adjustRightInd w:val="0"/>
        <w:spacing w:after="0" w:line="240" w:lineRule="auto"/>
        <w:rPr>
          <w:rFonts w:ascii="Times New Roman" w:eastAsia="Times New Roman" w:hAnsi="Times New Roman" w:cs="Times New Roman"/>
          <w:kern w:val="28"/>
          <w:sz w:val="28"/>
          <w:szCs w:val="28"/>
          <w:lang w:eastAsia="ru-RU"/>
        </w:rPr>
      </w:pPr>
      <w:r>
        <w:rPr>
          <w:rFonts w:ascii="Times New Roman" w:eastAsia="Times New Roman" w:hAnsi="Times New Roman" w:cs="Times New Roman"/>
          <w:kern w:val="28"/>
          <w:sz w:val="28"/>
          <w:szCs w:val="28"/>
          <w:lang w:eastAsia="ru-RU"/>
        </w:rPr>
        <w:t xml:space="preserve">_______            </w:t>
      </w:r>
      <w:r w:rsidR="009C5098">
        <w:rPr>
          <w:rFonts w:ascii="Times New Roman" w:eastAsia="Times New Roman" w:hAnsi="Times New Roman" w:cs="Times New Roman"/>
          <w:kern w:val="28"/>
          <w:sz w:val="28"/>
          <w:szCs w:val="28"/>
          <w:lang w:eastAsia="ru-RU"/>
        </w:rPr>
        <w:t>_____________</w:t>
      </w:r>
      <w:r>
        <w:rPr>
          <w:rFonts w:ascii="Times New Roman" w:eastAsia="Times New Roman" w:hAnsi="Times New Roman" w:cs="Times New Roman"/>
          <w:kern w:val="28"/>
          <w:sz w:val="28"/>
          <w:szCs w:val="28"/>
          <w:lang w:eastAsia="ru-RU"/>
        </w:rPr>
        <w:tab/>
        <w:t xml:space="preserve">_______                  </w:t>
      </w:r>
      <w:r w:rsidR="009C5098">
        <w:rPr>
          <w:rFonts w:ascii="Times New Roman" w:eastAsia="Times New Roman" w:hAnsi="Times New Roman" w:cs="Times New Roman"/>
          <w:kern w:val="28"/>
          <w:sz w:val="28"/>
          <w:szCs w:val="28"/>
          <w:lang w:eastAsia="ru-RU"/>
        </w:rPr>
        <w:t>Радіонов Д</w:t>
      </w:r>
      <w:r>
        <w:rPr>
          <w:rFonts w:ascii="Times New Roman" w:eastAsia="Times New Roman" w:hAnsi="Times New Roman" w:cs="Times New Roman"/>
          <w:kern w:val="28"/>
          <w:sz w:val="28"/>
          <w:szCs w:val="28"/>
          <w:lang w:eastAsia="ru-RU"/>
        </w:rPr>
        <w:t>.</w:t>
      </w:r>
      <w:r w:rsidR="009C5098">
        <w:rPr>
          <w:rFonts w:ascii="Times New Roman" w:eastAsia="Times New Roman" w:hAnsi="Times New Roman" w:cs="Times New Roman"/>
          <w:kern w:val="28"/>
          <w:sz w:val="28"/>
          <w:szCs w:val="28"/>
          <w:lang w:eastAsia="ru-RU"/>
        </w:rPr>
        <w:t>Б.</w:t>
      </w:r>
    </w:p>
    <w:p w14:paraId="51FA3C75" w14:textId="77777777" w:rsidR="0007424D" w:rsidRDefault="0007424D" w:rsidP="0007424D">
      <w:pPr>
        <w:spacing w:after="0" w:line="240" w:lineRule="auto"/>
        <w:rPr>
          <w:rFonts w:ascii="Times New Roman" w:eastAsia="Times New Roman" w:hAnsi="Times New Roman" w:cs="Times New Roman"/>
          <w:kern w:val="28"/>
          <w:sz w:val="28"/>
          <w:szCs w:val="28"/>
          <w:vertAlign w:val="superscript"/>
          <w:lang w:eastAsia="ru-RU"/>
        </w:rPr>
      </w:pPr>
      <w:r>
        <w:rPr>
          <w:rFonts w:ascii="Times New Roman" w:eastAsia="Times New Roman" w:hAnsi="Times New Roman" w:cs="Times New Roman"/>
          <w:kern w:val="28"/>
          <w:sz w:val="28"/>
          <w:szCs w:val="28"/>
          <w:vertAlign w:val="superscript"/>
          <w:lang w:eastAsia="ru-RU"/>
        </w:rPr>
        <w:t xml:space="preserve">  (підпис)                          </w:t>
      </w:r>
      <w:r>
        <w:rPr>
          <w:rFonts w:ascii="Times New Roman" w:eastAsia="Times New Roman" w:hAnsi="Times New Roman" w:cs="Times New Roman"/>
          <w:color w:val="000000"/>
          <w:kern w:val="1"/>
          <w:sz w:val="28"/>
          <w:szCs w:val="28"/>
          <w:vertAlign w:val="superscript"/>
          <w:lang w:eastAsia="ru-RU"/>
        </w:rPr>
        <w:t>(прізвище та ініціали)</w:t>
      </w:r>
      <w:r>
        <w:rPr>
          <w:rFonts w:ascii="Times New Roman" w:eastAsia="Times New Roman" w:hAnsi="Times New Roman" w:cs="Times New Roman"/>
          <w:kern w:val="28"/>
          <w:sz w:val="28"/>
          <w:szCs w:val="28"/>
          <w:vertAlign w:val="superscript"/>
          <w:lang w:eastAsia="ru-RU"/>
        </w:rPr>
        <w:t xml:space="preserve">                              (підпис)                                </w:t>
      </w:r>
      <w:r>
        <w:rPr>
          <w:rFonts w:ascii="Times New Roman" w:eastAsia="Times New Roman" w:hAnsi="Times New Roman" w:cs="Times New Roman"/>
          <w:color w:val="000000"/>
          <w:kern w:val="1"/>
          <w:sz w:val="28"/>
          <w:szCs w:val="28"/>
          <w:vertAlign w:val="superscript"/>
          <w:lang w:eastAsia="ru-RU"/>
        </w:rPr>
        <w:t>(прізвище та ініціали)</w:t>
      </w:r>
      <w:r>
        <w:rPr>
          <w:rFonts w:ascii="Times New Roman" w:eastAsia="Times New Roman" w:hAnsi="Times New Roman" w:cs="Times New Roman"/>
          <w:kern w:val="28"/>
          <w:sz w:val="28"/>
          <w:szCs w:val="28"/>
          <w:vertAlign w:val="superscript"/>
          <w:lang w:eastAsia="ru-RU"/>
        </w:rPr>
        <w:t xml:space="preserve">         </w:t>
      </w:r>
    </w:p>
    <w:p w14:paraId="07EE31F1" w14:textId="77777777" w:rsidR="0007424D" w:rsidRDefault="0007424D" w:rsidP="0007424D">
      <w:pPr>
        <w:spacing w:after="0" w:line="240" w:lineRule="auto"/>
        <w:rPr>
          <w:rFonts w:ascii="Times New Roman" w:eastAsia="Times New Roman" w:hAnsi="Times New Roman" w:cs="Times New Roman"/>
          <w:kern w:val="28"/>
          <w:sz w:val="28"/>
          <w:szCs w:val="28"/>
          <w:vertAlign w:val="superscript"/>
          <w:lang w:eastAsia="ru-RU"/>
        </w:rPr>
      </w:pPr>
    </w:p>
    <w:p w14:paraId="57FEB16F" w14:textId="77777777" w:rsidR="0007424D" w:rsidRDefault="0007424D" w:rsidP="0007424D">
      <w:pPr>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p>
    <w:p w14:paraId="60E9C2B8" w14:textId="77777777" w:rsidR="0007424D" w:rsidRDefault="0007424D" w:rsidP="0007424D">
      <w:pPr>
        <w:spacing w:line="360" w:lineRule="auto"/>
        <w:rPr>
          <w:rFonts w:ascii="Times New Roman" w:hAnsi="Times New Roman" w:cs="Times New Roman"/>
          <w:b/>
          <w:color w:val="000000"/>
          <w:sz w:val="28"/>
          <w:szCs w:val="28"/>
        </w:rPr>
      </w:pPr>
      <w:r>
        <w:rPr>
          <w:rFonts w:ascii="Times New Roman" w:hAnsi="Times New Roman" w:cs="Times New Roman"/>
          <w:b/>
          <w:color w:val="000000"/>
          <w:sz w:val="28"/>
          <w:szCs w:val="28"/>
        </w:rPr>
        <w:t xml:space="preserve">                                                         ОДЕСА – 2022</w:t>
      </w:r>
    </w:p>
    <w:p w14:paraId="48FD9C62" w14:textId="77777777" w:rsidR="0007424D" w:rsidRDefault="0007424D" w:rsidP="0007424D">
      <w:pPr>
        <w:pStyle w:val="a8"/>
        <w:spacing w:line="360" w:lineRule="auto"/>
        <w:ind w:firstLine="708"/>
        <w:jc w:val="both"/>
        <w:rPr>
          <w:rFonts w:ascii="Times New Roman" w:hAnsi="Times New Roman" w:cs="Times New Roman"/>
          <w:b/>
          <w:sz w:val="28"/>
          <w:szCs w:val="28"/>
          <w:lang w:val="uk-UA"/>
        </w:rPr>
      </w:pPr>
    </w:p>
    <w:p w14:paraId="798B9448" w14:textId="77777777" w:rsidR="0007424D" w:rsidRDefault="0007424D" w:rsidP="0007424D">
      <w:pPr>
        <w:jc w:val="center"/>
        <w:rPr>
          <w:rFonts w:ascii="Times New Roman" w:hAnsi="Times New Roman" w:cs="Times New Roman"/>
          <w:b/>
          <w:sz w:val="28"/>
          <w:szCs w:val="28"/>
        </w:rPr>
      </w:pPr>
      <w:r>
        <w:rPr>
          <w:rFonts w:ascii="Times New Roman" w:hAnsi="Times New Roman" w:cs="Times New Roman"/>
          <w:b/>
          <w:sz w:val="28"/>
          <w:szCs w:val="28"/>
        </w:rPr>
        <w:br w:type="page"/>
      </w:r>
      <w:r w:rsidRPr="00876140">
        <w:rPr>
          <w:rFonts w:ascii="Times New Roman" w:hAnsi="Times New Roman" w:cs="Times New Roman"/>
          <w:b/>
          <w:sz w:val="28"/>
          <w:szCs w:val="28"/>
        </w:rPr>
        <w:lastRenderedPageBreak/>
        <w:t>АНОТАЦІЯ</w:t>
      </w:r>
    </w:p>
    <w:p w14:paraId="7AC49878" w14:textId="68EA937D" w:rsidR="0007424D" w:rsidRPr="00060D93" w:rsidRDefault="0007424D" w:rsidP="0007424D">
      <w:pPr>
        <w:spacing w:after="0"/>
        <w:ind w:firstLine="851"/>
        <w:jc w:val="both"/>
        <w:rPr>
          <w:rFonts w:ascii="Times New Roman" w:eastAsia="Times New Roman" w:hAnsi="Times New Roman" w:cs="Times New Roman"/>
          <w:sz w:val="28"/>
          <w:lang w:eastAsia="ru-RU"/>
        </w:rPr>
      </w:pPr>
      <w:r w:rsidRPr="00060D93">
        <w:rPr>
          <w:rFonts w:ascii="Times New Roman" w:eastAsia="Times New Roman" w:hAnsi="Times New Roman" w:cs="Times New Roman"/>
          <w:sz w:val="28"/>
          <w:lang w:eastAsia="ru-RU"/>
        </w:rPr>
        <w:t>Дипломна робота «</w:t>
      </w:r>
      <w:r w:rsidRPr="0007424D">
        <w:rPr>
          <w:rFonts w:ascii="Times New Roman" w:eastAsia="Times New Roman" w:hAnsi="Times New Roman" w:cs="Times New Roman"/>
          <w:sz w:val="28"/>
          <w:lang w:eastAsia="ru-RU"/>
        </w:rPr>
        <w:t>Методика виклада</w:t>
      </w:r>
      <w:r>
        <w:rPr>
          <w:rFonts w:ascii="Times New Roman" w:eastAsia="Times New Roman" w:hAnsi="Times New Roman" w:cs="Times New Roman"/>
          <w:sz w:val="28"/>
          <w:lang w:eastAsia="ru-RU"/>
        </w:rPr>
        <w:t>н</w:t>
      </w:r>
      <w:r w:rsidRPr="0007424D">
        <w:rPr>
          <w:rFonts w:ascii="Times New Roman" w:eastAsia="Times New Roman" w:hAnsi="Times New Roman" w:cs="Times New Roman"/>
          <w:sz w:val="28"/>
          <w:lang w:eastAsia="ru-RU"/>
        </w:rPr>
        <w:t>ня ботаніки і зоології в рам</w:t>
      </w:r>
      <w:r>
        <w:rPr>
          <w:rFonts w:ascii="Times New Roman" w:eastAsia="Times New Roman" w:hAnsi="Times New Roman" w:cs="Times New Roman"/>
          <w:sz w:val="28"/>
          <w:lang w:eastAsia="ru-RU"/>
        </w:rPr>
        <w:t>ках науково – педагогічного проє</w:t>
      </w:r>
      <w:r w:rsidRPr="0007424D">
        <w:rPr>
          <w:rFonts w:ascii="Times New Roman" w:eastAsia="Times New Roman" w:hAnsi="Times New Roman" w:cs="Times New Roman"/>
          <w:sz w:val="28"/>
          <w:lang w:eastAsia="ru-RU"/>
        </w:rPr>
        <w:t>кту «Інтелект України»</w:t>
      </w:r>
      <w:r w:rsidRPr="00060D93">
        <w:rPr>
          <w:rFonts w:ascii="Times New Roman" w:eastAsia="Times New Roman" w:hAnsi="Times New Roman" w:cs="Times New Roman"/>
          <w:sz w:val="28"/>
          <w:lang w:eastAsia="ru-RU"/>
        </w:rPr>
        <w:t>» присвячена вивченню</w:t>
      </w:r>
      <w:r>
        <w:rPr>
          <w:rFonts w:ascii="Times New Roman" w:eastAsia="Times New Roman" w:hAnsi="Times New Roman" w:cs="Times New Roman"/>
          <w:sz w:val="28"/>
          <w:lang w:eastAsia="ru-RU"/>
        </w:rPr>
        <w:t xml:space="preserve"> методики викладання ботаніки та зоології в рамках науково-педагогічного проєкту «Інтелект України»</w:t>
      </w:r>
      <w:r w:rsidRPr="00060D93">
        <w:rPr>
          <w:rFonts w:ascii="Times New Roman" w:eastAsia="Times New Roman" w:hAnsi="Times New Roman" w:cs="Times New Roman"/>
          <w:sz w:val="28"/>
          <w:lang w:eastAsia="ru-RU"/>
        </w:rPr>
        <w:t>. Були проведені</w:t>
      </w:r>
      <w:r>
        <w:rPr>
          <w:rFonts w:ascii="Times New Roman" w:eastAsia="Times New Roman" w:hAnsi="Times New Roman" w:cs="Times New Roman"/>
          <w:sz w:val="28"/>
          <w:lang w:eastAsia="ru-RU"/>
        </w:rPr>
        <w:t xml:space="preserve"> дослідження </w:t>
      </w:r>
      <w:r w:rsidR="003570F0">
        <w:rPr>
          <w:rFonts w:ascii="Times New Roman" w:eastAsia="Times New Roman" w:hAnsi="Times New Roman" w:cs="Times New Roman"/>
          <w:sz w:val="28"/>
          <w:lang w:eastAsia="ru-RU"/>
        </w:rPr>
        <w:t>викладання біології за традиційною програмою та науково – педагогічним проєктом</w:t>
      </w:r>
      <w:r w:rsidR="003570F0" w:rsidRPr="0007424D">
        <w:rPr>
          <w:rFonts w:ascii="Times New Roman" w:eastAsia="Times New Roman" w:hAnsi="Times New Roman" w:cs="Times New Roman"/>
          <w:sz w:val="28"/>
          <w:lang w:eastAsia="ru-RU"/>
        </w:rPr>
        <w:t xml:space="preserve"> «Інтелект України»</w:t>
      </w:r>
      <w:r w:rsidRPr="00060D93">
        <w:rPr>
          <w:rFonts w:ascii="Times New Roman" w:eastAsia="Times New Roman" w:hAnsi="Times New Roman" w:cs="Times New Roman"/>
          <w:sz w:val="28"/>
          <w:lang w:eastAsia="ru-RU"/>
        </w:rPr>
        <w:t>.</w:t>
      </w:r>
    </w:p>
    <w:p w14:paraId="631A3FC8" w14:textId="75CF10B9" w:rsidR="0007424D" w:rsidRPr="00060D93" w:rsidRDefault="0007424D" w:rsidP="0007424D">
      <w:pPr>
        <w:spacing w:after="0"/>
        <w:ind w:firstLine="851"/>
        <w:jc w:val="both"/>
        <w:rPr>
          <w:rFonts w:ascii="Times New Roman" w:eastAsia="Times New Roman" w:hAnsi="Times New Roman" w:cs="Times New Roman"/>
          <w:sz w:val="28"/>
          <w:lang w:eastAsia="ru-RU"/>
        </w:rPr>
      </w:pPr>
      <w:r w:rsidRPr="00060D93">
        <w:rPr>
          <w:rFonts w:ascii="Times New Roman" w:eastAsia="Times New Roman" w:hAnsi="Times New Roman" w:cs="Times New Roman"/>
          <w:sz w:val="28"/>
          <w:lang w:eastAsia="ru-RU"/>
        </w:rPr>
        <w:t>Згідно з отриманими результатами були</w:t>
      </w:r>
      <w:r w:rsidR="007D65B2">
        <w:rPr>
          <w:rFonts w:ascii="Times New Roman" w:eastAsia="Times New Roman" w:hAnsi="Times New Roman" w:cs="Times New Roman"/>
          <w:sz w:val="28"/>
          <w:lang w:eastAsia="ru-RU"/>
        </w:rPr>
        <w:t xml:space="preserve"> визначені всі переваги та недоліки науково – педагогічного проє</w:t>
      </w:r>
      <w:r w:rsidR="007D65B2" w:rsidRPr="0007424D">
        <w:rPr>
          <w:rFonts w:ascii="Times New Roman" w:eastAsia="Times New Roman" w:hAnsi="Times New Roman" w:cs="Times New Roman"/>
          <w:sz w:val="28"/>
          <w:lang w:eastAsia="ru-RU"/>
        </w:rPr>
        <w:t>кту «Інтелект України</w:t>
      </w:r>
      <w:r w:rsidR="007D65B2">
        <w:rPr>
          <w:rFonts w:ascii="Times New Roman" w:eastAsia="Times New Roman" w:hAnsi="Times New Roman" w:cs="Times New Roman"/>
          <w:sz w:val="28"/>
          <w:lang w:eastAsia="ru-RU"/>
        </w:rPr>
        <w:t>»</w:t>
      </w:r>
      <w:r w:rsidRPr="00060D93">
        <w:rPr>
          <w:rFonts w:ascii="Times New Roman" w:eastAsia="Times New Roman" w:hAnsi="Times New Roman" w:cs="Times New Roman"/>
          <w:sz w:val="28"/>
          <w:lang w:eastAsia="ru-RU"/>
        </w:rPr>
        <w:t>.</w:t>
      </w:r>
    </w:p>
    <w:p w14:paraId="010DD62B" w14:textId="7C11F79B" w:rsidR="0007424D" w:rsidRPr="00060D93" w:rsidRDefault="0007424D" w:rsidP="0007424D">
      <w:pPr>
        <w:spacing w:after="0"/>
        <w:ind w:firstLine="851"/>
        <w:jc w:val="both"/>
        <w:rPr>
          <w:rFonts w:ascii="Times New Roman" w:eastAsia="Times New Roman" w:hAnsi="Times New Roman" w:cs="Times New Roman"/>
          <w:sz w:val="28"/>
          <w:lang w:eastAsia="ru-RU"/>
        </w:rPr>
      </w:pPr>
      <w:r w:rsidRPr="00060D93">
        <w:rPr>
          <w:rFonts w:ascii="Times New Roman" w:eastAsia="Times New Roman" w:hAnsi="Times New Roman" w:cs="Times New Roman"/>
          <w:sz w:val="28"/>
          <w:lang w:eastAsia="ru-RU"/>
        </w:rPr>
        <w:t>Дослідження проведено</w:t>
      </w:r>
      <w:r w:rsidR="003570F0">
        <w:rPr>
          <w:rFonts w:ascii="Times New Roman" w:eastAsia="Times New Roman" w:hAnsi="Times New Roman" w:cs="Times New Roman"/>
          <w:sz w:val="28"/>
          <w:lang w:eastAsia="ru-RU"/>
        </w:rPr>
        <w:t xml:space="preserve"> </w:t>
      </w:r>
      <w:r w:rsidR="003570F0" w:rsidRPr="0007424D">
        <w:rPr>
          <w:rFonts w:ascii="Times New Roman" w:hAnsi="Times New Roman" w:cs="Times New Roman"/>
          <w:sz w:val="28"/>
          <w:szCs w:val="28"/>
        </w:rPr>
        <w:t>в 6 – 7 класах</w:t>
      </w:r>
      <w:r w:rsidR="003570F0">
        <w:rPr>
          <w:rFonts w:ascii="Times New Roman" w:eastAsia="Times New Roman" w:hAnsi="Times New Roman" w:cs="Times New Roman"/>
          <w:sz w:val="28"/>
          <w:lang w:eastAsia="ru-RU"/>
        </w:rPr>
        <w:t xml:space="preserve"> </w:t>
      </w:r>
      <w:r w:rsidR="003570F0" w:rsidRPr="0007424D">
        <w:rPr>
          <w:rFonts w:ascii="Times New Roman" w:hAnsi="Times New Roman" w:cs="Times New Roman"/>
          <w:sz w:val="28"/>
          <w:szCs w:val="28"/>
        </w:rPr>
        <w:t>Одеського приватного ліцею (установи, закладу) «Мрія»</w:t>
      </w:r>
      <w:r w:rsidRPr="00060D93">
        <w:rPr>
          <w:rFonts w:ascii="Times New Roman" w:eastAsia="Times New Roman" w:hAnsi="Times New Roman" w:cs="Times New Roman"/>
          <w:sz w:val="28"/>
          <w:lang w:eastAsia="ru-RU"/>
        </w:rPr>
        <w:t>.</w:t>
      </w:r>
    </w:p>
    <w:p w14:paraId="0ADDE26D" w14:textId="65DB0A65" w:rsidR="0007424D" w:rsidRPr="00060D93" w:rsidRDefault="003570F0" w:rsidP="0007424D">
      <w:pPr>
        <w:spacing w:after="0"/>
        <w:ind w:firstLine="851"/>
        <w:jc w:val="both"/>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 xml:space="preserve">Дипломну </w:t>
      </w:r>
      <w:r w:rsidR="0007424D" w:rsidRPr="00060D93">
        <w:rPr>
          <w:rFonts w:ascii="Times New Roman" w:eastAsia="Times New Roman" w:hAnsi="Times New Roman" w:cs="Times New Roman"/>
          <w:sz w:val="28"/>
          <w:lang w:eastAsia="ru-RU"/>
        </w:rPr>
        <w:t xml:space="preserve">роботу викладено на </w:t>
      </w:r>
      <w:r w:rsidR="00827657">
        <w:rPr>
          <w:rFonts w:ascii="Times New Roman" w:eastAsia="Times New Roman" w:hAnsi="Times New Roman" w:cs="Times New Roman"/>
          <w:sz w:val="28"/>
          <w:lang w:eastAsia="ru-RU"/>
        </w:rPr>
        <w:t>7</w:t>
      </w:r>
      <w:r w:rsidR="00874FCC">
        <w:rPr>
          <w:rFonts w:ascii="Times New Roman" w:eastAsia="Times New Roman" w:hAnsi="Times New Roman" w:cs="Times New Roman"/>
          <w:sz w:val="28"/>
          <w:lang w:eastAsia="ru-RU"/>
        </w:rPr>
        <w:t>4</w:t>
      </w:r>
      <w:r w:rsidR="0007424D" w:rsidRPr="00060D93">
        <w:rPr>
          <w:rFonts w:ascii="Times New Roman" w:eastAsia="Times New Roman" w:hAnsi="Times New Roman" w:cs="Times New Roman"/>
          <w:sz w:val="28"/>
          <w:lang w:eastAsia="ru-RU"/>
        </w:rPr>
        <w:t xml:space="preserve"> сторінках друкованого тексту, вона включає</w:t>
      </w:r>
      <w:r w:rsidR="00827657">
        <w:rPr>
          <w:rFonts w:ascii="Times New Roman" w:eastAsia="Times New Roman" w:hAnsi="Times New Roman" w:cs="Times New Roman"/>
          <w:sz w:val="28"/>
          <w:lang w:eastAsia="ru-RU"/>
        </w:rPr>
        <w:t xml:space="preserve"> 11</w:t>
      </w:r>
      <w:r>
        <w:rPr>
          <w:rFonts w:ascii="Times New Roman" w:eastAsia="Times New Roman" w:hAnsi="Times New Roman" w:cs="Times New Roman"/>
          <w:sz w:val="28"/>
          <w:lang w:eastAsia="ru-RU"/>
        </w:rPr>
        <w:t xml:space="preserve"> рисунків</w:t>
      </w:r>
      <w:r w:rsidR="0007424D" w:rsidRPr="00060D93">
        <w:rPr>
          <w:rFonts w:ascii="Times New Roman" w:eastAsia="Times New Roman" w:hAnsi="Times New Roman" w:cs="Times New Roman"/>
          <w:sz w:val="28"/>
          <w:lang w:eastAsia="ru-RU"/>
        </w:rPr>
        <w:t xml:space="preserve">. В роботі наведено посилання на </w:t>
      </w:r>
      <w:r w:rsidR="00874FCC">
        <w:rPr>
          <w:rFonts w:ascii="Times New Roman" w:eastAsia="Times New Roman" w:hAnsi="Times New Roman" w:cs="Times New Roman"/>
          <w:sz w:val="28"/>
          <w:lang w:eastAsia="ru-RU"/>
        </w:rPr>
        <w:t>70</w:t>
      </w:r>
      <w:r>
        <w:rPr>
          <w:rFonts w:ascii="Times New Roman" w:eastAsia="Times New Roman" w:hAnsi="Times New Roman" w:cs="Times New Roman"/>
          <w:sz w:val="28"/>
          <w:lang w:eastAsia="ru-RU"/>
        </w:rPr>
        <w:t xml:space="preserve"> джерел літератури.</w:t>
      </w:r>
    </w:p>
    <w:p w14:paraId="7D4428EA" w14:textId="09D8D4FC" w:rsidR="0007424D" w:rsidRDefault="0007424D" w:rsidP="0007424D">
      <w:pPr>
        <w:spacing w:after="0"/>
        <w:ind w:firstLine="851"/>
        <w:jc w:val="both"/>
        <w:rPr>
          <w:rFonts w:ascii="Times New Roman" w:eastAsia="Times New Roman" w:hAnsi="Times New Roman" w:cs="Times New Roman"/>
          <w:i/>
          <w:iCs/>
          <w:color w:val="000000"/>
          <w:sz w:val="28"/>
          <w:lang w:eastAsia="ru-RU"/>
        </w:rPr>
      </w:pPr>
      <w:r w:rsidRPr="00060D93">
        <w:rPr>
          <w:rFonts w:ascii="Times New Roman" w:eastAsia="Times New Roman" w:hAnsi="Times New Roman" w:cs="Times New Roman"/>
          <w:b/>
          <w:bCs/>
          <w:color w:val="000000"/>
          <w:sz w:val="28"/>
          <w:lang w:eastAsia="ru-RU"/>
        </w:rPr>
        <w:t>Ключові слова</w:t>
      </w:r>
      <w:r>
        <w:rPr>
          <w:rFonts w:ascii="Times New Roman" w:eastAsia="Times New Roman" w:hAnsi="Times New Roman" w:cs="Times New Roman"/>
          <w:b/>
          <w:bCs/>
          <w:color w:val="000000"/>
          <w:sz w:val="28"/>
          <w:lang w:eastAsia="ru-RU"/>
        </w:rPr>
        <w:t>:</w:t>
      </w:r>
      <w:r w:rsidR="003570F0">
        <w:rPr>
          <w:rFonts w:ascii="Times New Roman" w:eastAsia="Times New Roman" w:hAnsi="Times New Roman" w:cs="Times New Roman"/>
          <w:i/>
          <w:iCs/>
          <w:color w:val="000000"/>
          <w:sz w:val="28"/>
          <w:lang w:eastAsia="ru-RU"/>
        </w:rPr>
        <w:t xml:space="preserve"> методи викладання</w:t>
      </w:r>
      <w:r w:rsidRPr="00060D93">
        <w:rPr>
          <w:rFonts w:ascii="Times New Roman" w:eastAsia="Times New Roman" w:hAnsi="Times New Roman" w:cs="Times New Roman"/>
          <w:i/>
          <w:iCs/>
          <w:color w:val="000000"/>
          <w:sz w:val="28"/>
          <w:lang w:eastAsia="ru-RU"/>
        </w:rPr>
        <w:t xml:space="preserve">, </w:t>
      </w:r>
      <w:r w:rsidR="003570F0">
        <w:rPr>
          <w:rFonts w:ascii="Times New Roman" w:eastAsia="Times New Roman" w:hAnsi="Times New Roman" w:cs="Times New Roman"/>
          <w:i/>
          <w:iCs/>
          <w:color w:val="000000"/>
          <w:sz w:val="28"/>
          <w:lang w:eastAsia="ru-RU"/>
        </w:rPr>
        <w:t>проєкт «Інтелект України»</w:t>
      </w:r>
      <w:r w:rsidRPr="00060D93">
        <w:rPr>
          <w:rFonts w:ascii="Times New Roman" w:eastAsia="Times New Roman" w:hAnsi="Times New Roman" w:cs="Times New Roman"/>
          <w:i/>
          <w:iCs/>
          <w:color w:val="000000"/>
          <w:sz w:val="28"/>
          <w:lang w:eastAsia="ru-RU"/>
        </w:rPr>
        <w:t xml:space="preserve">, </w:t>
      </w:r>
      <w:r w:rsidR="003570F0">
        <w:rPr>
          <w:rFonts w:ascii="Times New Roman" w:eastAsia="Times New Roman" w:hAnsi="Times New Roman" w:cs="Times New Roman"/>
          <w:i/>
          <w:iCs/>
          <w:color w:val="000000"/>
          <w:sz w:val="28"/>
          <w:lang w:eastAsia="ru-RU"/>
        </w:rPr>
        <w:t>ботаніка, зоологія.</w:t>
      </w:r>
    </w:p>
    <w:p w14:paraId="3AE2A2FD" w14:textId="77777777" w:rsidR="0007424D" w:rsidRPr="00060D93" w:rsidRDefault="0007424D" w:rsidP="0007424D">
      <w:pPr>
        <w:spacing w:after="0"/>
        <w:ind w:firstLine="709"/>
        <w:jc w:val="both"/>
        <w:rPr>
          <w:rFonts w:ascii="Times New Roman" w:eastAsia="Times New Roman" w:hAnsi="Times New Roman" w:cs="Times New Roman"/>
          <w:i/>
          <w:iCs/>
          <w:color w:val="000000"/>
          <w:sz w:val="28"/>
          <w:lang w:eastAsia="ru-RU"/>
        </w:rPr>
      </w:pPr>
    </w:p>
    <w:p w14:paraId="01840B3F" w14:textId="77777777" w:rsidR="009C5098" w:rsidRPr="009C5098" w:rsidRDefault="009C5098" w:rsidP="009C5098">
      <w:pPr>
        <w:rPr>
          <w:rFonts w:ascii="Times New Roman" w:eastAsia="Times New Roman" w:hAnsi="Times New Roman" w:cs="Times New Roman"/>
          <w:color w:val="000000"/>
          <w:sz w:val="28"/>
          <w:szCs w:val="28"/>
          <w:lang w:val="en-US" w:eastAsia="ru-RU"/>
        </w:rPr>
      </w:pPr>
      <w:r w:rsidRPr="009C5098">
        <w:rPr>
          <w:rFonts w:ascii="Times New Roman" w:eastAsia="Times New Roman" w:hAnsi="Times New Roman" w:cs="Times New Roman"/>
          <w:color w:val="000000"/>
          <w:sz w:val="28"/>
          <w:szCs w:val="28"/>
          <w:lang w:val="en-US" w:eastAsia="ru-RU"/>
        </w:rPr>
        <w:t>Diploma work "Methods of teaching botany and zoology within the framework of the scientific and pedagogical project "Intellect of Ukraine"" is devoted to the study of methods of teaching botany and zoology within the framework of the scientific and pedagogical project "Intellect of Ukraine". The research of teaching biology according to the traditional program and the scientific and pedagogical project "Intellect of Ukraine" was conducted.</w:t>
      </w:r>
    </w:p>
    <w:p w14:paraId="41B01E6B" w14:textId="33FBF394" w:rsidR="009C5098" w:rsidRPr="009C5098" w:rsidRDefault="007D65B2" w:rsidP="009C5098">
      <w:pPr>
        <w:rPr>
          <w:rFonts w:ascii="Times New Roman" w:eastAsia="Times New Roman" w:hAnsi="Times New Roman" w:cs="Times New Roman"/>
          <w:color w:val="000000"/>
          <w:sz w:val="28"/>
          <w:szCs w:val="28"/>
          <w:lang w:val="en-US" w:eastAsia="ru-RU"/>
        </w:rPr>
      </w:pPr>
      <w:r w:rsidRPr="007D65B2">
        <w:rPr>
          <w:rFonts w:ascii="Times New Roman" w:eastAsia="Times New Roman" w:hAnsi="Times New Roman" w:cs="Times New Roman"/>
          <w:color w:val="000000"/>
          <w:sz w:val="28"/>
          <w:szCs w:val="28"/>
          <w:lang w:val="en-US" w:eastAsia="ru-RU"/>
        </w:rPr>
        <w:t>According to the obtained results, all the advantages and disadvantages of the scientific and pedagogical project "Intellect of Ukraine" were determined.</w:t>
      </w:r>
    </w:p>
    <w:p w14:paraId="1C8BC0FF" w14:textId="77777777" w:rsidR="009C5098" w:rsidRPr="009C5098" w:rsidRDefault="009C5098" w:rsidP="009C5098">
      <w:pPr>
        <w:rPr>
          <w:rFonts w:ascii="Times New Roman" w:eastAsia="Times New Roman" w:hAnsi="Times New Roman" w:cs="Times New Roman"/>
          <w:color w:val="000000"/>
          <w:sz w:val="28"/>
          <w:szCs w:val="28"/>
          <w:lang w:val="en-US" w:eastAsia="ru-RU"/>
        </w:rPr>
      </w:pPr>
      <w:r w:rsidRPr="009C5098">
        <w:rPr>
          <w:rFonts w:ascii="Times New Roman" w:eastAsia="Times New Roman" w:hAnsi="Times New Roman" w:cs="Times New Roman"/>
          <w:color w:val="000000"/>
          <w:sz w:val="28"/>
          <w:szCs w:val="28"/>
          <w:lang w:val="en-US" w:eastAsia="ru-RU"/>
        </w:rPr>
        <w:t>The research was conducted in 6 - 7 classes of the Odesa private lyceum (institution) "Mriya".</w:t>
      </w:r>
    </w:p>
    <w:p w14:paraId="3877B893" w14:textId="25026926" w:rsidR="009C5098" w:rsidRPr="009C5098" w:rsidRDefault="009C5098" w:rsidP="009C5098">
      <w:pPr>
        <w:rPr>
          <w:rFonts w:ascii="Times New Roman" w:eastAsia="Times New Roman" w:hAnsi="Times New Roman" w:cs="Times New Roman"/>
          <w:color w:val="000000"/>
          <w:sz w:val="28"/>
          <w:szCs w:val="28"/>
          <w:lang w:val="en-US" w:eastAsia="ru-RU"/>
        </w:rPr>
      </w:pPr>
      <w:r w:rsidRPr="009C5098">
        <w:rPr>
          <w:rFonts w:ascii="Times New Roman" w:eastAsia="Times New Roman" w:hAnsi="Times New Roman" w:cs="Times New Roman"/>
          <w:color w:val="000000"/>
          <w:sz w:val="28"/>
          <w:szCs w:val="28"/>
          <w:lang w:val="en-US" w:eastAsia="ru-RU"/>
        </w:rPr>
        <w:t xml:space="preserve">Diploma work is set out on </w:t>
      </w:r>
      <w:r w:rsidR="00B854B8">
        <w:rPr>
          <w:rFonts w:ascii="Times New Roman" w:eastAsia="Times New Roman" w:hAnsi="Times New Roman" w:cs="Times New Roman"/>
          <w:color w:val="000000"/>
          <w:sz w:val="28"/>
          <w:szCs w:val="28"/>
          <w:lang w:eastAsia="ru-RU"/>
        </w:rPr>
        <w:t>69</w:t>
      </w:r>
      <w:r w:rsidRPr="009C5098">
        <w:rPr>
          <w:rFonts w:ascii="Times New Roman" w:eastAsia="Times New Roman" w:hAnsi="Times New Roman" w:cs="Times New Roman"/>
          <w:color w:val="000000"/>
          <w:sz w:val="28"/>
          <w:szCs w:val="28"/>
          <w:lang w:val="en-US" w:eastAsia="ru-RU"/>
        </w:rPr>
        <w:t xml:space="preserve"> pages of printed text, it includes 10 figures. The work contains references to 38 sources of literature.</w:t>
      </w:r>
    </w:p>
    <w:p w14:paraId="63F0B33F" w14:textId="77777777" w:rsidR="009C5098" w:rsidRPr="009C5098" w:rsidRDefault="009C5098" w:rsidP="009C5098">
      <w:pPr>
        <w:rPr>
          <w:rFonts w:ascii="Times New Roman" w:eastAsia="Times New Roman" w:hAnsi="Times New Roman" w:cs="Times New Roman"/>
          <w:color w:val="000000"/>
          <w:sz w:val="28"/>
          <w:szCs w:val="28"/>
          <w:lang w:val="en-US" w:eastAsia="ru-RU"/>
        </w:rPr>
      </w:pPr>
      <w:r w:rsidRPr="009C5098">
        <w:rPr>
          <w:rFonts w:ascii="Times New Roman" w:eastAsia="Times New Roman" w:hAnsi="Times New Roman" w:cs="Times New Roman"/>
          <w:b/>
          <w:color w:val="000000"/>
          <w:sz w:val="28"/>
          <w:szCs w:val="28"/>
          <w:lang w:val="en-US" w:eastAsia="ru-RU"/>
        </w:rPr>
        <w:t>Key words:</w:t>
      </w:r>
      <w:r w:rsidRPr="009C5098">
        <w:rPr>
          <w:rFonts w:ascii="Times New Roman" w:eastAsia="Times New Roman" w:hAnsi="Times New Roman" w:cs="Times New Roman"/>
          <w:color w:val="000000"/>
          <w:sz w:val="28"/>
          <w:szCs w:val="28"/>
          <w:lang w:val="en-US" w:eastAsia="ru-RU"/>
        </w:rPr>
        <w:t xml:space="preserve"> </w:t>
      </w:r>
      <w:r w:rsidRPr="009C5098">
        <w:rPr>
          <w:rFonts w:ascii="Times New Roman" w:eastAsia="Times New Roman" w:hAnsi="Times New Roman" w:cs="Times New Roman"/>
          <w:i/>
          <w:color w:val="000000"/>
          <w:sz w:val="28"/>
          <w:szCs w:val="28"/>
          <w:lang w:val="en-US" w:eastAsia="ru-RU"/>
        </w:rPr>
        <w:t>teaching methods, project "Intellect of Ukraine", botany, zoology.</w:t>
      </w:r>
    </w:p>
    <w:p w14:paraId="53E02A76" w14:textId="77777777" w:rsidR="003570F0" w:rsidRDefault="003570F0" w:rsidP="0007424D">
      <w:pPr>
        <w:pStyle w:val="a8"/>
        <w:spacing w:line="360" w:lineRule="auto"/>
        <w:ind w:firstLine="708"/>
        <w:jc w:val="both"/>
        <w:rPr>
          <w:rFonts w:ascii="Times New Roman" w:hAnsi="Times New Roman" w:cs="Times New Roman"/>
          <w:b/>
          <w:sz w:val="28"/>
          <w:szCs w:val="28"/>
          <w:lang w:val="uk-UA"/>
        </w:rPr>
      </w:pPr>
    </w:p>
    <w:p w14:paraId="313827F9" w14:textId="77777777" w:rsidR="003570F0" w:rsidRDefault="003570F0" w:rsidP="0007424D">
      <w:pPr>
        <w:pStyle w:val="a8"/>
        <w:spacing w:line="360" w:lineRule="auto"/>
        <w:ind w:firstLine="708"/>
        <w:jc w:val="both"/>
        <w:rPr>
          <w:rFonts w:ascii="Times New Roman" w:hAnsi="Times New Roman" w:cs="Times New Roman"/>
          <w:b/>
          <w:sz w:val="28"/>
          <w:szCs w:val="28"/>
          <w:lang w:val="uk-UA"/>
        </w:rPr>
      </w:pPr>
    </w:p>
    <w:p w14:paraId="20D3DD44" w14:textId="77777777" w:rsidR="003570F0" w:rsidRDefault="003570F0" w:rsidP="0007424D">
      <w:pPr>
        <w:pStyle w:val="a8"/>
        <w:spacing w:line="360" w:lineRule="auto"/>
        <w:ind w:firstLine="708"/>
        <w:jc w:val="both"/>
        <w:rPr>
          <w:rFonts w:ascii="Times New Roman" w:hAnsi="Times New Roman" w:cs="Times New Roman"/>
          <w:b/>
          <w:sz w:val="28"/>
          <w:szCs w:val="28"/>
          <w:lang w:val="uk-UA"/>
        </w:rPr>
      </w:pPr>
    </w:p>
    <w:p w14:paraId="70475B22" w14:textId="77777777" w:rsidR="003570F0" w:rsidRDefault="003570F0" w:rsidP="0007424D">
      <w:pPr>
        <w:pStyle w:val="a8"/>
        <w:spacing w:line="360" w:lineRule="auto"/>
        <w:ind w:firstLine="708"/>
        <w:jc w:val="both"/>
        <w:rPr>
          <w:rFonts w:ascii="Times New Roman" w:hAnsi="Times New Roman" w:cs="Times New Roman"/>
          <w:b/>
          <w:sz w:val="28"/>
          <w:szCs w:val="28"/>
          <w:lang w:val="uk-UA"/>
        </w:rPr>
      </w:pPr>
    </w:p>
    <w:p w14:paraId="59245F3B" w14:textId="77777777" w:rsidR="003570F0" w:rsidRDefault="003570F0" w:rsidP="0007424D">
      <w:pPr>
        <w:pStyle w:val="a8"/>
        <w:spacing w:line="360" w:lineRule="auto"/>
        <w:ind w:firstLine="708"/>
        <w:jc w:val="both"/>
        <w:rPr>
          <w:rFonts w:ascii="Times New Roman" w:hAnsi="Times New Roman" w:cs="Times New Roman"/>
          <w:b/>
          <w:sz w:val="28"/>
          <w:szCs w:val="28"/>
          <w:lang w:val="uk-UA"/>
        </w:rPr>
      </w:pPr>
    </w:p>
    <w:p w14:paraId="65E710F5" w14:textId="77777777" w:rsidR="003570F0" w:rsidRDefault="003570F0" w:rsidP="0007424D">
      <w:pPr>
        <w:pStyle w:val="a8"/>
        <w:spacing w:line="360" w:lineRule="auto"/>
        <w:ind w:firstLine="708"/>
        <w:jc w:val="both"/>
        <w:rPr>
          <w:rFonts w:ascii="Times New Roman" w:hAnsi="Times New Roman" w:cs="Times New Roman"/>
          <w:b/>
          <w:sz w:val="28"/>
          <w:szCs w:val="28"/>
          <w:lang w:val="uk-UA"/>
        </w:rPr>
      </w:pPr>
    </w:p>
    <w:p w14:paraId="6467A67F" w14:textId="77777777" w:rsidR="003570F0" w:rsidRDefault="003570F0" w:rsidP="0007424D">
      <w:pPr>
        <w:pStyle w:val="a8"/>
        <w:spacing w:line="360" w:lineRule="auto"/>
        <w:ind w:firstLine="708"/>
        <w:jc w:val="both"/>
        <w:rPr>
          <w:rFonts w:ascii="Times New Roman" w:hAnsi="Times New Roman" w:cs="Times New Roman"/>
          <w:b/>
          <w:sz w:val="28"/>
          <w:szCs w:val="28"/>
          <w:lang w:val="uk-UA"/>
        </w:rPr>
      </w:pPr>
    </w:p>
    <w:p w14:paraId="6866C11C" w14:textId="6BB3ADFF" w:rsidR="009C5098" w:rsidRDefault="009C5098" w:rsidP="0007424D">
      <w:pPr>
        <w:pStyle w:val="a8"/>
        <w:spacing w:line="360" w:lineRule="auto"/>
        <w:ind w:firstLine="708"/>
        <w:jc w:val="both"/>
        <w:rPr>
          <w:rFonts w:ascii="Times New Roman" w:hAnsi="Times New Roman" w:cs="Times New Roman"/>
          <w:b/>
          <w:sz w:val="28"/>
          <w:szCs w:val="28"/>
          <w:lang w:val="uk-UA"/>
        </w:rPr>
      </w:pPr>
    </w:p>
    <w:p w14:paraId="5D4D42D1" w14:textId="77777777" w:rsidR="009C5098" w:rsidRPr="002D2B38" w:rsidRDefault="009C5098" w:rsidP="009C5098">
      <w:pPr>
        <w:jc w:val="center"/>
        <w:rPr>
          <w:rFonts w:ascii="Times New Roman" w:hAnsi="Times New Roman" w:cs="Times New Roman"/>
          <w:b/>
          <w:sz w:val="28"/>
          <w:szCs w:val="28"/>
        </w:rPr>
      </w:pPr>
      <w:r>
        <w:rPr>
          <w:rFonts w:ascii="Times New Roman" w:hAnsi="Times New Roman" w:cs="Times New Roman"/>
          <w:b/>
          <w:sz w:val="28"/>
          <w:szCs w:val="28"/>
        </w:rPr>
        <w:br w:type="page"/>
      </w:r>
      <w:r w:rsidRPr="002D2B38">
        <w:rPr>
          <w:rFonts w:ascii="Times New Roman" w:hAnsi="Times New Roman" w:cs="Times New Roman"/>
          <w:b/>
          <w:sz w:val="28"/>
          <w:szCs w:val="28"/>
        </w:rPr>
        <w:lastRenderedPageBreak/>
        <w:t>ЗМІСТ</w:t>
      </w:r>
    </w:p>
    <w:p w14:paraId="78094575" w14:textId="77777777" w:rsidR="009C5098" w:rsidRPr="002D2B38" w:rsidRDefault="009C5098" w:rsidP="009C5098">
      <w:pPr>
        <w:pStyle w:val="a8"/>
        <w:spacing w:line="360" w:lineRule="auto"/>
        <w:jc w:val="both"/>
        <w:rPr>
          <w:rFonts w:ascii="Times New Roman" w:hAnsi="Times New Roman" w:cs="Times New Roman"/>
          <w:sz w:val="28"/>
          <w:szCs w:val="28"/>
        </w:rPr>
      </w:pPr>
    </w:p>
    <w:p w14:paraId="16BA8B2C" w14:textId="3AE5F0FB" w:rsidR="009C5098" w:rsidRPr="002D2B38" w:rsidRDefault="009C5098" w:rsidP="002B2D8F">
      <w:pPr>
        <w:pStyle w:val="a8"/>
        <w:tabs>
          <w:tab w:val="right" w:leader="dot" w:pos="9637"/>
        </w:tabs>
        <w:spacing w:line="360" w:lineRule="auto"/>
        <w:jc w:val="both"/>
        <w:rPr>
          <w:rFonts w:ascii="Times New Roman" w:hAnsi="Times New Roman" w:cs="Times New Roman"/>
          <w:sz w:val="28"/>
          <w:szCs w:val="28"/>
          <w:lang w:val="uk-UA"/>
        </w:rPr>
      </w:pPr>
      <w:r w:rsidRPr="002D2B38">
        <w:rPr>
          <w:rFonts w:ascii="Times New Roman" w:hAnsi="Times New Roman" w:cs="Times New Roman"/>
          <w:sz w:val="28"/>
          <w:szCs w:val="28"/>
          <w:lang w:val="uk-UA"/>
        </w:rPr>
        <w:t xml:space="preserve">ВСТУП </w:t>
      </w:r>
      <w:r w:rsidR="002B2D8F">
        <w:rPr>
          <w:rFonts w:ascii="Times New Roman" w:hAnsi="Times New Roman" w:cs="Times New Roman"/>
          <w:sz w:val="28"/>
          <w:szCs w:val="28"/>
          <w:lang w:val="uk-UA"/>
        </w:rPr>
        <w:tab/>
        <w:t xml:space="preserve"> </w:t>
      </w:r>
      <w:r w:rsidRPr="002D2B38">
        <w:rPr>
          <w:rFonts w:ascii="Times New Roman" w:hAnsi="Times New Roman" w:cs="Times New Roman"/>
          <w:sz w:val="28"/>
          <w:szCs w:val="28"/>
          <w:lang w:val="uk-UA"/>
        </w:rPr>
        <w:t>4</w:t>
      </w:r>
    </w:p>
    <w:p w14:paraId="0D79DF98" w14:textId="6D14EF2B" w:rsidR="009C5098" w:rsidRPr="002D2B38" w:rsidRDefault="006B29CB" w:rsidP="002B2D8F">
      <w:pPr>
        <w:pStyle w:val="a8"/>
        <w:tabs>
          <w:tab w:val="right" w:leader="dot" w:pos="9637"/>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w:t>
      </w:r>
      <w:r w:rsidR="002B2D8F">
        <w:rPr>
          <w:rFonts w:ascii="Times New Roman" w:hAnsi="Times New Roman" w:cs="Times New Roman"/>
          <w:sz w:val="28"/>
          <w:szCs w:val="28"/>
          <w:lang w:val="uk-UA"/>
        </w:rPr>
        <w:t xml:space="preserve">1. ОГЛЯД ЛІТЕРАТУРИ </w:t>
      </w:r>
      <w:r w:rsidR="002B2D8F">
        <w:rPr>
          <w:rFonts w:ascii="Times New Roman" w:hAnsi="Times New Roman" w:cs="Times New Roman"/>
          <w:sz w:val="28"/>
          <w:szCs w:val="28"/>
          <w:lang w:val="uk-UA"/>
        </w:rPr>
        <w:tab/>
        <w:t xml:space="preserve"> </w:t>
      </w:r>
      <w:r w:rsidR="00DB5486">
        <w:rPr>
          <w:rFonts w:ascii="Times New Roman" w:hAnsi="Times New Roman" w:cs="Times New Roman"/>
          <w:sz w:val="28"/>
          <w:szCs w:val="28"/>
          <w:lang w:val="uk-UA"/>
        </w:rPr>
        <w:t>7</w:t>
      </w:r>
    </w:p>
    <w:p w14:paraId="2A8846B1" w14:textId="1D6B69DB" w:rsidR="009C5098" w:rsidRDefault="009C5098" w:rsidP="002B2D8F">
      <w:pPr>
        <w:pStyle w:val="a8"/>
        <w:tabs>
          <w:tab w:val="right" w:leader="dot" w:pos="9637"/>
        </w:tabs>
        <w:spacing w:line="360" w:lineRule="auto"/>
        <w:ind w:firstLine="708"/>
        <w:jc w:val="both"/>
        <w:rPr>
          <w:rFonts w:ascii="Times New Roman" w:hAnsi="Times New Roman" w:cs="Times New Roman"/>
          <w:sz w:val="28"/>
          <w:szCs w:val="28"/>
          <w:lang w:val="uk-UA"/>
        </w:rPr>
      </w:pPr>
      <w:r w:rsidRPr="002D2B38">
        <w:rPr>
          <w:rFonts w:ascii="Times New Roman" w:hAnsi="Times New Roman" w:cs="Times New Roman"/>
          <w:sz w:val="28"/>
          <w:szCs w:val="28"/>
          <w:lang w:val="uk-UA"/>
        </w:rPr>
        <w:t>1.1.</w:t>
      </w:r>
      <w:r w:rsidR="00535444">
        <w:rPr>
          <w:rFonts w:ascii="Times New Roman" w:hAnsi="Times New Roman" w:cs="Times New Roman"/>
          <w:sz w:val="28"/>
          <w:szCs w:val="28"/>
          <w:lang w:val="uk-UA"/>
        </w:rPr>
        <w:t xml:space="preserve"> </w:t>
      </w:r>
      <w:r w:rsidR="00535444" w:rsidRPr="002B2D8F">
        <w:rPr>
          <w:rFonts w:ascii="Times New Roman" w:eastAsia="Times New Roman" w:hAnsi="Times New Roman" w:cs="Times New Roman"/>
          <w:color w:val="000000"/>
          <w:sz w:val="28"/>
          <w:szCs w:val="28"/>
          <w:lang w:val="uk-UA"/>
        </w:rPr>
        <w:t>Проблеми сучасної методики викладання біології в Україні</w:t>
      </w:r>
      <w:r w:rsidRPr="002D2B38">
        <w:rPr>
          <w:rFonts w:ascii="Times New Roman" w:hAnsi="Times New Roman" w:cs="Times New Roman"/>
          <w:sz w:val="28"/>
          <w:szCs w:val="28"/>
          <w:lang w:val="uk-UA"/>
        </w:rPr>
        <w:t xml:space="preserve"> </w:t>
      </w:r>
      <w:r w:rsidR="002B2D8F">
        <w:rPr>
          <w:rFonts w:ascii="Times New Roman" w:hAnsi="Times New Roman" w:cs="Times New Roman"/>
          <w:sz w:val="28"/>
          <w:szCs w:val="28"/>
          <w:lang w:val="uk-UA"/>
        </w:rPr>
        <w:tab/>
        <w:t xml:space="preserve"> </w:t>
      </w:r>
      <w:r w:rsidR="00DB5486">
        <w:rPr>
          <w:rFonts w:ascii="Times New Roman" w:hAnsi="Times New Roman" w:cs="Times New Roman"/>
          <w:sz w:val="28"/>
          <w:szCs w:val="28"/>
          <w:lang w:val="uk-UA"/>
        </w:rPr>
        <w:t>7</w:t>
      </w:r>
    </w:p>
    <w:p w14:paraId="4598B15F" w14:textId="614F6EA9" w:rsidR="00DB5486" w:rsidRPr="0097610D" w:rsidRDefault="00DB5486" w:rsidP="002B2D8F">
      <w:pPr>
        <w:pStyle w:val="a8"/>
        <w:tabs>
          <w:tab w:val="right" w:leader="dot" w:pos="9637"/>
        </w:tabs>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0097610D" w:rsidRPr="00D26BC7">
        <w:rPr>
          <w:rFonts w:ascii="Times New Roman" w:eastAsia="Times New Roman" w:hAnsi="Times New Roman" w:cs="Times New Roman"/>
          <w:sz w:val="28"/>
          <w:szCs w:val="28"/>
          <w:lang w:val="uk-UA"/>
        </w:rPr>
        <w:t>Основні проблеми біологічної освіти на сучасному етапі</w:t>
      </w:r>
      <w:r w:rsidR="002B2D8F">
        <w:rPr>
          <w:rFonts w:ascii="Times New Roman" w:eastAsia="Times New Roman" w:hAnsi="Times New Roman" w:cs="Times New Roman"/>
          <w:sz w:val="28"/>
          <w:szCs w:val="28"/>
          <w:lang w:val="uk-UA"/>
        </w:rPr>
        <w:tab/>
        <w:t xml:space="preserve"> </w:t>
      </w:r>
      <w:r w:rsidR="0097610D">
        <w:rPr>
          <w:rFonts w:ascii="Times New Roman" w:eastAsia="Times New Roman" w:hAnsi="Times New Roman" w:cs="Times New Roman"/>
          <w:sz w:val="28"/>
          <w:szCs w:val="28"/>
          <w:lang w:val="uk-UA"/>
        </w:rPr>
        <w:t>14</w:t>
      </w:r>
    </w:p>
    <w:p w14:paraId="490CB916" w14:textId="6AF3D0F5" w:rsidR="009C5098" w:rsidRPr="002D2B38" w:rsidRDefault="0097610D" w:rsidP="002B2D8F">
      <w:pPr>
        <w:pStyle w:val="a8"/>
        <w:tabs>
          <w:tab w:val="right" w:leader="dot" w:pos="9637"/>
        </w:tabs>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1.3</w:t>
      </w:r>
      <w:r w:rsidR="009C5098" w:rsidRPr="002D2B38">
        <w:rPr>
          <w:rFonts w:ascii="Times New Roman" w:hAnsi="Times New Roman" w:cs="Times New Roman"/>
          <w:sz w:val="28"/>
          <w:szCs w:val="28"/>
          <w:lang w:val="uk-UA"/>
        </w:rPr>
        <w:t xml:space="preserve">. </w:t>
      </w:r>
      <w:r w:rsidR="009C5098" w:rsidRPr="009C5098">
        <w:rPr>
          <w:rFonts w:ascii="Times New Roman" w:hAnsi="Times New Roman" w:cs="Times New Roman"/>
          <w:sz w:val="28"/>
          <w:szCs w:val="28"/>
          <w:lang w:val="uk-UA"/>
        </w:rPr>
        <w:t xml:space="preserve">Педагогічно-науковий проєкт «Інтелект </w:t>
      </w:r>
      <w:r w:rsidR="009C5098">
        <w:rPr>
          <w:rFonts w:ascii="Times New Roman" w:hAnsi="Times New Roman" w:cs="Times New Roman"/>
          <w:sz w:val="28"/>
          <w:szCs w:val="28"/>
          <w:lang w:val="uk-UA"/>
        </w:rPr>
        <w:t>У</w:t>
      </w:r>
      <w:r w:rsidR="009C5098" w:rsidRPr="009C5098">
        <w:rPr>
          <w:rFonts w:ascii="Times New Roman" w:hAnsi="Times New Roman" w:cs="Times New Roman"/>
          <w:sz w:val="28"/>
          <w:szCs w:val="28"/>
          <w:lang w:val="uk-UA"/>
        </w:rPr>
        <w:t>країни»</w:t>
      </w:r>
      <w:r w:rsidR="002B2D8F">
        <w:rPr>
          <w:rFonts w:ascii="Times New Roman" w:hAnsi="Times New Roman" w:cs="Times New Roman"/>
          <w:sz w:val="28"/>
          <w:szCs w:val="28"/>
          <w:lang w:val="uk-UA"/>
        </w:rPr>
        <w:tab/>
        <w:t xml:space="preserve"> </w:t>
      </w:r>
      <w:r>
        <w:rPr>
          <w:rFonts w:ascii="Times New Roman" w:hAnsi="Times New Roman" w:cs="Times New Roman"/>
          <w:sz w:val="28"/>
          <w:szCs w:val="28"/>
          <w:lang w:val="uk-UA"/>
        </w:rPr>
        <w:t>21</w:t>
      </w:r>
    </w:p>
    <w:p w14:paraId="5AACAF66" w14:textId="0A9EF550" w:rsidR="009C5098" w:rsidRPr="002D2B38" w:rsidRDefault="009C5098" w:rsidP="002B2D8F">
      <w:pPr>
        <w:pStyle w:val="a8"/>
        <w:tabs>
          <w:tab w:val="right" w:leader="dot" w:pos="9637"/>
        </w:tabs>
        <w:spacing w:line="360" w:lineRule="auto"/>
        <w:ind w:left="709"/>
        <w:jc w:val="both"/>
        <w:rPr>
          <w:rFonts w:ascii="Times New Roman" w:hAnsi="Times New Roman" w:cs="Times New Roman"/>
          <w:sz w:val="28"/>
          <w:szCs w:val="28"/>
          <w:lang w:val="uk-UA"/>
        </w:rPr>
      </w:pPr>
      <w:r w:rsidRPr="002D2B38">
        <w:rPr>
          <w:rFonts w:ascii="Times New Roman" w:hAnsi="Times New Roman" w:cs="Times New Roman"/>
          <w:sz w:val="28"/>
          <w:szCs w:val="28"/>
          <w:lang w:val="uk-UA"/>
        </w:rPr>
        <w:t>1.</w:t>
      </w:r>
      <w:r w:rsidR="0097610D">
        <w:rPr>
          <w:rFonts w:ascii="Times New Roman" w:hAnsi="Times New Roman" w:cs="Times New Roman"/>
          <w:sz w:val="28"/>
          <w:szCs w:val="28"/>
          <w:lang w:val="uk-UA"/>
        </w:rPr>
        <w:t>4</w:t>
      </w:r>
      <w:r w:rsidR="00535444">
        <w:rPr>
          <w:rFonts w:ascii="Times New Roman" w:hAnsi="Times New Roman" w:cs="Times New Roman"/>
          <w:sz w:val="28"/>
          <w:szCs w:val="28"/>
          <w:lang w:val="uk-UA"/>
        </w:rPr>
        <w:t xml:space="preserve">. </w:t>
      </w:r>
      <w:r w:rsidR="00535444" w:rsidRPr="00535444">
        <w:rPr>
          <w:rFonts w:ascii="Times New Roman" w:hAnsi="Times New Roman" w:cs="Times New Roman"/>
          <w:sz w:val="28"/>
          <w:szCs w:val="28"/>
          <w:lang w:val="uk-UA"/>
        </w:rPr>
        <w:t>Методики викладання ботаніки та зоології в школі</w:t>
      </w:r>
      <w:r w:rsidR="002B2D8F">
        <w:rPr>
          <w:rFonts w:ascii="Times New Roman" w:hAnsi="Times New Roman" w:cs="Times New Roman"/>
          <w:sz w:val="28"/>
          <w:szCs w:val="28"/>
          <w:lang w:val="uk-UA"/>
        </w:rPr>
        <w:t xml:space="preserve"> </w:t>
      </w:r>
      <w:r w:rsidR="002B2D8F">
        <w:rPr>
          <w:rFonts w:ascii="Times New Roman" w:hAnsi="Times New Roman" w:cs="Times New Roman"/>
          <w:sz w:val="28"/>
          <w:szCs w:val="28"/>
          <w:lang w:val="uk-UA"/>
        </w:rPr>
        <w:tab/>
        <w:t xml:space="preserve"> </w:t>
      </w:r>
      <w:r w:rsidR="0097610D">
        <w:rPr>
          <w:rFonts w:ascii="Times New Roman" w:hAnsi="Times New Roman" w:cs="Times New Roman"/>
          <w:sz w:val="28"/>
          <w:szCs w:val="28"/>
          <w:lang w:val="uk-UA"/>
        </w:rPr>
        <w:t>27</w:t>
      </w:r>
    </w:p>
    <w:p w14:paraId="2DD1CBA0" w14:textId="036F5C04" w:rsidR="009C5098" w:rsidRDefault="006B29CB" w:rsidP="002B2D8F">
      <w:pPr>
        <w:widowControl w:val="0"/>
        <w:tabs>
          <w:tab w:val="right" w:leader="dot" w:pos="9637"/>
        </w:tabs>
        <w:autoSpaceDE w:val="0"/>
        <w:autoSpaceDN w:val="0"/>
        <w:adjustRightInd w:val="0"/>
        <w:spacing w:after="0" w:line="360" w:lineRule="auto"/>
        <w:jc w:val="both"/>
        <w:rPr>
          <w:rFonts w:ascii="Times New Roman" w:eastAsia="Times New Roman" w:hAnsi="Times New Roman" w:cs="Times New Roman"/>
          <w:kern w:val="28"/>
          <w:sz w:val="28"/>
          <w:szCs w:val="28"/>
          <w:lang w:eastAsia="ru-RU"/>
        </w:rPr>
      </w:pPr>
      <w:r>
        <w:rPr>
          <w:rFonts w:ascii="Times New Roman" w:eastAsia="Times New Roman" w:hAnsi="Times New Roman" w:cs="Times New Roman"/>
          <w:kern w:val="28"/>
          <w:sz w:val="28"/>
          <w:szCs w:val="28"/>
          <w:lang w:eastAsia="ru-RU"/>
        </w:rPr>
        <w:t xml:space="preserve">РОЗДІЛ </w:t>
      </w:r>
      <w:r w:rsidR="009C5098" w:rsidRPr="002D2B38">
        <w:rPr>
          <w:rFonts w:ascii="Times New Roman" w:eastAsia="Times New Roman" w:hAnsi="Times New Roman" w:cs="Times New Roman"/>
          <w:kern w:val="28"/>
          <w:sz w:val="28"/>
          <w:szCs w:val="28"/>
          <w:lang w:eastAsia="ru-RU"/>
        </w:rPr>
        <w:t xml:space="preserve">2. </w:t>
      </w:r>
      <w:r>
        <w:rPr>
          <w:rFonts w:ascii="Times New Roman" w:eastAsia="Times New Roman" w:hAnsi="Times New Roman" w:cs="Times New Roman"/>
          <w:kern w:val="28"/>
          <w:sz w:val="28"/>
          <w:szCs w:val="28"/>
          <w:lang w:eastAsia="ru-RU"/>
        </w:rPr>
        <w:t>ПОРІВНЯЛЬНИЙ АНАЛІЗ В ЕФЕКТИВНОСТЯХ МЕТОДИКИ ВИКЛАДАННЯ БІОЛОГІЇ В РАМКАХ ПРОГРАМИ «ІНТЕЛЕКТ УКРАЇНИ» ТА В РАМКАХ ТРАДИЦІЙНОЇ ПРОГРАМИ</w:t>
      </w:r>
      <w:r w:rsidR="002B2D8F">
        <w:rPr>
          <w:rFonts w:ascii="Times New Roman" w:eastAsia="Times New Roman" w:hAnsi="Times New Roman" w:cs="Times New Roman"/>
          <w:kern w:val="28"/>
          <w:sz w:val="28"/>
          <w:szCs w:val="28"/>
          <w:lang w:eastAsia="ru-RU"/>
        </w:rPr>
        <w:tab/>
        <w:t xml:space="preserve"> </w:t>
      </w:r>
      <w:r w:rsidR="00A12A62">
        <w:rPr>
          <w:rFonts w:ascii="Times New Roman" w:eastAsia="Times New Roman" w:hAnsi="Times New Roman" w:cs="Times New Roman"/>
          <w:kern w:val="28"/>
          <w:sz w:val="28"/>
          <w:szCs w:val="28"/>
          <w:lang w:eastAsia="ru-RU"/>
        </w:rPr>
        <w:t>37</w:t>
      </w:r>
    </w:p>
    <w:p w14:paraId="0890D726" w14:textId="0E02A90F" w:rsidR="00A12A62" w:rsidRDefault="00A12A62" w:rsidP="002B2D8F">
      <w:pPr>
        <w:tabs>
          <w:tab w:val="right" w:leader="dot" w:pos="9637"/>
        </w:tabs>
        <w:spacing w:line="276" w:lineRule="auto"/>
        <w:ind w:firstLine="709"/>
        <w:rPr>
          <w:rFonts w:ascii="Times New Roman" w:hAnsi="Times New Roman" w:cs="Times New Roman"/>
          <w:sz w:val="28"/>
          <w:szCs w:val="28"/>
        </w:rPr>
      </w:pPr>
      <w:r w:rsidRPr="00A12A62">
        <w:rPr>
          <w:rFonts w:ascii="Times New Roman" w:hAnsi="Times New Roman"/>
          <w:color w:val="000000" w:themeColor="text1"/>
          <w:sz w:val="28"/>
          <w:szCs w:val="28"/>
        </w:rPr>
        <w:t>2.1.Місце, матеріали та методи дослідження</w:t>
      </w:r>
      <w:r w:rsidR="002B2D8F">
        <w:rPr>
          <w:rFonts w:ascii="Times New Roman" w:hAnsi="Times New Roman" w:cs="Times New Roman"/>
          <w:sz w:val="28"/>
          <w:szCs w:val="28"/>
        </w:rPr>
        <w:t xml:space="preserve"> </w:t>
      </w:r>
      <w:r w:rsidR="002B2D8F">
        <w:rPr>
          <w:rFonts w:ascii="Times New Roman" w:hAnsi="Times New Roman" w:cs="Times New Roman"/>
          <w:sz w:val="28"/>
          <w:szCs w:val="28"/>
        </w:rPr>
        <w:tab/>
        <w:t xml:space="preserve"> </w:t>
      </w:r>
      <w:r>
        <w:rPr>
          <w:rFonts w:ascii="Times New Roman" w:hAnsi="Times New Roman" w:cs="Times New Roman"/>
          <w:sz w:val="28"/>
          <w:szCs w:val="28"/>
        </w:rPr>
        <w:t>37</w:t>
      </w:r>
    </w:p>
    <w:p w14:paraId="71EA1A32" w14:textId="582AFF51" w:rsidR="00A12A62" w:rsidRDefault="00A12A62" w:rsidP="002B2D8F">
      <w:pPr>
        <w:tabs>
          <w:tab w:val="right" w:leader="dot" w:pos="9637"/>
        </w:tabs>
        <w:spacing w:line="276" w:lineRule="auto"/>
        <w:ind w:firstLine="709"/>
        <w:jc w:val="both"/>
        <w:rPr>
          <w:rFonts w:ascii="Times New Roman" w:hAnsi="Times New Roman" w:cs="Times New Roman"/>
          <w:color w:val="000000" w:themeColor="text1"/>
          <w:sz w:val="28"/>
          <w:szCs w:val="28"/>
        </w:rPr>
      </w:pPr>
      <w:r w:rsidRPr="00A12A62">
        <w:rPr>
          <w:rFonts w:ascii="Times New Roman" w:hAnsi="Times New Roman" w:cs="Times New Roman"/>
          <w:color w:val="000000" w:themeColor="text1"/>
          <w:sz w:val="28"/>
          <w:szCs w:val="28"/>
        </w:rPr>
        <w:t>2.2. Порівняльний аналіз викладання біології тварин і рослин в рамках програми «Інтелект України» та традиційної програми в 6 – 7 класах</w:t>
      </w:r>
      <w:r w:rsidR="002B2D8F">
        <w:rPr>
          <w:rFonts w:ascii="Times New Roman" w:hAnsi="Times New Roman" w:cs="Times New Roman"/>
          <w:color w:val="000000" w:themeColor="text1"/>
          <w:sz w:val="28"/>
          <w:szCs w:val="28"/>
        </w:rPr>
        <w:t xml:space="preserve"> </w:t>
      </w:r>
      <w:r w:rsidR="002B2D8F">
        <w:rPr>
          <w:rFonts w:ascii="Times New Roman" w:hAnsi="Times New Roman" w:cs="Times New Roman"/>
          <w:color w:val="000000" w:themeColor="text1"/>
          <w:sz w:val="28"/>
          <w:szCs w:val="28"/>
        </w:rPr>
        <w:tab/>
        <w:t xml:space="preserve"> </w:t>
      </w:r>
      <w:r>
        <w:rPr>
          <w:rFonts w:ascii="Times New Roman" w:hAnsi="Times New Roman" w:cs="Times New Roman"/>
          <w:color w:val="000000" w:themeColor="text1"/>
          <w:sz w:val="28"/>
          <w:szCs w:val="28"/>
        </w:rPr>
        <w:t>44</w:t>
      </w:r>
    </w:p>
    <w:p w14:paraId="1D73C4B1" w14:textId="17C3CE1F" w:rsidR="00A12A62" w:rsidRDefault="00A12A62" w:rsidP="002B2D8F">
      <w:pPr>
        <w:tabs>
          <w:tab w:val="right" w:leader="dot" w:pos="9637"/>
        </w:tabs>
        <w:spacing w:line="276" w:lineRule="auto"/>
        <w:ind w:firstLine="709"/>
        <w:jc w:val="both"/>
        <w:rPr>
          <w:rFonts w:ascii="Times New Roman" w:hAnsi="Times New Roman" w:cs="Times New Roman"/>
          <w:color w:val="000000" w:themeColor="text1"/>
          <w:sz w:val="28"/>
          <w:szCs w:val="28"/>
        </w:rPr>
      </w:pPr>
      <w:r w:rsidRPr="00A12A62">
        <w:rPr>
          <w:rFonts w:ascii="Times New Roman" w:hAnsi="Times New Roman" w:cs="Times New Roman"/>
          <w:color w:val="000000" w:themeColor="text1"/>
          <w:sz w:val="28"/>
          <w:szCs w:val="28"/>
        </w:rPr>
        <w:t>2.3. Успішність засвоєння матеріалу при вивченні біології в програмі «Інтелект України»</w:t>
      </w:r>
      <w:r w:rsidR="002B2D8F">
        <w:rPr>
          <w:rFonts w:ascii="Times New Roman" w:hAnsi="Times New Roman" w:cs="Times New Roman"/>
          <w:color w:val="000000" w:themeColor="text1"/>
          <w:sz w:val="28"/>
          <w:szCs w:val="28"/>
        </w:rPr>
        <w:tab/>
        <w:t xml:space="preserve"> </w:t>
      </w:r>
      <w:r>
        <w:rPr>
          <w:rFonts w:ascii="Times New Roman" w:hAnsi="Times New Roman" w:cs="Times New Roman"/>
          <w:color w:val="000000" w:themeColor="text1"/>
          <w:sz w:val="28"/>
          <w:szCs w:val="28"/>
        </w:rPr>
        <w:t>56</w:t>
      </w:r>
    </w:p>
    <w:p w14:paraId="5C671E1F" w14:textId="71CBAFB8" w:rsidR="00A12A62" w:rsidRDefault="00A12A62" w:rsidP="002B2D8F">
      <w:pPr>
        <w:tabs>
          <w:tab w:val="right" w:leader="dot" w:pos="9637"/>
        </w:tabs>
        <w:spacing w:line="276"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2.4.</w:t>
      </w:r>
      <w:r w:rsidRPr="00A12A62">
        <w:rPr>
          <w:rFonts w:ascii="Times New Roman" w:hAnsi="Times New Roman" w:cs="Times New Roman"/>
          <w:color w:val="000000" w:themeColor="text1"/>
          <w:sz w:val="28"/>
          <w:szCs w:val="28"/>
        </w:rPr>
        <w:t xml:space="preserve"> Переваги та недоліки програми «Інтелект України»</w:t>
      </w:r>
      <w:r w:rsidR="002B2D8F">
        <w:rPr>
          <w:rFonts w:ascii="Times New Roman" w:hAnsi="Times New Roman" w:cs="Times New Roman"/>
          <w:color w:val="000000" w:themeColor="text1"/>
          <w:sz w:val="28"/>
          <w:szCs w:val="28"/>
        </w:rPr>
        <w:tab/>
        <w:t xml:space="preserve"> </w:t>
      </w:r>
      <w:r>
        <w:rPr>
          <w:rFonts w:ascii="Times New Roman" w:hAnsi="Times New Roman" w:cs="Times New Roman"/>
          <w:color w:val="000000" w:themeColor="text1"/>
          <w:sz w:val="28"/>
          <w:szCs w:val="28"/>
        </w:rPr>
        <w:t>62</w:t>
      </w:r>
    </w:p>
    <w:p w14:paraId="3D6562F8" w14:textId="260FBC76" w:rsidR="009C5098" w:rsidRPr="002D2B38" w:rsidRDefault="009C5098" w:rsidP="002B2D8F">
      <w:pPr>
        <w:pStyle w:val="a8"/>
        <w:tabs>
          <w:tab w:val="right" w:leader="dot" w:pos="9637"/>
        </w:tabs>
        <w:spacing w:line="360" w:lineRule="auto"/>
        <w:jc w:val="both"/>
        <w:rPr>
          <w:rFonts w:ascii="Times New Roman" w:hAnsi="Times New Roman" w:cs="Times New Roman"/>
          <w:sz w:val="28"/>
          <w:szCs w:val="28"/>
          <w:lang w:val="uk-UA"/>
        </w:rPr>
      </w:pPr>
      <w:r w:rsidRPr="002D2B38">
        <w:rPr>
          <w:rFonts w:ascii="Times New Roman" w:hAnsi="Times New Roman" w:cs="Times New Roman"/>
          <w:sz w:val="28"/>
          <w:szCs w:val="28"/>
          <w:lang w:val="uk-UA"/>
        </w:rPr>
        <w:t>ВИСНОВКИ</w:t>
      </w:r>
      <w:r w:rsidR="002B2D8F">
        <w:rPr>
          <w:rFonts w:ascii="Times New Roman" w:hAnsi="Times New Roman" w:cs="Times New Roman"/>
          <w:sz w:val="28"/>
          <w:szCs w:val="28"/>
          <w:lang w:val="uk-UA"/>
        </w:rPr>
        <w:t xml:space="preserve"> </w:t>
      </w:r>
      <w:r w:rsidR="002B2D8F">
        <w:rPr>
          <w:rFonts w:ascii="Times New Roman" w:hAnsi="Times New Roman" w:cs="Times New Roman"/>
          <w:sz w:val="28"/>
          <w:szCs w:val="28"/>
          <w:lang w:val="uk-UA"/>
        </w:rPr>
        <w:tab/>
        <w:t xml:space="preserve"> </w:t>
      </w:r>
      <w:r w:rsidR="00B854B8">
        <w:rPr>
          <w:rFonts w:ascii="Times New Roman" w:hAnsi="Times New Roman" w:cs="Times New Roman"/>
          <w:sz w:val="28"/>
          <w:szCs w:val="28"/>
          <w:lang w:val="uk-UA"/>
        </w:rPr>
        <w:t>6</w:t>
      </w:r>
      <w:r w:rsidR="00A12A62">
        <w:rPr>
          <w:rFonts w:ascii="Times New Roman" w:hAnsi="Times New Roman" w:cs="Times New Roman"/>
          <w:sz w:val="28"/>
          <w:szCs w:val="28"/>
          <w:lang w:val="uk-UA"/>
        </w:rPr>
        <w:t>6</w:t>
      </w:r>
    </w:p>
    <w:p w14:paraId="6726F9E2" w14:textId="72BD527C" w:rsidR="009C5098" w:rsidRPr="00064685" w:rsidRDefault="002B2D8F" w:rsidP="002B2D8F">
      <w:pPr>
        <w:pStyle w:val="a8"/>
        <w:tabs>
          <w:tab w:val="right" w:leader="dot" w:pos="9637"/>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СПИСОК ЛІТЕРАТУРИ </w:t>
      </w:r>
      <w:r>
        <w:rPr>
          <w:rFonts w:ascii="Times New Roman" w:hAnsi="Times New Roman" w:cs="Times New Roman"/>
          <w:sz w:val="28"/>
          <w:szCs w:val="28"/>
          <w:lang w:val="uk-UA"/>
        </w:rPr>
        <w:tab/>
        <w:t xml:space="preserve"> </w:t>
      </w:r>
      <w:r w:rsidR="00064685">
        <w:rPr>
          <w:rFonts w:ascii="Times New Roman" w:hAnsi="Times New Roman" w:cs="Times New Roman"/>
          <w:sz w:val="28"/>
          <w:szCs w:val="28"/>
          <w:lang w:val="uk-UA"/>
        </w:rPr>
        <w:t>6</w:t>
      </w:r>
      <w:r w:rsidR="00A12A62">
        <w:rPr>
          <w:rFonts w:ascii="Times New Roman" w:hAnsi="Times New Roman" w:cs="Times New Roman"/>
          <w:sz w:val="28"/>
          <w:szCs w:val="28"/>
          <w:lang w:val="uk-UA"/>
        </w:rPr>
        <w:t>8</w:t>
      </w:r>
    </w:p>
    <w:p w14:paraId="149350F4" w14:textId="72956845" w:rsidR="009C5098" w:rsidRDefault="009C5098">
      <w:pPr>
        <w:rPr>
          <w:rFonts w:ascii="Times New Roman" w:eastAsiaTheme="minorHAnsi" w:hAnsi="Times New Roman" w:cs="Times New Roman"/>
          <w:b/>
          <w:sz w:val="28"/>
          <w:szCs w:val="28"/>
          <w:lang w:eastAsia="en-US"/>
        </w:rPr>
      </w:pPr>
    </w:p>
    <w:p w14:paraId="68CE11C8" w14:textId="448D0318" w:rsidR="009C5098" w:rsidRDefault="009C5098">
      <w:pPr>
        <w:rPr>
          <w:rFonts w:ascii="Times New Roman" w:eastAsiaTheme="minorHAnsi" w:hAnsi="Times New Roman" w:cs="Times New Roman"/>
          <w:b/>
          <w:sz w:val="28"/>
          <w:szCs w:val="28"/>
          <w:lang w:eastAsia="en-US"/>
        </w:rPr>
      </w:pPr>
    </w:p>
    <w:p w14:paraId="70BC7699" w14:textId="091EC558" w:rsidR="009C5098" w:rsidRDefault="009C5098">
      <w:pPr>
        <w:rPr>
          <w:rFonts w:ascii="Times New Roman" w:eastAsiaTheme="minorHAnsi" w:hAnsi="Times New Roman" w:cs="Times New Roman"/>
          <w:b/>
          <w:sz w:val="28"/>
          <w:szCs w:val="28"/>
          <w:lang w:eastAsia="en-US"/>
        </w:rPr>
      </w:pPr>
    </w:p>
    <w:p w14:paraId="7C857AE3" w14:textId="27C83FF7" w:rsidR="009C5098" w:rsidRDefault="009C5098">
      <w:pPr>
        <w:rPr>
          <w:rFonts w:ascii="Times New Roman" w:eastAsiaTheme="minorHAnsi" w:hAnsi="Times New Roman" w:cs="Times New Roman"/>
          <w:b/>
          <w:sz w:val="28"/>
          <w:szCs w:val="28"/>
          <w:lang w:eastAsia="en-US"/>
        </w:rPr>
      </w:pPr>
    </w:p>
    <w:p w14:paraId="484AB6FA" w14:textId="755A8343" w:rsidR="009C5098" w:rsidRDefault="009C5098">
      <w:pPr>
        <w:rPr>
          <w:rFonts w:ascii="Times New Roman" w:eastAsiaTheme="minorHAnsi" w:hAnsi="Times New Roman" w:cs="Times New Roman"/>
          <w:b/>
          <w:sz w:val="28"/>
          <w:szCs w:val="28"/>
          <w:lang w:eastAsia="en-US"/>
        </w:rPr>
      </w:pPr>
    </w:p>
    <w:p w14:paraId="2C6A9781" w14:textId="1042F493" w:rsidR="009C5098" w:rsidRDefault="009C5098">
      <w:pPr>
        <w:rPr>
          <w:rFonts w:ascii="Times New Roman" w:eastAsiaTheme="minorHAnsi" w:hAnsi="Times New Roman" w:cs="Times New Roman"/>
          <w:b/>
          <w:sz w:val="28"/>
          <w:szCs w:val="28"/>
          <w:lang w:eastAsia="en-US"/>
        </w:rPr>
      </w:pPr>
    </w:p>
    <w:p w14:paraId="73AD7488" w14:textId="605C6A09" w:rsidR="009C5098" w:rsidRDefault="009C5098">
      <w:pPr>
        <w:rPr>
          <w:rFonts w:ascii="Times New Roman" w:eastAsiaTheme="minorHAnsi" w:hAnsi="Times New Roman" w:cs="Times New Roman"/>
          <w:b/>
          <w:sz w:val="28"/>
          <w:szCs w:val="28"/>
          <w:lang w:eastAsia="en-US"/>
        </w:rPr>
      </w:pPr>
    </w:p>
    <w:p w14:paraId="545CB302" w14:textId="034C4878" w:rsidR="009C5098" w:rsidRDefault="009C5098">
      <w:pPr>
        <w:rPr>
          <w:rFonts w:ascii="Times New Roman" w:eastAsiaTheme="minorHAnsi" w:hAnsi="Times New Roman" w:cs="Times New Roman"/>
          <w:b/>
          <w:sz w:val="28"/>
          <w:szCs w:val="28"/>
          <w:lang w:eastAsia="en-US"/>
        </w:rPr>
      </w:pPr>
    </w:p>
    <w:p w14:paraId="2084D6EC" w14:textId="2335DF79" w:rsidR="009C5098" w:rsidRDefault="009C5098">
      <w:pPr>
        <w:rPr>
          <w:rFonts w:ascii="Times New Roman" w:eastAsiaTheme="minorHAnsi" w:hAnsi="Times New Roman" w:cs="Times New Roman"/>
          <w:b/>
          <w:sz w:val="28"/>
          <w:szCs w:val="28"/>
          <w:lang w:eastAsia="en-US"/>
        </w:rPr>
      </w:pPr>
    </w:p>
    <w:p w14:paraId="64CAF73A" w14:textId="597B56D8" w:rsidR="009C5098" w:rsidRDefault="009C5098">
      <w:pPr>
        <w:rPr>
          <w:rFonts w:ascii="Times New Roman" w:eastAsiaTheme="minorHAnsi" w:hAnsi="Times New Roman" w:cs="Times New Roman"/>
          <w:b/>
          <w:sz w:val="28"/>
          <w:szCs w:val="28"/>
          <w:lang w:eastAsia="en-US"/>
        </w:rPr>
      </w:pPr>
    </w:p>
    <w:p w14:paraId="589D6F0D" w14:textId="18D8C66C" w:rsidR="009C5098" w:rsidRDefault="009C5098">
      <w:pPr>
        <w:rPr>
          <w:rFonts w:ascii="Times New Roman" w:eastAsiaTheme="minorHAnsi" w:hAnsi="Times New Roman" w:cs="Times New Roman"/>
          <w:b/>
          <w:sz w:val="28"/>
          <w:szCs w:val="28"/>
          <w:lang w:eastAsia="en-US"/>
        </w:rPr>
      </w:pPr>
    </w:p>
    <w:p w14:paraId="15ABA222" w14:textId="371893FB" w:rsidR="009C5098" w:rsidRDefault="009C5098" w:rsidP="009C5098">
      <w:pPr>
        <w:pStyle w:val="a8"/>
        <w:spacing w:line="36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14:paraId="7AE4361E" w14:textId="1C7D8031" w:rsidR="0007424D" w:rsidRPr="0007424D" w:rsidRDefault="0007424D" w:rsidP="0007424D">
      <w:pPr>
        <w:pStyle w:val="a8"/>
        <w:spacing w:line="360" w:lineRule="auto"/>
        <w:ind w:firstLine="708"/>
        <w:jc w:val="both"/>
        <w:rPr>
          <w:rFonts w:ascii="Times New Roman" w:hAnsi="Times New Roman" w:cs="Times New Roman"/>
          <w:sz w:val="28"/>
          <w:szCs w:val="28"/>
          <w:lang w:val="uk-UA"/>
        </w:rPr>
      </w:pPr>
      <w:r w:rsidRPr="009C5098">
        <w:rPr>
          <w:rFonts w:ascii="Times New Roman" w:hAnsi="Times New Roman" w:cs="Times New Roman"/>
          <w:sz w:val="28"/>
          <w:szCs w:val="28"/>
          <w:lang w:val="uk-UA"/>
        </w:rPr>
        <w:t>Сучасн</w:t>
      </w:r>
      <w:r w:rsidRPr="0007424D">
        <w:rPr>
          <w:rFonts w:ascii="Times New Roman" w:hAnsi="Times New Roman" w:cs="Times New Roman"/>
          <w:sz w:val="28"/>
          <w:szCs w:val="28"/>
          <w:lang w:val="uk-UA"/>
        </w:rPr>
        <w:t xml:space="preserve">і проблеми освіти в середній школі, відсутність мотивації для навчання у учнів, низька ефективність занять тощо, спонукають усіх учасників навчання, від батьків учнів до Міністерства освіти і науки шукати нові шляхи підвищення якості цього процесу. Сучасні підходи до навчання повинні пропонувати не тільки засвоєння знань а і вміння їх використання на практиці. Головна мета сучасної освіти сформувати не тільки особистість з якимось певним об’ємом знань, а розвинути людину з активною соціальною позицією яка вміє застосовувати отримані знання на практиці, реалізовувати отриманні вміння і навички на уроках в середній школі для досягнення успіху в реальному житті, реалізації власних потенційних можливостей і здібностей[Кузьмінський, 2007; Шелюк, 2013]. Саме тому, необхідність розробки нових підходів і методів викладання, нових освітніх програм та педагогічних проектів є найпріорітетнішим завданням сучасної національної і світової педагогіки. Цьому сприяє і ухвалений у вересні 2017 року новий Закон “Про освіту”, який регулює основні засади нової освітньої системи в Україні, основою якого є запуск сучасної освітньої реформи «Нова українська школа» або НУШ [Грень, 2021] </w:t>
      </w:r>
    </w:p>
    <w:p w14:paraId="1FFD06A0" w14:textId="77777777" w:rsidR="0007424D" w:rsidRPr="0007424D" w:rsidRDefault="0007424D" w:rsidP="0007424D">
      <w:pPr>
        <w:pStyle w:val="a8"/>
        <w:spacing w:line="360" w:lineRule="auto"/>
        <w:ind w:firstLine="708"/>
        <w:jc w:val="both"/>
        <w:rPr>
          <w:rFonts w:ascii="Times New Roman" w:hAnsi="Times New Roman" w:cs="Times New Roman"/>
          <w:sz w:val="28"/>
          <w:szCs w:val="28"/>
          <w:lang w:val="uk-UA"/>
        </w:rPr>
      </w:pPr>
      <w:r w:rsidRPr="0007424D">
        <w:rPr>
          <w:rFonts w:ascii="Times New Roman" w:hAnsi="Times New Roman" w:cs="Times New Roman"/>
          <w:sz w:val="28"/>
          <w:szCs w:val="28"/>
          <w:lang w:val="uk-UA"/>
        </w:rPr>
        <w:t xml:space="preserve">Однією з 10 освітніх програм які активно розвиваються в рамках концепції НУШ є науково – педагогічний проект «Інтелект України» який вже протягом 14 років розвивається в Україні. Автори цієї освітньої системи, за результатами проведення пілотного проекту в Харьківських школах, вказують на значну його ефективність. Цей проект має свій сайт, добре розроблену усю нормативну базу і інформаційне супроводження для вчителів які працюють в його межах. Враховуючи це, останній час, з’явилась значна кількість закладів середньої освіти по всій Україні приєднуються до участі в цьому проекті, географія шкіл і окремих класів де він використовується значно поширюється [Радіонов, 2020]. Але, в соціальних мережах та форумах серед освітян України, також, поширюється дискусія щодо справжньої ефективності даного педагогічного проекту. Враховуючи це, метою наших досліджень був аналіз методів викладання біології рослин і тварин в 6 – 7 класах Одеського приватного ліцею </w:t>
      </w:r>
      <w:r w:rsidRPr="0007424D">
        <w:rPr>
          <w:rFonts w:ascii="Times New Roman" w:hAnsi="Times New Roman" w:cs="Times New Roman"/>
          <w:sz w:val="28"/>
          <w:szCs w:val="28"/>
          <w:lang w:val="uk-UA"/>
        </w:rPr>
        <w:lastRenderedPageBreak/>
        <w:t>(установи, закладу) «Мрія» в рамках науково – педагогічного проекту «Інтелект України».</w:t>
      </w:r>
    </w:p>
    <w:p w14:paraId="48F3E6FD" w14:textId="77777777" w:rsidR="0007424D" w:rsidRPr="0007424D" w:rsidRDefault="0007424D" w:rsidP="0007424D">
      <w:pPr>
        <w:pStyle w:val="a8"/>
        <w:spacing w:line="360" w:lineRule="auto"/>
        <w:ind w:firstLine="708"/>
        <w:jc w:val="both"/>
        <w:rPr>
          <w:rFonts w:ascii="Times New Roman" w:hAnsi="Times New Roman" w:cs="Times New Roman"/>
          <w:sz w:val="28"/>
          <w:szCs w:val="28"/>
          <w:lang w:val="uk-UA"/>
        </w:rPr>
      </w:pPr>
      <w:r w:rsidRPr="0007424D">
        <w:rPr>
          <w:rFonts w:ascii="Times New Roman" w:hAnsi="Times New Roman" w:cs="Times New Roman"/>
          <w:sz w:val="28"/>
          <w:szCs w:val="28"/>
          <w:lang w:val="uk-UA"/>
        </w:rPr>
        <w:t>Для досягнення цієї мети необхідно було вирішити наступні задачі:</w:t>
      </w:r>
    </w:p>
    <w:p w14:paraId="4FF160F5" w14:textId="77777777" w:rsidR="0007424D" w:rsidRPr="0007424D" w:rsidRDefault="0007424D" w:rsidP="0007424D">
      <w:pPr>
        <w:pStyle w:val="a8"/>
        <w:numPr>
          <w:ilvl w:val="0"/>
          <w:numId w:val="3"/>
        </w:numPr>
        <w:spacing w:line="360" w:lineRule="auto"/>
        <w:jc w:val="both"/>
        <w:rPr>
          <w:rFonts w:ascii="Times New Roman" w:hAnsi="Times New Roman" w:cs="Times New Roman"/>
          <w:sz w:val="28"/>
          <w:szCs w:val="28"/>
          <w:lang w:val="uk-UA"/>
        </w:rPr>
      </w:pPr>
      <w:r w:rsidRPr="0007424D">
        <w:rPr>
          <w:rFonts w:ascii="Times New Roman" w:hAnsi="Times New Roman" w:cs="Times New Roman"/>
          <w:sz w:val="28"/>
          <w:szCs w:val="28"/>
          <w:lang w:val="uk-UA"/>
        </w:rPr>
        <w:t>Проаналізувати підходи і педагогічні матеріали надані для вивчення біології в 6 – 7 класах в рамках проекту «Інтелект України»</w:t>
      </w:r>
    </w:p>
    <w:p w14:paraId="7A218A2A" w14:textId="77777777" w:rsidR="0007424D" w:rsidRPr="0007424D" w:rsidRDefault="0007424D" w:rsidP="0007424D">
      <w:pPr>
        <w:pStyle w:val="a8"/>
        <w:numPr>
          <w:ilvl w:val="0"/>
          <w:numId w:val="3"/>
        </w:numPr>
        <w:spacing w:line="360" w:lineRule="auto"/>
        <w:jc w:val="both"/>
        <w:rPr>
          <w:rFonts w:ascii="Times New Roman" w:hAnsi="Times New Roman" w:cs="Times New Roman"/>
          <w:sz w:val="28"/>
          <w:szCs w:val="28"/>
          <w:lang w:val="uk-UA"/>
        </w:rPr>
      </w:pPr>
      <w:r w:rsidRPr="0007424D">
        <w:rPr>
          <w:rFonts w:ascii="Times New Roman" w:hAnsi="Times New Roman" w:cs="Times New Roman"/>
          <w:sz w:val="28"/>
          <w:szCs w:val="28"/>
          <w:lang w:val="uk-UA"/>
        </w:rPr>
        <w:t xml:space="preserve">Провести порівняльний аналіз зрозумілості для учнів і ефективності методів викладання біології рослин і тварин в рамках проекту «Інтелект України» і за </w:t>
      </w:r>
      <w:r w:rsidRPr="0007424D">
        <w:rPr>
          <w:rFonts w:ascii="Times New Roman" w:hAnsi="Times New Roman" w:cs="Times New Roman"/>
          <w:b/>
          <w:sz w:val="28"/>
          <w:szCs w:val="28"/>
          <w:lang w:val="uk-UA"/>
        </w:rPr>
        <w:t>традиційними програмами навчання біології.</w:t>
      </w:r>
    </w:p>
    <w:p w14:paraId="73BE746D" w14:textId="0A290F96" w:rsidR="0007424D" w:rsidRPr="0007424D" w:rsidRDefault="0007424D" w:rsidP="0007424D">
      <w:pPr>
        <w:pStyle w:val="a8"/>
        <w:numPr>
          <w:ilvl w:val="0"/>
          <w:numId w:val="3"/>
        </w:numPr>
        <w:spacing w:line="360" w:lineRule="auto"/>
        <w:jc w:val="both"/>
        <w:rPr>
          <w:rFonts w:ascii="Times New Roman" w:hAnsi="Times New Roman" w:cs="Times New Roman"/>
          <w:sz w:val="28"/>
          <w:szCs w:val="28"/>
          <w:lang w:val="uk-UA"/>
        </w:rPr>
      </w:pPr>
      <w:r w:rsidRPr="0007424D">
        <w:rPr>
          <w:rFonts w:ascii="Times New Roman" w:hAnsi="Times New Roman" w:cs="Times New Roman"/>
          <w:b/>
          <w:sz w:val="28"/>
          <w:szCs w:val="28"/>
          <w:lang w:val="uk-UA"/>
        </w:rPr>
        <w:t>Проаналізувати якість домаш</w:t>
      </w:r>
      <w:r w:rsidR="003570F0">
        <w:rPr>
          <w:rFonts w:ascii="Times New Roman" w:hAnsi="Times New Roman" w:cs="Times New Roman"/>
          <w:b/>
          <w:sz w:val="28"/>
          <w:szCs w:val="28"/>
          <w:lang w:val="uk-UA"/>
        </w:rPr>
        <w:t>н</w:t>
      </w:r>
      <w:r w:rsidRPr="0007424D">
        <w:rPr>
          <w:rFonts w:ascii="Times New Roman" w:hAnsi="Times New Roman" w:cs="Times New Roman"/>
          <w:b/>
          <w:sz w:val="28"/>
          <w:szCs w:val="28"/>
          <w:lang w:val="uk-UA"/>
        </w:rPr>
        <w:t xml:space="preserve">іх завдань в рамках </w:t>
      </w:r>
      <w:r w:rsidRPr="0007424D">
        <w:rPr>
          <w:rFonts w:ascii="Times New Roman" w:hAnsi="Times New Roman" w:cs="Times New Roman"/>
          <w:sz w:val="28"/>
          <w:szCs w:val="28"/>
          <w:lang w:val="uk-UA"/>
        </w:rPr>
        <w:t>проекту «Інтелект України»</w:t>
      </w:r>
    </w:p>
    <w:p w14:paraId="6C856D82" w14:textId="091BEA1F" w:rsidR="0007424D" w:rsidRPr="0007424D" w:rsidRDefault="0007424D" w:rsidP="0007424D">
      <w:pPr>
        <w:pStyle w:val="a8"/>
        <w:numPr>
          <w:ilvl w:val="0"/>
          <w:numId w:val="3"/>
        </w:numPr>
        <w:spacing w:line="360" w:lineRule="auto"/>
        <w:jc w:val="both"/>
        <w:rPr>
          <w:rFonts w:ascii="Times New Roman" w:hAnsi="Times New Roman" w:cs="Times New Roman"/>
          <w:sz w:val="28"/>
          <w:szCs w:val="28"/>
          <w:lang w:val="uk-UA"/>
        </w:rPr>
      </w:pPr>
      <w:r w:rsidRPr="0007424D">
        <w:rPr>
          <w:rFonts w:ascii="Times New Roman" w:hAnsi="Times New Roman" w:cs="Times New Roman"/>
          <w:sz w:val="28"/>
          <w:szCs w:val="28"/>
          <w:lang w:val="uk-UA"/>
        </w:rPr>
        <w:t xml:space="preserve">Дослідити результати навчання дітей в рамках проекту «Інтелект України» і за </w:t>
      </w:r>
      <w:r w:rsidRPr="0007424D">
        <w:rPr>
          <w:rFonts w:ascii="Times New Roman" w:hAnsi="Times New Roman" w:cs="Times New Roman"/>
          <w:b/>
          <w:sz w:val="28"/>
          <w:szCs w:val="28"/>
          <w:lang w:val="uk-UA"/>
        </w:rPr>
        <w:t>традиційними програмами навчання біології.</w:t>
      </w:r>
    </w:p>
    <w:p w14:paraId="55C7146E" w14:textId="77777777" w:rsidR="0007424D" w:rsidRPr="0007424D" w:rsidRDefault="0007424D" w:rsidP="0007424D">
      <w:pPr>
        <w:pStyle w:val="a8"/>
        <w:numPr>
          <w:ilvl w:val="0"/>
          <w:numId w:val="3"/>
        </w:numPr>
        <w:spacing w:line="360" w:lineRule="auto"/>
        <w:jc w:val="both"/>
        <w:rPr>
          <w:rFonts w:ascii="Times New Roman" w:hAnsi="Times New Roman" w:cs="Times New Roman"/>
          <w:sz w:val="28"/>
          <w:szCs w:val="28"/>
          <w:lang w:val="uk-UA"/>
        </w:rPr>
      </w:pPr>
      <w:r w:rsidRPr="0007424D">
        <w:rPr>
          <w:rFonts w:ascii="Times New Roman" w:hAnsi="Times New Roman" w:cs="Times New Roman"/>
          <w:sz w:val="28"/>
          <w:szCs w:val="28"/>
          <w:lang w:val="uk-UA"/>
        </w:rPr>
        <w:t>Провести опитування вчителів для оцінки підходів і методів в досліджуваному педагогічному інноваційному проекті.</w:t>
      </w:r>
    </w:p>
    <w:p w14:paraId="516791B5" w14:textId="49B4FD2A" w:rsidR="0007424D" w:rsidRPr="0007424D" w:rsidRDefault="003570F0" w:rsidP="0007424D">
      <w:pPr>
        <w:pStyle w:val="a8"/>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Провести анкетування учнів, ба</w:t>
      </w:r>
      <w:r w:rsidR="0007424D" w:rsidRPr="0007424D">
        <w:rPr>
          <w:rFonts w:ascii="Times New Roman" w:hAnsi="Times New Roman" w:cs="Times New Roman"/>
          <w:sz w:val="28"/>
          <w:szCs w:val="28"/>
          <w:lang w:val="uk-UA"/>
        </w:rPr>
        <w:t>тьків і вчителів для з’ясовування недоліків і переваг проекту «Інтелект України»</w:t>
      </w:r>
    </w:p>
    <w:p w14:paraId="0D4DAD1D" w14:textId="77777777" w:rsidR="0007424D" w:rsidRPr="0007424D" w:rsidRDefault="0007424D" w:rsidP="0007424D">
      <w:pPr>
        <w:spacing w:line="360" w:lineRule="auto"/>
        <w:jc w:val="both"/>
        <w:rPr>
          <w:rFonts w:ascii="Times New Roman" w:hAnsi="Times New Roman" w:cs="Times New Roman"/>
          <w:sz w:val="28"/>
          <w:szCs w:val="28"/>
        </w:rPr>
      </w:pPr>
      <w:r w:rsidRPr="0007424D">
        <w:rPr>
          <w:rFonts w:ascii="Times New Roman" w:hAnsi="Times New Roman" w:cs="Times New Roman"/>
          <w:sz w:val="28"/>
          <w:szCs w:val="28"/>
        </w:rPr>
        <w:t xml:space="preserve"> </w:t>
      </w:r>
      <w:r w:rsidRPr="0007424D">
        <w:rPr>
          <w:rFonts w:ascii="Times New Roman" w:hAnsi="Times New Roman" w:cs="Times New Roman"/>
          <w:i/>
          <w:sz w:val="28"/>
          <w:szCs w:val="28"/>
        </w:rPr>
        <w:t xml:space="preserve">Об’єкт дослідження – </w:t>
      </w:r>
      <w:r w:rsidRPr="0007424D">
        <w:rPr>
          <w:rFonts w:ascii="Times New Roman" w:hAnsi="Times New Roman" w:cs="Times New Roman"/>
          <w:sz w:val="28"/>
          <w:szCs w:val="28"/>
        </w:rPr>
        <w:t>методи викладання біології в 6 – 7 класах.</w:t>
      </w:r>
    </w:p>
    <w:p w14:paraId="59208EB4" w14:textId="07DE103D" w:rsidR="0007424D" w:rsidRDefault="0007424D" w:rsidP="0007424D">
      <w:pPr>
        <w:spacing w:line="360" w:lineRule="auto"/>
        <w:jc w:val="both"/>
        <w:rPr>
          <w:rFonts w:ascii="Times New Roman" w:hAnsi="Times New Roman" w:cs="Times New Roman"/>
          <w:sz w:val="28"/>
          <w:szCs w:val="28"/>
        </w:rPr>
      </w:pPr>
      <w:r w:rsidRPr="0007424D">
        <w:rPr>
          <w:rFonts w:ascii="Times New Roman" w:hAnsi="Times New Roman" w:cs="Times New Roman"/>
          <w:i/>
          <w:sz w:val="28"/>
          <w:szCs w:val="28"/>
        </w:rPr>
        <w:t>Предмет дослідження</w:t>
      </w:r>
      <w:r w:rsidRPr="0007424D">
        <w:rPr>
          <w:rFonts w:ascii="Times New Roman" w:hAnsi="Times New Roman" w:cs="Times New Roman"/>
          <w:sz w:val="28"/>
          <w:szCs w:val="28"/>
        </w:rPr>
        <w:t xml:space="preserve"> – викладання біології в 6-7 класах в рамках проекту «Інтелект України».</w:t>
      </w:r>
    </w:p>
    <w:p w14:paraId="30C6F662" w14:textId="7491D2B4" w:rsidR="00793C78" w:rsidRPr="00DB5486" w:rsidRDefault="00793C78" w:rsidP="00793C78">
      <w:pPr>
        <w:spacing w:line="360" w:lineRule="auto"/>
        <w:ind w:firstLine="709"/>
        <w:jc w:val="both"/>
        <w:rPr>
          <w:rFonts w:ascii="Times New Roman" w:hAnsi="Times New Roman" w:cs="Times New Roman"/>
          <w:color w:val="000000" w:themeColor="text1"/>
          <w:sz w:val="28"/>
          <w:szCs w:val="28"/>
        </w:rPr>
      </w:pPr>
      <w:r w:rsidRPr="00DB5486">
        <w:rPr>
          <w:rFonts w:ascii="Times New Roman" w:hAnsi="Times New Roman" w:cs="Times New Roman"/>
          <w:color w:val="000000" w:themeColor="text1"/>
          <w:sz w:val="28"/>
          <w:szCs w:val="28"/>
        </w:rPr>
        <w:t xml:space="preserve">Дослідження проводились у приватній організації </w:t>
      </w:r>
      <w:r w:rsidRPr="00DB5486">
        <w:rPr>
          <w:rFonts w:ascii="Times New Roman" w:hAnsi="Times New Roman" w:cs="Times New Roman"/>
          <w:color w:val="000000" w:themeColor="text1"/>
          <w:sz w:val="28"/>
          <w:szCs w:val="28"/>
          <w:lang w:val="ru-RU"/>
        </w:rPr>
        <w:t>(</w:t>
      </w:r>
      <w:r w:rsidRPr="00DB5486">
        <w:rPr>
          <w:rFonts w:ascii="Times New Roman" w:hAnsi="Times New Roman" w:cs="Times New Roman"/>
          <w:color w:val="000000" w:themeColor="text1"/>
          <w:sz w:val="28"/>
          <w:szCs w:val="28"/>
        </w:rPr>
        <w:t>установі закладі) Одеський ліцей Мрії в 6-7 класах. 6-А та 7-А клас, навчався за програмою «Інтелект України», а 6-Б та 7-Б навчався в рамках традиційної програми з біології. У 7 класі за програмою «Інтелект України» навчалось 12 учнів, і, в 6 класі також, 12 учнів. У 7-Б класі  за традиційною програмою навчалося 8 учнів, у 6-Б 11 учнів.</w:t>
      </w:r>
    </w:p>
    <w:p w14:paraId="36896792" w14:textId="556EAEFF" w:rsidR="00793C78" w:rsidRPr="00DB5486" w:rsidRDefault="00793C78" w:rsidP="00793C78">
      <w:pPr>
        <w:spacing w:line="360" w:lineRule="auto"/>
        <w:ind w:firstLine="709"/>
        <w:contextualSpacing/>
        <w:jc w:val="both"/>
        <w:rPr>
          <w:rFonts w:ascii="Times New Roman" w:hAnsi="Times New Roman"/>
          <w:color w:val="000000" w:themeColor="text1"/>
          <w:sz w:val="28"/>
          <w:szCs w:val="28"/>
        </w:rPr>
      </w:pPr>
      <w:r w:rsidRPr="00DB5486">
        <w:rPr>
          <w:rFonts w:ascii="Times New Roman" w:hAnsi="Times New Roman" w:cs="Times New Roman"/>
          <w:color w:val="000000" w:themeColor="text1"/>
          <w:sz w:val="28"/>
          <w:szCs w:val="28"/>
        </w:rPr>
        <w:t xml:space="preserve">Дослідження проводились протягом першого семестру в навчальному році 2021-2022 і продовжились у першому семестрі цього навчального року, тобто 2022-2023 року. </w:t>
      </w:r>
      <w:r w:rsidRPr="00DB5486">
        <w:rPr>
          <w:rFonts w:ascii="Times New Roman" w:hAnsi="Times New Roman"/>
          <w:color w:val="000000" w:themeColor="text1"/>
          <w:sz w:val="28"/>
          <w:szCs w:val="28"/>
        </w:rPr>
        <w:t xml:space="preserve">Ефективність навчання в науково-педагогічному проекті «Інтелект України» оцінювали за допомогою анкетування учнів, батьків і </w:t>
      </w:r>
      <w:r w:rsidRPr="00DB5486">
        <w:rPr>
          <w:rFonts w:ascii="Times New Roman" w:hAnsi="Times New Roman"/>
          <w:color w:val="000000" w:themeColor="text1"/>
          <w:sz w:val="28"/>
          <w:szCs w:val="28"/>
        </w:rPr>
        <w:lastRenderedPageBreak/>
        <w:t>вчителів, проводили  спеціальне тестування з метою оцінити засвоєння учнями основних термінів, понять і біологічних процесів при вивчення біології рослин і тварин, аналізу поточних і підсумкових оцінок за теми. Структура роботи класична і складається зі вступу, теоретичної і експериментальної частини основного розділу і висновків.</w:t>
      </w:r>
    </w:p>
    <w:p w14:paraId="6D21A443" w14:textId="4E5BFC68" w:rsidR="00793C78" w:rsidRPr="0007424D" w:rsidRDefault="00793C78" w:rsidP="00793C78">
      <w:pPr>
        <w:spacing w:line="360" w:lineRule="auto"/>
        <w:jc w:val="both"/>
        <w:rPr>
          <w:rFonts w:ascii="Times New Roman" w:hAnsi="Times New Roman" w:cs="Times New Roman"/>
          <w:sz w:val="28"/>
          <w:szCs w:val="28"/>
        </w:rPr>
      </w:pPr>
    </w:p>
    <w:p w14:paraId="48561EF5" w14:textId="77777777" w:rsidR="0007424D" w:rsidRPr="0007424D" w:rsidRDefault="0007424D" w:rsidP="0007424D">
      <w:pPr>
        <w:spacing w:line="360" w:lineRule="auto"/>
        <w:jc w:val="both"/>
        <w:rPr>
          <w:rFonts w:ascii="Times New Roman" w:hAnsi="Times New Roman" w:cs="Times New Roman"/>
          <w:sz w:val="28"/>
          <w:szCs w:val="28"/>
        </w:rPr>
      </w:pPr>
    </w:p>
    <w:p w14:paraId="5E1CE088" w14:textId="77777777" w:rsidR="009C5098" w:rsidRDefault="009C5098" w:rsidP="009C5098">
      <w:pPr>
        <w:spacing w:after="0" w:line="360" w:lineRule="auto"/>
        <w:ind w:firstLine="709"/>
        <w:jc w:val="center"/>
        <w:rPr>
          <w:rFonts w:ascii="Times New Roman" w:hAnsi="Times New Roman" w:cs="Times New Roman"/>
          <w:b/>
          <w:sz w:val="28"/>
          <w:szCs w:val="28"/>
        </w:rPr>
      </w:pPr>
    </w:p>
    <w:p w14:paraId="3AA05570" w14:textId="77777777" w:rsidR="009C5098" w:rsidRDefault="009C5098" w:rsidP="009C5098">
      <w:pPr>
        <w:spacing w:after="0" w:line="360" w:lineRule="auto"/>
        <w:ind w:firstLine="709"/>
        <w:jc w:val="center"/>
        <w:rPr>
          <w:rFonts w:ascii="Times New Roman" w:hAnsi="Times New Roman" w:cs="Times New Roman"/>
          <w:b/>
          <w:sz w:val="28"/>
          <w:szCs w:val="28"/>
        </w:rPr>
      </w:pPr>
    </w:p>
    <w:p w14:paraId="2DCB15C0" w14:textId="77777777" w:rsidR="009C5098" w:rsidRDefault="009C5098" w:rsidP="009C5098">
      <w:pPr>
        <w:spacing w:after="0" w:line="360" w:lineRule="auto"/>
        <w:ind w:firstLine="709"/>
        <w:jc w:val="center"/>
        <w:rPr>
          <w:rFonts w:ascii="Times New Roman" w:hAnsi="Times New Roman" w:cs="Times New Roman"/>
          <w:b/>
          <w:sz w:val="28"/>
          <w:szCs w:val="28"/>
        </w:rPr>
      </w:pPr>
    </w:p>
    <w:p w14:paraId="314A1B23" w14:textId="77777777" w:rsidR="009C5098" w:rsidRDefault="009C5098" w:rsidP="009C5098">
      <w:pPr>
        <w:spacing w:after="0" w:line="360" w:lineRule="auto"/>
        <w:ind w:firstLine="709"/>
        <w:jc w:val="center"/>
        <w:rPr>
          <w:rFonts w:ascii="Times New Roman" w:hAnsi="Times New Roman" w:cs="Times New Roman"/>
          <w:b/>
          <w:sz w:val="28"/>
          <w:szCs w:val="28"/>
        </w:rPr>
      </w:pPr>
    </w:p>
    <w:p w14:paraId="2CC516E2" w14:textId="77777777" w:rsidR="009C5098" w:rsidRDefault="009C5098" w:rsidP="009C5098">
      <w:pPr>
        <w:spacing w:after="0" w:line="360" w:lineRule="auto"/>
        <w:ind w:firstLine="709"/>
        <w:jc w:val="center"/>
        <w:rPr>
          <w:rFonts w:ascii="Times New Roman" w:hAnsi="Times New Roman" w:cs="Times New Roman"/>
          <w:b/>
          <w:sz w:val="28"/>
          <w:szCs w:val="28"/>
        </w:rPr>
      </w:pPr>
    </w:p>
    <w:p w14:paraId="7930AB2D" w14:textId="77777777" w:rsidR="009C5098" w:rsidRDefault="009C5098" w:rsidP="009C5098">
      <w:pPr>
        <w:spacing w:after="0" w:line="360" w:lineRule="auto"/>
        <w:ind w:firstLine="709"/>
        <w:jc w:val="center"/>
        <w:rPr>
          <w:rFonts w:ascii="Times New Roman" w:hAnsi="Times New Roman" w:cs="Times New Roman"/>
          <w:b/>
          <w:sz w:val="28"/>
          <w:szCs w:val="28"/>
        </w:rPr>
      </w:pPr>
    </w:p>
    <w:p w14:paraId="07C0F586" w14:textId="43D1238B" w:rsidR="009C5098" w:rsidRDefault="009C5098" w:rsidP="009C5098">
      <w:pPr>
        <w:spacing w:after="0" w:line="360" w:lineRule="auto"/>
        <w:ind w:firstLine="709"/>
        <w:jc w:val="center"/>
        <w:rPr>
          <w:rFonts w:ascii="Times New Roman" w:hAnsi="Times New Roman" w:cs="Times New Roman"/>
          <w:b/>
          <w:sz w:val="28"/>
          <w:szCs w:val="28"/>
        </w:rPr>
      </w:pPr>
    </w:p>
    <w:p w14:paraId="494D5DD8" w14:textId="68A2554D" w:rsidR="00DB5486" w:rsidRDefault="00DB5486" w:rsidP="009C5098">
      <w:pPr>
        <w:spacing w:after="0" w:line="360" w:lineRule="auto"/>
        <w:ind w:firstLine="709"/>
        <w:jc w:val="center"/>
        <w:rPr>
          <w:rFonts w:ascii="Times New Roman" w:hAnsi="Times New Roman" w:cs="Times New Roman"/>
          <w:b/>
          <w:sz w:val="28"/>
          <w:szCs w:val="28"/>
        </w:rPr>
      </w:pPr>
    </w:p>
    <w:p w14:paraId="36AF54C6" w14:textId="45422E54" w:rsidR="00DB5486" w:rsidRDefault="00DB5486" w:rsidP="009C5098">
      <w:pPr>
        <w:spacing w:after="0" w:line="360" w:lineRule="auto"/>
        <w:ind w:firstLine="709"/>
        <w:jc w:val="center"/>
        <w:rPr>
          <w:rFonts w:ascii="Times New Roman" w:hAnsi="Times New Roman" w:cs="Times New Roman"/>
          <w:b/>
          <w:sz w:val="28"/>
          <w:szCs w:val="28"/>
        </w:rPr>
      </w:pPr>
    </w:p>
    <w:p w14:paraId="16F81E7D" w14:textId="2C730165" w:rsidR="00DB5486" w:rsidRDefault="00DB5486" w:rsidP="009C5098">
      <w:pPr>
        <w:spacing w:after="0" w:line="360" w:lineRule="auto"/>
        <w:ind w:firstLine="709"/>
        <w:jc w:val="center"/>
        <w:rPr>
          <w:rFonts w:ascii="Times New Roman" w:hAnsi="Times New Roman" w:cs="Times New Roman"/>
          <w:b/>
          <w:sz w:val="28"/>
          <w:szCs w:val="28"/>
        </w:rPr>
      </w:pPr>
    </w:p>
    <w:p w14:paraId="5309514A" w14:textId="2E3CF71E" w:rsidR="00DB5486" w:rsidRDefault="00DB5486" w:rsidP="009C5098">
      <w:pPr>
        <w:spacing w:after="0" w:line="360" w:lineRule="auto"/>
        <w:ind w:firstLine="709"/>
        <w:jc w:val="center"/>
        <w:rPr>
          <w:rFonts w:ascii="Times New Roman" w:hAnsi="Times New Roman" w:cs="Times New Roman"/>
          <w:b/>
          <w:sz w:val="28"/>
          <w:szCs w:val="28"/>
        </w:rPr>
      </w:pPr>
    </w:p>
    <w:p w14:paraId="73E0FA2F" w14:textId="423503EF" w:rsidR="00DB5486" w:rsidRDefault="00DB5486" w:rsidP="009C5098">
      <w:pPr>
        <w:spacing w:after="0" w:line="360" w:lineRule="auto"/>
        <w:ind w:firstLine="709"/>
        <w:jc w:val="center"/>
        <w:rPr>
          <w:rFonts w:ascii="Times New Roman" w:hAnsi="Times New Roman" w:cs="Times New Roman"/>
          <w:b/>
          <w:sz w:val="28"/>
          <w:szCs w:val="28"/>
        </w:rPr>
      </w:pPr>
    </w:p>
    <w:p w14:paraId="06E4ADA9" w14:textId="755460BB" w:rsidR="00DB5486" w:rsidRDefault="00DB5486" w:rsidP="009C5098">
      <w:pPr>
        <w:spacing w:after="0" w:line="360" w:lineRule="auto"/>
        <w:ind w:firstLine="709"/>
        <w:jc w:val="center"/>
        <w:rPr>
          <w:rFonts w:ascii="Times New Roman" w:hAnsi="Times New Roman" w:cs="Times New Roman"/>
          <w:b/>
          <w:sz w:val="28"/>
          <w:szCs w:val="28"/>
        </w:rPr>
      </w:pPr>
    </w:p>
    <w:p w14:paraId="410FECA8" w14:textId="2C8D3D70" w:rsidR="00DB5486" w:rsidRDefault="00DB5486" w:rsidP="009C5098">
      <w:pPr>
        <w:spacing w:after="0" w:line="360" w:lineRule="auto"/>
        <w:ind w:firstLine="709"/>
        <w:jc w:val="center"/>
        <w:rPr>
          <w:rFonts w:ascii="Times New Roman" w:hAnsi="Times New Roman" w:cs="Times New Roman"/>
          <w:b/>
          <w:sz w:val="28"/>
          <w:szCs w:val="28"/>
        </w:rPr>
      </w:pPr>
    </w:p>
    <w:p w14:paraId="417AB799" w14:textId="7955433B" w:rsidR="00DB5486" w:rsidRDefault="00DB5486" w:rsidP="009C5098">
      <w:pPr>
        <w:spacing w:after="0" w:line="360" w:lineRule="auto"/>
        <w:ind w:firstLine="709"/>
        <w:jc w:val="center"/>
        <w:rPr>
          <w:rFonts w:ascii="Times New Roman" w:hAnsi="Times New Roman" w:cs="Times New Roman"/>
          <w:b/>
          <w:sz w:val="28"/>
          <w:szCs w:val="28"/>
        </w:rPr>
      </w:pPr>
    </w:p>
    <w:p w14:paraId="570137A0" w14:textId="1346F574" w:rsidR="00DB5486" w:rsidRDefault="00DB5486" w:rsidP="009C5098">
      <w:pPr>
        <w:spacing w:after="0" w:line="360" w:lineRule="auto"/>
        <w:ind w:firstLine="709"/>
        <w:jc w:val="center"/>
        <w:rPr>
          <w:rFonts w:ascii="Times New Roman" w:hAnsi="Times New Roman" w:cs="Times New Roman"/>
          <w:b/>
          <w:sz w:val="28"/>
          <w:szCs w:val="28"/>
        </w:rPr>
      </w:pPr>
    </w:p>
    <w:p w14:paraId="05D4425E" w14:textId="77777777" w:rsidR="006B29CB" w:rsidRDefault="006B29CB" w:rsidP="00DB5486">
      <w:pPr>
        <w:spacing w:after="0" w:line="360" w:lineRule="auto"/>
        <w:ind w:firstLine="851"/>
        <w:jc w:val="center"/>
        <w:rPr>
          <w:rFonts w:ascii="Times New Roman" w:hAnsi="Times New Roman" w:cs="Times New Roman"/>
          <w:b/>
          <w:sz w:val="28"/>
          <w:szCs w:val="28"/>
        </w:rPr>
      </w:pPr>
    </w:p>
    <w:p w14:paraId="40894931" w14:textId="77777777" w:rsidR="006B29CB" w:rsidRDefault="006B29CB" w:rsidP="00DB5486">
      <w:pPr>
        <w:spacing w:after="0" w:line="360" w:lineRule="auto"/>
        <w:ind w:firstLine="851"/>
        <w:jc w:val="center"/>
        <w:rPr>
          <w:rFonts w:ascii="Times New Roman" w:hAnsi="Times New Roman" w:cs="Times New Roman"/>
          <w:b/>
          <w:sz w:val="28"/>
          <w:szCs w:val="28"/>
        </w:rPr>
      </w:pPr>
    </w:p>
    <w:p w14:paraId="58FE1CC2" w14:textId="77777777" w:rsidR="006B29CB" w:rsidRDefault="006B29CB" w:rsidP="00DB5486">
      <w:pPr>
        <w:spacing w:after="0" w:line="360" w:lineRule="auto"/>
        <w:ind w:firstLine="851"/>
        <w:jc w:val="center"/>
        <w:rPr>
          <w:rFonts w:ascii="Times New Roman" w:hAnsi="Times New Roman" w:cs="Times New Roman"/>
          <w:b/>
          <w:sz w:val="28"/>
          <w:szCs w:val="28"/>
        </w:rPr>
      </w:pPr>
    </w:p>
    <w:p w14:paraId="2E7999F6" w14:textId="77777777" w:rsidR="006B29CB" w:rsidRDefault="006B29CB" w:rsidP="00DB5486">
      <w:pPr>
        <w:spacing w:after="0" w:line="360" w:lineRule="auto"/>
        <w:ind w:firstLine="851"/>
        <w:jc w:val="center"/>
        <w:rPr>
          <w:rFonts w:ascii="Times New Roman" w:hAnsi="Times New Roman" w:cs="Times New Roman"/>
          <w:b/>
          <w:sz w:val="28"/>
          <w:szCs w:val="28"/>
        </w:rPr>
      </w:pPr>
    </w:p>
    <w:p w14:paraId="53CE9E85" w14:textId="77777777" w:rsidR="006B29CB" w:rsidRDefault="006B29CB" w:rsidP="00DB5486">
      <w:pPr>
        <w:spacing w:after="0" w:line="360" w:lineRule="auto"/>
        <w:ind w:firstLine="851"/>
        <w:jc w:val="center"/>
        <w:rPr>
          <w:rFonts w:ascii="Times New Roman" w:hAnsi="Times New Roman" w:cs="Times New Roman"/>
          <w:b/>
          <w:sz w:val="28"/>
          <w:szCs w:val="28"/>
        </w:rPr>
      </w:pPr>
    </w:p>
    <w:p w14:paraId="3508D3E5" w14:textId="77777777" w:rsidR="006B29CB" w:rsidRDefault="006B29CB" w:rsidP="00DB5486">
      <w:pPr>
        <w:spacing w:after="0" w:line="360" w:lineRule="auto"/>
        <w:ind w:firstLine="851"/>
        <w:jc w:val="center"/>
        <w:rPr>
          <w:rFonts w:ascii="Times New Roman" w:hAnsi="Times New Roman" w:cs="Times New Roman"/>
          <w:b/>
          <w:sz w:val="28"/>
          <w:szCs w:val="28"/>
        </w:rPr>
      </w:pPr>
    </w:p>
    <w:p w14:paraId="0ECF48B1" w14:textId="77777777" w:rsidR="006B29CB" w:rsidRDefault="006B29CB" w:rsidP="00DB5486">
      <w:pPr>
        <w:spacing w:after="0" w:line="360" w:lineRule="auto"/>
        <w:ind w:firstLine="851"/>
        <w:jc w:val="center"/>
        <w:rPr>
          <w:rFonts w:ascii="Times New Roman" w:hAnsi="Times New Roman" w:cs="Times New Roman"/>
          <w:b/>
          <w:sz w:val="28"/>
          <w:szCs w:val="28"/>
        </w:rPr>
      </w:pPr>
    </w:p>
    <w:p w14:paraId="19D0036C" w14:textId="1510A52E" w:rsidR="009F26A5" w:rsidRPr="009F26A5" w:rsidRDefault="00827657" w:rsidP="009F26A5">
      <w:pPr>
        <w:pStyle w:val="a7"/>
        <w:shd w:val="clear" w:color="auto" w:fill="FFFFFF"/>
        <w:spacing w:before="0" w:beforeAutospacing="0" w:line="360" w:lineRule="auto"/>
        <w:jc w:val="center"/>
        <w:rPr>
          <w:b/>
          <w:color w:val="000000" w:themeColor="text1"/>
          <w:sz w:val="28"/>
          <w:szCs w:val="28"/>
        </w:rPr>
      </w:pPr>
      <w:bookmarkStart w:id="0" w:name="_GoBack"/>
      <w:bookmarkEnd w:id="0"/>
      <w:r>
        <w:rPr>
          <w:b/>
          <w:color w:val="000000" w:themeColor="text1"/>
          <w:sz w:val="28"/>
          <w:szCs w:val="28"/>
        </w:rPr>
        <w:lastRenderedPageBreak/>
        <w:t>ВИСНОВКИ</w:t>
      </w:r>
    </w:p>
    <w:p w14:paraId="5857784C" w14:textId="77777777" w:rsidR="0004210A" w:rsidRDefault="000F33C0" w:rsidP="00827657">
      <w:pPr>
        <w:pStyle w:val="a7"/>
        <w:shd w:val="clear" w:color="auto" w:fill="FFFFFF"/>
        <w:spacing w:before="0" w:beforeAutospacing="0" w:line="360" w:lineRule="auto"/>
        <w:ind w:firstLine="851"/>
        <w:jc w:val="both"/>
        <w:rPr>
          <w:color w:val="000000" w:themeColor="text1"/>
          <w:sz w:val="28"/>
          <w:szCs w:val="28"/>
        </w:rPr>
      </w:pPr>
      <w:r>
        <w:rPr>
          <w:color w:val="000000" w:themeColor="text1"/>
          <w:sz w:val="28"/>
          <w:szCs w:val="28"/>
        </w:rPr>
        <w:t xml:space="preserve">Слід зазначити, що програма «Інтелект України» є досить цікавою науково-педагогічною програмою для вивчення біології у школі, цікаві засади і цікаві підходи у методах викладанні </w:t>
      </w:r>
      <w:r w:rsidR="0004210A">
        <w:rPr>
          <w:color w:val="000000" w:themeColor="text1"/>
          <w:sz w:val="28"/>
          <w:szCs w:val="28"/>
        </w:rPr>
        <w:t xml:space="preserve">і є завдання, які можуть зацікавити дітей, є матеріальне забезпечення матеріалом, наявні чіткі плани уроків, які прописані заздалегідь. Також є програми, сайти, які надають додаткову інформацію, та насиченість інформації є досить велика. Серед недоліків можна назвати досить погано розроблений матеріал, багато помилок. Деякі дидактичні недоліки, тобто послідовність викладення матеріалу страждає, надлишковість інформації досить значна, можуть бути якісь оговорки або невірні підходи до викладання біології, тому недоліки є продовженням переваг, адже такий план уроку не дає можливості адаптувати завдання, його змінювати і це створює додаткові проблеми для дітей та батьків, якщо вони пропускають заняття, або щось незрозуміло, або відстають за якимось іншими причинами. Це теж є досить важливим моментом. </w:t>
      </w:r>
    </w:p>
    <w:p w14:paraId="01766654" w14:textId="36406568" w:rsidR="0004210A" w:rsidRDefault="0004210A" w:rsidP="00827657">
      <w:pPr>
        <w:pStyle w:val="a7"/>
        <w:shd w:val="clear" w:color="auto" w:fill="FFFFFF"/>
        <w:spacing w:before="0" w:beforeAutospacing="0" w:line="360" w:lineRule="auto"/>
        <w:ind w:firstLine="851"/>
        <w:jc w:val="both"/>
        <w:rPr>
          <w:color w:val="000000" w:themeColor="text1"/>
          <w:sz w:val="28"/>
          <w:szCs w:val="28"/>
        </w:rPr>
      </w:pPr>
      <w:r>
        <w:rPr>
          <w:color w:val="000000" w:themeColor="text1"/>
          <w:sz w:val="28"/>
          <w:szCs w:val="28"/>
        </w:rPr>
        <w:t>Наше дослідження показує те, що система потребує доробки та опрацювання матеріалів, створення нових матеріалів і адаптацієї цієї програми до реалій роботи сучасної школи в Україні, крім того, коли зараз немає світла та інтернету і є проблеми з пошуком нової інформації і використанням додаткових джерел, цей момент важливо врахувати в програмі «Інтелект України».</w:t>
      </w:r>
    </w:p>
    <w:p w14:paraId="3FF39183" w14:textId="457EB339" w:rsidR="000F33C0" w:rsidRDefault="0004210A" w:rsidP="00827657">
      <w:pPr>
        <w:pStyle w:val="a7"/>
        <w:shd w:val="clear" w:color="auto" w:fill="FFFFFF"/>
        <w:spacing w:before="0" w:beforeAutospacing="0" w:line="360" w:lineRule="auto"/>
        <w:ind w:firstLine="851"/>
        <w:jc w:val="both"/>
        <w:rPr>
          <w:color w:val="000000" w:themeColor="text1"/>
          <w:sz w:val="28"/>
          <w:szCs w:val="28"/>
        </w:rPr>
      </w:pPr>
      <w:r>
        <w:rPr>
          <w:color w:val="000000" w:themeColor="text1"/>
          <w:sz w:val="28"/>
          <w:szCs w:val="28"/>
        </w:rPr>
        <w:t xml:space="preserve"> </w:t>
      </w:r>
      <w:r w:rsidR="00064685">
        <w:rPr>
          <w:color w:val="000000" w:themeColor="text1"/>
          <w:sz w:val="28"/>
          <w:szCs w:val="28"/>
        </w:rPr>
        <w:t xml:space="preserve">Слід зазначити, що вчителі вже адаптують самостійно роботу, тобто заводять окремі робочі зошити, в які діти записують багато інформації, щось надиктовують туди, не завжди використовують наочність, яку пропонує «інтелект», обирають завдання, які необхідно давати. Також розробляють самостійні та контрольні роботи для дітей, без зайвої інформації та навантаження, та діти дуже часто просять вчителів розповісти та пояснити, а не дивитись ті відеоматеріали, які надають в програмі «Інтелект України». </w:t>
      </w:r>
    </w:p>
    <w:p w14:paraId="2751A845" w14:textId="60E45345" w:rsidR="00752AC6" w:rsidRDefault="00752AC6" w:rsidP="00827657">
      <w:pPr>
        <w:spacing w:line="360" w:lineRule="auto"/>
        <w:ind w:firstLine="851"/>
        <w:jc w:val="both"/>
        <w:rPr>
          <w:rFonts w:ascii="Times New Roman" w:hAnsi="Times New Roman"/>
          <w:sz w:val="28"/>
          <w:szCs w:val="28"/>
        </w:rPr>
      </w:pPr>
      <w:r>
        <w:rPr>
          <w:rFonts w:ascii="Times New Roman" w:hAnsi="Times New Roman"/>
          <w:sz w:val="28"/>
          <w:szCs w:val="28"/>
        </w:rPr>
        <w:t>Аналіз результатів дослідження привів до наступних висновків:</w:t>
      </w:r>
    </w:p>
    <w:p w14:paraId="50022386" w14:textId="77777777" w:rsidR="00752AC6" w:rsidRDefault="00752AC6" w:rsidP="00827657">
      <w:pPr>
        <w:pStyle w:val="a5"/>
        <w:numPr>
          <w:ilvl w:val="0"/>
          <w:numId w:val="4"/>
        </w:numPr>
        <w:spacing w:line="360" w:lineRule="auto"/>
        <w:ind w:firstLine="851"/>
        <w:jc w:val="both"/>
        <w:rPr>
          <w:rFonts w:ascii="Times New Roman" w:hAnsi="Times New Roman" w:cs="Times New Roman"/>
          <w:sz w:val="28"/>
          <w:szCs w:val="28"/>
        </w:rPr>
      </w:pPr>
      <w:r w:rsidRPr="00BE2776">
        <w:rPr>
          <w:rFonts w:ascii="Times New Roman" w:hAnsi="Times New Roman" w:cs="Times New Roman"/>
          <w:sz w:val="28"/>
          <w:szCs w:val="28"/>
        </w:rPr>
        <w:lastRenderedPageBreak/>
        <w:t>Середня кількість</w:t>
      </w:r>
      <w:r>
        <w:rPr>
          <w:rFonts w:ascii="Times New Roman" w:hAnsi="Times New Roman" w:cs="Times New Roman"/>
          <w:sz w:val="28"/>
          <w:szCs w:val="28"/>
        </w:rPr>
        <w:t xml:space="preserve"> нових термінів, з якими знайомились за урок учні в проекті «Інтелект України» під час вивчення біології тварин і рослин значно перевищувала кількість термінів при традиційному викладанні біології в 6 – 7 класах.</w:t>
      </w:r>
    </w:p>
    <w:p w14:paraId="7D19B8FF" w14:textId="77777777" w:rsidR="00752AC6" w:rsidRDefault="00752AC6" w:rsidP="00827657">
      <w:pPr>
        <w:pStyle w:val="a5"/>
        <w:numPr>
          <w:ilvl w:val="0"/>
          <w:numId w:val="4"/>
        </w:num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Багато тем з біології тварин і рослин викликали більше труднощів з розумінням при викладанні в науково-педагогічному проекті «Інтелект України»</w:t>
      </w:r>
    </w:p>
    <w:p w14:paraId="5EDB0F5D" w14:textId="77777777" w:rsidR="00752AC6" w:rsidRDefault="00752AC6" w:rsidP="00827657">
      <w:pPr>
        <w:pStyle w:val="a5"/>
        <w:numPr>
          <w:ilvl w:val="0"/>
          <w:numId w:val="4"/>
        </w:num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Оцінка вчителями ефективності викладання різних предметів математично – природничого і гуманітарно-філологічного напрямку в рамках проекту «Інтелект України» протягом одного семестру суттєво знизилась</w:t>
      </w:r>
    </w:p>
    <w:p w14:paraId="14E93F06" w14:textId="77777777" w:rsidR="00752AC6" w:rsidRDefault="00752AC6" w:rsidP="00827657">
      <w:pPr>
        <w:pStyle w:val="a5"/>
        <w:numPr>
          <w:ilvl w:val="0"/>
          <w:numId w:val="4"/>
        </w:num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При аналізі домашнього завдання учні 6 – 7 класів відмітили, що в рамках досліджуваного проекту завдання більш цікаві, складні, потребують пошуку додаткового матеріалу, але при цьому, часто, менш зрозумілі.</w:t>
      </w:r>
    </w:p>
    <w:p w14:paraId="532393A8" w14:textId="77777777" w:rsidR="00752AC6" w:rsidRDefault="00752AC6" w:rsidP="00827657">
      <w:pPr>
        <w:pStyle w:val="a5"/>
        <w:numPr>
          <w:ilvl w:val="0"/>
          <w:numId w:val="4"/>
        </w:num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Середній рівень оцінок учнів при вивченні біології тварин і рослин в ромках проекту «Інтелект України» і при традиційній формі викладання біології суттєво не відрізнялись.</w:t>
      </w:r>
    </w:p>
    <w:p w14:paraId="16E48301" w14:textId="77777777" w:rsidR="00752AC6" w:rsidRDefault="00752AC6" w:rsidP="00827657">
      <w:pPr>
        <w:pStyle w:val="a5"/>
        <w:numPr>
          <w:ilvl w:val="0"/>
          <w:numId w:val="4"/>
        </w:num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Серед недоліків проекту учні, їх батьки і вчителі відмічали відсутність підручників, дуже ускладнений фактичний матеріал (зайві терміни, поняття, теорії) і недоліки представленого в проекті наочного матеріалу (фактичні помилки, непослідовність викладення матеріалу, насиченість незрозумілою для учнів 6 – 7 класів інформацією).</w:t>
      </w:r>
    </w:p>
    <w:p w14:paraId="57827136" w14:textId="77777777" w:rsidR="00752AC6" w:rsidRPr="000D4B99" w:rsidRDefault="00752AC6" w:rsidP="00827657">
      <w:pPr>
        <w:pStyle w:val="a5"/>
        <w:numPr>
          <w:ilvl w:val="0"/>
          <w:numId w:val="4"/>
        </w:num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Серед переваг проекту учнями, батьками і вчителями було відмічені цікаві і нестандартні завдання, матеріальне забеспечення проекту (відеофайли, курси підготовки вчителів, програми, зошити для класної роботи і домашніх завдань тощо) і чіткий прописаний план уроків.</w:t>
      </w:r>
      <w:r w:rsidRPr="000D4B99">
        <w:rPr>
          <w:rFonts w:ascii="Times New Roman" w:hAnsi="Times New Roman" w:cs="Times New Roman"/>
          <w:sz w:val="28"/>
          <w:szCs w:val="28"/>
        </w:rPr>
        <w:t xml:space="preserve">  </w:t>
      </w:r>
    </w:p>
    <w:p w14:paraId="338B8C6A" w14:textId="591CFBB3" w:rsidR="00752AC6" w:rsidRDefault="00752AC6" w:rsidP="00827657">
      <w:pPr>
        <w:pStyle w:val="a7"/>
        <w:shd w:val="clear" w:color="auto" w:fill="FFFFFF"/>
        <w:spacing w:before="0" w:beforeAutospacing="0" w:line="360" w:lineRule="auto"/>
        <w:ind w:left="360" w:firstLine="851"/>
        <w:jc w:val="both"/>
        <w:rPr>
          <w:color w:val="000000" w:themeColor="text1"/>
          <w:sz w:val="28"/>
          <w:szCs w:val="28"/>
        </w:rPr>
      </w:pPr>
      <w:r>
        <w:rPr>
          <w:color w:val="000000" w:themeColor="text1"/>
          <w:sz w:val="28"/>
          <w:szCs w:val="28"/>
        </w:rPr>
        <w:t>Таким чином, можна зробити висновок, що науково-педагогічний проєкт «Інтелект України» цікавий, спрямований на всебічний розвиток учнів але потребує подальшої доробки і усунення недоліків.</w:t>
      </w:r>
    </w:p>
    <w:p w14:paraId="13E1765D" w14:textId="482CFF77" w:rsidR="00A50756" w:rsidRPr="00713426" w:rsidRDefault="00064685" w:rsidP="00713426">
      <w:pPr>
        <w:spacing w:line="360" w:lineRule="auto"/>
        <w:jc w:val="center"/>
        <w:rPr>
          <w:rFonts w:ascii="Times New Roman" w:hAnsi="Times New Roman" w:cs="Times New Roman"/>
          <w:b/>
          <w:color w:val="000000" w:themeColor="text1"/>
          <w:sz w:val="36"/>
          <w:szCs w:val="28"/>
          <w:lang w:eastAsia="ru-RU"/>
        </w:rPr>
      </w:pPr>
      <w:r w:rsidRPr="00713426">
        <w:rPr>
          <w:rFonts w:ascii="Times New Roman" w:hAnsi="Times New Roman" w:cs="Times New Roman"/>
          <w:b/>
          <w:color w:val="000000" w:themeColor="text1"/>
          <w:sz w:val="28"/>
          <w:lang w:eastAsia="ru-RU"/>
        </w:rPr>
        <w:lastRenderedPageBreak/>
        <w:t>С</w:t>
      </w:r>
      <w:r w:rsidR="00827657" w:rsidRPr="00713426">
        <w:rPr>
          <w:rFonts w:ascii="Times New Roman" w:hAnsi="Times New Roman" w:cs="Times New Roman"/>
          <w:b/>
          <w:color w:val="000000" w:themeColor="text1"/>
          <w:sz w:val="28"/>
          <w:lang w:eastAsia="ru-RU"/>
        </w:rPr>
        <w:t>ПИСОК ЛІТЕРАТУРИ</w:t>
      </w:r>
    </w:p>
    <w:p w14:paraId="4117FE68"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rPr>
      </w:pPr>
      <w:r w:rsidRPr="00874FCC">
        <w:rPr>
          <w:rFonts w:ascii="Times New Roman" w:hAnsi="Times New Roman" w:cs="Times New Roman"/>
          <w:color w:val="000000" w:themeColor="text1"/>
          <w:sz w:val="28"/>
          <w:szCs w:val="28"/>
        </w:rPr>
        <w:t>Барна М. М. Кімнатні рослини у навчально-виховному процесі з біології : навчальний посібник / М. М. Барна, Л. С. Барна, О. О. Семенів. – Тернопіль : Навчальна книга – Богдан, 2006. – 160 с.</w:t>
      </w:r>
    </w:p>
    <w:p w14:paraId="5087BADD"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lang w:eastAsia="ru-RU"/>
        </w:rPr>
      </w:pPr>
      <w:r w:rsidRPr="00874FCC">
        <w:rPr>
          <w:rFonts w:ascii="Times New Roman" w:hAnsi="Times New Roman" w:cs="Times New Roman"/>
          <w:color w:val="000000" w:themeColor="text1"/>
          <w:sz w:val="28"/>
          <w:szCs w:val="28"/>
          <w:shd w:val="clear" w:color="auto" w:fill="FFFFFF"/>
        </w:rPr>
        <w:t>Баюрко Н. В. Методика формування готовності майбутніх учителів біології до розвитку екологічної компетентності учнів. </w:t>
      </w:r>
      <w:r w:rsidRPr="00874FCC">
        <w:rPr>
          <w:rFonts w:ascii="Times New Roman" w:hAnsi="Times New Roman" w:cs="Times New Roman"/>
          <w:iCs/>
          <w:color w:val="000000" w:themeColor="text1"/>
          <w:sz w:val="28"/>
          <w:szCs w:val="28"/>
          <w:shd w:val="clear" w:color="auto" w:fill="FFFFFF"/>
        </w:rPr>
        <w:t>Педагогіка формування творчої особистості у вищій і загальноосвітній школах: зб. наук. пр./[редкол.: АВ Сущенко (голов. ред.) та ін.]. Запоріжжя: КПУ</w:t>
      </w:r>
      <w:r w:rsidRPr="00874FCC">
        <w:rPr>
          <w:rFonts w:ascii="Times New Roman" w:hAnsi="Times New Roman" w:cs="Times New Roman"/>
          <w:color w:val="000000" w:themeColor="text1"/>
          <w:sz w:val="28"/>
          <w:szCs w:val="28"/>
          <w:shd w:val="clear" w:color="auto" w:fill="FFFFFF"/>
        </w:rPr>
        <w:t xml:space="preserve"> </w:t>
      </w:r>
      <w:r w:rsidRPr="00874FCC">
        <w:rPr>
          <w:rFonts w:ascii="Times New Roman" w:hAnsi="Times New Roman" w:cs="Times New Roman"/>
          <w:color w:val="000000" w:themeColor="text1"/>
          <w:sz w:val="28"/>
          <w:szCs w:val="28"/>
        </w:rPr>
        <w:t xml:space="preserve">– </w:t>
      </w:r>
      <w:r w:rsidRPr="00874FCC">
        <w:rPr>
          <w:rFonts w:ascii="Times New Roman" w:hAnsi="Times New Roman" w:cs="Times New Roman"/>
          <w:color w:val="000000" w:themeColor="text1"/>
          <w:sz w:val="28"/>
          <w:szCs w:val="28"/>
          <w:shd w:val="clear" w:color="auto" w:fill="FFFFFF"/>
        </w:rPr>
        <w:t>2019.</w:t>
      </w:r>
      <w:r w:rsidRPr="00874FCC">
        <w:rPr>
          <w:rFonts w:ascii="Times New Roman" w:hAnsi="Times New Roman" w:cs="Times New Roman"/>
          <w:color w:val="000000" w:themeColor="text1"/>
          <w:sz w:val="28"/>
          <w:szCs w:val="28"/>
        </w:rPr>
        <w:t xml:space="preserve"> – с.</w:t>
      </w:r>
      <w:r w:rsidRPr="00874FCC">
        <w:rPr>
          <w:rFonts w:ascii="Times New Roman" w:hAnsi="Times New Roman" w:cs="Times New Roman"/>
          <w:color w:val="000000" w:themeColor="text1"/>
          <w:sz w:val="28"/>
          <w:szCs w:val="28"/>
          <w:shd w:val="clear" w:color="auto" w:fill="FFFFFF"/>
        </w:rPr>
        <w:t xml:space="preserve"> 119-123.</w:t>
      </w:r>
    </w:p>
    <w:p w14:paraId="02189D63"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Безкровна В. Метод проектів як засіб активізації пізнавальної діяльності. </w:t>
      </w:r>
      <w:r w:rsidRPr="00874FCC">
        <w:rPr>
          <w:rFonts w:ascii="Times New Roman" w:hAnsi="Times New Roman" w:cs="Times New Roman"/>
          <w:sz w:val="28"/>
          <w:szCs w:val="28"/>
        </w:rPr>
        <w:t>– 2018.</w:t>
      </w:r>
    </w:p>
    <w:p w14:paraId="055A7E10"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 xml:space="preserve">Бондар В. І. Теорія і технологія управління процесом навчання у школі: навчальний посібник. Київ: НПУ ім. М.П. Драгоманова.,2008. </w:t>
      </w:r>
      <w:r w:rsidRPr="00874FCC">
        <w:rPr>
          <w:rFonts w:ascii="Times New Roman" w:hAnsi="Times New Roman" w:cs="Times New Roman"/>
          <w:color w:val="000000" w:themeColor="text1"/>
          <w:sz w:val="28"/>
          <w:szCs w:val="28"/>
        </w:rPr>
        <w:t xml:space="preserve">– </w:t>
      </w:r>
      <w:r w:rsidRPr="00874FCC">
        <w:rPr>
          <w:rFonts w:ascii="Times New Roman" w:hAnsi="Times New Roman" w:cs="Times New Roman"/>
          <w:color w:val="000000" w:themeColor="text1"/>
          <w:sz w:val="28"/>
          <w:szCs w:val="28"/>
          <w:shd w:val="clear" w:color="auto" w:fill="FFFFFF"/>
        </w:rPr>
        <w:t>191 с.</w:t>
      </w:r>
    </w:p>
    <w:p w14:paraId="7BA2EDE6"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Вакуленко В. М. Про роль ціннісного ставлення до професіоналізму педагогічних працівників. Збірник наукових праць Національної академії Державної прикордонної служби України. (Серія: Педагогічні та психологічні науки), 2010. № 55. − С. 8-11.</w:t>
      </w:r>
    </w:p>
    <w:p w14:paraId="348D8955"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Ващенко Л. С. "Роль підручників біології у формуванні предметних компетентностей." </w:t>
      </w:r>
      <w:r w:rsidRPr="00874FCC">
        <w:rPr>
          <w:rFonts w:ascii="Times New Roman" w:hAnsi="Times New Roman" w:cs="Times New Roman"/>
          <w:iCs/>
          <w:color w:val="000000" w:themeColor="text1"/>
          <w:sz w:val="28"/>
          <w:szCs w:val="28"/>
          <w:shd w:val="clear" w:color="auto" w:fill="FFFFFF"/>
        </w:rPr>
        <w:t>Проблеми сучасного підручника</w:t>
      </w:r>
      <w:r w:rsidRPr="00874FCC">
        <w:rPr>
          <w:rFonts w:ascii="Times New Roman" w:hAnsi="Times New Roman" w:cs="Times New Roman"/>
          <w:color w:val="000000" w:themeColor="text1"/>
          <w:sz w:val="28"/>
          <w:szCs w:val="28"/>
          <w:shd w:val="clear" w:color="auto" w:fill="FFFFFF"/>
        </w:rPr>
        <w:t> </w:t>
      </w:r>
      <w:r w:rsidRPr="00874FCC">
        <w:rPr>
          <w:rFonts w:ascii="Times New Roman" w:hAnsi="Times New Roman" w:cs="Times New Roman"/>
          <w:color w:val="000000" w:themeColor="text1"/>
          <w:sz w:val="28"/>
          <w:szCs w:val="28"/>
        </w:rPr>
        <w:t>– №</w:t>
      </w:r>
      <w:r w:rsidRPr="00874FCC">
        <w:rPr>
          <w:rFonts w:ascii="Times New Roman" w:hAnsi="Times New Roman" w:cs="Times New Roman"/>
          <w:color w:val="000000" w:themeColor="text1"/>
          <w:sz w:val="28"/>
          <w:szCs w:val="28"/>
          <w:shd w:val="clear" w:color="auto" w:fill="FFFFFF"/>
        </w:rPr>
        <w:t xml:space="preserve">15 </w:t>
      </w:r>
      <w:r w:rsidRPr="00874FCC">
        <w:rPr>
          <w:rFonts w:ascii="Times New Roman" w:hAnsi="Times New Roman" w:cs="Times New Roman"/>
          <w:color w:val="000000" w:themeColor="text1"/>
          <w:sz w:val="28"/>
          <w:szCs w:val="28"/>
        </w:rPr>
        <w:t>–</w:t>
      </w:r>
      <w:r w:rsidRPr="00874FCC">
        <w:rPr>
          <w:rFonts w:ascii="Times New Roman" w:hAnsi="Times New Roman" w:cs="Times New Roman"/>
          <w:color w:val="000000" w:themeColor="text1"/>
          <w:sz w:val="28"/>
          <w:szCs w:val="28"/>
          <w:shd w:val="clear" w:color="auto" w:fill="FFFFFF"/>
        </w:rPr>
        <w:t xml:space="preserve"> 2015.</w:t>
      </w:r>
      <w:r w:rsidRPr="00874FCC">
        <w:rPr>
          <w:rFonts w:ascii="Times New Roman" w:hAnsi="Times New Roman" w:cs="Times New Roman"/>
          <w:color w:val="000000" w:themeColor="text1"/>
          <w:sz w:val="28"/>
          <w:szCs w:val="28"/>
        </w:rPr>
        <w:t xml:space="preserve"> – с.</w:t>
      </w:r>
      <w:r w:rsidRPr="00874FCC">
        <w:rPr>
          <w:rFonts w:ascii="Times New Roman" w:hAnsi="Times New Roman" w:cs="Times New Roman"/>
          <w:color w:val="000000" w:themeColor="text1"/>
          <w:sz w:val="28"/>
          <w:szCs w:val="28"/>
          <w:shd w:val="clear" w:color="auto" w:fill="FFFFFF"/>
        </w:rPr>
        <w:t xml:space="preserve"> 97-105.</w:t>
      </w:r>
    </w:p>
    <w:p w14:paraId="34DA4517" w14:textId="77777777" w:rsidR="00874FCC" w:rsidRPr="00874FCC" w:rsidRDefault="00874FCC" w:rsidP="00874FCC">
      <w:pPr>
        <w:pStyle w:val="a5"/>
        <w:numPr>
          <w:ilvl w:val="0"/>
          <w:numId w:val="9"/>
        </w:numPr>
        <w:ind w:left="0" w:firstLine="0"/>
        <w:jc w:val="both"/>
        <w:rPr>
          <w:rFonts w:ascii="Times New Roman" w:eastAsia="Times New Roman" w:hAnsi="Times New Roman" w:cs="Times New Roman"/>
          <w:sz w:val="28"/>
          <w:szCs w:val="28"/>
        </w:rPr>
      </w:pPr>
      <w:r w:rsidRPr="00874FCC">
        <w:rPr>
          <w:rFonts w:ascii="Times New Roman" w:eastAsia="Times New Roman" w:hAnsi="Times New Roman" w:cs="Times New Roman"/>
          <w:sz w:val="28"/>
          <w:szCs w:val="28"/>
        </w:rPr>
        <w:t>Віаніс-Трофіменко К. Б. Наукові підходи як орієнтир формування організаційно-методичних умов підвищення професійної компетентності педагогів школи. Упр. шк. 2007. № 19–21(липень). – С. 52–54.</w:t>
      </w:r>
    </w:p>
    <w:p w14:paraId="34995A93"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Вітченко А. Проектування змісту комплексних освітніх програм як умова системного забезпечення якості вищої освіти майбутніх викладачів. Вища школа, 2017. № 8 (157). – С. 68 – 91.</w:t>
      </w:r>
    </w:p>
    <w:p w14:paraId="7A347D5C"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Воробйова, O. "Компетентнісний підхід у підготовці майбутніх учителів біології." </w:t>
      </w:r>
      <w:r w:rsidRPr="00874FCC">
        <w:rPr>
          <w:rFonts w:ascii="Times New Roman" w:hAnsi="Times New Roman" w:cs="Times New Roman"/>
          <w:iCs/>
          <w:color w:val="000000" w:themeColor="text1"/>
          <w:sz w:val="28"/>
          <w:szCs w:val="28"/>
          <w:shd w:val="clear" w:color="auto" w:fill="FFFFFF"/>
        </w:rPr>
        <w:t>Витоки педагогічної майстерності</w:t>
      </w:r>
      <w:r w:rsidRPr="00874FCC">
        <w:rPr>
          <w:rFonts w:ascii="Times New Roman" w:hAnsi="Times New Roman" w:cs="Times New Roman"/>
          <w:color w:val="000000" w:themeColor="text1"/>
          <w:sz w:val="28"/>
          <w:szCs w:val="28"/>
          <w:shd w:val="clear" w:color="auto" w:fill="FFFFFF"/>
        </w:rPr>
        <w:t> </w:t>
      </w:r>
      <w:r w:rsidRPr="00874FCC">
        <w:rPr>
          <w:rFonts w:ascii="Times New Roman" w:hAnsi="Times New Roman" w:cs="Times New Roman"/>
          <w:color w:val="000000" w:themeColor="text1"/>
          <w:sz w:val="28"/>
          <w:szCs w:val="28"/>
        </w:rPr>
        <w:t>–</w:t>
      </w:r>
      <w:r w:rsidRPr="00874FCC">
        <w:rPr>
          <w:rFonts w:ascii="Times New Roman" w:hAnsi="Times New Roman" w:cs="Times New Roman"/>
          <w:color w:val="000000" w:themeColor="text1"/>
          <w:sz w:val="28"/>
          <w:szCs w:val="28"/>
          <w:shd w:val="clear" w:color="auto" w:fill="FFFFFF"/>
        </w:rPr>
        <w:t>2018.</w:t>
      </w:r>
      <w:r w:rsidRPr="00874FCC">
        <w:rPr>
          <w:rFonts w:ascii="Times New Roman" w:hAnsi="Times New Roman" w:cs="Times New Roman"/>
          <w:color w:val="000000" w:themeColor="text1"/>
          <w:sz w:val="28"/>
          <w:szCs w:val="28"/>
        </w:rPr>
        <w:t xml:space="preserve"> –</w:t>
      </w:r>
      <w:r w:rsidRPr="00874FCC">
        <w:rPr>
          <w:rFonts w:ascii="Times New Roman" w:hAnsi="Times New Roman" w:cs="Times New Roman"/>
          <w:color w:val="000000" w:themeColor="text1"/>
          <w:sz w:val="28"/>
          <w:szCs w:val="28"/>
          <w:shd w:val="clear" w:color="auto" w:fill="FFFFFF"/>
        </w:rPr>
        <w:t xml:space="preserve"> с. 49-52.</w:t>
      </w:r>
    </w:p>
    <w:p w14:paraId="4ABA28F5"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lang w:eastAsia="ru-RU"/>
        </w:rPr>
      </w:pPr>
      <w:r w:rsidRPr="00874FCC">
        <w:rPr>
          <w:rFonts w:ascii="Times New Roman" w:hAnsi="Times New Roman" w:cs="Times New Roman"/>
          <w:color w:val="000000" w:themeColor="text1"/>
          <w:sz w:val="28"/>
          <w:szCs w:val="28"/>
          <w:shd w:val="clear" w:color="auto" w:fill="FFFFFF"/>
        </w:rPr>
        <w:t>Гонтова Т. "Перспективи використання електронного гербарію у структурі медико-біологічної освіти." </w:t>
      </w:r>
      <w:r w:rsidRPr="00874FCC">
        <w:rPr>
          <w:rFonts w:ascii="Times New Roman" w:hAnsi="Times New Roman" w:cs="Times New Roman"/>
          <w:iCs/>
          <w:color w:val="000000" w:themeColor="text1"/>
          <w:sz w:val="28"/>
          <w:szCs w:val="28"/>
          <w:shd w:val="clear" w:color="auto" w:fill="FFFFFF"/>
        </w:rPr>
        <w:t>Вісник Львівського університету. Серія біологічна</w:t>
      </w:r>
      <w:r w:rsidRPr="00874FCC">
        <w:rPr>
          <w:rFonts w:ascii="Times New Roman" w:hAnsi="Times New Roman" w:cs="Times New Roman"/>
          <w:color w:val="000000" w:themeColor="text1"/>
          <w:sz w:val="28"/>
          <w:szCs w:val="28"/>
          <w:shd w:val="clear" w:color="auto" w:fill="FFFFFF"/>
        </w:rPr>
        <w:t xml:space="preserve"> № 78 </w:t>
      </w:r>
      <w:r w:rsidRPr="00874FCC">
        <w:rPr>
          <w:rFonts w:ascii="Times New Roman" w:hAnsi="Times New Roman" w:cs="Times New Roman"/>
          <w:color w:val="000000" w:themeColor="text1"/>
          <w:sz w:val="28"/>
          <w:szCs w:val="28"/>
        </w:rPr>
        <w:t xml:space="preserve">– </w:t>
      </w:r>
      <w:r w:rsidRPr="00874FCC">
        <w:rPr>
          <w:rFonts w:ascii="Times New Roman" w:hAnsi="Times New Roman" w:cs="Times New Roman"/>
          <w:color w:val="000000" w:themeColor="text1"/>
          <w:sz w:val="28"/>
          <w:szCs w:val="28"/>
          <w:shd w:val="clear" w:color="auto" w:fill="FFFFFF"/>
        </w:rPr>
        <w:t xml:space="preserve">2018. </w:t>
      </w:r>
      <w:r w:rsidRPr="00874FCC">
        <w:rPr>
          <w:rFonts w:ascii="Times New Roman" w:hAnsi="Times New Roman" w:cs="Times New Roman"/>
          <w:color w:val="000000" w:themeColor="text1"/>
          <w:sz w:val="28"/>
          <w:szCs w:val="28"/>
        </w:rPr>
        <w:t>–</w:t>
      </w:r>
      <w:r w:rsidRPr="00874FCC">
        <w:rPr>
          <w:rFonts w:ascii="Times New Roman" w:hAnsi="Times New Roman" w:cs="Times New Roman"/>
          <w:color w:val="000000" w:themeColor="text1"/>
          <w:sz w:val="28"/>
          <w:szCs w:val="28"/>
          <w:shd w:val="clear" w:color="auto" w:fill="FFFFFF"/>
        </w:rPr>
        <w:t xml:space="preserve"> с. 159-163.</w:t>
      </w:r>
    </w:p>
    <w:p w14:paraId="62C226A1"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rPr>
      </w:pPr>
      <w:r w:rsidRPr="00874FCC">
        <w:rPr>
          <w:rFonts w:ascii="Times New Roman" w:hAnsi="Times New Roman" w:cs="Times New Roman"/>
          <w:color w:val="000000" w:themeColor="text1"/>
          <w:sz w:val="28"/>
          <w:szCs w:val="28"/>
        </w:rPr>
        <w:t>Гончар О. Д. Форми і методичні прийоми навчання біології: 7 кл.: Посібник для вчителя. – Київ : Генеза, 2001. – 112 с.</w:t>
      </w:r>
    </w:p>
    <w:p w14:paraId="4D50D058"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lastRenderedPageBreak/>
        <w:t>Гончаренко С. У. Дидактична концепція змісту освіти. Сучасні інформаційні технології та інновації методики навчання у підготовці фахівців: методологія, теорія, досвід, проблеми: зб. наук. пр. Київ; Вінниця: ДОВ Вінниця, 2009. – С. 22–26.</w:t>
      </w:r>
    </w:p>
    <w:p w14:paraId="3055A25A"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lang w:eastAsia="ru-RU"/>
        </w:rPr>
      </w:pPr>
      <w:r w:rsidRPr="00874FCC">
        <w:rPr>
          <w:rFonts w:ascii="Times New Roman" w:hAnsi="Times New Roman" w:cs="Times New Roman"/>
          <w:color w:val="000000" w:themeColor="text1"/>
          <w:sz w:val="28"/>
          <w:szCs w:val="28"/>
          <w:shd w:val="clear" w:color="auto" w:fill="FFFFFF"/>
        </w:rPr>
        <w:t xml:space="preserve">Горяна Л. Г. "Організація роботи учнів з підручником у процесі навчання біології в 6-8 класах." </w:t>
      </w:r>
      <w:r w:rsidRPr="00874FCC">
        <w:rPr>
          <w:rFonts w:ascii="Times New Roman" w:hAnsi="Times New Roman" w:cs="Times New Roman"/>
          <w:color w:val="000000" w:themeColor="text1"/>
          <w:sz w:val="28"/>
          <w:szCs w:val="28"/>
        </w:rPr>
        <w:t xml:space="preserve">– </w:t>
      </w:r>
      <w:r w:rsidRPr="00874FCC">
        <w:rPr>
          <w:rFonts w:ascii="Times New Roman" w:hAnsi="Times New Roman" w:cs="Times New Roman"/>
          <w:color w:val="000000" w:themeColor="text1"/>
          <w:sz w:val="28"/>
          <w:szCs w:val="28"/>
          <w:shd w:val="clear" w:color="auto" w:fill="FFFFFF"/>
        </w:rPr>
        <w:t>2004.</w:t>
      </w:r>
    </w:p>
    <w:p w14:paraId="60421D20" w14:textId="77777777" w:rsidR="00874FCC" w:rsidRPr="00713426" w:rsidRDefault="00874FCC" w:rsidP="00874FCC">
      <w:pPr>
        <w:pStyle w:val="a8"/>
        <w:numPr>
          <w:ilvl w:val="0"/>
          <w:numId w:val="9"/>
        </w:numPr>
        <w:spacing w:line="360" w:lineRule="auto"/>
        <w:ind w:left="0" w:firstLine="0"/>
        <w:jc w:val="both"/>
        <w:rPr>
          <w:rFonts w:ascii="Times New Roman" w:hAnsi="Times New Roman" w:cs="Times New Roman"/>
          <w:color w:val="000000" w:themeColor="text1"/>
          <w:sz w:val="28"/>
          <w:szCs w:val="28"/>
          <w:lang w:val="uk-UA"/>
        </w:rPr>
      </w:pPr>
      <w:r w:rsidRPr="00713426">
        <w:rPr>
          <w:rFonts w:ascii="Times New Roman" w:hAnsi="Times New Roman" w:cs="Times New Roman"/>
          <w:color w:val="000000" w:themeColor="text1"/>
          <w:sz w:val="28"/>
          <w:szCs w:val="28"/>
          <w:lang w:val="uk-UA"/>
        </w:rPr>
        <w:t>Грень Л.</w:t>
      </w:r>
      <w:r>
        <w:rPr>
          <w:rFonts w:ascii="Times New Roman" w:hAnsi="Times New Roman" w:cs="Times New Roman"/>
          <w:color w:val="000000" w:themeColor="text1"/>
          <w:sz w:val="28"/>
          <w:szCs w:val="28"/>
          <w:lang w:val="uk-UA"/>
        </w:rPr>
        <w:t xml:space="preserve"> </w:t>
      </w:r>
      <w:r w:rsidRPr="00713426">
        <w:rPr>
          <w:rFonts w:ascii="Times New Roman" w:hAnsi="Times New Roman" w:cs="Times New Roman"/>
          <w:color w:val="000000" w:themeColor="text1"/>
          <w:sz w:val="28"/>
          <w:szCs w:val="28"/>
          <w:lang w:val="uk-UA"/>
        </w:rPr>
        <w:t>М. Сучасна освіта України: державно управлінський аспект: монографія / Л.</w:t>
      </w:r>
      <w:r>
        <w:rPr>
          <w:rFonts w:ascii="Times New Roman" w:hAnsi="Times New Roman" w:cs="Times New Roman"/>
          <w:color w:val="000000" w:themeColor="text1"/>
          <w:sz w:val="28"/>
          <w:szCs w:val="28"/>
          <w:lang w:val="uk-UA"/>
        </w:rPr>
        <w:t xml:space="preserve"> </w:t>
      </w:r>
      <w:r w:rsidRPr="00713426">
        <w:rPr>
          <w:rFonts w:ascii="Times New Roman" w:hAnsi="Times New Roman" w:cs="Times New Roman"/>
          <w:color w:val="000000" w:themeColor="text1"/>
          <w:sz w:val="28"/>
          <w:szCs w:val="28"/>
          <w:lang w:val="uk-UA"/>
        </w:rPr>
        <w:t>М. Грень, С.</w:t>
      </w:r>
      <w:r>
        <w:rPr>
          <w:rFonts w:ascii="Times New Roman" w:hAnsi="Times New Roman" w:cs="Times New Roman"/>
          <w:color w:val="000000" w:themeColor="text1"/>
          <w:sz w:val="28"/>
          <w:szCs w:val="28"/>
          <w:lang w:val="uk-UA"/>
        </w:rPr>
        <w:t xml:space="preserve"> </w:t>
      </w:r>
      <w:r w:rsidRPr="00713426">
        <w:rPr>
          <w:rFonts w:ascii="Times New Roman" w:hAnsi="Times New Roman" w:cs="Times New Roman"/>
          <w:color w:val="000000" w:themeColor="text1"/>
          <w:sz w:val="28"/>
          <w:szCs w:val="28"/>
          <w:lang w:val="uk-UA"/>
        </w:rPr>
        <w:t>А. Вавренюк, П.</w:t>
      </w:r>
      <w:r>
        <w:rPr>
          <w:rFonts w:ascii="Times New Roman" w:hAnsi="Times New Roman" w:cs="Times New Roman"/>
          <w:color w:val="000000" w:themeColor="text1"/>
          <w:sz w:val="28"/>
          <w:szCs w:val="28"/>
          <w:lang w:val="uk-UA"/>
        </w:rPr>
        <w:t xml:space="preserve"> </w:t>
      </w:r>
      <w:r w:rsidRPr="00713426">
        <w:rPr>
          <w:rFonts w:ascii="Times New Roman" w:hAnsi="Times New Roman" w:cs="Times New Roman"/>
          <w:color w:val="000000" w:themeColor="text1"/>
          <w:sz w:val="28"/>
          <w:szCs w:val="28"/>
          <w:lang w:val="uk-UA"/>
        </w:rPr>
        <w:t>І. Алієва. – Харків: Видавництво Іванченка І. С., 2021. – 238 с.</w:t>
      </w:r>
    </w:p>
    <w:p w14:paraId="63644AEF" w14:textId="77777777" w:rsidR="00874FCC" w:rsidRPr="00874FCC" w:rsidRDefault="00874FCC" w:rsidP="00874FCC">
      <w:pPr>
        <w:pStyle w:val="a5"/>
        <w:numPr>
          <w:ilvl w:val="0"/>
          <w:numId w:val="9"/>
        </w:numPr>
        <w:ind w:left="0" w:firstLine="0"/>
        <w:jc w:val="both"/>
        <w:rPr>
          <w:rFonts w:ascii="Times New Roman" w:eastAsia="Times New Roman" w:hAnsi="Times New Roman" w:cs="Times New Roman"/>
          <w:sz w:val="28"/>
          <w:szCs w:val="28"/>
        </w:rPr>
      </w:pPr>
      <w:r w:rsidRPr="00874FCC">
        <w:rPr>
          <w:rFonts w:ascii="Times New Roman" w:eastAsia="Times New Roman" w:hAnsi="Times New Roman" w:cs="Times New Roman"/>
          <w:sz w:val="28"/>
          <w:szCs w:val="28"/>
        </w:rPr>
        <w:t>Гриньова М. В. Педагогічні технології: теорія та практика: навч. метод. посіб. Полтава, 2006.</w:t>
      </w:r>
      <w:r w:rsidRPr="00874FCC">
        <w:rPr>
          <w:rFonts w:ascii="Times New Roman" w:hAnsi="Times New Roman" w:cs="Times New Roman"/>
          <w:color w:val="000000" w:themeColor="text1"/>
          <w:sz w:val="28"/>
          <w:szCs w:val="28"/>
          <w:shd w:val="clear" w:color="auto" w:fill="FFFFFF"/>
        </w:rPr>
        <w:t xml:space="preserve"> –</w:t>
      </w:r>
      <w:r w:rsidRPr="00874FCC">
        <w:rPr>
          <w:rFonts w:ascii="Times New Roman" w:eastAsia="Times New Roman" w:hAnsi="Times New Roman" w:cs="Times New Roman"/>
          <w:sz w:val="28"/>
          <w:szCs w:val="28"/>
        </w:rPr>
        <w:t xml:space="preserve"> 230 с. </w:t>
      </w:r>
    </w:p>
    <w:p w14:paraId="199BABC3"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rPr>
      </w:pPr>
      <w:r w:rsidRPr="00874FCC">
        <w:rPr>
          <w:rFonts w:ascii="Times New Roman" w:hAnsi="Times New Roman" w:cs="Times New Roman"/>
          <w:color w:val="000000" w:themeColor="text1"/>
          <w:sz w:val="28"/>
          <w:szCs w:val="28"/>
        </w:rPr>
        <w:t>Грицай Н. Б. Методика навчання біології : навчальний посібник. – Рівне : ТзОВ «Дока центр», 2016. – 272 с.</w:t>
      </w:r>
    </w:p>
    <w:p w14:paraId="041911C3"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Грицай, Н. Б. "Сучасні технології навчання у методичній підготовці майбутніх учителів біології." </w:t>
      </w:r>
      <w:r w:rsidRPr="00874FCC">
        <w:rPr>
          <w:rFonts w:ascii="Times New Roman" w:hAnsi="Times New Roman" w:cs="Times New Roman"/>
          <w:iCs/>
          <w:color w:val="000000" w:themeColor="text1"/>
          <w:sz w:val="28"/>
          <w:szCs w:val="28"/>
          <w:shd w:val="clear" w:color="auto" w:fill="FFFFFF"/>
        </w:rPr>
        <w:t>Вісник Глухівського національного педагогічного університету імені Олександра Довженка. Сер.: Педагогічні науки</w:t>
      </w:r>
      <w:r w:rsidRPr="00874FCC">
        <w:rPr>
          <w:rFonts w:ascii="Times New Roman" w:hAnsi="Times New Roman" w:cs="Times New Roman"/>
          <w:color w:val="000000" w:themeColor="text1"/>
          <w:sz w:val="28"/>
          <w:szCs w:val="28"/>
          <w:shd w:val="clear" w:color="auto" w:fill="FFFFFF"/>
        </w:rPr>
        <w:t xml:space="preserve"> № 30, 2016. </w:t>
      </w:r>
      <w:r w:rsidRPr="00874FCC">
        <w:rPr>
          <w:rFonts w:ascii="Times New Roman" w:hAnsi="Times New Roman" w:cs="Times New Roman"/>
          <w:color w:val="000000" w:themeColor="text1"/>
          <w:sz w:val="28"/>
          <w:szCs w:val="28"/>
        </w:rPr>
        <w:t>– с.</w:t>
      </w:r>
      <w:r w:rsidRPr="00874FCC">
        <w:rPr>
          <w:rFonts w:ascii="Times New Roman" w:hAnsi="Times New Roman" w:cs="Times New Roman"/>
          <w:color w:val="000000" w:themeColor="text1"/>
          <w:sz w:val="28"/>
          <w:szCs w:val="28"/>
          <w:shd w:val="clear" w:color="auto" w:fill="FFFFFF"/>
        </w:rPr>
        <w:t xml:space="preserve"> 40-48.</w:t>
      </w:r>
    </w:p>
    <w:p w14:paraId="50CB28FA"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Грицай, Н. Б. Дослідницько-орієнтоване навчання біології в сучасній загальноосвітній школі. </w:t>
      </w:r>
      <w:r w:rsidRPr="00874FCC">
        <w:rPr>
          <w:rFonts w:ascii="Times New Roman" w:hAnsi="Times New Roman" w:cs="Times New Roman"/>
          <w:iCs/>
          <w:color w:val="000000" w:themeColor="text1"/>
          <w:sz w:val="28"/>
          <w:szCs w:val="28"/>
          <w:shd w:val="clear" w:color="auto" w:fill="FFFFFF"/>
        </w:rPr>
        <w:t>Педагогічні науки: теорія, історія, інноваційні технології</w:t>
      </w:r>
      <w:r w:rsidRPr="00874FCC">
        <w:rPr>
          <w:rFonts w:ascii="Times New Roman" w:hAnsi="Times New Roman" w:cs="Times New Roman"/>
          <w:color w:val="000000" w:themeColor="text1"/>
          <w:sz w:val="28"/>
          <w:szCs w:val="28"/>
          <w:shd w:val="clear" w:color="auto" w:fill="FFFFFF"/>
        </w:rPr>
        <w:t>, </w:t>
      </w:r>
      <w:r w:rsidRPr="00874FCC">
        <w:rPr>
          <w:rFonts w:ascii="Times New Roman" w:hAnsi="Times New Roman" w:cs="Times New Roman"/>
          <w:iCs/>
          <w:color w:val="000000" w:themeColor="text1"/>
          <w:sz w:val="28"/>
          <w:szCs w:val="28"/>
          <w:shd w:val="clear" w:color="auto" w:fill="FFFFFF"/>
        </w:rPr>
        <w:t>2017</w:t>
      </w:r>
      <w:r w:rsidRPr="00874FCC">
        <w:rPr>
          <w:rFonts w:ascii="Times New Roman" w:hAnsi="Times New Roman" w:cs="Times New Roman"/>
          <w:color w:val="000000" w:themeColor="text1"/>
          <w:sz w:val="28"/>
          <w:szCs w:val="28"/>
          <w:shd w:val="clear" w:color="auto" w:fill="FFFFFF"/>
        </w:rPr>
        <w:t>(4).</w:t>
      </w:r>
      <w:r w:rsidRPr="00874FCC">
        <w:rPr>
          <w:rFonts w:ascii="Times New Roman" w:hAnsi="Times New Roman" w:cs="Times New Roman"/>
          <w:color w:val="000000" w:themeColor="text1"/>
          <w:sz w:val="28"/>
          <w:szCs w:val="28"/>
        </w:rPr>
        <w:t xml:space="preserve"> – с.</w:t>
      </w:r>
      <w:r w:rsidRPr="00874FCC">
        <w:rPr>
          <w:rFonts w:ascii="Times New Roman" w:hAnsi="Times New Roman" w:cs="Times New Roman"/>
          <w:color w:val="000000" w:themeColor="text1"/>
          <w:sz w:val="28"/>
          <w:szCs w:val="28"/>
          <w:shd w:val="clear" w:color="auto" w:fill="FFFFFF"/>
        </w:rPr>
        <w:t xml:space="preserve"> 177-189.</w:t>
      </w:r>
    </w:p>
    <w:p w14:paraId="1CEFCF12"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lang w:eastAsia="ru-RU"/>
        </w:rPr>
      </w:pPr>
      <w:r w:rsidRPr="00874FCC">
        <w:rPr>
          <w:rFonts w:ascii="Times New Roman" w:hAnsi="Times New Roman" w:cs="Times New Roman"/>
          <w:color w:val="000000" w:themeColor="text1"/>
          <w:sz w:val="28"/>
          <w:szCs w:val="28"/>
          <w:shd w:val="clear" w:color="auto" w:fill="FFFFFF"/>
        </w:rPr>
        <w:t>Дейнека В. В. "Перехід від антропо- до біоцентризму." </w:t>
      </w:r>
      <w:r w:rsidRPr="00874FCC">
        <w:rPr>
          <w:rFonts w:ascii="Times New Roman" w:hAnsi="Times New Roman" w:cs="Times New Roman"/>
          <w:iCs/>
          <w:color w:val="000000" w:themeColor="text1"/>
          <w:sz w:val="28"/>
          <w:szCs w:val="28"/>
          <w:shd w:val="clear" w:color="auto" w:fill="FFFFFF"/>
        </w:rPr>
        <w:t>Соціальні та гуманітарні технології: філософсько-освітній аспект</w:t>
      </w:r>
      <w:r w:rsidRPr="00874FCC">
        <w:rPr>
          <w:rFonts w:ascii="Times New Roman" w:hAnsi="Times New Roman" w:cs="Times New Roman"/>
          <w:color w:val="000000" w:themeColor="text1"/>
          <w:sz w:val="28"/>
          <w:szCs w:val="28"/>
          <w:shd w:val="clear" w:color="auto" w:fill="FFFFFF"/>
        </w:rPr>
        <w:t>, 1992.</w:t>
      </w:r>
      <w:r w:rsidRPr="00874FCC">
        <w:rPr>
          <w:rFonts w:ascii="Times New Roman" w:hAnsi="Times New Roman" w:cs="Times New Roman"/>
          <w:color w:val="000000" w:themeColor="text1"/>
          <w:sz w:val="28"/>
          <w:szCs w:val="28"/>
        </w:rPr>
        <w:t xml:space="preserve"> – с. </w:t>
      </w:r>
      <w:r w:rsidRPr="00874FCC">
        <w:rPr>
          <w:rFonts w:ascii="Times New Roman" w:hAnsi="Times New Roman" w:cs="Times New Roman"/>
          <w:color w:val="000000" w:themeColor="text1"/>
          <w:sz w:val="28"/>
          <w:szCs w:val="28"/>
          <w:shd w:val="clear" w:color="auto" w:fill="FFFFFF"/>
        </w:rPr>
        <w:t>11.</w:t>
      </w:r>
    </w:p>
    <w:p w14:paraId="36E7AD9F"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 xml:space="preserve">Державний стандарт базової і повної загальної середньої освіти. Режим доступу до ресурсу: </w:t>
      </w:r>
      <w:hyperlink r:id="rId8" w:history="1">
        <w:r w:rsidRPr="00874FCC">
          <w:rPr>
            <w:rStyle w:val="a6"/>
            <w:rFonts w:ascii="Times New Roman" w:hAnsi="Times New Roman" w:cs="Times New Roman"/>
            <w:color w:val="000000" w:themeColor="text1"/>
            <w:sz w:val="28"/>
            <w:szCs w:val="28"/>
            <w:shd w:val="clear" w:color="auto" w:fill="FFFFFF"/>
          </w:rPr>
          <w:t>http://zakon2.rada.gov.ua/laws/show/1392-2011-%D0%BF</w:t>
        </w:r>
      </w:hyperlink>
      <w:r w:rsidRPr="00874FCC">
        <w:rPr>
          <w:rFonts w:ascii="Times New Roman" w:hAnsi="Times New Roman" w:cs="Times New Roman"/>
          <w:color w:val="000000" w:themeColor="text1"/>
          <w:sz w:val="28"/>
          <w:szCs w:val="28"/>
          <w:shd w:val="clear" w:color="auto" w:fill="FFFFFF"/>
        </w:rPr>
        <w:t xml:space="preserve"> (дата звернення: 10.10.2022).</w:t>
      </w:r>
    </w:p>
    <w:p w14:paraId="70FC7C8F"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Дичківська І. Інноваційні педагогічні технології. Режим доступу до ресурсу: http://eltutor.at.ua/Podskazki/Dychkivska.pdf/ (дата звернення: 15.10.2022).</w:t>
      </w:r>
    </w:p>
    <w:p w14:paraId="214364F3"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 xml:space="preserve">Єрмошина Т. В. "Проблеми та перспективи розвитку сучасної біології та біологічної освіти."/ Т. В. Єрмошина, О. В. Павлюченко, С. Ю. Шевчук. </w:t>
      </w:r>
      <w:r w:rsidRPr="00874FCC">
        <w:rPr>
          <w:rFonts w:ascii="Times New Roman" w:hAnsi="Times New Roman" w:cs="Times New Roman"/>
          <w:color w:val="000000" w:themeColor="text1"/>
          <w:sz w:val="28"/>
          <w:szCs w:val="28"/>
        </w:rPr>
        <w:t xml:space="preserve">– </w:t>
      </w:r>
      <w:r w:rsidRPr="00874FCC">
        <w:rPr>
          <w:rFonts w:ascii="Times New Roman" w:hAnsi="Times New Roman" w:cs="Times New Roman"/>
          <w:color w:val="000000" w:themeColor="text1"/>
          <w:sz w:val="28"/>
          <w:szCs w:val="28"/>
          <w:shd w:val="clear" w:color="auto" w:fill="FFFFFF"/>
        </w:rPr>
        <w:t>2021.</w:t>
      </w:r>
    </w:p>
    <w:p w14:paraId="31848071"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rPr>
      </w:pPr>
      <w:r w:rsidRPr="00874FCC">
        <w:rPr>
          <w:rFonts w:ascii="Times New Roman" w:hAnsi="Times New Roman" w:cs="Times New Roman"/>
          <w:color w:val="000000" w:themeColor="text1"/>
          <w:sz w:val="28"/>
          <w:szCs w:val="28"/>
        </w:rPr>
        <w:lastRenderedPageBreak/>
        <w:t>Загальна методика навчання біології: Навч. посібник / за заг. ред. І.В. Мороза. Київ : Либідь, 2006. – 592 с.</w:t>
      </w:r>
    </w:p>
    <w:p w14:paraId="43403170"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lang w:eastAsia="ru-RU"/>
        </w:rPr>
      </w:pPr>
      <w:r w:rsidRPr="00874FCC">
        <w:rPr>
          <w:rFonts w:ascii="Times New Roman" w:hAnsi="Times New Roman" w:cs="Times New Roman"/>
          <w:color w:val="000000" w:themeColor="text1"/>
          <w:sz w:val="28"/>
          <w:szCs w:val="28"/>
          <w:shd w:val="clear" w:color="auto" w:fill="FFFFFF"/>
        </w:rPr>
        <w:t>Іванова С. В. "Функціональний підхід до визначення професійної компетентності вчителя біології та організація її вдосконалення в закладі післядипломної освіти." </w:t>
      </w:r>
      <w:r w:rsidRPr="00874FCC">
        <w:rPr>
          <w:rFonts w:ascii="Times New Roman" w:hAnsi="Times New Roman" w:cs="Times New Roman"/>
          <w:iCs/>
          <w:color w:val="000000" w:themeColor="text1"/>
          <w:sz w:val="28"/>
          <w:szCs w:val="28"/>
          <w:shd w:val="clear" w:color="auto" w:fill="FFFFFF"/>
        </w:rPr>
        <w:t>ВІСНИК Житомирського державного університету імені Івана Франка</w:t>
      </w:r>
      <w:r w:rsidRPr="00874FCC">
        <w:rPr>
          <w:rFonts w:ascii="Times New Roman" w:hAnsi="Times New Roman" w:cs="Times New Roman"/>
          <w:color w:val="000000" w:themeColor="text1"/>
          <w:sz w:val="28"/>
          <w:szCs w:val="28"/>
          <w:shd w:val="clear" w:color="auto" w:fill="FFFFFF"/>
        </w:rPr>
        <w:t xml:space="preserve">, 2008. </w:t>
      </w:r>
      <w:r w:rsidRPr="00874FCC">
        <w:rPr>
          <w:rFonts w:ascii="Times New Roman" w:hAnsi="Times New Roman" w:cs="Times New Roman"/>
          <w:color w:val="000000" w:themeColor="text1"/>
          <w:sz w:val="28"/>
          <w:szCs w:val="28"/>
        </w:rPr>
        <w:t>– с.</w:t>
      </w:r>
      <w:r w:rsidRPr="00874FCC">
        <w:rPr>
          <w:rFonts w:ascii="Times New Roman" w:hAnsi="Times New Roman" w:cs="Times New Roman"/>
          <w:color w:val="000000" w:themeColor="text1"/>
          <w:sz w:val="28"/>
          <w:szCs w:val="28"/>
          <w:shd w:val="clear" w:color="auto" w:fill="FFFFFF"/>
        </w:rPr>
        <w:t xml:space="preserve"> 106-110.</w:t>
      </w:r>
    </w:p>
    <w:p w14:paraId="10B56CFB"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lang w:eastAsia="ru-RU"/>
        </w:rPr>
      </w:pPr>
      <w:r w:rsidRPr="00874FCC">
        <w:rPr>
          <w:rFonts w:ascii="Times New Roman" w:hAnsi="Times New Roman" w:cs="Times New Roman"/>
          <w:color w:val="000000" w:themeColor="text1"/>
          <w:sz w:val="28"/>
          <w:szCs w:val="28"/>
          <w:shd w:val="clear" w:color="auto" w:fill="FFFFFF"/>
        </w:rPr>
        <w:t>Ільченко В. Р. "Проблеми втілення в інтегрованому природознавчому курсі державного стандарту освіти." </w:t>
      </w:r>
      <w:r w:rsidRPr="00874FCC">
        <w:rPr>
          <w:rFonts w:ascii="Times New Roman" w:hAnsi="Times New Roman" w:cs="Times New Roman"/>
          <w:iCs/>
          <w:color w:val="000000" w:themeColor="text1"/>
          <w:sz w:val="28"/>
          <w:szCs w:val="28"/>
          <w:shd w:val="clear" w:color="auto" w:fill="FFFFFF"/>
        </w:rPr>
        <w:t>Члени редакційної колегії</w:t>
      </w:r>
      <w:r w:rsidRPr="00874FCC">
        <w:rPr>
          <w:rFonts w:ascii="Times New Roman" w:hAnsi="Times New Roman" w:cs="Times New Roman"/>
          <w:color w:val="000000" w:themeColor="text1"/>
          <w:sz w:val="28"/>
          <w:szCs w:val="28"/>
          <w:shd w:val="clear" w:color="auto" w:fill="FFFFFF"/>
        </w:rPr>
        <w:t>, 2015.</w:t>
      </w:r>
      <w:r w:rsidRPr="00874FCC">
        <w:rPr>
          <w:rFonts w:ascii="Times New Roman" w:hAnsi="Times New Roman" w:cs="Times New Roman"/>
          <w:color w:val="000000" w:themeColor="text1"/>
          <w:sz w:val="28"/>
          <w:szCs w:val="28"/>
        </w:rPr>
        <w:t xml:space="preserve"> – с.</w:t>
      </w:r>
      <w:r w:rsidRPr="00874FCC">
        <w:rPr>
          <w:rFonts w:ascii="Times New Roman" w:hAnsi="Times New Roman" w:cs="Times New Roman"/>
          <w:color w:val="000000" w:themeColor="text1"/>
          <w:sz w:val="28"/>
          <w:szCs w:val="28"/>
          <w:shd w:val="clear" w:color="auto" w:fill="FFFFFF"/>
        </w:rPr>
        <w:t xml:space="preserve"> 18.</w:t>
      </w:r>
    </w:p>
    <w:p w14:paraId="1B22A41D"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 xml:space="preserve">Кадемія М. Ю. Інноваційні технології навчання : навчальний посібник для викладачів навчальних закладів/ М. Ю.Кадемія, Т. В. Ткаченко, Л. С. Євсюкова. </w:t>
      </w:r>
      <w:r w:rsidRPr="00874FCC">
        <w:rPr>
          <w:rFonts w:ascii="Times New Roman" w:hAnsi="Times New Roman" w:cs="Times New Roman"/>
          <w:color w:val="000000" w:themeColor="text1"/>
          <w:sz w:val="28"/>
          <w:szCs w:val="28"/>
        </w:rPr>
        <w:t>–</w:t>
      </w:r>
      <w:r w:rsidRPr="00874FCC">
        <w:rPr>
          <w:rFonts w:ascii="Times New Roman" w:hAnsi="Times New Roman" w:cs="Times New Roman"/>
          <w:color w:val="000000" w:themeColor="text1"/>
          <w:sz w:val="28"/>
          <w:szCs w:val="28"/>
          <w:shd w:val="clear" w:color="auto" w:fill="FFFFFF"/>
        </w:rPr>
        <w:t xml:space="preserve"> Львів : Видавництво «СПОЛОМ», 2011. </w:t>
      </w:r>
      <w:r w:rsidRPr="00874FCC">
        <w:rPr>
          <w:rFonts w:ascii="Times New Roman" w:hAnsi="Times New Roman" w:cs="Times New Roman"/>
          <w:color w:val="000000" w:themeColor="text1"/>
          <w:sz w:val="28"/>
          <w:szCs w:val="28"/>
        </w:rPr>
        <w:t>–</w:t>
      </w:r>
      <w:r w:rsidRPr="00874FCC">
        <w:rPr>
          <w:rFonts w:ascii="Times New Roman" w:hAnsi="Times New Roman" w:cs="Times New Roman"/>
          <w:color w:val="000000" w:themeColor="text1"/>
          <w:sz w:val="28"/>
          <w:szCs w:val="28"/>
          <w:shd w:val="clear" w:color="auto" w:fill="FFFFFF"/>
        </w:rPr>
        <w:t xml:space="preserve"> 196 с.</w:t>
      </w:r>
    </w:p>
    <w:p w14:paraId="1AFEB897"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lang w:eastAsia="ru-RU"/>
        </w:rPr>
      </w:pPr>
      <w:r w:rsidRPr="00874FCC">
        <w:rPr>
          <w:rFonts w:ascii="Times New Roman" w:hAnsi="Times New Roman" w:cs="Times New Roman"/>
          <w:color w:val="000000" w:themeColor="text1"/>
          <w:sz w:val="28"/>
          <w:szCs w:val="28"/>
          <w:shd w:val="clear" w:color="auto" w:fill="FFFFFF"/>
        </w:rPr>
        <w:t>Калініченко, Н. А. "Методика використання інтерактивних технологій на уроках біології." </w:t>
      </w:r>
      <w:r w:rsidRPr="00874FCC">
        <w:rPr>
          <w:rFonts w:ascii="Times New Roman" w:hAnsi="Times New Roman" w:cs="Times New Roman"/>
          <w:iCs/>
          <w:color w:val="000000" w:themeColor="text1"/>
          <w:sz w:val="28"/>
          <w:szCs w:val="28"/>
          <w:shd w:val="clear" w:color="auto" w:fill="FFFFFF"/>
        </w:rPr>
        <w:t>Науково-методичне забезпечення модернізації системи освіти. Методичний вісник № 47. Укладачі АБ Іванко, АС Бик–Кіровоград, 2011. – 296 с.</w:t>
      </w:r>
    </w:p>
    <w:p w14:paraId="38FC3A58" w14:textId="77777777" w:rsidR="00874FCC" w:rsidRPr="00874FCC" w:rsidRDefault="00874FCC" w:rsidP="00874FCC">
      <w:pPr>
        <w:pStyle w:val="a5"/>
        <w:numPr>
          <w:ilvl w:val="0"/>
          <w:numId w:val="9"/>
        </w:numPr>
        <w:ind w:left="0" w:firstLine="0"/>
        <w:jc w:val="both"/>
        <w:rPr>
          <w:rFonts w:ascii="Times New Roman" w:eastAsia="Times New Roman" w:hAnsi="Times New Roman" w:cs="Times New Roman"/>
          <w:sz w:val="28"/>
          <w:szCs w:val="28"/>
        </w:rPr>
      </w:pPr>
      <w:r w:rsidRPr="00874FCC">
        <w:rPr>
          <w:rFonts w:ascii="Times New Roman" w:eastAsia="Times New Roman" w:hAnsi="Times New Roman" w:cs="Times New Roman"/>
          <w:sz w:val="28"/>
          <w:szCs w:val="28"/>
        </w:rPr>
        <w:t>Колісник Л. В. Технології інтерактивного навчання на заняттях з педагогіки: метод. посіб. Умань: ПП Жовтий О. О., 2011. – 201 с.</w:t>
      </w:r>
    </w:p>
    <w:p w14:paraId="3F57125E"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Конвенція ООН про охорону біорізноманіття. Режим доступу до ресурсу: https://zakon.rada.gov.ua/laws/show/995_030/ (дата звернення: 18.11.2022).</w:t>
      </w:r>
    </w:p>
    <w:p w14:paraId="0A68762B"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 xml:space="preserve">Кондур О. С. "Система професійної підготовки майбутніх фахівців із якості освіти у закладах вищої освіти." </w:t>
      </w:r>
      <w:r w:rsidRPr="00874FCC">
        <w:rPr>
          <w:rFonts w:ascii="Times New Roman" w:hAnsi="Times New Roman" w:cs="Times New Roman"/>
          <w:color w:val="000000" w:themeColor="text1"/>
          <w:sz w:val="28"/>
          <w:szCs w:val="28"/>
        </w:rPr>
        <w:t xml:space="preserve">– </w:t>
      </w:r>
      <w:r w:rsidRPr="00874FCC">
        <w:rPr>
          <w:rFonts w:ascii="Times New Roman" w:hAnsi="Times New Roman" w:cs="Times New Roman"/>
          <w:color w:val="000000" w:themeColor="text1"/>
          <w:sz w:val="28"/>
          <w:szCs w:val="28"/>
          <w:shd w:val="clear" w:color="auto" w:fill="FFFFFF"/>
        </w:rPr>
        <w:t>2019.</w:t>
      </w:r>
    </w:p>
    <w:p w14:paraId="648A172D"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lang w:eastAsia="ru-RU"/>
        </w:rPr>
      </w:pPr>
      <w:r w:rsidRPr="00874FCC">
        <w:rPr>
          <w:rFonts w:ascii="Times New Roman" w:hAnsi="Times New Roman" w:cs="Times New Roman"/>
          <w:color w:val="000000" w:themeColor="text1"/>
          <w:sz w:val="28"/>
          <w:szCs w:val="28"/>
          <w:shd w:val="clear" w:color="auto" w:fill="FFFFFF"/>
        </w:rPr>
        <w:t>Коренева І. М. "Теоретичні та методичні засади підготовки майбутніх учителів біології до реалізації функцій освіти для сталого розвитку." </w:t>
      </w:r>
      <w:r w:rsidRPr="00874FCC">
        <w:rPr>
          <w:rFonts w:ascii="Times New Roman" w:hAnsi="Times New Roman" w:cs="Times New Roman"/>
          <w:color w:val="000000" w:themeColor="text1"/>
          <w:sz w:val="28"/>
          <w:szCs w:val="28"/>
        </w:rPr>
        <w:t>– Д</w:t>
      </w:r>
      <w:r w:rsidRPr="00874FCC">
        <w:rPr>
          <w:rFonts w:ascii="Times New Roman" w:hAnsi="Times New Roman" w:cs="Times New Roman"/>
          <w:iCs/>
          <w:color w:val="000000" w:themeColor="text1"/>
          <w:sz w:val="28"/>
          <w:szCs w:val="28"/>
          <w:shd w:val="clear" w:color="auto" w:fill="FFFFFF"/>
        </w:rPr>
        <w:t>овженка. Глухів</w:t>
      </w:r>
      <w:r w:rsidRPr="00874FCC">
        <w:rPr>
          <w:rFonts w:ascii="Times New Roman" w:hAnsi="Times New Roman" w:cs="Times New Roman"/>
          <w:color w:val="000000" w:themeColor="text1"/>
          <w:sz w:val="28"/>
          <w:szCs w:val="28"/>
          <w:shd w:val="clear" w:color="auto" w:fill="FFFFFF"/>
        </w:rPr>
        <w:t>, 2020.</w:t>
      </w:r>
    </w:p>
    <w:p w14:paraId="20A80519"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Коршевнюк Т. В. "Компетентнісний потенціал підручника біології." </w:t>
      </w:r>
      <w:r w:rsidRPr="00874FCC">
        <w:rPr>
          <w:rFonts w:ascii="Times New Roman" w:hAnsi="Times New Roman" w:cs="Times New Roman"/>
          <w:iCs/>
          <w:color w:val="000000" w:themeColor="text1"/>
          <w:sz w:val="28"/>
          <w:szCs w:val="28"/>
          <w:shd w:val="clear" w:color="auto" w:fill="FFFFFF"/>
        </w:rPr>
        <w:t>Проблеми сучасного підручника</w:t>
      </w:r>
      <w:r w:rsidRPr="00874FCC">
        <w:rPr>
          <w:rFonts w:ascii="Times New Roman" w:hAnsi="Times New Roman" w:cs="Times New Roman"/>
          <w:color w:val="000000" w:themeColor="text1"/>
          <w:sz w:val="28"/>
          <w:szCs w:val="28"/>
          <w:shd w:val="clear" w:color="auto" w:fill="FFFFFF"/>
        </w:rPr>
        <w:t xml:space="preserve">, 2018. </w:t>
      </w:r>
      <w:r w:rsidRPr="00874FCC">
        <w:rPr>
          <w:rFonts w:ascii="Times New Roman" w:hAnsi="Times New Roman" w:cs="Times New Roman"/>
          <w:color w:val="000000" w:themeColor="text1"/>
          <w:sz w:val="28"/>
          <w:szCs w:val="28"/>
        </w:rPr>
        <w:t>– с.</w:t>
      </w:r>
      <w:r w:rsidRPr="00874FCC">
        <w:rPr>
          <w:rFonts w:ascii="Times New Roman" w:hAnsi="Times New Roman" w:cs="Times New Roman"/>
          <w:color w:val="000000" w:themeColor="text1"/>
          <w:sz w:val="28"/>
          <w:szCs w:val="28"/>
          <w:shd w:val="clear" w:color="auto" w:fill="FFFFFF"/>
        </w:rPr>
        <w:t xml:space="preserve"> 194-203.</w:t>
      </w:r>
    </w:p>
    <w:p w14:paraId="68D84B33"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Коршевнюк Т. В. Зміст шкільної біологічної освіти в контексті біологічної науки. </w:t>
      </w:r>
      <w:r w:rsidRPr="00874FCC">
        <w:rPr>
          <w:rFonts w:ascii="Times New Roman" w:hAnsi="Times New Roman" w:cs="Times New Roman"/>
          <w:iCs/>
          <w:color w:val="000000" w:themeColor="text1"/>
          <w:sz w:val="28"/>
          <w:szCs w:val="28"/>
          <w:shd w:val="clear" w:color="auto" w:fill="FFFFFF"/>
        </w:rPr>
        <w:t>Біологія і хімія в рідній школі</w:t>
      </w:r>
      <w:r w:rsidRPr="00874FCC">
        <w:rPr>
          <w:rFonts w:ascii="Times New Roman" w:hAnsi="Times New Roman" w:cs="Times New Roman"/>
          <w:color w:val="000000" w:themeColor="text1"/>
          <w:sz w:val="28"/>
          <w:szCs w:val="28"/>
          <w:shd w:val="clear" w:color="auto" w:fill="FFFFFF"/>
        </w:rPr>
        <w:t>, 2015</w:t>
      </w:r>
      <w:r w:rsidRPr="00874FCC">
        <w:rPr>
          <w:rFonts w:ascii="Times New Roman" w:hAnsi="Times New Roman" w:cs="Times New Roman"/>
          <w:color w:val="000000" w:themeColor="text1"/>
          <w:sz w:val="28"/>
          <w:szCs w:val="28"/>
        </w:rPr>
        <w:t xml:space="preserve"> – с.</w:t>
      </w:r>
      <w:r w:rsidRPr="00874FCC">
        <w:rPr>
          <w:rFonts w:ascii="Times New Roman" w:hAnsi="Times New Roman" w:cs="Times New Roman"/>
          <w:color w:val="000000" w:themeColor="text1"/>
          <w:sz w:val="28"/>
          <w:szCs w:val="28"/>
          <w:shd w:val="clear" w:color="auto" w:fill="FFFFFF"/>
        </w:rPr>
        <w:t xml:space="preserve"> 38-42.</w:t>
      </w:r>
    </w:p>
    <w:p w14:paraId="4CC9C96E"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Коршевнюк Т. В. Компетентнісний потенціал підручника біології. </w:t>
      </w:r>
      <w:r w:rsidRPr="00874FCC">
        <w:rPr>
          <w:rFonts w:ascii="Times New Roman" w:hAnsi="Times New Roman" w:cs="Times New Roman"/>
          <w:iCs/>
          <w:color w:val="000000" w:themeColor="text1"/>
          <w:sz w:val="28"/>
          <w:szCs w:val="28"/>
          <w:shd w:val="clear" w:color="auto" w:fill="FFFFFF"/>
        </w:rPr>
        <w:t>Проблеми сучасного підручника</w:t>
      </w:r>
      <w:r w:rsidRPr="00874FCC">
        <w:rPr>
          <w:rFonts w:ascii="Times New Roman" w:hAnsi="Times New Roman" w:cs="Times New Roman"/>
          <w:color w:val="000000" w:themeColor="text1"/>
          <w:sz w:val="28"/>
          <w:szCs w:val="28"/>
          <w:shd w:val="clear" w:color="auto" w:fill="FFFFFF"/>
        </w:rPr>
        <w:t xml:space="preserve">, 2018. </w:t>
      </w:r>
      <w:r w:rsidRPr="00874FCC">
        <w:rPr>
          <w:rFonts w:ascii="Times New Roman" w:hAnsi="Times New Roman" w:cs="Times New Roman"/>
          <w:color w:val="000000" w:themeColor="text1"/>
          <w:sz w:val="28"/>
          <w:szCs w:val="28"/>
        </w:rPr>
        <w:t>– с.</w:t>
      </w:r>
      <w:r w:rsidRPr="00874FCC">
        <w:rPr>
          <w:rFonts w:ascii="Times New Roman" w:hAnsi="Times New Roman" w:cs="Times New Roman"/>
          <w:color w:val="000000" w:themeColor="text1"/>
          <w:sz w:val="28"/>
          <w:szCs w:val="28"/>
          <w:shd w:val="clear" w:color="auto" w:fill="FFFFFF"/>
        </w:rPr>
        <w:t xml:space="preserve"> 194-203.</w:t>
      </w:r>
    </w:p>
    <w:p w14:paraId="74415BFF" w14:textId="77777777" w:rsidR="00874FCC" w:rsidRPr="00713426" w:rsidRDefault="00874FCC" w:rsidP="00874FCC">
      <w:pPr>
        <w:pStyle w:val="a8"/>
        <w:numPr>
          <w:ilvl w:val="0"/>
          <w:numId w:val="9"/>
        </w:numPr>
        <w:spacing w:line="360" w:lineRule="auto"/>
        <w:ind w:left="0" w:firstLine="0"/>
        <w:jc w:val="both"/>
        <w:rPr>
          <w:rFonts w:ascii="Times New Roman" w:hAnsi="Times New Roman" w:cs="Times New Roman"/>
          <w:color w:val="000000" w:themeColor="text1"/>
          <w:sz w:val="28"/>
          <w:szCs w:val="28"/>
          <w:lang w:val="uk-UA"/>
        </w:rPr>
      </w:pPr>
      <w:r w:rsidRPr="00713426">
        <w:rPr>
          <w:rFonts w:ascii="Times New Roman" w:hAnsi="Times New Roman" w:cs="Times New Roman"/>
          <w:color w:val="000000" w:themeColor="text1"/>
          <w:sz w:val="28"/>
          <w:szCs w:val="28"/>
          <w:lang w:val="uk-UA"/>
        </w:rPr>
        <w:t>Кузьмінський А. І. Педагогіка: підручник / А. І.</w:t>
      </w:r>
      <w:r w:rsidRPr="00713426">
        <w:rPr>
          <w:color w:val="000000" w:themeColor="text1"/>
          <w:lang w:val="uk-UA"/>
        </w:rPr>
        <w:t> </w:t>
      </w:r>
      <w:r w:rsidRPr="00713426">
        <w:rPr>
          <w:rFonts w:ascii="Times New Roman" w:hAnsi="Times New Roman" w:cs="Times New Roman"/>
          <w:color w:val="000000" w:themeColor="text1"/>
          <w:sz w:val="28"/>
          <w:szCs w:val="28"/>
          <w:lang w:val="uk-UA"/>
        </w:rPr>
        <w:t>Кузьмінський, В. Л.  Омеляненко – К.: Знання, 2007. – 447 с.</w:t>
      </w:r>
    </w:p>
    <w:p w14:paraId="0A733A14"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lastRenderedPageBreak/>
        <w:t xml:space="preserve">Кузьмінський А. І. Технологія і техніка шкільного уроку : навч. посіб. Київ :Знання, 2010. </w:t>
      </w:r>
      <w:r w:rsidRPr="00874FCC">
        <w:rPr>
          <w:rFonts w:ascii="Times New Roman" w:hAnsi="Times New Roman" w:cs="Times New Roman"/>
          <w:color w:val="000000" w:themeColor="text1"/>
          <w:sz w:val="28"/>
          <w:szCs w:val="28"/>
        </w:rPr>
        <w:t xml:space="preserve">– </w:t>
      </w:r>
      <w:r w:rsidRPr="00874FCC">
        <w:rPr>
          <w:rFonts w:ascii="Times New Roman" w:hAnsi="Times New Roman" w:cs="Times New Roman"/>
          <w:color w:val="000000" w:themeColor="text1"/>
          <w:sz w:val="28"/>
          <w:szCs w:val="28"/>
          <w:shd w:val="clear" w:color="auto" w:fill="FFFFFF"/>
        </w:rPr>
        <w:t>335 с.</w:t>
      </w:r>
    </w:p>
    <w:p w14:paraId="0187CF3C"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lang w:eastAsia="ru-RU"/>
        </w:rPr>
      </w:pPr>
      <w:r w:rsidRPr="00874FCC">
        <w:rPr>
          <w:rFonts w:ascii="Times New Roman" w:hAnsi="Times New Roman" w:cs="Times New Roman"/>
          <w:color w:val="000000" w:themeColor="text1"/>
          <w:sz w:val="28"/>
          <w:szCs w:val="28"/>
          <w:shd w:val="clear" w:color="auto" w:fill="FFFFFF"/>
        </w:rPr>
        <w:t>Кучай Т. "Роль та завдання екологічної освіти у Великій Британії та Україні." </w:t>
      </w:r>
      <w:r w:rsidRPr="00874FCC">
        <w:rPr>
          <w:rFonts w:ascii="Times New Roman" w:hAnsi="Times New Roman" w:cs="Times New Roman"/>
          <w:iCs/>
          <w:color w:val="000000" w:themeColor="text1"/>
          <w:sz w:val="28"/>
          <w:szCs w:val="28"/>
          <w:shd w:val="clear" w:color="auto" w:fill="FFFFFF"/>
        </w:rPr>
        <w:t>Збірник наукових праць Уманського державного педагогічного університету</w:t>
      </w:r>
      <w:r w:rsidRPr="00874FCC">
        <w:rPr>
          <w:rFonts w:ascii="Times New Roman" w:hAnsi="Times New Roman" w:cs="Times New Roman"/>
          <w:color w:val="000000" w:themeColor="text1"/>
          <w:sz w:val="28"/>
          <w:szCs w:val="28"/>
          <w:shd w:val="clear" w:color="auto" w:fill="FFFFFF"/>
        </w:rPr>
        <w:t> №2, 2008.</w:t>
      </w:r>
    </w:p>
    <w:p w14:paraId="5225EC97"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lang w:eastAsia="ru-RU"/>
        </w:rPr>
      </w:pPr>
      <w:r w:rsidRPr="00874FCC">
        <w:rPr>
          <w:rFonts w:ascii="Times New Roman" w:hAnsi="Times New Roman" w:cs="Times New Roman"/>
          <w:color w:val="000000" w:themeColor="text1"/>
          <w:sz w:val="28"/>
          <w:szCs w:val="28"/>
          <w:shd w:val="clear" w:color="auto" w:fill="FFFFFF"/>
        </w:rPr>
        <w:t xml:space="preserve">Лаппо І. М. "Застосування принципів гуманістичного та ціннісно-орієнтованого підходу педагогічної система АС Макаренка у контексті сучасного формування особистості." </w:t>
      </w:r>
      <w:r w:rsidRPr="00874FCC">
        <w:rPr>
          <w:rFonts w:ascii="Times New Roman" w:hAnsi="Times New Roman" w:cs="Times New Roman"/>
          <w:color w:val="000000" w:themeColor="text1"/>
          <w:sz w:val="28"/>
          <w:szCs w:val="28"/>
        </w:rPr>
        <w:t xml:space="preserve">– </w:t>
      </w:r>
      <w:r w:rsidRPr="00874FCC">
        <w:rPr>
          <w:rFonts w:ascii="Times New Roman" w:hAnsi="Times New Roman" w:cs="Times New Roman"/>
          <w:color w:val="000000" w:themeColor="text1"/>
          <w:sz w:val="28"/>
          <w:szCs w:val="28"/>
          <w:shd w:val="clear" w:color="auto" w:fill="FFFFFF"/>
        </w:rPr>
        <w:t>2013.</w:t>
      </w:r>
    </w:p>
    <w:p w14:paraId="13F234C0"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 xml:space="preserve">Левчук Н. В. Підготовка майбутнього вчителя природничих дисциплін до діяльності в галузі екологічної освіти на засадах сталого розвитку. / Н. В. Левчук, А. В. Степанюк. </w:t>
      </w:r>
      <w:r w:rsidRPr="00874FCC">
        <w:rPr>
          <w:rFonts w:ascii="Times New Roman" w:hAnsi="Times New Roman" w:cs="Times New Roman"/>
          <w:color w:val="000000" w:themeColor="text1"/>
          <w:sz w:val="28"/>
          <w:szCs w:val="28"/>
        </w:rPr>
        <w:t>–</w:t>
      </w:r>
      <w:r w:rsidRPr="00874FCC">
        <w:rPr>
          <w:rFonts w:ascii="Times New Roman" w:hAnsi="Times New Roman" w:cs="Times New Roman"/>
          <w:color w:val="000000" w:themeColor="text1"/>
          <w:sz w:val="28"/>
          <w:szCs w:val="28"/>
          <w:shd w:val="clear" w:color="auto" w:fill="FFFFFF"/>
        </w:rPr>
        <w:t xml:space="preserve"> </w:t>
      </w:r>
      <w:r w:rsidRPr="00874FCC">
        <w:rPr>
          <w:rFonts w:ascii="Times New Roman" w:hAnsi="Times New Roman" w:cs="Times New Roman"/>
          <w:iCs/>
          <w:color w:val="000000" w:themeColor="text1"/>
          <w:sz w:val="28"/>
          <w:szCs w:val="28"/>
          <w:shd w:val="clear" w:color="auto" w:fill="FFFFFF"/>
        </w:rPr>
        <w:t>Наукові записки Тернопільського національного педагогічного університету. Серія: педагогіка</w:t>
      </w:r>
      <w:r w:rsidRPr="00874FCC">
        <w:rPr>
          <w:rFonts w:ascii="Times New Roman" w:hAnsi="Times New Roman" w:cs="Times New Roman"/>
          <w:color w:val="000000" w:themeColor="text1"/>
          <w:sz w:val="28"/>
          <w:szCs w:val="28"/>
          <w:shd w:val="clear" w:color="auto" w:fill="FFFFFF"/>
        </w:rPr>
        <w:t xml:space="preserve">, №1, 2010 </w:t>
      </w:r>
      <w:r w:rsidRPr="00874FCC">
        <w:rPr>
          <w:rFonts w:ascii="Times New Roman" w:hAnsi="Times New Roman" w:cs="Times New Roman"/>
          <w:color w:val="000000" w:themeColor="text1"/>
          <w:sz w:val="28"/>
          <w:szCs w:val="28"/>
        </w:rPr>
        <w:t>– с.</w:t>
      </w:r>
      <w:r w:rsidRPr="00874FCC">
        <w:rPr>
          <w:rFonts w:ascii="Times New Roman" w:hAnsi="Times New Roman" w:cs="Times New Roman"/>
          <w:color w:val="000000" w:themeColor="text1"/>
          <w:sz w:val="28"/>
          <w:szCs w:val="28"/>
          <w:shd w:val="clear" w:color="auto" w:fill="FFFFFF"/>
        </w:rPr>
        <w:t xml:space="preserve"> 20-24.</w:t>
      </w:r>
    </w:p>
    <w:p w14:paraId="4DDE6B29"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 xml:space="preserve">Леонтьєв Д. В. Система органічного світу. Історія та сучасність. </w:t>
      </w:r>
      <w:r w:rsidRPr="00874FCC">
        <w:rPr>
          <w:rFonts w:ascii="Times New Roman" w:hAnsi="Times New Roman" w:cs="Times New Roman"/>
          <w:color w:val="000000" w:themeColor="text1"/>
          <w:sz w:val="28"/>
          <w:szCs w:val="28"/>
        </w:rPr>
        <w:t>–</w:t>
      </w:r>
      <w:r w:rsidRPr="00874FCC">
        <w:rPr>
          <w:rFonts w:ascii="Times New Roman" w:hAnsi="Times New Roman" w:cs="Times New Roman"/>
          <w:color w:val="000000" w:themeColor="text1"/>
          <w:sz w:val="28"/>
          <w:szCs w:val="28"/>
          <w:shd w:val="clear" w:color="auto" w:fill="FFFFFF"/>
        </w:rPr>
        <w:t xml:space="preserve"> Харків : «Основа», 2018. </w:t>
      </w:r>
      <w:r w:rsidRPr="00874FCC">
        <w:rPr>
          <w:rFonts w:ascii="Times New Roman" w:hAnsi="Times New Roman" w:cs="Times New Roman"/>
          <w:color w:val="000000" w:themeColor="text1"/>
          <w:sz w:val="28"/>
          <w:szCs w:val="28"/>
        </w:rPr>
        <w:t xml:space="preserve">– </w:t>
      </w:r>
      <w:r w:rsidRPr="00874FCC">
        <w:rPr>
          <w:rFonts w:ascii="Times New Roman" w:hAnsi="Times New Roman" w:cs="Times New Roman"/>
          <w:color w:val="000000" w:themeColor="text1"/>
          <w:sz w:val="28"/>
          <w:szCs w:val="28"/>
          <w:shd w:val="clear" w:color="auto" w:fill="FFFFFF"/>
        </w:rPr>
        <w:t>112 с.</w:t>
      </w:r>
    </w:p>
    <w:p w14:paraId="68C1F3AF" w14:textId="77777777" w:rsidR="00874FCC" w:rsidRPr="00874FCC" w:rsidRDefault="00874FCC" w:rsidP="00874FCC">
      <w:pPr>
        <w:pStyle w:val="a5"/>
        <w:numPr>
          <w:ilvl w:val="0"/>
          <w:numId w:val="9"/>
        </w:numPr>
        <w:ind w:left="0" w:firstLine="0"/>
        <w:jc w:val="both"/>
        <w:rPr>
          <w:rFonts w:ascii="Times New Roman" w:hAnsi="Times New Roman"/>
          <w:sz w:val="28"/>
          <w:szCs w:val="28"/>
        </w:rPr>
      </w:pPr>
      <w:r w:rsidRPr="00874FCC">
        <w:rPr>
          <w:rFonts w:ascii="Times New Roman" w:hAnsi="Times New Roman"/>
          <w:sz w:val="28"/>
          <w:szCs w:val="28"/>
        </w:rPr>
        <w:t xml:space="preserve">Лук’янова Л. Технологія організації проектної діяльності. Імідж сучасного педагога, 2009. № 10. </w:t>
      </w:r>
      <w:r w:rsidRPr="00874FCC">
        <w:rPr>
          <w:rFonts w:ascii="Times New Roman" w:eastAsia="Times New Roman" w:hAnsi="Times New Roman" w:cs="Times New Roman"/>
          <w:sz w:val="28"/>
          <w:szCs w:val="28"/>
        </w:rPr>
        <w:t xml:space="preserve">– </w:t>
      </w:r>
      <w:r w:rsidRPr="00874FCC">
        <w:rPr>
          <w:rFonts w:ascii="Times New Roman" w:hAnsi="Times New Roman"/>
          <w:sz w:val="28"/>
          <w:szCs w:val="28"/>
        </w:rPr>
        <w:t>С. 16-21.</w:t>
      </w:r>
    </w:p>
    <w:p w14:paraId="73AE8113"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lang w:eastAsia="ru-RU"/>
        </w:rPr>
      </w:pPr>
      <w:r w:rsidRPr="00874FCC">
        <w:rPr>
          <w:rFonts w:ascii="Times New Roman" w:hAnsi="Times New Roman" w:cs="Times New Roman"/>
          <w:color w:val="000000" w:themeColor="text1"/>
          <w:sz w:val="28"/>
          <w:szCs w:val="28"/>
          <w:shd w:val="clear" w:color="auto" w:fill="FFFFFF"/>
        </w:rPr>
        <w:t>Маковецька, А. С. "Формування мотивації до вивчення біології в учнів основної школи." </w:t>
      </w:r>
      <w:r w:rsidRPr="00874FCC">
        <w:rPr>
          <w:rFonts w:ascii="Times New Roman" w:hAnsi="Times New Roman" w:cs="Times New Roman"/>
          <w:iCs/>
          <w:color w:val="000000" w:themeColor="text1"/>
          <w:sz w:val="28"/>
          <w:szCs w:val="28"/>
          <w:shd w:val="clear" w:color="auto" w:fill="FFFFFF"/>
        </w:rPr>
        <w:t>Педагогіка: традиції та інновації. Матеріали II Міжнародної науково-практичної конференції (м. Харків, 15-16 травня 2015 року)./</w:t>
      </w:r>
      <w:r w:rsidRPr="00874FCC">
        <w:rPr>
          <w:rFonts w:ascii="Times New Roman" w:hAnsi="Times New Roman" w:cs="Times New Roman"/>
          <w:color w:val="000000" w:themeColor="text1"/>
          <w:sz w:val="28"/>
          <w:szCs w:val="28"/>
          <w:shd w:val="clear" w:color="auto" w:fill="FFFFFF"/>
        </w:rPr>
        <w:t xml:space="preserve"> А. С. Маковецька, О. А. Цуруль. </w:t>
      </w:r>
      <w:r w:rsidRPr="00874FCC">
        <w:rPr>
          <w:rFonts w:ascii="Times New Roman" w:hAnsi="Times New Roman" w:cs="Times New Roman"/>
          <w:iCs/>
          <w:color w:val="000000" w:themeColor="text1"/>
          <w:sz w:val="28"/>
          <w:szCs w:val="28"/>
          <w:shd w:val="clear" w:color="auto" w:fill="FFFFFF"/>
        </w:rPr>
        <w:t xml:space="preserve"> – Херсон: Видавничий дім «Гельветика»</w:t>
      </w:r>
      <w:r w:rsidRPr="00874FCC">
        <w:rPr>
          <w:rFonts w:ascii="Times New Roman" w:hAnsi="Times New Roman" w:cs="Times New Roman"/>
          <w:color w:val="000000" w:themeColor="text1"/>
          <w:sz w:val="28"/>
          <w:szCs w:val="28"/>
          <w:shd w:val="clear" w:color="auto" w:fill="FFFFFF"/>
        </w:rPr>
        <w:t xml:space="preserve">, 2015 </w:t>
      </w:r>
      <w:r w:rsidRPr="00874FCC">
        <w:rPr>
          <w:rFonts w:ascii="Times New Roman" w:hAnsi="Times New Roman" w:cs="Times New Roman"/>
          <w:iCs/>
          <w:color w:val="000000" w:themeColor="text1"/>
          <w:sz w:val="28"/>
          <w:szCs w:val="28"/>
          <w:shd w:val="clear" w:color="auto" w:fill="FFFFFF"/>
        </w:rPr>
        <w:t>– с.</w:t>
      </w:r>
      <w:r w:rsidRPr="00874FCC">
        <w:rPr>
          <w:rFonts w:ascii="Times New Roman" w:hAnsi="Times New Roman" w:cs="Times New Roman"/>
          <w:color w:val="000000" w:themeColor="text1"/>
          <w:sz w:val="28"/>
          <w:szCs w:val="28"/>
          <w:shd w:val="clear" w:color="auto" w:fill="FFFFFF"/>
        </w:rPr>
        <w:t xml:space="preserve"> 55-58.</w:t>
      </w:r>
    </w:p>
    <w:p w14:paraId="089AA374"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lang w:eastAsia="ru-RU"/>
        </w:rPr>
      </w:pPr>
      <w:r w:rsidRPr="00874FCC">
        <w:rPr>
          <w:rFonts w:ascii="Times New Roman" w:hAnsi="Times New Roman" w:cs="Times New Roman"/>
          <w:color w:val="000000" w:themeColor="text1"/>
          <w:sz w:val="28"/>
          <w:szCs w:val="28"/>
          <w:shd w:val="clear" w:color="auto" w:fill="FFFFFF"/>
        </w:rPr>
        <w:t>Матяш Н. Ю. "Особливості вивчення біології у 2018/2019 навчальному році." </w:t>
      </w:r>
      <w:r w:rsidRPr="00874FCC">
        <w:rPr>
          <w:rFonts w:ascii="Times New Roman" w:hAnsi="Times New Roman" w:cs="Times New Roman"/>
          <w:iCs/>
          <w:color w:val="000000" w:themeColor="text1"/>
          <w:sz w:val="28"/>
          <w:szCs w:val="28"/>
          <w:shd w:val="clear" w:color="auto" w:fill="FFFFFF"/>
        </w:rPr>
        <w:t>Біологія і хімія в рідній школі</w:t>
      </w:r>
      <w:r w:rsidRPr="00874FCC">
        <w:rPr>
          <w:rFonts w:ascii="Times New Roman" w:hAnsi="Times New Roman" w:cs="Times New Roman"/>
          <w:color w:val="000000" w:themeColor="text1"/>
          <w:sz w:val="28"/>
          <w:szCs w:val="28"/>
          <w:shd w:val="clear" w:color="auto" w:fill="FFFFFF"/>
        </w:rPr>
        <w:t xml:space="preserve"> / Н. Ю. Матяш, Т. В. Коршевнюк </w:t>
      </w:r>
      <w:r w:rsidRPr="00874FCC">
        <w:rPr>
          <w:rFonts w:ascii="Times New Roman" w:hAnsi="Times New Roman" w:cs="Times New Roman"/>
          <w:iCs/>
          <w:color w:val="000000" w:themeColor="text1"/>
          <w:sz w:val="28"/>
          <w:szCs w:val="28"/>
          <w:shd w:val="clear" w:color="auto" w:fill="FFFFFF"/>
        </w:rPr>
        <w:t xml:space="preserve">– </w:t>
      </w:r>
      <w:r w:rsidRPr="00874FCC">
        <w:rPr>
          <w:rFonts w:ascii="Times New Roman" w:hAnsi="Times New Roman" w:cs="Times New Roman"/>
          <w:color w:val="000000" w:themeColor="text1"/>
          <w:sz w:val="28"/>
          <w:szCs w:val="28"/>
          <w:shd w:val="clear" w:color="auto" w:fill="FFFFFF"/>
        </w:rPr>
        <w:t xml:space="preserve">2018 </w:t>
      </w:r>
      <w:r w:rsidRPr="00874FCC">
        <w:rPr>
          <w:rFonts w:ascii="Times New Roman" w:hAnsi="Times New Roman" w:cs="Times New Roman"/>
          <w:iCs/>
          <w:color w:val="000000" w:themeColor="text1"/>
          <w:sz w:val="28"/>
          <w:szCs w:val="28"/>
          <w:shd w:val="clear" w:color="auto" w:fill="FFFFFF"/>
        </w:rPr>
        <w:t>– с. </w:t>
      </w:r>
      <w:r w:rsidRPr="00874FCC">
        <w:rPr>
          <w:rFonts w:ascii="Times New Roman" w:hAnsi="Times New Roman" w:cs="Times New Roman"/>
          <w:color w:val="000000" w:themeColor="text1"/>
          <w:sz w:val="28"/>
          <w:szCs w:val="28"/>
          <w:shd w:val="clear" w:color="auto" w:fill="FFFFFF"/>
        </w:rPr>
        <w:t>2-6.</w:t>
      </w:r>
    </w:p>
    <w:p w14:paraId="2F7D3BD5"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lang w:eastAsia="ru-RU"/>
        </w:rPr>
      </w:pPr>
      <w:r w:rsidRPr="00874FCC">
        <w:rPr>
          <w:rFonts w:ascii="Times New Roman" w:hAnsi="Times New Roman" w:cs="Times New Roman"/>
          <w:color w:val="000000" w:themeColor="text1"/>
          <w:sz w:val="28"/>
          <w:szCs w:val="28"/>
          <w:shd w:val="clear" w:color="auto" w:fill="FFFFFF"/>
        </w:rPr>
        <w:t>Матяш Н. Ю. Фундаменталізація шкільної біологічної освіти–основа формування предметної компетентності учня. </w:t>
      </w:r>
      <w:r w:rsidRPr="00874FCC">
        <w:rPr>
          <w:rFonts w:ascii="Times New Roman" w:hAnsi="Times New Roman" w:cs="Times New Roman"/>
          <w:iCs/>
          <w:color w:val="000000" w:themeColor="text1"/>
          <w:sz w:val="28"/>
          <w:szCs w:val="28"/>
          <w:shd w:val="clear" w:color="auto" w:fill="FFFFFF"/>
        </w:rPr>
        <w:t>Український педагогічний журнал</w:t>
      </w:r>
      <w:r w:rsidRPr="00874FCC">
        <w:rPr>
          <w:rFonts w:ascii="Times New Roman" w:hAnsi="Times New Roman" w:cs="Times New Roman"/>
          <w:color w:val="000000" w:themeColor="text1"/>
          <w:sz w:val="28"/>
          <w:szCs w:val="28"/>
          <w:shd w:val="clear" w:color="auto" w:fill="FFFFFF"/>
        </w:rPr>
        <w:t xml:space="preserve"> № 1, 2018. </w:t>
      </w:r>
      <w:r w:rsidRPr="00874FCC">
        <w:rPr>
          <w:rFonts w:ascii="Times New Roman" w:hAnsi="Times New Roman" w:cs="Times New Roman"/>
          <w:iCs/>
          <w:color w:val="000000" w:themeColor="text1"/>
          <w:sz w:val="28"/>
          <w:szCs w:val="28"/>
          <w:shd w:val="clear" w:color="auto" w:fill="FFFFFF"/>
        </w:rPr>
        <w:t>– с.</w:t>
      </w:r>
      <w:r w:rsidRPr="00874FCC">
        <w:rPr>
          <w:rFonts w:ascii="Times New Roman" w:hAnsi="Times New Roman" w:cs="Times New Roman"/>
          <w:color w:val="000000" w:themeColor="text1"/>
          <w:sz w:val="28"/>
          <w:szCs w:val="28"/>
          <w:shd w:val="clear" w:color="auto" w:fill="FFFFFF"/>
        </w:rPr>
        <w:t xml:space="preserve"> 54-60.</w:t>
      </w:r>
    </w:p>
    <w:p w14:paraId="726D3809"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Мері С. Формування ключових компетентностей засобами шкільного курсу біології. </w:t>
      </w:r>
      <w:r w:rsidRPr="00874FCC">
        <w:rPr>
          <w:rFonts w:ascii="Times New Roman" w:hAnsi="Times New Roman" w:cs="Times New Roman"/>
          <w:iCs/>
          <w:color w:val="000000" w:themeColor="text1"/>
          <w:sz w:val="28"/>
          <w:szCs w:val="28"/>
          <w:shd w:val="clear" w:color="auto" w:fill="FFFFFF"/>
        </w:rPr>
        <w:t xml:space="preserve">Стратегії інноваційного розвитку природничих дисциплін: досвід, проблеми та перспективи: матеріали Всеукраїнської науково-практичної </w:t>
      </w:r>
      <w:r w:rsidRPr="00874FCC">
        <w:rPr>
          <w:rFonts w:ascii="Times New Roman" w:hAnsi="Times New Roman" w:cs="Times New Roman"/>
          <w:iCs/>
          <w:color w:val="000000" w:themeColor="text1"/>
          <w:sz w:val="28"/>
          <w:szCs w:val="28"/>
          <w:shd w:val="clear" w:color="auto" w:fill="FFFFFF"/>
        </w:rPr>
        <w:lastRenderedPageBreak/>
        <w:t>конференції (м. Кропивницький, 22 березня 2018 р.)/гол. ред. колегії НА Калініченко; ЦДПУ. – Кропивницький, 2018. – 237 с.</w:t>
      </w:r>
    </w:p>
    <w:p w14:paraId="630BB36B"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rPr>
      </w:pPr>
      <w:r w:rsidRPr="00874FCC">
        <w:rPr>
          <w:rFonts w:ascii="Times New Roman" w:hAnsi="Times New Roman" w:cs="Times New Roman"/>
          <w:color w:val="000000" w:themeColor="text1"/>
          <w:sz w:val="28"/>
          <w:szCs w:val="28"/>
        </w:rPr>
        <w:t>Неведомська Є. О. Типологія навчальних завдань для формування біологічних понять / Є. О. Неведомська // Біологія і хімія в школі. – 2003. – № 2. – с. 30–33.</w:t>
      </w:r>
    </w:p>
    <w:p w14:paraId="52EEFD57"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lang w:eastAsia="ru-RU"/>
        </w:rPr>
      </w:pPr>
      <w:r w:rsidRPr="00874FCC">
        <w:rPr>
          <w:rFonts w:ascii="Times New Roman" w:hAnsi="Times New Roman" w:cs="Times New Roman"/>
          <w:color w:val="000000" w:themeColor="text1"/>
          <w:sz w:val="28"/>
          <w:szCs w:val="28"/>
          <w:shd w:val="clear" w:color="auto" w:fill="FFFFFF"/>
        </w:rPr>
        <w:t>Оніпко В. "Особливості освітньої програми «Середня освіта природничі науки» на засадах міждисиплінарності." </w:t>
      </w:r>
      <w:r w:rsidRPr="00874FCC">
        <w:rPr>
          <w:rFonts w:ascii="Times New Roman" w:hAnsi="Times New Roman" w:cs="Times New Roman"/>
          <w:iCs/>
          <w:color w:val="000000" w:themeColor="text1"/>
          <w:sz w:val="28"/>
          <w:szCs w:val="28"/>
          <w:shd w:val="clear" w:color="auto" w:fill="FFFFFF"/>
        </w:rPr>
        <w:t>Витоки педагогічної майстерності</w:t>
      </w:r>
      <w:r w:rsidRPr="00874FCC">
        <w:rPr>
          <w:rFonts w:ascii="Times New Roman" w:hAnsi="Times New Roman" w:cs="Times New Roman"/>
          <w:color w:val="000000" w:themeColor="text1"/>
          <w:sz w:val="28"/>
          <w:szCs w:val="28"/>
          <w:shd w:val="clear" w:color="auto" w:fill="FFFFFF"/>
        </w:rPr>
        <w:t xml:space="preserve"> / В. Оніпко, O. Коханова </w:t>
      </w:r>
      <w:r w:rsidRPr="00874FCC">
        <w:rPr>
          <w:rFonts w:ascii="Times New Roman" w:hAnsi="Times New Roman" w:cs="Times New Roman"/>
          <w:color w:val="000000" w:themeColor="text1"/>
          <w:sz w:val="28"/>
          <w:szCs w:val="28"/>
        </w:rPr>
        <w:t xml:space="preserve">– </w:t>
      </w:r>
      <w:r w:rsidRPr="00874FCC">
        <w:rPr>
          <w:rFonts w:ascii="Times New Roman" w:hAnsi="Times New Roman" w:cs="Times New Roman"/>
          <w:color w:val="000000" w:themeColor="text1"/>
          <w:sz w:val="28"/>
          <w:szCs w:val="28"/>
          <w:shd w:val="clear" w:color="auto" w:fill="FFFFFF"/>
        </w:rPr>
        <w:t xml:space="preserve">2019. </w:t>
      </w:r>
      <w:r w:rsidRPr="00874FCC">
        <w:rPr>
          <w:rFonts w:ascii="Times New Roman" w:hAnsi="Times New Roman" w:cs="Times New Roman"/>
          <w:color w:val="000000" w:themeColor="text1"/>
          <w:sz w:val="28"/>
          <w:szCs w:val="28"/>
        </w:rPr>
        <w:t>–  с.</w:t>
      </w:r>
      <w:r w:rsidRPr="00874FCC">
        <w:rPr>
          <w:rFonts w:ascii="Times New Roman" w:hAnsi="Times New Roman" w:cs="Times New Roman"/>
          <w:color w:val="000000" w:themeColor="text1"/>
          <w:sz w:val="28"/>
          <w:szCs w:val="28"/>
          <w:shd w:val="clear" w:color="auto" w:fill="FFFFFF"/>
        </w:rPr>
        <w:t xml:space="preserve"> 155-159.</w:t>
      </w:r>
    </w:p>
    <w:p w14:paraId="3579DAE8" w14:textId="77777777" w:rsidR="00874FCC" w:rsidRPr="00874FCC" w:rsidRDefault="00874FCC" w:rsidP="00874FCC">
      <w:pPr>
        <w:pStyle w:val="a5"/>
        <w:numPr>
          <w:ilvl w:val="0"/>
          <w:numId w:val="9"/>
        </w:numPr>
        <w:ind w:left="0" w:firstLine="0"/>
        <w:jc w:val="both"/>
        <w:rPr>
          <w:rFonts w:ascii="Times New Roman" w:hAnsi="Times New Roman"/>
          <w:sz w:val="28"/>
          <w:szCs w:val="28"/>
        </w:rPr>
      </w:pPr>
      <w:r w:rsidRPr="00874FCC">
        <w:rPr>
          <w:rFonts w:ascii="Times New Roman" w:hAnsi="Times New Roman"/>
          <w:sz w:val="28"/>
          <w:szCs w:val="28"/>
        </w:rPr>
        <w:t>Пометун О., Пироженко Л. Інтерактивне навчання, як сукупність технологій. Сільська школа України,2004. № 16</w:t>
      </w:r>
      <w:r>
        <w:sym w:font="Symbol" w:char="F02D"/>
      </w:r>
      <w:r w:rsidRPr="00874FCC">
        <w:rPr>
          <w:rFonts w:ascii="Times New Roman" w:hAnsi="Times New Roman"/>
          <w:sz w:val="28"/>
          <w:szCs w:val="28"/>
        </w:rPr>
        <w:t xml:space="preserve">17. </w:t>
      </w:r>
      <w:r>
        <w:sym w:font="Symbol" w:char="F02D"/>
      </w:r>
      <w:r w:rsidRPr="00874FCC">
        <w:rPr>
          <w:rFonts w:ascii="Times New Roman" w:hAnsi="Times New Roman"/>
          <w:sz w:val="28"/>
          <w:szCs w:val="28"/>
        </w:rPr>
        <w:t xml:space="preserve"> С. 24</w:t>
      </w:r>
      <w:r>
        <w:sym w:font="Symbol" w:char="F02D"/>
      </w:r>
      <w:r w:rsidRPr="00874FCC">
        <w:rPr>
          <w:rFonts w:ascii="Times New Roman" w:hAnsi="Times New Roman"/>
          <w:sz w:val="28"/>
          <w:szCs w:val="28"/>
        </w:rPr>
        <w:t>31</w:t>
      </w:r>
    </w:p>
    <w:p w14:paraId="1ECFCA21"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rPr>
      </w:pPr>
      <w:r w:rsidRPr="00874FCC">
        <w:rPr>
          <w:rFonts w:ascii="Times New Roman" w:hAnsi="Times New Roman" w:cs="Times New Roman"/>
          <w:color w:val="000000" w:themeColor="text1"/>
          <w:sz w:val="28"/>
          <w:szCs w:val="28"/>
        </w:rPr>
        <w:t xml:space="preserve">Про затвердження Положення про куточок живої природи загальноосвітніх і позашкільних навчальних закладів» – наказ міністерства освіти і науки України № 456 від 09.08.2002 р. // Режим доступу: </w:t>
      </w:r>
      <w:hyperlink r:id="rId9" w:history="1">
        <w:r w:rsidRPr="00874FCC">
          <w:rPr>
            <w:rStyle w:val="a6"/>
            <w:rFonts w:ascii="Times New Roman" w:hAnsi="Times New Roman" w:cs="Times New Roman"/>
            <w:color w:val="000000" w:themeColor="text1"/>
            <w:sz w:val="28"/>
            <w:szCs w:val="28"/>
          </w:rPr>
          <w:t>http://zakon4.rada.gov.ua/laws/show/z0715-02</w:t>
        </w:r>
      </w:hyperlink>
      <w:r w:rsidRPr="00874FCC">
        <w:rPr>
          <w:rFonts w:ascii="Times New Roman" w:hAnsi="Times New Roman" w:cs="Times New Roman"/>
          <w:color w:val="000000" w:themeColor="text1"/>
          <w:sz w:val="28"/>
          <w:szCs w:val="28"/>
        </w:rPr>
        <w:t>. (дата звернення 12.11.2022)</w:t>
      </w:r>
    </w:p>
    <w:p w14:paraId="248A1148" w14:textId="77777777" w:rsidR="00874FCC" w:rsidRPr="00713426" w:rsidRDefault="00874FCC" w:rsidP="00874FCC">
      <w:pPr>
        <w:pStyle w:val="Default"/>
        <w:numPr>
          <w:ilvl w:val="0"/>
          <w:numId w:val="9"/>
        </w:numPr>
        <w:spacing w:line="360" w:lineRule="auto"/>
        <w:ind w:left="0" w:firstLine="0"/>
        <w:jc w:val="both"/>
        <w:rPr>
          <w:color w:val="000000" w:themeColor="text1"/>
          <w:sz w:val="28"/>
          <w:szCs w:val="28"/>
          <w:lang w:val="uk-UA"/>
        </w:rPr>
      </w:pPr>
      <w:r w:rsidRPr="00713426">
        <w:rPr>
          <w:color w:val="000000" w:themeColor="text1"/>
          <w:sz w:val="28"/>
          <w:szCs w:val="28"/>
          <w:lang w:val="uk-UA"/>
        </w:rPr>
        <w:t xml:space="preserve">Радіонов Д. Б. Аналіз використання програми «Інтелект України» при вивченні основ біології на уроках в 5 класі // Проблеми  і  перспективи  розвитку  природничих  наук  у контексті модернізації середньої та вищої школи : збірник матеріалів ІІ всеукраїнської науково-методичної </w:t>
      </w:r>
      <w:r>
        <w:rPr>
          <w:color w:val="000000" w:themeColor="text1"/>
          <w:sz w:val="28"/>
          <w:szCs w:val="28"/>
          <w:lang w:val="uk-UA"/>
        </w:rPr>
        <w:t>і</w:t>
      </w:r>
      <w:r w:rsidRPr="00713426">
        <w:rPr>
          <w:color w:val="000000" w:themeColor="text1"/>
          <w:sz w:val="28"/>
          <w:szCs w:val="28"/>
          <w:lang w:val="uk-UA"/>
        </w:rPr>
        <w:t>тернетконференції  / за ред. В. В. Заморова, С. П. Гвоздій, М. В. Ткаченко. – Одеса : Одес. нац. ун-т ім. І. І. Мечникова, 2020. – С. 116 – 118.</w:t>
      </w:r>
    </w:p>
    <w:p w14:paraId="5FC5C0F6"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rPr>
      </w:pPr>
      <w:r w:rsidRPr="00874FCC">
        <w:rPr>
          <w:rFonts w:ascii="Times New Roman" w:hAnsi="Times New Roman" w:cs="Times New Roman"/>
          <w:color w:val="000000" w:themeColor="text1"/>
          <w:sz w:val="28"/>
          <w:szCs w:val="28"/>
        </w:rPr>
        <w:t>Родінка О. С. Екологічні особливості кімнатних рослин / О. С. Родінка // Біологія і хімія в школі. – 2005. – № 6.</w:t>
      </w:r>
    </w:p>
    <w:p w14:paraId="408873FC"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Рубан Л. О. Методика проведення тематичного контролю навчальних досягнень з біології : методичний посібник. Режим доступу до ресурсу : https://naurok.com.ua/metodichniyposibnik-metodika-provedennya-tematichnogo-kontrolyu-navchalnih-dosyagnenstudentiv-z-biologi-123161.html/ (дата звернення: 13.10.2022).</w:t>
      </w:r>
    </w:p>
    <w:p w14:paraId="4DD6637C"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Сидорович М. М. "Фундаменталізація змісту шкільної біологічної освіти." </w:t>
      </w:r>
      <w:r w:rsidRPr="00874FCC">
        <w:rPr>
          <w:rFonts w:ascii="Times New Roman" w:hAnsi="Times New Roman" w:cs="Times New Roman"/>
          <w:color w:val="000000" w:themeColor="text1"/>
          <w:sz w:val="28"/>
          <w:szCs w:val="28"/>
        </w:rPr>
        <w:t>–  </w:t>
      </w:r>
      <w:r w:rsidRPr="00874FCC">
        <w:rPr>
          <w:rFonts w:ascii="Times New Roman" w:hAnsi="Times New Roman" w:cs="Times New Roman"/>
          <w:color w:val="000000" w:themeColor="text1"/>
          <w:sz w:val="28"/>
          <w:szCs w:val="28"/>
          <w:shd w:val="clear" w:color="auto" w:fill="FFFFFF"/>
        </w:rPr>
        <w:t>2016.</w:t>
      </w:r>
    </w:p>
    <w:p w14:paraId="34B37D31" w14:textId="77777777" w:rsidR="00874FCC" w:rsidRDefault="00874FCC" w:rsidP="00874FCC">
      <w:pPr>
        <w:pStyle w:val="af0"/>
        <w:numPr>
          <w:ilvl w:val="0"/>
          <w:numId w:val="9"/>
        </w:numPr>
        <w:tabs>
          <w:tab w:val="left" w:pos="1560"/>
        </w:tabs>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lastRenderedPageBreak/>
        <w:t>Сисоєва С. О. Творчість і технології в наукових дослідженнях неперервної професійної освіти: навч. посіб. За заг. ред. С. О. Сисоєвої. Київ: КІМ, 2008 – 423 с.</w:t>
      </w:r>
    </w:p>
    <w:p w14:paraId="64D67EEA" w14:textId="77777777" w:rsidR="00874FCC" w:rsidRDefault="00874FCC" w:rsidP="00874FCC">
      <w:pPr>
        <w:pStyle w:val="af0"/>
        <w:numPr>
          <w:ilvl w:val="0"/>
          <w:numId w:val="9"/>
        </w:numPr>
        <w:tabs>
          <w:tab w:val="left" w:pos="1560"/>
        </w:tabs>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С</w:t>
      </w:r>
      <w:r w:rsidRPr="006522D8">
        <w:rPr>
          <w:rFonts w:ascii="Times New Roman" w:hAnsi="Times New Roman"/>
          <w:sz w:val="28"/>
          <w:szCs w:val="28"/>
          <w:lang w:val="uk-UA"/>
        </w:rPr>
        <w:t>ілакова Т. Т. Проектні технології підготовки студентів. Вісник Національного авіаційного універси</w:t>
      </w:r>
      <w:r>
        <w:rPr>
          <w:rFonts w:ascii="Times New Roman" w:hAnsi="Times New Roman"/>
          <w:sz w:val="28"/>
          <w:szCs w:val="28"/>
          <w:lang w:val="uk-UA"/>
        </w:rPr>
        <w:t xml:space="preserve">тету. Педагогіка та психологія, </w:t>
      </w:r>
      <w:r w:rsidRPr="006522D8">
        <w:rPr>
          <w:rFonts w:ascii="Times New Roman" w:hAnsi="Times New Roman"/>
          <w:sz w:val="28"/>
          <w:szCs w:val="28"/>
          <w:lang w:val="uk-UA"/>
        </w:rPr>
        <w:t>2017. № 11.</w:t>
      </w:r>
      <w:r>
        <w:rPr>
          <w:rFonts w:ascii="Times New Roman" w:hAnsi="Times New Roman"/>
          <w:sz w:val="28"/>
          <w:szCs w:val="28"/>
          <w:lang w:val="uk-UA"/>
        </w:rPr>
        <w:t> –</w:t>
      </w:r>
      <w:r w:rsidRPr="006522D8">
        <w:rPr>
          <w:rFonts w:ascii="Times New Roman" w:hAnsi="Times New Roman"/>
          <w:sz w:val="28"/>
          <w:szCs w:val="28"/>
          <w:lang w:val="uk-UA"/>
        </w:rPr>
        <w:t xml:space="preserve"> С. 153–158.</w:t>
      </w:r>
    </w:p>
    <w:p w14:paraId="13CFC71B" w14:textId="77777777" w:rsidR="00874FCC" w:rsidRDefault="00874FCC" w:rsidP="00874FCC">
      <w:pPr>
        <w:pStyle w:val="af0"/>
        <w:numPr>
          <w:ilvl w:val="0"/>
          <w:numId w:val="9"/>
        </w:numPr>
        <w:tabs>
          <w:tab w:val="left" w:pos="1560"/>
        </w:tabs>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Скворцова С. О. Професійна компетентність вчителя: зміст поняття. Наука і освіта. 2009. № 4.</w:t>
      </w:r>
      <w:r w:rsidRPr="00874FCC">
        <w:rPr>
          <w:rFonts w:ascii="Times New Roman" w:hAnsi="Times New Roman"/>
          <w:sz w:val="28"/>
          <w:szCs w:val="28"/>
          <w:lang w:val="uk-UA"/>
        </w:rPr>
        <w:t xml:space="preserve"> </w:t>
      </w:r>
      <w:r>
        <w:rPr>
          <w:rFonts w:ascii="Times New Roman" w:hAnsi="Times New Roman"/>
          <w:sz w:val="28"/>
          <w:szCs w:val="28"/>
          <w:lang w:val="uk-UA"/>
        </w:rPr>
        <w:t>– С. 93–94</w:t>
      </w:r>
    </w:p>
    <w:p w14:paraId="25160019"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rPr>
      </w:pPr>
      <w:r w:rsidRPr="00874FCC">
        <w:rPr>
          <w:rFonts w:ascii="Times New Roman" w:hAnsi="Times New Roman" w:cs="Times New Roman"/>
          <w:color w:val="000000" w:themeColor="text1"/>
          <w:sz w:val="28"/>
          <w:szCs w:val="28"/>
        </w:rPr>
        <w:t>Соболь В. І. Біологія : підруч. для 7 кл. загальноосвіт. навч. закл. Кам’янець-Подільський : Абетка, 2015. – 288 с.</w:t>
      </w:r>
    </w:p>
    <w:p w14:paraId="580E75C7" w14:textId="77777777" w:rsidR="00874FCC" w:rsidRDefault="00874FCC" w:rsidP="00874FCC">
      <w:pPr>
        <w:pStyle w:val="af0"/>
        <w:numPr>
          <w:ilvl w:val="0"/>
          <w:numId w:val="9"/>
        </w:numPr>
        <w:tabs>
          <w:tab w:val="left" w:pos="1560"/>
        </w:tabs>
        <w:spacing w:line="360" w:lineRule="auto"/>
        <w:ind w:left="0" w:firstLine="0"/>
        <w:jc w:val="both"/>
        <w:rPr>
          <w:rFonts w:ascii="Times New Roman" w:hAnsi="Times New Roman"/>
          <w:sz w:val="28"/>
          <w:szCs w:val="28"/>
          <w:lang w:val="uk-UA"/>
        </w:rPr>
      </w:pPr>
      <w:r w:rsidRPr="00874FCC">
        <w:rPr>
          <w:rFonts w:ascii="Times New Roman" w:hAnsi="Times New Roman"/>
          <w:sz w:val="28"/>
          <w:szCs w:val="28"/>
          <w:lang w:val="uk-UA"/>
        </w:rPr>
        <w:t>Сучасні педагогічні технології. Навчально-методичний посібник / укладач Е. І. Федорчук. Кам’янець-Подільський: АБЕТКА, 2006. С. 57.</w:t>
      </w:r>
    </w:p>
    <w:p w14:paraId="3DC9440F"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Фіцула М. М. (2000). Педагогіка. </w:t>
      </w:r>
      <w:r w:rsidRPr="00874FCC">
        <w:rPr>
          <w:rFonts w:ascii="Times New Roman" w:hAnsi="Times New Roman" w:cs="Times New Roman"/>
          <w:color w:val="000000" w:themeColor="text1"/>
          <w:sz w:val="28"/>
          <w:szCs w:val="28"/>
        </w:rPr>
        <w:t xml:space="preserve">–  </w:t>
      </w:r>
      <w:r w:rsidRPr="00874FCC">
        <w:rPr>
          <w:rFonts w:ascii="Times New Roman" w:hAnsi="Times New Roman" w:cs="Times New Roman"/>
          <w:iCs/>
          <w:color w:val="000000" w:themeColor="text1"/>
          <w:sz w:val="28"/>
          <w:szCs w:val="28"/>
          <w:shd w:val="clear" w:color="auto" w:fill="FFFFFF"/>
        </w:rPr>
        <w:t>К.: Академія</w:t>
      </w:r>
      <w:r w:rsidRPr="00874FCC">
        <w:rPr>
          <w:rFonts w:ascii="Times New Roman" w:hAnsi="Times New Roman" w:cs="Times New Roman"/>
          <w:color w:val="000000" w:themeColor="text1"/>
          <w:sz w:val="28"/>
          <w:szCs w:val="28"/>
          <w:shd w:val="clear" w:color="auto" w:fill="FFFFFF"/>
        </w:rPr>
        <w:t xml:space="preserve">, 2000 </w:t>
      </w:r>
      <w:r w:rsidRPr="00874FCC">
        <w:rPr>
          <w:rFonts w:ascii="Times New Roman" w:hAnsi="Times New Roman" w:cs="Times New Roman"/>
          <w:color w:val="000000" w:themeColor="text1"/>
          <w:sz w:val="28"/>
          <w:szCs w:val="28"/>
        </w:rPr>
        <w:t>– с.</w:t>
      </w:r>
      <w:r w:rsidRPr="00874FCC">
        <w:rPr>
          <w:rFonts w:ascii="Times New Roman" w:hAnsi="Times New Roman" w:cs="Times New Roman"/>
          <w:color w:val="000000" w:themeColor="text1"/>
          <w:sz w:val="28"/>
          <w:szCs w:val="28"/>
          <w:shd w:val="clear" w:color="auto" w:fill="FFFFFF"/>
        </w:rPr>
        <w:t xml:space="preserve"> 283.</w:t>
      </w:r>
    </w:p>
    <w:p w14:paraId="6D44DB72"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Фруктова Я. С. "Диференціація навчання в профільних класах біологічного спрямування (на матеріалі курсу" Загальна біологія")."</w:t>
      </w:r>
      <w:r w:rsidRPr="00874FCC">
        <w:rPr>
          <w:rFonts w:ascii="Times New Roman" w:hAnsi="Times New Roman" w:cs="Times New Roman"/>
          <w:color w:val="000000" w:themeColor="text1"/>
          <w:sz w:val="28"/>
          <w:szCs w:val="28"/>
        </w:rPr>
        <w:t xml:space="preserve"> – </w:t>
      </w:r>
      <w:r w:rsidRPr="00874FCC">
        <w:rPr>
          <w:rFonts w:ascii="Times New Roman" w:hAnsi="Times New Roman" w:cs="Times New Roman"/>
          <w:color w:val="000000" w:themeColor="text1"/>
          <w:sz w:val="28"/>
          <w:szCs w:val="28"/>
          <w:shd w:val="clear" w:color="auto" w:fill="FFFFFF"/>
        </w:rPr>
        <w:t>2003.</w:t>
      </w:r>
    </w:p>
    <w:p w14:paraId="05A3A91E"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 xml:space="preserve">Цуруль О. А. "Методика навчання біології. Програма навчальної дисципліни." / О.  А. Цуруль, І. В. Мороз, А. В. Степанюк.  </w:t>
      </w:r>
      <w:r w:rsidRPr="00874FCC">
        <w:rPr>
          <w:rFonts w:ascii="Times New Roman" w:hAnsi="Times New Roman" w:cs="Times New Roman"/>
          <w:color w:val="000000" w:themeColor="text1"/>
          <w:sz w:val="28"/>
          <w:szCs w:val="28"/>
        </w:rPr>
        <w:t xml:space="preserve">– </w:t>
      </w:r>
      <w:r w:rsidRPr="00874FCC">
        <w:rPr>
          <w:rFonts w:ascii="Times New Roman" w:hAnsi="Times New Roman" w:cs="Times New Roman"/>
          <w:color w:val="000000" w:themeColor="text1"/>
          <w:sz w:val="28"/>
          <w:szCs w:val="28"/>
          <w:shd w:val="clear" w:color="auto" w:fill="FFFFFF"/>
        </w:rPr>
        <w:t>2012.</w:t>
      </w:r>
    </w:p>
    <w:p w14:paraId="729B8B62"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 xml:space="preserve">Цуруль О. А. "Методичні умови ефективного формування біологічних понять про надорганізмові рівні організації в учнів 6-7 класів." </w:t>
      </w:r>
      <w:r w:rsidRPr="00874FCC">
        <w:rPr>
          <w:rFonts w:ascii="Times New Roman" w:hAnsi="Times New Roman" w:cs="Times New Roman"/>
          <w:color w:val="000000" w:themeColor="text1"/>
          <w:sz w:val="28"/>
          <w:szCs w:val="28"/>
        </w:rPr>
        <w:t xml:space="preserve">– </w:t>
      </w:r>
      <w:r w:rsidRPr="00874FCC">
        <w:rPr>
          <w:rFonts w:ascii="Times New Roman" w:hAnsi="Times New Roman" w:cs="Times New Roman"/>
          <w:color w:val="000000" w:themeColor="text1"/>
          <w:sz w:val="28"/>
          <w:szCs w:val="28"/>
          <w:shd w:val="clear" w:color="auto" w:fill="FFFFFF"/>
        </w:rPr>
        <w:t>2002.</w:t>
      </w:r>
    </w:p>
    <w:p w14:paraId="543F243D"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rPr>
      </w:pPr>
      <w:r w:rsidRPr="00874FCC">
        <w:rPr>
          <w:rFonts w:ascii="Times New Roman" w:hAnsi="Times New Roman" w:cs="Times New Roman"/>
          <w:color w:val="000000" w:themeColor="text1"/>
          <w:sz w:val="28"/>
          <w:szCs w:val="28"/>
        </w:rPr>
        <w:t>Цуруль О. А. Формування в учнів біологічних понять: психолого-педагогічні засади та методичні особливості : навчально-методичний посібник / О. А. Цуруль. – К. : НПУ імені М. П. Драгоманова, 2004. – 247 с.</w:t>
      </w:r>
    </w:p>
    <w:p w14:paraId="155E18E5"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lang w:eastAsia="ru-RU"/>
        </w:rPr>
      </w:pPr>
      <w:r w:rsidRPr="00874FCC">
        <w:rPr>
          <w:rFonts w:ascii="Times New Roman" w:hAnsi="Times New Roman" w:cs="Times New Roman"/>
          <w:color w:val="000000" w:themeColor="text1"/>
          <w:sz w:val="28"/>
          <w:szCs w:val="28"/>
          <w:shd w:val="clear" w:color="auto" w:fill="FFFFFF"/>
        </w:rPr>
        <w:t xml:space="preserve">Чугайнова М. А. </w:t>
      </w:r>
      <w:r w:rsidRPr="00874FCC">
        <w:rPr>
          <w:rFonts w:ascii="Times New Roman" w:hAnsi="Times New Roman" w:cs="Times New Roman"/>
          <w:iCs/>
          <w:color w:val="000000" w:themeColor="text1"/>
          <w:sz w:val="28"/>
          <w:szCs w:val="28"/>
          <w:shd w:val="clear" w:color="auto" w:fill="FFFFFF"/>
        </w:rPr>
        <w:t>Біологічна освіта школярів: методика і практика </w:t>
      </w:r>
      <w:r w:rsidRPr="00874FCC">
        <w:rPr>
          <w:rFonts w:ascii="Times New Roman" w:hAnsi="Times New Roman" w:cs="Times New Roman"/>
          <w:color w:val="000000" w:themeColor="text1"/>
          <w:sz w:val="28"/>
          <w:szCs w:val="28"/>
        </w:rPr>
        <w:t>– </w:t>
      </w:r>
      <w:r w:rsidRPr="00874FCC">
        <w:rPr>
          <w:rFonts w:ascii="Times New Roman" w:hAnsi="Times New Roman" w:cs="Times New Roman"/>
          <w:color w:val="000000" w:themeColor="text1"/>
          <w:sz w:val="28"/>
          <w:szCs w:val="28"/>
          <w:shd w:val="clear" w:color="auto" w:fill="FFFFFF"/>
        </w:rPr>
        <w:t>Doctoral dissertation, МДПУ імені Богдана Хмельницького, 2018.</w:t>
      </w:r>
    </w:p>
    <w:p w14:paraId="55EDCFC6"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 xml:space="preserve">Шевнюк О. Л. "Культурологічна освіта майбутнього вчителя: теорія і практика." </w:t>
      </w:r>
      <w:r w:rsidRPr="00874FCC">
        <w:rPr>
          <w:rFonts w:ascii="Times New Roman" w:hAnsi="Times New Roman" w:cs="Times New Roman"/>
          <w:color w:val="000000" w:themeColor="text1"/>
          <w:sz w:val="28"/>
          <w:szCs w:val="28"/>
        </w:rPr>
        <w:t xml:space="preserve">– </w:t>
      </w:r>
      <w:r w:rsidRPr="00874FCC">
        <w:rPr>
          <w:rFonts w:ascii="Times New Roman" w:hAnsi="Times New Roman" w:cs="Times New Roman"/>
          <w:color w:val="000000" w:themeColor="text1"/>
          <w:sz w:val="28"/>
          <w:szCs w:val="28"/>
          <w:shd w:val="clear" w:color="auto" w:fill="FFFFFF"/>
        </w:rPr>
        <w:t>2003.</w:t>
      </w:r>
    </w:p>
    <w:p w14:paraId="1F48BCD1" w14:textId="77777777" w:rsidR="00874FCC" w:rsidRPr="00713426" w:rsidRDefault="00874FCC" w:rsidP="00874FCC">
      <w:pPr>
        <w:pStyle w:val="a8"/>
        <w:numPr>
          <w:ilvl w:val="0"/>
          <w:numId w:val="9"/>
        </w:numPr>
        <w:spacing w:line="360" w:lineRule="auto"/>
        <w:ind w:left="0" w:firstLine="0"/>
        <w:jc w:val="both"/>
        <w:rPr>
          <w:rFonts w:ascii="Times New Roman" w:hAnsi="Times New Roman" w:cs="Times New Roman"/>
          <w:color w:val="000000" w:themeColor="text1"/>
          <w:sz w:val="28"/>
          <w:szCs w:val="28"/>
          <w:lang w:val="uk-UA"/>
        </w:rPr>
      </w:pPr>
      <w:r w:rsidRPr="00713426">
        <w:rPr>
          <w:rFonts w:ascii="Times New Roman" w:hAnsi="Times New Roman" w:cs="Times New Roman"/>
          <w:color w:val="000000" w:themeColor="text1"/>
          <w:sz w:val="28"/>
          <w:szCs w:val="28"/>
          <w:lang w:val="uk-UA"/>
        </w:rPr>
        <w:t>Шелюк Л. Модернізація освіти як інноваційний процес / Л. Шелюк // Вісник Інституту розвитку дитини. Сер. : Філософія, педагогіка, психологія.</w:t>
      </w:r>
      <w:r w:rsidRPr="00713426">
        <w:rPr>
          <w:rFonts w:ascii="Times New Roman" w:hAnsi="Times New Roman" w:cs="Times New Roman"/>
          <w:color w:val="000000" w:themeColor="text1"/>
          <w:sz w:val="28"/>
          <w:szCs w:val="28"/>
          <w:lang w:val="en-US"/>
        </w:rPr>
        <w:t> </w:t>
      </w:r>
      <w:r w:rsidRPr="00713426">
        <w:rPr>
          <w:rFonts w:ascii="Times New Roman" w:hAnsi="Times New Roman" w:cs="Times New Roman"/>
          <w:color w:val="000000" w:themeColor="text1"/>
          <w:sz w:val="28"/>
          <w:szCs w:val="28"/>
          <w:lang w:val="uk-UA"/>
        </w:rPr>
        <w:t>– 2013.</w:t>
      </w:r>
      <w:r w:rsidRPr="00713426">
        <w:rPr>
          <w:rFonts w:ascii="Times New Roman" w:hAnsi="Times New Roman" w:cs="Times New Roman"/>
          <w:color w:val="000000" w:themeColor="text1"/>
          <w:sz w:val="28"/>
          <w:szCs w:val="28"/>
          <w:lang w:val="en-US"/>
        </w:rPr>
        <w:t> </w:t>
      </w:r>
      <w:r w:rsidRPr="00713426">
        <w:rPr>
          <w:rFonts w:ascii="Times New Roman" w:hAnsi="Times New Roman" w:cs="Times New Roman"/>
          <w:color w:val="000000" w:themeColor="text1"/>
          <w:sz w:val="28"/>
          <w:szCs w:val="28"/>
          <w:lang w:val="uk-UA"/>
        </w:rPr>
        <w:t xml:space="preserve">– Вип. 29. – С. 31-36. </w:t>
      </w:r>
    </w:p>
    <w:p w14:paraId="44806841"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lastRenderedPageBreak/>
        <w:t xml:space="preserve">Шкуропат А. В. Формування компетентностей у майбутніх вчителів біології та основ здоров’я у закладі середньої освіти. / А. В. Шкуропат, І. В. Головченко, Ю. М. Юріна </w:t>
      </w:r>
      <w:r w:rsidRPr="00874FCC">
        <w:rPr>
          <w:rFonts w:ascii="Times New Roman" w:hAnsi="Times New Roman" w:cs="Times New Roman"/>
          <w:color w:val="000000" w:themeColor="text1"/>
          <w:sz w:val="28"/>
          <w:szCs w:val="28"/>
        </w:rPr>
        <w:t>–</w:t>
      </w:r>
      <w:r w:rsidRPr="00874FCC">
        <w:rPr>
          <w:rFonts w:ascii="Times New Roman" w:hAnsi="Times New Roman" w:cs="Times New Roman"/>
          <w:color w:val="000000" w:themeColor="text1"/>
          <w:sz w:val="28"/>
          <w:szCs w:val="28"/>
          <w:shd w:val="clear" w:color="auto" w:fill="FFFFFF"/>
        </w:rPr>
        <w:t xml:space="preserve"> </w:t>
      </w:r>
      <w:r w:rsidRPr="00874FCC">
        <w:rPr>
          <w:rFonts w:ascii="Times New Roman" w:hAnsi="Times New Roman" w:cs="Times New Roman"/>
          <w:iCs/>
          <w:color w:val="000000" w:themeColor="text1"/>
          <w:sz w:val="28"/>
          <w:szCs w:val="28"/>
          <w:shd w:val="clear" w:color="auto" w:fill="FFFFFF"/>
        </w:rPr>
        <w:t>Вісник Черкаського національного університету імені Богдана Хмельницького. Серія:" Педагогічні науки"</w:t>
      </w:r>
      <w:r w:rsidRPr="00874FCC">
        <w:rPr>
          <w:rFonts w:ascii="Times New Roman" w:hAnsi="Times New Roman" w:cs="Times New Roman"/>
          <w:color w:val="000000" w:themeColor="text1"/>
          <w:sz w:val="28"/>
          <w:szCs w:val="28"/>
          <w:shd w:val="clear" w:color="auto" w:fill="FFFFFF"/>
        </w:rPr>
        <w:t>, 2021.</w:t>
      </w:r>
    </w:p>
    <w:p w14:paraId="0D2C66A6"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 xml:space="preserve">Шулдик В. І. "Теорія та методика сучасного уроку біології." </w:t>
      </w:r>
      <w:r w:rsidRPr="00874FCC">
        <w:rPr>
          <w:rFonts w:ascii="Times New Roman" w:hAnsi="Times New Roman" w:cs="Times New Roman"/>
          <w:color w:val="000000" w:themeColor="text1"/>
          <w:sz w:val="28"/>
          <w:szCs w:val="28"/>
        </w:rPr>
        <w:t xml:space="preserve">– </w:t>
      </w:r>
      <w:r w:rsidRPr="00874FCC">
        <w:rPr>
          <w:rFonts w:ascii="Times New Roman" w:hAnsi="Times New Roman" w:cs="Times New Roman"/>
          <w:color w:val="000000" w:themeColor="text1"/>
          <w:sz w:val="28"/>
          <w:szCs w:val="28"/>
          <w:shd w:val="clear" w:color="auto" w:fill="FFFFFF"/>
        </w:rPr>
        <w:t>2013.</w:t>
      </w:r>
    </w:p>
    <w:p w14:paraId="7B6AAA65"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lang w:eastAsia="ru-RU"/>
        </w:rPr>
      </w:pPr>
      <w:r w:rsidRPr="00874FCC">
        <w:rPr>
          <w:rFonts w:ascii="Times New Roman" w:hAnsi="Times New Roman" w:cs="Times New Roman"/>
          <w:color w:val="000000" w:themeColor="text1"/>
          <w:sz w:val="28"/>
          <w:szCs w:val="28"/>
          <w:shd w:val="clear" w:color="auto" w:fill="FFFFFF"/>
        </w:rPr>
        <w:t>Щур Н. М. "Екологічна складова змісту шкільної біологічної освіти у США."</w:t>
      </w:r>
      <w:r w:rsidRPr="00874FCC">
        <w:rPr>
          <w:rFonts w:ascii="Times New Roman" w:hAnsi="Times New Roman" w:cs="Times New Roman"/>
          <w:color w:val="000000" w:themeColor="text1"/>
          <w:sz w:val="28"/>
          <w:szCs w:val="28"/>
        </w:rPr>
        <w:t xml:space="preserve"> – </w:t>
      </w:r>
      <w:r w:rsidRPr="00874FCC">
        <w:rPr>
          <w:rFonts w:ascii="Times New Roman" w:hAnsi="Times New Roman" w:cs="Times New Roman"/>
          <w:color w:val="000000" w:themeColor="text1"/>
          <w:sz w:val="28"/>
          <w:szCs w:val="28"/>
          <w:shd w:val="clear" w:color="auto" w:fill="FFFFFF"/>
        </w:rPr>
        <w:t>2014.</w:t>
      </w:r>
    </w:p>
    <w:p w14:paraId="4617D875" w14:textId="77777777" w:rsidR="00874FCC" w:rsidRPr="00874FCC" w:rsidRDefault="00874FCC" w:rsidP="00874FCC">
      <w:pPr>
        <w:pStyle w:val="a5"/>
        <w:numPr>
          <w:ilvl w:val="0"/>
          <w:numId w:val="9"/>
        </w:numPr>
        <w:spacing w:line="360" w:lineRule="auto"/>
        <w:ind w:left="0" w:firstLine="0"/>
        <w:jc w:val="both"/>
        <w:rPr>
          <w:rFonts w:ascii="Times New Roman" w:hAnsi="Times New Roman" w:cs="Times New Roman"/>
          <w:color w:val="000000" w:themeColor="text1"/>
          <w:sz w:val="28"/>
          <w:szCs w:val="28"/>
          <w:shd w:val="clear" w:color="auto" w:fill="FFFFFF"/>
        </w:rPr>
      </w:pPr>
      <w:r w:rsidRPr="00874FCC">
        <w:rPr>
          <w:rFonts w:ascii="Times New Roman" w:hAnsi="Times New Roman" w:cs="Times New Roman"/>
          <w:color w:val="000000" w:themeColor="text1"/>
          <w:sz w:val="28"/>
          <w:szCs w:val="28"/>
          <w:shd w:val="clear" w:color="auto" w:fill="FFFFFF"/>
        </w:rPr>
        <w:t>Щур Н. М. "Особливості підготовки майбутніх вчителів біології у США." </w:t>
      </w:r>
      <w:r w:rsidRPr="00874FCC">
        <w:rPr>
          <w:rFonts w:ascii="Times New Roman" w:hAnsi="Times New Roman" w:cs="Times New Roman"/>
          <w:color w:val="000000" w:themeColor="text1"/>
          <w:sz w:val="28"/>
          <w:szCs w:val="28"/>
        </w:rPr>
        <w:t>–  </w:t>
      </w:r>
      <w:r w:rsidRPr="00874FCC">
        <w:rPr>
          <w:rFonts w:ascii="Times New Roman" w:hAnsi="Times New Roman" w:cs="Times New Roman"/>
          <w:iCs/>
          <w:color w:val="000000" w:themeColor="text1"/>
          <w:sz w:val="28"/>
          <w:szCs w:val="28"/>
          <w:shd w:val="clear" w:color="auto" w:fill="FFFFFF"/>
        </w:rPr>
        <w:t>Редакційна колегія</w:t>
      </w:r>
      <w:r w:rsidRPr="00874FCC">
        <w:rPr>
          <w:rFonts w:ascii="Times New Roman" w:hAnsi="Times New Roman" w:cs="Times New Roman"/>
          <w:color w:val="000000" w:themeColor="text1"/>
          <w:sz w:val="28"/>
          <w:szCs w:val="28"/>
          <w:shd w:val="clear" w:color="auto" w:fill="FFFFFF"/>
        </w:rPr>
        <w:t xml:space="preserve">, 2013 </w:t>
      </w:r>
      <w:r w:rsidRPr="00874FCC">
        <w:rPr>
          <w:rFonts w:ascii="Times New Roman" w:hAnsi="Times New Roman" w:cs="Times New Roman"/>
          <w:color w:val="000000" w:themeColor="text1"/>
          <w:sz w:val="28"/>
          <w:szCs w:val="28"/>
        </w:rPr>
        <w:t>–</w:t>
      </w:r>
      <w:r w:rsidRPr="00874FCC">
        <w:rPr>
          <w:rFonts w:ascii="Times New Roman" w:hAnsi="Times New Roman" w:cs="Times New Roman"/>
          <w:color w:val="000000" w:themeColor="text1"/>
          <w:sz w:val="28"/>
          <w:szCs w:val="28"/>
          <w:shd w:val="clear" w:color="auto" w:fill="FFFFFF"/>
        </w:rPr>
        <w:t xml:space="preserve"> с. 479.</w:t>
      </w:r>
    </w:p>
    <w:sectPr w:rsidR="00874FCC" w:rsidRPr="00874FCC" w:rsidSect="002B2D8F">
      <w:headerReference w:type="default" r:id="rId10"/>
      <w:pgSz w:w="11906" w:h="16838" w:code="9"/>
      <w:pgMar w:top="851" w:right="851" w:bottom="851" w:left="1418" w:header="709" w:footer="709"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291671" w14:textId="77777777" w:rsidR="007A5339" w:rsidRDefault="007A5339">
      <w:pPr>
        <w:spacing w:after="0" w:line="240" w:lineRule="auto"/>
      </w:pPr>
      <w:r>
        <w:separator/>
      </w:r>
    </w:p>
  </w:endnote>
  <w:endnote w:type="continuationSeparator" w:id="0">
    <w:p w14:paraId="49AC2DEB" w14:textId="77777777" w:rsidR="007A5339" w:rsidRDefault="007A53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F4FABF" w14:textId="77777777" w:rsidR="007A5339" w:rsidRDefault="007A5339">
      <w:pPr>
        <w:spacing w:after="0" w:line="240" w:lineRule="auto"/>
      </w:pPr>
      <w:r>
        <w:separator/>
      </w:r>
    </w:p>
  </w:footnote>
  <w:footnote w:type="continuationSeparator" w:id="0">
    <w:p w14:paraId="49B87732" w14:textId="77777777" w:rsidR="007A5339" w:rsidRDefault="007A533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27765144"/>
      <w:docPartObj>
        <w:docPartGallery w:val="Page Numbers (Top of Page)"/>
        <w:docPartUnique/>
      </w:docPartObj>
    </w:sdtPr>
    <w:sdtEndPr/>
    <w:sdtContent>
      <w:p w14:paraId="09D23A1B" w14:textId="05CDA5B3" w:rsidR="00025667" w:rsidRDefault="00025667">
        <w:pPr>
          <w:pStyle w:val="a9"/>
          <w:jc w:val="right"/>
        </w:pPr>
        <w:r>
          <w:fldChar w:fldCharType="begin"/>
        </w:r>
        <w:r>
          <w:instrText>PAGE   \* MERGEFORMAT</w:instrText>
        </w:r>
        <w:r>
          <w:fldChar w:fldCharType="separate"/>
        </w:r>
        <w:r w:rsidR="0026073A" w:rsidRPr="0026073A">
          <w:rPr>
            <w:noProof/>
            <w:lang w:val="ru-RU"/>
          </w:rPr>
          <w:t>15</w:t>
        </w:r>
        <w:r>
          <w:fldChar w:fldCharType="end"/>
        </w:r>
      </w:p>
    </w:sdtContent>
  </w:sdt>
  <w:p w14:paraId="4C3A1863" w14:textId="77777777" w:rsidR="00025667" w:rsidRDefault="00025667">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6901B3"/>
    <w:multiLevelType w:val="hybridMultilevel"/>
    <w:tmpl w:val="ACCA377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11D4636"/>
    <w:multiLevelType w:val="hybridMultilevel"/>
    <w:tmpl w:val="74C88FA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200634FC"/>
    <w:multiLevelType w:val="hybridMultilevel"/>
    <w:tmpl w:val="B0BA412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306147A3"/>
    <w:multiLevelType w:val="hybridMultilevel"/>
    <w:tmpl w:val="DFEC0FE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381E146D"/>
    <w:multiLevelType w:val="hybridMultilevel"/>
    <w:tmpl w:val="D5640F9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51794D95"/>
    <w:multiLevelType w:val="hybridMultilevel"/>
    <w:tmpl w:val="A7C257D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66CC7EA0"/>
    <w:multiLevelType w:val="hybridMultilevel"/>
    <w:tmpl w:val="3B84B61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7">
    <w:nsid w:val="7BC34DB7"/>
    <w:multiLevelType w:val="hybridMultilevel"/>
    <w:tmpl w:val="CE1EEC52"/>
    <w:lvl w:ilvl="0" w:tplc="1C66001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nsid w:val="7EC82504"/>
    <w:multiLevelType w:val="hybridMultilevel"/>
    <w:tmpl w:val="B4B6326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5"/>
  </w:num>
  <w:num w:numId="3">
    <w:abstractNumId w:val="7"/>
  </w:num>
  <w:num w:numId="4">
    <w:abstractNumId w:val="8"/>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4"/>
  </w:num>
  <w:num w:numId="8">
    <w:abstractNumId w:val="3"/>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5B68"/>
    <w:rsid w:val="00025667"/>
    <w:rsid w:val="0004210A"/>
    <w:rsid w:val="00044144"/>
    <w:rsid w:val="00064685"/>
    <w:rsid w:val="0007424D"/>
    <w:rsid w:val="00085B68"/>
    <w:rsid w:val="000D4F65"/>
    <w:rsid w:val="000F33C0"/>
    <w:rsid w:val="00126E20"/>
    <w:rsid w:val="00184336"/>
    <w:rsid w:val="001C0262"/>
    <w:rsid w:val="001D2EEC"/>
    <w:rsid w:val="00233740"/>
    <w:rsid w:val="0026073A"/>
    <w:rsid w:val="002A6B31"/>
    <w:rsid w:val="002B2D8F"/>
    <w:rsid w:val="002C7931"/>
    <w:rsid w:val="002F1EDC"/>
    <w:rsid w:val="00305593"/>
    <w:rsid w:val="0031411D"/>
    <w:rsid w:val="003570F0"/>
    <w:rsid w:val="00363160"/>
    <w:rsid w:val="003B4F8F"/>
    <w:rsid w:val="003D22CA"/>
    <w:rsid w:val="003D70A6"/>
    <w:rsid w:val="003E2BBC"/>
    <w:rsid w:val="00407455"/>
    <w:rsid w:val="00433241"/>
    <w:rsid w:val="00441A95"/>
    <w:rsid w:val="00442FF8"/>
    <w:rsid w:val="00453593"/>
    <w:rsid w:val="004746D0"/>
    <w:rsid w:val="00481B00"/>
    <w:rsid w:val="004A3670"/>
    <w:rsid w:val="004A4DB6"/>
    <w:rsid w:val="004E313F"/>
    <w:rsid w:val="004E4085"/>
    <w:rsid w:val="004E6D4A"/>
    <w:rsid w:val="00535444"/>
    <w:rsid w:val="00537354"/>
    <w:rsid w:val="00586F37"/>
    <w:rsid w:val="005C23BB"/>
    <w:rsid w:val="005E7A92"/>
    <w:rsid w:val="00601CA9"/>
    <w:rsid w:val="00612274"/>
    <w:rsid w:val="006B29CB"/>
    <w:rsid w:val="006C26B4"/>
    <w:rsid w:val="006D3245"/>
    <w:rsid w:val="006E2E73"/>
    <w:rsid w:val="00713426"/>
    <w:rsid w:val="00750F73"/>
    <w:rsid w:val="007522E8"/>
    <w:rsid w:val="00752AC6"/>
    <w:rsid w:val="00767E0E"/>
    <w:rsid w:val="00783A0E"/>
    <w:rsid w:val="00787AC1"/>
    <w:rsid w:val="00793C78"/>
    <w:rsid w:val="007A5339"/>
    <w:rsid w:val="007B7611"/>
    <w:rsid w:val="007D65B2"/>
    <w:rsid w:val="00801223"/>
    <w:rsid w:val="00806646"/>
    <w:rsid w:val="00827657"/>
    <w:rsid w:val="00827FA3"/>
    <w:rsid w:val="00842E92"/>
    <w:rsid w:val="00844817"/>
    <w:rsid w:val="00866D70"/>
    <w:rsid w:val="00874FCC"/>
    <w:rsid w:val="008804BE"/>
    <w:rsid w:val="00881A61"/>
    <w:rsid w:val="008B3689"/>
    <w:rsid w:val="008F3F29"/>
    <w:rsid w:val="00911DF0"/>
    <w:rsid w:val="00920DA8"/>
    <w:rsid w:val="00924777"/>
    <w:rsid w:val="0092550F"/>
    <w:rsid w:val="009562B4"/>
    <w:rsid w:val="00956D43"/>
    <w:rsid w:val="00957A2A"/>
    <w:rsid w:val="00964E9D"/>
    <w:rsid w:val="00971492"/>
    <w:rsid w:val="0097180A"/>
    <w:rsid w:val="0097610D"/>
    <w:rsid w:val="009A0AED"/>
    <w:rsid w:val="009A211F"/>
    <w:rsid w:val="009A77AF"/>
    <w:rsid w:val="009B2614"/>
    <w:rsid w:val="009C5098"/>
    <w:rsid w:val="009D54AB"/>
    <w:rsid w:val="009D5CFB"/>
    <w:rsid w:val="009F26A5"/>
    <w:rsid w:val="00A12A62"/>
    <w:rsid w:val="00A50756"/>
    <w:rsid w:val="00A56D41"/>
    <w:rsid w:val="00A60044"/>
    <w:rsid w:val="00A8569D"/>
    <w:rsid w:val="00A96735"/>
    <w:rsid w:val="00AB095F"/>
    <w:rsid w:val="00AC3E63"/>
    <w:rsid w:val="00AC711B"/>
    <w:rsid w:val="00B215E2"/>
    <w:rsid w:val="00B23DED"/>
    <w:rsid w:val="00B569DB"/>
    <w:rsid w:val="00B74AA7"/>
    <w:rsid w:val="00B854B8"/>
    <w:rsid w:val="00BC5F72"/>
    <w:rsid w:val="00C03949"/>
    <w:rsid w:val="00C1118A"/>
    <w:rsid w:val="00C256E0"/>
    <w:rsid w:val="00C65DB8"/>
    <w:rsid w:val="00C7415E"/>
    <w:rsid w:val="00C96955"/>
    <w:rsid w:val="00CB2476"/>
    <w:rsid w:val="00CC46DA"/>
    <w:rsid w:val="00CC7574"/>
    <w:rsid w:val="00CE2551"/>
    <w:rsid w:val="00CF4D43"/>
    <w:rsid w:val="00D078D7"/>
    <w:rsid w:val="00D26BC7"/>
    <w:rsid w:val="00D2758E"/>
    <w:rsid w:val="00D72D32"/>
    <w:rsid w:val="00DA4F48"/>
    <w:rsid w:val="00DB5486"/>
    <w:rsid w:val="00DB717F"/>
    <w:rsid w:val="00DC2039"/>
    <w:rsid w:val="00DE2058"/>
    <w:rsid w:val="00E05119"/>
    <w:rsid w:val="00E14775"/>
    <w:rsid w:val="00EC0A80"/>
    <w:rsid w:val="00EC4137"/>
    <w:rsid w:val="00F3308D"/>
    <w:rsid w:val="00F9548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33F4FA"/>
  <w15:docId w15:val="{34E56C4A-6366-46AC-8462-FEB44C578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uk-UA" w:eastAsia="uk-U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uiPriority w:val="9"/>
    <w:qFormat/>
    <w:pPr>
      <w:keepNext/>
      <w:keepLines/>
      <w:spacing w:before="240" w:after="0"/>
      <w:outlineLvl w:val="0"/>
    </w:pPr>
    <w:rPr>
      <w:color w:val="2F5496"/>
      <w:sz w:val="32"/>
      <w:szCs w:val="32"/>
    </w:rPr>
  </w:style>
  <w:style w:type="paragraph" w:styleId="2">
    <w:name w:val="heading 2"/>
    <w:basedOn w:val="a"/>
    <w:next w:val="a"/>
    <w:uiPriority w:val="9"/>
    <w:unhideWhenUsed/>
    <w:qFormat/>
    <w:pPr>
      <w:keepNext/>
      <w:keepLines/>
      <w:spacing w:before="40" w:after="0"/>
      <w:outlineLvl w:val="1"/>
    </w:pPr>
    <w:rPr>
      <w:color w:val="2F5496"/>
      <w:sz w:val="26"/>
      <w:szCs w:val="2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40" w:after="0"/>
      <w:outlineLvl w:val="3"/>
    </w:pPr>
    <w:rPr>
      <w:i/>
      <w:color w:val="2F5496"/>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paragraph" w:styleId="a5">
    <w:name w:val="List Paragraph"/>
    <w:basedOn w:val="a"/>
    <w:uiPriority w:val="34"/>
    <w:qFormat/>
    <w:rsid w:val="00A50756"/>
    <w:pPr>
      <w:ind w:left="720"/>
      <w:contextualSpacing/>
    </w:pPr>
  </w:style>
  <w:style w:type="character" w:styleId="a6">
    <w:name w:val="Hyperlink"/>
    <w:basedOn w:val="a0"/>
    <w:uiPriority w:val="99"/>
    <w:unhideWhenUsed/>
    <w:rsid w:val="00783A0E"/>
    <w:rPr>
      <w:color w:val="0000FF" w:themeColor="hyperlink"/>
      <w:u w:val="single"/>
    </w:rPr>
  </w:style>
  <w:style w:type="paragraph" w:styleId="a7">
    <w:name w:val="Normal (Web)"/>
    <w:basedOn w:val="a"/>
    <w:uiPriority w:val="99"/>
    <w:semiHidden/>
    <w:unhideWhenUsed/>
    <w:rsid w:val="00881A61"/>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No Spacing"/>
    <w:uiPriority w:val="1"/>
    <w:qFormat/>
    <w:rsid w:val="0007424D"/>
    <w:pPr>
      <w:spacing w:after="0" w:line="240" w:lineRule="auto"/>
    </w:pPr>
    <w:rPr>
      <w:rFonts w:asciiTheme="minorHAnsi" w:eastAsiaTheme="minorHAnsi" w:hAnsiTheme="minorHAnsi" w:cstheme="minorBidi"/>
      <w:lang w:val="ru-RU" w:eastAsia="en-US"/>
    </w:rPr>
  </w:style>
  <w:style w:type="paragraph" w:customStyle="1" w:styleId="Default">
    <w:name w:val="Default"/>
    <w:rsid w:val="0007424D"/>
    <w:pPr>
      <w:autoSpaceDE w:val="0"/>
      <w:autoSpaceDN w:val="0"/>
      <w:adjustRightInd w:val="0"/>
      <w:spacing w:after="0" w:line="240" w:lineRule="auto"/>
    </w:pPr>
    <w:rPr>
      <w:rFonts w:ascii="Times New Roman" w:hAnsi="Times New Roman" w:cs="Times New Roman"/>
      <w:color w:val="000000"/>
      <w:sz w:val="24"/>
      <w:szCs w:val="24"/>
      <w:lang w:val="ru-RU" w:eastAsia="en-US"/>
    </w:rPr>
  </w:style>
  <w:style w:type="paragraph" w:styleId="a9">
    <w:name w:val="header"/>
    <w:basedOn w:val="a"/>
    <w:link w:val="aa"/>
    <w:uiPriority w:val="99"/>
    <w:unhideWhenUsed/>
    <w:rsid w:val="00064685"/>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064685"/>
  </w:style>
  <w:style w:type="paragraph" w:styleId="ab">
    <w:name w:val="footer"/>
    <w:basedOn w:val="a"/>
    <w:link w:val="ac"/>
    <w:uiPriority w:val="99"/>
    <w:unhideWhenUsed/>
    <w:rsid w:val="00064685"/>
    <w:pPr>
      <w:tabs>
        <w:tab w:val="center" w:pos="4819"/>
        <w:tab w:val="right" w:pos="9639"/>
      </w:tabs>
      <w:spacing w:after="0" w:line="240" w:lineRule="auto"/>
    </w:pPr>
  </w:style>
  <w:style w:type="character" w:customStyle="1" w:styleId="ac">
    <w:name w:val="Нижний колонтитул Знак"/>
    <w:basedOn w:val="a0"/>
    <w:link w:val="ab"/>
    <w:uiPriority w:val="99"/>
    <w:rsid w:val="00064685"/>
  </w:style>
  <w:style w:type="paragraph" w:styleId="ad">
    <w:name w:val="Balloon Text"/>
    <w:basedOn w:val="a"/>
    <w:link w:val="ae"/>
    <w:uiPriority w:val="99"/>
    <w:semiHidden/>
    <w:unhideWhenUsed/>
    <w:rsid w:val="00442FF8"/>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442FF8"/>
    <w:rPr>
      <w:rFonts w:ascii="Segoe UI" w:hAnsi="Segoe UI" w:cs="Segoe UI"/>
      <w:sz w:val="18"/>
      <w:szCs w:val="18"/>
    </w:rPr>
  </w:style>
  <w:style w:type="character" w:styleId="af">
    <w:name w:val="Subtle Reference"/>
    <w:basedOn w:val="a0"/>
    <w:uiPriority w:val="31"/>
    <w:qFormat/>
    <w:rsid w:val="00A12A62"/>
    <w:rPr>
      <w:smallCaps/>
      <w:color w:val="5A5A5A" w:themeColor="text1" w:themeTint="A5"/>
    </w:rPr>
  </w:style>
  <w:style w:type="paragraph" w:styleId="af0">
    <w:name w:val="footnote text"/>
    <w:basedOn w:val="a"/>
    <w:link w:val="af1"/>
    <w:uiPriority w:val="99"/>
    <w:unhideWhenUsed/>
    <w:rsid w:val="00874FCC"/>
    <w:pPr>
      <w:spacing w:after="0" w:line="240" w:lineRule="auto"/>
    </w:pPr>
    <w:rPr>
      <w:rFonts w:cs="Times New Roman"/>
      <w:sz w:val="20"/>
      <w:szCs w:val="20"/>
      <w:lang w:val="ru-RU" w:eastAsia="en-US"/>
    </w:rPr>
  </w:style>
  <w:style w:type="character" w:customStyle="1" w:styleId="af1">
    <w:name w:val="Текст сноски Знак"/>
    <w:basedOn w:val="a0"/>
    <w:link w:val="af0"/>
    <w:uiPriority w:val="99"/>
    <w:rsid w:val="00874FCC"/>
    <w:rPr>
      <w:rFonts w:cs="Times New Roman"/>
      <w:sz w:val="20"/>
      <w:szCs w:val="20"/>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6008706">
      <w:bodyDiv w:val="1"/>
      <w:marLeft w:val="0"/>
      <w:marRight w:val="0"/>
      <w:marTop w:val="0"/>
      <w:marBottom w:val="0"/>
      <w:divBdr>
        <w:top w:val="none" w:sz="0" w:space="0" w:color="auto"/>
        <w:left w:val="none" w:sz="0" w:space="0" w:color="auto"/>
        <w:bottom w:val="none" w:sz="0" w:space="0" w:color="auto"/>
        <w:right w:val="none" w:sz="0" w:space="0" w:color="auto"/>
      </w:divBdr>
    </w:div>
    <w:div w:id="17419775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1392-2011-%D0%B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zakon4.rada.gov.ua/laws/show/z0715-0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DC1848-46E1-4CAA-ACB9-5AC963285C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3555</Words>
  <Characters>20265</Characters>
  <Application>Microsoft Office Word</Application>
  <DocSecurity>0</DocSecurity>
  <Lines>168</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23773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Денис Борисовичь</dc:creator>
  <cp:lastModifiedBy>student</cp:lastModifiedBy>
  <cp:revision>2</cp:revision>
  <dcterms:created xsi:type="dcterms:W3CDTF">2023-04-06T09:18:00Z</dcterms:created>
  <dcterms:modified xsi:type="dcterms:W3CDTF">2023-04-06T09:18:00Z</dcterms:modified>
</cp:coreProperties>
</file>