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1FA8" w:rsidRDefault="006C1FA8" w:rsidP="00010668">
      <w:pPr>
        <w:jc w:val="center"/>
        <w:rPr>
          <w:rFonts w:ascii="Times New Roman" w:eastAsia="Times New Roman" w:hAnsi="Times New Roman"/>
          <w:sz w:val="28"/>
          <w:szCs w:val="28"/>
          <w:lang w:val="uk-UA"/>
        </w:rPr>
      </w:pPr>
      <w:r>
        <w:rPr>
          <w:rFonts w:ascii="Times New Roman" w:hAnsi="Times New Roman"/>
          <w:sz w:val="28"/>
          <w:szCs w:val="28"/>
        </w:rPr>
        <w:softHyphen/>
      </w:r>
      <w:r>
        <w:rPr>
          <w:rFonts w:ascii="Times New Roman" w:hAnsi="Times New Roman"/>
          <w:sz w:val="28"/>
          <w:szCs w:val="28"/>
        </w:rPr>
        <w:softHyphen/>
      </w:r>
      <w:r>
        <w:rPr>
          <w:rFonts w:ascii="Times New Roman" w:eastAsia="Times New Roman" w:hAnsi="Times New Roman"/>
          <w:sz w:val="28"/>
          <w:szCs w:val="28"/>
          <w:lang w:val="uk-UA"/>
        </w:rPr>
        <w:t>Одеський національний університет імені І. І. Мечникова</w:t>
      </w:r>
    </w:p>
    <w:p w:rsidR="006C1FA8" w:rsidRDefault="006C1FA8" w:rsidP="00010668">
      <w:pPr>
        <w:jc w:val="center"/>
        <w:rPr>
          <w:rFonts w:ascii="Times New Roman" w:eastAsia="Times New Roman" w:hAnsi="Times New Roman"/>
          <w:sz w:val="28"/>
          <w:szCs w:val="28"/>
          <w:lang w:val="uk-UA"/>
        </w:rPr>
      </w:pPr>
      <w:r>
        <w:rPr>
          <w:rFonts w:ascii="Times New Roman" w:eastAsia="Times New Roman" w:hAnsi="Times New Roman"/>
          <w:sz w:val="28"/>
          <w:szCs w:val="28"/>
          <w:lang w:val="uk-UA"/>
        </w:rPr>
        <w:t>Факультет журналістики, реклами та видавничої справи</w:t>
      </w:r>
    </w:p>
    <w:p w:rsidR="006C1FA8" w:rsidRDefault="006C1FA8" w:rsidP="00010668">
      <w:pPr>
        <w:jc w:val="center"/>
        <w:rPr>
          <w:rFonts w:ascii="Times New Roman" w:eastAsia="Times New Roman" w:hAnsi="Times New Roman"/>
          <w:sz w:val="28"/>
          <w:szCs w:val="28"/>
          <w:lang w:val="uk-UA"/>
        </w:rPr>
      </w:pPr>
    </w:p>
    <w:p w:rsidR="006C1FA8" w:rsidRDefault="006C1FA8" w:rsidP="00010668">
      <w:pPr>
        <w:jc w:val="center"/>
        <w:rPr>
          <w:rFonts w:ascii="Times New Roman" w:eastAsia="Times New Roman" w:hAnsi="Times New Roman"/>
          <w:sz w:val="28"/>
          <w:szCs w:val="28"/>
          <w:lang w:val="uk-UA"/>
        </w:rPr>
      </w:pPr>
      <w:r>
        <w:rPr>
          <w:rFonts w:ascii="Times New Roman" w:eastAsia="Times New Roman" w:hAnsi="Times New Roman"/>
          <w:sz w:val="28"/>
          <w:szCs w:val="28"/>
          <w:lang w:val="uk-UA"/>
        </w:rPr>
        <w:t>Кафедра реклами та зв’язків з громадскістю</w:t>
      </w:r>
    </w:p>
    <w:p w:rsidR="006C1FA8" w:rsidRDefault="006C1FA8" w:rsidP="00010668">
      <w:pPr>
        <w:jc w:val="center"/>
        <w:rPr>
          <w:rFonts w:ascii="Times New Roman" w:eastAsia="Times New Roman" w:hAnsi="Times New Roman"/>
          <w:sz w:val="28"/>
          <w:szCs w:val="28"/>
          <w:lang w:val="uk-UA"/>
        </w:rPr>
      </w:pPr>
    </w:p>
    <w:p w:rsidR="006C1FA8" w:rsidRDefault="006C1FA8" w:rsidP="00010668">
      <w:pPr>
        <w:jc w:val="center"/>
        <w:rPr>
          <w:rFonts w:ascii="Times New Roman" w:eastAsia="Times New Roman" w:hAnsi="Times New Roman"/>
          <w:sz w:val="28"/>
          <w:szCs w:val="28"/>
          <w:lang w:val="uk-UA"/>
        </w:rPr>
      </w:pPr>
    </w:p>
    <w:p w:rsidR="006C1FA8" w:rsidRDefault="006C1FA8" w:rsidP="00010668">
      <w:pPr>
        <w:jc w:val="center"/>
        <w:rPr>
          <w:rFonts w:ascii="Times New Roman" w:eastAsia="Times New Roman" w:hAnsi="Times New Roman"/>
          <w:sz w:val="28"/>
          <w:szCs w:val="28"/>
          <w:lang w:val="uk-UA"/>
        </w:rPr>
      </w:pPr>
    </w:p>
    <w:p w:rsidR="006C1FA8" w:rsidRDefault="006C1FA8" w:rsidP="00010668">
      <w:pPr>
        <w:jc w:val="center"/>
        <w:rPr>
          <w:rFonts w:ascii="Times New Roman" w:eastAsia="Times New Roman" w:hAnsi="Times New Roman"/>
          <w:b/>
          <w:sz w:val="32"/>
          <w:szCs w:val="32"/>
          <w:lang w:val="uk-UA"/>
        </w:rPr>
      </w:pPr>
      <w:r>
        <w:rPr>
          <w:rFonts w:ascii="Times New Roman" w:eastAsia="Times New Roman" w:hAnsi="Times New Roman"/>
          <w:b/>
          <w:sz w:val="32"/>
          <w:szCs w:val="32"/>
          <w:lang w:val="uk-UA"/>
        </w:rPr>
        <w:t>Дипломна робота</w:t>
      </w:r>
    </w:p>
    <w:p w:rsidR="006C1FA8" w:rsidRDefault="006C1FA8" w:rsidP="0001066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бакалавра</w:t>
      </w:r>
    </w:p>
    <w:p w:rsidR="006C1FA8" w:rsidRDefault="006C1FA8" w:rsidP="00010668">
      <w:pPr>
        <w:spacing w:line="360" w:lineRule="auto"/>
        <w:jc w:val="center"/>
        <w:rPr>
          <w:rFonts w:ascii="Times New Roman" w:eastAsia="Times New Roman" w:hAnsi="Times New Roman"/>
          <w:sz w:val="28"/>
          <w:szCs w:val="28"/>
          <w:lang w:val="uk-UA"/>
        </w:rPr>
      </w:pPr>
    </w:p>
    <w:p w:rsidR="006C1FA8" w:rsidRDefault="006C1FA8" w:rsidP="00010668">
      <w:pPr>
        <w:spacing w:line="360" w:lineRule="auto"/>
        <w:jc w:val="center"/>
        <w:rPr>
          <w:rFonts w:ascii="Times New Roman" w:eastAsia="Times New Roman" w:hAnsi="Times New Roman"/>
          <w:sz w:val="28"/>
          <w:szCs w:val="28"/>
          <w:lang w:val="uk-UA"/>
        </w:rPr>
      </w:pPr>
    </w:p>
    <w:p w:rsidR="006C1FA8" w:rsidRDefault="006C1FA8" w:rsidP="00010668">
      <w:pPr>
        <w:spacing w:line="360" w:lineRule="auto"/>
        <w:jc w:val="center"/>
        <w:rPr>
          <w:rFonts w:ascii="Times New Roman" w:eastAsia="Times New Roman" w:hAnsi="Times New Roman"/>
          <w:b/>
          <w:sz w:val="32"/>
          <w:szCs w:val="32"/>
          <w:lang w:val="uk-UA"/>
        </w:rPr>
      </w:pPr>
      <w:r>
        <w:rPr>
          <w:rFonts w:ascii="Times New Roman" w:eastAsia="Times New Roman" w:hAnsi="Times New Roman"/>
          <w:sz w:val="32"/>
          <w:szCs w:val="32"/>
          <w:lang w:val="uk-UA"/>
        </w:rPr>
        <w:t xml:space="preserve">на тему: </w:t>
      </w:r>
      <w:r>
        <w:rPr>
          <w:rFonts w:ascii="Times New Roman" w:eastAsia="Times New Roman" w:hAnsi="Times New Roman"/>
          <w:b/>
          <w:sz w:val="32"/>
          <w:szCs w:val="32"/>
          <w:lang w:val="uk-UA"/>
        </w:rPr>
        <w:t>«Олімпіада-2016 як індикатор стану українського спорту очима журналістів (за матеріалами суспільно-політичної преси)»</w:t>
      </w:r>
    </w:p>
    <w:p w:rsidR="006C1FA8" w:rsidRDefault="006C1FA8" w:rsidP="00010668">
      <w:pPr>
        <w:rPr>
          <w:rFonts w:ascii="Times New Roman" w:eastAsia="Times New Roman" w:hAnsi="Times New Roman"/>
          <w:b/>
          <w:lang w:val="uk-UA"/>
        </w:rPr>
      </w:pPr>
      <w:r>
        <w:rPr>
          <w:rFonts w:ascii="Times New Roman" w:eastAsia="Times New Roman" w:hAnsi="Times New Roman"/>
          <w:b/>
          <w:lang w:val="uk-UA"/>
        </w:rPr>
        <w:t>«2016 Olympics News Media Coverage as Іndicator of the State of Ukrainian Sport»</w:t>
      </w:r>
    </w:p>
    <w:p w:rsidR="006C1FA8" w:rsidRDefault="006C1FA8" w:rsidP="00010668">
      <w:pPr>
        <w:spacing w:line="360" w:lineRule="auto"/>
        <w:jc w:val="center"/>
        <w:rPr>
          <w:rFonts w:ascii="Times New Roman" w:eastAsia="Times New Roman" w:hAnsi="Times New Roman"/>
          <w:sz w:val="28"/>
          <w:szCs w:val="28"/>
          <w:lang w:val="uk-UA"/>
        </w:rPr>
      </w:pPr>
    </w:p>
    <w:p w:rsidR="006C1FA8" w:rsidRDefault="006C1FA8" w:rsidP="00010668">
      <w:pPr>
        <w:spacing w:line="360" w:lineRule="auto"/>
        <w:rPr>
          <w:rFonts w:ascii="Times New Roman" w:eastAsia="Times New Roman" w:hAnsi="Times New Roman"/>
          <w:sz w:val="28"/>
          <w:szCs w:val="28"/>
          <w:lang w:val="uk-UA"/>
        </w:rPr>
      </w:pPr>
    </w:p>
    <w:p w:rsidR="006C1FA8" w:rsidRDefault="006C1FA8" w:rsidP="00010668">
      <w:pPr>
        <w:tabs>
          <w:tab w:val="left" w:pos="2835"/>
        </w:tabs>
        <w:ind w:left="3119" w:hanging="709"/>
        <w:rPr>
          <w:rFonts w:ascii="Times New Roman" w:eastAsia="Times New Roman" w:hAnsi="Times New Roman"/>
          <w:sz w:val="28"/>
          <w:szCs w:val="28"/>
          <w:lang w:val="uk-UA"/>
        </w:rPr>
      </w:pPr>
      <w:r>
        <w:rPr>
          <w:rFonts w:ascii="Times New Roman" w:eastAsia="Times New Roman" w:hAnsi="Times New Roman"/>
          <w:sz w:val="28"/>
          <w:szCs w:val="28"/>
          <w:lang w:val="uk-UA"/>
        </w:rPr>
        <w:t>Виконала: студентка денної форми навчання</w:t>
      </w:r>
    </w:p>
    <w:p w:rsidR="006C1FA8" w:rsidRDefault="006C1FA8" w:rsidP="00010668">
      <w:pPr>
        <w:tabs>
          <w:tab w:val="left" w:pos="2835"/>
        </w:tabs>
        <w:ind w:left="3119" w:hanging="709"/>
        <w:rPr>
          <w:rFonts w:ascii="Times New Roman" w:eastAsia="Times New Roman" w:hAnsi="Times New Roman"/>
          <w:sz w:val="28"/>
          <w:szCs w:val="28"/>
          <w:lang w:val="uk-UA"/>
        </w:rPr>
      </w:pPr>
      <w:r>
        <w:rPr>
          <w:rFonts w:ascii="Times New Roman" w:eastAsia="Times New Roman" w:hAnsi="Times New Roman"/>
          <w:sz w:val="28"/>
          <w:szCs w:val="28"/>
          <w:lang w:val="uk-UA"/>
        </w:rPr>
        <w:t>напряму підготовки 6.030301 журналістика</w:t>
      </w:r>
    </w:p>
    <w:p w:rsidR="006C1FA8" w:rsidRDefault="006C1FA8" w:rsidP="00010668">
      <w:pPr>
        <w:tabs>
          <w:tab w:val="left" w:pos="2835"/>
        </w:tabs>
        <w:ind w:left="3119" w:hanging="709"/>
        <w:rPr>
          <w:rFonts w:ascii="Times New Roman" w:eastAsia="Times New Roman" w:hAnsi="Times New Roman"/>
          <w:sz w:val="28"/>
          <w:szCs w:val="28"/>
          <w:lang w:val="uk-UA"/>
        </w:rPr>
      </w:pPr>
      <w:r>
        <w:rPr>
          <w:rFonts w:ascii="Times New Roman" w:eastAsia="Times New Roman" w:hAnsi="Times New Roman"/>
          <w:sz w:val="28"/>
          <w:szCs w:val="28"/>
          <w:lang w:val="uk-UA"/>
        </w:rPr>
        <w:t>Добік Ірина Олександрівна</w:t>
      </w:r>
    </w:p>
    <w:p w:rsidR="006C1FA8" w:rsidRDefault="006C1FA8" w:rsidP="00010668">
      <w:pPr>
        <w:spacing w:line="360" w:lineRule="auto"/>
        <w:jc w:val="center"/>
        <w:rPr>
          <w:rFonts w:ascii="Times New Roman" w:eastAsia="Times New Roman" w:hAnsi="Times New Roman"/>
          <w:sz w:val="28"/>
          <w:szCs w:val="28"/>
          <w:lang w:val="uk-UA"/>
        </w:rPr>
      </w:pPr>
    </w:p>
    <w:p w:rsidR="006C1FA8" w:rsidRDefault="006C1FA8" w:rsidP="00010668">
      <w:pPr>
        <w:ind w:left="2410"/>
        <w:rPr>
          <w:rFonts w:ascii="Times New Roman" w:eastAsia="Times New Roman" w:hAnsi="Times New Roman"/>
          <w:sz w:val="28"/>
          <w:szCs w:val="28"/>
          <w:lang w:val="uk-UA"/>
        </w:rPr>
      </w:pPr>
      <w:r>
        <w:rPr>
          <w:rFonts w:ascii="Times New Roman" w:eastAsia="Times New Roman" w:hAnsi="Times New Roman"/>
          <w:sz w:val="28"/>
          <w:szCs w:val="28"/>
          <w:lang w:val="uk-UA"/>
        </w:rPr>
        <w:t>Керівник канд. філос. наук, доц. Голубицька Г. В.______</w:t>
      </w:r>
    </w:p>
    <w:p w:rsidR="006C1FA8" w:rsidRDefault="006C1FA8" w:rsidP="00010668">
      <w:pPr>
        <w:ind w:left="2410"/>
        <w:rPr>
          <w:rFonts w:ascii="Times New Roman" w:eastAsia="Times New Roman" w:hAnsi="Times New Roman"/>
          <w:sz w:val="28"/>
          <w:szCs w:val="28"/>
          <w:lang w:val="uk-UA"/>
        </w:rPr>
      </w:pPr>
      <w:r>
        <w:rPr>
          <w:rFonts w:ascii="Times New Roman" w:eastAsia="Times New Roman" w:hAnsi="Times New Roman"/>
          <w:sz w:val="28"/>
          <w:szCs w:val="28"/>
          <w:lang w:val="uk-UA"/>
        </w:rPr>
        <w:t>Рецензент канд. філол. наук.,</w:t>
      </w:r>
      <w:r>
        <w:rPr>
          <w:rFonts w:ascii="Calibri" w:eastAsia="Times New Roman" w:hAnsi="Calibri"/>
        </w:rPr>
        <w:t xml:space="preserve"> </w:t>
      </w:r>
      <w:r>
        <w:rPr>
          <w:rFonts w:ascii="Calibri" w:eastAsia="Times New Roman" w:hAnsi="Calibri"/>
          <w:lang w:val="uk-UA"/>
        </w:rPr>
        <w:t xml:space="preserve"> </w:t>
      </w:r>
      <w:r>
        <w:rPr>
          <w:rFonts w:ascii="Times New Roman" w:eastAsia="Times New Roman" w:hAnsi="Times New Roman"/>
          <w:sz w:val="28"/>
          <w:szCs w:val="28"/>
          <w:lang w:val="uk-UA"/>
        </w:rPr>
        <w:t>доц. Коваленко А. Ф._____</w:t>
      </w:r>
    </w:p>
    <w:tbl>
      <w:tblPr>
        <w:tblpPr w:leftFromText="180" w:rightFromText="180" w:vertAnchor="text" w:horzAnchor="margin" w:tblpXSpec="center" w:tblpY="475"/>
        <w:tblW w:w="10186" w:type="dxa"/>
        <w:tblLook w:val="00A0"/>
      </w:tblPr>
      <w:tblGrid>
        <w:gridCol w:w="5093"/>
        <w:gridCol w:w="5093"/>
      </w:tblGrid>
      <w:tr w:rsidR="006C1FA8" w:rsidRPr="00506341" w:rsidTr="00010668">
        <w:trPr>
          <w:trHeight w:val="525"/>
        </w:trPr>
        <w:tc>
          <w:tcPr>
            <w:tcW w:w="5093" w:type="dxa"/>
          </w:tcPr>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Рекомендовано до захисту:</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засідання кафедри</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            від                 2017 р.</w:t>
            </w:r>
          </w:p>
        </w:tc>
        <w:tc>
          <w:tcPr>
            <w:tcW w:w="5093" w:type="dxa"/>
          </w:tcPr>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Захищено на засіданні ЕК №</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        від                   2017 р.</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Оцінка                /                 /                 .</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(за національною шкалою, шкалою</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ECTS, бали)</w:t>
            </w:r>
          </w:p>
        </w:tc>
      </w:tr>
      <w:tr w:rsidR="006C1FA8" w:rsidRPr="00506341" w:rsidTr="00010668">
        <w:trPr>
          <w:trHeight w:val="525"/>
        </w:trPr>
        <w:tc>
          <w:tcPr>
            <w:tcW w:w="5093" w:type="dxa"/>
          </w:tcPr>
          <w:p w:rsidR="006C1FA8" w:rsidRDefault="006C1FA8">
            <w:pPr>
              <w:rPr>
                <w:rFonts w:ascii="Times New Roman" w:eastAsia="Times New Roman" w:hAnsi="Times New Roman"/>
                <w:sz w:val="28"/>
                <w:szCs w:val="28"/>
                <w:lang w:val="uk-UA"/>
              </w:rPr>
            </w:pP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Завідувач кафедри</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_________ ________________</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(підпис) (прізвище, ініціали)</w:t>
            </w:r>
          </w:p>
        </w:tc>
        <w:tc>
          <w:tcPr>
            <w:tcW w:w="5093" w:type="dxa"/>
          </w:tcPr>
          <w:p w:rsidR="006C1FA8" w:rsidRDefault="006C1FA8">
            <w:pPr>
              <w:rPr>
                <w:rFonts w:ascii="Times New Roman" w:eastAsia="Times New Roman" w:hAnsi="Times New Roman"/>
                <w:sz w:val="28"/>
                <w:szCs w:val="28"/>
                <w:lang w:val="uk-UA"/>
              </w:rPr>
            </w:pP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Голова ЕК</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__________ _______________</w:t>
            </w:r>
          </w:p>
          <w:p w:rsidR="006C1FA8" w:rsidRDefault="006C1FA8">
            <w:pPr>
              <w:rPr>
                <w:rFonts w:ascii="Times New Roman" w:eastAsia="Times New Roman" w:hAnsi="Times New Roman"/>
                <w:sz w:val="28"/>
                <w:szCs w:val="28"/>
                <w:lang w:val="uk-UA"/>
              </w:rPr>
            </w:pPr>
            <w:r>
              <w:rPr>
                <w:rFonts w:ascii="Times New Roman" w:eastAsia="Times New Roman" w:hAnsi="Times New Roman"/>
                <w:sz w:val="28"/>
                <w:szCs w:val="28"/>
                <w:lang w:val="uk-UA"/>
              </w:rPr>
              <w:t>(підпис) (прізвище, ініціали)</w:t>
            </w:r>
          </w:p>
        </w:tc>
      </w:tr>
    </w:tbl>
    <w:p w:rsidR="006C1FA8" w:rsidRDefault="006C1FA8" w:rsidP="00010668">
      <w:pPr>
        <w:spacing w:line="360" w:lineRule="auto"/>
        <w:jc w:val="center"/>
        <w:rPr>
          <w:rFonts w:ascii="Times New Roman" w:eastAsia="Times New Roman" w:hAnsi="Times New Roman"/>
          <w:sz w:val="28"/>
          <w:szCs w:val="28"/>
          <w:lang w:val="uk-UA"/>
        </w:rPr>
      </w:pPr>
    </w:p>
    <w:p w:rsidR="006C1FA8" w:rsidRDefault="006C1FA8" w:rsidP="00010668">
      <w:pPr>
        <w:spacing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rsidR="006C1FA8" w:rsidRDefault="006C1FA8" w:rsidP="00010668">
      <w:pPr>
        <w:spacing w:line="360" w:lineRule="auto"/>
        <w:rPr>
          <w:rFonts w:ascii="Times New Roman" w:eastAsia="Times New Roman" w:hAnsi="Times New Roman"/>
          <w:sz w:val="28"/>
          <w:szCs w:val="28"/>
          <w:lang w:val="uk-UA"/>
        </w:rPr>
      </w:pPr>
    </w:p>
    <w:p w:rsidR="006C1FA8" w:rsidRDefault="006C1FA8" w:rsidP="0001066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Одеса – 2017</w:t>
      </w:r>
    </w:p>
    <w:p w:rsidR="006C1FA8" w:rsidRPr="002163D0" w:rsidRDefault="006C1FA8" w:rsidP="002163D0">
      <w:pPr>
        <w:spacing w:line="360" w:lineRule="auto"/>
        <w:jc w:val="center"/>
        <w:rPr>
          <w:rFonts w:ascii="Times New Roman" w:eastAsia="Times New Roman" w:hAnsi="Times New Roman"/>
          <w:sz w:val="28"/>
          <w:szCs w:val="28"/>
          <w:lang w:val="uk-UA"/>
        </w:rPr>
      </w:pPr>
      <w:r w:rsidRPr="00010668">
        <w:rPr>
          <w:rFonts w:ascii="Times New Roman" w:hAnsi="Times New Roman"/>
          <w:b/>
          <w:sz w:val="28"/>
          <w:szCs w:val="28"/>
        </w:rPr>
        <w:t>ЗМІСТ</w:t>
      </w:r>
    </w:p>
    <w:p w:rsidR="006C1FA8" w:rsidRPr="00010668" w:rsidRDefault="006C1FA8" w:rsidP="009821D2">
      <w:pPr>
        <w:jc w:val="center"/>
        <w:rPr>
          <w:rFonts w:ascii="Times New Roman" w:hAnsi="Times New Roman"/>
          <w:sz w:val="28"/>
          <w:szCs w:val="28"/>
        </w:rPr>
      </w:pPr>
    </w:p>
    <w:p w:rsidR="006C1FA8" w:rsidRPr="00577659" w:rsidRDefault="006C1FA8" w:rsidP="00577659">
      <w:pPr>
        <w:spacing w:line="360" w:lineRule="auto"/>
        <w:jc w:val="both"/>
        <w:rPr>
          <w:rFonts w:ascii="Times New Roman" w:hAnsi="Times New Roman"/>
          <w:sz w:val="28"/>
          <w:szCs w:val="28"/>
          <w:lang w:val="uk-UA"/>
        </w:rPr>
      </w:pPr>
      <w:r w:rsidRPr="00010668">
        <w:rPr>
          <w:rFonts w:ascii="Times New Roman" w:hAnsi="Times New Roman"/>
          <w:sz w:val="28"/>
          <w:szCs w:val="28"/>
        </w:rPr>
        <w:t>ВСТУП</w:t>
      </w:r>
      <w:r>
        <w:rPr>
          <w:rFonts w:ascii="Times New Roman" w:hAnsi="Times New Roman"/>
          <w:sz w:val="28"/>
          <w:szCs w:val="28"/>
          <w:lang w:val="uk-UA"/>
        </w:rPr>
        <w:t>..........................................................................................................................3</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РОЗДІЛ 1. СПОРТИВНА ПРОБЛЕМАТИКА У СУСПІЛЬНО-ПОЛІТИЧНІЙ ПРЕСІ…………………………………………………………………………………6</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1.1. Суспільно-політичні видання як тип преси………………………..………….6</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1.2. Особливості висвітлення спортивної проблематики у суспільно-політичних виданнях……………………………………………..…………………………..….10</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РОЗДІЛ 2. ОСОБЛИВОСТІ ВИСВІТЛЕННЯ ОЛІМПІАДИ-2016 ЯК ІНДИКАТОРУ СТАНУ УКРАЇНСЬКОГО СПОРТУ ОЧИМА ЖУРНАЛІСТІВ ЗА  МАТЕРІАЛАМИ СУСПІЛЬНО-ПОЛІТИЧНОЇ ПРЕСИ……………………16</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2.1. Особливості висвітлення Олімпіади-2016 як індикатору стану українського спорту у виданн</w:t>
      </w:r>
      <w:r>
        <w:rPr>
          <w:rFonts w:ascii="Times New Roman" w:hAnsi="Times New Roman"/>
          <w:sz w:val="28"/>
          <w:szCs w:val="28"/>
          <w:lang w:val="uk-UA"/>
        </w:rPr>
        <w:t>і</w:t>
      </w:r>
      <w:r w:rsidRPr="00010668">
        <w:rPr>
          <w:rFonts w:ascii="Times New Roman" w:hAnsi="Times New Roman"/>
          <w:sz w:val="28"/>
          <w:szCs w:val="28"/>
        </w:rPr>
        <w:t xml:space="preserve">  «Українська правда</w:t>
      </w:r>
      <w:r>
        <w:rPr>
          <w:rFonts w:ascii="Times New Roman" w:hAnsi="Times New Roman"/>
          <w:sz w:val="28"/>
          <w:szCs w:val="28"/>
        </w:rPr>
        <w:t>» за 2</w:t>
      </w:r>
      <w:r w:rsidRPr="00010668">
        <w:rPr>
          <w:rFonts w:ascii="Times New Roman" w:hAnsi="Times New Roman"/>
          <w:sz w:val="28"/>
          <w:szCs w:val="28"/>
        </w:rPr>
        <w:t>016 рік...………………………………………………………………..…….…………..16</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2.2. Особливості висвітлення Олімпіади-2016 як індикатору стану українського спорту у виданні День за 2016 рік…….………………………………….……….21</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2.3. Особливості висвітлення Олімпіади-2016 як індикатору стану українського спорту у виданн</w:t>
      </w:r>
      <w:r>
        <w:rPr>
          <w:rFonts w:ascii="Times New Roman" w:hAnsi="Times New Roman"/>
          <w:sz w:val="28"/>
          <w:szCs w:val="28"/>
          <w:lang w:val="uk-UA"/>
        </w:rPr>
        <w:t>і</w:t>
      </w:r>
      <w:r w:rsidRPr="00010668">
        <w:rPr>
          <w:rFonts w:ascii="Times New Roman" w:hAnsi="Times New Roman"/>
          <w:sz w:val="28"/>
          <w:szCs w:val="28"/>
        </w:rPr>
        <w:t xml:space="preserve"> «Дзеркало тижня. Україна»………………………………………………………....…..………………27</w:t>
      </w:r>
    </w:p>
    <w:p w:rsidR="006C1FA8" w:rsidRPr="00A877A6"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2.4. Особливості висвітлення Олімпіади-2016 як індикатору стану українського спорту у виданні  «Комментарии и фак</w:t>
      </w:r>
      <w:r>
        <w:rPr>
          <w:rFonts w:ascii="Times New Roman" w:hAnsi="Times New Roman"/>
          <w:sz w:val="28"/>
          <w:szCs w:val="28"/>
        </w:rPr>
        <w:t>ы»……………………………………..…31</w:t>
      </w:r>
    </w:p>
    <w:p w:rsidR="006C1FA8" w:rsidRPr="00010668" w:rsidRDefault="006C1FA8" w:rsidP="00577659">
      <w:pPr>
        <w:spacing w:line="360" w:lineRule="auto"/>
        <w:jc w:val="both"/>
        <w:rPr>
          <w:rFonts w:ascii="Times New Roman" w:hAnsi="Times New Roman"/>
          <w:sz w:val="28"/>
          <w:szCs w:val="28"/>
        </w:rPr>
      </w:pPr>
      <w:r w:rsidRPr="00010668">
        <w:rPr>
          <w:rFonts w:ascii="Times New Roman" w:hAnsi="Times New Roman"/>
          <w:sz w:val="28"/>
          <w:szCs w:val="28"/>
        </w:rPr>
        <w:t>ВИСНОВКИ…………………………………………..…………………………….35</w:t>
      </w:r>
    </w:p>
    <w:p w:rsidR="006C1FA8" w:rsidRPr="00FA7A86" w:rsidRDefault="006C1FA8" w:rsidP="00577659">
      <w:pPr>
        <w:spacing w:line="360" w:lineRule="auto"/>
        <w:jc w:val="both"/>
        <w:rPr>
          <w:rFonts w:ascii="Times New Roman" w:hAnsi="Times New Roman"/>
          <w:sz w:val="28"/>
          <w:szCs w:val="28"/>
          <w:lang w:val="uk-UA"/>
        </w:rPr>
      </w:pPr>
      <w:r>
        <w:rPr>
          <w:rFonts w:ascii="Times New Roman" w:hAnsi="Times New Roman"/>
          <w:sz w:val="28"/>
          <w:szCs w:val="28"/>
          <w:lang w:val="uk-UA"/>
        </w:rPr>
        <w:t>БІБЛІОГРАФІЯ</w:t>
      </w:r>
      <w:r w:rsidRPr="00010668">
        <w:rPr>
          <w:rFonts w:ascii="Times New Roman" w:hAnsi="Times New Roman"/>
          <w:sz w:val="28"/>
          <w:szCs w:val="28"/>
        </w:rPr>
        <w:t>……………………………………………………...…..…….……39</w:t>
      </w:r>
    </w:p>
    <w:p w:rsidR="006C1FA8" w:rsidRPr="00010668" w:rsidRDefault="006C1FA8" w:rsidP="00577659">
      <w:pPr>
        <w:spacing w:line="360" w:lineRule="auto"/>
        <w:jc w:val="both"/>
        <w:rPr>
          <w:rFonts w:ascii="Times New Roman" w:hAnsi="Times New Roman"/>
          <w:sz w:val="28"/>
          <w:szCs w:val="28"/>
        </w:rPr>
      </w:pPr>
    </w:p>
    <w:p w:rsidR="006C1FA8" w:rsidRPr="00010668" w:rsidRDefault="006C1FA8" w:rsidP="00577659">
      <w:pPr>
        <w:spacing w:line="360" w:lineRule="auto"/>
        <w:jc w:val="both"/>
        <w:rPr>
          <w:rFonts w:ascii="Times New Roman" w:hAnsi="Times New Roman"/>
          <w:sz w:val="28"/>
          <w:szCs w:val="28"/>
        </w:rPr>
      </w:pPr>
    </w:p>
    <w:p w:rsidR="006C1FA8" w:rsidRPr="00010668" w:rsidRDefault="006C1FA8" w:rsidP="00577659">
      <w:pPr>
        <w:spacing w:line="360" w:lineRule="auto"/>
        <w:jc w:val="both"/>
        <w:rPr>
          <w:rFonts w:ascii="Times New Roman" w:hAnsi="Times New Roman"/>
          <w:sz w:val="28"/>
          <w:szCs w:val="28"/>
        </w:rPr>
      </w:pPr>
    </w:p>
    <w:p w:rsidR="006C1FA8" w:rsidRPr="00010668" w:rsidRDefault="006C1FA8" w:rsidP="00577659">
      <w:pPr>
        <w:spacing w:line="360" w:lineRule="auto"/>
        <w:jc w:val="both"/>
        <w:rPr>
          <w:rFonts w:ascii="Times New Roman" w:hAnsi="Times New Roman"/>
          <w:sz w:val="28"/>
          <w:szCs w:val="28"/>
        </w:rPr>
      </w:pPr>
    </w:p>
    <w:p w:rsidR="006C1FA8" w:rsidRPr="00010668" w:rsidRDefault="006C1FA8" w:rsidP="00577659">
      <w:pPr>
        <w:spacing w:line="360" w:lineRule="auto"/>
        <w:jc w:val="both"/>
        <w:rPr>
          <w:rFonts w:ascii="Times New Roman" w:hAnsi="Times New Roman"/>
          <w:sz w:val="28"/>
          <w:szCs w:val="28"/>
        </w:rPr>
      </w:pPr>
    </w:p>
    <w:p w:rsidR="006C1FA8" w:rsidRPr="00010668" w:rsidRDefault="006C1FA8">
      <w:pPr>
        <w:rPr>
          <w:rFonts w:ascii="Times New Roman" w:hAnsi="Times New Roman"/>
          <w:sz w:val="28"/>
          <w:szCs w:val="28"/>
        </w:rPr>
      </w:pPr>
      <w:r w:rsidRPr="00010668">
        <w:rPr>
          <w:rFonts w:ascii="Times New Roman" w:hAnsi="Times New Roman"/>
          <w:sz w:val="28"/>
          <w:szCs w:val="28"/>
        </w:rPr>
        <w:br w:type="page"/>
      </w:r>
    </w:p>
    <w:p w:rsidR="006C1FA8" w:rsidRPr="00010668" w:rsidRDefault="006C1FA8" w:rsidP="00F3582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rPr>
      </w:pPr>
      <w:r w:rsidRPr="00010668">
        <w:rPr>
          <w:rFonts w:ascii="Times New Roman" w:hAnsi="Times New Roman"/>
          <w:b/>
          <w:sz w:val="28"/>
          <w:szCs w:val="28"/>
        </w:rPr>
        <w:t>ВСТУП</w:t>
      </w:r>
    </w:p>
    <w:p w:rsidR="006C1FA8" w:rsidRPr="00010668" w:rsidRDefault="006C1FA8" w:rsidP="009821D2">
      <w:pPr>
        <w:spacing w:line="360" w:lineRule="auto"/>
        <w:ind w:firstLine="708"/>
        <w:jc w:val="center"/>
        <w:rPr>
          <w:rFonts w:ascii="Times New Roman" w:hAnsi="Times New Roman"/>
          <w:sz w:val="28"/>
          <w:szCs w:val="28"/>
        </w:rPr>
      </w:pPr>
    </w:p>
    <w:p w:rsidR="006C1FA8" w:rsidRPr="00010668" w:rsidRDefault="006C1FA8" w:rsidP="00CC3711">
      <w:pPr>
        <w:spacing w:line="360" w:lineRule="auto"/>
        <w:ind w:firstLine="708"/>
        <w:jc w:val="both"/>
        <w:rPr>
          <w:rFonts w:ascii="Times New Roman" w:hAnsi="Times New Roman"/>
          <w:sz w:val="28"/>
          <w:szCs w:val="28"/>
        </w:rPr>
      </w:pPr>
      <w:r w:rsidRPr="00010668">
        <w:rPr>
          <w:rFonts w:ascii="Times New Roman" w:hAnsi="Times New Roman"/>
          <w:sz w:val="28"/>
          <w:szCs w:val="28"/>
        </w:rPr>
        <w:t xml:space="preserve">Тема моєї роботи є актуальною, так як спортивні досягнення </w:t>
      </w:r>
      <w:r>
        <w:rPr>
          <w:rFonts w:ascii="Times New Roman" w:hAnsi="Times New Roman"/>
          <w:sz w:val="28"/>
          <w:szCs w:val="28"/>
          <w:lang w:val="uk-UA"/>
        </w:rPr>
        <w:t xml:space="preserve">нашої </w:t>
      </w:r>
      <w:r w:rsidRPr="00010668">
        <w:rPr>
          <w:rFonts w:ascii="Times New Roman" w:hAnsi="Times New Roman"/>
          <w:sz w:val="28"/>
          <w:szCs w:val="28"/>
        </w:rPr>
        <w:t>країни є способом об’єднання народу, а новини спорту часто стають індикатором діяльності влади та привідом для обговорювання суспільно важливих питань. Тема Олімпіади завжди активно висвітлюється у ЗМІ та знаходить читача навіть серед тих, кто зазвичай не слідкує за новинами спорту</w:t>
      </w:r>
      <w:r w:rsidRPr="00577659">
        <w:rPr>
          <w:rFonts w:ascii="Times New Roman" w:hAnsi="Times New Roman"/>
          <w:sz w:val="28"/>
          <w:szCs w:val="28"/>
        </w:rPr>
        <w:t>.</w:t>
      </w:r>
      <w:r>
        <w:rPr>
          <w:rFonts w:ascii="Times New Roman" w:hAnsi="Times New Roman"/>
          <w:sz w:val="28"/>
          <w:szCs w:val="28"/>
        </w:rPr>
        <w:t xml:space="preserve"> </w:t>
      </w:r>
      <w:r w:rsidRPr="00010668">
        <w:rPr>
          <w:rFonts w:ascii="Times New Roman" w:hAnsi="Times New Roman"/>
          <w:sz w:val="28"/>
          <w:szCs w:val="28"/>
        </w:rPr>
        <w:t xml:space="preserve">У спортивних новинах перетинаються політика та культура, і вони знаходять місце не тільки у спеціалізованих виданнях. </w:t>
      </w:r>
    </w:p>
    <w:p w:rsidR="006C1FA8" w:rsidRPr="00010668" w:rsidRDefault="006C1FA8" w:rsidP="005776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010668">
        <w:rPr>
          <w:rFonts w:ascii="Times New Roman" w:hAnsi="Times New Roman"/>
          <w:sz w:val="28"/>
          <w:szCs w:val="28"/>
        </w:rPr>
        <w:tab/>
        <w:t xml:space="preserve">Сучасна Олімпіада — це подія світового масштабу, яка раз на чотири роки приковує до себе увагу громадськості більш ніж в 200 країнах. Кожна Олімпіада являє собою складний феномені культури, що висвітлюються у ЗМІ за допомогою різних засобів зв'язку. </w:t>
      </w:r>
    </w:p>
    <w:p w:rsidR="006C1FA8" w:rsidRPr="00010668" w:rsidRDefault="006C1FA8" w:rsidP="005776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010668">
        <w:rPr>
          <w:rFonts w:ascii="Times New Roman" w:hAnsi="Times New Roman"/>
          <w:sz w:val="28"/>
          <w:szCs w:val="28"/>
        </w:rPr>
        <w:tab/>
        <w:t>В рамках спортивної сфери здійснюються процеси фізичного, інтелектуального, естетичного виховання громадян. Вона є фактором національного згуртування, причиною широкого спілкування між народами, зміцнення міжнародного співробітництва.</w:t>
      </w:r>
    </w:p>
    <w:p w:rsidR="006C1FA8" w:rsidRPr="00010668" w:rsidRDefault="006C1FA8" w:rsidP="00232484">
      <w:pPr>
        <w:spacing w:line="360" w:lineRule="auto"/>
        <w:jc w:val="both"/>
        <w:rPr>
          <w:rFonts w:ascii="Times New Roman" w:hAnsi="Times New Roman"/>
          <w:sz w:val="28"/>
          <w:szCs w:val="28"/>
        </w:rPr>
      </w:pPr>
      <w:r w:rsidRPr="00010668">
        <w:rPr>
          <w:rFonts w:ascii="Times New Roman" w:hAnsi="Times New Roman"/>
          <w:sz w:val="28"/>
          <w:szCs w:val="28"/>
        </w:rPr>
        <w:tab/>
        <w:t>В сферу уваги спортивної журналістики потрапляють не тільки спорт, но і події суспільного життя, пов'язані з ними. Ці події можуть носити економічний, політичний, культурний характер і при цьому мати певне спортивне значення, викликати інтерес у аудиторії ЗМІ. В цьому процесі виключно спортивні події нерозривно пов'язані з політичними, економічними, соціальними підставами.</w:t>
      </w:r>
      <w:r w:rsidRPr="00577659">
        <w:rPr>
          <w:rFonts w:ascii="Times New Roman" w:hAnsi="Times New Roman"/>
          <w:sz w:val="28"/>
          <w:szCs w:val="28"/>
        </w:rPr>
        <w:t xml:space="preserve"> </w:t>
      </w:r>
      <w:r w:rsidRPr="00010668">
        <w:rPr>
          <w:rFonts w:ascii="Times New Roman" w:hAnsi="Times New Roman"/>
          <w:sz w:val="28"/>
          <w:szCs w:val="28"/>
        </w:rPr>
        <w:t xml:space="preserve">Бажано щоб ЗМІ сприяли удосконаленню діяльності всієї сфери фізичної культури і спорту. </w:t>
      </w:r>
    </w:p>
    <w:p w:rsidR="006C1FA8" w:rsidRPr="00010668" w:rsidRDefault="006C1FA8" w:rsidP="00232484">
      <w:pPr>
        <w:spacing w:line="360" w:lineRule="auto"/>
        <w:ind w:firstLine="708"/>
        <w:jc w:val="both"/>
        <w:rPr>
          <w:rFonts w:ascii="Times New Roman" w:hAnsi="Times New Roman"/>
          <w:sz w:val="28"/>
          <w:szCs w:val="28"/>
        </w:rPr>
      </w:pPr>
      <w:r w:rsidRPr="00010668">
        <w:rPr>
          <w:rFonts w:ascii="Times New Roman" w:hAnsi="Times New Roman"/>
          <w:sz w:val="28"/>
          <w:szCs w:val="28"/>
        </w:rPr>
        <w:t>Паралімпіада є невід’ємною частиною Олімпіади, яка у своїй початковій ідеології пропагувала соціальну рівність і мирне співіснування людей, повагу, визнання культурного розмаїття та прагнення до вдосконалення. Паралімпіада зазвичай привертає до себе менше уваги ЗМІ, але підіймає додаткові соціально значущі питання. Участники Паралімпіади – люди з інвалідністю - зазвичай з’являються у ЗМІ тільки у контексті питань, що пов’зані з проблемами їх жіття. Паралімпіада надає цим людям отримати більше разносторонньої репрезентації у ЗМІ та висловитися взамодії з владою та державними установами, привернути увагу до таких соціально значучих питань, як терпімість у суспільстві тощо.</w:t>
      </w:r>
    </w:p>
    <w:p w:rsidR="006C1FA8" w:rsidRPr="00577659" w:rsidRDefault="006C1FA8" w:rsidP="005776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ab/>
      </w:r>
      <w:r w:rsidRPr="00577659">
        <w:rPr>
          <w:rFonts w:ascii="Times New Roman" w:hAnsi="Times New Roman"/>
          <w:sz w:val="28"/>
          <w:szCs w:val="28"/>
        </w:rPr>
        <w:t>Об`єктом дослідження є матеріали у виданнях «</w:t>
      </w:r>
      <w:r w:rsidRPr="00010668">
        <w:rPr>
          <w:rFonts w:ascii="Times New Roman" w:hAnsi="Times New Roman"/>
          <w:sz w:val="28"/>
          <w:szCs w:val="28"/>
        </w:rPr>
        <w:t>Українська правда</w:t>
      </w:r>
      <w:r w:rsidRPr="00577659">
        <w:rPr>
          <w:rFonts w:ascii="Times New Roman" w:hAnsi="Times New Roman"/>
          <w:sz w:val="28"/>
          <w:szCs w:val="28"/>
        </w:rPr>
        <w:t>», «</w:t>
      </w:r>
      <w:r>
        <w:rPr>
          <w:rFonts w:ascii="Times New Roman" w:hAnsi="Times New Roman"/>
          <w:sz w:val="28"/>
          <w:szCs w:val="28"/>
        </w:rPr>
        <w:t xml:space="preserve">День», «Дзеркало тижня» та «Комментарии и факты» про участь українських спортсменів на </w:t>
      </w:r>
      <w:r w:rsidRPr="00577659">
        <w:rPr>
          <w:rFonts w:ascii="Times New Roman" w:hAnsi="Times New Roman"/>
          <w:sz w:val="28"/>
          <w:szCs w:val="28"/>
          <w:lang w:val="en-US"/>
        </w:rPr>
        <w:t>XXXI</w:t>
      </w:r>
      <w:r w:rsidRPr="00010668">
        <w:rPr>
          <w:rFonts w:ascii="Times New Roman" w:hAnsi="Times New Roman"/>
          <w:sz w:val="28"/>
          <w:szCs w:val="28"/>
        </w:rPr>
        <w:t xml:space="preserve"> Літні</w:t>
      </w:r>
      <w:r>
        <w:rPr>
          <w:rFonts w:ascii="Times New Roman" w:hAnsi="Times New Roman"/>
          <w:sz w:val="28"/>
          <w:szCs w:val="28"/>
        </w:rPr>
        <w:t>х</w:t>
      </w:r>
      <w:r w:rsidRPr="00010668">
        <w:rPr>
          <w:rFonts w:ascii="Times New Roman" w:hAnsi="Times New Roman"/>
          <w:sz w:val="28"/>
          <w:szCs w:val="28"/>
        </w:rPr>
        <w:t xml:space="preserve"> Олімпійських іграх, що відбувались з 5 по 21 серпня 2016 року</w:t>
      </w:r>
      <w:r w:rsidRPr="00577659">
        <w:rPr>
          <w:rFonts w:ascii="Times New Roman" w:hAnsi="Times New Roman"/>
          <w:sz w:val="28"/>
          <w:szCs w:val="28"/>
        </w:rPr>
        <w:t xml:space="preserve">. Предмет дослідження — особливості </w:t>
      </w:r>
      <w:r w:rsidRPr="00FE78ED">
        <w:rPr>
          <w:rFonts w:ascii="Times New Roman" w:hAnsi="Times New Roman"/>
          <w:sz w:val="28"/>
          <w:szCs w:val="28"/>
        </w:rPr>
        <w:t>висвітлення даної проблематики  у вказаних виданнях</w:t>
      </w:r>
      <w:r w:rsidRPr="00577659">
        <w:rPr>
          <w:rFonts w:ascii="Times New Roman" w:hAnsi="Times New Roman"/>
          <w:sz w:val="28"/>
          <w:szCs w:val="28"/>
        </w:rPr>
        <w:t xml:space="preserve">.   </w:t>
      </w:r>
    </w:p>
    <w:p w:rsidR="006C1FA8" w:rsidRPr="00577659" w:rsidRDefault="006C1FA8" w:rsidP="005776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577659">
        <w:rPr>
          <w:rFonts w:ascii="Times New Roman" w:hAnsi="Times New Roman"/>
          <w:sz w:val="28"/>
          <w:szCs w:val="28"/>
        </w:rPr>
        <w:tab/>
        <w:t xml:space="preserve">Метою дослідження є в </w:t>
      </w:r>
      <w:r>
        <w:rPr>
          <w:rFonts w:ascii="Times New Roman" w:hAnsi="Times New Roman"/>
          <w:sz w:val="28"/>
          <w:szCs w:val="28"/>
        </w:rPr>
        <w:t>визначення</w:t>
      </w:r>
      <w:r w:rsidRPr="00577659">
        <w:rPr>
          <w:rFonts w:ascii="Times New Roman" w:hAnsi="Times New Roman"/>
          <w:sz w:val="28"/>
          <w:szCs w:val="28"/>
        </w:rPr>
        <w:t xml:space="preserve"> особливостей подачі інформації у кожному окремому виданні. </w:t>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sidRPr="00577659">
        <w:rPr>
          <w:rFonts w:ascii="Times New Roman" w:hAnsi="Times New Roman"/>
          <w:sz w:val="28"/>
          <w:szCs w:val="28"/>
        </w:rPr>
        <w:tab/>
        <w:t>Завданням дослідження є:</w:t>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Pr>
          <w:rFonts w:ascii="Times New Roman" w:hAnsi="Times New Roman"/>
          <w:sz w:val="28"/>
          <w:szCs w:val="28"/>
        </w:rPr>
        <w:t xml:space="preserve"> </w:t>
      </w:r>
      <w:r w:rsidRPr="00A877A6">
        <w:rPr>
          <w:rFonts w:ascii="Times New Roman" w:hAnsi="Times New Roman"/>
          <w:sz w:val="28"/>
          <w:szCs w:val="28"/>
        </w:rPr>
        <w:t xml:space="preserve"> — </w:t>
      </w:r>
      <w:r w:rsidRPr="00577659">
        <w:rPr>
          <w:rFonts w:ascii="Times New Roman" w:hAnsi="Times New Roman"/>
          <w:sz w:val="28"/>
          <w:szCs w:val="28"/>
        </w:rPr>
        <w:t xml:space="preserve">дослідження наявності матеріалів про </w:t>
      </w:r>
      <w:r>
        <w:rPr>
          <w:rFonts w:ascii="Times New Roman" w:hAnsi="Times New Roman"/>
          <w:sz w:val="28"/>
          <w:szCs w:val="28"/>
        </w:rPr>
        <w:t>досягнення української олімпійської збірної у</w:t>
      </w:r>
      <w:r w:rsidRPr="00577659">
        <w:rPr>
          <w:rFonts w:ascii="Times New Roman" w:hAnsi="Times New Roman"/>
          <w:sz w:val="28"/>
          <w:szCs w:val="28"/>
        </w:rPr>
        <w:t xml:space="preserve"> виданнях «</w:t>
      </w:r>
      <w:r w:rsidRPr="00010668">
        <w:rPr>
          <w:rFonts w:ascii="Times New Roman" w:hAnsi="Times New Roman"/>
          <w:sz w:val="28"/>
          <w:szCs w:val="28"/>
        </w:rPr>
        <w:t>Українська правда</w:t>
      </w:r>
      <w:r w:rsidRPr="00577659">
        <w:rPr>
          <w:rFonts w:ascii="Times New Roman" w:hAnsi="Times New Roman"/>
          <w:sz w:val="28"/>
          <w:szCs w:val="28"/>
        </w:rPr>
        <w:t>», «</w:t>
      </w:r>
      <w:r>
        <w:rPr>
          <w:rFonts w:ascii="Times New Roman" w:hAnsi="Times New Roman"/>
          <w:sz w:val="28"/>
          <w:szCs w:val="28"/>
        </w:rPr>
        <w:t>День», «Дзеркало тижня»  та «Комментарии и факты»;</w:t>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Pr>
          <w:rFonts w:ascii="Times New Roman" w:hAnsi="Times New Roman"/>
          <w:sz w:val="28"/>
          <w:szCs w:val="28"/>
        </w:rPr>
        <w:t>— окреслення основних тематичних</w:t>
      </w:r>
      <w:r w:rsidRPr="00577659">
        <w:rPr>
          <w:rFonts w:ascii="Times New Roman" w:hAnsi="Times New Roman"/>
          <w:sz w:val="28"/>
          <w:szCs w:val="28"/>
        </w:rPr>
        <w:t xml:space="preserve"> </w:t>
      </w:r>
      <w:r>
        <w:rPr>
          <w:rFonts w:ascii="Times New Roman" w:hAnsi="Times New Roman"/>
          <w:sz w:val="28"/>
          <w:szCs w:val="28"/>
        </w:rPr>
        <w:t xml:space="preserve">ліній </w:t>
      </w:r>
      <w:r w:rsidRPr="0026017F">
        <w:rPr>
          <w:rFonts w:ascii="Times New Roman" w:hAnsi="Times New Roman"/>
          <w:sz w:val="28"/>
          <w:szCs w:val="28"/>
        </w:rPr>
        <w:t>досліджуваних матеріалів</w:t>
      </w:r>
      <w:r w:rsidRPr="00577659">
        <w:rPr>
          <w:rFonts w:ascii="Times New Roman" w:hAnsi="Times New Roman"/>
          <w:sz w:val="28"/>
          <w:szCs w:val="28"/>
        </w:rPr>
        <w:t>;</w:t>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Pr>
          <w:rFonts w:ascii="Times New Roman" w:hAnsi="Times New Roman"/>
          <w:sz w:val="28"/>
          <w:szCs w:val="28"/>
        </w:rPr>
        <w:t xml:space="preserve">— </w:t>
      </w:r>
      <w:r w:rsidRPr="00CC3711">
        <w:rPr>
          <w:rFonts w:ascii="Times New Roman" w:hAnsi="Times New Roman"/>
          <w:sz w:val="28"/>
          <w:szCs w:val="28"/>
        </w:rPr>
        <w:t>визначення жанрово-стильових особливостей подачі даної проблематики у зазначених матеріалах</w:t>
      </w:r>
      <w:r>
        <w:rPr>
          <w:rFonts w:ascii="Times New Roman" w:hAnsi="Times New Roman"/>
          <w:sz w:val="28"/>
          <w:szCs w:val="28"/>
        </w:rPr>
        <w:t>;</w:t>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sidRPr="00577659">
        <w:rPr>
          <w:rFonts w:ascii="Times New Roman" w:hAnsi="Times New Roman"/>
          <w:sz w:val="28"/>
          <w:szCs w:val="28"/>
        </w:rPr>
        <w:t>— визначення джерел інформації</w:t>
      </w:r>
      <w:r>
        <w:rPr>
          <w:rFonts w:ascii="Times New Roman" w:hAnsi="Times New Roman"/>
          <w:sz w:val="28"/>
          <w:szCs w:val="28"/>
        </w:rPr>
        <w:t xml:space="preserve"> </w:t>
      </w:r>
      <w:r w:rsidRPr="0026017F">
        <w:rPr>
          <w:rFonts w:ascii="Times New Roman" w:hAnsi="Times New Roman"/>
          <w:sz w:val="28"/>
          <w:szCs w:val="28"/>
        </w:rPr>
        <w:t>досліджуваних матеріалів</w:t>
      </w:r>
      <w:r w:rsidRPr="00577659">
        <w:rPr>
          <w:rFonts w:ascii="Times New Roman" w:hAnsi="Times New Roman"/>
          <w:sz w:val="28"/>
          <w:szCs w:val="28"/>
        </w:rPr>
        <w:t>;</w:t>
      </w:r>
      <w:r w:rsidRPr="00577659">
        <w:rPr>
          <w:rFonts w:ascii="Times New Roman" w:hAnsi="Times New Roman"/>
          <w:sz w:val="28"/>
          <w:szCs w:val="28"/>
        </w:rPr>
        <w:tab/>
      </w:r>
    </w:p>
    <w:p w:rsidR="006C1FA8" w:rsidRPr="00577659" w:rsidRDefault="006C1FA8" w:rsidP="00A877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r w:rsidRPr="00577659">
        <w:rPr>
          <w:rFonts w:ascii="Times New Roman" w:hAnsi="Times New Roman"/>
          <w:sz w:val="28"/>
          <w:szCs w:val="28"/>
        </w:rPr>
        <w:t xml:space="preserve">Поставлені завдання досягаються шляхом аналізу конкретних матеріалів, опублікованих у ЗМІ. </w:t>
      </w:r>
    </w:p>
    <w:p w:rsidR="006C1FA8" w:rsidRPr="00577659" w:rsidRDefault="006C1FA8" w:rsidP="005776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577659">
        <w:rPr>
          <w:rFonts w:ascii="Times New Roman" w:hAnsi="Times New Roman"/>
          <w:sz w:val="28"/>
          <w:szCs w:val="28"/>
        </w:rPr>
        <w:t xml:space="preserve"> </w:t>
      </w:r>
      <w:r w:rsidRPr="00577659">
        <w:rPr>
          <w:rFonts w:ascii="Times New Roman" w:hAnsi="Times New Roman"/>
          <w:sz w:val="28"/>
          <w:szCs w:val="28"/>
        </w:rPr>
        <w:tab/>
        <w:t>Теоретичну основу роботи становлять праці таких</w:t>
      </w:r>
      <w:r>
        <w:rPr>
          <w:rFonts w:ascii="Times New Roman" w:hAnsi="Times New Roman"/>
          <w:sz w:val="28"/>
          <w:szCs w:val="28"/>
        </w:rPr>
        <w:t xml:space="preserve"> вчених, як Д. Н</w:t>
      </w:r>
      <w:r w:rsidRPr="00577659">
        <w:rPr>
          <w:rFonts w:ascii="Times New Roman" w:hAnsi="Times New Roman"/>
          <w:sz w:val="28"/>
          <w:szCs w:val="28"/>
        </w:rPr>
        <w:t>.</w:t>
      </w:r>
      <w:r>
        <w:rPr>
          <w:rFonts w:ascii="Times New Roman" w:hAnsi="Times New Roman"/>
          <w:sz w:val="28"/>
          <w:szCs w:val="28"/>
        </w:rPr>
        <w:t xml:space="preserve"> Бродська [31], П. А. Виноградов </w:t>
      </w:r>
      <w:r w:rsidRPr="00010668">
        <w:rPr>
          <w:rFonts w:ascii="Times New Roman" w:hAnsi="Times New Roman"/>
          <w:sz w:val="28"/>
          <w:szCs w:val="28"/>
        </w:rPr>
        <w:t>[34]</w:t>
      </w:r>
      <w:r>
        <w:rPr>
          <w:rFonts w:ascii="Times New Roman" w:hAnsi="Times New Roman"/>
          <w:sz w:val="28"/>
          <w:szCs w:val="28"/>
          <w:lang w:val="uk-UA"/>
        </w:rPr>
        <w:t xml:space="preserve">, </w:t>
      </w:r>
      <w:r>
        <w:rPr>
          <w:rFonts w:ascii="Times New Roman" w:hAnsi="Times New Roman"/>
          <w:sz w:val="28"/>
          <w:szCs w:val="28"/>
        </w:rPr>
        <w:t>Д. С.</w:t>
      </w:r>
      <w:r w:rsidRPr="00577659">
        <w:rPr>
          <w:rFonts w:ascii="Times New Roman" w:hAnsi="Times New Roman"/>
          <w:sz w:val="28"/>
          <w:szCs w:val="28"/>
        </w:rPr>
        <w:t xml:space="preserve"> Григораш</w:t>
      </w:r>
      <w:r>
        <w:rPr>
          <w:rFonts w:ascii="Times New Roman" w:hAnsi="Times New Roman"/>
          <w:sz w:val="28"/>
          <w:szCs w:val="28"/>
        </w:rPr>
        <w:t xml:space="preserve"> [35]</w:t>
      </w:r>
      <w:r w:rsidRPr="00577659">
        <w:rPr>
          <w:rFonts w:ascii="Times New Roman" w:hAnsi="Times New Roman"/>
          <w:sz w:val="28"/>
          <w:szCs w:val="28"/>
        </w:rPr>
        <w:t>, Л. Е. Кройчик</w:t>
      </w:r>
      <w:r>
        <w:rPr>
          <w:rFonts w:ascii="Times New Roman" w:hAnsi="Times New Roman"/>
          <w:sz w:val="28"/>
          <w:szCs w:val="28"/>
        </w:rPr>
        <w:t xml:space="preserve"> [38]</w:t>
      </w:r>
      <w:r w:rsidRPr="00577659">
        <w:rPr>
          <w:rFonts w:ascii="Times New Roman" w:hAnsi="Times New Roman"/>
          <w:sz w:val="28"/>
          <w:szCs w:val="28"/>
        </w:rPr>
        <w:t>,</w:t>
      </w:r>
      <w:r>
        <w:rPr>
          <w:rFonts w:ascii="Times New Roman" w:hAnsi="Times New Roman"/>
          <w:sz w:val="28"/>
          <w:szCs w:val="28"/>
        </w:rPr>
        <w:t xml:space="preserve"> А. А. Мірошниченко </w:t>
      </w:r>
      <w:r w:rsidRPr="00010668">
        <w:rPr>
          <w:rFonts w:ascii="Times New Roman" w:hAnsi="Times New Roman"/>
          <w:sz w:val="28"/>
          <w:szCs w:val="28"/>
        </w:rPr>
        <w:t>[39]</w:t>
      </w:r>
      <w:r>
        <w:rPr>
          <w:rFonts w:ascii="Times New Roman" w:hAnsi="Times New Roman"/>
          <w:sz w:val="28"/>
          <w:szCs w:val="28"/>
        </w:rPr>
        <w:t xml:space="preserve">, Е. П. Прохоров </w:t>
      </w:r>
      <w:r w:rsidRPr="00010668">
        <w:rPr>
          <w:rFonts w:ascii="Times New Roman" w:hAnsi="Times New Roman"/>
          <w:sz w:val="28"/>
          <w:szCs w:val="28"/>
        </w:rPr>
        <w:t>[41]</w:t>
      </w:r>
      <w:r>
        <w:rPr>
          <w:rFonts w:ascii="Times New Roman" w:hAnsi="Times New Roman"/>
          <w:sz w:val="28"/>
          <w:szCs w:val="28"/>
        </w:rPr>
        <w:t xml:space="preserve">, Д. А. </w:t>
      </w:r>
      <w:r w:rsidRPr="005A366D">
        <w:rPr>
          <w:rFonts w:ascii="Times New Roman" w:hAnsi="Times New Roman"/>
          <w:sz w:val="28"/>
          <w:szCs w:val="28"/>
        </w:rPr>
        <w:t>Тертичный</w:t>
      </w:r>
      <w:r>
        <w:rPr>
          <w:rFonts w:ascii="Times New Roman" w:hAnsi="Times New Roman"/>
          <w:sz w:val="28"/>
          <w:szCs w:val="28"/>
        </w:rPr>
        <w:t xml:space="preserve"> [43]</w:t>
      </w:r>
      <w:r w:rsidRPr="00577659">
        <w:rPr>
          <w:rFonts w:ascii="Times New Roman" w:hAnsi="Times New Roman"/>
          <w:sz w:val="28"/>
          <w:szCs w:val="28"/>
        </w:rPr>
        <w:t>.</w:t>
      </w:r>
    </w:p>
    <w:p w:rsidR="006C1FA8" w:rsidRDefault="006C1FA8" w:rsidP="001C57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577659">
        <w:rPr>
          <w:rFonts w:ascii="Times New Roman" w:hAnsi="Times New Roman"/>
          <w:sz w:val="28"/>
          <w:szCs w:val="28"/>
        </w:rPr>
        <w:tab/>
        <w:t>Структура роботи являє собою два</w:t>
      </w:r>
      <w:r>
        <w:rPr>
          <w:rFonts w:ascii="Times New Roman" w:hAnsi="Times New Roman"/>
          <w:sz w:val="28"/>
          <w:szCs w:val="28"/>
        </w:rPr>
        <w:t xml:space="preserve"> розділи. У першому</w:t>
      </w:r>
      <w:r w:rsidRPr="00577659">
        <w:rPr>
          <w:rFonts w:ascii="Times New Roman" w:hAnsi="Times New Roman"/>
          <w:sz w:val="28"/>
          <w:szCs w:val="28"/>
        </w:rPr>
        <w:t xml:space="preserve"> </w:t>
      </w:r>
      <w:r>
        <w:rPr>
          <w:rFonts w:ascii="Times New Roman" w:hAnsi="Times New Roman"/>
          <w:sz w:val="28"/>
          <w:szCs w:val="28"/>
        </w:rPr>
        <w:t>розділі</w:t>
      </w:r>
      <w:r w:rsidRPr="00577659">
        <w:rPr>
          <w:rFonts w:ascii="Times New Roman" w:hAnsi="Times New Roman"/>
          <w:sz w:val="28"/>
          <w:szCs w:val="28"/>
        </w:rPr>
        <w:t xml:space="preserve"> </w:t>
      </w:r>
      <w:r>
        <w:rPr>
          <w:rFonts w:ascii="Times New Roman" w:hAnsi="Times New Roman"/>
          <w:sz w:val="28"/>
          <w:szCs w:val="28"/>
        </w:rPr>
        <w:t>розглядаються особливості суспільно-політичних видань та особливості представлення спортивної тематики у них, виробляється теор</w:t>
      </w:r>
      <w:r>
        <w:rPr>
          <w:rFonts w:ascii="Times New Roman" w:hAnsi="Times New Roman"/>
          <w:sz w:val="28"/>
          <w:szCs w:val="28"/>
          <w:lang w:val="uk-UA"/>
        </w:rPr>
        <w:t xml:space="preserve">ітичне підґрунтя. </w:t>
      </w:r>
      <w:r w:rsidRPr="00010668">
        <w:rPr>
          <w:rFonts w:ascii="Times New Roman" w:hAnsi="Times New Roman"/>
          <w:sz w:val="28"/>
          <w:szCs w:val="28"/>
          <w:lang w:val="uk-UA"/>
        </w:rPr>
        <w:t>У другому розділі — особливості журналістських матеріалів, які висвітлюють участь української збірної в Олімпіаді та Паралімпіаді 2016 у кожному окремому виданн</w:t>
      </w:r>
      <w:r>
        <w:rPr>
          <w:rFonts w:ascii="Times New Roman" w:hAnsi="Times New Roman"/>
          <w:sz w:val="28"/>
          <w:szCs w:val="28"/>
          <w:lang w:val="uk-UA"/>
        </w:rPr>
        <w:t>і</w:t>
      </w:r>
      <w:r w:rsidRPr="00010668">
        <w:rPr>
          <w:rFonts w:ascii="Times New Roman" w:hAnsi="Times New Roman"/>
          <w:sz w:val="28"/>
          <w:szCs w:val="28"/>
          <w:lang w:val="uk-UA"/>
        </w:rPr>
        <w:t xml:space="preserve">. </w:t>
      </w:r>
      <w:r w:rsidRPr="00577659">
        <w:rPr>
          <w:rFonts w:ascii="Times New Roman" w:hAnsi="Times New Roman"/>
          <w:sz w:val="28"/>
          <w:szCs w:val="28"/>
        </w:rPr>
        <w:t>У висновках узагальнюються результати наукової роботи</w:t>
      </w:r>
      <w:r>
        <w:rPr>
          <w:rFonts w:ascii="Times New Roman" w:hAnsi="Times New Roman"/>
          <w:sz w:val="28"/>
          <w:szCs w:val="28"/>
        </w:rPr>
        <w:t>, описан</w:t>
      </w:r>
      <w:r w:rsidRPr="007128F1">
        <w:rPr>
          <w:rFonts w:ascii="Times New Roman" w:hAnsi="Times New Roman"/>
          <w:sz w:val="28"/>
          <w:szCs w:val="28"/>
        </w:rPr>
        <w:t xml:space="preserve"> загальнии</w:t>
      </w:r>
      <w:r w:rsidRPr="007128F1">
        <w:rPr>
          <w:rFonts w:ascii="Tahoma" w:hAnsi="Tahoma" w:cs="Tahoma"/>
          <w:sz w:val="28"/>
          <w:szCs w:val="28"/>
        </w:rPr>
        <w:t>̆</w:t>
      </w:r>
      <w:r w:rsidRPr="007128F1">
        <w:rPr>
          <w:rFonts w:ascii="Times New Roman" w:hAnsi="Times New Roman"/>
          <w:sz w:val="28"/>
          <w:szCs w:val="28"/>
        </w:rPr>
        <w:t xml:space="preserve"> результат розробки теми</w:t>
      </w:r>
      <w:r w:rsidRPr="00577659">
        <w:rPr>
          <w:rFonts w:ascii="Times New Roman" w:hAnsi="Times New Roman"/>
          <w:sz w:val="28"/>
          <w:szCs w:val="28"/>
        </w:rPr>
        <w:t>. Обсяг роботи</w:t>
      </w:r>
      <w:r>
        <w:rPr>
          <w:rFonts w:ascii="Times New Roman" w:hAnsi="Times New Roman"/>
          <w:sz w:val="28"/>
          <w:szCs w:val="28"/>
        </w:rPr>
        <w:t xml:space="preserve"> — 43 сторінки</w:t>
      </w:r>
      <w:r w:rsidRPr="00577659">
        <w:rPr>
          <w:rFonts w:ascii="Times New Roman" w:hAnsi="Times New Roman"/>
          <w:sz w:val="28"/>
          <w:szCs w:val="28"/>
        </w:rPr>
        <w:t>. Список використани</w:t>
      </w:r>
      <w:r>
        <w:rPr>
          <w:rFonts w:ascii="Times New Roman" w:hAnsi="Times New Roman"/>
          <w:sz w:val="28"/>
          <w:szCs w:val="28"/>
        </w:rPr>
        <w:t xml:space="preserve">х джерел включає 44 </w:t>
      </w:r>
      <w:r w:rsidRPr="00577659">
        <w:rPr>
          <w:rFonts w:ascii="Times New Roman" w:hAnsi="Times New Roman"/>
          <w:sz w:val="28"/>
          <w:szCs w:val="28"/>
        </w:rPr>
        <w:t>наймен</w:t>
      </w:r>
      <w:r>
        <w:rPr>
          <w:rFonts w:ascii="Times New Roman" w:hAnsi="Times New Roman"/>
          <w:sz w:val="28"/>
          <w:szCs w:val="28"/>
        </w:rPr>
        <w:t>ування.</w:t>
      </w:r>
    </w:p>
    <w:p w:rsidR="006C1FA8" w:rsidRPr="001C57A7" w:rsidRDefault="006C1FA8" w:rsidP="001C57A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010668">
        <w:rPr>
          <w:rFonts w:ascii="Times New Roman" w:hAnsi="Times New Roman"/>
          <w:sz w:val="28"/>
          <w:szCs w:val="28"/>
        </w:rPr>
        <w:tab/>
      </w: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sz w:val="28"/>
          <w:szCs w:val="28"/>
        </w:rPr>
      </w:pPr>
    </w:p>
    <w:p w:rsidR="006C1FA8" w:rsidRPr="00010668" w:rsidRDefault="006C1FA8">
      <w:pPr>
        <w:rPr>
          <w:rFonts w:ascii="Times New Roman" w:hAnsi="Times New Roman"/>
          <w:b/>
          <w:sz w:val="28"/>
          <w:szCs w:val="28"/>
        </w:rPr>
      </w:pPr>
      <w:r w:rsidRPr="00010668">
        <w:rPr>
          <w:rFonts w:ascii="Times New Roman" w:hAnsi="Times New Roman"/>
          <w:b/>
          <w:sz w:val="28"/>
          <w:szCs w:val="28"/>
        </w:rPr>
        <w:br w:type="page"/>
      </w:r>
    </w:p>
    <w:p w:rsidR="006C1FA8" w:rsidRDefault="006C1FA8" w:rsidP="007A3670">
      <w:pPr>
        <w:spacing w:line="360" w:lineRule="auto"/>
        <w:jc w:val="center"/>
        <w:rPr>
          <w:rFonts w:ascii="Times New Roman" w:hAnsi="Times New Roman"/>
          <w:b/>
          <w:sz w:val="28"/>
          <w:szCs w:val="28"/>
          <w:lang w:val="uk-UA"/>
        </w:rPr>
      </w:pPr>
      <w:r w:rsidRPr="00577659">
        <w:rPr>
          <w:rFonts w:ascii="Times New Roman" w:hAnsi="Times New Roman"/>
          <w:b/>
          <w:sz w:val="28"/>
          <w:szCs w:val="28"/>
          <w:lang w:val="uk-UA"/>
        </w:rPr>
        <w:t>ВИСНОВКИ</w:t>
      </w:r>
    </w:p>
    <w:p w:rsidR="006C1FA8" w:rsidRPr="00577659" w:rsidRDefault="006C1FA8" w:rsidP="007A3670">
      <w:pPr>
        <w:spacing w:line="360" w:lineRule="auto"/>
        <w:jc w:val="center"/>
        <w:rPr>
          <w:rFonts w:ascii="Times New Roman" w:hAnsi="Times New Roman"/>
          <w:b/>
          <w:sz w:val="28"/>
          <w:szCs w:val="28"/>
          <w:lang w:val="uk-UA"/>
        </w:rPr>
      </w:pPr>
    </w:p>
    <w:p w:rsidR="006C1FA8" w:rsidRPr="00577659" w:rsidRDefault="006C1FA8" w:rsidP="006A3F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uk-UA"/>
        </w:rPr>
        <w:tab/>
      </w:r>
      <w:r w:rsidRPr="00577659">
        <w:rPr>
          <w:rFonts w:ascii="Times New Roman" w:hAnsi="Times New Roman"/>
          <w:sz w:val="28"/>
          <w:szCs w:val="28"/>
          <w:lang w:val="uk-UA"/>
        </w:rPr>
        <w:t xml:space="preserve">У роботі було проаналізовано </w:t>
      </w:r>
      <w:r w:rsidRPr="00577659">
        <w:rPr>
          <w:rFonts w:ascii="Times New Roman" w:hAnsi="Times New Roman"/>
          <w:sz w:val="28"/>
          <w:szCs w:val="28"/>
        </w:rPr>
        <w:t>матер</w:t>
      </w:r>
      <w:r>
        <w:rPr>
          <w:rFonts w:ascii="Times New Roman" w:hAnsi="Times New Roman"/>
          <w:sz w:val="28"/>
          <w:szCs w:val="28"/>
        </w:rPr>
        <w:t>іали у суспільно-політичних виданнях «</w:t>
      </w:r>
      <w:r>
        <w:rPr>
          <w:rFonts w:ascii="Times New Roman" w:hAnsi="Times New Roman"/>
          <w:sz w:val="28"/>
          <w:szCs w:val="28"/>
          <w:lang w:val="uk-UA"/>
        </w:rPr>
        <w:t>Українська правда</w:t>
      </w:r>
      <w:r>
        <w:rPr>
          <w:rFonts w:ascii="Times New Roman" w:hAnsi="Times New Roman"/>
          <w:sz w:val="28"/>
          <w:szCs w:val="28"/>
        </w:rPr>
        <w:t>», «День», «Дзеркало тижня»</w:t>
      </w:r>
      <w:r>
        <w:rPr>
          <w:rFonts w:ascii="Times New Roman" w:hAnsi="Times New Roman"/>
          <w:sz w:val="28"/>
          <w:szCs w:val="28"/>
          <w:lang w:val="uk-UA"/>
        </w:rPr>
        <w:t>, «Факт</w:t>
      </w:r>
      <w:r>
        <w:rPr>
          <w:rFonts w:ascii="Times New Roman" w:hAnsi="Times New Roman"/>
          <w:sz w:val="28"/>
          <w:szCs w:val="28"/>
        </w:rPr>
        <w:t>ы</w:t>
      </w:r>
      <w:r>
        <w:rPr>
          <w:rFonts w:ascii="Times New Roman" w:hAnsi="Times New Roman"/>
          <w:sz w:val="28"/>
          <w:szCs w:val="28"/>
          <w:lang w:val="uk-UA"/>
        </w:rPr>
        <w:t xml:space="preserve"> и комментарии»</w:t>
      </w:r>
      <w:r>
        <w:rPr>
          <w:rFonts w:ascii="Times New Roman" w:hAnsi="Times New Roman"/>
          <w:sz w:val="28"/>
          <w:szCs w:val="28"/>
        </w:rPr>
        <w:t xml:space="preserve">, </w:t>
      </w:r>
      <w:r>
        <w:rPr>
          <w:rFonts w:ascii="Times New Roman" w:hAnsi="Times New Roman"/>
          <w:sz w:val="28"/>
          <w:szCs w:val="28"/>
          <w:lang w:val="uk-UA"/>
        </w:rPr>
        <w:t xml:space="preserve">що висвітлюють тему </w:t>
      </w:r>
      <w:r>
        <w:rPr>
          <w:rFonts w:ascii="Times New Roman" w:hAnsi="Times New Roman"/>
          <w:sz w:val="28"/>
          <w:szCs w:val="28"/>
        </w:rPr>
        <w:t>Олімпіади</w:t>
      </w:r>
      <w:r w:rsidRPr="00577659">
        <w:rPr>
          <w:rFonts w:ascii="Times New Roman" w:hAnsi="Times New Roman"/>
          <w:sz w:val="28"/>
          <w:szCs w:val="28"/>
        </w:rPr>
        <w:t xml:space="preserve"> 2016.</w:t>
      </w:r>
      <w:r>
        <w:rPr>
          <w:rFonts w:ascii="Times New Roman" w:hAnsi="Times New Roman"/>
          <w:sz w:val="28"/>
          <w:szCs w:val="28"/>
        </w:rPr>
        <w:t xml:space="preserve"> Матеріали для аналізу було обрано за принципом того, наскількі наочно вони відображають загальні тенденції щодо висвітелення теми спорту у кожному конкретному виданні.</w:t>
      </w:r>
      <w:r w:rsidRPr="00577659">
        <w:rPr>
          <w:rFonts w:ascii="Times New Roman" w:hAnsi="Times New Roman"/>
          <w:sz w:val="28"/>
          <w:szCs w:val="28"/>
        </w:rPr>
        <w:t xml:space="preserve">      </w:t>
      </w:r>
    </w:p>
    <w:p w:rsidR="006C1FA8" w:rsidRPr="00010668" w:rsidRDefault="006C1FA8" w:rsidP="006A3F33">
      <w:pPr>
        <w:spacing w:line="360" w:lineRule="auto"/>
        <w:ind w:firstLine="708"/>
        <w:jc w:val="both"/>
        <w:rPr>
          <w:rFonts w:ascii="Times New Roman" w:hAnsi="Times New Roman"/>
          <w:sz w:val="28"/>
          <w:szCs w:val="28"/>
          <w:lang w:val="uk-UA"/>
        </w:rPr>
      </w:pPr>
      <w:r w:rsidRPr="00577659">
        <w:rPr>
          <w:rFonts w:ascii="Times New Roman" w:hAnsi="Times New Roman"/>
          <w:sz w:val="28"/>
          <w:szCs w:val="28"/>
        </w:rPr>
        <w:t>У в</w:t>
      </w:r>
      <w:r>
        <w:rPr>
          <w:rFonts w:ascii="Times New Roman" w:hAnsi="Times New Roman"/>
          <w:sz w:val="28"/>
          <w:szCs w:val="28"/>
          <w:lang w:val="uk-UA"/>
        </w:rPr>
        <w:t xml:space="preserve">ище зазначених ЗМІ у </w:t>
      </w:r>
      <w:r>
        <w:rPr>
          <w:rFonts w:ascii="Times New Roman" w:hAnsi="Times New Roman"/>
          <w:sz w:val="28"/>
          <w:szCs w:val="28"/>
        </w:rPr>
        <w:t>2016 році</w:t>
      </w:r>
      <w:r w:rsidRPr="00577659">
        <w:rPr>
          <w:rFonts w:ascii="Times New Roman" w:hAnsi="Times New Roman"/>
          <w:sz w:val="28"/>
          <w:szCs w:val="28"/>
        </w:rPr>
        <w:t xml:space="preserve"> </w:t>
      </w:r>
      <w:r>
        <w:rPr>
          <w:rFonts w:ascii="Times New Roman" w:hAnsi="Times New Roman"/>
          <w:sz w:val="28"/>
          <w:szCs w:val="28"/>
        </w:rPr>
        <w:t>наявні</w:t>
      </w:r>
      <w:r>
        <w:rPr>
          <w:rFonts w:ascii="Times New Roman" w:hAnsi="Times New Roman"/>
          <w:sz w:val="28"/>
          <w:szCs w:val="28"/>
          <w:lang w:val="uk-UA"/>
        </w:rPr>
        <w:t xml:space="preserve"> більш ніж 200 публікацій</w:t>
      </w:r>
      <w:r w:rsidRPr="00577659">
        <w:rPr>
          <w:rFonts w:ascii="Times New Roman" w:hAnsi="Times New Roman"/>
          <w:sz w:val="28"/>
          <w:szCs w:val="28"/>
          <w:lang w:val="uk-UA"/>
        </w:rPr>
        <w:t>, переваж</w:t>
      </w:r>
      <w:r>
        <w:rPr>
          <w:rFonts w:ascii="Times New Roman" w:hAnsi="Times New Roman"/>
          <w:sz w:val="28"/>
          <w:szCs w:val="28"/>
          <w:lang w:val="uk-UA"/>
        </w:rPr>
        <w:t xml:space="preserve">на більшість з них — замітки та огляди. </w:t>
      </w:r>
      <w:r w:rsidRPr="00010668">
        <w:rPr>
          <w:rFonts w:ascii="Times New Roman" w:hAnsi="Times New Roman"/>
          <w:color w:val="2F2F2F"/>
          <w:sz w:val="28"/>
          <w:szCs w:val="28"/>
          <w:lang w:val="uk-UA"/>
        </w:rPr>
        <w:t xml:space="preserve">Найбільша кількість матеріалів були опубліковані у проміжок між </w:t>
      </w:r>
      <w:r w:rsidRPr="00010668">
        <w:rPr>
          <w:rFonts w:ascii="Times New Roman" w:hAnsi="Times New Roman"/>
          <w:sz w:val="28"/>
          <w:szCs w:val="28"/>
          <w:lang w:val="uk-UA"/>
        </w:rPr>
        <w:t>5 та 21 серпня, власне коли відбувалася Олімпіада. Після цього кількість різко падає і декілька відновляється у період параолімпіади та допінгових скандалів.</w:t>
      </w:r>
    </w:p>
    <w:p w:rsidR="006C1FA8" w:rsidRDefault="006C1FA8" w:rsidP="006A3F33">
      <w:pPr>
        <w:spacing w:line="360" w:lineRule="auto"/>
        <w:ind w:firstLine="708"/>
        <w:jc w:val="both"/>
        <w:rPr>
          <w:rFonts w:ascii="Times New Roman" w:hAnsi="Times New Roman"/>
          <w:sz w:val="28"/>
          <w:szCs w:val="28"/>
          <w:lang w:val="uk-UA"/>
        </w:rPr>
      </w:pPr>
      <w:r w:rsidRPr="00577659">
        <w:rPr>
          <w:rFonts w:ascii="Times New Roman" w:hAnsi="Times New Roman"/>
          <w:sz w:val="28"/>
          <w:szCs w:val="28"/>
          <w:lang w:val="uk-UA"/>
        </w:rPr>
        <w:t>Найбільша загальна кількість матеріалів була опублікована у виданні «</w:t>
      </w:r>
      <w:r>
        <w:rPr>
          <w:rFonts w:ascii="Times New Roman" w:hAnsi="Times New Roman"/>
          <w:sz w:val="28"/>
          <w:szCs w:val="28"/>
          <w:lang w:val="uk-UA"/>
        </w:rPr>
        <w:t>Дзеркало тижня</w:t>
      </w:r>
      <w:r w:rsidRPr="00577659">
        <w:rPr>
          <w:rFonts w:ascii="Times New Roman" w:hAnsi="Times New Roman"/>
          <w:sz w:val="28"/>
          <w:szCs w:val="28"/>
          <w:lang w:val="uk-UA"/>
        </w:rPr>
        <w:t>» (</w:t>
      </w:r>
      <w:r>
        <w:rPr>
          <w:rFonts w:ascii="Times New Roman" w:hAnsi="Times New Roman"/>
          <w:sz w:val="28"/>
          <w:szCs w:val="28"/>
          <w:lang w:val="uk-UA"/>
        </w:rPr>
        <w:t xml:space="preserve">176 публікацій). 123 публикацій опубліковані у </w:t>
      </w:r>
      <w:r w:rsidRPr="00577659">
        <w:rPr>
          <w:rFonts w:ascii="Times New Roman" w:hAnsi="Times New Roman"/>
          <w:sz w:val="28"/>
          <w:szCs w:val="28"/>
          <w:lang w:val="uk-UA"/>
        </w:rPr>
        <w:t>«</w:t>
      </w:r>
      <w:r>
        <w:rPr>
          <w:rFonts w:ascii="Times New Roman" w:hAnsi="Times New Roman"/>
          <w:sz w:val="28"/>
          <w:szCs w:val="28"/>
          <w:lang w:val="uk-UA"/>
        </w:rPr>
        <w:t>Фак</w:t>
      </w:r>
      <w:r>
        <w:rPr>
          <w:rFonts w:ascii="Times New Roman" w:hAnsi="Times New Roman"/>
          <w:sz w:val="28"/>
          <w:szCs w:val="28"/>
        </w:rPr>
        <w:t xml:space="preserve">ты и комментарии», </w:t>
      </w:r>
      <w:r>
        <w:rPr>
          <w:rFonts w:ascii="Times New Roman" w:hAnsi="Times New Roman"/>
          <w:sz w:val="28"/>
          <w:szCs w:val="28"/>
          <w:lang w:val="uk-UA"/>
        </w:rPr>
        <w:t>80 публікацій — у газеті «День</w:t>
      </w:r>
      <w:r w:rsidRPr="00577659">
        <w:rPr>
          <w:rFonts w:ascii="Times New Roman" w:hAnsi="Times New Roman"/>
          <w:sz w:val="28"/>
          <w:szCs w:val="28"/>
          <w:lang w:val="uk-UA"/>
        </w:rPr>
        <w:t>»</w:t>
      </w:r>
      <w:r>
        <w:rPr>
          <w:rFonts w:ascii="Times New Roman" w:hAnsi="Times New Roman"/>
          <w:sz w:val="28"/>
          <w:szCs w:val="28"/>
          <w:lang w:val="uk-UA"/>
        </w:rPr>
        <w:t>, та 62 — в «Українській правді</w:t>
      </w:r>
      <w:r w:rsidRPr="00577659">
        <w:rPr>
          <w:rFonts w:ascii="Times New Roman" w:hAnsi="Times New Roman"/>
          <w:sz w:val="28"/>
          <w:szCs w:val="28"/>
          <w:lang w:val="uk-UA"/>
        </w:rPr>
        <w:t>»</w:t>
      </w:r>
      <w:r>
        <w:rPr>
          <w:rFonts w:ascii="Times New Roman" w:hAnsi="Times New Roman"/>
          <w:sz w:val="28"/>
          <w:szCs w:val="28"/>
          <w:lang w:val="uk-UA"/>
        </w:rPr>
        <w:t>.</w:t>
      </w:r>
    </w:p>
    <w:p w:rsidR="006C1FA8" w:rsidRPr="00467A1B" w:rsidRDefault="006C1FA8" w:rsidP="006A3F3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Усі в</w:t>
      </w:r>
      <w:r w:rsidRPr="00577659">
        <w:rPr>
          <w:rFonts w:ascii="Times New Roman" w:hAnsi="Times New Roman"/>
          <w:sz w:val="28"/>
          <w:szCs w:val="28"/>
          <w:lang w:val="uk-UA"/>
        </w:rPr>
        <w:t xml:space="preserve">идання, публікаціі яких проаналізовано у роботі, спеціалізуються на новинах для широкого кола читачів. Саме тому вони не публікують аналітичні твори </w:t>
      </w:r>
      <w:r>
        <w:rPr>
          <w:rFonts w:ascii="Times New Roman" w:hAnsi="Times New Roman"/>
          <w:sz w:val="28"/>
          <w:szCs w:val="28"/>
          <w:lang w:val="uk-UA"/>
        </w:rPr>
        <w:t>спортивної</w:t>
      </w:r>
      <w:r w:rsidRPr="00577659">
        <w:rPr>
          <w:rFonts w:ascii="Times New Roman" w:hAnsi="Times New Roman"/>
          <w:sz w:val="28"/>
          <w:szCs w:val="28"/>
          <w:lang w:val="uk-UA"/>
        </w:rPr>
        <w:t xml:space="preserve"> журналістики. </w:t>
      </w:r>
      <w:r>
        <w:rPr>
          <w:rFonts w:ascii="Times New Roman" w:hAnsi="Times New Roman"/>
          <w:sz w:val="28"/>
          <w:szCs w:val="28"/>
          <w:lang w:val="uk-UA"/>
        </w:rPr>
        <w:t xml:space="preserve">Головною тематикою матеріалів є результати спортивних змагань. У проаналізованих виданнях журналісти подають привабливі образи українських спортсменів, що можуть виклати повагу у читача. </w:t>
      </w:r>
    </w:p>
    <w:p w:rsidR="006C1FA8" w:rsidRPr="00577659" w:rsidRDefault="006C1FA8" w:rsidP="006A3F33">
      <w:pPr>
        <w:spacing w:line="360" w:lineRule="auto"/>
        <w:ind w:firstLine="708"/>
        <w:jc w:val="both"/>
        <w:rPr>
          <w:rFonts w:ascii="Times New Roman" w:hAnsi="Times New Roman"/>
          <w:sz w:val="28"/>
          <w:szCs w:val="28"/>
          <w:lang w:val="uk-UA"/>
        </w:rPr>
      </w:pPr>
      <w:r w:rsidRPr="00577659">
        <w:rPr>
          <w:rFonts w:ascii="Times New Roman" w:hAnsi="Times New Roman"/>
          <w:sz w:val="28"/>
          <w:szCs w:val="28"/>
          <w:lang w:val="uk-UA"/>
        </w:rPr>
        <w:t xml:space="preserve">Переважна більшість матеріалів містить у собі </w:t>
      </w:r>
      <w:r>
        <w:rPr>
          <w:rFonts w:ascii="Times New Roman" w:hAnsi="Times New Roman"/>
          <w:sz w:val="28"/>
          <w:szCs w:val="28"/>
          <w:lang w:val="uk-UA"/>
        </w:rPr>
        <w:t>фотокартки спортсменів на змаганнях, інколи відео. Без н</w:t>
      </w:r>
      <w:r w:rsidRPr="00577659">
        <w:rPr>
          <w:rFonts w:ascii="Times New Roman" w:hAnsi="Times New Roman"/>
          <w:sz w:val="28"/>
          <w:szCs w:val="28"/>
          <w:lang w:val="uk-UA"/>
        </w:rPr>
        <w:t xml:space="preserve">их матеріали були б недостатньо інформатиними. </w:t>
      </w:r>
    </w:p>
    <w:p w:rsidR="006C1FA8" w:rsidRDefault="006C1FA8" w:rsidP="001F78B3">
      <w:pPr>
        <w:spacing w:line="360" w:lineRule="auto"/>
        <w:ind w:firstLine="708"/>
        <w:jc w:val="both"/>
        <w:rPr>
          <w:rFonts w:ascii="Times New Roman" w:hAnsi="Times New Roman"/>
          <w:sz w:val="28"/>
          <w:szCs w:val="28"/>
        </w:rPr>
      </w:pPr>
      <w:r>
        <w:rPr>
          <w:rFonts w:ascii="Times New Roman" w:hAnsi="Times New Roman"/>
          <w:sz w:val="28"/>
          <w:szCs w:val="28"/>
        </w:rPr>
        <w:t>Ус</w:t>
      </w:r>
      <w:r>
        <w:rPr>
          <w:rFonts w:ascii="Times New Roman" w:hAnsi="Times New Roman"/>
          <w:sz w:val="28"/>
          <w:szCs w:val="28"/>
          <w:lang w:val="uk-UA"/>
        </w:rPr>
        <w:t>і п</w:t>
      </w:r>
      <w:r w:rsidRPr="00577659">
        <w:rPr>
          <w:rFonts w:ascii="Times New Roman" w:hAnsi="Times New Roman"/>
          <w:sz w:val="28"/>
          <w:szCs w:val="28"/>
        </w:rPr>
        <w:t>роаналізо</w:t>
      </w:r>
      <w:r>
        <w:rPr>
          <w:rFonts w:ascii="Times New Roman" w:hAnsi="Times New Roman"/>
          <w:sz w:val="28"/>
          <w:szCs w:val="28"/>
        </w:rPr>
        <w:t xml:space="preserve">вані матеріали </w:t>
      </w:r>
      <w:r w:rsidRPr="00577659">
        <w:rPr>
          <w:rFonts w:ascii="Times New Roman" w:hAnsi="Times New Roman"/>
          <w:sz w:val="28"/>
          <w:szCs w:val="28"/>
        </w:rPr>
        <w:t>написані простою і доступною м</w:t>
      </w:r>
      <w:r>
        <w:rPr>
          <w:rFonts w:ascii="Times New Roman" w:hAnsi="Times New Roman"/>
          <w:sz w:val="28"/>
          <w:szCs w:val="28"/>
        </w:rPr>
        <w:t xml:space="preserve">овою </w:t>
      </w:r>
      <w:r w:rsidRPr="00577659">
        <w:rPr>
          <w:rFonts w:ascii="Times New Roman" w:hAnsi="Times New Roman"/>
          <w:sz w:val="28"/>
          <w:szCs w:val="28"/>
        </w:rPr>
        <w:t xml:space="preserve">без </w:t>
      </w:r>
      <w:r>
        <w:rPr>
          <w:rFonts w:ascii="Times New Roman" w:hAnsi="Times New Roman"/>
          <w:sz w:val="28"/>
          <w:szCs w:val="28"/>
        </w:rPr>
        <w:t>використання спортивних термінів та усі вони в</w:t>
      </w:r>
      <w:r>
        <w:rPr>
          <w:rFonts w:ascii="Times New Roman" w:hAnsi="Times New Roman"/>
          <w:sz w:val="28"/>
          <w:szCs w:val="28"/>
          <w:lang w:val="uk-UA"/>
        </w:rPr>
        <w:t>ідносяться до</w:t>
      </w:r>
      <w:r>
        <w:rPr>
          <w:rFonts w:ascii="Times New Roman" w:hAnsi="Times New Roman"/>
          <w:sz w:val="28"/>
          <w:szCs w:val="28"/>
        </w:rPr>
        <w:t xml:space="preserve"> інформаційних жанрів журналістики. </w:t>
      </w:r>
      <w:r w:rsidRPr="00577659">
        <w:rPr>
          <w:rFonts w:ascii="Times New Roman" w:hAnsi="Times New Roman"/>
          <w:sz w:val="28"/>
          <w:szCs w:val="28"/>
        </w:rPr>
        <w:t xml:space="preserve">Матеріали повідомляють найважливішу інформацію, не вдаючись до аналізу. </w:t>
      </w:r>
    </w:p>
    <w:p w:rsidR="006C1FA8" w:rsidRPr="00010668" w:rsidRDefault="006C1FA8" w:rsidP="001F78B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«Українській правді</w:t>
      </w:r>
      <w:r w:rsidRPr="00577659">
        <w:rPr>
          <w:rFonts w:ascii="Times New Roman" w:hAnsi="Times New Roman"/>
          <w:sz w:val="28"/>
          <w:szCs w:val="28"/>
          <w:lang w:val="uk-UA"/>
        </w:rPr>
        <w:t>»</w:t>
      </w:r>
      <w:r>
        <w:rPr>
          <w:rFonts w:ascii="Times New Roman" w:hAnsi="Times New Roman"/>
          <w:sz w:val="28"/>
          <w:szCs w:val="28"/>
          <w:lang w:val="uk-UA"/>
        </w:rPr>
        <w:t xml:space="preserve"> провідними темами матеріалів є результати змагань, допінгові скандали, складнощі життя паралімпійців. У публікаціях зосереджено багато уваги на особистостях спортсменів, деякі публікації майже цілком складаються з їх коментарів. Також подаються коментарі офіційних особ, політиків тощо. Новини на «Українській правді», що розрахована на широкі маси, охоплюють загальні суспільно-політичні теми і тема спорту з’являється у матеріалах видання частіш за все тоді, якщо стосується політики. Серед публікацій переважають замітки на інформаційні огляди. Тема Паралімпіади висвітлена серією матеріалів про історії успіху спортсменів.  </w:t>
      </w:r>
    </w:p>
    <w:p w:rsidR="006C1FA8" w:rsidRDefault="006C1FA8" w:rsidP="006A3F33">
      <w:pPr>
        <w:spacing w:line="360" w:lineRule="auto"/>
        <w:ind w:firstLine="708"/>
        <w:jc w:val="both"/>
        <w:rPr>
          <w:rFonts w:ascii="Times New Roman" w:hAnsi="Times New Roman"/>
          <w:sz w:val="28"/>
          <w:szCs w:val="28"/>
        </w:rPr>
      </w:pPr>
      <w:r>
        <w:rPr>
          <w:rFonts w:ascii="Times New Roman" w:hAnsi="Times New Roman"/>
          <w:sz w:val="28"/>
          <w:szCs w:val="28"/>
          <w:lang w:val="uk-UA"/>
        </w:rPr>
        <w:t>У «Дні</w:t>
      </w:r>
      <w:r w:rsidRPr="00577659">
        <w:rPr>
          <w:rFonts w:ascii="Times New Roman" w:hAnsi="Times New Roman"/>
          <w:sz w:val="28"/>
          <w:szCs w:val="28"/>
        </w:rPr>
        <w:t>»</w:t>
      </w:r>
      <w:r>
        <w:rPr>
          <w:rFonts w:ascii="Times New Roman" w:hAnsi="Times New Roman"/>
          <w:sz w:val="28"/>
          <w:szCs w:val="28"/>
        </w:rPr>
        <w:t xml:space="preserve"> провідними темами є так само результати змагань. У виданні представлена більш широке різмаїття жанрів: переважають замітки, але є огляди, репортажи. У газеті тема спорту висвітлюється у широкому контексті питаннь, але частіше за все це робиться завдяки коментарям політиків, які зазвичай не фокусують увагу на недоліках та проблемах, а використовують спорт як привід для самореклами. Допінг та порушення правил висвітлюється як головна проблема українського спорту, а інші висвітлені зверхньо. </w:t>
      </w:r>
      <w:r>
        <w:rPr>
          <w:rFonts w:ascii="Times New Roman" w:hAnsi="Times New Roman"/>
          <w:sz w:val="28"/>
          <w:szCs w:val="28"/>
          <w:lang w:val="uk-UA"/>
        </w:rPr>
        <w:t>«День» висвітлює спорт через призму політики, а його стан ілюструє оптімістичними заявами політиків скандали як головну проблему Олімпіади, не висвітлюючи інші питання.</w:t>
      </w:r>
    </w:p>
    <w:p w:rsidR="006C1FA8" w:rsidRDefault="006C1FA8" w:rsidP="001F78B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«Дзеркалі Тижня</w:t>
      </w:r>
      <w:r w:rsidRPr="00577659">
        <w:rPr>
          <w:rFonts w:ascii="Times New Roman" w:hAnsi="Times New Roman"/>
          <w:sz w:val="28"/>
          <w:szCs w:val="28"/>
        </w:rPr>
        <w:t>»</w:t>
      </w:r>
      <w:r>
        <w:rPr>
          <w:rFonts w:ascii="Times New Roman" w:hAnsi="Times New Roman"/>
          <w:sz w:val="28"/>
          <w:szCs w:val="28"/>
          <w:lang w:val="uk-UA"/>
        </w:rPr>
        <w:t xml:space="preserve"> — найбільш повне висвітелення проблем україньского спорту, критика його стану, погляд з різних сторін. Також саме у цьому виданні опублікована н</w:t>
      </w:r>
      <w:r w:rsidRPr="00577659">
        <w:rPr>
          <w:rFonts w:ascii="Times New Roman" w:hAnsi="Times New Roman"/>
          <w:sz w:val="28"/>
          <w:szCs w:val="28"/>
          <w:lang w:val="uk-UA"/>
        </w:rPr>
        <w:t>айбільша загальна кількість матеріалів</w:t>
      </w:r>
      <w:r>
        <w:rPr>
          <w:rFonts w:ascii="Times New Roman" w:hAnsi="Times New Roman"/>
          <w:sz w:val="28"/>
          <w:szCs w:val="28"/>
          <w:lang w:val="uk-UA"/>
        </w:rPr>
        <w:t xml:space="preserve"> по темі. У данному виданні спорт висвітлен з більш професійної точки зору, з поясненням для пересічних читачів. Особливістю публікацій є велика частка інтерв’ю, у яких спортсмени розповідають про свої відношення з владою, умови життя, політичні вподобаня. Завдяки цим інтерв’ю устами спортсменів “озвучені” суспільно-важливі проблеми. Проте тема Паралімпіада висвітлена дуже зверхньо.</w:t>
      </w:r>
    </w:p>
    <w:p w:rsidR="006C1FA8" w:rsidRDefault="006C1FA8" w:rsidP="001F78B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Видання «Факт</w:t>
      </w:r>
      <w:r>
        <w:rPr>
          <w:rFonts w:ascii="Times New Roman" w:hAnsi="Times New Roman"/>
          <w:sz w:val="28"/>
          <w:szCs w:val="28"/>
        </w:rPr>
        <w:t>ы</w:t>
      </w:r>
      <w:r>
        <w:rPr>
          <w:rFonts w:ascii="Times New Roman" w:hAnsi="Times New Roman"/>
          <w:sz w:val="28"/>
          <w:szCs w:val="28"/>
          <w:lang w:val="uk-UA"/>
        </w:rPr>
        <w:t xml:space="preserve"> и комментарии» висвітлює такі теми: результати змагань, історії спортсменів. Серед матеріалів переважають замітки та інтерв’ю. </w:t>
      </w:r>
      <w:r w:rsidRPr="00010668">
        <w:rPr>
          <w:rFonts w:ascii="Times New Roman" w:hAnsi="Times New Roman"/>
          <w:sz w:val="28"/>
          <w:szCs w:val="28"/>
          <w:lang w:val="uk-UA"/>
        </w:rPr>
        <w:t>Основною тематикою інтерв'ю є результати спортивних змагань, а соціальні і політичні проблеми спорту майже не висвітлюються.</w:t>
      </w:r>
      <w:r>
        <w:rPr>
          <w:rFonts w:ascii="Times New Roman" w:hAnsi="Times New Roman"/>
          <w:sz w:val="28"/>
          <w:szCs w:val="28"/>
          <w:lang w:val="uk-UA"/>
        </w:rPr>
        <w:t xml:space="preserve"> Матеріалів, що висвітлюють питання Олімпіади та Паралімпіади як різносторонніх явищ – меньшість. Проте, у виданні тема спорта висвітленна більш заглибленно, з поясненням для читачів.</w:t>
      </w:r>
    </w:p>
    <w:p w:rsidR="006C1FA8" w:rsidRPr="008C14F4" w:rsidRDefault="006C1FA8" w:rsidP="006A3F33">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spacing w:line="360" w:lineRule="auto"/>
        <w:jc w:val="both"/>
        <w:rPr>
          <w:rFonts w:ascii="Times New Roman" w:hAnsi="Times New Roman"/>
          <w:sz w:val="28"/>
          <w:szCs w:val="28"/>
        </w:rPr>
      </w:pPr>
      <w:r w:rsidRPr="00577659">
        <w:rPr>
          <w:rFonts w:ascii="Times New Roman" w:eastAsia="MS ??" w:hAnsi="Times New Roman"/>
          <w:color w:val="auto"/>
          <w:sz w:val="28"/>
          <w:szCs w:val="28"/>
        </w:rPr>
        <w:tab/>
      </w:r>
      <w:r>
        <w:rPr>
          <w:rFonts w:ascii="Times New Roman" w:hAnsi="Times New Roman"/>
          <w:sz w:val="28"/>
          <w:szCs w:val="28"/>
        </w:rPr>
        <w:t xml:space="preserve">Хоча автори усіх проаналізованих матеріалів не ховають свою зацікавленність у перемозі українських спортсменів, вони дотримуються журналістських стандартів.  </w:t>
      </w:r>
      <w:r w:rsidRPr="00010668">
        <w:rPr>
          <w:rFonts w:ascii="Times New Roman" w:hAnsi="Times New Roman"/>
          <w:sz w:val="28"/>
          <w:szCs w:val="28"/>
        </w:rPr>
        <w:t xml:space="preserve"> </w:t>
      </w:r>
    </w:p>
    <w:p w:rsidR="006C1FA8" w:rsidRDefault="006C1FA8" w:rsidP="006A3F33">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spacing w:line="360" w:lineRule="auto"/>
        <w:jc w:val="both"/>
        <w:rPr>
          <w:rFonts w:ascii="Times New Roman" w:hAnsi="Times New Roman"/>
          <w:sz w:val="28"/>
          <w:szCs w:val="28"/>
        </w:rPr>
      </w:pPr>
      <w:r w:rsidRPr="00010668">
        <w:rPr>
          <w:rFonts w:ascii="Times New Roman" w:hAnsi="Times New Roman"/>
          <w:sz w:val="28"/>
          <w:szCs w:val="28"/>
        </w:rPr>
        <w:tab/>
      </w:r>
      <w:r w:rsidRPr="000D6812">
        <w:rPr>
          <w:rFonts w:ascii="Times New Roman" w:hAnsi="Times New Roman"/>
          <w:sz w:val="28"/>
          <w:szCs w:val="28"/>
        </w:rPr>
        <w:t>Спорт я</w:t>
      </w:r>
      <w:r>
        <w:rPr>
          <w:rFonts w:ascii="Times New Roman" w:hAnsi="Times New Roman"/>
          <w:sz w:val="28"/>
          <w:szCs w:val="28"/>
        </w:rPr>
        <w:t>к соціальне явище посідає знач</w:t>
      </w:r>
      <w:r w:rsidRPr="000D6812">
        <w:rPr>
          <w:rFonts w:ascii="Times New Roman" w:hAnsi="Times New Roman"/>
          <w:sz w:val="28"/>
          <w:szCs w:val="28"/>
        </w:rPr>
        <w:t>не місце в житті суспільства. Результати змагань, як і</w:t>
      </w:r>
      <w:r>
        <w:rPr>
          <w:rFonts w:ascii="Times New Roman" w:hAnsi="Times New Roman"/>
          <w:sz w:val="28"/>
          <w:szCs w:val="28"/>
        </w:rPr>
        <w:t xml:space="preserve"> самі змагання, активно висвіт</w:t>
      </w:r>
      <w:r w:rsidRPr="000D6812">
        <w:rPr>
          <w:rFonts w:ascii="Times New Roman" w:hAnsi="Times New Roman"/>
          <w:sz w:val="28"/>
          <w:szCs w:val="28"/>
        </w:rPr>
        <w:t xml:space="preserve">люються </w:t>
      </w:r>
      <w:r>
        <w:rPr>
          <w:rFonts w:ascii="Times New Roman" w:hAnsi="Times New Roman"/>
          <w:sz w:val="28"/>
          <w:szCs w:val="28"/>
        </w:rPr>
        <w:t xml:space="preserve">в українських суспільно-політичних ЗМІ. </w:t>
      </w:r>
      <w:r w:rsidRPr="00010668">
        <w:rPr>
          <w:rFonts w:ascii="Times New Roman" w:hAnsi="Times New Roman"/>
          <w:sz w:val="28"/>
          <w:szCs w:val="28"/>
        </w:rPr>
        <w:t>Новини спорту — це не тільки суто розважальний контент, вони можуть стати привідом для критики влади та обговорювання суспільно важливих питань.</w:t>
      </w:r>
    </w:p>
    <w:p w:rsidR="006C1FA8" w:rsidRDefault="006C1FA8" w:rsidP="006A3F33">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spacing w:line="360" w:lineRule="auto"/>
        <w:jc w:val="both"/>
        <w:rPr>
          <w:rFonts w:ascii="Times New Roman" w:hAnsi="Times New Roman"/>
          <w:sz w:val="28"/>
          <w:szCs w:val="28"/>
        </w:rPr>
      </w:pPr>
      <w:r>
        <w:rPr>
          <w:rFonts w:ascii="Times New Roman" w:hAnsi="Times New Roman"/>
          <w:sz w:val="28"/>
          <w:szCs w:val="28"/>
        </w:rPr>
        <w:tab/>
        <w:t>У провідних ЗМІ Европи та Америки спортивні змагання завжди провокують низку дискусій у пресі щодо політичних питань, соціальних, вопросів та породжують велику кількість аналітичних матеріалів, лонгрідів, навіть спеціальних в</w:t>
      </w:r>
      <w:r>
        <w:rPr>
          <w:rFonts w:ascii="Times New Roman" w:hAnsi="Times New Roman"/>
          <w:sz w:val="28"/>
          <w:szCs w:val="28"/>
          <w:lang w:val="uk-UA"/>
        </w:rPr>
        <w:t>ипусків і додатків у суспільно-політичної преси</w:t>
      </w:r>
      <w:r>
        <w:rPr>
          <w:rFonts w:ascii="Times New Roman" w:hAnsi="Times New Roman"/>
          <w:sz w:val="28"/>
          <w:szCs w:val="28"/>
        </w:rPr>
        <w:t>. Також завдяки пояснювальной журналістиці читачам, що мають зверхнє уявлення про різні спортивні дисціпліни, наочно пояснюється, у чому особл</w:t>
      </w:r>
      <w:r>
        <w:rPr>
          <w:rFonts w:ascii="Times New Roman" w:hAnsi="Times New Roman"/>
          <w:sz w:val="28"/>
          <w:szCs w:val="28"/>
          <w:lang w:val="uk-UA"/>
        </w:rPr>
        <w:t>ивість виступу того чи іншого спортсмена</w:t>
      </w:r>
      <w:r>
        <w:rPr>
          <w:rFonts w:ascii="Times New Roman" w:hAnsi="Times New Roman"/>
          <w:sz w:val="28"/>
          <w:szCs w:val="28"/>
        </w:rPr>
        <w:t xml:space="preserve">, який внесок у розвиток своєї дисципліни він зробив. </w:t>
      </w:r>
    </w:p>
    <w:p w:rsidR="006C1FA8" w:rsidRPr="00E84DFA" w:rsidRDefault="006C1FA8" w:rsidP="006A3F33">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spacing w:line="360" w:lineRule="auto"/>
        <w:jc w:val="both"/>
        <w:rPr>
          <w:rFonts w:ascii="Times New Roman" w:hAnsi="Times New Roman"/>
          <w:sz w:val="28"/>
          <w:szCs w:val="28"/>
        </w:rPr>
      </w:pPr>
      <w:r>
        <w:rPr>
          <w:rFonts w:ascii="Times New Roman" w:hAnsi="Times New Roman"/>
          <w:sz w:val="28"/>
          <w:szCs w:val="28"/>
        </w:rPr>
        <w:tab/>
        <w:t>У проаналізованих виданнях теми стану українського спорту, досягення спорстменів, відносини з владою висвітлюються суто у інформаційних матеріалах. Ці матеріали подають факти у великої кількості, конкцентруючись на досягненнях української збірної. У них відсутен аналіз явищ та спроби пояснити та зацікавити читачів спортом як різнобічним явищем. Автори схильні висвітлювати спортивні проблеми інших держав, що виявили себе під час Олімпіади.</w:t>
      </w:r>
    </w:p>
    <w:p w:rsidR="006C1FA8" w:rsidRPr="00010668" w:rsidRDefault="006C1FA8" w:rsidP="006A3F33">
      <w:pPr>
        <w:spacing w:line="360" w:lineRule="auto"/>
        <w:jc w:val="both"/>
        <w:rPr>
          <w:rFonts w:ascii="Times New Roman" w:hAnsi="Times New Roman"/>
          <w:color w:val="000000"/>
          <w:sz w:val="28"/>
          <w:szCs w:val="28"/>
        </w:rPr>
      </w:pPr>
      <w:r w:rsidRPr="00010668">
        <w:rPr>
          <w:rFonts w:ascii="Times" w:hAnsi="Times" w:cs="Times"/>
          <w:color w:val="2F2F2F"/>
          <w:sz w:val="28"/>
          <w:szCs w:val="28"/>
        </w:rPr>
        <w:tab/>
      </w:r>
      <w:r w:rsidRPr="00010668">
        <w:rPr>
          <w:rFonts w:ascii="Times New Roman" w:hAnsi="Times New Roman"/>
          <w:color w:val="000000"/>
          <w:sz w:val="28"/>
          <w:szCs w:val="28"/>
        </w:rPr>
        <w:t xml:space="preserve">Незважаючи на те, що у проаналізованих виданнях через тему спорту висвітлюються інші суспільно важливі питання, публікації не висвітлюють великий спорт як сложну систему, в яку, окрім спортсменів, залучено багато людей. Читач не має змоги зрозуміти завдяки матеріалам, які процеси відбуваються в українському спорті та які причини цього. Спорт не висвітлюється, наприклад, як бізнес, або як фактор об’єднання народу, як інструмент впливу влади. Проаналізовані публікації ілюструють успіхи українських спортсменів за допомогою фактів та сухих цифр. </w:t>
      </w:r>
    </w:p>
    <w:p w:rsidR="006C1FA8" w:rsidRPr="008C14F4" w:rsidRDefault="006C1FA8" w:rsidP="006A3F33">
      <w:pPr>
        <w:spacing w:line="360" w:lineRule="auto"/>
        <w:ind w:firstLine="708"/>
        <w:jc w:val="both"/>
        <w:rPr>
          <w:rFonts w:ascii="Times New Roman" w:hAnsi="Times New Roman"/>
          <w:color w:val="000000"/>
          <w:sz w:val="28"/>
          <w:szCs w:val="28"/>
          <w:lang w:val="uk-UA"/>
        </w:rPr>
      </w:pPr>
      <w:r w:rsidRPr="00010668">
        <w:rPr>
          <w:rFonts w:ascii="Times New Roman" w:hAnsi="Times New Roman"/>
          <w:color w:val="000000"/>
          <w:sz w:val="28"/>
          <w:szCs w:val="28"/>
        </w:rPr>
        <w:t xml:space="preserve">Проблеми </w:t>
      </w:r>
      <w:bookmarkStart w:id="0" w:name="_GoBack"/>
      <w:bookmarkEnd w:id="0"/>
      <w:r w:rsidRPr="00010668">
        <w:rPr>
          <w:rFonts w:ascii="Times New Roman" w:hAnsi="Times New Roman"/>
          <w:color w:val="000000"/>
          <w:sz w:val="28"/>
          <w:szCs w:val="28"/>
        </w:rPr>
        <w:t>паралімпіців, проблеми відносин спортсменів з владою рідко стають центральною темою матеріалів, а частіше тільки епізодично згадуються самими спортсменів в інтерв’ю з журналістами. У проаналізованих виданнях нема публікацій, що були б присвячені конкретним проблемам, процесам, видам спорту. Таким чином, у проанализован</w:t>
      </w:r>
      <w:r>
        <w:rPr>
          <w:rFonts w:ascii="Times New Roman" w:hAnsi="Times New Roman"/>
          <w:color w:val="000000"/>
          <w:sz w:val="28"/>
          <w:szCs w:val="28"/>
          <w:lang w:val="uk-UA"/>
        </w:rPr>
        <w:t>их публікаціях маємо зверхній погляд на український спорт. Проаналізовані матеріали є скоріш індикаторами успіхів української збірної або окремих спортсменів, аніж індикатором стану українського спорту у цілому.</w:t>
      </w:r>
    </w:p>
    <w:p w:rsidR="006C1FA8" w:rsidRPr="00010668" w:rsidRDefault="006C1FA8" w:rsidP="006B12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lang w:val="uk-UA"/>
        </w:rPr>
      </w:pPr>
    </w:p>
    <w:p w:rsidR="006C1FA8" w:rsidRPr="00010668" w:rsidRDefault="006C1FA8" w:rsidP="006B12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lang w:val="uk-UA"/>
        </w:rPr>
      </w:pPr>
    </w:p>
    <w:p w:rsidR="006C1FA8" w:rsidRPr="00010668" w:rsidRDefault="006C1FA8" w:rsidP="001D059C">
      <w:pPr>
        <w:widowControl w:val="0"/>
        <w:autoSpaceDE w:val="0"/>
        <w:autoSpaceDN w:val="0"/>
        <w:adjustRightInd w:val="0"/>
        <w:spacing w:line="360" w:lineRule="auto"/>
        <w:ind w:right="-709"/>
        <w:jc w:val="both"/>
        <w:rPr>
          <w:rFonts w:ascii="Times New Roman" w:hAnsi="Times New Roman"/>
          <w:sz w:val="28"/>
          <w:szCs w:val="28"/>
          <w:lang w:val="uk-UA"/>
        </w:rPr>
      </w:pPr>
    </w:p>
    <w:p w:rsidR="006C1FA8" w:rsidRPr="00010668" w:rsidRDefault="006C1FA8" w:rsidP="001D059C">
      <w:pPr>
        <w:widowControl w:val="0"/>
        <w:autoSpaceDE w:val="0"/>
        <w:autoSpaceDN w:val="0"/>
        <w:adjustRightInd w:val="0"/>
        <w:spacing w:line="360" w:lineRule="auto"/>
        <w:ind w:right="-709"/>
        <w:jc w:val="both"/>
        <w:rPr>
          <w:rFonts w:ascii="Times New Roman" w:hAnsi="Times New Roman"/>
          <w:sz w:val="28"/>
          <w:szCs w:val="28"/>
          <w:lang w:val="uk-UA"/>
        </w:rPr>
      </w:pPr>
    </w:p>
    <w:p w:rsidR="006C1FA8" w:rsidRPr="00010668" w:rsidRDefault="006C1FA8" w:rsidP="006A3F33">
      <w:pPr>
        <w:rPr>
          <w:rFonts w:ascii="Times New Roman" w:hAnsi="Times New Roman"/>
          <w:b/>
          <w:sz w:val="28"/>
          <w:szCs w:val="28"/>
          <w:lang w:val="uk-UA"/>
        </w:rPr>
      </w:pPr>
      <w:r w:rsidRPr="00010668">
        <w:rPr>
          <w:rFonts w:ascii="Times New Roman" w:hAnsi="Times New Roman"/>
          <w:b/>
          <w:sz w:val="28"/>
          <w:szCs w:val="28"/>
          <w:lang w:val="uk-UA"/>
        </w:rPr>
        <w:br w:type="page"/>
      </w:r>
    </w:p>
    <w:p w:rsidR="006C1FA8" w:rsidRPr="00010668" w:rsidRDefault="006C1FA8" w:rsidP="00A76BD1">
      <w:pPr>
        <w:rPr>
          <w:rFonts w:ascii="Times New Roman" w:hAnsi="Times New Roman"/>
          <w:b/>
          <w:sz w:val="28"/>
          <w:szCs w:val="28"/>
          <w:lang w:val="uk-UA"/>
        </w:rPr>
      </w:pPr>
    </w:p>
    <w:p w:rsidR="006C1FA8" w:rsidRPr="00010668"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rPr>
      </w:pPr>
      <w:r w:rsidRPr="00010668">
        <w:rPr>
          <w:rFonts w:ascii="Times New Roman" w:hAnsi="Times New Roman"/>
          <w:b/>
          <w:sz w:val="28"/>
          <w:szCs w:val="28"/>
        </w:rPr>
        <w:t>БІБЛІОГРАФІЯ</w:t>
      </w:r>
    </w:p>
    <w:p w:rsidR="006C1FA8" w:rsidRPr="00010668"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rPr>
      </w:pPr>
    </w:p>
    <w:p w:rsidR="006C1FA8" w:rsidRPr="00010668"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sz w:val="28"/>
          <w:szCs w:val="28"/>
        </w:rPr>
      </w:pPr>
      <w:r w:rsidRPr="00010668">
        <w:rPr>
          <w:rFonts w:ascii="Times New Roman" w:hAnsi="Times New Roman"/>
          <w:b/>
          <w:sz w:val="28"/>
          <w:szCs w:val="28"/>
        </w:rPr>
        <w:t>Досліджувані джерела</w:t>
      </w:r>
    </w:p>
    <w:p w:rsidR="006C1FA8" w:rsidRPr="00987595" w:rsidRDefault="006C1FA8" w:rsidP="007553DE">
      <w:pPr>
        <w:spacing w:line="360" w:lineRule="auto"/>
        <w:jc w:val="both"/>
        <w:rPr>
          <w:rFonts w:ascii="Times New Roman" w:hAnsi="Times New Roman"/>
          <w:sz w:val="28"/>
          <w:szCs w:val="28"/>
          <w:lang w:val="uk-UA"/>
        </w:rPr>
      </w:pPr>
    </w:p>
    <w:p w:rsidR="006C1FA8" w:rsidRDefault="006C1FA8" w:rsidP="007553DE">
      <w:pPr>
        <w:spacing w:line="360" w:lineRule="auto"/>
        <w:jc w:val="both"/>
        <w:rPr>
          <w:rFonts w:ascii="Times New Roman" w:hAnsi="Times New Roman"/>
          <w:sz w:val="28"/>
          <w:szCs w:val="28"/>
          <w:lang w:val="uk-UA"/>
        </w:rPr>
      </w:pPr>
      <w:r w:rsidRPr="00F76FE7">
        <w:rPr>
          <w:rFonts w:ascii="Times New Roman" w:hAnsi="Times New Roman"/>
          <w:sz w:val="28"/>
          <w:szCs w:val="28"/>
          <w:lang w:val="uk-UA"/>
        </w:rPr>
        <w:t>1. Більше тисячі російських спортсменів причетні до допінг</w:t>
      </w:r>
      <w:r>
        <w:rPr>
          <w:rFonts w:ascii="Times New Roman" w:hAnsi="Times New Roman"/>
          <w:sz w:val="28"/>
          <w:szCs w:val="28"/>
          <w:lang w:val="uk-UA"/>
        </w:rPr>
        <w:t>-скандалу, — доповідь Макларена</w:t>
      </w:r>
      <w:r w:rsidRPr="00F76FE7">
        <w:rPr>
          <w:rFonts w:ascii="Times New Roman" w:hAnsi="Times New Roman"/>
          <w:sz w:val="28"/>
          <w:szCs w:val="28"/>
          <w:lang w:val="uk-UA"/>
        </w:rPr>
        <w:t xml:space="preserve">. — </w:t>
      </w:r>
      <w:r>
        <w:rPr>
          <w:rFonts w:ascii="Times New Roman" w:hAnsi="Times New Roman"/>
          <w:sz w:val="28"/>
          <w:szCs w:val="28"/>
          <w:lang w:val="uk-UA"/>
        </w:rPr>
        <w:t xml:space="preserve"> </w:t>
      </w:r>
      <w:r w:rsidRPr="00F76FE7">
        <w:rPr>
          <w:rFonts w:ascii="Times New Roman" w:hAnsi="Times New Roman"/>
          <w:sz w:val="28"/>
          <w:szCs w:val="28"/>
          <w:lang w:val="uk-UA"/>
        </w:rPr>
        <w:t>[Електронний ресурс]. – Режим доступу :  https://day.kyiv.ua/uk/news/091216-bilshe-tysyachi-rosiyskyh-sportsmeniv-prychetni-do-doping-skandalu-dopovid-maklarena</w:t>
      </w:r>
      <w:r>
        <w:rPr>
          <w:rFonts w:ascii="Times New Roman" w:hAnsi="Times New Roman"/>
          <w:sz w:val="28"/>
          <w:szCs w:val="28"/>
          <w:lang w:val="uk-UA"/>
        </w:rPr>
        <w:t xml:space="preserve">. </w:t>
      </w:r>
      <w:r w:rsidRPr="0041189D">
        <w:rPr>
          <w:rFonts w:ascii="Times New Roman" w:hAnsi="Times New Roman"/>
          <w:sz w:val="28"/>
          <w:szCs w:val="28"/>
          <w:lang w:val="uk-UA"/>
        </w:rPr>
        <w:t>(дата звернення : 3.05.2017)</w:t>
      </w:r>
      <w:r>
        <w:rPr>
          <w:rFonts w:ascii="Times New Roman" w:hAnsi="Times New Roman"/>
          <w:sz w:val="28"/>
          <w:szCs w:val="28"/>
          <w:lang w:val="uk-UA"/>
        </w:rPr>
        <w:t xml:space="preserve"> </w:t>
      </w:r>
    </w:p>
    <w:p w:rsidR="006C1FA8" w:rsidRPr="0041189D"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 </w:t>
      </w:r>
      <w:r w:rsidRPr="003B1E53">
        <w:rPr>
          <w:rFonts w:ascii="Times New Roman" w:hAnsi="Times New Roman"/>
          <w:sz w:val="28"/>
          <w:szCs w:val="28"/>
          <w:lang w:val="uk-UA"/>
        </w:rPr>
        <w:t>Валерій Сушкевич: "За півроку до Ріо Максима Крипака просто вигнали з басейну"</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[Електрон</w:t>
      </w:r>
      <w:r>
        <w:rPr>
          <w:rFonts w:ascii="Times New Roman" w:hAnsi="Times New Roman"/>
          <w:sz w:val="28"/>
          <w:szCs w:val="28"/>
          <w:lang w:val="uk-UA"/>
        </w:rPr>
        <w:t>ний ресурс]. – Режим доступу :</w:t>
      </w:r>
      <w:r w:rsidRPr="003B1E53">
        <w:t xml:space="preserve"> </w:t>
      </w:r>
      <w:r w:rsidRPr="003B1E53">
        <w:rPr>
          <w:rFonts w:ascii="Times New Roman" w:hAnsi="Times New Roman"/>
          <w:sz w:val="28"/>
          <w:szCs w:val="28"/>
          <w:lang w:val="uk-UA"/>
        </w:rPr>
        <w:t>http://fakty.ua/222465-valerij-sushkevich-za-polgoda-do-rio-maksima-kripaka-poprostu-vygnali-iz-bassejna</w:t>
      </w:r>
      <w:r>
        <w:rPr>
          <w:rFonts w:ascii="Times New Roman" w:hAnsi="Times New Roman"/>
          <w:sz w:val="28"/>
          <w:szCs w:val="28"/>
          <w:lang w:val="uk-UA"/>
        </w:rPr>
        <w:t xml:space="preserve">. </w:t>
      </w:r>
      <w:r w:rsidRPr="0041189D">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lang w:val="uk-UA"/>
        </w:rPr>
      </w:pPr>
    </w:p>
    <w:p w:rsidR="006C1FA8"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3. Верняєв прої</w:t>
      </w:r>
      <w:r w:rsidRPr="00F76FE7">
        <w:rPr>
          <w:rFonts w:ascii="Times New Roman" w:hAnsi="Times New Roman"/>
          <w:sz w:val="28"/>
          <w:szCs w:val="28"/>
          <w:lang w:val="uk-UA"/>
        </w:rPr>
        <w:t>гнорував російські ЗМІ в Ріо.</w:t>
      </w:r>
      <w:r>
        <w:rPr>
          <w:rFonts w:ascii="Times New Roman" w:hAnsi="Times New Roman"/>
          <w:sz w:val="28"/>
          <w:szCs w:val="28"/>
          <w:lang w:val="uk-UA"/>
        </w:rPr>
        <w:t xml:space="preserve"> — </w:t>
      </w:r>
      <w:r w:rsidRPr="00F76FE7">
        <w:rPr>
          <w:rFonts w:ascii="Times New Roman" w:hAnsi="Times New Roman"/>
          <w:sz w:val="28"/>
          <w:szCs w:val="28"/>
          <w:lang w:val="uk-UA"/>
        </w:rPr>
        <w:t>[Електрон</w:t>
      </w:r>
      <w:r>
        <w:rPr>
          <w:rFonts w:ascii="Times New Roman" w:hAnsi="Times New Roman"/>
          <w:sz w:val="28"/>
          <w:szCs w:val="28"/>
          <w:lang w:val="uk-UA"/>
        </w:rPr>
        <w:t xml:space="preserve">ний ресурс]. – Режим доступу : </w:t>
      </w:r>
      <w:r w:rsidRPr="00C25FC3">
        <w:rPr>
          <w:rFonts w:ascii="Times New Roman" w:hAnsi="Times New Roman"/>
          <w:sz w:val="28"/>
          <w:szCs w:val="28"/>
          <w:lang w:val="uk-UA"/>
        </w:rPr>
        <w:t>https://day.kyiv.ua/uk/news/110816-vernyayev-proignoruvav-rosiyski-zmi-v-rio</w:t>
      </w:r>
      <w:r>
        <w:rPr>
          <w:rFonts w:ascii="Times New Roman" w:hAnsi="Times New Roman"/>
          <w:sz w:val="28"/>
          <w:szCs w:val="28"/>
          <w:lang w:val="uk-UA"/>
        </w:rPr>
        <w:t xml:space="preserve">. </w:t>
      </w:r>
      <w:r w:rsidRPr="0041189D">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lang w:val="uk-UA"/>
        </w:rPr>
      </w:pPr>
    </w:p>
    <w:p w:rsidR="006C1FA8"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4. </w:t>
      </w:r>
      <w:r w:rsidRPr="009875A7">
        <w:rPr>
          <w:rFonts w:ascii="Times New Roman" w:hAnsi="Times New Roman"/>
          <w:sz w:val="28"/>
          <w:szCs w:val="28"/>
          <w:lang w:val="uk-UA"/>
        </w:rPr>
        <w:t>Глава Міністерства молоді та спорту прокоментував майбутній старт збірної на Паралімпійських іграх</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  </w:t>
      </w:r>
      <w:r>
        <w:rPr>
          <w:rFonts w:ascii="Times New Roman" w:hAnsi="Times New Roman"/>
          <w:sz w:val="28"/>
          <w:szCs w:val="28"/>
          <w:lang w:val="uk-UA"/>
        </w:rPr>
        <w:t xml:space="preserve"> </w:t>
      </w:r>
      <w:r w:rsidRPr="009875A7">
        <w:rPr>
          <w:rFonts w:ascii="Times New Roman" w:hAnsi="Times New Roman"/>
          <w:sz w:val="28"/>
          <w:szCs w:val="28"/>
          <w:lang w:val="uk-UA"/>
        </w:rPr>
        <w:t xml:space="preserve"> https://dt.ua/OLYMPIADA2016/zhdanov-nazvav-prizovi-dlya-paralimpiyciv-u-rio-216738_.html</w:t>
      </w:r>
      <w:r>
        <w:rPr>
          <w:rFonts w:ascii="Times New Roman" w:hAnsi="Times New Roman"/>
          <w:sz w:val="28"/>
          <w:szCs w:val="28"/>
          <w:lang w:val="uk-UA"/>
        </w:rPr>
        <w:t xml:space="preserve">. </w:t>
      </w:r>
      <w:r w:rsidRPr="0041189D">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sidRPr="00FE76CF">
        <w:rPr>
          <w:rFonts w:ascii="Times New Roman" w:hAnsi="Times New Roman"/>
          <w:sz w:val="28"/>
          <w:szCs w:val="28"/>
          <w:lang w:val="uk-UA"/>
        </w:rPr>
        <w:t>Єгор Дементьєв: "Я тренуюся в Італії, тому що там щадні дороги і життя дешевше, ніж в Києві"</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w:t>
      </w:r>
      <w:r w:rsidRPr="00C25FC3">
        <w:rPr>
          <w:rFonts w:ascii="Times New Roman" w:hAnsi="Times New Roman"/>
          <w:sz w:val="28"/>
          <w:szCs w:val="28"/>
          <w:lang w:val="uk-UA"/>
        </w:rPr>
        <w:t>:</w:t>
      </w:r>
      <w:r>
        <w:rPr>
          <w:rFonts w:ascii="Times New Roman" w:hAnsi="Times New Roman"/>
          <w:sz w:val="28"/>
          <w:szCs w:val="28"/>
          <w:lang w:val="uk-UA"/>
        </w:rPr>
        <w:t xml:space="preserve"> </w:t>
      </w:r>
      <w:r w:rsidRPr="00FE76CF">
        <w:rPr>
          <w:rFonts w:ascii="Times New Roman" w:hAnsi="Times New Roman"/>
          <w:sz w:val="28"/>
          <w:szCs w:val="28"/>
          <w:lang w:val="uk-UA"/>
        </w:rPr>
        <w:t>http://fakty.ua/223008-egor-dementev-ya-treniruyus-v-italii-potomu-chto-tam-cshadyacshie-dorogi-i-zhizn-deshevle-chem-v-kieve</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6. Жан Беленюк учредив</w:t>
      </w:r>
      <w:r w:rsidRPr="00F76FE7">
        <w:rPr>
          <w:rFonts w:ascii="Times New Roman" w:hAnsi="Times New Roman"/>
          <w:sz w:val="28"/>
          <w:szCs w:val="28"/>
          <w:lang w:val="uk-UA"/>
        </w:rPr>
        <w:t xml:space="preserve"> </w:t>
      </w:r>
      <w:r>
        <w:rPr>
          <w:rFonts w:ascii="Times New Roman" w:hAnsi="Times New Roman"/>
          <w:sz w:val="28"/>
          <w:szCs w:val="28"/>
          <w:lang w:val="uk-UA"/>
        </w:rPr>
        <w:t>стипендії для юних атлетов</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w:t>
      </w:r>
      <w:r w:rsidRPr="00C25FC3">
        <w:rPr>
          <w:rFonts w:ascii="Times New Roman" w:hAnsi="Times New Roman"/>
          <w:sz w:val="28"/>
          <w:szCs w:val="28"/>
          <w:lang w:val="uk-UA"/>
        </w:rPr>
        <w:t>:  http://fakty.ua/227097-zhan-belenyuk-uchredil-imennye-stipendii-dlya-yunyh-atletov</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7. За п’ятий день Паралімпіади украинці</w:t>
      </w:r>
      <w:r w:rsidRPr="00F76FE7">
        <w:rPr>
          <w:rFonts w:ascii="Times New Roman" w:hAnsi="Times New Roman"/>
          <w:sz w:val="28"/>
          <w:szCs w:val="28"/>
          <w:lang w:val="uk-UA"/>
        </w:rPr>
        <w:t xml:space="preserve"> </w:t>
      </w:r>
      <w:r>
        <w:rPr>
          <w:rFonts w:ascii="Times New Roman" w:hAnsi="Times New Roman"/>
          <w:sz w:val="28"/>
          <w:szCs w:val="28"/>
          <w:lang w:val="uk-UA"/>
        </w:rPr>
        <w:t>отримали</w:t>
      </w:r>
      <w:r w:rsidRPr="00F76FE7">
        <w:rPr>
          <w:rFonts w:ascii="Times New Roman" w:hAnsi="Times New Roman"/>
          <w:sz w:val="28"/>
          <w:szCs w:val="28"/>
          <w:lang w:val="uk-UA"/>
        </w:rPr>
        <w:t xml:space="preserve"> 12 медалей</w:t>
      </w:r>
      <w:r>
        <w:rPr>
          <w:rFonts w:ascii="Times New Roman" w:hAnsi="Times New Roman"/>
          <w:sz w:val="28"/>
          <w:szCs w:val="28"/>
          <w:lang w:val="uk-UA"/>
        </w:rPr>
        <w:t xml:space="preserve"> </w:t>
      </w:r>
      <w:r w:rsidRPr="00F76FE7">
        <w:rPr>
          <w:rFonts w:ascii="Times New Roman" w:hAnsi="Times New Roman"/>
          <w:sz w:val="28"/>
          <w:szCs w:val="28"/>
          <w:lang w:val="uk-UA"/>
        </w:rPr>
        <w:t>" .</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w:t>
      </w:r>
      <w:r w:rsidRPr="0050789B">
        <w:rPr>
          <w:rFonts w:ascii="Times New Roman" w:hAnsi="Times New Roman"/>
          <w:sz w:val="28"/>
          <w:szCs w:val="28"/>
          <w:lang w:val="uk-UA"/>
        </w:rPr>
        <w:t xml:space="preserve"> </w:t>
      </w:r>
      <w:r w:rsidRPr="00F76FE7">
        <w:rPr>
          <w:rFonts w:ascii="Times New Roman" w:hAnsi="Times New Roman"/>
          <w:sz w:val="28"/>
          <w:szCs w:val="28"/>
          <w:lang w:val="uk-UA"/>
        </w:rPr>
        <w:t>day.kyiv.ua/ru/news/120816-itogi-shestogo-dnya-olimpiady-2016-den-utrachennyh-nadezhd</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8. Игорь Радивилов: "На одні тільки лейкопластирі</w:t>
      </w:r>
      <w:r w:rsidRPr="00F76FE7">
        <w:rPr>
          <w:rFonts w:ascii="Times New Roman" w:hAnsi="Times New Roman"/>
          <w:sz w:val="28"/>
          <w:szCs w:val="28"/>
          <w:lang w:val="uk-UA"/>
        </w:rPr>
        <w:t xml:space="preserve"> уходит</w:t>
      </w:r>
      <w:r>
        <w:rPr>
          <w:rFonts w:ascii="Times New Roman" w:hAnsi="Times New Roman"/>
          <w:sz w:val="28"/>
          <w:szCs w:val="28"/>
          <w:lang w:val="uk-UA"/>
        </w:rPr>
        <w:t>ь 2-3 тисячі</w:t>
      </w:r>
      <w:r w:rsidRPr="00F76FE7">
        <w:rPr>
          <w:rFonts w:ascii="Times New Roman" w:hAnsi="Times New Roman"/>
          <w:sz w:val="28"/>
          <w:szCs w:val="28"/>
          <w:lang w:val="uk-UA"/>
        </w:rPr>
        <w:t xml:space="preserve"> гривен</w:t>
      </w:r>
      <w:r>
        <w:rPr>
          <w:rFonts w:ascii="Times New Roman" w:hAnsi="Times New Roman"/>
          <w:sz w:val="28"/>
          <w:szCs w:val="28"/>
          <w:lang w:val="uk-UA"/>
        </w:rPr>
        <w:t>ь в мі</w:t>
      </w:r>
      <w:r w:rsidRPr="00F76FE7">
        <w:rPr>
          <w:rFonts w:ascii="Times New Roman" w:hAnsi="Times New Roman"/>
          <w:sz w:val="28"/>
          <w:szCs w:val="28"/>
          <w:lang w:val="uk-UA"/>
        </w:rPr>
        <w:t>сяц</w:t>
      </w:r>
      <w:r>
        <w:rPr>
          <w:rFonts w:ascii="Times New Roman" w:hAnsi="Times New Roman"/>
          <w:sz w:val="28"/>
          <w:szCs w:val="28"/>
          <w:lang w:val="uk-UA"/>
        </w:rPr>
        <w:t>ь</w:t>
      </w:r>
      <w:r w:rsidRPr="00F76FE7">
        <w:rPr>
          <w:rFonts w:ascii="Times New Roman" w:hAnsi="Times New Roman"/>
          <w:sz w:val="28"/>
          <w:szCs w:val="28"/>
          <w:lang w:val="uk-UA"/>
        </w:rPr>
        <w:t>" .</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  http://fakty.ua/226231-igor-radivilov-na-odni-tolko-lejkoplastyri-bez-kotoryh-ya-absolyutno-ne-mogu-rabotat-uhodit-2-3-tysyachi-griven-v-mesyac</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9. Итоги шостого дня Олімпиади-2016: день втрачених надій</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 day.kyiv.ua/ru/news/120816-itogi-shestogo-dnya-olimpiady-2016-den-utrachennyh-nadezhd</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10. </w:t>
      </w:r>
      <w:r w:rsidRPr="00BD4718">
        <w:rPr>
          <w:rFonts w:ascii="Times New Roman" w:hAnsi="Times New Roman"/>
          <w:sz w:val="28"/>
          <w:szCs w:val="28"/>
          <w:lang w:val="uk-UA"/>
        </w:rPr>
        <w:t>Кілька сотень українців зустрічали паралімпійську збірну у Борисполі</w:t>
      </w:r>
      <w:r w:rsidRPr="00F76FE7">
        <w:rPr>
          <w:rFonts w:ascii="Times New Roman" w:hAnsi="Times New Roman"/>
          <w:sz w:val="28"/>
          <w:szCs w:val="28"/>
          <w:lang w:val="uk-UA"/>
        </w:rPr>
        <w:t>" .</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w:t>
      </w:r>
      <w:r>
        <w:rPr>
          <w:rFonts w:ascii="Times New Roman" w:hAnsi="Times New Roman"/>
          <w:sz w:val="28"/>
          <w:szCs w:val="28"/>
          <w:lang w:val="uk-UA"/>
        </w:rPr>
        <w:t xml:space="preserve"> </w:t>
      </w:r>
      <w:r w:rsidRPr="00C25FC3">
        <w:rPr>
          <w:rFonts w:ascii="Times New Roman" w:hAnsi="Times New Roman"/>
          <w:sz w:val="28"/>
          <w:szCs w:val="28"/>
          <w:lang w:val="uk-UA"/>
        </w:rPr>
        <w:t>https://dt.ua/SPORT/u-borispoli-paralimpiysku-zbirnu-zustrichali-kilka-soten-ukrayinciv-219583_.html</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11</w:t>
      </w:r>
      <w:r w:rsidRPr="00F76FE7">
        <w:rPr>
          <w:rFonts w:ascii="Times New Roman" w:hAnsi="Times New Roman"/>
          <w:sz w:val="28"/>
          <w:szCs w:val="28"/>
          <w:lang w:val="uk-UA"/>
        </w:rPr>
        <w:t>. Ми доклали всіх зусиль.</w:t>
      </w:r>
      <w:r>
        <w:rPr>
          <w:rFonts w:ascii="Times New Roman" w:hAnsi="Times New Roman"/>
          <w:sz w:val="28"/>
          <w:szCs w:val="28"/>
        </w:rPr>
        <w:t xml:space="preserve"> — </w:t>
      </w:r>
      <w:r w:rsidRPr="00F76FE7">
        <w:rPr>
          <w:rFonts w:ascii="Times New Roman" w:hAnsi="Times New Roman"/>
          <w:sz w:val="28"/>
          <w:szCs w:val="28"/>
        </w:rPr>
        <w:t>[Електронний ресурс]. – Режим доступу : https://day.kyiv.ua/uk/news/160816-pidsumky-desyatogo-dnya-olimpiady-2016-bude-i-na-nashiy-vulyci-svyato-0</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rPr>
      </w:pP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857C5E">
        <w:rPr>
          <w:rFonts w:ascii="Times New Roman" w:hAnsi="Times New Roman"/>
          <w:sz w:val="28"/>
          <w:szCs w:val="28"/>
          <w:lang w:val="uk-UA"/>
        </w:rPr>
        <w:t>На Паралімпіаді-2016 українська легкоатлетка здобула 14-те "золото" для України</w:t>
      </w:r>
      <w:r w:rsidRPr="00F76FE7">
        <w:rPr>
          <w:rFonts w:ascii="Times New Roman" w:hAnsi="Times New Roman"/>
          <w:sz w:val="28"/>
          <w:szCs w:val="28"/>
          <w:lang w:val="uk-UA"/>
        </w:rPr>
        <w:t>.</w:t>
      </w:r>
      <w:r>
        <w:rPr>
          <w:rFonts w:ascii="Times New Roman" w:hAnsi="Times New Roman"/>
          <w:sz w:val="28"/>
          <w:szCs w:val="28"/>
        </w:rPr>
        <w:t xml:space="preserve"> — </w:t>
      </w:r>
      <w:r w:rsidRPr="00F76FE7">
        <w:rPr>
          <w:rFonts w:ascii="Times New Roman" w:hAnsi="Times New Roman"/>
          <w:sz w:val="28"/>
          <w:szCs w:val="28"/>
        </w:rPr>
        <w:t>[Електронний ресурс]. – Режим доступу : https://day.kyiv.ua/uk/news/160816-pidsumky-desyatogo-dnya-olimpiady-2016-bude-i-na-nashiy-vulyci-svyato-0</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Default="006C1FA8" w:rsidP="007553DE">
      <w:pPr>
        <w:spacing w:line="360" w:lineRule="auto"/>
        <w:jc w:val="both"/>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 xml:space="preserve">13. </w:t>
      </w:r>
      <w:r w:rsidRPr="00F76FE7">
        <w:rPr>
          <w:rFonts w:ascii="Times New Roman" w:hAnsi="Times New Roman"/>
          <w:sz w:val="28"/>
          <w:szCs w:val="28"/>
        </w:rPr>
        <w:t>Олiмпiада в Рiо: російська уринотерапія</w:t>
      </w:r>
      <w:r w:rsidRPr="00F76FE7">
        <w:rPr>
          <w:rFonts w:ascii="Times New Roman" w:hAnsi="Times New Roman"/>
          <w:sz w:val="28"/>
          <w:szCs w:val="28"/>
          <w:lang w:val="uk-UA"/>
        </w:rPr>
        <w:t xml:space="preserve">. — </w:t>
      </w:r>
      <w:r w:rsidRPr="00F76FE7">
        <w:rPr>
          <w:rFonts w:ascii="Times New Roman" w:hAnsi="Times New Roman"/>
          <w:sz w:val="28"/>
          <w:szCs w:val="28"/>
        </w:rPr>
        <w:t>[Електронний ресурс]. – Режим доступу : https://day.kyiv.ua/ru/news/120816-ukrainskiy-plovec-govorov-vyshel-v-final-olimpiady</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14. </w:t>
      </w:r>
      <w:r w:rsidRPr="00F76FE7">
        <w:rPr>
          <w:rFonts w:ascii="Times New Roman" w:hAnsi="Times New Roman"/>
          <w:sz w:val="28"/>
          <w:szCs w:val="28"/>
          <w:lang w:val="uk-UA"/>
        </w:rPr>
        <w:t>Олег Верняев: "Я реально сделал все, что мог. Сегодня меня ангелы проносили на своих крыльях по всем снарядам .</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  http://fakty.ua/220905-oleg-vernyaev-ya-realno-sdelal-vse-chto-mog-segodnya-menya-angely-pronosili-na-svoih-krylyah-po-vsem-snaryadam</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15. </w:t>
      </w:r>
      <w:r w:rsidRPr="00F76FE7">
        <w:rPr>
          <w:rFonts w:ascii="Times New Roman" w:hAnsi="Times New Roman"/>
          <w:sz w:val="28"/>
          <w:szCs w:val="28"/>
          <w:lang w:val="uk-UA"/>
        </w:rPr>
        <w:t>Онищенко не братиме участі в Олімпіаді .</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 </w:t>
      </w:r>
      <w:r w:rsidRPr="00C25FC3">
        <w:rPr>
          <w:rFonts w:ascii="Times New Roman" w:hAnsi="Times New Roman"/>
          <w:sz w:val="28"/>
          <w:szCs w:val="28"/>
          <w:lang w:val="uk-UA"/>
        </w:rPr>
        <w:t>http://www.pravda.com.ua/news/2016/07/5/7113795/</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16</w:t>
      </w:r>
      <w:r w:rsidRPr="00F76FE7">
        <w:rPr>
          <w:rFonts w:ascii="Times New Roman" w:hAnsi="Times New Roman"/>
          <w:sz w:val="28"/>
          <w:szCs w:val="28"/>
          <w:lang w:val="uk-UA"/>
        </w:rPr>
        <w:t>. Олімпійський чемпіон Чебан назвав свій фініш «ідеальним«.</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 http://dt.ua/OLYMPIADA2016/olimpiyskiy-chempion-cheban-nazvav-sviy-finish-idealnim-216700_.html</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17. </w:t>
      </w:r>
      <w:r w:rsidRPr="00F76FE7">
        <w:rPr>
          <w:rFonts w:ascii="Times New Roman" w:hAnsi="Times New Roman"/>
          <w:sz w:val="28"/>
          <w:szCs w:val="28"/>
          <w:lang w:val="uk-UA"/>
        </w:rPr>
        <w:t>Підсумки дев’ятого дня Паралімпіади-2016: чоловіча футбольна збірна України стала чемпіоном.</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  </w:t>
      </w:r>
    </w:p>
    <w:p w:rsidR="006C1FA8" w:rsidRPr="00F76FE7" w:rsidRDefault="006C1FA8" w:rsidP="0050789B">
      <w:pPr>
        <w:spacing w:line="360" w:lineRule="auto"/>
        <w:jc w:val="both"/>
        <w:rPr>
          <w:rFonts w:ascii="Times New Roman" w:hAnsi="Times New Roman"/>
          <w:sz w:val="28"/>
          <w:szCs w:val="28"/>
          <w:lang w:val="uk-UA"/>
        </w:rPr>
      </w:pPr>
      <w:r w:rsidRPr="00F76FE7">
        <w:rPr>
          <w:rFonts w:ascii="Times New Roman" w:hAnsi="Times New Roman"/>
          <w:sz w:val="28"/>
          <w:szCs w:val="28"/>
          <w:lang w:val="uk-UA"/>
        </w:rPr>
        <w:t>https://day.kyiv.ua/uk/news/170916-pidsumky-devyatogo-dnya-paralimpiady-2016-cholovicha-futbolna-zbirna-ukrayiny-stala</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18</w:t>
      </w:r>
      <w:r w:rsidRPr="00F76FE7">
        <w:rPr>
          <w:rFonts w:ascii="Times New Roman" w:hAnsi="Times New Roman"/>
          <w:sz w:val="28"/>
          <w:szCs w:val="28"/>
        </w:rPr>
        <w:t xml:space="preserve">. Підсумки десятого дня Олімпіади-2016: «Буде і на нашій вулиці свято». — [Електронний ресурс]. – Режим доступу : </w:t>
      </w:r>
      <w:r w:rsidRPr="00C25FC3">
        <w:rPr>
          <w:rFonts w:ascii="Times New Roman" w:hAnsi="Times New Roman"/>
          <w:sz w:val="28"/>
          <w:szCs w:val="28"/>
        </w:rPr>
        <w:t>https://day.kyiv.ua/uk/news/160816-pidsumky-desyatogo-dnya-olimpiady-2016-bude-i-na-nashiy-vulyci-svyato-0</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19. Стрибок</w:t>
      </w:r>
      <w:r w:rsidRPr="00F76FE7">
        <w:rPr>
          <w:rFonts w:ascii="Times New Roman" w:hAnsi="Times New Roman"/>
          <w:sz w:val="28"/>
          <w:szCs w:val="28"/>
        </w:rPr>
        <w:t xml:space="preserve"> </w:t>
      </w:r>
      <w:r>
        <w:rPr>
          <w:rFonts w:ascii="Times New Roman" w:hAnsi="Times New Roman"/>
          <w:sz w:val="28"/>
          <w:szCs w:val="28"/>
        </w:rPr>
        <w:t>українського</w:t>
      </w:r>
      <w:r w:rsidRPr="00F76FE7">
        <w:rPr>
          <w:rFonts w:ascii="Times New Roman" w:hAnsi="Times New Roman"/>
          <w:sz w:val="28"/>
          <w:szCs w:val="28"/>
        </w:rPr>
        <w:t xml:space="preserve"> гимнаста Радив</w:t>
      </w:r>
      <w:r>
        <w:rPr>
          <w:rFonts w:ascii="Times New Roman" w:hAnsi="Times New Roman"/>
          <w:sz w:val="28"/>
          <w:szCs w:val="28"/>
        </w:rPr>
        <w:t>і</w:t>
      </w:r>
      <w:r w:rsidRPr="00F76FE7">
        <w:rPr>
          <w:rFonts w:ascii="Times New Roman" w:hAnsi="Times New Roman"/>
          <w:sz w:val="28"/>
          <w:szCs w:val="28"/>
        </w:rPr>
        <w:t xml:space="preserve">лова </w:t>
      </w:r>
      <w:r>
        <w:rPr>
          <w:rFonts w:ascii="Times New Roman" w:hAnsi="Times New Roman"/>
          <w:sz w:val="28"/>
          <w:szCs w:val="28"/>
        </w:rPr>
        <w:t>визнали</w:t>
      </w:r>
      <w:r w:rsidRPr="00F76FE7">
        <w:rPr>
          <w:rFonts w:ascii="Times New Roman" w:hAnsi="Times New Roman"/>
          <w:sz w:val="28"/>
          <w:szCs w:val="28"/>
        </w:rPr>
        <w:t xml:space="preserve"> </w:t>
      </w:r>
      <w:r>
        <w:rPr>
          <w:rFonts w:ascii="Times New Roman" w:hAnsi="Times New Roman"/>
          <w:sz w:val="28"/>
          <w:szCs w:val="28"/>
        </w:rPr>
        <w:t>небезпечним</w:t>
      </w:r>
      <w:r w:rsidRPr="00F76FE7">
        <w:rPr>
          <w:rFonts w:ascii="Times New Roman" w:hAnsi="Times New Roman"/>
          <w:sz w:val="28"/>
          <w:szCs w:val="28"/>
        </w:rPr>
        <w:t xml:space="preserve"> </w:t>
      </w:r>
      <w:r>
        <w:rPr>
          <w:rFonts w:ascii="Times New Roman" w:hAnsi="Times New Roman"/>
          <w:sz w:val="28"/>
          <w:szCs w:val="28"/>
        </w:rPr>
        <w:t>і</w:t>
      </w:r>
      <w:r w:rsidRPr="00F76FE7">
        <w:rPr>
          <w:rFonts w:ascii="Times New Roman" w:hAnsi="Times New Roman"/>
          <w:sz w:val="28"/>
          <w:szCs w:val="28"/>
        </w:rPr>
        <w:t xml:space="preserve"> </w:t>
      </w:r>
      <w:r>
        <w:rPr>
          <w:rFonts w:ascii="Times New Roman" w:hAnsi="Times New Roman"/>
          <w:sz w:val="28"/>
          <w:szCs w:val="28"/>
        </w:rPr>
        <w:t>заборонили</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 xml:space="preserve">[Електронний ресурс]. – Режим доступу : </w:t>
      </w:r>
      <w:r w:rsidRPr="00150C2B">
        <w:rPr>
          <w:rFonts w:ascii="Times New Roman" w:hAnsi="Times New Roman"/>
          <w:sz w:val="28"/>
          <w:szCs w:val="28"/>
          <w:lang w:val="uk-UA"/>
        </w:rPr>
        <w:t>http://fakty.ua/225928-pryzhok-imeni-ukrainskogo-gimnasta-radivilova-priznali-opasnym-i-zapretili-video</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20</w:t>
      </w:r>
      <w:r w:rsidRPr="00F76FE7">
        <w:rPr>
          <w:rFonts w:ascii="Times New Roman" w:hAnsi="Times New Roman"/>
          <w:sz w:val="28"/>
          <w:szCs w:val="28"/>
        </w:rPr>
        <w:t>. Срібний призер Олімпіади Беленюк не за</w:t>
      </w:r>
      <w:r>
        <w:rPr>
          <w:rFonts w:ascii="Times New Roman" w:hAnsi="Times New Roman"/>
          <w:sz w:val="28"/>
          <w:szCs w:val="28"/>
        </w:rPr>
        <w:t>цікавлений у зміні громадянства</w:t>
      </w:r>
      <w:r w:rsidRPr="00F76FE7">
        <w:rPr>
          <w:rFonts w:ascii="Times New Roman" w:hAnsi="Times New Roman"/>
          <w:sz w:val="28"/>
          <w:szCs w:val="28"/>
        </w:rPr>
        <w:t>. — [Електронний ресурс]. – Режим доступу :</w:t>
      </w:r>
      <w:r w:rsidRPr="00F76FE7">
        <w:t xml:space="preserve"> </w:t>
      </w:r>
      <w:r w:rsidRPr="00150C2B">
        <w:rPr>
          <w:rFonts w:ascii="Times New Roman" w:hAnsi="Times New Roman"/>
          <w:sz w:val="28"/>
          <w:szCs w:val="28"/>
        </w:rPr>
        <w:t>http://dt.ua/OLYMPIADA2016/sribniy-prizer-olimpiadi-belenyuk-ne-zacikavleniy-u-zmini-gromadyanstva-217712_.html</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21. </w:t>
      </w:r>
      <w:r w:rsidRPr="00150C2B">
        <w:rPr>
          <w:rFonts w:ascii="Times New Roman" w:hAnsi="Times New Roman"/>
          <w:sz w:val="28"/>
          <w:szCs w:val="28"/>
          <w:lang w:val="uk-UA"/>
        </w:rPr>
        <w:t>Третій день Паралімпіади приніс Україні одинадцять медалей</w:t>
      </w:r>
      <w:r w:rsidRPr="00F76FE7">
        <w:rPr>
          <w:rFonts w:ascii="Times New Roman" w:hAnsi="Times New Roman"/>
          <w:sz w:val="28"/>
          <w:szCs w:val="28"/>
        </w:rPr>
        <w:t>.</w:t>
      </w:r>
      <w:r>
        <w:rPr>
          <w:rFonts w:ascii="Times New Roman" w:hAnsi="Times New Roman"/>
          <w:sz w:val="28"/>
          <w:szCs w:val="28"/>
        </w:rPr>
        <w:t xml:space="preserve"> — </w:t>
      </w:r>
      <w:r w:rsidRPr="00F76FE7">
        <w:rPr>
          <w:rFonts w:ascii="Times New Roman" w:hAnsi="Times New Roman"/>
          <w:sz w:val="28"/>
          <w:szCs w:val="28"/>
        </w:rPr>
        <w:t>[Електронний ресурс]. – Режим доступу :</w:t>
      </w:r>
      <w:r>
        <w:rPr>
          <w:rFonts w:ascii="Times New Roman" w:hAnsi="Times New Roman"/>
          <w:sz w:val="28"/>
          <w:szCs w:val="28"/>
          <w:lang w:val="uk-UA"/>
        </w:rPr>
        <w:t xml:space="preserve"> </w:t>
      </w:r>
      <w:r w:rsidRPr="00150C2B">
        <w:rPr>
          <w:rFonts w:ascii="Times New Roman" w:hAnsi="Times New Roman"/>
          <w:sz w:val="28"/>
          <w:szCs w:val="28"/>
          <w:lang w:val="uk-UA"/>
        </w:rPr>
        <w:t>https://dt.ua/SPORT/tretiy-den-paralimpiadi-prinis-ukrayini-odinadcyat-medaley-218502_.html</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22</w:t>
      </w:r>
      <w:r w:rsidRPr="00F76FE7">
        <w:rPr>
          <w:rFonts w:ascii="Times New Roman" w:hAnsi="Times New Roman"/>
          <w:sz w:val="28"/>
          <w:szCs w:val="28"/>
        </w:rPr>
        <w:t>. Троє українських борців позбавлені олімпійських ліцензій через допінг.</w:t>
      </w:r>
      <w:r>
        <w:rPr>
          <w:rFonts w:ascii="Times New Roman" w:hAnsi="Times New Roman"/>
          <w:sz w:val="28"/>
          <w:szCs w:val="28"/>
        </w:rPr>
        <w:t xml:space="preserve"> — </w:t>
      </w:r>
      <w:r w:rsidRPr="00F76FE7">
        <w:rPr>
          <w:rFonts w:ascii="Times New Roman" w:hAnsi="Times New Roman"/>
          <w:sz w:val="28"/>
          <w:szCs w:val="28"/>
        </w:rPr>
        <w:t>[Електронний ресурс]. – Режим доступу :</w:t>
      </w:r>
      <w:r w:rsidRPr="00F76FE7">
        <w:rPr>
          <w:rFonts w:ascii="Times New Roman" w:hAnsi="Times New Roman"/>
          <w:sz w:val="28"/>
          <w:szCs w:val="28"/>
          <w:lang w:val="uk-UA"/>
        </w:rPr>
        <w:t xml:space="preserve"> </w:t>
      </w:r>
      <w:r w:rsidRPr="009875A7">
        <w:rPr>
          <w:rFonts w:ascii="Times New Roman" w:hAnsi="Times New Roman"/>
          <w:sz w:val="28"/>
          <w:szCs w:val="28"/>
          <w:lang w:val="uk-UA"/>
        </w:rPr>
        <w:t>http://www.champion.com.ua/wrest/2016/05/12/650690/</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sidRPr="009875A7">
        <w:rPr>
          <w:rFonts w:ascii="Times New Roman" w:hAnsi="Times New Roman"/>
          <w:sz w:val="28"/>
          <w:szCs w:val="28"/>
          <w:lang w:val="uk-UA"/>
        </w:rPr>
        <w:t>У київському метро відкрилася виставка фотографій з Паралімпіади</w:t>
      </w:r>
      <w:r w:rsidRPr="00F76FE7">
        <w:rPr>
          <w:rFonts w:ascii="Times New Roman" w:hAnsi="Times New Roman"/>
          <w:sz w:val="28"/>
          <w:szCs w:val="28"/>
          <w:lang w:val="uk-UA"/>
        </w:rPr>
        <w:t xml:space="preserve">. — </w:t>
      </w:r>
      <w:r w:rsidRPr="00F76FE7">
        <w:rPr>
          <w:rFonts w:ascii="Times New Roman" w:hAnsi="Times New Roman"/>
          <w:sz w:val="28"/>
          <w:szCs w:val="28"/>
        </w:rPr>
        <w:t>[Електронний ресурс]. – Режим доступу :</w:t>
      </w:r>
      <w:r>
        <w:rPr>
          <w:rFonts w:ascii="Times New Roman" w:hAnsi="Times New Roman"/>
          <w:sz w:val="28"/>
          <w:szCs w:val="28"/>
          <w:lang w:val="uk-UA"/>
        </w:rPr>
        <w:t xml:space="preserve"> </w:t>
      </w:r>
      <w:r w:rsidRPr="009875A7">
        <w:rPr>
          <w:rFonts w:ascii="Times New Roman" w:hAnsi="Times New Roman"/>
          <w:sz w:val="28"/>
          <w:szCs w:val="28"/>
          <w:lang w:val="uk-UA"/>
        </w:rPr>
        <w:t>https://dt.ua/UKRAINE/u-kiyivskomu-metro-vidkrilasya-vistavka-fotografiy-z-paralimpiadi-222097_.html</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24. Украї</w:t>
      </w:r>
      <w:r w:rsidRPr="00F76FE7">
        <w:rPr>
          <w:rFonts w:ascii="Times New Roman" w:hAnsi="Times New Roman"/>
          <w:sz w:val="28"/>
          <w:szCs w:val="28"/>
          <w:lang w:val="uk-UA"/>
        </w:rPr>
        <w:t>нс</w:t>
      </w:r>
      <w:r>
        <w:rPr>
          <w:rFonts w:ascii="Times New Roman" w:hAnsi="Times New Roman"/>
          <w:sz w:val="28"/>
          <w:szCs w:val="28"/>
          <w:lang w:val="uk-UA"/>
        </w:rPr>
        <w:t>ь</w:t>
      </w:r>
      <w:r w:rsidRPr="00F76FE7">
        <w:rPr>
          <w:rFonts w:ascii="Times New Roman" w:hAnsi="Times New Roman"/>
          <w:sz w:val="28"/>
          <w:szCs w:val="28"/>
          <w:lang w:val="uk-UA"/>
        </w:rPr>
        <w:t>кий пловец</w:t>
      </w:r>
      <w:r>
        <w:rPr>
          <w:rFonts w:ascii="Times New Roman" w:hAnsi="Times New Roman"/>
          <w:sz w:val="28"/>
          <w:szCs w:val="28"/>
          <w:lang w:val="uk-UA"/>
        </w:rPr>
        <w:t>ь Говоров вийшов</w:t>
      </w:r>
      <w:r w:rsidRPr="00F76FE7">
        <w:rPr>
          <w:rFonts w:ascii="Times New Roman" w:hAnsi="Times New Roman"/>
          <w:sz w:val="28"/>
          <w:szCs w:val="28"/>
          <w:lang w:val="uk-UA"/>
        </w:rPr>
        <w:t xml:space="preserve"> </w:t>
      </w:r>
      <w:r>
        <w:rPr>
          <w:rFonts w:ascii="Times New Roman" w:hAnsi="Times New Roman"/>
          <w:sz w:val="28"/>
          <w:szCs w:val="28"/>
          <w:lang w:val="uk-UA"/>
        </w:rPr>
        <w:t>у фі</w:t>
      </w:r>
      <w:r w:rsidRPr="00F76FE7">
        <w:rPr>
          <w:rFonts w:ascii="Times New Roman" w:hAnsi="Times New Roman"/>
          <w:sz w:val="28"/>
          <w:szCs w:val="28"/>
          <w:lang w:val="uk-UA"/>
        </w:rPr>
        <w:t>на</w:t>
      </w:r>
      <w:r>
        <w:rPr>
          <w:rFonts w:ascii="Times New Roman" w:hAnsi="Times New Roman"/>
          <w:sz w:val="28"/>
          <w:szCs w:val="28"/>
          <w:lang w:val="uk-UA"/>
        </w:rPr>
        <w:t>л Олімпі</w:t>
      </w:r>
      <w:r w:rsidRPr="00F76FE7">
        <w:rPr>
          <w:rFonts w:ascii="Times New Roman" w:hAnsi="Times New Roman"/>
          <w:sz w:val="28"/>
          <w:szCs w:val="28"/>
          <w:lang w:val="uk-UA"/>
        </w:rPr>
        <w:t xml:space="preserve">ады. — </w:t>
      </w:r>
      <w:r w:rsidRPr="00F76FE7">
        <w:rPr>
          <w:rFonts w:ascii="Times New Roman" w:hAnsi="Times New Roman"/>
          <w:sz w:val="28"/>
          <w:szCs w:val="28"/>
        </w:rPr>
        <w:t>[Електронний ресурс]. – Режим доступу : https://day.kyiv.ua/ru/news/120816-ukrainskiy-plovec-govorov-vyshel-v-final-olimpiady</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50789B"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25</w:t>
      </w:r>
      <w:r w:rsidRPr="00F76FE7">
        <w:rPr>
          <w:rFonts w:ascii="Times New Roman" w:hAnsi="Times New Roman"/>
          <w:sz w:val="28"/>
          <w:szCs w:val="28"/>
        </w:rPr>
        <w:t xml:space="preserve">. Українці в Ріо: поразки в боротьбі, фінали </w:t>
      </w:r>
      <w:r>
        <w:rPr>
          <w:rFonts w:ascii="Times New Roman" w:hAnsi="Times New Roman"/>
          <w:sz w:val="28"/>
          <w:szCs w:val="28"/>
        </w:rPr>
        <w:t>у легкій атлетиці та веслуванні</w:t>
      </w:r>
      <w:r w:rsidRPr="00F76FE7">
        <w:rPr>
          <w:rFonts w:ascii="Times New Roman" w:hAnsi="Times New Roman"/>
          <w:sz w:val="28"/>
          <w:szCs w:val="28"/>
          <w:lang w:val="uk-UA"/>
        </w:rPr>
        <w:t>.</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w:t>
      </w:r>
      <w:r w:rsidRPr="00F76FE7">
        <w:rPr>
          <w:rFonts w:ascii="Times New Roman" w:hAnsi="Times New Roman"/>
          <w:sz w:val="28"/>
          <w:szCs w:val="28"/>
        </w:rPr>
        <w:t xml:space="preserve"> http://dt.ua/OLYMPIADA2016/ukrayinci-v-rio-porazki-v-borotbi-finali-u-legkiy-atletici-ta-vesluvannya-216602_.html</w:t>
      </w:r>
      <w:r>
        <w:rPr>
          <w:rFonts w:ascii="Times New Roman" w:hAnsi="Times New Roman"/>
          <w:sz w:val="28"/>
          <w:szCs w:val="28"/>
        </w:rPr>
        <w:t xml:space="preserve">. </w:t>
      </w:r>
      <w:r w:rsidRPr="0050789B">
        <w:rPr>
          <w:rFonts w:ascii="Times New Roman" w:hAnsi="Times New Roman"/>
          <w:sz w:val="28"/>
          <w:szCs w:val="28"/>
          <w:lang w:val="uk-UA"/>
        </w:rPr>
        <w:t>(дата звернення : 3.05.2017)</w:t>
      </w:r>
    </w:p>
    <w:p w:rsidR="006C1FA8" w:rsidRPr="00010668"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sz w:val="28"/>
          <w:szCs w:val="28"/>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rPr>
        <w:t>26</w:t>
      </w:r>
      <w:r w:rsidRPr="00F76FE7">
        <w:rPr>
          <w:rFonts w:ascii="Times New Roman" w:hAnsi="Times New Roman"/>
          <w:sz w:val="28"/>
          <w:szCs w:val="28"/>
        </w:rPr>
        <w:t>. Українки впевнені, що залишилися без медалей у Ріо через чиновників»</w:t>
      </w:r>
      <w:r>
        <w:rPr>
          <w:rFonts w:ascii="Times New Roman" w:hAnsi="Times New Roman"/>
          <w:sz w:val="28"/>
          <w:szCs w:val="28"/>
        </w:rPr>
        <w:t xml:space="preserve"> — </w:t>
      </w:r>
      <w:r w:rsidRPr="00F76FE7">
        <w:rPr>
          <w:rFonts w:ascii="Times New Roman" w:hAnsi="Times New Roman"/>
          <w:sz w:val="28"/>
          <w:szCs w:val="28"/>
          <w:lang w:val="uk-UA"/>
        </w:rPr>
        <w:t>[Електронний ресурс]. – Режим доступу :</w:t>
      </w:r>
      <w:r w:rsidRPr="00F76FE7">
        <w:t xml:space="preserve"> </w:t>
      </w:r>
      <w:r w:rsidRPr="00F76FE7">
        <w:rPr>
          <w:rFonts w:ascii="Times New Roman" w:hAnsi="Times New Roman"/>
          <w:sz w:val="28"/>
          <w:szCs w:val="28"/>
          <w:lang w:val="uk-UA"/>
        </w:rPr>
        <w:t>http://dt.ua/OLYMPIADA2016/ukrayinski-grebchihi-zvinuvatili-minsportu-u-shantazhi-216969_.html</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27. </w:t>
      </w:r>
      <w:r w:rsidRPr="00F76FE7">
        <w:rPr>
          <w:rFonts w:ascii="Times New Roman" w:hAnsi="Times New Roman"/>
          <w:sz w:val="28"/>
          <w:szCs w:val="28"/>
          <w:lang w:val="uk-UA"/>
        </w:rPr>
        <w:t>Ціна Медалі. Історії паралімпійських чемпіонів у Ріо.</w:t>
      </w:r>
      <w:r>
        <w:rPr>
          <w:rFonts w:ascii="Times New Roman" w:hAnsi="Times New Roman"/>
          <w:sz w:val="28"/>
          <w:szCs w:val="28"/>
          <w:lang w:val="uk-UA"/>
        </w:rPr>
        <w:t xml:space="preserve"> — </w:t>
      </w:r>
      <w:r w:rsidRPr="00F76FE7">
        <w:rPr>
          <w:rFonts w:ascii="Times New Roman" w:hAnsi="Times New Roman"/>
          <w:sz w:val="28"/>
          <w:szCs w:val="28"/>
          <w:lang w:val="uk-UA"/>
        </w:rPr>
        <w:t>[Електронний ресурс]. – Режим доступу : http://www.pravda.com.ua/articles/2016/10/13/7123472/</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28. </w:t>
      </w:r>
      <w:r w:rsidRPr="00F76FE7">
        <w:rPr>
          <w:rFonts w:ascii="Times New Roman" w:hAnsi="Times New Roman"/>
          <w:sz w:val="28"/>
          <w:szCs w:val="28"/>
          <w:lang w:val="uk-UA"/>
        </w:rPr>
        <w:t>Ціна Медалі. Історії паралімпійських чемпіонів у Ріо. Частина 8.</w:t>
      </w:r>
      <w:r>
        <w:rPr>
          <w:rFonts w:ascii="Times New Roman" w:hAnsi="Times New Roman"/>
          <w:sz w:val="28"/>
          <w:szCs w:val="28"/>
          <w:lang w:val="uk-UA"/>
        </w:rPr>
        <w:t xml:space="preserve"> — </w:t>
      </w:r>
      <w:r w:rsidRPr="00F76FE7">
        <w:rPr>
          <w:rFonts w:ascii="Times New Roman" w:hAnsi="Times New Roman"/>
          <w:sz w:val="28"/>
          <w:szCs w:val="28"/>
          <w:lang w:val="uk-UA"/>
        </w:rPr>
        <w:t>[Елект</w:t>
      </w:r>
      <w:r>
        <w:rPr>
          <w:rFonts w:ascii="Times New Roman" w:hAnsi="Times New Roman"/>
          <w:sz w:val="28"/>
          <w:szCs w:val="28"/>
          <w:lang w:val="uk-UA"/>
        </w:rPr>
        <w:t>ронний ресурс]. – Режим доступу</w:t>
      </w:r>
      <w:r w:rsidRPr="00F76FE7">
        <w:rPr>
          <w:rFonts w:ascii="Times New Roman" w:hAnsi="Times New Roman"/>
          <w:sz w:val="28"/>
          <w:szCs w:val="28"/>
          <w:lang w:val="uk-UA"/>
        </w:rPr>
        <w:t>:  http://www.pravda.com.ua/articles/2016/11/3/7125551/</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5078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29. </w:t>
      </w:r>
      <w:r w:rsidRPr="00F76FE7">
        <w:rPr>
          <w:rFonts w:ascii="Times New Roman" w:hAnsi="Times New Roman"/>
          <w:sz w:val="28"/>
          <w:szCs w:val="28"/>
          <w:lang w:val="uk-UA"/>
        </w:rPr>
        <w:t>«Ці люди можуть неймовірне!» .</w:t>
      </w:r>
      <w:r>
        <w:rPr>
          <w:rFonts w:ascii="Times New Roman" w:hAnsi="Times New Roman"/>
          <w:sz w:val="28"/>
          <w:szCs w:val="28"/>
          <w:lang w:val="uk-UA"/>
        </w:rPr>
        <w:t xml:space="preserve"> — </w:t>
      </w:r>
      <w:r w:rsidRPr="00F76FE7">
        <w:rPr>
          <w:rFonts w:ascii="Times New Roman" w:hAnsi="Times New Roman"/>
          <w:sz w:val="28"/>
          <w:szCs w:val="28"/>
          <w:lang w:val="uk-UA"/>
        </w:rPr>
        <w:t>[Елект</w:t>
      </w:r>
      <w:r>
        <w:rPr>
          <w:rFonts w:ascii="Times New Roman" w:hAnsi="Times New Roman"/>
          <w:sz w:val="28"/>
          <w:szCs w:val="28"/>
          <w:lang w:val="uk-UA"/>
        </w:rPr>
        <w:t>ронний ресурс]. – Режим доступу</w:t>
      </w:r>
      <w:r w:rsidRPr="00F76FE7">
        <w:rPr>
          <w:rFonts w:ascii="Times New Roman" w:hAnsi="Times New Roman"/>
          <w:sz w:val="28"/>
          <w:szCs w:val="28"/>
          <w:lang w:val="uk-UA"/>
        </w:rPr>
        <w:t>:  https://day.kyiv.ua/uk/photo/ci-lyudy-mozhut-neymovirne</w:t>
      </w:r>
      <w:r>
        <w:rPr>
          <w:rFonts w:ascii="Times New Roman" w:hAnsi="Times New Roman"/>
          <w:sz w:val="28"/>
          <w:szCs w:val="28"/>
          <w:lang w:val="uk-UA"/>
        </w:rPr>
        <w:t xml:space="preserve">. </w:t>
      </w:r>
      <w:r w:rsidRPr="0050789B">
        <w:rPr>
          <w:rFonts w:ascii="Times New Roman" w:hAnsi="Times New Roman"/>
          <w:sz w:val="28"/>
          <w:szCs w:val="28"/>
          <w:lang w:val="uk-UA"/>
        </w:rPr>
        <w:t>(дата звернення : 3.05.2017)</w:t>
      </w:r>
    </w:p>
    <w:p w:rsidR="006C1FA8" w:rsidRPr="00010668" w:rsidRDefault="006C1FA8" w:rsidP="005078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b/>
          <w:bCs/>
          <w:sz w:val="28"/>
          <w:szCs w:val="28"/>
        </w:rPr>
      </w:pPr>
    </w:p>
    <w:p w:rsidR="006C1FA8" w:rsidRPr="00010668"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b/>
          <w:bCs/>
          <w:sz w:val="28"/>
          <w:szCs w:val="28"/>
        </w:rPr>
      </w:pPr>
      <w:r w:rsidRPr="00010668">
        <w:rPr>
          <w:rFonts w:ascii="Times New Roman" w:hAnsi="Times New Roman"/>
          <w:b/>
          <w:bCs/>
          <w:sz w:val="28"/>
          <w:szCs w:val="28"/>
        </w:rPr>
        <w:t>Наукова та навчально-методична література</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30</w:t>
      </w:r>
      <w:r w:rsidRPr="00F76FE7">
        <w:rPr>
          <w:rFonts w:ascii="Times New Roman" w:hAnsi="Times New Roman"/>
          <w:sz w:val="28"/>
          <w:szCs w:val="28"/>
          <w:lang w:val="uk-UA"/>
        </w:rPr>
        <w:t>. Блейн Н., Бойл Р. Спорт як життя: ЗМІ, спорт і культура // Медіа. Вступ: підручник / за ред. А. Бріггза, П. Колбі; пров. з англ. Ю. В. Ник</w:t>
      </w:r>
      <w:r>
        <w:rPr>
          <w:rFonts w:ascii="Times New Roman" w:hAnsi="Times New Roman"/>
          <w:sz w:val="28"/>
          <w:szCs w:val="28"/>
          <w:lang w:val="uk-UA"/>
        </w:rPr>
        <w:t xml:space="preserve">уличева. 2-е вид. М., 2005. — </w:t>
      </w:r>
      <w:r w:rsidRPr="00F76FE7">
        <w:rPr>
          <w:rFonts w:ascii="Times New Roman" w:hAnsi="Times New Roman"/>
          <w:sz w:val="28"/>
          <w:szCs w:val="28"/>
          <w:lang w:val="uk-UA"/>
        </w:rPr>
        <w:t xml:space="preserve"> 464</w:t>
      </w:r>
      <w:r>
        <w:rPr>
          <w:rFonts w:ascii="Times New Roman" w:hAnsi="Times New Roman"/>
          <w:sz w:val="28"/>
          <w:szCs w:val="28"/>
          <w:lang w:val="uk-UA"/>
        </w:rPr>
        <w:t xml:space="preserve"> с</w:t>
      </w:r>
      <w:r w:rsidRPr="00F76FE7">
        <w:rPr>
          <w:rFonts w:ascii="Times New Roman" w:hAnsi="Times New Roman"/>
          <w:sz w:val="28"/>
          <w:szCs w:val="28"/>
          <w:lang w:val="uk-UA"/>
        </w:rPr>
        <w:t>.</w:t>
      </w:r>
    </w:p>
    <w:p w:rsidR="006C1FA8" w:rsidRPr="00F76FE7" w:rsidRDefault="006C1FA8" w:rsidP="007553DE">
      <w:pPr>
        <w:spacing w:line="360" w:lineRule="auto"/>
        <w:jc w:val="both"/>
        <w:rPr>
          <w:rFonts w:ascii="Times New Roman" w:hAnsi="Times New Roman"/>
          <w:sz w:val="28"/>
          <w:szCs w:val="28"/>
          <w:lang w:val="uk-UA"/>
        </w:rPr>
      </w:pPr>
    </w:p>
    <w:p w:rsidR="006C1FA8" w:rsidRPr="00F76FE7" w:rsidRDefault="006C1FA8" w:rsidP="007553DE">
      <w:pPr>
        <w:spacing w:line="360" w:lineRule="auto"/>
        <w:jc w:val="both"/>
        <w:rPr>
          <w:rFonts w:ascii="Times New Roman" w:hAnsi="Times New Roman"/>
          <w:sz w:val="28"/>
          <w:szCs w:val="28"/>
          <w:lang w:val="uk-UA"/>
        </w:rPr>
      </w:pPr>
      <w:r>
        <w:rPr>
          <w:rFonts w:ascii="Times New Roman" w:hAnsi="Times New Roman"/>
          <w:sz w:val="28"/>
          <w:szCs w:val="28"/>
          <w:lang w:val="uk-UA"/>
        </w:rPr>
        <w:t>31</w:t>
      </w:r>
      <w:r w:rsidRPr="00F76FE7">
        <w:rPr>
          <w:rFonts w:ascii="Times New Roman" w:hAnsi="Times New Roman"/>
          <w:sz w:val="28"/>
          <w:szCs w:val="28"/>
          <w:lang w:val="uk-UA"/>
        </w:rPr>
        <w:t>. Бродська Н. П. Спорт великих досягнень як простір для формування національної іміджу країни // Національні інте</w:t>
      </w:r>
      <w:r>
        <w:rPr>
          <w:rFonts w:ascii="Times New Roman" w:hAnsi="Times New Roman"/>
          <w:sz w:val="28"/>
          <w:szCs w:val="28"/>
          <w:lang w:val="uk-UA"/>
        </w:rPr>
        <w:t xml:space="preserve">реси та імідж Росії. М., 2006.  </w:t>
      </w:r>
      <w:r w:rsidRPr="00F76FE7">
        <w:rPr>
          <w:rFonts w:ascii="Times New Roman" w:hAnsi="Times New Roman"/>
          <w:sz w:val="28"/>
          <w:szCs w:val="28"/>
        </w:rPr>
        <w:t xml:space="preserve">— </w:t>
      </w:r>
      <w:r w:rsidRPr="00F76FE7">
        <w:rPr>
          <w:rFonts w:ascii="Times New Roman" w:hAnsi="Times New Roman"/>
          <w:sz w:val="28"/>
          <w:szCs w:val="28"/>
          <w:lang w:val="uk-UA"/>
        </w:rPr>
        <w:t xml:space="preserve">67 с. </w:t>
      </w:r>
    </w:p>
    <w:p w:rsidR="006C1FA8" w:rsidRPr="00F76FE7" w:rsidRDefault="006C1FA8" w:rsidP="007553DE">
      <w:pPr>
        <w:spacing w:line="360" w:lineRule="auto"/>
        <w:jc w:val="both"/>
        <w:rPr>
          <w:rFonts w:ascii="Times New Roman" w:hAnsi="Times New Roman"/>
          <w:sz w:val="28"/>
          <w:szCs w:val="28"/>
          <w:lang w:val="uk-UA"/>
        </w:rPr>
      </w:pPr>
    </w:p>
    <w:p w:rsidR="006C1FA8" w:rsidRPr="00010668" w:rsidRDefault="006C1FA8" w:rsidP="007553DE">
      <w:pPr>
        <w:spacing w:line="360" w:lineRule="auto"/>
        <w:jc w:val="both"/>
        <w:rPr>
          <w:rFonts w:ascii="Times New Roman" w:hAnsi="Times New Roman"/>
          <w:sz w:val="28"/>
          <w:szCs w:val="28"/>
        </w:rPr>
      </w:pPr>
      <w:r w:rsidRPr="00010668">
        <w:rPr>
          <w:rFonts w:ascii="Times New Roman" w:hAnsi="Times New Roman"/>
          <w:sz w:val="28"/>
          <w:szCs w:val="28"/>
        </w:rPr>
        <w:t>32. Вакурова Н. В., Московкин Л.І. / Н. В. Вакурова, Л. І. Московкин.</w:t>
      </w:r>
      <w:r w:rsidRPr="00F76FE7">
        <w:rPr>
          <w:rFonts w:ascii="Times New Roman" w:hAnsi="Times New Roman"/>
          <w:sz w:val="28"/>
          <w:szCs w:val="28"/>
        </w:rPr>
        <w:t xml:space="preserve"> — </w:t>
      </w:r>
      <w:r w:rsidRPr="00010668">
        <w:rPr>
          <w:rFonts w:ascii="Times New Roman" w:hAnsi="Times New Roman"/>
          <w:sz w:val="28"/>
          <w:szCs w:val="28"/>
        </w:rPr>
        <w:t xml:space="preserve">Типологія Система засобів масової інформації Росії. </w:t>
      </w:r>
      <w:r w:rsidRPr="00F76FE7">
        <w:rPr>
          <w:rFonts w:ascii="Times New Roman" w:hAnsi="Times New Roman"/>
          <w:sz w:val="28"/>
          <w:szCs w:val="28"/>
        </w:rPr>
        <w:t xml:space="preserve">— </w:t>
      </w:r>
      <w:r>
        <w:rPr>
          <w:rFonts w:ascii="Times New Roman" w:hAnsi="Times New Roman"/>
          <w:sz w:val="28"/>
          <w:szCs w:val="28"/>
        </w:rPr>
        <w:t xml:space="preserve">М., </w:t>
      </w:r>
      <w:r w:rsidRPr="00010668">
        <w:rPr>
          <w:rFonts w:ascii="Times New Roman" w:hAnsi="Times New Roman"/>
          <w:sz w:val="28"/>
          <w:szCs w:val="28"/>
        </w:rPr>
        <w:t xml:space="preserve">2002. </w:t>
      </w:r>
      <w:r w:rsidRPr="00F76FE7">
        <w:rPr>
          <w:rFonts w:ascii="Times New Roman" w:hAnsi="Times New Roman"/>
          <w:sz w:val="28"/>
          <w:szCs w:val="28"/>
        </w:rPr>
        <w:t>—</w:t>
      </w:r>
      <w:r>
        <w:rPr>
          <w:rFonts w:ascii="Times New Roman" w:hAnsi="Times New Roman"/>
          <w:sz w:val="28"/>
          <w:szCs w:val="28"/>
        </w:rPr>
        <w:t xml:space="preserve"> 166 с.</w:t>
      </w:r>
    </w:p>
    <w:p w:rsidR="006C1FA8" w:rsidRPr="00010668" w:rsidRDefault="006C1FA8" w:rsidP="007553DE">
      <w:pPr>
        <w:spacing w:line="360" w:lineRule="auto"/>
        <w:jc w:val="both"/>
        <w:rPr>
          <w:rFonts w:ascii="Times New Roman" w:hAnsi="Times New Roman"/>
          <w:sz w:val="28"/>
          <w:szCs w:val="28"/>
        </w:rPr>
      </w:pPr>
    </w:p>
    <w:p w:rsidR="006C1FA8" w:rsidRPr="00010668" w:rsidRDefault="006C1FA8" w:rsidP="007553DE">
      <w:pPr>
        <w:widowControl w:val="0"/>
        <w:autoSpaceDE w:val="0"/>
        <w:autoSpaceDN w:val="0"/>
        <w:adjustRightInd w:val="0"/>
        <w:spacing w:after="240" w:line="360" w:lineRule="auto"/>
        <w:jc w:val="both"/>
        <w:rPr>
          <w:rFonts w:ascii="Times New Roman" w:hAnsi="Times New Roman"/>
          <w:sz w:val="28"/>
          <w:szCs w:val="28"/>
        </w:rPr>
      </w:pPr>
      <w:r w:rsidRPr="00010668">
        <w:rPr>
          <w:rFonts w:ascii="Times New Roman" w:hAnsi="Times New Roman"/>
          <w:sz w:val="28"/>
          <w:szCs w:val="28"/>
        </w:rPr>
        <w:t>33. Вои</w:t>
      </w:r>
      <w:r w:rsidRPr="00010668">
        <w:rPr>
          <w:rFonts w:ascii="Tahoma" w:hAnsi="Tahoma" w:cs="Tahoma"/>
          <w:sz w:val="28"/>
          <w:szCs w:val="28"/>
        </w:rPr>
        <w:t>̆</w:t>
      </w:r>
      <w:r w:rsidRPr="00010668">
        <w:rPr>
          <w:rFonts w:ascii="Times New Roman" w:hAnsi="Times New Roman"/>
          <w:sz w:val="28"/>
          <w:szCs w:val="28"/>
        </w:rPr>
        <w:t xml:space="preserve">тик Е. Спортивная медиакоммуникация в России в начале </w:t>
      </w:r>
      <w:r w:rsidRPr="00F76FE7">
        <w:rPr>
          <w:rFonts w:ascii="Times New Roman" w:hAnsi="Times New Roman"/>
          <w:sz w:val="28"/>
          <w:szCs w:val="28"/>
          <w:lang w:val="en-US"/>
        </w:rPr>
        <w:t>XXI</w:t>
      </w:r>
      <w:r w:rsidRPr="00010668">
        <w:rPr>
          <w:rFonts w:ascii="Times New Roman" w:hAnsi="Times New Roman"/>
          <w:sz w:val="28"/>
          <w:szCs w:val="28"/>
        </w:rPr>
        <w:t xml:space="preserve"> в. – Томск : Издательскии</w:t>
      </w:r>
      <w:r w:rsidRPr="00010668">
        <w:rPr>
          <w:rFonts w:ascii="Tahoma" w:hAnsi="Tahoma" w:cs="Tahoma"/>
          <w:sz w:val="28"/>
          <w:szCs w:val="28"/>
        </w:rPr>
        <w:t>̆</w:t>
      </w:r>
      <w:r w:rsidRPr="00010668">
        <w:rPr>
          <w:rFonts w:ascii="Times New Roman" w:hAnsi="Times New Roman"/>
          <w:sz w:val="28"/>
          <w:szCs w:val="28"/>
        </w:rPr>
        <w:t xml:space="preserve"> Дом ТГУ, 2013. </w:t>
      </w:r>
      <w:r w:rsidRPr="00F76FE7">
        <w:rPr>
          <w:rFonts w:ascii="Times New Roman" w:hAnsi="Times New Roman"/>
          <w:sz w:val="28"/>
          <w:szCs w:val="28"/>
        </w:rPr>
        <w:t xml:space="preserve">— </w:t>
      </w:r>
      <w:r w:rsidRPr="00010668">
        <w:rPr>
          <w:rFonts w:ascii="Times New Roman" w:hAnsi="Times New Roman"/>
          <w:sz w:val="28"/>
          <w:szCs w:val="28"/>
        </w:rPr>
        <w:t xml:space="preserve">240 с. </w:t>
      </w:r>
    </w:p>
    <w:p w:rsidR="006C1FA8" w:rsidRPr="00010668" w:rsidRDefault="006C1FA8" w:rsidP="007553DE">
      <w:pPr>
        <w:spacing w:line="360" w:lineRule="auto"/>
        <w:jc w:val="both"/>
        <w:rPr>
          <w:rFonts w:ascii="Times New Roman" w:hAnsi="Times New Roman"/>
          <w:sz w:val="28"/>
          <w:szCs w:val="28"/>
        </w:rPr>
      </w:pPr>
    </w:p>
    <w:p w:rsidR="006C1FA8" w:rsidRPr="00FC7654" w:rsidRDefault="006C1FA8" w:rsidP="00FC76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sidRPr="00010668">
        <w:rPr>
          <w:rFonts w:ascii="Times New Roman" w:hAnsi="Times New Roman"/>
          <w:sz w:val="28"/>
          <w:szCs w:val="28"/>
        </w:rPr>
        <w:t xml:space="preserve">34. Виноградов П. А. Теория и методология использования СМИ в развитии физической культуры / П. А. Виноградов. </w:t>
      </w:r>
      <w:r w:rsidRPr="00F76FE7">
        <w:rPr>
          <w:rFonts w:ascii="Times New Roman" w:hAnsi="Times New Roman"/>
          <w:sz w:val="28"/>
          <w:szCs w:val="28"/>
        </w:rPr>
        <w:t>— СПб., 2000. — 190 с.</w:t>
      </w:r>
    </w:p>
    <w:p w:rsidR="006C1FA8" w:rsidRPr="00010668" w:rsidRDefault="006C1FA8" w:rsidP="007553DE">
      <w:pPr>
        <w:spacing w:line="360" w:lineRule="auto"/>
        <w:jc w:val="both"/>
        <w:rPr>
          <w:rFonts w:ascii="Times New Roman" w:hAnsi="Times New Roman"/>
          <w:sz w:val="28"/>
          <w:szCs w:val="28"/>
        </w:rPr>
      </w:pPr>
    </w:p>
    <w:p w:rsidR="006C1FA8" w:rsidRPr="00F76FE7"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Pr>
          <w:rFonts w:ascii="Times New Roman" w:hAnsi="Times New Roman"/>
          <w:iCs/>
          <w:sz w:val="28"/>
          <w:szCs w:val="28"/>
        </w:rPr>
        <w:t>3</w:t>
      </w:r>
      <w:r w:rsidRPr="00F76FE7">
        <w:rPr>
          <w:rFonts w:ascii="Times New Roman" w:hAnsi="Times New Roman"/>
          <w:iCs/>
          <w:sz w:val="28"/>
          <w:szCs w:val="28"/>
        </w:rPr>
        <w:t>5. Григораш Д. С.</w:t>
      </w:r>
      <w:r w:rsidRPr="00F76FE7">
        <w:rPr>
          <w:rFonts w:ascii="Times New Roman" w:hAnsi="Times New Roman"/>
          <w:sz w:val="28"/>
          <w:szCs w:val="28"/>
        </w:rPr>
        <w:t xml:space="preserve"> Журналістика у термінах та виразах / Д. С. Григораш. — Львів : Вища школа, 1974. — 295 с.</w:t>
      </w:r>
    </w:p>
    <w:p w:rsidR="006C1FA8" w:rsidRPr="00F76FE7"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p>
    <w:p w:rsidR="006C1FA8" w:rsidRPr="001F78B3" w:rsidRDefault="006C1FA8" w:rsidP="001F78B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3</w:t>
      </w:r>
      <w:r w:rsidRPr="00F76FE7">
        <w:rPr>
          <w:rFonts w:ascii="Times New Roman" w:hAnsi="Times New Roman"/>
          <w:sz w:val="28"/>
          <w:szCs w:val="28"/>
        </w:rPr>
        <w:t xml:space="preserve">6. </w:t>
      </w:r>
      <w:r w:rsidRPr="00010668">
        <w:rPr>
          <w:rFonts w:ascii="Times New Roman" w:hAnsi="Times New Roman"/>
          <w:sz w:val="28"/>
          <w:szCs w:val="28"/>
        </w:rPr>
        <w:t xml:space="preserve">Кайда Л. Г. Стилістичні ресурси сучасного спортивного репортажу // Спорт в дзеркалі журналістики / сост. Г. Я. Солганик. </w:t>
      </w:r>
      <w:r>
        <w:rPr>
          <w:rFonts w:ascii="Times New Roman" w:hAnsi="Times New Roman"/>
          <w:sz w:val="28"/>
          <w:szCs w:val="28"/>
          <w:lang w:val="en-US"/>
        </w:rPr>
        <w:t>M</w:t>
      </w:r>
      <w:r w:rsidRPr="00010668">
        <w:rPr>
          <w:rFonts w:ascii="Times New Roman" w:hAnsi="Times New Roman"/>
          <w:sz w:val="28"/>
          <w:szCs w:val="28"/>
        </w:rPr>
        <w:t xml:space="preserve">., 1989. </w:t>
      </w:r>
      <w:r w:rsidRPr="00F76FE7">
        <w:rPr>
          <w:rFonts w:ascii="Times New Roman" w:hAnsi="Times New Roman"/>
          <w:sz w:val="28"/>
          <w:szCs w:val="28"/>
        </w:rPr>
        <w:t xml:space="preserve">— </w:t>
      </w:r>
      <w:r w:rsidRPr="00010668">
        <w:rPr>
          <w:rFonts w:ascii="Times New Roman" w:hAnsi="Times New Roman"/>
          <w:sz w:val="28"/>
          <w:szCs w:val="28"/>
        </w:rPr>
        <w:t>111 с.</w:t>
      </w:r>
    </w:p>
    <w:p w:rsidR="006C1FA8" w:rsidRPr="00010668" w:rsidRDefault="006C1FA8" w:rsidP="007553DE">
      <w:pPr>
        <w:spacing w:line="360" w:lineRule="auto"/>
        <w:jc w:val="both"/>
        <w:rPr>
          <w:rFonts w:ascii="Times New Roman" w:hAnsi="Times New Roman"/>
          <w:sz w:val="28"/>
          <w:szCs w:val="28"/>
        </w:rPr>
      </w:pPr>
      <w:r w:rsidRPr="00010668">
        <w:rPr>
          <w:rFonts w:ascii="Times New Roman" w:hAnsi="Times New Roman"/>
          <w:sz w:val="28"/>
          <w:szCs w:val="28"/>
        </w:rPr>
        <w:t xml:space="preserve">37. Корконосенко С.Г. Основы журналистики / С. Г. Корконосеноко. — М.: Аспект Пресс, 2001. </w:t>
      </w:r>
      <w:r w:rsidRPr="00F76FE7">
        <w:rPr>
          <w:rFonts w:ascii="Times New Roman" w:hAnsi="Times New Roman"/>
          <w:sz w:val="28"/>
          <w:szCs w:val="28"/>
        </w:rPr>
        <w:t xml:space="preserve">— </w:t>
      </w:r>
      <w:r w:rsidRPr="00010668">
        <w:rPr>
          <w:rFonts w:ascii="Times New Roman" w:hAnsi="Times New Roman"/>
          <w:sz w:val="28"/>
          <w:szCs w:val="28"/>
        </w:rPr>
        <w:t>287 с.</w:t>
      </w:r>
    </w:p>
    <w:p w:rsidR="006C1FA8" w:rsidRPr="00010668" w:rsidRDefault="006C1FA8" w:rsidP="007553DE">
      <w:pPr>
        <w:spacing w:line="360" w:lineRule="auto"/>
        <w:jc w:val="both"/>
        <w:rPr>
          <w:rFonts w:ascii="Times New Roman" w:hAnsi="Times New Roman"/>
          <w:sz w:val="28"/>
          <w:szCs w:val="28"/>
        </w:rPr>
      </w:pPr>
    </w:p>
    <w:p w:rsidR="006C1FA8" w:rsidRPr="00F76FE7"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 w:val="28"/>
          <w:szCs w:val="28"/>
        </w:rPr>
      </w:pPr>
      <w:r>
        <w:rPr>
          <w:rFonts w:ascii="Times New Roman" w:hAnsi="Times New Roman"/>
          <w:iCs/>
          <w:sz w:val="28"/>
          <w:szCs w:val="28"/>
        </w:rPr>
        <w:t>38</w:t>
      </w:r>
      <w:r w:rsidRPr="00F76FE7">
        <w:rPr>
          <w:rFonts w:ascii="Times New Roman" w:hAnsi="Times New Roman"/>
          <w:iCs/>
          <w:sz w:val="28"/>
          <w:szCs w:val="28"/>
        </w:rPr>
        <w:t>. Кройчик Л. Е.</w:t>
      </w:r>
      <w:r w:rsidRPr="00F76FE7">
        <w:rPr>
          <w:rFonts w:ascii="Times New Roman" w:hAnsi="Times New Roman"/>
          <w:sz w:val="28"/>
          <w:szCs w:val="28"/>
        </w:rPr>
        <w:t xml:space="preserve"> Система журналистских жанров // Основы творческой деятельности журналиста / Под ред. С.Г. Корконосенко. — СПб., 2000. — 168 с.</w:t>
      </w:r>
    </w:p>
    <w:p w:rsidR="006C1FA8" w:rsidRPr="00010668" w:rsidRDefault="006C1FA8" w:rsidP="007553DE">
      <w:pPr>
        <w:spacing w:line="360" w:lineRule="auto"/>
        <w:jc w:val="both"/>
        <w:rPr>
          <w:rFonts w:ascii="Times New Roman" w:hAnsi="Times New Roman"/>
          <w:sz w:val="28"/>
          <w:szCs w:val="28"/>
        </w:rPr>
      </w:pPr>
    </w:p>
    <w:p w:rsidR="006C1FA8" w:rsidRPr="00F76FE7" w:rsidRDefault="006C1FA8" w:rsidP="007553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bCs/>
          <w:sz w:val="28"/>
          <w:szCs w:val="28"/>
        </w:rPr>
      </w:pPr>
      <w:r>
        <w:rPr>
          <w:rFonts w:ascii="Times New Roman" w:hAnsi="Times New Roman"/>
          <w:bCs/>
          <w:sz w:val="28"/>
          <w:szCs w:val="28"/>
        </w:rPr>
        <w:t xml:space="preserve">39. </w:t>
      </w:r>
      <w:r w:rsidRPr="00F76FE7">
        <w:rPr>
          <w:rFonts w:ascii="Times New Roman" w:hAnsi="Times New Roman"/>
          <w:bCs/>
          <w:sz w:val="28"/>
          <w:szCs w:val="28"/>
        </w:rPr>
        <w:t>Мірошниченко А.А. Работа в пресс-службе. Журнали</w:t>
      </w:r>
      <w:r>
        <w:rPr>
          <w:rFonts w:ascii="Times New Roman" w:hAnsi="Times New Roman"/>
          <w:bCs/>
          <w:sz w:val="28"/>
          <w:szCs w:val="28"/>
        </w:rPr>
        <w:t>стика для пресс-секретареи</w:t>
      </w:r>
      <w:r>
        <w:rPr>
          <w:rFonts w:ascii="Tahoma" w:hAnsi="Tahoma" w:cs="Tahoma"/>
          <w:bCs/>
          <w:sz w:val="28"/>
          <w:szCs w:val="28"/>
        </w:rPr>
        <w:t>̆</w:t>
      </w:r>
      <w:r>
        <w:rPr>
          <w:rFonts w:ascii="Times New Roman" w:hAnsi="Times New Roman"/>
          <w:bCs/>
          <w:sz w:val="28"/>
          <w:szCs w:val="28"/>
        </w:rPr>
        <w:t xml:space="preserve"> / Мі</w:t>
      </w:r>
      <w:r w:rsidRPr="00F76FE7">
        <w:rPr>
          <w:rFonts w:ascii="Times New Roman" w:hAnsi="Times New Roman"/>
          <w:bCs/>
          <w:sz w:val="28"/>
          <w:szCs w:val="28"/>
        </w:rPr>
        <w:t xml:space="preserve">рошниченко А. А. </w:t>
      </w:r>
      <w:r w:rsidRPr="00F76FE7">
        <w:rPr>
          <w:rFonts w:ascii="Times New Roman" w:hAnsi="Times New Roman"/>
          <w:sz w:val="28"/>
          <w:szCs w:val="28"/>
        </w:rPr>
        <w:t xml:space="preserve">— </w:t>
      </w:r>
      <w:r w:rsidRPr="00F76FE7">
        <w:rPr>
          <w:rFonts w:ascii="Times New Roman" w:hAnsi="Times New Roman"/>
          <w:bCs/>
          <w:sz w:val="28"/>
          <w:szCs w:val="28"/>
        </w:rPr>
        <w:t>ИД «МедиаЛаи</w:t>
      </w:r>
      <w:r w:rsidRPr="00F76FE7">
        <w:rPr>
          <w:rFonts w:ascii="Tahoma" w:hAnsi="Tahoma" w:cs="Tahoma"/>
          <w:bCs/>
          <w:sz w:val="28"/>
          <w:szCs w:val="28"/>
        </w:rPr>
        <w:t>̆</w:t>
      </w:r>
      <w:r w:rsidRPr="00F76FE7">
        <w:rPr>
          <w:rFonts w:ascii="Times New Roman" w:hAnsi="Times New Roman"/>
          <w:bCs/>
          <w:sz w:val="28"/>
          <w:szCs w:val="28"/>
        </w:rPr>
        <w:t xml:space="preserve">н», Альпина Паблишер, 2012. </w:t>
      </w:r>
      <w:r w:rsidRPr="00F76FE7">
        <w:rPr>
          <w:rFonts w:ascii="Times New Roman" w:hAnsi="Times New Roman"/>
          <w:sz w:val="28"/>
          <w:szCs w:val="28"/>
        </w:rPr>
        <w:t xml:space="preserve">— </w:t>
      </w:r>
      <w:r w:rsidRPr="00F76FE7">
        <w:rPr>
          <w:rFonts w:ascii="Times New Roman" w:hAnsi="Times New Roman"/>
          <w:bCs/>
          <w:sz w:val="28"/>
          <w:szCs w:val="28"/>
        </w:rPr>
        <w:t>192 с.</w:t>
      </w:r>
    </w:p>
    <w:p w:rsidR="006C1FA8" w:rsidRPr="00010668" w:rsidRDefault="006C1FA8" w:rsidP="007553DE">
      <w:pPr>
        <w:spacing w:line="360" w:lineRule="auto"/>
        <w:jc w:val="both"/>
        <w:rPr>
          <w:rFonts w:ascii="Times New Roman" w:hAnsi="Times New Roman"/>
          <w:sz w:val="28"/>
          <w:szCs w:val="28"/>
        </w:rPr>
      </w:pPr>
    </w:p>
    <w:p w:rsidR="006C1FA8" w:rsidRPr="00010668" w:rsidRDefault="006C1FA8" w:rsidP="007553DE">
      <w:pPr>
        <w:spacing w:line="360" w:lineRule="auto"/>
        <w:jc w:val="both"/>
        <w:rPr>
          <w:rFonts w:ascii="Times New Roman" w:hAnsi="Times New Roman"/>
          <w:sz w:val="28"/>
          <w:szCs w:val="28"/>
        </w:rPr>
      </w:pPr>
      <w:r w:rsidRPr="00010668">
        <w:rPr>
          <w:rFonts w:ascii="Times New Roman" w:hAnsi="Times New Roman"/>
          <w:sz w:val="28"/>
          <w:szCs w:val="28"/>
        </w:rPr>
        <w:t>40. Прокопенко І. В. Загальна характеристика інформаційних жанрів у жанровій системі //.Прокопенко І.В. Репортаж в газеті / І.В. Прокопенко. — К.: ВПЦ Київський університет, 1959. — 412 с.</w:t>
      </w:r>
    </w:p>
    <w:p w:rsidR="006C1FA8" w:rsidRPr="00010668" w:rsidRDefault="006C1FA8" w:rsidP="007553DE">
      <w:pPr>
        <w:spacing w:line="360" w:lineRule="auto"/>
        <w:jc w:val="both"/>
        <w:rPr>
          <w:rFonts w:ascii="Times New Roman" w:hAnsi="Times New Roman"/>
          <w:sz w:val="28"/>
          <w:szCs w:val="28"/>
        </w:rPr>
      </w:pPr>
    </w:p>
    <w:p w:rsidR="006C1FA8" w:rsidRPr="00010668" w:rsidRDefault="006C1FA8" w:rsidP="007553DE">
      <w:pPr>
        <w:widowControl w:val="0"/>
        <w:autoSpaceDE w:val="0"/>
        <w:autoSpaceDN w:val="0"/>
        <w:adjustRightInd w:val="0"/>
        <w:spacing w:after="240"/>
        <w:rPr>
          <w:rFonts w:ascii="Times" w:hAnsi="Times" w:cs="Times"/>
          <w:sz w:val="28"/>
          <w:szCs w:val="28"/>
        </w:rPr>
      </w:pPr>
      <w:r w:rsidRPr="00010668">
        <w:rPr>
          <w:rFonts w:ascii="Times" w:hAnsi="Times" w:cs="Times"/>
          <w:sz w:val="28"/>
          <w:szCs w:val="28"/>
        </w:rPr>
        <w:t xml:space="preserve">41. </w:t>
      </w:r>
      <w:r w:rsidRPr="00010668">
        <w:rPr>
          <w:rFonts w:ascii="Times" w:hAnsi="Times" w:cs="Times" w:hint="eastAsia"/>
          <w:sz w:val="28"/>
          <w:szCs w:val="28"/>
        </w:rPr>
        <w:t>Прохоров</w:t>
      </w:r>
      <w:r w:rsidRPr="00010668">
        <w:rPr>
          <w:rFonts w:ascii="Times" w:hAnsi="Times" w:cs="Times"/>
          <w:sz w:val="28"/>
          <w:szCs w:val="28"/>
        </w:rPr>
        <w:t xml:space="preserve"> </w:t>
      </w:r>
      <w:r w:rsidRPr="00010668">
        <w:rPr>
          <w:rFonts w:ascii="Times" w:hAnsi="Times" w:cs="Times" w:hint="eastAsia"/>
          <w:sz w:val="28"/>
          <w:szCs w:val="28"/>
        </w:rPr>
        <w:t>Е</w:t>
      </w:r>
      <w:r w:rsidRPr="00010668">
        <w:rPr>
          <w:rFonts w:ascii="Times" w:hAnsi="Times" w:cs="Times"/>
          <w:sz w:val="28"/>
          <w:szCs w:val="28"/>
        </w:rPr>
        <w:t xml:space="preserve">. </w:t>
      </w:r>
      <w:r w:rsidRPr="00010668">
        <w:rPr>
          <w:rFonts w:ascii="Times" w:hAnsi="Times" w:cs="Times" w:hint="eastAsia"/>
          <w:sz w:val="28"/>
          <w:szCs w:val="28"/>
        </w:rPr>
        <w:t>П</w:t>
      </w:r>
      <w:r w:rsidRPr="00010668">
        <w:rPr>
          <w:rFonts w:ascii="Times" w:hAnsi="Times" w:cs="Times"/>
          <w:sz w:val="28"/>
          <w:szCs w:val="28"/>
        </w:rPr>
        <w:t xml:space="preserve">. </w:t>
      </w:r>
      <w:r w:rsidRPr="00010668">
        <w:rPr>
          <w:rFonts w:ascii="Times" w:hAnsi="Times" w:cs="Times" w:hint="eastAsia"/>
          <w:sz w:val="28"/>
          <w:szCs w:val="28"/>
        </w:rPr>
        <w:t>Введение</w:t>
      </w:r>
      <w:r w:rsidRPr="00010668">
        <w:rPr>
          <w:rFonts w:ascii="Times" w:hAnsi="Times" w:cs="Times"/>
          <w:sz w:val="28"/>
          <w:szCs w:val="28"/>
        </w:rPr>
        <w:t xml:space="preserve"> </w:t>
      </w:r>
      <w:r w:rsidRPr="00010668">
        <w:rPr>
          <w:rFonts w:ascii="Times" w:hAnsi="Times" w:cs="Times" w:hint="eastAsia"/>
          <w:sz w:val="28"/>
          <w:szCs w:val="28"/>
        </w:rPr>
        <w:t>в</w:t>
      </w:r>
      <w:r w:rsidRPr="00010668">
        <w:rPr>
          <w:rFonts w:ascii="Times" w:hAnsi="Times" w:cs="Times"/>
          <w:sz w:val="28"/>
          <w:szCs w:val="28"/>
        </w:rPr>
        <w:t xml:space="preserve"> </w:t>
      </w:r>
      <w:r w:rsidRPr="00010668">
        <w:rPr>
          <w:rFonts w:ascii="Times" w:hAnsi="Times" w:cs="Times" w:hint="eastAsia"/>
          <w:sz w:val="28"/>
          <w:szCs w:val="28"/>
        </w:rPr>
        <w:t>теорию</w:t>
      </w:r>
      <w:r w:rsidRPr="00010668">
        <w:rPr>
          <w:rFonts w:ascii="Times" w:hAnsi="Times" w:cs="Times"/>
          <w:sz w:val="28"/>
          <w:szCs w:val="28"/>
        </w:rPr>
        <w:t xml:space="preserve"> </w:t>
      </w:r>
      <w:r w:rsidRPr="00010668">
        <w:rPr>
          <w:rFonts w:ascii="Times" w:hAnsi="Times" w:cs="Times" w:hint="eastAsia"/>
          <w:sz w:val="28"/>
          <w:szCs w:val="28"/>
        </w:rPr>
        <w:t>журналистики</w:t>
      </w:r>
      <w:r w:rsidRPr="00010668">
        <w:rPr>
          <w:rFonts w:ascii="Times" w:hAnsi="Times" w:cs="Times"/>
          <w:sz w:val="28"/>
          <w:szCs w:val="28"/>
        </w:rPr>
        <w:t xml:space="preserve">. / </w:t>
      </w:r>
      <w:r w:rsidRPr="00010668">
        <w:rPr>
          <w:rFonts w:ascii="Times" w:hAnsi="Times" w:cs="Times" w:hint="eastAsia"/>
          <w:sz w:val="28"/>
          <w:szCs w:val="28"/>
        </w:rPr>
        <w:t>Е</w:t>
      </w:r>
      <w:r w:rsidRPr="00010668">
        <w:rPr>
          <w:rFonts w:ascii="Times" w:hAnsi="Times" w:cs="Times"/>
          <w:sz w:val="28"/>
          <w:szCs w:val="28"/>
        </w:rPr>
        <w:t xml:space="preserve">. </w:t>
      </w:r>
      <w:r w:rsidRPr="00010668">
        <w:rPr>
          <w:rFonts w:ascii="Times" w:hAnsi="Times" w:cs="Times" w:hint="eastAsia"/>
          <w:sz w:val="28"/>
          <w:szCs w:val="28"/>
        </w:rPr>
        <w:t>П</w:t>
      </w:r>
      <w:r w:rsidRPr="00010668">
        <w:rPr>
          <w:rFonts w:ascii="Times" w:hAnsi="Times" w:cs="Times"/>
          <w:sz w:val="28"/>
          <w:szCs w:val="28"/>
        </w:rPr>
        <w:t xml:space="preserve">. </w:t>
      </w:r>
      <w:r w:rsidRPr="00010668">
        <w:rPr>
          <w:rFonts w:ascii="Times" w:hAnsi="Times" w:cs="Times" w:hint="eastAsia"/>
          <w:sz w:val="28"/>
          <w:szCs w:val="28"/>
        </w:rPr>
        <w:t>Прохоров</w:t>
      </w:r>
      <w:r w:rsidRPr="00010668">
        <w:rPr>
          <w:rFonts w:ascii="Times New Roman" w:hAnsi="Times New Roman"/>
          <w:sz w:val="28"/>
          <w:szCs w:val="28"/>
        </w:rPr>
        <w:t xml:space="preserve"> — </w:t>
      </w:r>
      <w:r w:rsidRPr="00010668">
        <w:rPr>
          <w:rFonts w:ascii="Times" w:hAnsi="Times" w:cs="Times" w:hint="eastAsia"/>
          <w:sz w:val="28"/>
          <w:szCs w:val="28"/>
        </w:rPr>
        <w:t>М</w:t>
      </w:r>
      <w:r w:rsidRPr="00010668">
        <w:rPr>
          <w:rFonts w:ascii="Times" w:hAnsi="Times" w:cs="Times"/>
          <w:sz w:val="28"/>
          <w:szCs w:val="28"/>
        </w:rPr>
        <w:t xml:space="preserve">., 1998. </w:t>
      </w:r>
      <w:r w:rsidRPr="00F76FE7">
        <w:rPr>
          <w:rFonts w:ascii="Times New Roman" w:hAnsi="Times New Roman"/>
          <w:sz w:val="28"/>
          <w:szCs w:val="28"/>
        </w:rPr>
        <w:t xml:space="preserve">— </w:t>
      </w:r>
      <w:r w:rsidRPr="00010668">
        <w:rPr>
          <w:rFonts w:ascii="Times" w:hAnsi="Times" w:cs="Times"/>
          <w:sz w:val="28"/>
          <w:szCs w:val="28"/>
        </w:rPr>
        <w:t xml:space="preserve">32  </w:t>
      </w:r>
      <w:r w:rsidRPr="00010668">
        <w:rPr>
          <w:rFonts w:ascii="Times" w:hAnsi="Times" w:cs="Times" w:hint="eastAsia"/>
          <w:sz w:val="28"/>
          <w:szCs w:val="28"/>
        </w:rPr>
        <w:t>с</w:t>
      </w:r>
      <w:r w:rsidRPr="00010668">
        <w:rPr>
          <w:rFonts w:ascii="Times" w:hAnsi="Times" w:cs="Times"/>
          <w:sz w:val="28"/>
          <w:szCs w:val="28"/>
        </w:rPr>
        <w:t>.</w:t>
      </w:r>
    </w:p>
    <w:p w:rsidR="006C1FA8" w:rsidRPr="00010668" w:rsidRDefault="006C1FA8" w:rsidP="007553DE">
      <w:pPr>
        <w:spacing w:line="360" w:lineRule="auto"/>
        <w:jc w:val="both"/>
        <w:rPr>
          <w:rFonts w:ascii="Times New Roman" w:hAnsi="Times New Roman"/>
          <w:sz w:val="28"/>
          <w:szCs w:val="28"/>
        </w:rPr>
      </w:pPr>
    </w:p>
    <w:p w:rsidR="006C1FA8" w:rsidRPr="00010668" w:rsidRDefault="006C1FA8" w:rsidP="007553DE">
      <w:pPr>
        <w:spacing w:line="360" w:lineRule="auto"/>
        <w:jc w:val="both"/>
        <w:rPr>
          <w:rFonts w:ascii="Times New Roman" w:hAnsi="Times New Roman"/>
          <w:sz w:val="28"/>
          <w:szCs w:val="28"/>
        </w:rPr>
      </w:pPr>
      <w:r w:rsidRPr="00010668">
        <w:rPr>
          <w:rFonts w:ascii="Times New Roman" w:hAnsi="Times New Roman"/>
          <w:sz w:val="28"/>
          <w:szCs w:val="28"/>
        </w:rPr>
        <w:t>42. Санкіна Л.В. Загальні і специфічні ознаки класифікації видань / /Л. В. Санкіна —  Діловод. — 2001 — № 3.</w:t>
      </w:r>
    </w:p>
    <w:p w:rsidR="006C1FA8" w:rsidRPr="00010668" w:rsidRDefault="006C1FA8" w:rsidP="007553DE">
      <w:pPr>
        <w:spacing w:line="360" w:lineRule="auto"/>
        <w:jc w:val="both"/>
        <w:rPr>
          <w:rFonts w:ascii="Times New Roman" w:hAnsi="Times New Roman"/>
          <w:sz w:val="28"/>
          <w:szCs w:val="28"/>
        </w:rPr>
      </w:pPr>
    </w:p>
    <w:p w:rsidR="006C1FA8" w:rsidRPr="00F76FE7" w:rsidRDefault="006C1FA8" w:rsidP="007553DE">
      <w:pPr>
        <w:spacing w:line="360" w:lineRule="auto"/>
        <w:jc w:val="both"/>
        <w:rPr>
          <w:rFonts w:ascii="Times New Roman" w:eastAsia="?????? Pro W3" w:hAnsi="Times New Roman"/>
          <w:color w:val="000000"/>
          <w:sz w:val="28"/>
          <w:szCs w:val="20"/>
          <w:lang w:val="uk-UA"/>
        </w:rPr>
      </w:pPr>
      <w:r>
        <w:rPr>
          <w:rFonts w:ascii="Times New Roman" w:eastAsia="?????? Pro W3" w:hAnsi="Times New Roman"/>
          <w:color w:val="000000"/>
          <w:sz w:val="28"/>
          <w:szCs w:val="20"/>
          <w:lang w:val="uk-UA"/>
        </w:rPr>
        <w:t>43. Тертични</w:t>
      </w:r>
      <w:r w:rsidRPr="00F76FE7">
        <w:rPr>
          <w:rFonts w:ascii="Times New Roman" w:eastAsia="?????? Pro W3" w:hAnsi="Times New Roman"/>
          <w:color w:val="000000"/>
          <w:sz w:val="28"/>
          <w:szCs w:val="20"/>
          <w:lang w:val="uk-UA"/>
        </w:rPr>
        <w:t>й А. А. Жанры периодической печати :</w:t>
      </w:r>
      <w:r>
        <w:rPr>
          <w:rFonts w:ascii="Times New Roman" w:eastAsia="?????? Pro W3" w:hAnsi="Times New Roman"/>
          <w:color w:val="000000"/>
          <w:sz w:val="28"/>
          <w:szCs w:val="20"/>
          <w:lang w:val="uk-UA"/>
        </w:rPr>
        <w:t xml:space="preserve"> учебн. пособие / А. А. Тертычни</w:t>
      </w:r>
      <w:r w:rsidRPr="00F76FE7">
        <w:rPr>
          <w:rFonts w:ascii="Times New Roman" w:eastAsia="?????? Pro W3" w:hAnsi="Times New Roman"/>
          <w:color w:val="000000"/>
          <w:sz w:val="28"/>
          <w:szCs w:val="20"/>
          <w:lang w:val="uk-UA"/>
        </w:rPr>
        <w:t>й. — М. : Аспект Пресс, 2000. — 312 с.</w:t>
      </w:r>
    </w:p>
    <w:p w:rsidR="006C1FA8" w:rsidRPr="00010668" w:rsidRDefault="006C1FA8" w:rsidP="007553DE">
      <w:pPr>
        <w:spacing w:line="360" w:lineRule="auto"/>
        <w:jc w:val="both"/>
        <w:rPr>
          <w:rFonts w:ascii="Times New Roman" w:hAnsi="Times New Roman"/>
          <w:sz w:val="28"/>
          <w:szCs w:val="28"/>
        </w:rPr>
      </w:pPr>
    </w:p>
    <w:p w:rsidR="006C1FA8" w:rsidRPr="00F76FE7" w:rsidRDefault="006C1FA8" w:rsidP="007553DE">
      <w:pPr>
        <w:spacing w:line="360" w:lineRule="auto"/>
        <w:jc w:val="both"/>
        <w:rPr>
          <w:rFonts w:ascii="Times New Roman" w:hAnsi="Times New Roman"/>
          <w:sz w:val="28"/>
          <w:szCs w:val="28"/>
          <w:lang w:val="en-US"/>
        </w:rPr>
      </w:pPr>
      <w:r w:rsidRPr="00010668">
        <w:rPr>
          <w:rFonts w:ascii="Times New Roman" w:hAnsi="Times New Roman"/>
          <w:sz w:val="28"/>
          <w:szCs w:val="28"/>
        </w:rPr>
        <w:t xml:space="preserve">44. Туленков Д. А. Спортивна публіцистика та спортивна журналістика: особливості спеціалізованого напрямки // Журналістика. Молоді дослідники: Міжвузівський збірник наукових робіт студентів та аспірантів. Вип. 3. </w:t>
      </w:r>
      <w:r>
        <w:rPr>
          <w:rFonts w:ascii="Times New Roman" w:hAnsi="Times New Roman"/>
          <w:sz w:val="28"/>
          <w:szCs w:val="28"/>
          <w:lang w:val="en-US"/>
        </w:rPr>
        <w:t>СПб., 2004.</w:t>
      </w:r>
      <w:r w:rsidRPr="00C25FC3">
        <w:rPr>
          <w:rFonts w:ascii="Times New Roman" w:hAnsi="Times New Roman"/>
          <w:sz w:val="28"/>
          <w:szCs w:val="28"/>
        </w:rPr>
        <w:t xml:space="preserve"> </w:t>
      </w:r>
      <w:r w:rsidRPr="00F76FE7">
        <w:rPr>
          <w:rFonts w:ascii="Times New Roman" w:hAnsi="Times New Roman"/>
          <w:sz w:val="28"/>
          <w:szCs w:val="28"/>
        </w:rPr>
        <w:t xml:space="preserve">— </w:t>
      </w:r>
      <w:r w:rsidRPr="00F76FE7">
        <w:rPr>
          <w:rFonts w:ascii="Times New Roman" w:hAnsi="Times New Roman"/>
          <w:sz w:val="28"/>
          <w:szCs w:val="28"/>
          <w:lang w:val="en-US"/>
        </w:rPr>
        <w:t xml:space="preserve"> 175</w:t>
      </w:r>
      <w:r>
        <w:rPr>
          <w:rFonts w:ascii="Times New Roman" w:hAnsi="Times New Roman"/>
          <w:sz w:val="28"/>
          <w:szCs w:val="28"/>
          <w:lang w:val="en-US"/>
        </w:rPr>
        <w:t xml:space="preserve"> с.</w:t>
      </w:r>
    </w:p>
    <w:p w:rsidR="006C1FA8" w:rsidRDefault="006C1FA8" w:rsidP="005E00B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b/>
          <w:sz w:val="28"/>
          <w:szCs w:val="28"/>
          <w:lang w:val="en-US"/>
        </w:rPr>
      </w:pPr>
    </w:p>
    <w:sectPr w:rsidR="006C1FA8" w:rsidSect="00232484">
      <w:headerReference w:type="even" r:id="rId7"/>
      <w:headerReference w:type="default" r:id="rId8"/>
      <w:pgSz w:w="11900" w:h="16840"/>
      <w:pgMar w:top="1418" w:right="567" w:bottom="1418" w:left="1701"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1FA8" w:rsidRDefault="006C1FA8" w:rsidP="00987595">
      <w:r>
        <w:separator/>
      </w:r>
    </w:p>
  </w:endnote>
  <w:endnote w:type="continuationSeparator" w:id="1">
    <w:p w:rsidR="006C1FA8" w:rsidRDefault="006C1FA8" w:rsidP="009875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MS ??">
    <w:altName w:val="Arial Unicode MS"/>
    <w:panose1 w:val="00000000000000000000"/>
    <w:charset w:val="80"/>
    <w:family w:val="auto"/>
    <w:notTrueType/>
    <w:pitch w:val="variable"/>
    <w:sig w:usb0="00000001" w:usb1="08070000" w:usb2="00000010" w:usb3="00000000" w:csb0="00020000" w:csb1="00000000"/>
  </w:font>
  <w:font w:name="Helvetica">
    <w:panose1 w:val="020B0604020202020204"/>
    <w:charset w:val="CC"/>
    <w:family w:val="swiss"/>
    <w:pitch w:val="variable"/>
    <w:sig w:usb0="20002A87" w:usb1="80000000" w:usb2="00000008" w:usb3="00000000" w:csb0="000001FF" w:csb1="00000000"/>
  </w:font>
  <w:font w:name="?????? Pro W3">
    <w:panose1 w:val="00000000000000000000"/>
    <w:charset w:val="80"/>
    <w:family w:val="auto"/>
    <w:notTrueType/>
    <w:pitch w:val="variable"/>
    <w:sig w:usb0="00000001" w:usb1="08070000" w:usb2="00000010" w:usb3="00000000" w:csb0="00020000" w:csb1="00000000"/>
  </w:font>
  <w:font w:name="Lucida Grande CY">
    <w:panose1 w:val="00000000000000000000"/>
    <w:charset w:val="59"/>
    <w:family w:val="auto"/>
    <w:notTrueType/>
    <w:pitch w:val="variable"/>
    <w:sig w:usb0="00000001" w:usb1="00000000" w:usb2="00000000" w:usb3="00000000" w:csb0="00000000" w:csb1="00000000"/>
  </w:font>
  <w:font w:name="Times">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1FA8" w:rsidRDefault="006C1FA8" w:rsidP="00987595">
      <w:r>
        <w:separator/>
      </w:r>
    </w:p>
  </w:footnote>
  <w:footnote w:type="continuationSeparator" w:id="1">
    <w:p w:rsidR="006C1FA8" w:rsidRDefault="006C1FA8" w:rsidP="009875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FA8" w:rsidRDefault="006C1FA8" w:rsidP="0098759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C1FA8" w:rsidRDefault="006C1FA8" w:rsidP="00987595">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FA8" w:rsidRDefault="006C1FA8" w:rsidP="0098759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6C1FA8" w:rsidRDefault="006C1FA8" w:rsidP="00987595">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pStyle w:val="Heading5"/>
      <w:suff w:val="nothing"/>
      <w:lvlText w:val=""/>
      <w:lvlJc w:val="left"/>
      <w:pPr>
        <w:tabs>
          <w:tab w:val="num" w:pos="1008"/>
        </w:tabs>
        <w:ind w:left="1008" w:hanging="1008"/>
      </w:pPr>
      <w:rPr>
        <w:rFonts w:cs="Times New Roman"/>
      </w:rPr>
    </w:lvl>
    <w:lvl w:ilvl="5">
      <w:start w:val="1"/>
      <w:numFmt w:val="none"/>
      <w:pStyle w:val="Heading6"/>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nsid w:val="2EE65B1B"/>
    <w:multiLevelType w:val="multilevel"/>
    <w:tmpl w:val="C1428D5C"/>
    <w:lvl w:ilvl="0">
      <w:start w:val="1"/>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4C3E1A9A"/>
    <w:multiLevelType w:val="hybridMultilevel"/>
    <w:tmpl w:val="5BBA647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53C1555E"/>
    <w:multiLevelType w:val="hybridMultilevel"/>
    <w:tmpl w:val="9796D322"/>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
    <w:nsid w:val="69C16999"/>
    <w:multiLevelType w:val="hybridMultilevel"/>
    <w:tmpl w:val="ACE8F6B6"/>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78731956"/>
    <w:multiLevelType w:val="multilevel"/>
    <w:tmpl w:val="46B60F5C"/>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79881E73"/>
    <w:multiLevelType w:val="hybridMultilevel"/>
    <w:tmpl w:val="C786FD24"/>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7DC6705E"/>
    <w:multiLevelType w:val="hybridMultilevel"/>
    <w:tmpl w:val="1CB824F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5"/>
  </w:num>
  <w:num w:numId="4">
    <w:abstractNumId w:val="4"/>
  </w:num>
  <w:num w:numId="5">
    <w:abstractNumId w:val="3"/>
  </w:num>
  <w:num w:numId="6">
    <w:abstractNumId w:val="6"/>
  </w:num>
  <w:num w:numId="7">
    <w:abstractNumId w:val="7"/>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5"/>
  <w:defaultTabStop w:val="708"/>
  <w:hyphenationZone w:val="425"/>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E43FE"/>
    <w:rsid w:val="00010668"/>
    <w:rsid w:val="0002286A"/>
    <w:rsid w:val="00025CF0"/>
    <w:rsid w:val="0002653C"/>
    <w:rsid w:val="000341F3"/>
    <w:rsid w:val="00045BA2"/>
    <w:rsid w:val="000624D2"/>
    <w:rsid w:val="000819C2"/>
    <w:rsid w:val="0008366B"/>
    <w:rsid w:val="000916D4"/>
    <w:rsid w:val="000A4AF2"/>
    <w:rsid w:val="000C0D28"/>
    <w:rsid w:val="000D5355"/>
    <w:rsid w:val="000D5C73"/>
    <w:rsid w:val="000D6812"/>
    <w:rsid w:val="000F3635"/>
    <w:rsid w:val="00110709"/>
    <w:rsid w:val="00112010"/>
    <w:rsid w:val="00114B9F"/>
    <w:rsid w:val="00121504"/>
    <w:rsid w:val="00137D3D"/>
    <w:rsid w:val="00150C2B"/>
    <w:rsid w:val="001600AE"/>
    <w:rsid w:val="00161EB3"/>
    <w:rsid w:val="001C0425"/>
    <w:rsid w:val="001C2567"/>
    <w:rsid w:val="001C57A7"/>
    <w:rsid w:val="001D059C"/>
    <w:rsid w:val="001D396B"/>
    <w:rsid w:val="001D5A05"/>
    <w:rsid w:val="001D72D4"/>
    <w:rsid w:val="001E48B8"/>
    <w:rsid w:val="001E5B68"/>
    <w:rsid w:val="001E7259"/>
    <w:rsid w:val="001F78B3"/>
    <w:rsid w:val="00203C1A"/>
    <w:rsid w:val="00212617"/>
    <w:rsid w:val="00215783"/>
    <w:rsid w:val="002163D0"/>
    <w:rsid w:val="002279D4"/>
    <w:rsid w:val="002317FA"/>
    <w:rsid w:val="00232484"/>
    <w:rsid w:val="002521D9"/>
    <w:rsid w:val="00253E00"/>
    <w:rsid w:val="002572DA"/>
    <w:rsid w:val="0026017F"/>
    <w:rsid w:val="00265C69"/>
    <w:rsid w:val="00276DA8"/>
    <w:rsid w:val="00282E7E"/>
    <w:rsid w:val="002A30C1"/>
    <w:rsid w:val="002B4F4C"/>
    <w:rsid w:val="002D7C6F"/>
    <w:rsid w:val="002E0A02"/>
    <w:rsid w:val="002E7ECB"/>
    <w:rsid w:val="00307AD9"/>
    <w:rsid w:val="00315852"/>
    <w:rsid w:val="00335D58"/>
    <w:rsid w:val="00343E25"/>
    <w:rsid w:val="00361147"/>
    <w:rsid w:val="0039358E"/>
    <w:rsid w:val="003B1E53"/>
    <w:rsid w:val="003C6D41"/>
    <w:rsid w:val="003D6AA8"/>
    <w:rsid w:val="003E43FE"/>
    <w:rsid w:val="003F3746"/>
    <w:rsid w:val="00400B63"/>
    <w:rsid w:val="0041189D"/>
    <w:rsid w:val="004227EB"/>
    <w:rsid w:val="004251FF"/>
    <w:rsid w:val="00434B94"/>
    <w:rsid w:val="00435763"/>
    <w:rsid w:val="00443116"/>
    <w:rsid w:val="00456F4C"/>
    <w:rsid w:val="004607EE"/>
    <w:rsid w:val="00467A1B"/>
    <w:rsid w:val="00467BFB"/>
    <w:rsid w:val="0047524E"/>
    <w:rsid w:val="004832DC"/>
    <w:rsid w:val="00490347"/>
    <w:rsid w:val="004928E2"/>
    <w:rsid w:val="00497938"/>
    <w:rsid w:val="004C4582"/>
    <w:rsid w:val="004D77E6"/>
    <w:rsid w:val="004E6793"/>
    <w:rsid w:val="0050002D"/>
    <w:rsid w:val="00506341"/>
    <w:rsid w:val="0050789B"/>
    <w:rsid w:val="0051586E"/>
    <w:rsid w:val="005200D6"/>
    <w:rsid w:val="005213C8"/>
    <w:rsid w:val="00525AFE"/>
    <w:rsid w:val="00535B0A"/>
    <w:rsid w:val="00536AEE"/>
    <w:rsid w:val="005374A2"/>
    <w:rsid w:val="0054674C"/>
    <w:rsid w:val="00564FEA"/>
    <w:rsid w:val="00577659"/>
    <w:rsid w:val="00580DDA"/>
    <w:rsid w:val="0059221C"/>
    <w:rsid w:val="005944A6"/>
    <w:rsid w:val="005965C0"/>
    <w:rsid w:val="005A366D"/>
    <w:rsid w:val="005A5B5A"/>
    <w:rsid w:val="005C21D5"/>
    <w:rsid w:val="005D4752"/>
    <w:rsid w:val="005E00B3"/>
    <w:rsid w:val="005E5F0D"/>
    <w:rsid w:val="005E7BE8"/>
    <w:rsid w:val="00632E87"/>
    <w:rsid w:val="0063633C"/>
    <w:rsid w:val="0065290B"/>
    <w:rsid w:val="0065302C"/>
    <w:rsid w:val="00680B89"/>
    <w:rsid w:val="006851DB"/>
    <w:rsid w:val="00685BBC"/>
    <w:rsid w:val="006A1B7E"/>
    <w:rsid w:val="006A233F"/>
    <w:rsid w:val="006A3F33"/>
    <w:rsid w:val="006B1290"/>
    <w:rsid w:val="006B1FD3"/>
    <w:rsid w:val="006C1FA8"/>
    <w:rsid w:val="006D69FC"/>
    <w:rsid w:val="006E0061"/>
    <w:rsid w:val="006F146D"/>
    <w:rsid w:val="00710E77"/>
    <w:rsid w:val="007128F1"/>
    <w:rsid w:val="007332C3"/>
    <w:rsid w:val="00735D59"/>
    <w:rsid w:val="007361EE"/>
    <w:rsid w:val="00742384"/>
    <w:rsid w:val="0075334A"/>
    <w:rsid w:val="007553DE"/>
    <w:rsid w:val="00777A79"/>
    <w:rsid w:val="00797BC1"/>
    <w:rsid w:val="007A0E1F"/>
    <w:rsid w:val="007A3670"/>
    <w:rsid w:val="007A4142"/>
    <w:rsid w:val="007B0C13"/>
    <w:rsid w:val="007B274D"/>
    <w:rsid w:val="007C1EC3"/>
    <w:rsid w:val="007C55C8"/>
    <w:rsid w:val="007D4237"/>
    <w:rsid w:val="007D6300"/>
    <w:rsid w:val="00810E92"/>
    <w:rsid w:val="008132DE"/>
    <w:rsid w:val="008338B7"/>
    <w:rsid w:val="00836130"/>
    <w:rsid w:val="00840994"/>
    <w:rsid w:val="00857C5E"/>
    <w:rsid w:val="008607EF"/>
    <w:rsid w:val="008768BA"/>
    <w:rsid w:val="00886CD6"/>
    <w:rsid w:val="0089551A"/>
    <w:rsid w:val="008A6E40"/>
    <w:rsid w:val="008B2DE1"/>
    <w:rsid w:val="008B707B"/>
    <w:rsid w:val="008C14F4"/>
    <w:rsid w:val="008C7869"/>
    <w:rsid w:val="008C79DB"/>
    <w:rsid w:val="008E4651"/>
    <w:rsid w:val="008F3F00"/>
    <w:rsid w:val="00903697"/>
    <w:rsid w:val="00912BC7"/>
    <w:rsid w:val="00914182"/>
    <w:rsid w:val="00917484"/>
    <w:rsid w:val="00950971"/>
    <w:rsid w:val="00951456"/>
    <w:rsid w:val="00954A02"/>
    <w:rsid w:val="00957170"/>
    <w:rsid w:val="009821D2"/>
    <w:rsid w:val="00987595"/>
    <w:rsid w:val="009875A7"/>
    <w:rsid w:val="00996B2D"/>
    <w:rsid w:val="009979E2"/>
    <w:rsid w:val="009C4066"/>
    <w:rsid w:val="009C4D72"/>
    <w:rsid w:val="009F0096"/>
    <w:rsid w:val="009F086C"/>
    <w:rsid w:val="009F2F26"/>
    <w:rsid w:val="009F5511"/>
    <w:rsid w:val="00A04CEB"/>
    <w:rsid w:val="00A147C7"/>
    <w:rsid w:val="00A45770"/>
    <w:rsid w:val="00A60A07"/>
    <w:rsid w:val="00A71137"/>
    <w:rsid w:val="00A76BD1"/>
    <w:rsid w:val="00A8375E"/>
    <w:rsid w:val="00A86A31"/>
    <w:rsid w:val="00A877A6"/>
    <w:rsid w:val="00AC23AC"/>
    <w:rsid w:val="00AC2FA8"/>
    <w:rsid w:val="00AC4904"/>
    <w:rsid w:val="00AC5313"/>
    <w:rsid w:val="00AD2E3D"/>
    <w:rsid w:val="00AE4864"/>
    <w:rsid w:val="00AF3A91"/>
    <w:rsid w:val="00B12A20"/>
    <w:rsid w:val="00B60826"/>
    <w:rsid w:val="00B60890"/>
    <w:rsid w:val="00B613F2"/>
    <w:rsid w:val="00B667F4"/>
    <w:rsid w:val="00B7011C"/>
    <w:rsid w:val="00B73C14"/>
    <w:rsid w:val="00B80B92"/>
    <w:rsid w:val="00B94A41"/>
    <w:rsid w:val="00BA15F8"/>
    <w:rsid w:val="00BB785A"/>
    <w:rsid w:val="00BC211B"/>
    <w:rsid w:val="00BC2324"/>
    <w:rsid w:val="00BD4718"/>
    <w:rsid w:val="00C108FA"/>
    <w:rsid w:val="00C22D9E"/>
    <w:rsid w:val="00C25FC3"/>
    <w:rsid w:val="00C2723E"/>
    <w:rsid w:val="00C33298"/>
    <w:rsid w:val="00C714CB"/>
    <w:rsid w:val="00C74D05"/>
    <w:rsid w:val="00C91797"/>
    <w:rsid w:val="00CA71B6"/>
    <w:rsid w:val="00CC3711"/>
    <w:rsid w:val="00CC50BB"/>
    <w:rsid w:val="00CD67E8"/>
    <w:rsid w:val="00CE442F"/>
    <w:rsid w:val="00D13047"/>
    <w:rsid w:val="00D30752"/>
    <w:rsid w:val="00D33004"/>
    <w:rsid w:val="00D3775A"/>
    <w:rsid w:val="00D80C2C"/>
    <w:rsid w:val="00D8508F"/>
    <w:rsid w:val="00D851AB"/>
    <w:rsid w:val="00D87214"/>
    <w:rsid w:val="00DA3EC1"/>
    <w:rsid w:val="00DB54FC"/>
    <w:rsid w:val="00E10A38"/>
    <w:rsid w:val="00E163D2"/>
    <w:rsid w:val="00E345BF"/>
    <w:rsid w:val="00E37D5B"/>
    <w:rsid w:val="00E5510D"/>
    <w:rsid w:val="00E75A11"/>
    <w:rsid w:val="00E804EF"/>
    <w:rsid w:val="00E84DFA"/>
    <w:rsid w:val="00E85452"/>
    <w:rsid w:val="00EA7421"/>
    <w:rsid w:val="00EB2733"/>
    <w:rsid w:val="00EF6FC8"/>
    <w:rsid w:val="00F07E10"/>
    <w:rsid w:val="00F1472B"/>
    <w:rsid w:val="00F33B79"/>
    <w:rsid w:val="00F35823"/>
    <w:rsid w:val="00F76FE7"/>
    <w:rsid w:val="00F8335B"/>
    <w:rsid w:val="00FA1386"/>
    <w:rsid w:val="00FA7A86"/>
    <w:rsid w:val="00FB2636"/>
    <w:rsid w:val="00FC4F56"/>
    <w:rsid w:val="00FC5384"/>
    <w:rsid w:val="00FC6DA2"/>
    <w:rsid w:val="00FC7654"/>
    <w:rsid w:val="00FE38D7"/>
    <w:rsid w:val="00FE76CF"/>
    <w:rsid w:val="00FE78ED"/>
    <w:rsid w:val="00FF3C9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 w:hAnsi="Cambria"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3E25"/>
    <w:rPr>
      <w:sz w:val="24"/>
      <w:szCs w:val="24"/>
      <w:lang w:val="ru-RU" w:eastAsia="ru-RU"/>
    </w:rPr>
  </w:style>
  <w:style w:type="paragraph" w:styleId="Heading5">
    <w:name w:val="heading 5"/>
    <w:basedOn w:val="Normal"/>
    <w:next w:val="Normal"/>
    <w:link w:val="Heading5Char"/>
    <w:uiPriority w:val="99"/>
    <w:qFormat/>
    <w:rsid w:val="00AC5313"/>
    <w:pPr>
      <w:keepNext/>
      <w:numPr>
        <w:ilvl w:val="4"/>
        <w:numId w:val="1"/>
      </w:numPr>
      <w:suppressAutoHyphens/>
      <w:spacing w:line="360" w:lineRule="auto"/>
      <w:ind w:left="0" w:firstLine="567"/>
      <w:jc w:val="center"/>
      <w:outlineLvl w:val="4"/>
    </w:pPr>
    <w:rPr>
      <w:rFonts w:ascii="Times New Roman" w:hAnsi="Times New Roman"/>
      <w:sz w:val="20"/>
      <w:szCs w:val="20"/>
    </w:rPr>
  </w:style>
  <w:style w:type="paragraph" w:styleId="Heading6">
    <w:name w:val="heading 6"/>
    <w:basedOn w:val="Normal"/>
    <w:next w:val="Normal"/>
    <w:link w:val="Heading6Char"/>
    <w:uiPriority w:val="99"/>
    <w:qFormat/>
    <w:rsid w:val="00AC5313"/>
    <w:pPr>
      <w:keepNext/>
      <w:numPr>
        <w:ilvl w:val="5"/>
        <w:numId w:val="1"/>
      </w:numPr>
      <w:suppressAutoHyphens/>
      <w:spacing w:line="360" w:lineRule="auto"/>
      <w:ind w:left="0" w:firstLine="709"/>
      <w:jc w:val="center"/>
      <w:outlineLvl w:val="5"/>
    </w:pPr>
    <w:rPr>
      <w:rFonts w:ascii="Times New Roman" w:hAnsi="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9"/>
    <w:locked/>
    <w:rsid w:val="00AC5313"/>
    <w:rPr>
      <w:rFonts w:ascii="Times New Roman" w:hAnsi="Times New Roman" w:cs="Times New Roman"/>
      <w:sz w:val="20"/>
      <w:szCs w:val="20"/>
    </w:rPr>
  </w:style>
  <w:style w:type="character" w:customStyle="1" w:styleId="Heading6Char">
    <w:name w:val="Heading 6 Char"/>
    <w:basedOn w:val="DefaultParagraphFont"/>
    <w:link w:val="Heading6"/>
    <w:uiPriority w:val="99"/>
    <w:locked/>
    <w:rsid w:val="00AC5313"/>
    <w:rPr>
      <w:rFonts w:ascii="Times New Roman" w:hAnsi="Times New Roman" w:cs="Times New Roman"/>
      <w:sz w:val="20"/>
      <w:szCs w:val="20"/>
    </w:rPr>
  </w:style>
  <w:style w:type="character" w:styleId="Hyperlink">
    <w:name w:val="Hyperlink"/>
    <w:basedOn w:val="DefaultParagraphFont"/>
    <w:uiPriority w:val="99"/>
    <w:rsid w:val="00D33004"/>
    <w:rPr>
      <w:rFonts w:cs="Times New Roman"/>
      <w:color w:val="0000FF"/>
      <w:u w:val="single"/>
    </w:rPr>
  </w:style>
  <w:style w:type="paragraph" w:customStyle="1" w:styleId="A">
    <w:name w:val="Текстовый блок A"/>
    <w:uiPriority w:val="99"/>
    <w:rsid w:val="007D4237"/>
    <w:rPr>
      <w:rFonts w:ascii="Helvetica" w:eastAsia="?????? Pro W3" w:hAnsi="Helvetica"/>
      <w:color w:val="000000"/>
      <w:sz w:val="24"/>
      <w:szCs w:val="20"/>
      <w:lang w:val="ru-RU" w:eastAsia="ru-RU"/>
    </w:rPr>
  </w:style>
  <w:style w:type="paragraph" w:styleId="ListParagraph">
    <w:name w:val="List Paragraph"/>
    <w:basedOn w:val="Normal"/>
    <w:uiPriority w:val="99"/>
    <w:qFormat/>
    <w:rsid w:val="00577659"/>
    <w:pPr>
      <w:ind w:left="720"/>
      <w:contextualSpacing/>
    </w:pPr>
  </w:style>
  <w:style w:type="character" w:styleId="FollowedHyperlink">
    <w:name w:val="FollowedHyperlink"/>
    <w:basedOn w:val="DefaultParagraphFont"/>
    <w:uiPriority w:val="99"/>
    <w:semiHidden/>
    <w:rsid w:val="00680B89"/>
    <w:rPr>
      <w:rFonts w:cs="Times New Roman"/>
      <w:color w:val="800080"/>
      <w:u w:val="single"/>
    </w:rPr>
  </w:style>
  <w:style w:type="paragraph" w:styleId="Header">
    <w:name w:val="header"/>
    <w:basedOn w:val="Normal"/>
    <w:link w:val="HeaderChar"/>
    <w:uiPriority w:val="99"/>
    <w:rsid w:val="00987595"/>
    <w:pPr>
      <w:tabs>
        <w:tab w:val="center" w:pos="4677"/>
        <w:tab w:val="right" w:pos="9355"/>
      </w:tabs>
    </w:pPr>
  </w:style>
  <w:style w:type="character" w:customStyle="1" w:styleId="HeaderChar">
    <w:name w:val="Header Char"/>
    <w:basedOn w:val="DefaultParagraphFont"/>
    <w:link w:val="Header"/>
    <w:uiPriority w:val="99"/>
    <w:locked/>
    <w:rsid w:val="00987595"/>
    <w:rPr>
      <w:rFonts w:cs="Times New Roman"/>
    </w:rPr>
  </w:style>
  <w:style w:type="character" w:styleId="PageNumber">
    <w:name w:val="page number"/>
    <w:basedOn w:val="DefaultParagraphFont"/>
    <w:uiPriority w:val="99"/>
    <w:semiHidden/>
    <w:rsid w:val="00987595"/>
    <w:rPr>
      <w:rFonts w:cs="Times New Roman"/>
    </w:rPr>
  </w:style>
  <w:style w:type="paragraph" w:styleId="Revision">
    <w:name w:val="Revision"/>
    <w:hidden/>
    <w:uiPriority w:val="99"/>
    <w:semiHidden/>
    <w:rsid w:val="00CC50BB"/>
    <w:rPr>
      <w:sz w:val="24"/>
      <w:szCs w:val="24"/>
      <w:lang w:val="ru-RU" w:eastAsia="ru-RU"/>
    </w:rPr>
  </w:style>
  <w:style w:type="paragraph" w:styleId="BalloonText">
    <w:name w:val="Balloon Text"/>
    <w:basedOn w:val="Normal"/>
    <w:link w:val="BalloonTextChar"/>
    <w:uiPriority w:val="99"/>
    <w:semiHidden/>
    <w:rsid w:val="00CC50BB"/>
    <w:rPr>
      <w:rFonts w:ascii="Lucida Grande CY" w:hAnsi="Lucida Grande CY"/>
      <w:sz w:val="18"/>
      <w:szCs w:val="18"/>
    </w:rPr>
  </w:style>
  <w:style w:type="character" w:customStyle="1" w:styleId="BalloonTextChar">
    <w:name w:val="Balloon Text Char"/>
    <w:basedOn w:val="DefaultParagraphFont"/>
    <w:link w:val="BalloonText"/>
    <w:uiPriority w:val="99"/>
    <w:semiHidden/>
    <w:locked/>
    <w:rsid w:val="00CC50BB"/>
    <w:rPr>
      <w:rFonts w:ascii="Lucida Grande CY" w:hAnsi="Lucida Grande CY" w:cs="Times New Roman"/>
      <w:sz w:val="18"/>
      <w:szCs w:val="18"/>
    </w:rPr>
  </w:style>
  <w:style w:type="paragraph" w:styleId="DocumentMap">
    <w:name w:val="Document Map"/>
    <w:basedOn w:val="Normal"/>
    <w:link w:val="DocumentMapChar"/>
    <w:uiPriority w:val="99"/>
    <w:semiHidden/>
    <w:rsid w:val="00CC50BB"/>
    <w:rPr>
      <w:rFonts w:ascii="Lucida Grande CY" w:hAnsi="Lucida Grande CY"/>
    </w:rPr>
  </w:style>
  <w:style w:type="character" w:customStyle="1" w:styleId="DocumentMapChar">
    <w:name w:val="Document Map Char"/>
    <w:basedOn w:val="DefaultParagraphFont"/>
    <w:link w:val="DocumentMap"/>
    <w:uiPriority w:val="99"/>
    <w:semiHidden/>
    <w:locked/>
    <w:rsid w:val="00CC50BB"/>
    <w:rPr>
      <w:rFonts w:ascii="Lucida Grande CY" w:hAnsi="Lucida Grande CY" w:cs="Times New Roman"/>
    </w:rPr>
  </w:style>
  <w:style w:type="paragraph" w:styleId="NormalWeb">
    <w:name w:val="Normal (Web)"/>
    <w:basedOn w:val="Normal"/>
    <w:uiPriority w:val="99"/>
    <w:rsid w:val="0051586E"/>
    <w:pPr>
      <w:spacing w:before="100" w:beforeAutospacing="1" w:after="100" w:afterAutospacing="1"/>
    </w:pPr>
    <w:rPr>
      <w:rFonts w:ascii="Times" w:hAnsi="Times"/>
      <w:sz w:val="20"/>
      <w:szCs w:val="20"/>
    </w:rPr>
  </w:style>
  <w:style w:type="paragraph" w:styleId="Footer">
    <w:name w:val="footer"/>
    <w:basedOn w:val="Normal"/>
    <w:link w:val="FooterChar"/>
    <w:uiPriority w:val="99"/>
    <w:rsid w:val="009821D2"/>
    <w:pPr>
      <w:tabs>
        <w:tab w:val="center" w:pos="4677"/>
        <w:tab w:val="right" w:pos="9355"/>
      </w:tabs>
    </w:pPr>
  </w:style>
  <w:style w:type="character" w:customStyle="1" w:styleId="FooterChar">
    <w:name w:val="Footer Char"/>
    <w:basedOn w:val="DefaultParagraphFont"/>
    <w:link w:val="Footer"/>
    <w:uiPriority w:val="99"/>
    <w:locked/>
    <w:rsid w:val="009821D2"/>
    <w:rPr>
      <w:rFonts w:cs="Times New Roman"/>
    </w:rPr>
  </w:style>
</w:styles>
</file>

<file path=word/webSettings.xml><?xml version="1.0" encoding="utf-8"?>
<w:webSettings xmlns:r="http://schemas.openxmlformats.org/officeDocument/2006/relationships" xmlns:w="http://schemas.openxmlformats.org/wordprocessingml/2006/main">
  <w:divs>
    <w:div w:id="1807043198">
      <w:marLeft w:val="0"/>
      <w:marRight w:val="0"/>
      <w:marTop w:val="0"/>
      <w:marBottom w:val="0"/>
      <w:divBdr>
        <w:top w:val="none" w:sz="0" w:space="0" w:color="auto"/>
        <w:left w:val="none" w:sz="0" w:space="0" w:color="auto"/>
        <w:bottom w:val="none" w:sz="0" w:space="0" w:color="auto"/>
        <w:right w:val="none" w:sz="0" w:space="0" w:color="auto"/>
      </w:divBdr>
    </w:div>
    <w:div w:id="1807043203">
      <w:marLeft w:val="0"/>
      <w:marRight w:val="0"/>
      <w:marTop w:val="0"/>
      <w:marBottom w:val="0"/>
      <w:divBdr>
        <w:top w:val="none" w:sz="0" w:space="0" w:color="auto"/>
        <w:left w:val="none" w:sz="0" w:space="0" w:color="auto"/>
        <w:bottom w:val="none" w:sz="0" w:space="0" w:color="auto"/>
        <w:right w:val="none" w:sz="0" w:space="0" w:color="auto"/>
      </w:divBdr>
      <w:divsChild>
        <w:div w:id="1807043205">
          <w:marLeft w:val="0"/>
          <w:marRight w:val="0"/>
          <w:marTop w:val="0"/>
          <w:marBottom w:val="0"/>
          <w:divBdr>
            <w:top w:val="none" w:sz="0" w:space="0" w:color="auto"/>
            <w:left w:val="none" w:sz="0" w:space="0" w:color="auto"/>
            <w:bottom w:val="none" w:sz="0" w:space="0" w:color="auto"/>
            <w:right w:val="none" w:sz="0" w:space="0" w:color="auto"/>
          </w:divBdr>
          <w:divsChild>
            <w:div w:id="1807043223">
              <w:marLeft w:val="0"/>
              <w:marRight w:val="0"/>
              <w:marTop w:val="0"/>
              <w:marBottom w:val="0"/>
              <w:divBdr>
                <w:top w:val="none" w:sz="0" w:space="0" w:color="auto"/>
                <w:left w:val="none" w:sz="0" w:space="0" w:color="auto"/>
                <w:bottom w:val="none" w:sz="0" w:space="0" w:color="auto"/>
                <w:right w:val="none" w:sz="0" w:space="0" w:color="auto"/>
              </w:divBdr>
              <w:divsChild>
                <w:div w:id="1807043216">
                  <w:marLeft w:val="0"/>
                  <w:marRight w:val="0"/>
                  <w:marTop w:val="0"/>
                  <w:marBottom w:val="0"/>
                  <w:divBdr>
                    <w:top w:val="none" w:sz="0" w:space="0" w:color="auto"/>
                    <w:left w:val="none" w:sz="0" w:space="0" w:color="auto"/>
                    <w:bottom w:val="none" w:sz="0" w:space="0" w:color="auto"/>
                    <w:right w:val="none" w:sz="0" w:space="0" w:color="auto"/>
                  </w:divBdr>
                  <w:divsChild>
                    <w:div w:id="180704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043204">
      <w:marLeft w:val="0"/>
      <w:marRight w:val="0"/>
      <w:marTop w:val="0"/>
      <w:marBottom w:val="0"/>
      <w:divBdr>
        <w:top w:val="none" w:sz="0" w:space="0" w:color="auto"/>
        <w:left w:val="none" w:sz="0" w:space="0" w:color="auto"/>
        <w:bottom w:val="none" w:sz="0" w:space="0" w:color="auto"/>
        <w:right w:val="none" w:sz="0" w:space="0" w:color="auto"/>
      </w:divBdr>
      <w:divsChild>
        <w:div w:id="1807043228">
          <w:marLeft w:val="0"/>
          <w:marRight w:val="0"/>
          <w:marTop w:val="0"/>
          <w:marBottom w:val="0"/>
          <w:divBdr>
            <w:top w:val="none" w:sz="0" w:space="0" w:color="auto"/>
            <w:left w:val="none" w:sz="0" w:space="0" w:color="auto"/>
            <w:bottom w:val="none" w:sz="0" w:space="0" w:color="auto"/>
            <w:right w:val="none" w:sz="0" w:space="0" w:color="auto"/>
          </w:divBdr>
          <w:divsChild>
            <w:div w:id="1807043220">
              <w:marLeft w:val="0"/>
              <w:marRight w:val="0"/>
              <w:marTop w:val="0"/>
              <w:marBottom w:val="0"/>
              <w:divBdr>
                <w:top w:val="none" w:sz="0" w:space="0" w:color="auto"/>
                <w:left w:val="none" w:sz="0" w:space="0" w:color="auto"/>
                <w:bottom w:val="none" w:sz="0" w:space="0" w:color="auto"/>
                <w:right w:val="none" w:sz="0" w:space="0" w:color="auto"/>
              </w:divBdr>
              <w:divsChild>
                <w:div w:id="1807043199">
                  <w:marLeft w:val="0"/>
                  <w:marRight w:val="0"/>
                  <w:marTop w:val="0"/>
                  <w:marBottom w:val="0"/>
                  <w:divBdr>
                    <w:top w:val="none" w:sz="0" w:space="0" w:color="auto"/>
                    <w:left w:val="none" w:sz="0" w:space="0" w:color="auto"/>
                    <w:bottom w:val="none" w:sz="0" w:space="0" w:color="auto"/>
                    <w:right w:val="none" w:sz="0" w:space="0" w:color="auto"/>
                  </w:divBdr>
                  <w:divsChild>
                    <w:div w:id="1807043202">
                      <w:marLeft w:val="0"/>
                      <w:marRight w:val="0"/>
                      <w:marTop w:val="0"/>
                      <w:marBottom w:val="0"/>
                      <w:divBdr>
                        <w:top w:val="none" w:sz="0" w:space="0" w:color="auto"/>
                        <w:left w:val="none" w:sz="0" w:space="0" w:color="auto"/>
                        <w:bottom w:val="none" w:sz="0" w:space="0" w:color="auto"/>
                        <w:right w:val="none" w:sz="0" w:space="0" w:color="auto"/>
                      </w:divBdr>
                    </w:div>
                  </w:divsChild>
                </w:div>
                <w:div w:id="1807043206">
                  <w:marLeft w:val="0"/>
                  <w:marRight w:val="0"/>
                  <w:marTop w:val="0"/>
                  <w:marBottom w:val="0"/>
                  <w:divBdr>
                    <w:top w:val="none" w:sz="0" w:space="0" w:color="auto"/>
                    <w:left w:val="none" w:sz="0" w:space="0" w:color="auto"/>
                    <w:bottom w:val="none" w:sz="0" w:space="0" w:color="auto"/>
                    <w:right w:val="none" w:sz="0" w:space="0" w:color="auto"/>
                  </w:divBdr>
                  <w:divsChild>
                    <w:div w:id="1807043215">
                      <w:marLeft w:val="0"/>
                      <w:marRight w:val="0"/>
                      <w:marTop w:val="0"/>
                      <w:marBottom w:val="0"/>
                      <w:divBdr>
                        <w:top w:val="none" w:sz="0" w:space="0" w:color="auto"/>
                        <w:left w:val="none" w:sz="0" w:space="0" w:color="auto"/>
                        <w:bottom w:val="none" w:sz="0" w:space="0" w:color="auto"/>
                        <w:right w:val="none" w:sz="0" w:space="0" w:color="auto"/>
                      </w:divBdr>
                    </w:div>
                  </w:divsChild>
                </w:div>
                <w:div w:id="1807043212">
                  <w:marLeft w:val="0"/>
                  <w:marRight w:val="0"/>
                  <w:marTop w:val="0"/>
                  <w:marBottom w:val="0"/>
                  <w:divBdr>
                    <w:top w:val="none" w:sz="0" w:space="0" w:color="auto"/>
                    <w:left w:val="none" w:sz="0" w:space="0" w:color="auto"/>
                    <w:bottom w:val="none" w:sz="0" w:space="0" w:color="auto"/>
                    <w:right w:val="none" w:sz="0" w:space="0" w:color="auto"/>
                  </w:divBdr>
                  <w:divsChild>
                    <w:div w:id="1807043200">
                      <w:marLeft w:val="0"/>
                      <w:marRight w:val="0"/>
                      <w:marTop w:val="0"/>
                      <w:marBottom w:val="0"/>
                      <w:divBdr>
                        <w:top w:val="none" w:sz="0" w:space="0" w:color="auto"/>
                        <w:left w:val="none" w:sz="0" w:space="0" w:color="auto"/>
                        <w:bottom w:val="none" w:sz="0" w:space="0" w:color="auto"/>
                        <w:right w:val="none" w:sz="0" w:space="0" w:color="auto"/>
                      </w:divBdr>
                    </w:div>
                    <w:div w:id="1807043222">
                      <w:marLeft w:val="0"/>
                      <w:marRight w:val="0"/>
                      <w:marTop w:val="0"/>
                      <w:marBottom w:val="0"/>
                      <w:divBdr>
                        <w:top w:val="none" w:sz="0" w:space="0" w:color="auto"/>
                        <w:left w:val="none" w:sz="0" w:space="0" w:color="auto"/>
                        <w:bottom w:val="none" w:sz="0" w:space="0" w:color="auto"/>
                        <w:right w:val="none" w:sz="0" w:space="0" w:color="auto"/>
                      </w:divBdr>
                    </w:div>
                  </w:divsChild>
                </w:div>
                <w:div w:id="1807043219">
                  <w:marLeft w:val="0"/>
                  <w:marRight w:val="0"/>
                  <w:marTop w:val="0"/>
                  <w:marBottom w:val="0"/>
                  <w:divBdr>
                    <w:top w:val="none" w:sz="0" w:space="0" w:color="auto"/>
                    <w:left w:val="none" w:sz="0" w:space="0" w:color="auto"/>
                    <w:bottom w:val="none" w:sz="0" w:space="0" w:color="auto"/>
                    <w:right w:val="none" w:sz="0" w:space="0" w:color="auto"/>
                  </w:divBdr>
                  <w:divsChild>
                    <w:div w:id="1807043233">
                      <w:marLeft w:val="0"/>
                      <w:marRight w:val="0"/>
                      <w:marTop w:val="0"/>
                      <w:marBottom w:val="0"/>
                      <w:divBdr>
                        <w:top w:val="none" w:sz="0" w:space="0" w:color="auto"/>
                        <w:left w:val="none" w:sz="0" w:space="0" w:color="auto"/>
                        <w:bottom w:val="none" w:sz="0" w:space="0" w:color="auto"/>
                        <w:right w:val="none" w:sz="0" w:space="0" w:color="auto"/>
                      </w:divBdr>
                    </w:div>
                  </w:divsChild>
                </w:div>
                <w:div w:id="1807043236">
                  <w:marLeft w:val="0"/>
                  <w:marRight w:val="0"/>
                  <w:marTop w:val="0"/>
                  <w:marBottom w:val="0"/>
                  <w:divBdr>
                    <w:top w:val="none" w:sz="0" w:space="0" w:color="auto"/>
                    <w:left w:val="none" w:sz="0" w:space="0" w:color="auto"/>
                    <w:bottom w:val="none" w:sz="0" w:space="0" w:color="auto"/>
                    <w:right w:val="none" w:sz="0" w:space="0" w:color="auto"/>
                  </w:divBdr>
                  <w:divsChild>
                    <w:div w:id="180704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043207">
      <w:marLeft w:val="0"/>
      <w:marRight w:val="0"/>
      <w:marTop w:val="0"/>
      <w:marBottom w:val="0"/>
      <w:divBdr>
        <w:top w:val="none" w:sz="0" w:space="0" w:color="auto"/>
        <w:left w:val="none" w:sz="0" w:space="0" w:color="auto"/>
        <w:bottom w:val="none" w:sz="0" w:space="0" w:color="auto"/>
        <w:right w:val="none" w:sz="0" w:space="0" w:color="auto"/>
      </w:divBdr>
      <w:divsChild>
        <w:div w:id="1807043239">
          <w:marLeft w:val="0"/>
          <w:marRight w:val="0"/>
          <w:marTop w:val="0"/>
          <w:marBottom w:val="0"/>
          <w:divBdr>
            <w:top w:val="none" w:sz="0" w:space="0" w:color="auto"/>
            <w:left w:val="none" w:sz="0" w:space="0" w:color="auto"/>
            <w:bottom w:val="none" w:sz="0" w:space="0" w:color="auto"/>
            <w:right w:val="none" w:sz="0" w:space="0" w:color="auto"/>
          </w:divBdr>
          <w:divsChild>
            <w:div w:id="1807043229">
              <w:marLeft w:val="0"/>
              <w:marRight w:val="0"/>
              <w:marTop w:val="0"/>
              <w:marBottom w:val="0"/>
              <w:divBdr>
                <w:top w:val="none" w:sz="0" w:space="0" w:color="auto"/>
                <w:left w:val="none" w:sz="0" w:space="0" w:color="auto"/>
                <w:bottom w:val="none" w:sz="0" w:space="0" w:color="auto"/>
                <w:right w:val="none" w:sz="0" w:space="0" w:color="auto"/>
              </w:divBdr>
              <w:divsChild>
                <w:div w:id="1807043201">
                  <w:marLeft w:val="0"/>
                  <w:marRight w:val="0"/>
                  <w:marTop w:val="0"/>
                  <w:marBottom w:val="0"/>
                  <w:divBdr>
                    <w:top w:val="none" w:sz="0" w:space="0" w:color="auto"/>
                    <w:left w:val="none" w:sz="0" w:space="0" w:color="auto"/>
                    <w:bottom w:val="none" w:sz="0" w:space="0" w:color="auto"/>
                    <w:right w:val="none" w:sz="0" w:space="0" w:color="auto"/>
                  </w:divBdr>
                  <w:divsChild>
                    <w:div w:id="1807043221">
                      <w:marLeft w:val="0"/>
                      <w:marRight w:val="0"/>
                      <w:marTop w:val="0"/>
                      <w:marBottom w:val="0"/>
                      <w:divBdr>
                        <w:top w:val="none" w:sz="0" w:space="0" w:color="auto"/>
                        <w:left w:val="none" w:sz="0" w:space="0" w:color="auto"/>
                        <w:bottom w:val="none" w:sz="0" w:space="0" w:color="auto"/>
                        <w:right w:val="none" w:sz="0" w:space="0" w:color="auto"/>
                      </w:divBdr>
                    </w:div>
                  </w:divsChild>
                </w:div>
                <w:div w:id="1807043209">
                  <w:marLeft w:val="0"/>
                  <w:marRight w:val="0"/>
                  <w:marTop w:val="0"/>
                  <w:marBottom w:val="0"/>
                  <w:divBdr>
                    <w:top w:val="none" w:sz="0" w:space="0" w:color="auto"/>
                    <w:left w:val="none" w:sz="0" w:space="0" w:color="auto"/>
                    <w:bottom w:val="none" w:sz="0" w:space="0" w:color="auto"/>
                    <w:right w:val="none" w:sz="0" w:space="0" w:color="auto"/>
                  </w:divBdr>
                  <w:divsChild>
                    <w:div w:id="1807043235">
                      <w:marLeft w:val="0"/>
                      <w:marRight w:val="0"/>
                      <w:marTop w:val="0"/>
                      <w:marBottom w:val="0"/>
                      <w:divBdr>
                        <w:top w:val="none" w:sz="0" w:space="0" w:color="auto"/>
                        <w:left w:val="none" w:sz="0" w:space="0" w:color="auto"/>
                        <w:bottom w:val="none" w:sz="0" w:space="0" w:color="auto"/>
                        <w:right w:val="none" w:sz="0" w:space="0" w:color="auto"/>
                      </w:divBdr>
                    </w:div>
                  </w:divsChild>
                </w:div>
                <w:div w:id="1807043234">
                  <w:marLeft w:val="0"/>
                  <w:marRight w:val="0"/>
                  <w:marTop w:val="0"/>
                  <w:marBottom w:val="0"/>
                  <w:divBdr>
                    <w:top w:val="none" w:sz="0" w:space="0" w:color="auto"/>
                    <w:left w:val="none" w:sz="0" w:space="0" w:color="auto"/>
                    <w:bottom w:val="none" w:sz="0" w:space="0" w:color="auto"/>
                    <w:right w:val="none" w:sz="0" w:space="0" w:color="auto"/>
                  </w:divBdr>
                  <w:divsChild>
                    <w:div w:id="180704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043210">
      <w:marLeft w:val="0"/>
      <w:marRight w:val="0"/>
      <w:marTop w:val="0"/>
      <w:marBottom w:val="0"/>
      <w:divBdr>
        <w:top w:val="none" w:sz="0" w:space="0" w:color="auto"/>
        <w:left w:val="none" w:sz="0" w:space="0" w:color="auto"/>
        <w:bottom w:val="none" w:sz="0" w:space="0" w:color="auto"/>
        <w:right w:val="none" w:sz="0" w:space="0" w:color="auto"/>
      </w:divBdr>
    </w:div>
    <w:div w:id="1807043213">
      <w:marLeft w:val="0"/>
      <w:marRight w:val="0"/>
      <w:marTop w:val="0"/>
      <w:marBottom w:val="0"/>
      <w:divBdr>
        <w:top w:val="none" w:sz="0" w:space="0" w:color="auto"/>
        <w:left w:val="none" w:sz="0" w:space="0" w:color="auto"/>
        <w:bottom w:val="none" w:sz="0" w:space="0" w:color="auto"/>
        <w:right w:val="none" w:sz="0" w:space="0" w:color="auto"/>
      </w:divBdr>
    </w:div>
    <w:div w:id="1807043218">
      <w:marLeft w:val="0"/>
      <w:marRight w:val="0"/>
      <w:marTop w:val="0"/>
      <w:marBottom w:val="0"/>
      <w:divBdr>
        <w:top w:val="none" w:sz="0" w:space="0" w:color="auto"/>
        <w:left w:val="none" w:sz="0" w:space="0" w:color="auto"/>
        <w:bottom w:val="none" w:sz="0" w:space="0" w:color="auto"/>
        <w:right w:val="none" w:sz="0" w:space="0" w:color="auto"/>
      </w:divBdr>
      <w:divsChild>
        <w:div w:id="1807043208">
          <w:marLeft w:val="0"/>
          <w:marRight w:val="0"/>
          <w:marTop w:val="0"/>
          <w:marBottom w:val="0"/>
          <w:divBdr>
            <w:top w:val="none" w:sz="0" w:space="0" w:color="auto"/>
            <w:left w:val="none" w:sz="0" w:space="0" w:color="auto"/>
            <w:bottom w:val="none" w:sz="0" w:space="0" w:color="auto"/>
            <w:right w:val="none" w:sz="0" w:space="0" w:color="auto"/>
          </w:divBdr>
          <w:divsChild>
            <w:div w:id="1807043238">
              <w:marLeft w:val="0"/>
              <w:marRight w:val="0"/>
              <w:marTop w:val="0"/>
              <w:marBottom w:val="0"/>
              <w:divBdr>
                <w:top w:val="none" w:sz="0" w:space="0" w:color="auto"/>
                <w:left w:val="none" w:sz="0" w:space="0" w:color="auto"/>
                <w:bottom w:val="none" w:sz="0" w:space="0" w:color="auto"/>
                <w:right w:val="none" w:sz="0" w:space="0" w:color="auto"/>
              </w:divBdr>
              <w:divsChild>
                <w:div w:id="180704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043225">
      <w:marLeft w:val="0"/>
      <w:marRight w:val="0"/>
      <w:marTop w:val="0"/>
      <w:marBottom w:val="0"/>
      <w:divBdr>
        <w:top w:val="none" w:sz="0" w:space="0" w:color="auto"/>
        <w:left w:val="none" w:sz="0" w:space="0" w:color="auto"/>
        <w:bottom w:val="none" w:sz="0" w:space="0" w:color="auto"/>
        <w:right w:val="none" w:sz="0" w:space="0" w:color="auto"/>
      </w:divBdr>
    </w:div>
    <w:div w:id="1807043226">
      <w:marLeft w:val="0"/>
      <w:marRight w:val="0"/>
      <w:marTop w:val="0"/>
      <w:marBottom w:val="0"/>
      <w:divBdr>
        <w:top w:val="none" w:sz="0" w:space="0" w:color="auto"/>
        <w:left w:val="none" w:sz="0" w:space="0" w:color="auto"/>
        <w:bottom w:val="none" w:sz="0" w:space="0" w:color="auto"/>
        <w:right w:val="none" w:sz="0" w:space="0" w:color="auto"/>
      </w:divBdr>
    </w:div>
    <w:div w:id="1807043232">
      <w:marLeft w:val="0"/>
      <w:marRight w:val="0"/>
      <w:marTop w:val="0"/>
      <w:marBottom w:val="0"/>
      <w:divBdr>
        <w:top w:val="none" w:sz="0" w:space="0" w:color="auto"/>
        <w:left w:val="none" w:sz="0" w:space="0" w:color="auto"/>
        <w:bottom w:val="none" w:sz="0" w:space="0" w:color="auto"/>
        <w:right w:val="none" w:sz="0" w:space="0" w:color="auto"/>
      </w:divBdr>
    </w:div>
    <w:div w:id="1807043237">
      <w:marLeft w:val="0"/>
      <w:marRight w:val="0"/>
      <w:marTop w:val="0"/>
      <w:marBottom w:val="0"/>
      <w:divBdr>
        <w:top w:val="none" w:sz="0" w:space="0" w:color="auto"/>
        <w:left w:val="none" w:sz="0" w:space="0" w:color="auto"/>
        <w:bottom w:val="none" w:sz="0" w:space="0" w:color="auto"/>
        <w:right w:val="none" w:sz="0" w:space="0" w:color="auto"/>
      </w:divBdr>
      <w:divsChild>
        <w:div w:id="1807043240">
          <w:marLeft w:val="0"/>
          <w:marRight w:val="0"/>
          <w:marTop w:val="0"/>
          <w:marBottom w:val="0"/>
          <w:divBdr>
            <w:top w:val="none" w:sz="0" w:space="0" w:color="auto"/>
            <w:left w:val="none" w:sz="0" w:space="0" w:color="auto"/>
            <w:bottom w:val="none" w:sz="0" w:space="0" w:color="auto"/>
            <w:right w:val="none" w:sz="0" w:space="0" w:color="auto"/>
          </w:divBdr>
          <w:divsChild>
            <w:div w:id="1807043224">
              <w:marLeft w:val="0"/>
              <w:marRight w:val="0"/>
              <w:marTop w:val="0"/>
              <w:marBottom w:val="0"/>
              <w:divBdr>
                <w:top w:val="none" w:sz="0" w:space="0" w:color="auto"/>
                <w:left w:val="none" w:sz="0" w:space="0" w:color="auto"/>
                <w:bottom w:val="none" w:sz="0" w:space="0" w:color="auto"/>
                <w:right w:val="none" w:sz="0" w:space="0" w:color="auto"/>
              </w:divBdr>
              <w:divsChild>
                <w:div w:id="1807043231">
                  <w:marLeft w:val="0"/>
                  <w:marRight w:val="0"/>
                  <w:marTop w:val="0"/>
                  <w:marBottom w:val="0"/>
                  <w:divBdr>
                    <w:top w:val="none" w:sz="0" w:space="0" w:color="auto"/>
                    <w:left w:val="none" w:sz="0" w:space="0" w:color="auto"/>
                    <w:bottom w:val="none" w:sz="0" w:space="0" w:color="auto"/>
                    <w:right w:val="none" w:sz="0" w:space="0" w:color="auto"/>
                  </w:divBdr>
                  <w:divsChild>
                    <w:div w:id="1807043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04324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3567</TotalTime>
  <Pages>16</Pages>
  <Words>3254</Words>
  <Characters>18553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libonu</cp:lastModifiedBy>
  <cp:revision>25</cp:revision>
  <dcterms:created xsi:type="dcterms:W3CDTF">2016-12-11T10:31:00Z</dcterms:created>
  <dcterms:modified xsi:type="dcterms:W3CDTF">2018-04-25T10:33:00Z</dcterms:modified>
</cp:coreProperties>
</file>