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2FAE" w:rsidRDefault="00332FAE" w:rsidP="00332FAE">
      <w:pPr>
        <w:spacing w:line="360" w:lineRule="auto"/>
        <w:ind w:right="-1"/>
        <w:rPr>
          <w:b/>
          <w:sz w:val="28"/>
          <w:szCs w:val="28"/>
        </w:rPr>
      </w:pPr>
      <w:r w:rsidRPr="005D075E">
        <w:rPr>
          <w:b/>
          <w:sz w:val="28"/>
          <w:szCs w:val="28"/>
        </w:rPr>
        <w:t xml:space="preserve">  </w:t>
      </w:r>
      <w:r w:rsidR="003527A5">
        <w:rPr>
          <w:b/>
          <w:sz w:val="28"/>
          <w:szCs w:val="28"/>
          <w:lang w:val="uk-UA"/>
        </w:rPr>
        <w:t xml:space="preserve">                  </w:t>
      </w:r>
      <w:r w:rsidRPr="005D075E">
        <w:rPr>
          <w:b/>
          <w:sz w:val="28"/>
          <w:szCs w:val="28"/>
        </w:rPr>
        <w:t xml:space="preserve">   </w:t>
      </w:r>
      <w:r w:rsidR="0089501F" w:rsidRPr="007A6760">
        <w:rPr>
          <w:b/>
          <w:sz w:val="28"/>
          <w:szCs w:val="28"/>
        </w:rPr>
        <w:t>ОДЕСЬКИЙ НАЦІОНАЛЬНИЙ УНІВЕРСИТЕТ</w:t>
      </w:r>
    </w:p>
    <w:p w:rsidR="0089501F" w:rsidRPr="007A6760" w:rsidRDefault="00332FAE" w:rsidP="00332FAE">
      <w:pPr>
        <w:spacing w:line="360" w:lineRule="auto"/>
        <w:ind w:right="-1"/>
        <w:rPr>
          <w:b/>
          <w:sz w:val="28"/>
          <w:szCs w:val="28"/>
        </w:rPr>
      </w:pPr>
      <w:r w:rsidRPr="005D075E">
        <w:rPr>
          <w:b/>
          <w:sz w:val="28"/>
          <w:szCs w:val="28"/>
        </w:rPr>
        <w:t xml:space="preserve">  </w:t>
      </w:r>
      <w:r w:rsidR="003527A5">
        <w:rPr>
          <w:b/>
          <w:sz w:val="28"/>
          <w:szCs w:val="28"/>
          <w:lang w:val="uk-UA"/>
        </w:rPr>
        <w:t xml:space="preserve">                                        </w:t>
      </w:r>
      <w:r w:rsidRPr="005D075E">
        <w:rPr>
          <w:b/>
          <w:sz w:val="28"/>
          <w:szCs w:val="28"/>
        </w:rPr>
        <w:t xml:space="preserve"> </w:t>
      </w:r>
      <w:r w:rsidR="00473079">
        <w:rPr>
          <w:b/>
          <w:sz w:val="28"/>
          <w:szCs w:val="28"/>
          <w:lang w:val="uk-UA"/>
        </w:rPr>
        <w:t>імен</w:t>
      </w:r>
      <w:r w:rsidR="003527A5">
        <w:rPr>
          <w:b/>
          <w:sz w:val="28"/>
          <w:szCs w:val="28"/>
          <w:lang w:val="uk-UA"/>
        </w:rPr>
        <w:t>і</w:t>
      </w:r>
      <w:r w:rsidR="0089501F" w:rsidRPr="007A6760">
        <w:rPr>
          <w:b/>
          <w:sz w:val="28"/>
          <w:szCs w:val="28"/>
        </w:rPr>
        <w:t>.І.І.МЕЧНИКОВА</w:t>
      </w:r>
    </w:p>
    <w:p w:rsidR="0089501F" w:rsidRPr="007A6760" w:rsidRDefault="0089501F" w:rsidP="0089501F">
      <w:pPr>
        <w:spacing w:line="360" w:lineRule="auto"/>
        <w:ind w:right="-1"/>
        <w:jc w:val="center"/>
        <w:rPr>
          <w:b/>
          <w:sz w:val="28"/>
          <w:szCs w:val="28"/>
        </w:rPr>
      </w:pPr>
      <w:r w:rsidRPr="007A6760">
        <w:rPr>
          <w:b/>
          <w:sz w:val="28"/>
          <w:szCs w:val="28"/>
        </w:rPr>
        <w:t>ФАКУЛЬТЕТ РОМАНО-ГЕРМАНСЬКОЇ ФІЛОЛОГІЇ</w:t>
      </w:r>
    </w:p>
    <w:p w:rsidR="0089501F" w:rsidRPr="007A6760" w:rsidRDefault="0089501F" w:rsidP="0089501F">
      <w:pPr>
        <w:spacing w:line="360" w:lineRule="auto"/>
        <w:ind w:right="-1"/>
        <w:jc w:val="center"/>
        <w:rPr>
          <w:b/>
          <w:sz w:val="28"/>
          <w:szCs w:val="28"/>
        </w:rPr>
      </w:pPr>
      <w:r w:rsidRPr="007A6760">
        <w:rPr>
          <w:b/>
          <w:sz w:val="28"/>
          <w:szCs w:val="28"/>
        </w:rPr>
        <w:t>КАФЕДРА НІМЕЦЬКОЇ ФІЛОЛОГІЇ</w:t>
      </w:r>
    </w:p>
    <w:p w:rsidR="00A32B20" w:rsidRDefault="00A32B20" w:rsidP="003B1DB2">
      <w:pPr>
        <w:spacing w:line="360" w:lineRule="auto"/>
        <w:ind w:right="-1"/>
        <w:rPr>
          <w:b/>
          <w:sz w:val="28"/>
          <w:szCs w:val="28"/>
          <w:lang w:val="uk-UA"/>
        </w:rPr>
      </w:pPr>
      <w:r>
        <w:rPr>
          <w:b/>
          <w:sz w:val="28"/>
          <w:szCs w:val="28"/>
          <w:lang w:val="uk-UA"/>
        </w:rPr>
        <w:t xml:space="preserve">                            </w:t>
      </w:r>
    </w:p>
    <w:p w:rsidR="0089501F" w:rsidRDefault="00A32B20" w:rsidP="003B1DB2">
      <w:pPr>
        <w:spacing w:line="360" w:lineRule="auto"/>
        <w:ind w:right="-1"/>
        <w:rPr>
          <w:b/>
          <w:sz w:val="28"/>
          <w:szCs w:val="28"/>
          <w:lang w:val="uk-UA"/>
        </w:rPr>
      </w:pPr>
      <w:r>
        <w:rPr>
          <w:b/>
          <w:sz w:val="28"/>
          <w:szCs w:val="28"/>
          <w:lang w:val="uk-UA"/>
        </w:rPr>
        <w:t xml:space="preserve">                                              </w:t>
      </w:r>
      <w:r w:rsidR="0080179F">
        <w:rPr>
          <w:b/>
          <w:sz w:val="28"/>
          <w:szCs w:val="28"/>
          <w:lang w:val="uk-UA"/>
        </w:rPr>
        <w:t xml:space="preserve"> </w:t>
      </w:r>
      <w:r>
        <w:rPr>
          <w:b/>
          <w:sz w:val="28"/>
          <w:szCs w:val="28"/>
          <w:lang w:val="uk-UA"/>
        </w:rPr>
        <w:t xml:space="preserve">    </w:t>
      </w:r>
      <w:r w:rsidR="00BE23D4">
        <w:rPr>
          <w:b/>
          <w:sz w:val="28"/>
          <w:szCs w:val="28"/>
          <w:lang w:val="uk-UA"/>
        </w:rPr>
        <w:t xml:space="preserve">Дипломна робота </w:t>
      </w:r>
    </w:p>
    <w:p w:rsidR="0027384F" w:rsidRDefault="000F384C" w:rsidP="000F384C">
      <w:pPr>
        <w:spacing w:line="360" w:lineRule="auto"/>
        <w:ind w:right="-1"/>
        <w:rPr>
          <w:sz w:val="28"/>
          <w:szCs w:val="28"/>
          <w:lang w:val="uk-UA"/>
        </w:rPr>
      </w:pPr>
      <w:r>
        <w:rPr>
          <w:sz w:val="28"/>
          <w:szCs w:val="28"/>
          <w:lang w:val="uk-UA"/>
        </w:rPr>
        <w:t xml:space="preserve">                                                         </w:t>
      </w:r>
      <w:r w:rsidR="0027384F">
        <w:rPr>
          <w:sz w:val="28"/>
          <w:szCs w:val="28"/>
          <w:lang w:val="uk-UA"/>
        </w:rPr>
        <w:t>б</w:t>
      </w:r>
      <w:r w:rsidR="00BE23D4">
        <w:rPr>
          <w:sz w:val="28"/>
          <w:szCs w:val="28"/>
          <w:lang w:val="uk-UA"/>
        </w:rPr>
        <w:t>акалавр</w:t>
      </w:r>
      <w:r w:rsidR="0027384F">
        <w:rPr>
          <w:sz w:val="28"/>
          <w:szCs w:val="28"/>
          <w:lang w:val="uk-UA"/>
        </w:rPr>
        <w:t>а</w:t>
      </w:r>
    </w:p>
    <w:p w:rsidR="008757A4" w:rsidRDefault="0049712D" w:rsidP="0049712D">
      <w:pPr>
        <w:spacing w:line="360" w:lineRule="auto"/>
        <w:ind w:right="-1"/>
        <w:rPr>
          <w:b/>
          <w:i/>
          <w:color w:val="000000"/>
          <w:spacing w:val="2"/>
          <w:sz w:val="28"/>
          <w:szCs w:val="28"/>
          <w:lang w:val="uk-UA"/>
        </w:rPr>
      </w:pPr>
      <w:r>
        <w:rPr>
          <w:sz w:val="28"/>
          <w:szCs w:val="28"/>
          <w:lang w:val="uk-UA"/>
        </w:rPr>
        <w:t xml:space="preserve">                        </w:t>
      </w:r>
      <w:r w:rsidR="0089501F" w:rsidRPr="007A6760">
        <w:rPr>
          <w:sz w:val="28"/>
          <w:szCs w:val="28"/>
        </w:rPr>
        <w:t>На тему</w:t>
      </w:r>
      <w:r w:rsidR="00B66C6B">
        <w:rPr>
          <w:sz w:val="28"/>
          <w:szCs w:val="28"/>
          <w:lang w:val="uk-UA"/>
        </w:rPr>
        <w:t xml:space="preserve"> </w:t>
      </w:r>
      <w:r w:rsidR="00762D5A" w:rsidRPr="00F84E7F">
        <w:rPr>
          <w:b/>
          <w:i/>
          <w:sz w:val="28"/>
          <w:szCs w:val="28"/>
          <w:lang w:val="uk-UA"/>
        </w:rPr>
        <w:t>«</w:t>
      </w:r>
      <w:r w:rsidR="00F84E7F">
        <w:rPr>
          <w:b/>
          <w:i/>
          <w:color w:val="000000"/>
          <w:spacing w:val="2"/>
          <w:sz w:val="28"/>
          <w:szCs w:val="28"/>
          <w:lang w:val="uk-UA"/>
        </w:rPr>
        <w:t xml:space="preserve">Термінологія моди в німецькій </w:t>
      </w:r>
      <w:r>
        <w:rPr>
          <w:b/>
          <w:i/>
          <w:color w:val="000000"/>
          <w:spacing w:val="2"/>
          <w:sz w:val="28"/>
          <w:szCs w:val="28"/>
          <w:lang w:val="uk-UA"/>
        </w:rPr>
        <w:t>мові</w:t>
      </w:r>
      <w:r w:rsidR="00762D5A" w:rsidRPr="00F84E7F">
        <w:rPr>
          <w:b/>
          <w:i/>
          <w:color w:val="000000"/>
          <w:spacing w:val="2"/>
          <w:sz w:val="28"/>
          <w:szCs w:val="28"/>
          <w:lang w:val="uk-UA"/>
        </w:rPr>
        <w:t>»</w:t>
      </w:r>
    </w:p>
    <w:p w:rsidR="0049712D" w:rsidRPr="005A6D45" w:rsidRDefault="008757A4" w:rsidP="0049712D">
      <w:pPr>
        <w:spacing w:line="360" w:lineRule="auto"/>
        <w:ind w:right="-1"/>
        <w:rPr>
          <w:b/>
          <w:i/>
          <w:color w:val="000000"/>
          <w:spacing w:val="2"/>
          <w:sz w:val="28"/>
          <w:szCs w:val="28"/>
          <w:lang w:val="uk-UA"/>
        </w:rPr>
      </w:pPr>
      <w:r>
        <w:rPr>
          <w:b/>
          <w:i/>
          <w:sz w:val="28"/>
          <w:szCs w:val="28"/>
          <w:lang w:val="uk-UA"/>
        </w:rPr>
        <w:t xml:space="preserve">                       </w:t>
      </w:r>
      <w:r w:rsidR="002331B0" w:rsidRPr="004D5D2C">
        <w:rPr>
          <w:b/>
          <w:i/>
          <w:sz w:val="28"/>
          <w:szCs w:val="28"/>
        </w:rPr>
        <w:t xml:space="preserve"> </w:t>
      </w:r>
      <w:r w:rsidR="002331B0">
        <w:rPr>
          <w:b/>
          <w:i/>
          <w:sz w:val="28"/>
          <w:szCs w:val="28"/>
          <w:lang w:val="uk-UA"/>
        </w:rPr>
        <w:t>«</w:t>
      </w:r>
      <w:r w:rsidR="002331B0">
        <w:rPr>
          <w:b/>
          <w:i/>
          <w:sz w:val="28"/>
          <w:szCs w:val="28"/>
          <w:lang w:val="en-US"/>
        </w:rPr>
        <w:t>Fashion terminology in the German language</w:t>
      </w:r>
      <w:r w:rsidR="00536FDD">
        <w:rPr>
          <w:b/>
          <w:i/>
          <w:sz w:val="28"/>
          <w:szCs w:val="28"/>
          <w:lang w:val="uk-UA"/>
        </w:rPr>
        <w:t>»</w:t>
      </w:r>
    </w:p>
    <w:p w:rsidR="0089501F" w:rsidRPr="0089501F" w:rsidRDefault="0089501F" w:rsidP="0089501F">
      <w:pPr>
        <w:spacing w:line="360" w:lineRule="auto"/>
        <w:ind w:right="-1"/>
        <w:jc w:val="center"/>
        <w:rPr>
          <w:sz w:val="28"/>
          <w:szCs w:val="28"/>
          <w:lang w:val="uk-UA"/>
        </w:rPr>
      </w:pPr>
    </w:p>
    <w:p w:rsidR="0089501F" w:rsidRPr="005D075E" w:rsidRDefault="0089501F" w:rsidP="006C2103">
      <w:pPr>
        <w:rPr>
          <w:sz w:val="28"/>
          <w:szCs w:val="28"/>
          <w:lang w:val="en-US"/>
        </w:rPr>
      </w:pPr>
    </w:p>
    <w:p w:rsidR="006C2103" w:rsidRDefault="00F67A69" w:rsidP="006C2103">
      <w:pPr>
        <w:rPr>
          <w:sz w:val="28"/>
          <w:szCs w:val="28"/>
          <w:lang w:val="uk-UA"/>
        </w:rPr>
      </w:pPr>
      <w:r>
        <w:rPr>
          <w:sz w:val="28"/>
          <w:szCs w:val="28"/>
          <w:lang w:val="uk-UA"/>
        </w:rPr>
        <w:t xml:space="preserve">                         </w:t>
      </w:r>
      <w:r w:rsidR="006C2103">
        <w:rPr>
          <w:sz w:val="28"/>
          <w:szCs w:val="28"/>
          <w:lang w:val="uk-UA"/>
        </w:rPr>
        <w:t xml:space="preserve">Виконала : </w:t>
      </w:r>
      <w:r w:rsidR="006D7CDF">
        <w:rPr>
          <w:sz w:val="28"/>
          <w:szCs w:val="28"/>
          <w:lang w:val="uk-UA"/>
        </w:rPr>
        <w:t xml:space="preserve">студентка денної форми навчання </w:t>
      </w:r>
    </w:p>
    <w:p w:rsidR="0056602C" w:rsidRDefault="0056602C" w:rsidP="006C2103">
      <w:pPr>
        <w:rPr>
          <w:sz w:val="28"/>
          <w:szCs w:val="28"/>
          <w:lang w:val="uk-UA"/>
        </w:rPr>
      </w:pPr>
    </w:p>
    <w:p w:rsidR="006D7CDF" w:rsidRPr="006C2103" w:rsidRDefault="00F67A69" w:rsidP="006C2103">
      <w:pPr>
        <w:rPr>
          <w:sz w:val="28"/>
          <w:szCs w:val="28"/>
          <w:lang w:val="uk-UA"/>
        </w:rPr>
      </w:pPr>
      <w:r>
        <w:rPr>
          <w:sz w:val="28"/>
          <w:szCs w:val="28"/>
          <w:lang w:val="uk-UA"/>
        </w:rPr>
        <w:t xml:space="preserve">                         </w:t>
      </w:r>
      <w:r w:rsidR="0056602C">
        <w:rPr>
          <w:sz w:val="28"/>
          <w:szCs w:val="28"/>
          <w:lang w:val="uk-UA"/>
        </w:rPr>
        <w:t xml:space="preserve">Напрямку підготовки 6.020303 Філологія </w:t>
      </w:r>
    </w:p>
    <w:p w:rsidR="002306CA" w:rsidRDefault="002306CA" w:rsidP="005A6D45">
      <w:pPr>
        <w:spacing w:line="360" w:lineRule="auto"/>
        <w:ind w:right="-1"/>
        <w:rPr>
          <w:sz w:val="28"/>
          <w:szCs w:val="28"/>
        </w:rPr>
      </w:pPr>
    </w:p>
    <w:p w:rsidR="005A6D45" w:rsidRPr="007A6760" w:rsidRDefault="005A6D45" w:rsidP="005A6D45">
      <w:pPr>
        <w:spacing w:line="360" w:lineRule="auto"/>
        <w:ind w:right="-1"/>
        <w:rPr>
          <w:sz w:val="28"/>
          <w:szCs w:val="28"/>
        </w:rPr>
      </w:pPr>
    </w:p>
    <w:p w:rsidR="0089501F" w:rsidRDefault="002306CA" w:rsidP="00BF5571">
      <w:pPr>
        <w:rPr>
          <w:sz w:val="28"/>
          <w:szCs w:val="28"/>
          <w:lang w:val="uk-UA"/>
        </w:rPr>
      </w:pPr>
      <w:r>
        <w:rPr>
          <w:sz w:val="28"/>
          <w:szCs w:val="28"/>
          <w:lang w:val="uk-UA"/>
        </w:rPr>
        <w:t xml:space="preserve">                         </w:t>
      </w:r>
      <w:r w:rsidR="00FA531E">
        <w:rPr>
          <w:sz w:val="28"/>
          <w:szCs w:val="28"/>
          <w:lang w:val="uk-UA"/>
        </w:rPr>
        <w:t>Родіонова Світлана Аркадіївна</w:t>
      </w:r>
    </w:p>
    <w:p w:rsidR="00793948" w:rsidRDefault="00793948" w:rsidP="00BF5571">
      <w:pPr>
        <w:rPr>
          <w:sz w:val="28"/>
          <w:szCs w:val="28"/>
          <w:lang w:val="uk-UA"/>
        </w:rPr>
      </w:pPr>
    </w:p>
    <w:p w:rsidR="00793948" w:rsidRDefault="00793948" w:rsidP="00BF5571">
      <w:pPr>
        <w:rPr>
          <w:sz w:val="28"/>
          <w:szCs w:val="28"/>
          <w:lang w:val="uk-UA"/>
        </w:rPr>
      </w:pPr>
      <w:r>
        <w:rPr>
          <w:sz w:val="28"/>
          <w:szCs w:val="28"/>
          <w:lang w:val="uk-UA"/>
        </w:rPr>
        <w:t xml:space="preserve">                         </w:t>
      </w:r>
      <w:r w:rsidR="005468BC">
        <w:rPr>
          <w:sz w:val="28"/>
          <w:szCs w:val="28"/>
          <w:lang w:val="uk-UA"/>
        </w:rPr>
        <w:t>Керівник      к.філол,.н.,</w:t>
      </w:r>
      <w:r w:rsidR="002E4D38">
        <w:rPr>
          <w:sz w:val="28"/>
          <w:szCs w:val="28"/>
          <w:lang w:val="uk-UA"/>
        </w:rPr>
        <w:t xml:space="preserve"> </w:t>
      </w:r>
      <w:r w:rsidR="005468BC">
        <w:rPr>
          <w:sz w:val="28"/>
          <w:szCs w:val="28"/>
          <w:lang w:val="uk-UA"/>
        </w:rPr>
        <w:t>доц. БОГУСЛАВСЬКИЙ С.С.</w:t>
      </w:r>
    </w:p>
    <w:p w:rsidR="002E4D38" w:rsidRDefault="002E4D38" w:rsidP="00BF5571">
      <w:pPr>
        <w:rPr>
          <w:sz w:val="28"/>
          <w:szCs w:val="28"/>
          <w:lang w:val="uk-UA"/>
        </w:rPr>
      </w:pPr>
    </w:p>
    <w:p w:rsidR="005468BC" w:rsidRPr="00D03DC5" w:rsidRDefault="00793948" w:rsidP="00BF5571">
      <w:pPr>
        <w:rPr>
          <w:sz w:val="28"/>
          <w:szCs w:val="28"/>
          <w:lang w:val="uk-UA"/>
        </w:rPr>
      </w:pPr>
      <w:r>
        <w:rPr>
          <w:sz w:val="28"/>
          <w:szCs w:val="28"/>
          <w:lang w:val="uk-UA"/>
        </w:rPr>
        <w:t xml:space="preserve">                         </w:t>
      </w:r>
      <w:r w:rsidR="005468BC">
        <w:rPr>
          <w:sz w:val="28"/>
          <w:szCs w:val="28"/>
          <w:lang w:val="uk-UA"/>
        </w:rPr>
        <w:t>Рецензент    к.філол,.н.,</w:t>
      </w:r>
      <w:r w:rsidR="002E4D38">
        <w:rPr>
          <w:sz w:val="28"/>
          <w:szCs w:val="28"/>
          <w:lang w:val="uk-UA"/>
        </w:rPr>
        <w:t xml:space="preserve"> </w:t>
      </w:r>
      <w:r w:rsidR="005468BC">
        <w:rPr>
          <w:sz w:val="28"/>
          <w:szCs w:val="28"/>
          <w:lang w:val="uk-UA"/>
        </w:rPr>
        <w:t>доц.</w:t>
      </w:r>
      <w:r w:rsidR="00D876BC">
        <w:rPr>
          <w:sz w:val="28"/>
          <w:szCs w:val="28"/>
          <w:lang w:val="uk-UA"/>
        </w:rPr>
        <w:t xml:space="preserve"> КРАВЧЕНКО Н.О.</w:t>
      </w:r>
    </w:p>
    <w:p w:rsidR="0089501F" w:rsidRDefault="0089501F" w:rsidP="0089501F">
      <w:pPr>
        <w:jc w:val="center"/>
        <w:rPr>
          <w:sz w:val="28"/>
          <w:szCs w:val="28"/>
        </w:rPr>
      </w:pPr>
    </w:p>
    <w:p w:rsidR="0089501F" w:rsidRDefault="0089501F" w:rsidP="0089501F">
      <w:pPr>
        <w:spacing w:line="360" w:lineRule="auto"/>
        <w:ind w:right="-1"/>
        <w:jc w:val="both"/>
        <w:rPr>
          <w:sz w:val="28"/>
          <w:szCs w:val="28"/>
        </w:rPr>
      </w:pPr>
    </w:p>
    <w:p w:rsidR="0089501F" w:rsidRPr="0067400D" w:rsidRDefault="0089501F" w:rsidP="0089501F">
      <w:pPr>
        <w:spacing w:line="360" w:lineRule="auto"/>
        <w:ind w:right="-1"/>
        <w:jc w:val="both"/>
        <w:rPr>
          <w:sz w:val="28"/>
          <w:szCs w:val="28"/>
          <w:lang w:val="uk-UA"/>
        </w:rPr>
      </w:pPr>
      <w:r w:rsidRPr="007A6760">
        <w:rPr>
          <w:sz w:val="28"/>
          <w:szCs w:val="28"/>
        </w:rPr>
        <w:t xml:space="preserve">Рекомендовано до захисту                           </w:t>
      </w:r>
      <w:r w:rsidR="003F3294">
        <w:rPr>
          <w:sz w:val="28"/>
          <w:szCs w:val="28"/>
          <w:lang w:val="uk-UA"/>
        </w:rPr>
        <w:t xml:space="preserve"> </w:t>
      </w:r>
      <w:r w:rsidRPr="007A6760">
        <w:rPr>
          <w:sz w:val="28"/>
          <w:szCs w:val="28"/>
        </w:rPr>
        <w:t xml:space="preserve">  Захищено на засіданні </w:t>
      </w:r>
      <w:r w:rsidR="00122DA9">
        <w:rPr>
          <w:sz w:val="28"/>
          <w:szCs w:val="28"/>
          <w:lang w:val="uk-UA"/>
        </w:rPr>
        <w:t>ЕК</w:t>
      </w:r>
      <w:r w:rsidR="0067400D">
        <w:rPr>
          <w:sz w:val="28"/>
          <w:szCs w:val="28"/>
          <w:lang w:val="uk-UA"/>
        </w:rPr>
        <w:t xml:space="preserve"> </w:t>
      </w:r>
      <w:r w:rsidR="0067400D" w:rsidRPr="007A6760">
        <w:rPr>
          <w:sz w:val="28"/>
          <w:szCs w:val="28"/>
        </w:rPr>
        <w:t>№</w:t>
      </w:r>
      <w:r w:rsidR="0067400D">
        <w:rPr>
          <w:sz w:val="28"/>
          <w:szCs w:val="28"/>
          <w:lang w:val="uk-UA"/>
        </w:rPr>
        <w:t>1</w:t>
      </w:r>
    </w:p>
    <w:p w:rsidR="0089501F" w:rsidRDefault="0089501F" w:rsidP="0089501F">
      <w:pPr>
        <w:spacing w:line="360" w:lineRule="auto"/>
        <w:ind w:right="-1"/>
        <w:rPr>
          <w:sz w:val="28"/>
          <w:szCs w:val="28"/>
          <w:lang w:val="uk-UA"/>
        </w:rPr>
      </w:pPr>
      <w:r w:rsidRPr="007A6760">
        <w:rPr>
          <w:sz w:val="28"/>
          <w:szCs w:val="28"/>
        </w:rPr>
        <w:t>Протокол  засідання кафедр</w:t>
      </w:r>
      <w:r w:rsidR="000160A2">
        <w:rPr>
          <w:sz w:val="28"/>
          <w:szCs w:val="28"/>
          <w:lang w:val="uk-UA"/>
        </w:rPr>
        <w:t xml:space="preserve">и                         </w:t>
      </w:r>
      <w:r w:rsidRPr="007A6760">
        <w:rPr>
          <w:sz w:val="28"/>
          <w:szCs w:val="28"/>
        </w:rPr>
        <w:t>Протокол №……</w:t>
      </w:r>
      <w:r w:rsidR="00A538EC">
        <w:rPr>
          <w:sz w:val="28"/>
          <w:szCs w:val="28"/>
          <w:lang w:val="uk-UA"/>
        </w:rPr>
        <w:t>від</w:t>
      </w:r>
      <w:r w:rsidRPr="007A6760">
        <w:rPr>
          <w:sz w:val="28"/>
          <w:szCs w:val="28"/>
        </w:rPr>
        <w:t>………</w:t>
      </w:r>
      <w:r w:rsidR="00EB59E8">
        <w:rPr>
          <w:sz w:val="28"/>
          <w:szCs w:val="28"/>
          <w:lang w:val="uk-UA"/>
        </w:rPr>
        <w:t>2018</w:t>
      </w:r>
      <w:r w:rsidR="002E4D38">
        <w:rPr>
          <w:sz w:val="28"/>
          <w:szCs w:val="28"/>
          <w:lang w:val="uk-UA"/>
        </w:rPr>
        <w:t xml:space="preserve"> </w:t>
      </w:r>
      <w:r w:rsidR="00EB59E8">
        <w:rPr>
          <w:sz w:val="28"/>
          <w:szCs w:val="28"/>
          <w:lang w:val="uk-UA"/>
        </w:rPr>
        <w:t>р.</w:t>
      </w:r>
    </w:p>
    <w:p w:rsidR="00013013" w:rsidRPr="00A23E14" w:rsidRDefault="00042C6D" w:rsidP="0089501F">
      <w:pPr>
        <w:spacing w:line="360" w:lineRule="auto"/>
        <w:ind w:right="-1"/>
        <w:rPr>
          <w:sz w:val="28"/>
          <w:szCs w:val="28"/>
          <w:lang w:val="uk-UA"/>
        </w:rPr>
      </w:pPr>
      <w:r>
        <w:rPr>
          <w:sz w:val="28"/>
          <w:szCs w:val="28"/>
          <w:lang w:val="uk-UA"/>
        </w:rPr>
        <w:t>немецької філології</w:t>
      </w:r>
      <w:r w:rsidR="00C008A0">
        <w:rPr>
          <w:sz w:val="28"/>
          <w:szCs w:val="28"/>
          <w:lang w:val="uk-UA"/>
        </w:rPr>
        <w:t xml:space="preserve">                                         </w:t>
      </w:r>
      <w:r w:rsidR="002D1DFD">
        <w:rPr>
          <w:sz w:val="28"/>
          <w:szCs w:val="28"/>
          <w:lang w:val="uk-UA"/>
        </w:rPr>
        <w:t>Оцінка</w:t>
      </w:r>
      <w:r w:rsidR="0048661A">
        <w:rPr>
          <w:sz w:val="28"/>
          <w:szCs w:val="28"/>
          <w:lang w:val="uk-UA"/>
        </w:rPr>
        <w:t>……………..</w:t>
      </w:r>
      <w:r w:rsidR="00AB76D6">
        <w:rPr>
          <w:sz w:val="28"/>
          <w:szCs w:val="28"/>
          <w:lang w:val="uk-UA"/>
        </w:rPr>
        <w:t>/………/…….</w:t>
      </w:r>
      <w:r w:rsidR="002D1DFD" w:rsidRPr="00A23E14">
        <w:rPr>
          <w:sz w:val="28"/>
          <w:szCs w:val="28"/>
          <w:lang w:val="uk-UA"/>
        </w:rPr>
        <w:t xml:space="preserve"> </w:t>
      </w:r>
    </w:p>
    <w:p w:rsidR="0090787B" w:rsidRPr="008C1F23" w:rsidRDefault="008C1F23" w:rsidP="0089501F">
      <w:pPr>
        <w:spacing w:line="360" w:lineRule="auto"/>
        <w:ind w:right="-1"/>
        <w:rPr>
          <w:sz w:val="28"/>
          <w:szCs w:val="28"/>
          <w:lang w:val="uk-UA"/>
        </w:rPr>
      </w:pPr>
      <w:r w:rsidRPr="005D075E">
        <w:rPr>
          <w:sz w:val="28"/>
          <w:szCs w:val="28"/>
          <w:lang w:val="uk-UA"/>
        </w:rPr>
        <w:t>№</w:t>
      </w:r>
      <w:r>
        <w:rPr>
          <w:sz w:val="28"/>
          <w:szCs w:val="28"/>
          <w:lang w:val="uk-UA"/>
        </w:rPr>
        <w:t xml:space="preserve">10 від 22.05.2018                                         </w:t>
      </w:r>
      <w:r w:rsidR="003A35CC">
        <w:rPr>
          <w:sz w:val="28"/>
          <w:szCs w:val="28"/>
          <w:lang w:val="uk-UA"/>
        </w:rPr>
        <w:t>(</w:t>
      </w:r>
      <w:r w:rsidR="00013013" w:rsidRPr="00D309A2">
        <w:rPr>
          <w:lang w:val="uk-UA"/>
        </w:rPr>
        <w:t>за національною шкалою</w:t>
      </w:r>
      <w:r w:rsidR="00347265" w:rsidRPr="00D309A2">
        <w:rPr>
          <w:lang w:val="uk-UA"/>
        </w:rPr>
        <w:t xml:space="preserve">, шкалою </w:t>
      </w:r>
      <w:r w:rsidR="00347265" w:rsidRPr="00D309A2">
        <w:rPr>
          <w:lang w:val="en-US"/>
        </w:rPr>
        <w:t>ECTS</w:t>
      </w:r>
      <w:r w:rsidR="00347265" w:rsidRPr="00D309A2">
        <w:rPr>
          <w:lang w:val="uk-UA"/>
        </w:rPr>
        <w:t>, бали)</w:t>
      </w:r>
      <w:r w:rsidR="0089501F" w:rsidRPr="00D309A2">
        <w:t xml:space="preserve"> </w:t>
      </w:r>
    </w:p>
    <w:p w:rsidR="008C1F23" w:rsidRDefault="0089501F" w:rsidP="0089501F">
      <w:pPr>
        <w:spacing w:line="360" w:lineRule="auto"/>
        <w:ind w:right="-1"/>
        <w:rPr>
          <w:sz w:val="28"/>
          <w:szCs w:val="28"/>
          <w:lang w:val="uk-UA"/>
        </w:rPr>
      </w:pPr>
      <w:r w:rsidRPr="007A6760">
        <w:rPr>
          <w:sz w:val="28"/>
          <w:szCs w:val="28"/>
        </w:rPr>
        <w:t xml:space="preserve"> </w:t>
      </w:r>
      <w:r w:rsidR="00B61BB6">
        <w:rPr>
          <w:sz w:val="28"/>
          <w:szCs w:val="28"/>
          <w:lang w:val="uk-UA"/>
        </w:rPr>
        <w:t xml:space="preserve">                                </w:t>
      </w:r>
    </w:p>
    <w:p w:rsidR="00CE3CBE" w:rsidRPr="008C1F23" w:rsidRDefault="00B61BB6" w:rsidP="0089501F">
      <w:pPr>
        <w:spacing w:line="360" w:lineRule="auto"/>
        <w:ind w:right="-1"/>
        <w:rPr>
          <w:sz w:val="28"/>
          <w:szCs w:val="28"/>
        </w:rPr>
      </w:pPr>
      <w:r>
        <w:rPr>
          <w:sz w:val="28"/>
          <w:szCs w:val="28"/>
          <w:lang w:val="uk-UA"/>
        </w:rPr>
        <w:t xml:space="preserve">                                                                         </w:t>
      </w:r>
      <w:r w:rsidR="00AF0756">
        <w:rPr>
          <w:sz w:val="28"/>
          <w:szCs w:val="28"/>
          <w:lang w:val="uk-UA"/>
        </w:rPr>
        <w:t xml:space="preserve">  </w:t>
      </w:r>
      <w:r w:rsidR="0039673E">
        <w:rPr>
          <w:sz w:val="28"/>
          <w:szCs w:val="28"/>
          <w:lang w:val="uk-UA"/>
        </w:rPr>
        <w:t>Го</w:t>
      </w:r>
      <w:r>
        <w:rPr>
          <w:sz w:val="28"/>
          <w:szCs w:val="28"/>
          <w:lang w:val="uk-UA"/>
        </w:rPr>
        <w:t>лова ЕК</w:t>
      </w:r>
    </w:p>
    <w:p w:rsidR="0089501F" w:rsidRPr="00CE3CBE" w:rsidRDefault="0089501F" w:rsidP="0089501F">
      <w:pPr>
        <w:spacing w:line="360" w:lineRule="auto"/>
        <w:ind w:right="-1"/>
        <w:rPr>
          <w:sz w:val="28"/>
          <w:szCs w:val="28"/>
          <w:lang w:val="uk-UA"/>
        </w:rPr>
      </w:pPr>
      <w:r w:rsidRPr="007A6760">
        <w:rPr>
          <w:sz w:val="28"/>
          <w:szCs w:val="28"/>
        </w:rPr>
        <w:t>Завідувач кафедри</w:t>
      </w:r>
      <w:r w:rsidR="00CE3CBE">
        <w:rPr>
          <w:sz w:val="28"/>
          <w:szCs w:val="28"/>
        </w:rPr>
        <w:t>.</w:t>
      </w:r>
      <w:r w:rsidR="00CE3CBE">
        <w:rPr>
          <w:sz w:val="28"/>
          <w:szCs w:val="28"/>
          <w:lang w:val="uk-UA"/>
        </w:rPr>
        <w:t xml:space="preserve">                                          </w:t>
      </w:r>
      <w:r w:rsidR="00340B20">
        <w:rPr>
          <w:sz w:val="28"/>
          <w:szCs w:val="28"/>
          <w:lang w:val="uk-UA"/>
        </w:rPr>
        <w:t>.</w:t>
      </w:r>
      <w:r w:rsidR="00CE3CBE">
        <w:rPr>
          <w:sz w:val="28"/>
          <w:szCs w:val="28"/>
          <w:lang w:val="uk-UA"/>
        </w:rPr>
        <w:t>…………… Колесниченко Н.Ю.</w:t>
      </w:r>
    </w:p>
    <w:p w:rsidR="0089501F" w:rsidRDefault="0089501F" w:rsidP="0089501F">
      <w:pPr>
        <w:spacing w:line="360" w:lineRule="auto"/>
        <w:ind w:right="-1"/>
        <w:rPr>
          <w:sz w:val="28"/>
          <w:szCs w:val="28"/>
        </w:rPr>
      </w:pPr>
      <w:r w:rsidRPr="007A6760">
        <w:rPr>
          <w:sz w:val="28"/>
          <w:szCs w:val="28"/>
        </w:rPr>
        <w:t>…...............</w:t>
      </w:r>
      <w:r w:rsidR="00322B01">
        <w:rPr>
          <w:sz w:val="28"/>
          <w:szCs w:val="28"/>
          <w:lang w:val="uk-UA"/>
        </w:rPr>
        <w:t>Кулина І.Г.</w:t>
      </w:r>
      <w:r w:rsidRPr="007A6760">
        <w:rPr>
          <w:sz w:val="28"/>
          <w:szCs w:val="28"/>
        </w:rPr>
        <w:t xml:space="preserve">                        </w:t>
      </w:r>
    </w:p>
    <w:p w:rsidR="0089501F" w:rsidRDefault="0089501F" w:rsidP="0089501F">
      <w:pPr>
        <w:shd w:val="clear" w:color="auto" w:fill="FFFFFF"/>
        <w:spacing w:line="360" w:lineRule="auto"/>
        <w:ind w:left="38" w:firstLine="571"/>
        <w:jc w:val="both"/>
        <w:rPr>
          <w:color w:val="000000"/>
          <w:spacing w:val="3"/>
          <w:sz w:val="28"/>
          <w:szCs w:val="28"/>
          <w:lang w:val="uk-UA"/>
        </w:rPr>
      </w:pPr>
    </w:p>
    <w:p w:rsidR="0089501F" w:rsidRPr="008412A9" w:rsidRDefault="0089501F" w:rsidP="008412A9">
      <w:pPr>
        <w:shd w:val="clear" w:color="auto" w:fill="FFFFFF"/>
        <w:spacing w:line="638" w:lineRule="exact"/>
        <w:ind w:left="142" w:hanging="142"/>
        <w:jc w:val="center"/>
        <w:rPr>
          <w:bCs/>
          <w:color w:val="000000"/>
          <w:spacing w:val="8"/>
          <w:sz w:val="28"/>
          <w:szCs w:val="28"/>
          <w:lang w:val="uk-UA"/>
        </w:rPr>
      </w:pPr>
      <w:r>
        <w:rPr>
          <w:bCs/>
          <w:color w:val="000000"/>
          <w:spacing w:val="8"/>
          <w:sz w:val="28"/>
          <w:szCs w:val="28"/>
          <w:lang w:val="uk-UA"/>
        </w:rPr>
        <w:t>Одеса 20</w:t>
      </w:r>
      <w:r w:rsidR="00AF0756">
        <w:rPr>
          <w:bCs/>
          <w:color w:val="000000"/>
          <w:spacing w:val="8"/>
          <w:sz w:val="28"/>
          <w:szCs w:val="28"/>
          <w:lang w:val="uk-UA"/>
        </w:rPr>
        <w:t>18</w:t>
      </w:r>
    </w:p>
    <w:p w:rsidR="00AF77C9" w:rsidRPr="00CB1C20" w:rsidRDefault="00AF77C9" w:rsidP="00AF77C9">
      <w:pPr>
        <w:spacing w:line="360" w:lineRule="auto"/>
        <w:jc w:val="center"/>
        <w:rPr>
          <w:b/>
          <w:sz w:val="28"/>
          <w:szCs w:val="28"/>
          <w:lang w:val="uk-UA"/>
        </w:rPr>
      </w:pPr>
      <w:r>
        <w:rPr>
          <w:b/>
          <w:sz w:val="28"/>
          <w:szCs w:val="28"/>
          <w:lang w:val="uk-UA"/>
        </w:rPr>
        <w:lastRenderedPageBreak/>
        <w:t>ЗМІСТ</w:t>
      </w:r>
    </w:p>
    <w:p w:rsidR="00AF77C9" w:rsidRPr="007F6BD6" w:rsidRDefault="00AF77C9" w:rsidP="00AF77C9">
      <w:pPr>
        <w:spacing w:line="360" w:lineRule="auto"/>
        <w:rPr>
          <w:sz w:val="28"/>
          <w:szCs w:val="28"/>
          <w:lang w:val="uk-UA"/>
        </w:rPr>
      </w:pPr>
      <w:r w:rsidRPr="00301598">
        <w:rPr>
          <w:sz w:val="28"/>
          <w:szCs w:val="28"/>
          <w:lang w:val="uk-UA"/>
        </w:rPr>
        <w:t>Вступ………………………………………………………………………………</w:t>
      </w:r>
      <w:r>
        <w:rPr>
          <w:sz w:val="28"/>
          <w:szCs w:val="28"/>
          <w:lang w:val="uk-UA"/>
        </w:rPr>
        <w:t>.3</w:t>
      </w:r>
    </w:p>
    <w:p w:rsidR="00AF77C9" w:rsidRDefault="00AF77C9" w:rsidP="00AF77C9">
      <w:pPr>
        <w:spacing w:line="360" w:lineRule="auto"/>
        <w:rPr>
          <w:sz w:val="28"/>
          <w:szCs w:val="28"/>
          <w:lang w:val="uk-UA"/>
        </w:rPr>
      </w:pPr>
      <w:r>
        <w:rPr>
          <w:sz w:val="28"/>
          <w:szCs w:val="28"/>
          <w:lang w:val="uk-UA"/>
        </w:rPr>
        <w:t>І</w:t>
      </w:r>
      <w:r w:rsidRPr="004F120B">
        <w:rPr>
          <w:sz w:val="28"/>
          <w:szCs w:val="28"/>
          <w:lang w:val="uk-UA"/>
        </w:rPr>
        <w:t>.</w:t>
      </w:r>
      <w:r>
        <w:rPr>
          <w:sz w:val="28"/>
          <w:szCs w:val="28"/>
          <w:lang w:val="uk-UA"/>
        </w:rPr>
        <w:t xml:space="preserve"> Функціонування термінів в термінології моди німецької мови……………..5</w:t>
      </w:r>
    </w:p>
    <w:p w:rsidR="00AF77C9" w:rsidRDefault="00AF77C9" w:rsidP="00AF77C9">
      <w:pPr>
        <w:spacing w:line="360" w:lineRule="auto"/>
        <w:rPr>
          <w:sz w:val="28"/>
          <w:szCs w:val="28"/>
          <w:lang w:val="uk-UA"/>
        </w:rPr>
      </w:pPr>
      <w:r>
        <w:rPr>
          <w:sz w:val="28"/>
          <w:szCs w:val="28"/>
          <w:lang w:val="uk-UA"/>
        </w:rPr>
        <w:t>1.1. Термін та його структура…………………………………………………….5</w:t>
      </w:r>
    </w:p>
    <w:p w:rsidR="00AF77C9" w:rsidRPr="00F25518" w:rsidRDefault="00AF77C9" w:rsidP="00AF77C9">
      <w:pPr>
        <w:spacing w:line="360" w:lineRule="auto"/>
        <w:rPr>
          <w:sz w:val="28"/>
          <w:szCs w:val="28"/>
          <w:lang w:val="uk-UA"/>
        </w:rPr>
      </w:pPr>
      <w:r>
        <w:rPr>
          <w:sz w:val="28"/>
          <w:szCs w:val="28"/>
          <w:lang w:val="uk-UA"/>
        </w:rPr>
        <w:t>1.2.</w:t>
      </w:r>
      <w:r w:rsidRPr="004F120B">
        <w:rPr>
          <w:sz w:val="28"/>
          <w:szCs w:val="28"/>
          <w:lang w:val="uk-UA"/>
        </w:rPr>
        <w:t xml:space="preserve"> </w:t>
      </w:r>
      <w:r>
        <w:rPr>
          <w:sz w:val="28"/>
          <w:szCs w:val="28"/>
          <w:lang w:val="uk-UA"/>
        </w:rPr>
        <w:t>Терміносистема та термінологія моди…………………………………</w:t>
      </w:r>
      <w:r w:rsidRPr="00F25518">
        <w:rPr>
          <w:sz w:val="28"/>
          <w:szCs w:val="28"/>
          <w:lang w:val="uk-UA"/>
        </w:rPr>
        <w:t>...</w:t>
      </w:r>
      <w:r>
        <w:rPr>
          <w:sz w:val="28"/>
          <w:szCs w:val="28"/>
          <w:lang w:val="uk-UA"/>
        </w:rPr>
        <w:t>..</w:t>
      </w:r>
      <w:r w:rsidRPr="00F25518">
        <w:rPr>
          <w:sz w:val="28"/>
          <w:szCs w:val="28"/>
          <w:lang w:val="uk-UA"/>
        </w:rPr>
        <w:t>17</w:t>
      </w:r>
    </w:p>
    <w:p w:rsidR="00AF77C9" w:rsidRPr="00F25518" w:rsidRDefault="00AF77C9" w:rsidP="00AF77C9">
      <w:pPr>
        <w:spacing w:line="360" w:lineRule="auto"/>
        <w:rPr>
          <w:sz w:val="28"/>
          <w:szCs w:val="28"/>
          <w:lang w:val="uk-UA"/>
        </w:rPr>
      </w:pPr>
      <w:r>
        <w:rPr>
          <w:sz w:val="28"/>
          <w:szCs w:val="28"/>
          <w:lang w:val="uk-UA"/>
        </w:rPr>
        <w:t>ІІ. Концептуальний аспект організації терміносистеми моди………………</w:t>
      </w:r>
      <w:r w:rsidRPr="00F25518">
        <w:rPr>
          <w:sz w:val="28"/>
          <w:szCs w:val="28"/>
          <w:lang w:val="uk-UA"/>
        </w:rPr>
        <w:t>..19</w:t>
      </w:r>
    </w:p>
    <w:p w:rsidR="00AF77C9" w:rsidRPr="00513035" w:rsidRDefault="00AF77C9" w:rsidP="00AF77C9">
      <w:pPr>
        <w:spacing w:line="360" w:lineRule="auto"/>
        <w:rPr>
          <w:sz w:val="28"/>
          <w:szCs w:val="28"/>
        </w:rPr>
      </w:pPr>
      <w:r>
        <w:rPr>
          <w:sz w:val="28"/>
          <w:szCs w:val="28"/>
          <w:lang w:val="uk-UA"/>
        </w:rPr>
        <w:t>2.1. Семантико-концептуальна організація термінів моди …………………</w:t>
      </w:r>
      <w:r w:rsidRPr="00513035">
        <w:rPr>
          <w:sz w:val="28"/>
          <w:szCs w:val="28"/>
        </w:rPr>
        <w:t>...19</w:t>
      </w:r>
    </w:p>
    <w:p w:rsidR="00AF77C9" w:rsidRPr="00513035" w:rsidRDefault="00AF77C9" w:rsidP="00AF77C9">
      <w:pPr>
        <w:spacing w:line="360" w:lineRule="auto"/>
        <w:rPr>
          <w:sz w:val="28"/>
          <w:szCs w:val="28"/>
        </w:rPr>
      </w:pPr>
      <w:r>
        <w:rPr>
          <w:sz w:val="28"/>
          <w:szCs w:val="28"/>
          <w:lang w:val="uk-UA"/>
        </w:rPr>
        <w:t>2.2. Диференційно-концептуальний параметр термінології моди</w:t>
      </w:r>
      <w:r w:rsidRPr="00513035">
        <w:rPr>
          <w:sz w:val="28"/>
          <w:szCs w:val="28"/>
        </w:rPr>
        <w:t>……………25</w:t>
      </w:r>
    </w:p>
    <w:p w:rsidR="00AF77C9" w:rsidRPr="00645B51" w:rsidRDefault="00AF77C9" w:rsidP="00AF77C9">
      <w:pPr>
        <w:spacing w:line="360" w:lineRule="auto"/>
        <w:rPr>
          <w:sz w:val="28"/>
          <w:szCs w:val="28"/>
        </w:rPr>
      </w:pPr>
      <w:r w:rsidRPr="005B3582">
        <w:rPr>
          <w:sz w:val="28"/>
          <w:szCs w:val="28"/>
          <w:lang w:val="uk-UA"/>
        </w:rPr>
        <w:t>В</w:t>
      </w:r>
      <w:r>
        <w:rPr>
          <w:sz w:val="28"/>
          <w:szCs w:val="28"/>
          <w:lang w:val="uk-UA"/>
        </w:rPr>
        <w:t>исновки…………………………………………………………………………</w:t>
      </w:r>
      <w:r w:rsidRPr="00645B51">
        <w:rPr>
          <w:sz w:val="28"/>
          <w:szCs w:val="28"/>
        </w:rPr>
        <w:t>30</w:t>
      </w:r>
    </w:p>
    <w:p w:rsidR="00AF77C9" w:rsidRPr="00645B51" w:rsidRDefault="00AF77C9" w:rsidP="00AF77C9">
      <w:pPr>
        <w:spacing w:line="360" w:lineRule="auto"/>
        <w:rPr>
          <w:sz w:val="28"/>
          <w:szCs w:val="28"/>
        </w:rPr>
      </w:pPr>
      <w:r>
        <w:rPr>
          <w:sz w:val="28"/>
          <w:szCs w:val="28"/>
          <w:lang w:val="uk-UA"/>
        </w:rPr>
        <w:t>Список використаної літератури……………………………………………….</w:t>
      </w:r>
      <w:r w:rsidRPr="00645B51">
        <w:rPr>
          <w:sz w:val="28"/>
          <w:szCs w:val="28"/>
        </w:rPr>
        <w:t>34</w:t>
      </w:r>
    </w:p>
    <w:p w:rsidR="00AF77C9" w:rsidRPr="00F25518" w:rsidRDefault="00AF77C9" w:rsidP="00AF77C9">
      <w:pPr>
        <w:spacing w:line="360" w:lineRule="auto"/>
        <w:rPr>
          <w:sz w:val="28"/>
          <w:szCs w:val="28"/>
        </w:rPr>
      </w:pPr>
      <w:r>
        <w:rPr>
          <w:sz w:val="28"/>
          <w:szCs w:val="28"/>
          <w:lang w:val="en-US"/>
        </w:rPr>
        <w:t>Zusammenfassung</w:t>
      </w:r>
      <w:r w:rsidRPr="00645B51">
        <w:rPr>
          <w:sz w:val="28"/>
          <w:szCs w:val="28"/>
        </w:rPr>
        <w:t>………………………………………………………………</w:t>
      </w:r>
      <w:r w:rsidRPr="00F25518">
        <w:rPr>
          <w:sz w:val="28"/>
          <w:szCs w:val="28"/>
        </w:rPr>
        <w:t>...38</w:t>
      </w:r>
    </w:p>
    <w:p w:rsidR="00AF77C9" w:rsidRDefault="00AF77C9" w:rsidP="00AF77C9">
      <w:pPr>
        <w:spacing w:line="360" w:lineRule="auto"/>
        <w:rPr>
          <w:sz w:val="28"/>
          <w:szCs w:val="28"/>
          <w:lang w:val="uk-UA"/>
        </w:rPr>
      </w:pPr>
    </w:p>
    <w:p w:rsidR="00AF77C9" w:rsidRDefault="00AF77C9" w:rsidP="00AF77C9">
      <w:pPr>
        <w:spacing w:line="360" w:lineRule="auto"/>
        <w:rPr>
          <w:sz w:val="28"/>
          <w:szCs w:val="28"/>
          <w:lang w:val="uk-UA"/>
        </w:rPr>
      </w:pPr>
    </w:p>
    <w:p w:rsidR="00AF77C9" w:rsidRDefault="00AF77C9" w:rsidP="00AF77C9">
      <w:pPr>
        <w:spacing w:line="360" w:lineRule="auto"/>
        <w:rPr>
          <w:sz w:val="28"/>
          <w:szCs w:val="28"/>
          <w:lang w:val="uk-UA"/>
        </w:rPr>
      </w:pPr>
    </w:p>
    <w:p w:rsidR="00AF77C9" w:rsidRDefault="00AF77C9" w:rsidP="00AF77C9">
      <w:pPr>
        <w:spacing w:line="360" w:lineRule="auto"/>
        <w:rPr>
          <w:sz w:val="28"/>
          <w:szCs w:val="28"/>
          <w:lang w:val="uk-UA"/>
        </w:rPr>
      </w:pPr>
    </w:p>
    <w:p w:rsidR="00AF77C9" w:rsidRDefault="00AF77C9" w:rsidP="00AF77C9">
      <w:pPr>
        <w:spacing w:line="360" w:lineRule="auto"/>
        <w:rPr>
          <w:sz w:val="28"/>
          <w:szCs w:val="28"/>
          <w:lang w:val="uk-UA"/>
        </w:rPr>
      </w:pPr>
    </w:p>
    <w:p w:rsidR="00AF77C9" w:rsidRDefault="00AF77C9" w:rsidP="00AF77C9">
      <w:pPr>
        <w:spacing w:line="360" w:lineRule="auto"/>
        <w:rPr>
          <w:sz w:val="28"/>
          <w:szCs w:val="28"/>
          <w:lang w:val="uk-UA"/>
        </w:rPr>
      </w:pPr>
    </w:p>
    <w:p w:rsidR="00AF77C9" w:rsidRDefault="00AF77C9" w:rsidP="00AF77C9">
      <w:pPr>
        <w:spacing w:line="360" w:lineRule="auto"/>
        <w:rPr>
          <w:sz w:val="28"/>
          <w:szCs w:val="28"/>
          <w:lang w:val="uk-UA"/>
        </w:rPr>
      </w:pPr>
    </w:p>
    <w:p w:rsidR="00AF77C9" w:rsidRDefault="00AF77C9" w:rsidP="00AF77C9">
      <w:pPr>
        <w:spacing w:line="360" w:lineRule="auto"/>
        <w:rPr>
          <w:sz w:val="28"/>
          <w:szCs w:val="28"/>
          <w:lang w:val="uk-UA"/>
        </w:rPr>
      </w:pPr>
    </w:p>
    <w:p w:rsidR="00AF77C9" w:rsidRDefault="00AF77C9" w:rsidP="00AF77C9">
      <w:pPr>
        <w:spacing w:line="360" w:lineRule="auto"/>
        <w:rPr>
          <w:sz w:val="28"/>
          <w:szCs w:val="28"/>
          <w:lang w:val="uk-UA"/>
        </w:rPr>
      </w:pPr>
    </w:p>
    <w:p w:rsidR="00AF77C9" w:rsidRDefault="00AF77C9" w:rsidP="00AF77C9">
      <w:pPr>
        <w:spacing w:line="360" w:lineRule="auto"/>
        <w:rPr>
          <w:sz w:val="28"/>
          <w:szCs w:val="28"/>
          <w:lang w:val="uk-UA"/>
        </w:rPr>
      </w:pPr>
    </w:p>
    <w:p w:rsidR="00AF77C9" w:rsidRDefault="00AF77C9" w:rsidP="00AF77C9">
      <w:pPr>
        <w:spacing w:line="360" w:lineRule="auto"/>
        <w:rPr>
          <w:sz w:val="28"/>
          <w:szCs w:val="28"/>
          <w:lang w:val="uk-UA"/>
        </w:rPr>
      </w:pPr>
    </w:p>
    <w:p w:rsidR="00AF77C9" w:rsidRDefault="00AF77C9" w:rsidP="00AF77C9">
      <w:pPr>
        <w:spacing w:line="360" w:lineRule="auto"/>
        <w:rPr>
          <w:sz w:val="28"/>
          <w:szCs w:val="28"/>
          <w:lang w:val="uk-UA"/>
        </w:rPr>
      </w:pPr>
    </w:p>
    <w:p w:rsidR="00AF77C9" w:rsidRDefault="00AF77C9" w:rsidP="00AF77C9">
      <w:pPr>
        <w:spacing w:line="360" w:lineRule="auto"/>
        <w:rPr>
          <w:sz w:val="28"/>
          <w:szCs w:val="28"/>
          <w:lang w:val="uk-UA"/>
        </w:rPr>
      </w:pPr>
    </w:p>
    <w:p w:rsidR="00AF77C9" w:rsidRDefault="00AF77C9" w:rsidP="00AF77C9">
      <w:pPr>
        <w:spacing w:line="360" w:lineRule="auto"/>
        <w:rPr>
          <w:sz w:val="28"/>
          <w:szCs w:val="28"/>
          <w:lang w:val="uk-UA"/>
        </w:rPr>
      </w:pPr>
    </w:p>
    <w:p w:rsidR="00AF77C9" w:rsidRDefault="00AF77C9" w:rsidP="00AF77C9">
      <w:pPr>
        <w:spacing w:line="360" w:lineRule="auto"/>
        <w:rPr>
          <w:sz w:val="28"/>
          <w:szCs w:val="28"/>
          <w:lang w:val="uk-UA"/>
        </w:rPr>
      </w:pPr>
    </w:p>
    <w:p w:rsidR="00AF77C9" w:rsidRDefault="00AF77C9" w:rsidP="00AF77C9">
      <w:pPr>
        <w:spacing w:line="360" w:lineRule="auto"/>
        <w:rPr>
          <w:sz w:val="28"/>
          <w:szCs w:val="28"/>
          <w:lang w:val="uk-UA"/>
        </w:rPr>
      </w:pPr>
    </w:p>
    <w:p w:rsidR="00425E9D" w:rsidRDefault="00425E9D" w:rsidP="00AF77C9">
      <w:pPr>
        <w:spacing w:line="360" w:lineRule="auto"/>
        <w:jc w:val="center"/>
        <w:rPr>
          <w:b/>
          <w:sz w:val="32"/>
          <w:szCs w:val="32"/>
          <w:lang w:val="uk-UA"/>
        </w:rPr>
      </w:pPr>
    </w:p>
    <w:p w:rsidR="00425E9D" w:rsidRDefault="00425E9D" w:rsidP="00AF77C9">
      <w:pPr>
        <w:spacing w:line="360" w:lineRule="auto"/>
        <w:jc w:val="center"/>
        <w:rPr>
          <w:b/>
          <w:sz w:val="32"/>
          <w:szCs w:val="32"/>
          <w:lang w:val="uk-UA"/>
        </w:rPr>
      </w:pPr>
    </w:p>
    <w:p w:rsidR="00425E9D" w:rsidRDefault="00425E9D" w:rsidP="00AF77C9">
      <w:pPr>
        <w:spacing w:line="360" w:lineRule="auto"/>
        <w:jc w:val="center"/>
        <w:rPr>
          <w:b/>
          <w:sz w:val="32"/>
          <w:szCs w:val="32"/>
          <w:lang w:val="uk-UA"/>
        </w:rPr>
      </w:pPr>
    </w:p>
    <w:p w:rsidR="00AF77C9" w:rsidRDefault="00AF77C9" w:rsidP="00AF77C9">
      <w:pPr>
        <w:spacing w:line="360" w:lineRule="auto"/>
        <w:jc w:val="center"/>
        <w:rPr>
          <w:b/>
          <w:sz w:val="32"/>
          <w:szCs w:val="32"/>
          <w:lang w:val="uk-UA"/>
        </w:rPr>
      </w:pPr>
      <w:r>
        <w:rPr>
          <w:b/>
          <w:sz w:val="32"/>
          <w:szCs w:val="32"/>
          <w:lang w:val="uk-UA"/>
        </w:rPr>
        <w:lastRenderedPageBreak/>
        <w:t>Вступ</w:t>
      </w:r>
    </w:p>
    <w:p w:rsidR="00AF77C9" w:rsidRDefault="00AF77C9" w:rsidP="00AF77C9">
      <w:pPr>
        <w:spacing w:line="360" w:lineRule="auto"/>
        <w:ind w:firstLine="567"/>
        <w:jc w:val="both"/>
        <w:rPr>
          <w:sz w:val="28"/>
          <w:szCs w:val="28"/>
          <w:lang w:val="uk-UA"/>
        </w:rPr>
      </w:pPr>
      <w:r w:rsidRPr="00C653B6">
        <w:rPr>
          <w:sz w:val="28"/>
          <w:szCs w:val="28"/>
          <w:lang w:val="uk-UA"/>
        </w:rPr>
        <w:t xml:space="preserve">Одним з параметрів самоорганізації та життєздатності будь-якої мови </w:t>
      </w:r>
      <w:r>
        <w:rPr>
          <w:sz w:val="28"/>
          <w:szCs w:val="28"/>
          <w:lang w:val="uk-UA"/>
        </w:rPr>
        <w:t xml:space="preserve">як системи </w:t>
      </w:r>
      <w:r w:rsidRPr="00C653B6">
        <w:rPr>
          <w:sz w:val="28"/>
          <w:szCs w:val="28"/>
          <w:lang w:val="uk-UA"/>
        </w:rPr>
        <w:t>є розгалуженість його термінології, яка обслуговує комунікативні потреби різних сфер науки, техніки, мистецтва, гри. Дослідження структури, організації та функціонування термінологічних систем дозволяє насамперед поглибити уявлення про певну сфері людської діяльності, а також виявити закономірності технік термінотворення, кодифікації термінів і тенденції розвитку галузі та її терміносистеми.</w:t>
      </w:r>
      <w:r>
        <w:rPr>
          <w:sz w:val="28"/>
          <w:szCs w:val="28"/>
          <w:lang w:val="uk-UA"/>
        </w:rPr>
        <w:t xml:space="preserve"> </w:t>
      </w:r>
    </w:p>
    <w:p w:rsidR="00AF77C9" w:rsidRDefault="00AF77C9" w:rsidP="00AF77C9">
      <w:pPr>
        <w:spacing w:line="360" w:lineRule="auto"/>
        <w:ind w:firstLine="567"/>
        <w:jc w:val="both"/>
        <w:rPr>
          <w:sz w:val="28"/>
          <w:szCs w:val="28"/>
          <w:lang w:val="uk-UA"/>
        </w:rPr>
      </w:pPr>
      <w:r>
        <w:rPr>
          <w:b/>
          <w:sz w:val="28"/>
          <w:szCs w:val="28"/>
          <w:lang w:val="uk-UA"/>
        </w:rPr>
        <w:t xml:space="preserve">Актуальність </w:t>
      </w:r>
      <w:r>
        <w:rPr>
          <w:sz w:val="28"/>
          <w:szCs w:val="28"/>
          <w:lang w:val="uk-UA"/>
        </w:rPr>
        <w:t xml:space="preserve">нашої роботи ,присвяченої дослідженню термінології моди німецької мови, обумовлена тим, що, по-перше, на даному етапі питання стосовно терміна не вирішено; по-друге, у </w:t>
      </w:r>
      <w:r w:rsidRPr="00C653B6">
        <w:rPr>
          <w:sz w:val="28"/>
          <w:szCs w:val="28"/>
          <w:lang w:val="uk-UA"/>
        </w:rPr>
        <w:t>сучасному світі кількість сфер діяльності постійно зростає, що вимагає формування та нормування термінологій, які обслуговують ці сфери.</w:t>
      </w:r>
    </w:p>
    <w:p w:rsidR="00AF77C9" w:rsidRDefault="00AF77C9" w:rsidP="00AF77C9">
      <w:pPr>
        <w:spacing w:line="360" w:lineRule="auto"/>
        <w:ind w:firstLine="567"/>
        <w:jc w:val="both"/>
        <w:rPr>
          <w:sz w:val="28"/>
          <w:szCs w:val="28"/>
          <w:lang w:val="uk-UA"/>
        </w:rPr>
      </w:pPr>
      <w:r w:rsidRPr="0061469F">
        <w:rPr>
          <w:b/>
          <w:sz w:val="28"/>
          <w:szCs w:val="28"/>
          <w:lang w:val="uk-UA"/>
        </w:rPr>
        <w:t>Метою</w:t>
      </w:r>
      <w:r>
        <w:rPr>
          <w:sz w:val="28"/>
          <w:szCs w:val="28"/>
          <w:lang w:val="uk-UA"/>
        </w:rPr>
        <w:t xml:space="preserve"> роботи є комплексне дослідження семантико-концептуальної організації термінів в німецькій мові.</w:t>
      </w:r>
    </w:p>
    <w:p w:rsidR="00AF77C9" w:rsidRDefault="00AF77C9" w:rsidP="00AF77C9">
      <w:pPr>
        <w:spacing w:line="360" w:lineRule="auto"/>
        <w:jc w:val="both"/>
        <w:rPr>
          <w:sz w:val="28"/>
          <w:szCs w:val="28"/>
          <w:lang w:val="uk-UA"/>
        </w:rPr>
      </w:pPr>
      <w:r>
        <w:rPr>
          <w:sz w:val="28"/>
          <w:szCs w:val="28"/>
          <w:lang w:val="uk-UA"/>
        </w:rPr>
        <w:t xml:space="preserve">Для досягнення мети в роботі поставлені </w:t>
      </w:r>
      <w:r w:rsidRPr="00CB1C20">
        <w:rPr>
          <w:b/>
          <w:sz w:val="28"/>
          <w:szCs w:val="28"/>
          <w:lang w:val="uk-UA"/>
        </w:rPr>
        <w:t>задачі</w:t>
      </w:r>
      <w:r>
        <w:rPr>
          <w:sz w:val="28"/>
          <w:szCs w:val="28"/>
          <w:lang w:val="uk-UA"/>
        </w:rPr>
        <w:t>:</w:t>
      </w:r>
    </w:p>
    <w:p w:rsidR="00AF77C9" w:rsidRDefault="00AF77C9" w:rsidP="00616BBF">
      <w:pPr>
        <w:pStyle w:val="af4"/>
        <w:widowControl/>
        <w:numPr>
          <w:ilvl w:val="0"/>
          <w:numId w:val="6"/>
        </w:numPr>
        <w:autoSpaceDE/>
        <w:autoSpaceDN/>
        <w:adjustRightInd/>
        <w:spacing w:line="360" w:lineRule="auto"/>
        <w:jc w:val="both"/>
        <w:rPr>
          <w:sz w:val="28"/>
          <w:szCs w:val="28"/>
          <w:lang w:val="uk-UA"/>
        </w:rPr>
      </w:pPr>
      <w:r>
        <w:rPr>
          <w:sz w:val="28"/>
          <w:szCs w:val="28"/>
          <w:lang w:val="uk-UA"/>
        </w:rPr>
        <w:t>встановити поняття терміну;</w:t>
      </w:r>
    </w:p>
    <w:p w:rsidR="00AF77C9" w:rsidRDefault="00AF77C9" w:rsidP="00616BBF">
      <w:pPr>
        <w:pStyle w:val="af4"/>
        <w:widowControl/>
        <w:numPr>
          <w:ilvl w:val="0"/>
          <w:numId w:val="6"/>
        </w:numPr>
        <w:autoSpaceDE/>
        <w:autoSpaceDN/>
        <w:adjustRightInd/>
        <w:spacing w:line="360" w:lineRule="auto"/>
        <w:jc w:val="both"/>
        <w:rPr>
          <w:sz w:val="28"/>
          <w:szCs w:val="28"/>
          <w:lang w:val="uk-UA"/>
        </w:rPr>
      </w:pPr>
      <w:r>
        <w:rPr>
          <w:sz w:val="28"/>
          <w:szCs w:val="28"/>
          <w:lang w:val="uk-UA"/>
        </w:rPr>
        <w:t>розгляд терміносистеми та термінології моди;</w:t>
      </w:r>
    </w:p>
    <w:p w:rsidR="00AF77C9" w:rsidRDefault="00AF77C9" w:rsidP="00616BBF">
      <w:pPr>
        <w:pStyle w:val="af4"/>
        <w:widowControl/>
        <w:numPr>
          <w:ilvl w:val="0"/>
          <w:numId w:val="6"/>
        </w:numPr>
        <w:autoSpaceDE/>
        <w:autoSpaceDN/>
        <w:adjustRightInd/>
        <w:spacing w:line="360" w:lineRule="auto"/>
        <w:jc w:val="both"/>
        <w:rPr>
          <w:sz w:val="28"/>
          <w:szCs w:val="28"/>
          <w:lang w:val="uk-UA"/>
        </w:rPr>
      </w:pPr>
      <w:r>
        <w:rPr>
          <w:sz w:val="28"/>
          <w:szCs w:val="28"/>
          <w:lang w:val="uk-UA"/>
        </w:rPr>
        <w:t>дослідження семантико-концептуальної організації термінів в німецькій мові.</w:t>
      </w:r>
    </w:p>
    <w:p w:rsidR="00AF77C9" w:rsidRDefault="00AF77C9" w:rsidP="00AF77C9">
      <w:pPr>
        <w:spacing w:line="360" w:lineRule="auto"/>
        <w:ind w:firstLine="567"/>
        <w:jc w:val="both"/>
        <w:rPr>
          <w:sz w:val="28"/>
          <w:szCs w:val="28"/>
          <w:lang w:val="uk-UA"/>
        </w:rPr>
      </w:pPr>
      <w:r w:rsidRPr="00D8373B">
        <w:rPr>
          <w:b/>
          <w:sz w:val="28"/>
          <w:szCs w:val="28"/>
          <w:lang w:val="uk-UA"/>
        </w:rPr>
        <w:t xml:space="preserve">Об'єктом  </w:t>
      </w:r>
      <w:r w:rsidRPr="00D8373B">
        <w:rPr>
          <w:sz w:val="28"/>
          <w:szCs w:val="28"/>
          <w:lang w:val="uk-UA"/>
        </w:rPr>
        <w:t>дослідження є терміносистема як лексична система в німецькій мові, яка використовується для спеціальних цілей в цій галузі.</w:t>
      </w:r>
    </w:p>
    <w:p w:rsidR="00AF77C9" w:rsidRDefault="00AF77C9" w:rsidP="00AF77C9">
      <w:pPr>
        <w:spacing w:line="360" w:lineRule="auto"/>
        <w:ind w:firstLine="567"/>
        <w:jc w:val="both"/>
        <w:rPr>
          <w:sz w:val="28"/>
          <w:szCs w:val="28"/>
          <w:lang w:val="uk-UA"/>
        </w:rPr>
      </w:pPr>
      <w:r w:rsidRPr="000809DB">
        <w:rPr>
          <w:b/>
          <w:sz w:val="28"/>
          <w:szCs w:val="28"/>
          <w:lang w:val="uk-UA"/>
        </w:rPr>
        <w:t>Предметом</w:t>
      </w:r>
      <w:r>
        <w:rPr>
          <w:b/>
          <w:sz w:val="28"/>
          <w:szCs w:val="28"/>
          <w:lang w:val="uk-UA"/>
        </w:rPr>
        <w:t xml:space="preserve"> </w:t>
      </w:r>
      <w:r w:rsidRPr="000809DB">
        <w:rPr>
          <w:sz w:val="28"/>
          <w:szCs w:val="28"/>
          <w:lang w:val="uk-UA"/>
        </w:rPr>
        <w:t>виступає</w:t>
      </w:r>
      <w:r>
        <w:rPr>
          <w:sz w:val="28"/>
          <w:szCs w:val="28"/>
          <w:lang w:val="uk-UA"/>
        </w:rPr>
        <w:t xml:space="preserve"> термін в терміносистемі, його концептуалізація та організація.</w:t>
      </w:r>
    </w:p>
    <w:p w:rsidR="00AF77C9" w:rsidRPr="000F4ECD" w:rsidRDefault="00AF77C9" w:rsidP="00AF77C9">
      <w:pPr>
        <w:shd w:val="clear" w:color="auto" w:fill="FFFFFF"/>
        <w:spacing w:line="360" w:lineRule="auto"/>
        <w:ind w:left="24" w:firstLine="557"/>
        <w:jc w:val="both"/>
        <w:rPr>
          <w:color w:val="000000"/>
          <w:sz w:val="28"/>
          <w:szCs w:val="28"/>
          <w:lang w:val="uk-UA"/>
        </w:rPr>
      </w:pPr>
      <w:r w:rsidRPr="000F4ECD">
        <w:rPr>
          <w:color w:val="000000"/>
          <w:sz w:val="28"/>
          <w:szCs w:val="28"/>
          <w:lang w:val="uk-UA"/>
        </w:rPr>
        <w:t xml:space="preserve">Для вирішення зазначених вище питань нами сформульовано таку </w:t>
      </w:r>
      <w:r w:rsidRPr="000F4ECD">
        <w:rPr>
          <w:b/>
          <w:color w:val="000000"/>
          <w:sz w:val="28"/>
          <w:szCs w:val="28"/>
          <w:lang w:val="uk-UA"/>
        </w:rPr>
        <w:t xml:space="preserve">робочу гіпотезу: </w:t>
      </w:r>
      <w:r w:rsidRPr="000F4ECD">
        <w:rPr>
          <w:color w:val="000000"/>
          <w:sz w:val="28"/>
          <w:szCs w:val="28"/>
          <w:lang w:val="uk-UA"/>
        </w:rPr>
        <w:t xml:space="preserve">процеси номінації, функціонування термінології в певних сферах людської діяльності зумовлюються пізнавально-розумовою діяльністю носіїв німецької мови </w:t>
      </w:r>
      <w:r>
        <w:rPr>
          <w:color w:val="000000"/>
          <w:sz w:val="28"/>
          <w:szCs w:val="28"/>
          <w:lang w:val="uk-UA"/>
        </w:rPr>
        <w:t xml:space="preserve">в проекції на </w:t>
      </w:r>
      <w:r>
        <w:rPr>
          <w:color w:val="000000"/>
          <w:sz w:val="28"/>
          <w:szCs w:val="28"/>
          <w:lang w:val="en-US"/>
        </w:rPr>
        <w:t>e</w:t>
      </w:r>
      <w:r>
        <w:rPr>
          <w:color w:val="000000"/>
          <w:sz w:val="28"/>
          <w:szCs w:val="28"/>
          <w:lang w:val="uk-UA"/>
        </w:rPr>
        <w:t>тносвідомість носіїв мови.</w:t>
      </w:r>
      <w:r w:rsidRPr="000F4ECD">
        <w:rPr>
          <w:color w:val="000000"/>
          <w:sz w:val="28"/>
          <w:szCs w:val="28"/>
          <w:lang w:val="uk-UA"/>
        </w:rPr>
        <w:t xml:space="preserve"> </w:t>
      </w:r>
    </w:p>
    <w:p w:rsidR="00AF77C9" w:rsidRPr="000F4ECD" w:rsidRDefault="00AF77C9" w:rsidP="00AF77C9">
      <w:pPr>
        <w:shd w:val="clear" w:color="auto" w:fill="FFFFFF"/>
        <w:spacing w:line="360" w:lineRule="auto"/>
        <w:ind w:firstLine="581"/>
        <w:jc w:val="both"/>
        <w:rPr>
          <w:color w:val="000000"/>
          <w:sz w:val="28"/>
          <w:szCs w:val="28"/>
          <w:lang w:val="uk-UA"/>
        </w:rPr>
      </w:pPr>
      <w:r w:rsidRPr="000F4ECD">
        <w:rPr>
          <w:b/>
          <w:color w:val="000000"/>
          <w:sz w:val="28"/>
          <w:szCs w:val="28"/>
          <w:lang w:val="uk-UA"/>
        </w:rPr>
        <w:t>Методологічною основою роботи</w:t>
      </w:r>
      <w:r w:rsidRPr="000F4ECD">
        <w:rPr>
          <w:color w:val="000000"/>
          <w:sz w:val="28"/>
          <w:szCs w:val="28"/>
          <w:lang w:val="uk-UA"/>
        </w:rPr>
        <w:t xml:space="preserve"> є загальні засади сучасної мовознавчої науки про соціальну сутність мови, теорію пізнання, </w:t>
      </w:r>
      <w:r w:rsidRPr="000F4ECD">
        <w:rPr>
          <w:color w:val="000000"/>
          <w:sz w:val="28"/>
          <w:szCs w:val="28"/>
          <w:lang w:val="uk-UA"/>
        </w:rPr>
        <w:lastRenderedPageBreak/>
        <w:t xml:space="preserve">діалектичну єдність  </w:t>
      </w:r>
      <w:r w:rsidRPr="000F4ECD">
        <w:rPr>
          <w:b/>
          <w:color w:val="000000"/>
          <w:sz w:val="28"/>
          <w:szCs w:val="28"/>
          <w:lang w:val="uk-UA"/>
        </w:rPr>
        <w:t xml:space="preserve"> </w:t>
      </w:r>
      <w:r w:rsidRPr="000F4ECD">
        <w:rPr>
          <w:color w:val="000000"/>
          <w:sz w:val="28"/>
          <w:szCs w:val="28"/>
          <w:lang w:val="uk-UA"/>
        </w:rPr>
        <w:t xml:space="preserve">форми та змісту, мови й мислення.  </w:t>
      </w:r>
    </w:p>
    <w:p w:rsidR="00AF77C9" w:rsidRPr="000F4ECD" w:rsidRDefault="00AF77C9" w:rsidP="00AF77C9">
      <w:pPr>
        <w:shd w:val="clear" w:color="auto" w:fill="FFFFFF"/>
        <w:spacing w:line="360" w:lineRule="auto"/>
        <w:ind w:left="24" w:firstLine="557"/>
        <w:jc w:val="both"/>
        <w:rPr>
          <w:color w:val="000000"/>
          <w:sz w:val="28"/>
          <w:szCs w:val="28"/>
          <w:lang w:val="uk-UA"/>
        </w:rPr>
      </w:pPr>
      <w:r w:rsidRPr="000F4ECD">
        <w:rPr>
          <w:b/>
          <w:color w:val="000000"/>
          <w:sz w:val="28"/>
          <w:szCs w:val="28"/>
          <w:lang w:val="uk-UA"/>
        </w:rPr>
        <w:t xml:space="preserve">Теоретичне знання </w:t>
      </w:r>
      <w:r w:rsidRPr="000F4ECD">
        <w:rPr>
          <w:color w:val="000000"/>
          <w:sz w:val="28"/>
          <w:szCs w:val="28"/>
          <w:lang w:val="uk-UA"/>
        </w:rPr>
        <w:t>роботи полягає у тому, що вона є внеском у подальший розвиток теорії терміна і термінології.</w:t>
      </w:r>
    </w:p>
    <w:p w:rsidR="00AF77C9" w:rsidRDefault="00AF77C9" w:rsidP="00AF77C9">
      <w:pPr>
        <w:shd w:val="clear" w:color="auto" w:fill="FFFFFF"/>
        <w:spacing w:line="360" w:lineRule="auto"/>
        <w:ind w:left="24" w:firstLine="557"/>
        <w:jc w:val="both"/>
        <w:rPr>
          <w:color w:val="000000"/>
          <w:sz w:val="28"/>
          <w:szCs w:val="28"/>
          <w:lang w:val="uk-UA"/>
        </w:rPr>
      </w:pPr>
      <w:r w:rsidRPr="000F4ECD">
        <w:rPr>
          <w:color w:val="000000"/>
          <w:sz w:val="28"/>
          <w:szCs w:val="28"/>
          <w:lang w:val="uk-UA"/>
        </w:rPr>
        <w:t>У першому розділі – «</w:t>
      </w:r>
      <w:r w:rsidRPr="00985513">
        <w:rPr>
          <w:b/>
          <w:sz w:val="28"/>
          <w:szCs w:val="28"/>
          <w:lang w:val="uk-UA"/>
        </w:rPr>
        <w:t>Функціонування термінів в термінології моди німецької мови</w:t>
      </w:r>
      <w:r w:rsidRPr="000F4ECD">
        <w:rPr>
          <w:b/>
          <w:color w:val="000000"/>
          <w:sz w:val="28"/>
          <w:szCs w:val="28"/>
          <w:lang w:val="uk-UA"/>
        </w:rPr>
        <w:t xml:space="preserve">» - </w:t>
      </w:r>
      <w:r w:rsidRPr="000F4ECD">
        <w:rPr>
          <w:color w:val="000000"/>
          <w:sz w:val="28"/>
          <w:szCs w:val="28"/>
          <w:lang w:val="uk-UA"/>
        </w:rPr>
        <w:t>проаналізовано основні напрямки термінологічних досліджень. Визначне місце та роль терміна в лексико-семантичній системі мови. Висвітлено основні ознаки терміна.</w:t>
      </w:r>
    </w:p>
    <w:p w:rsidR="00AF77C9" w:rsidRPr="00985513" w:rsidRDefault="00AF77C9" w:rsidP="00AF77C9">
      <w:pPr>
        <w:shd w:val="clear" w:color="auto" w:fill="FFFFFF"/>
        <w:spacing w:line="360" w:lineRule="auto"/>
        <w:ind w:left="24" w:firstLine="557"/>
        <w:jc w:val="both"/>
        <w:rPr>
          <w:color w:val="000000"/>
          <w:sz w:val="28"/>
          <w:szCs w:val="28"/>
          <w:lang w:val="uk-UA"/>
        </w:rPr>
      </w:pPr>
      <w:r>
        <w:rPr>
          <w:color w:val="000000"/>
          <w:sz w:val="28"/>
          <w:szCs w:val="28"/>
          <w:lang w:val="uk-UA"/>
        </w:rPr>
        <w:t>У другому розділі – «</w:t>
      </w:r>
      <w:r w:rsidRPr="00985513">
        <w:rPr>
          <w:b/>
          <w:sz w:val="28"/>
          <w:szCs w:val="28"/>
          <w:lang w:val="uk-UA"/>
        </w:rPr>
        <w:t>Концептуальний аспект організації терміносистеми моди</w:t>
      </w:r>
      <w:r>
        <w:rPr>
          <w:b/>
          <w:sz w:val="28"/>
          <w:szCs w:val="28"/>
          <w:lang w:val="uk-UA"/>
        </w:rPr>
        <w:t xml:space="preserve">» - </w:t>
      </w:r>
      <w:r>
        <w:rPr>
          <w:sz w:val="28"/>
          <w:szCs w:val="28"/>
          <w:lang w:val="uk-UA"/>
        </w:rPr>
        <w:t>розглянуто та проаналізовано семантико-концептуальну організацію термінів моди.</w:t>
      </w:r>
    </w:p>
    <w:p w:rsidR="00AF77C9" w:rsidRDefault="00AF77C9" w:rsidP="00AF77C9">
      <w:pPr>
        <w:spacing w:line="360" w:lineRule="auto"/>
        <w:ind w:firstLine="567"/>
        <w:jc w:val="both"/>
        <w:rPr>
          <w:sz w:val="28"/>
          <w:szCs w:val="28"/>
          <w:lang w:val="uk-UA"/>
        </w:rPr>
      </w:pPr>
      <w:r>
        <w:rPr>
          <w:b/>
          <w:sz w:val="28"/>
          <w:szCs w:val="28"/>
          <w:lang w:val="uk-UA"/>
        </w:rPr>
        <w:t xml:space="preserve">Фактичний матеріал </w:t>
      </w:r>
      <w:r>
        <w:rPr>
          <w:sz w:val="28"/>
          <w:szCs w:val="28"/>
          <w:lang w:val="uk-UA"/>
        </w:rPr>
        <w:t>–</w:t>
      </w:r>
      <w:r>
        <w:rPr>
          <w:sz w:val="28"/>
          <w:lang w:val="uk-UA"/>
        </w:rPr>
        <w:t xml:space="preserve"> </w:t>
      </w:r>
      <w:r>
        <w:rPr>
          <w:sz w:val="28"/>
          <w:szCs w:val="28"/>
          <w:lang w:val="uk-UA"/>
        </w:rPr>
        <w:t>дослідження наукової літератури, основу якої склали керівні спеціалісти по термінології, з яких 31 вітчизняних джерел та 15 іноземних.</w:t>
      </w:r>
    </w:p>
    <w:p w:rsidR="00AF77C9" w:rsidRDefault="00AF77C9" w:rsidP="00AF77C9">
      <w:pPr>
        <w:spacing w:line="360" w:lineRule="auto"/>
        <w:ind w:firstLine="567"/>
        <w:jc w:val="both"/>
        <w:rPr>
          <w:sz w:val="28"/>
          <w:szCs w:val="28"/>
          <w:lang w:val="uk-UA"/>
        </w:rPr>
      </w:pPr>
      <w:r w:rsidRPr="00CB1C20">
        <w:rPr>
          <w:b/>
          <w:sz w:val="28"/>
          <w:szCs w:val="28"/>
          <w:lang w:val="uk-UA"/>
        </w:rPr>
        <w:t>Робота складається</w:t>
      </w:r>
      <w:r>
        <w:rPr>
          <w:sz w:val="28"/>
          <w:szCs w:val="28"/>
          <w:lang w:val="uk-UA"/>
        </w:rPr>
        <w:t xml:space="preserve"> з двох розділів,</w:t>
      </w:r>
      <w:r w:rsidRPr="00AF77C9">
        <w:rPr>
          <w:sz w:val="28"/>
          <w:szCs w:val="28"/>
        </w:rPr>
        <w:t xml:space="preserve"> </w:t>
      </w:r>
      <w:r>
        <w:rPr>
          <w:sz w:val="28"/>
          <w:szCs w:val="28"/>
          <w:lang w:val="uk-UA"/>
        </w:rPr>
        <w:t>чотирьох підрозділів, вступу, висновків та списку використаної літератури.</w:t>
      </w:r>
    </w:p>
    <w:p w:rsidR="00AF77C9" w:rsidRDefault="00AF77C9" w:rsidP="00AF77C9">
      <w:pPr>
        <w:pStyle w:val="af4"/>
        <w:spacing w:line="360" w:lineRule="auto"/>
        <w:ind w:left="0"/>
        <w:jc w:val="both"/>
        <w:rPr>
          <w:b/>
          <w:sz w:val="28"/>
          <w:szCs w:val="28"/>
          <w:lang w:val="uk-UA"/>
        </w:rPr>
      </w:pPr>
    </w:p>
    <w:p w:rsidR="00AF77C9" w:rsidRDefault="00AF77C9" w:rsidP="00AF77C9">
      <w:pPr>
        <w:spacing w:line="360" w:lineRule="auto"/>
        <w:rPr>
          <w:b/>
          <w:sz w:val="32"/>
          <w:szCs w:val="32"/>
          <w:lang w:val="uk-UA"/>
        </w:rPr>
      </w:pPr>
    </w:p>
    <w:p w:rsidR="00AF77C9" w:rsidRDefault="00AF77C9" w:rsidP="00AF77C9">
      <w:pPr>
        <w:spacing w:line="360" w:lineRule="auto"/>
        <w:rPr>
          <w:b/>
          <w:sz w:val="32"/>
          <w:szCs w:val="32"/>
          <w:lang w:val="uk-UA"/>
        </w:rPr>
      </w:pPr>
    </w:p>
    <w:p w:rsidR="00AF77C9" w:rsidRDefault="00AF77C9" w:rsidP="00AF77C9">
      <w:pPr>
        <w:spacing w:line="360" w:lineRule="auto"/>
        <w:rPr>
          <w:b/>
          <w:sz w:val="32"/>
          <w:szCs w:val="32"/>
          <w:lang w:val="uk-UA"/>
        </w:rPr>
      </w:pPr>
    </w:p>
    <w:p w:rsidR="00AF77C9" w:rsidRDefault="00AF77C9" w:rsidP="00AF77C9">
      <w:pPr>
        <w:spacing w:line="360" w:lineRule="auto"/>
        <w:rPr>
          <w:b/>
          <w:sz w:val="32"/>
          <w:szCs w:val="32"/>
          <w:lang w:val="uk-UA"/>
        </w:rPr>
      </w:pPr>
    </w:p>
    <w:p w:rsidR="00AF77C9" w:rsidRDefault="00AF77C9" w:rsidP="00AF77C9">
      <w:pPr>
        <w:spacing w:line="360" w:lineRule="auto"/>
        <w:rPr>
          <w:b/>
          <w:sz w:val="32"/>
          <w:szCs w:val="32"/>
          <w:lang w:val="uk-UA"/>
        </w:rPr>
      </w:pPr>
    </w:p>
    <w:p w:rsidR="00AF77C9" w:rsidRDefault="00AF77C9" w:rsidP="00AF77C9">
      <w:pPr>
        <w:spacing w:line="360" w:lineRule="auto"/>
        <w:rPr>
          <w:b/>
          <w:sz w:val="32"/>
          <w:szCs w:val="32"/>
          <w:lang w:val="uk-UA"/>
        </w:rPr>
      </w:pPr>
    </w:p>
    <w:p w:rsidR="00AF77C9" w:rsidRDefault="00AF77C9" w:rsidP="00AF77C9">
      <w:pPr>
        <w:spacing w:line="360" w:lineRule="auto"/>
        <w:rPr>
          <w:b/>
          <w:sz w:val="32"/>
          <w:szCs w:val="32"/>
          <w:lang w:val="uk-UA"/>
        </w:rPr>
      </w:pPr>
    </w:p>
    <w:p w:rsidR="00AF77C9" w:rsidRDefault="00AF77C9" w:rsidP="00AF77C9">
      <w:pPr>
        <w:spacing w:line="360" w:lineRule="auto"/>
        <w:rPr>
          <w:b/>
          <w:sz w:val="32"/>
          <w:szCs w:val="32"/>
          <w:lang w:val="uk-UA"/>
        </w:rPr>
      </w:pPr>
    </w:p>
    <w:p w:rsidR="00AF77C9" w:rsidRDefault="00AF77C9" w:rsidP="00AF77C9">
      <w:pPr>
        <w:spacing w:line="360" w:lineRule="auto"/>
        <w:rPr>
          <w:b/>
          <w:sz w:val="32"/>
          <w:szCs w:val="32"/>
          <w:lang w:val="uk-UA"/>
        </w:rPr>
      </w:pPr>
    </w:p>
    <w:p w:rsidR="00AF77C9" w:rsidRDefault="00AF77C9" w:rsidP="00AF77C9">
      <w:pPr>
        <w:spacing w:line="360" w:lineRule="auto"/>
        <w:rPr>
          <w:b/>
          <w:sz w:val="32"/>
          <w:szCs w:val="32"/>
          <w:lang w:val="uk-UA"/>
        </w:rPr>
      </w:pPr>
    </w:p>
    <w:p w:rsidR="00AF77C9" w:rsidRDefault="00AF77C9" w:rsidP="00AF77C9">
      <w:pPr>
        <w:spacing w:line="360" w:lineRule="auto"/>
        <w:rPr>
          <w:b/>
          <w:sz w:val="32"/>
          <w:szCs w:val="32"/>
          <w:lang w:val="uk-UA"/>
        </w:rPr>
      </w:pPr>
    </w:p>
    <w:p w:rsidR="00AF77C9" w:rsidRDefault="00AF77C9" w:rsidP="00AF77C9">
      <w:pPr>
        <w:spacing w:line="360" w:lineRule="auto"/>
        <w:rPr>
          <w:b/>
          <w:sz w:val="32"/>
          <w:szCs w:val="32"/>
          <w:lang w:val="uk-UA"/>
        </w:rPr>
      </w:pPr>
    </w:p>
    <w:p w:rsidR="00AF77C9" w:rsidRPr="00910209" w:rsidRDefault="00AF77C9" w:rsidP="00AF77C9">
      <w:pPr>
        <w:spacing w:line="360" w:lineRule="auto"/>
        <w:jc w:val="center"/>
        <w:rPr>
          <w:b/>
          <w:sz w:val="32"/>
          <w:szCs w:val="32"/>
          <w:lang w:val="uk-UA"/>
        </w:rPr>
      </w:pPr>
      <w:bookmarkStart w:id="0" w:name="_GoBack"/>
      <w:bookmarkEnd w:id="0"/>
      <w:r w:rsidRPr="00F611F2">
        <w:rPr>
          <w:b/>
          <w:sz w:val="28"/>
          <w:szCs w:val="28"/>
        </w:rPr>
        <w:lastRenderedPageBreak/>
        <w:t>Ви</w:t>
      </w:r>
      <w:r w:rsidRPr="00F611F2">
        <w:rPr>
          <w:b/>
          <w:sz w:val="28"/>
          <w:szCs w:val="28"/>
          <w:lang w:val="uk-UA"/>
        </w:rPr>
        <w:t>сновки</w:t>
      </w:r>
    </w:p>
    <w:p w:rsidR="00AF77C9" w:rsidRPr="001E52F8" w:rsidRDefault="00AF77C9" w:rsidP="00AF77C9">
      <w:pPr>
        <w:spacing w:line="360" w:lineRule="auto"/>
        <w:ind w:firstLine="567"/>
        <w:jc w:val="both"/>
        <w:rPr>
          <w:sz w:val="28"/>
          <w:szCs w:val="28"/>
          <w:lang w:val="uk-UA"/>
        </w:rPr>
      </w:pPr>
      <w:r w:rsidRPr="001E52F8">
        <w:rPr>
          <w:sz w:val="28"/>
          <w:szCs w:val="28"/>
          <w:lang w:val="uk-UA"/>
        </w:rPr>
        <w:t>В рамках нашої роботи ми розглянули та проаналізували наукові праці багатьох вчених. В сучасному світі не існує єдиного визначення поняття терміну. У представників різних наук слово "</w:t>
      </w:r>
      <w:r w:rsidRPr="001E52F8">
        <w:rPr>
          <w:b/>
          <w:sz w:val="28"/>
          <w:szCs w:val="28"/>
          <w:lang w:val="uk-UA"/>
        </w:rPr>
        <w:t>термін"</w:t>
      </w:r>
      <w:r w:rsidRPr="001E52F8">
        <w:rPr>
          <w:sz w:val="28"/>
          <w:szCs w:val="28"/>
          <w:lang w:val="uk-UA"/>
        </w:rPr>
        <w:t xml:space="preserve"> пов’язане зі своїм особливим поняттям, має різний об'єм змісту. Лінгвісти схильні вважати терміном запозичене слово, оскільки воно виділяється на тлі словникового складу своєї мови як щось чуже. Соціологи ж часто приймають за термін будь-яке спеціальне слово. Представники різних професійно-технічних знань вважають, що усі слова, пов'язані з їх професією, –</w:t>
      </w:r>
      <w:r w:rsidRPr="001E52F8">
        <w:rPr>
          <w:sz w:val="28"/>
          <w:lang w:val="uk-UA"/>
        </w:rPr>
        <w:t xml:space="preserve"> </w:t>
      </w:r>
      <w:r w:rsidRPr="001E52F8">
        <w:rPr>
          <w:sz w:val="28"/>
          <w:szCs w:val="28"/>
          <w:lang w:val="uk-UA"/>
        </w:rPr>
        <w:t>терміни.</w:t>
      </w:r>
    </w:p>
    <w:p w:rsidR="00AF77C9" w:rsidRPr="001E52F8" w:rsidRDefault="00AF77C9" w:rsidP="00AF77C9">
      <w:pPr>
        <w:spacing w:line="360" w:lineRule="auto"/>
        <w:ind w:firstLine="567"/>
        <w:jc w:val="both"/>
        <w:rPr>
          <w:sz w:val="28"/>
          <w:szCs w:val="28"/>
          <w:lang w:val="uk-UA"/>
        </w:rPr>
      </w:pPr>
      <w:r w:rsidRPr="001E52F8">
        <w:rPr>
          <w:sz w:val="28"/>
          <w:szCs w:val="28"/>
          <w:lang w:val="uk-UA"/>
        </w:rPr>
        <w:t>Сучасне термінознавство обумовлює розуміння функціональної орієнтації термінології як мови для спеціальних цілей, який обслуговує спеціальну сферу людської діяльності і залежить від природної мови, в рамках якого він функціонує, від самої предметної сфери, від її інтеріоризації та теоретичного осмислення у свідомості використовують ЯСЦ. Дана мова служить номінатівним результатом конструювання світу, положення справ у певній галузі науки чи техніки, здійсненого колективним пізнанням її представників.</w:t>
      </w:r>
    </w:p>
    <w:p w:rsidR="00AF77C9" w:rsidRDefault="00AF77C9" w:rsidP="00AF77C9">
      <w:pPr>
        <w:spacing w:line="360" w:lineRule="auto"/>
        <w:ind w:firstLine="567"/>
        <w:jc w:val="both"/>
        <w:rPr>
          <w:sz w:val="28"/>
          <w:szCs w:val="28"/>
          <w:lang w:val="uk-UA"/>
        </w:rPr>
      </w:pPr>
      <w:r w:rsidRPr="007360B6">
        <w:rPr>
          <w:sz w:val="28"/>
          <w:szCs w:val="28"/>
          <w:lang w:val="uk-UA"/>
        </w:rPr>
        <w:t>Термінологія розглядається нами стихійно</w:t>
      </w:r>
      <w:r>
        <w:rPr>
          <w:sz w:val="28"/>
          <w:szCs w:val="28"/>
          <w:lang w:val="uk-UA"/>
        </w:rPr>
        <w:t xml:space="preserve"> як складена </w:t>
      </w:r>
      <w:r w:rsidRPr="007360B6">
        <w:rPr>
          <w:sz w:val="28"/>
          <w:szCs w:val="28"/>
          <w:lang w:val="uk-UA"/>
        </w:rPr>
        <w:t>сукупність термінів,</w:t>
      </w:r>
      <w:r>
        <w:rPr>
          <w:sz w:val="28"/>
          <w:szCs w:val="28"/>
          <w:lang w:val="uk-UA"/>
        </w:rPr>
        <w:t xml:space="preserve"> </w:t>
      </w:r>
      <w:r w:rsidRPr="007360B6">
        <w:rPr>
          <w:sz w:val="28"/>
          <w:szCs w:val="28"/>
          <w:lang w:val="uk-UA"/>
        </w:rPr>
        <w:t xml:space="preserve">терміносистема є свідомо (чи не штучно) формована сукупність термінів. </w:t>
      </w:r>
      <w:r>
        <w:rPr>
          <w:sz w:val="28"/>
          <w:szCs w:val="28"/>
          <w:lang w:val="uk-UA"/>
        </w:rPr>
        <w:t>Основними</w:t>
      </w:r>
      <w:r w:rsidRPr="007360B6">
        <w:rPr>
          <w:sz w:val="28"/>
          <w:szCs w:val="28"/>
          <w:lang w:val="uk-UA"/>
        </w:rPr>
        <w:t xml:space="preserve"> способами організації терміносистеми є парадигматика і синтагматика.</w:t>
      </w:r>
    </w:p>
    <w:p w:rsidR="00AF77C9" w:rsidRDefault="00AF77C9" w:rsidP="00AF77C9">
      <w:pPr>
        <w:spacing w:line="360" w:lineRule="auto"/>
        <w:ind w:firstLine="567"/>
        <w:jc w:val="both"/>
        <w:rPr>
          <w:sz w:val="28"/>
          <w:szCs w:val="28"/>
          <w:lang w:val="uk-UA"/>
        </w:rPr>
      </w:pPr>
      <w:r w:rsidRPr="007360B6">
        <w:rPr>
          <w:sz w:val="28"/>
          <w:szCs w:val="28"/>
          <w:lang w:val="uk-UA"/>
        </w:rPr>
        <w:t xml:space="preserve">У структурі терміносистеми термін визначається нами як елемент терміносистеми, номінативна одиниця, яка функціонує в терміносистемі, співвідноситься з поняттям - компонентом певної предметної сфери, і вбудована в систему цієї сфери. Застосування функціонального підходу дозволяє розглядати двоїсту системність терміна: як члена певної терміносистеми і як елемента системи мовної. Відносна системність терміна породжує особливі вимоги до нього (наприклад, однозначності, відсутність синонімії, строгості дефініції, стилістичної нейтральності, стислості і т.п.). Дані вимоги, в силу тенденції до асиметрії знакового масиву мови, в </w:t>
      </w:r>
      <w:r w:rsidRPr="007360B6">
        <w:rPr>
          <w:sz w:val="28"/>
          <w:szCs w:val="28"/>
          <w:lang w:val="uk-UA"/>
        </w:rPr>
        <w:lastRenderedPageBreak/>
        <w:t>природних умовах існування терміносистеми порушуються. Терміносистема є лише відносно стабільною, що, з одного боку, розхитує її парадигматику, а інший, сприяє збереженню, розвитку терміносистеми та її функціонуванню в мовній практиці.</w:t>
      </w:r>
    </w:p>
    <w:p w:rsidR="00AF77C9" w:rsidRDefault="00AF77C9" w:rsidP="00AF77C9">
      <w:pPr>
        <w:spacing w:line="360" w:lineRule="auto"/>
        <w:ind w:firstLine="567"/>
        <w:jc w:val="both"/>
        <w:rPr>
          <w:sz w:val="28"/>
          <w:szCs w:val="28"/>
          <w:lang w:val="uk-UA"/>
        </w:rPr>
      </w:pPr>
      <w:r>
        <w:rPr>
          <w:sz w:val="28"/>
          <w:szCs w:val="28"/>
          <w:lang w:val="uk-UA"/>
        </w:rPr>
        <w:t>В ході семантико-концептуального дослідження терміну в терміносистемі моди німецької мови було встановлено, що ф</w:t>
      </w:r>
      <w:r w:rsidRPr="007360B6">
        <w:rPr>
          <w:sz w:val="28"/>
          <w:szCs w:val="28"/>
          <w:lang w:val="uk-UA"/>
        </w:rPr>
        <w:t>ранцузькі</w:t>
      </w:r>
      <w:r>
        <w:rPr>
          <w:sz w:val="28"/>
          <w:szCs w:val="28"/>
          <w:lang w:val="uk-UA"/>
        </w:rPr>
        <w:t xml:space="preserve"> </w:t>
      </w:r>
      <w:r w:rsidRPr="007360B6">
        <w:rPr>
          <w:sz w:val="28"/>
          <w:szCs w:val="28"/>
          <w:lang w:val="uk-UA"/>
        </w:rPr>
        <w:t>запозичення</w:t>
      </w:r>
      <w:r>
        <w:rPr>
          <w:sz w:val="28"/>
          <w:szCs w:val="28"/>
          <w:lang w:val="uk-UA"/>
        </w:rPr>
        <w:t xml:space="preserve"> </w:t>
      </w:r>
      <w:r w:rsidRPr="007360B6">
        <w:rPr>
          <w:sz w:val="28"/>
          <w:szCs w:val="28"/>
          <w:lang w:val="uk-UA"/>
        </w:rPr>
        <w:t>проникають в усі</w:t>
      </w:r>
      <w:r>
        <w:rPr>
          <w:sz w:val="28"/>
          <w:szCs w:val="28"/>
          <w:lang w:val="uk-UA"/>
        </w:rPr>
        <w:t xml:space="preserve"> </w:t>
      </w:r>
      <w:r w:rsidRPr="007360B6">
        <w:rPr>
          <w:sz w:val="28"/>
          <w:szCs w:val="28"/>
          <w:lang w:val="uk-UA"/>
        </w:rPr>
        <w:t>сфери</w:t>
      </w:r>
      <w:r>
        <w:rPr>
          <w:sz w:val="28"/>
          <w:szCs w:val="28"/>
          <w:lang w:val="uk-UA"/>
        </w:rPr>
        <w:t xml:space="preserve"> </w:t>
      </w:r>
      <w:r w:rsidRPr="007360B6">
        <w:rPr>
          <w:sz w:val="28"/>
          <w:szCs w:val="28"/>
          <w:lang w:val="uk-UA"/>
        </w:rPr>
        <w:t>впливу</w:t>
      </w:r>
      <w:r>
        <w:rPr>
          <w:sz w:val="28"/>
          <w:szCs w:val="28"/>
          <w:lang w:val="uk-UA"/>
        </w:rPr>
        <w:t xml:space="preserve"> </w:t>
      </w:r>
      <w:r w:rsidRPr="007360B6">
        <w:rPr>
          <w:sz w:val="28"/>
          <w:szCs w:val="28"/>
          <w:lang w:val="uk-UA"/>
        </w:rPr>
        <w:t>моди, між</w:t>
      </w:r>
      <w:r>
        <w:rPr>
          <w:sz w:val="28"/>
          <w:szCs w:val="28"/>
          <w:lang w:val="uk-UA"/>
        </w:rPr>
        <w:t xml:space="preserve"> </w:t>
      </w:r>
      <w:r w:rsidRPr="007360B6">
        <w:rPr>
          <w:sz w:val="28"/>
          <w:szCs w:val="28"/>
          <w:lang w:val="uk-UA"/>
        </w:rPr>
        <w:t>тим</w:t>
      </w:r>
      <w:r>
        <w:rPr>
          <w:sz w:val="28"/>
          <w:szCs w:val="28"/>
          <w:lang w:val="uk-UA"/>
        </w:rPr>
        <w:t xml:space="preserve"> </w:t>
      </w:r>
      <w:r w:rsidRPr="007360B6">
        <w:rPr>
          <w:sz w:val="28"/>
          <w:szCs w:val="28"/>
          <w:lang w:val="uk-UA"/>
        </w:rPr>
        <w:t>деякі</w:t>
      </w:r>
      <w:r>
        <w:rPr>
          <w:sz w:val="28"/>
          <w:szCs w:val="28"/>
          <w:lang w:val="uk-UA"/>
        </w:rPr>
        <w:t xml:space="preserve"> </w:t>
      </w:r>
      <w:r w:rsidRPr="007360B6">
        <w:rPr>
          <w:sz w:val="28"/>
          <w:szCs w:val="28"/>
          <w:lang w:val="uk-UA"/>
        </w:rPr>
        <w:t>області</w:t>
      </w:r>
      <w:r>
        <w:rPr>
          <w:sz w:val="28"/>
          <w:szCs w:val="28"/>
          <w:lang w:val="uk-UA"/>
        </w:rPr>
        <w:t xml:space="preserve"> </w:t>
      </w:r>
      <w:r w:rsidRPr="007360B6">
        <w:rPr>
          <w:sz w:val="28"/>
          <w:szCs w:val="28"/>
          <w:lang w:val="uk-UA"/>
        </w:rPr>
        <w:t>схильні</w:t>
      </w:r>
      <w:r>
        <w:rPr>
          <w:sz w:val="28"/>
          <w:szCs w:val="28"/>
          <w:lang w:val="uk-UA"/>
        </w:rPr>
        <w:t xml:space="preserve"> </w:t>
      </w:r>
      <w:r w:rsidRPr="007360B6">
        <w:rPr>
          <w:sz w:val="28"/>
          <w:szCs w:val="28"/>
          <w:lang w:val="uk-UA"/>
        </w:rPr>
        <w:t>французькому</w:t>
      </w:r>
      <w:r>
        <w:rPr>
          <w:sz w:val="28"/>
          <w:szCs w:val="28"/>
          <w:lang w:val="uk-UA"/>
        </w:rPr>
        <w:t xml:space="preserve"> </w:t>
      </w:r>
      <w:r w:rsidRPr="007360B6">
        <w:rPr>
          <w:sz w:val="28"/>
          <w:szCs w:val="28"/>
          <w:lang w:val="uk-UA"/>
        </w:rPr>
        <w:t>впливу</w:t>
      </w:r>
      <w:r>
        <w:rPr>
          <w:sz w:val="28"/>
          <w:szCs w:val="28"/>
          <w:lang w:val="uk-UA"/>
        </w:rPr>
        <w:t xml:space="preserve"> </w:t>
      </w:r>
      <w:r w:rsidRPr="007360B6">
        <w:rPr>
          <w:sz w:val="28"/>
          <w:szCs w:val="28"/>
          <w:lang w:val="uk-UA"/>
        </w:rPr>
        <w:t>більшою</w:t>
      </w:r>
      <w:r>
        <w:rPr>
          <w:sz w:val="28"/>
          <w:szCs w:val="28"/>
          <w:lang w:val="uk-UA"/>
        </w:rPr>
        <w:t xml:space="preserve"> </w:t>
      </w:r>
      <w:r w:rsidRPr="007360B6">
        <w:rPr>
          <w:sz w:val="28"/>
          <w:szCs w:val="28"/>
          <w:lang w:val="uk-UA"/>
        </w:rPr>
        <w:t>мірою, наприклад, тканини та їх</w:t>
      </w:r>
      <w:r>
        <w:rPr>
          <w:sz w:val="28"/>
          <w:szCs w:val="28"/>
          <w:lang w:val="uk-UA"/>
        </w:rPr>
        <w:t xml:space="preserve"> </w:t>
      </w:r>
      <w:r w:rsidRPr="007360B6">
        <w:rPr>
          <w:sz w:val="28"/>
          <w:szCs w:val="28"/>
          <w:lang w:val="uk-UA"/>
        </w:rPr>
        <w:t xml:space="preserve">номінації, </w:t>
      </w:r>
      <w:r>
        <w:rPr>
          <w:sz w:val="28"/>
          <w:szCs w:val="28"/>
          <w:lang w:val="uk-UA"/>
        </w:rPr>
        <w:t>позначення кольору</w:t>
      </w:r>
      <w:r w:rsidRPr="00645B51">
        <w:rPr>
          <w:sz w:val="28"/>
          <w:szCs w:val="28"/>
          <w:lang w:val="uk-UA"/>
        </w:rPr>
        <w:t xml:space="preserve"> </w:t>
      </w:r>
      <w:r w:rsidRPr="007360B6">
        <w:rPr>
          <w:sz w:val="28"/>
          <w:szCs w:val="28"/>
          <w:lang w:val="uk-UA"/>
        </w:rPr>
        <w:t>(при цьому до уваги</w:t>
      </w:r>
      <w:r>
        <w:rPr>
          <w:sz w:val="28"/>
          <w:szCs w:val="28"/>
          <w:lang w:val="uk-UA"/>
        </w:rPr>
        <w:t xml:space="preserve"> </w:t>
      </w:r>
      <w:r w:rsidRPr="007360B6">
        <w:rPr>
          <w:sz w:val="28"/>
          <w:szCs w:val="28"/>
          <w:lang w:val="uk-UA"/>
        </w:rPr>
        <w:t>приймається</w:t>
      </w:r>
      <w:r>
        <w:rPr>
          <w:sz w:val="28"/>
          <w:szCs w:val="28"/>
          <w:lang w:val="uk-UA"/>
        </w:rPr>
        <w:t xml:space="preserve"> </w:t>
      </w:r>
      <w:r w:rsidRPr="007360B6">
        <w:rPr>
          <w:sz w:val="28"/>
          <w:szCs w:val="28"/>
          <w:lang w:val="uk-UA"/>
        </w:rPr>
        <w:t>домінування</w:t>
      </w:r>
      <w:r>
        <w:rPr>
          <w:sz w:val="28"/>
          <w:szCs w:val="28"/>
          <w:lang w:val="uk-UA"/>
        </w:rPr>
        <w:t xml:space="preserve"> галліцизмів</w:t>
      </w:r>
      <w:r w:rsidRPr="007360B6">
        <w:rPr>
          <w:sz w:val="28"/>
          <w:szCs w:val="28"/>
          <w:lang w:val="uk-UA"/>
        </w:rPr>
        <w:t xml:space="preserve"> в палітрі </w:t>
      </w:r>
      <w:r>
        <w:rPr>
          <w:sz w:val="28"/>
          <w:szCs w:val="28"/>
          <w:lang w:val="uk-UA"/>
        </w:rPr>
        <w:t>позначення кольорів</w:t>
      </w:r>
      <w:r w:rsidRPr="007360B6">
        <w:rPr>
          <w:sz w:val="28"/>
          <w:szCs w:val="28"/>
          <w:lang w:val="uk-UA"/>
        </w:rPr>
        <w:t xml:space="preserve"> взагалі), етикет, манери</w:t>
      </w:r>
      <w:r>
        <w:rPr>
          <w:sz w:val="28"/>
          <w:szCs w:val="28"/>
          <w:lang w:val="uk-UA"/>
        </w:rPr>
        <w:t xml:space="preserve"> </w:t>
      </w:r>
      <w:r w:rsidRPr="007360B6">
        <w:rPr>
          <w:sz w:val="28"/>
          <w:szCs w:val="28"/>
          <w:lang w:val="uk-UA"/>
        </w:rPr>
        <w:t>поведінки, гастрономія</w:t>
      </w:r>
      <w:r>
        <w:rPr>
          <w:sz w:val="28"/>
          <w:szCs w:val="28"/>
          <w:lang w:val="uk-UA"/>
        </w:rPr>
        <w:t xml:space="preserve"> і кулінарія</w:t>
      </w:r>
      <w:r w:rsidRPr="007360B6">
        <w:rPr>
          <w:sz w:val="28"/>
          <w:szCs w:val="28"/>
          <w:lang w:val="uk-UA"/>
        </w:rPr>
        <w:t>.</w:t>
      </w:r>
    </w:p>
    <w:p w:rsidR="00AF77C9" w:rsidRPr="00AF4C3E" w:rsidRDefault="00AF77C9" w:rsidP="00AF77C9">
      <w:pPr>
        <w:spacing w:line="360" w:lineRule="auto"/>
        <w:ind w:firstLine="567"/>
        <w:jc w:val="both"/>
        <w:rPr>
          <w:sz w:val="28"/>
          <w:szCs w:val="28"/>
          <w:lang w:val="uk-UA"/>
        </w:rPr>
      </w:pPr>
      <w:r>
        <w:rPr>
          <w:sz w:val="28"/>
          <w:szCs w:val="28"/>
          <w:lang w:val="uk-UA"/>
        </w:rPr>
        <w:t>На сучасному етапі вчені мають різні думки з приводу точного визначення поняття терміну, що пливає насамперед на актуальність даної теми.</w:t>
      </w:r>
    </w:p>
    <w:p w:rsidR="00AF77C9" w:rsidRPr="000F4ECD" w:rsidRDefault="00AF77C9" w:rsidP="00AF77C9">
      <w:pPr>
        <w:shd w:val="clear" w:color="auto" w:fill="FFFFFF"/>
        <w:spacing w:line="360" w:lineRule="auto"/>
        <w:ind w:firstLine="557"/>
        <w:jc w:val="both"/>
        <w:rPr>
          <w:lang w:val="uk-UA"/>
        </w:rPr>
      </w:pPr>
      <w:r w:rsidRPr="000F4ECD">
        <w:rPr>
          <w:color w:val="000000"/>
          <w:spacing w:val="4"/>
          <w:sz w:val="28"/>
          <w:szCs w:val="28"/>
          <w:lang w:val="uk-UA"/>
        </w:rPr>
        <w:t xml:space="preserve">Матеріал, викладений у цьому дослідженні, дозволяє зробити висновок, </w:t>
      </w:r>
      <w:r w:rsidRPr="000F4ECD">
        <w:rPr>
          <w:color w:val="000000"/>
          <w:spacing w:val="-1"/>
          <w:sz w:val="28"/>
          <w:szCs w:val="28"/>
          <w:lang w:val="uk-UA"/>
        </w:rPr>
        <w:t xml:space="preserve">що термінологія моди в сучасній німецькій мові являє </w:t>
      </w:r>
      <w:r w:rsidRPr="000F4ECD">
        <w:rPr>
          <w:color w:val="000000"/>
          <w:spacing w:val="4"/>
          <w:sz w:val="28"/>
          <w:szCs w:val="28"/>
          <w:lang w:val="uk-UA"/>
        </w:rPr>
        <w:t xml:space="preserve">собою функціонуючу систему, розвиток якої значною мірою детермінований, </w:t>
      </w:r>
      <w:r w:rsidRPr="000F4ECD">
        <w:rPr>
          <w:smallCaps/>
          <w:color w:val="000000"/>
          <w:spacing w:val="10"/>
          <w:sz w:val="28"/>
          <w:szCs w:val="28"/>
          <w:lang w:val="uk-UA"/>
        </w:rPr>
        <w:t xml:space="preserve">і </w:t>
      </w:r>
      <w:r w:rsidRPr="000F4ECD">
        <w:rPr>
          <w:color w:val="000000"/>
          <w:spacing w:val="10"/>
          <w:sz w:val="28"/>
          <w:szCs w:val="28"/>
          <w:lang w:val="uk-UA"/>
        </w:rPr>
        <w:t xml:space="preserve">одного боку, взаємодією понять цієї галузі знання, а з іншого, законами </w:t>
      </w:r>
      <w:r w:rsidRPr="000F4ECD">
        <w:rPr>
          <w:color w:val="000000"/>
          <w:spacing w:val="-1"/>
          <w:sz w:val="28"/>
          <w:szCs w:val="28"/>
          <w:lang w:val="uk-UA"/>
        </w:rPr>
        <w:t>та закономірностями самої мови.</w:t>
      </w:r>
    </w:p>
    <w:p w:rsidR="00AF77C9" w:rsidRPr="000F4ECD" w:rsidRDefault="00AF77C9" w:rsidP="00AF77C9">
      <w:pPr>
        <w:shd w:val="clear" w:color="auto" w:fill="FFFFFF"/>
        <w:spacing w:line="360" w:lineRule="auto"/>
        <w:ind w:right="10" w:firstLine="557"/>
        <w:jc w:val="both"/>
        <w:rPr>
          <w:lang w:val="uk-UA"/>
        </w:rPr>
      </w:pPr>
      <w:r w:rsidRPr="000F4ECD">
        <w:rPr>
          <w:color w:val="000000"/>
          <w:spacing w:val="9"/>
          <w:sz w:val="28"/>
          <w:szCs w:val="28"/>
          <w:lang w:val="uk-UA"/>
        </w:rPr>
        <w:t>Мода посідає особливе місце</w:t>
      </w:r>
      <w:r w:rsidRPr="000F4ECD">
        <w:rPr>
          <w:color w:val="000000"/>
          <w:spacing w:val="7"/>
          <w:sz w:val="28"/>
          <w:szCs w:val="28"/>
          <w:lang w:val="uk-UA"/>
        </w:rPr>
        <w:t xml:space="preserve"> через тісний, безпосередній зв'язок з життям соціуму. </w:t>
      </w:r>
      <w:r w:rsidRPr="000F4ECD">
        <w:rPr>
          <w:color w:val="000000"/>
          <w:spacing w:val="16"/>
          <w:sz w:val="28"/>
          <w:szCs w:val="28"/>
          <w:lang w:val="uk-UA"/>
        </w:rPr>
        <w:t xml:space="preserve">Основними властивостями досліджуваної термінології є її системність </w:t>
      </w:r>
      <w:r w:rsidRPr="000F4ECD">
        <w:rPr>
          <w:color w:val="000000"/>
          <w:spacing w:val="11"/>
          <w:sz w:val="28"/>
          <w:szCs w:val="28"/>
          <w:lang w:val="uk-UA"/>
        </w:rPr>
        <w:t xml:space="preserve">та двоплановість - залежність як від лексико-семантичної системи мови, </w:t>
      </w:r>
      <w:r w:rsidRPr="000F4ECD">
        <w:rPr>
          <w:color w:val="000000"/>
          <w:spacing w:val="5"/>
          <w:sz w:val="28"/>
          <w:szCs w:val="28"/>
          <w:lang w:val="uk-UA"/>
        </w:rPr>
        <w:t xml:space="preserve">так і від поняттєвої системи такої сфери людської діяльності </w:t>
      </w:r>
      <w:r w:rsidRPr="000F4ECD">
        <w:rPr>
          <w:color w:val="000000"/>
          <w:spacing w:val="-2"/>
          <w:sz w:val="28"/>
          <w:szCs w:val="28"/>
          <w:lang w:val="uk-UA"/>
        </w:rPr>
        <w:t>.</w:t>
      </w:r>
    </w:p>
    <w:p w:rsidR="00AF77C9" w:rsidRPr="000F4ECD" w:rsidRDefault="00AF77C9" w:rsidP="00AF77C9">
      <w:pPr>
        <w:shd w:val="clear" w:color="auto" w:fill="FFFFFF"/>
        <w:spacing w:line="360" w:lineRule="auto"/>
        <w:ind w:right="24" w:firstLine="557"/>
        <w:jc w:val="both"/>
        <w:rPr>
          <w:lang w:val="uk-UA"/>
        </w:rPr>
      </w:pPr>
      <w:r w:rsidRPr="000F4ECD">
        <w:rPr>
          <w:color w:val="000000"/>
          <w:spacing w:val="19"/>
          <w:sz w:val="28"/>
          <w:szCs w:val="28"/>
          <w:lang w:val="uk-UA"/>
        </w:rPr>
        <w:t xml:space="preserve">У нашій роботі ми виходимо з того, що термін як складник </w:t>
      </w:r>
      <w:r w:rsidRPr="000F4ECD">
        <w:rPr>
          <w:color w:val="000000"/>
          <w:spacing w:val="-3"/>
          <w:sz w:val="28"/>
          <w:szCs w:val="28"/>
          <w:lang w:val="uk-UA"/>
        </w:rPr>
        <w:t xml:space="preserve">терміносистеми — це слово чи словосполучення, що співвідноситься з поняттям </w:t>
      </w:r>
      <w:r w:rsidRPr="000F4ECD">
        <w:rPr>
          <w:color w:val="000000"/>
          <w:spacing w:val="7"/>
          <w:sz w:val="28"/>
          <w:szCs w:val="28"/>
          <w:lang w:val="uk-UA"/>
        </w:rPr>
        <w:t xml:space="preserve"> моди і вступає в системні відношення з іншими </w:t>
      </w:r>
      <w:r w:rsidRPr="000F4ECD">
        <w:rPr>
          <w:color w:val="000000"/>
          <w:sz w:val="28"/>
          <w:szCs w:val="28"/>
          <w:lang w:val="uk-UA"/>
        </w:rPr>
        <w:t xml:space="preserve">словами та словосполученнями, він потребує відповідної дефініції, а також </w:t>
      </w:r>
      <w:r w:rsidRPr="000F4ECD">
        <w:rPr>
          <w:color w:val="000000"/>
          <w:spacing w:val="17"/>
          <w:sz w:val="28"/>
          <w:szCs w:val="28"/>
          <w:lang w:val="uk-UA"/>
        </w:rPr>
        <w:t xml:space="preserve">характеризується релятивною експресивною нейтральністю, точністю </w:t>
      </w:r>
      <w:r w:rsidRPr="000F4ECD">
        <w:rPr>
          <w:color w:val="000000"/>
          <w:spacing w:val="9"/>
          <w:sz w:val="28"/>
          <w:szCs w:val="28"/>
          <w:lang w:val="uk-UA"/>
        </w:rPr>
        <w:t xml:space="preserve">та високим ступенем інформативності. Ці характеристики </w:t>
      </w:r>
      <w:r w:rsidRPr="000F4ECD">
        <w:rPr>
          <w:color w:val="000000"/>
          <w:spacing w:val="9"/>
          <w:sz w:val="28"/>
          <w:szCs w:val="28"/>
          <w:lang w:val="uk-UA"/>
        </w:rPr>
        <w:lastRenderedPageBreak/>
        <w:t xml:space="preserve">дозволяють відрізняти терміноодиниці від інших компонентів спеціальної лексики </w:t>
      </w:r>
      <w:r w:rsidRPr="000F4ECD">
        <w:rPr>
          <w:color w:val="000000"/>
          <w:spacing w:val="-3"/>
          <w:sz w:val="28"/>
          <w:szCs w:val="28"/>
          <w:lang w:val="uk-UA"/>
        </w:rPr>
        <w:t>німецької мови.</w:t>
      </w:r>
    </w:p>
    <w:p w:rsidR="00AF77C9" w:rsidRPr="000F4ECD" w:rsidRDefault="00AF77C9" w:rsidP="00AF77C9">
      <w:pPr>
        <w:shd w:val="clear" w:color="auto" w:fill="FFFFFF"/>
        <w:spacing w:line="360" w:lineRule="auto"/>
        <w:ind w:right="24" w:firstLine="557"/>
        <w:jc w:val="both"/>
        <w:rPr>
          <w:color w:val="000000"/>
          <w:spacing w:val="-1"/>
          <w:sz w:val="28"/>
          <w:szCs w:val="28"/>
          <w:lang w:val="uk-UA"/>
        </w:rPr>
      </w:pPr>
      <w:r w:rsidRPr="000F4ECD">
        <w:rPr>
          <w:color w:val="000000"/>
          <w:spacing w:val="8"/>
          <w:sz w:val="28"/>
          <w:szCs w:val="28"/>
          <w:lang w:val="uk-UA"/>
        </w:rPr>
        <w:t>Номінативні одиниці в межах терміносистеми моди</w:t>
      </w:r>
      <w:r w:rsidRPr="000F4ECD">
        <w:rPr>
          <w:color w:val="000000"/>
          <w:spacing w:val="7"/>
          <w:sz w:val="28"/>
          <w:szCs w:val="28"/>
          <w:lang w:val="uk-UA"/>
        </w:rPr>
        <w:t xml:space="preserve"> взаємопов'язані, вони складають лексико-тематичні групи та </w:t>
      </w:r>
      <w:r w:rsidRPr="000F4ECD">
        <w:rPr>
          <w:color w:val="000000"/>
          <w:sz w:val="28"/>
          <w:szCs w:val="28"/>
          <w:lang w:val="uk-UA"/>
        </w:rPr>
        <w:t xml:space="preserve">тематичні підгрупи (макро- і мікрополя) на основі гіперо-гіпонімічних зв'язків. Це дозволяє стверджувати, що досліджувані терміноодиниці характеризуються </w:t>
      </w:r>
      <w:r w:rsidRPr="000F4ECD">
        <w:rPr>
          <w:color w:val="000000"/>
          <w:spacing w:val="2"/>
          <w:sz w:val="28"/>
          <w:szCs w:val="28"/>
          <w:lang w:val="uk-UA"/>
        </w:rPr>
        <w:t xml:space="preserve">ієрархічністю, взаємозумовленістю та взаємопідпорядкованістю, а отже, </w:t>
      </w:r>
      <w:r w:rsidRPr="000F4ECD">
        <w:rPr>
          <w:color w:val="000000"/>
          <w:spacing w:val="1"/>
          <w:sz w:val="28"/>
          <w:szCs w:val="28"/>
          <w:lang w:val="uk-UA"/>
        </w:rPr>
        <w:t xml:space="preserve">семантичним зв'язком. Іншою суттєвою ознакою термінів на прикладі сучасних тенденцій одягу шоу-бізнесу </w:t>
      </w:r>
      <w:r w:rsidRPr="000F4ECD">
        <w:rPr>
          <w:color w:val="000000"/>
          <w:spacing w:val="-1"/>
          <w:sz w:val="28"/>
          <w:szCs w:val="28"/>
          <w:lang w:val="uk-UA"/>
        </w:rPr>
        <w:t xml:space="preserve"> є високий рівень абстрактності.</w:t>
      </w:r>
    </w:p>
    <w:p w:rsidR="00AF77C9" w:rsidRPr="001E52F8" w:rsidRDefault="00AF77C9" w:rsidP="00AF77C9">
      <w:pPr>
        <w:shd w:val="clear" w:color="auto" w:fill="FFFFFF"/>
        <w:spacing w:line="360" w:lineRule="auto"/>
        <w:ind w:right="24" w:firstLine="557"/>
        <w:jc w:val="both"/>
        <w:rPr>
          <w:lang w:val="uk-UA"/>
        </w:rPr>
      </w:pPr>
      <w:r w:rsidRPr="001E52F8">
        <w:rPr>
          <w:spacing w:val="22"/>
          <w:sz w:val="28"/>
          <w:szCs w:val="28"/>
          <w:lang w:val="uk-UA"/>
        </w:rPr>
        <w:t xml:space="preserve">Термін розглядається у нашому дослідженні як результат </w:t>
      </w:r>
      <w:r w:rsidRPr="001E52F8">
        <w:rPr>
          <w:spacing w:val="7"/>
          <w:sz w:val="28"/>
          <w:szCs w:val="28"/>
          <w:lang w:val="uk-UA"/>
        </w:rPr>
        <w:t xml:space="preserve">взаємопов'язаних та взаємозумовлених процесів пізнавальної діяльності </w:t>
      </w:r>
      <w:r w:rsidRPr="001E52F8">
        <w:rPr>
          <w:spacing w:val="9"/>
          <w:sz w:val="28"/>
          <w:szCs w:val="28"/>
          <w:lang w:val="uk-UA"/>
        </w:rPr>
        <w:t xml:space="preserve">людини, а саме, когнітивних, номінативних та комунікативних. Тому </w:t>
      </w:r>
      <w:r w:rsidRPr="001E52F8">
        <w:rPr>
          <w:spacing w:val="8"/>
          <w:sz w:val="28"/>
          <w:szCs w:val="28"/>
          <w:lang w:val="uk-UA"/>
        </w:rPr>
        <w:t xml:space="preserve">дослідження проводилося від концепту до спеціального поняття і вже далі </w:t>
      </w:r>
      <w:r w:rsidRPr="001E52F8">
        <w:rPr>
          <w:spacing w:val="28"/>
          <w:sz w:val="28"/>
          <w:szCs w:val="28"/>
          <w:lang w:val="uk-UA"/>
        </w:rPr>
        <w:t xml:space="preserve">до слова, що дозволило повніше вивчити шляхи репрезентування </w:t>
      </w:r>
      <w:r w:rsidRPr="001E52F8">
        <w:rPr>
          <w:spacing w:val="15"/>
          <w:sz w:val="28"/>
          <w:szCs w:val="28"/>
          <w:lang w:val="uk-UA"/>
        </w:rPr>
        <w:t xml:space="preserve">та особливості функціонування понять в моді та шоу-бізнесі. </w:t>
      </w:r>
      <w:r w:rsidRPr="001E52F8">
        <w:rPr>
          <w:spacing w:val="4"/>
          <w:sz w:val="28"/>
          <w:szCs w:val="28"/>
          <w:lang w:val="uk-UA"/>
        </w:rPr>
        <w:t xml:space="preserve">На основі компонентного аналізу термінології моди </w:t>
      </w:r>
      <w:r w:rsidRPr="001E52F8">
        <w:rPr>
          <w:spacing w:val="12"/>
          <w:sz w:val="28"/>
          <w:szCs w:val="28"/>
          <w:lang w:val="uk-UA"/>
        </w:rPr>
        <w:t xml:space="preserve">в німецькій мові стосовно способів її номінації, засобами яких слугують </w:t>
      </w:r>
      <w:r w:rsidRPr="001E52F8">
        <w:rPr>
          <w:sz w:val="28"/>
          <w:szCs w:val="28"/>
          <w:lang w:val="uk-UA"/>
        </w:rPr>
        <w:t>як внутрішні, так і зовнішні ресурси мови, було встановлено, що:</w:t>
      </w:r>
    </w:p>
    <w:p w:rsidR="00AF77C9" w:rsidRPr="001E52F8" w:rsidRDefault="00AF77C9" w:rsidP="00616BBF">
      <w:pPr>
        <w:numPr>
          <w:ilvl w:val="0"/>
          <w:numId w:val="1"/>
        </w:numPr>
        <w:shd w:val="clear" w:color="auto" w:fill="FFFFFF"/>
        <w:tabs>
          <w:tab w:val="left" w:pos="1018"/>
        </w:tabs>
        <w:spacing w:line="360" w:lineRule="auto"/>
        <w:ind w:firstLine="557"/>
        <w:jc w:val="both"/>
        <w:rPr>
          <w:spacing w:val="-26"/>
          <w:sz w:val="28"/>
          <w:szCs w:val="28"/>
          <w:lang w:val="uk-UA"/>
        </w:rPr>
      </w:pPr>
      <w:r w:rsidRPr="001E52F8">
        <w:rPr>
          <w:spacing w:val="1"/>
          <w:sz w:val="28"/>
          <w:szCs w:val="28"/>
          <w:lang w:val="uk-UA"/>
        </w:rPr>
        <w:t xml:space="preserve">Термінологія моди з погляду способів </w:t>
      </w:r>
      <w:r w:rsidRPr="001E52F8">
        <w:rPr>
          <w:spacing w:val="5"/>
          <w:sz w:val="28"/>
          <w:szCs w:val="28"/>
          <w:lang w:val="uk-UA"/>
        </w:rPr>
        <w:t>термінотворення залежить від поняттєвих зв'язків її терміноодиниць. Для неї</w:t>
      </w:r>
      <w:r w:rsidRPr="001E52F8">
        <w:rPr>
          <w:spacing w:val="5"/>
          <w:sz w:val="28"/>
          <w:szCs w:val="28"/>
          <w:lang w:val="uk-UA"/>
        </w:rPr>
        <w:br/>
      </w:r>
      <w:r w:rsidRPr="001E52F8">
        <w:rPr>
          <w:sz w:val="28"/>
          <w:szCs w:val="28"/>
          <w:lang w:val="uk-UA"/>
        </w:rPr>
        <w:t>загалом характерні способи номінації загальновживаної німецької мови.</w:t>
      </w:r>
    </w:p>
    <w:p w:rsidR="00AF77C9" w:rsidRPr="001E52F8" w:rsidRDefault="00AF77C9" w:rsidP="00616BBF">
      <w:pPr>
        <w:numPr>
          <w:ilvl w:val="0"/>
          <w:numId w:val="1"/>
        </w:numPr>
        <w:shd w:val="clear" w:color="auto" w:fill="FFFFFF"/>
        <w:tabs>
          <w:tab w:val="left" w:pos="1018"/>
        </w:tabs>
        <w:spacing w:line="360" w:lineRule="auto"/>
        <w:ind w:firstLine="557"/>
        <w:jc w:val="both"/>
        <w:rPr>
          <w:spacing w:val="-8"/>
          <w:sz w:val="28"/>
          <w:szCs w:val="28"/>
          <w:lang w:val="uk-UA"/>
        </w:rPr>
      </w:pPr>
      <w:r w:rsidRPr="001E52F8">
        <w:rPr>
          <w:spacing w:val="1"/>
          <w:sz w:val="28"/>
          <w:szCs w:val="28"/>
          <w:lang w:val="uk-UA"/>
        </w:rPr>
        <w:t xml:space="preserve">Високою продуктивністю серед способів номінації, побудованих </w:t>
      </w:r>
      <w:r w:rsidRPr="001E52F8">
        <w:rPr>
          <w:sz w:val="28"/>
          <w:szCs w:val="28"/>
          <w:lang w:val="uk-UA"/>
        </w:rPr>
        <w:t xml:space="preserve">на основі внутрішніх ресурсів мови, на сучасному етапі розвитку досліджуваної </w:t>
      </w:r>
      <w:r w:rsidRPr="001E52F8">
        <w:rPr>
          <w:spacing w:val="4"/>
          <w:sz w:val="28"/>
          <w:szCs w:val="28"/>
          <w:lang w:val="uk-UA"/>
        </w:rPr>
        <w:t xml:space="preserve">термінології визначаються семантичні деривати, утворені в процесах якісних семантичних перетворень - здебільшого метафоризації, а також метонімізації </w:t>
      </w:r>
      <w:r w:rsidRPr="001E52F8">
        <w:rPr>
          <w:sz w:val="28"/>
          <w:szCs w:val="28"/>
          <w:lang w:val="uk-UA"/>
        </w:rPr>
        <w:t xml:space="preserve">та спеціалізації  значення. Велика кількість термінів </w:t>
      </w:r>
      <w:r w:rsidRPr="001E52F8">
        <w:rPr>
          <w:spacing w:val="5"/>
          <w:sz w:val="28"/>
          <w:szCs w:val="28"/>
          <w:lang w:val="uk-UA"/>
        </w:rPr>
        <w:t xml:space="preserve">моди утворена в результаті метафоричного перенесення, яке на відміну </w:t>
      </w:r>
      <w:r w:rsidRPr="001E52F8">
        <w:rPr>
          <w:spacing w:val="2"/>
          <w:sz w:val="28"/>
          <w:szCs w:val="28"/>
          <w:lang w:val="uk-UA"/>
        </w:rPr>
        <w:t xml:space="preserve">від аналогічних процесів у загальновживаній лексиці, викликане необхідністю </w:t>
      </w:r>
      <w:r w:rsidRPr="001E52F8">
        <w:rPr>
          <w:spacing w:val="7"/>
          <w:sz w:val="28"/>
          <w:szCs w:val="28"/>
          <w:lang w:val="uk-UA"/>
        </w:rPr>
        <w:t xml:space="preserve">номінації нового спеціального поняття. В основу перенесення певних ознак </w:t>
      </w:r>
      <w:r w:rsidRPr="001E52F8">
        <w:rPr>
          <w:spacing w:val="1"/>
          <w:sz w:val="28"/>
          <w:szCs w:val="28"/>
          <w:lang w:val="uk-UA"/>
        </w:rPr>
        <w:t>на сферу термінології моди частіше за</w:t>
      </w:r>
      <w:r w:rsidRPr="001E52F8">
        <w:rPr>
          <w:spacing w:val="1"/>
          <w:sz w:val="28"/>
          <w:szCs w:val="28"/>
        </w:rPr>
        <w:t xml:space="preserve"> </w:t>
      </w:r>
      <w:r w:rsidRPr="001E52F8">
        <w:rPr>
          <w:spacing w:val="1"/>
          <w:sz w:val="28"/>
          <w:szCs w:val="28"/>
          <w:lang w:val="uk-UA"/>
        </w:rPr>
        <w:t xml:space="preserve">все покладені </w:t>
      </w:r>
      <w:r w:rsidRPr="001E52F8">
        <w:rPr>
          <w:spacing w:val="4"/>
          <w:sz w:val="28"/>
          <w:szCs w:val="28"/>
          <w:lang w:val="uk-UA"/>
        </w:rPr>
        <w:lastRenderedPageBreak/>
        <w:t xml:space="preserve">антропометрична, науково-технічна та природнича моделі. Продуктивність </w:t>
      </w:r>
      <w:r w:rsidRPr="001E52F8">
        <w:rPr>
          <w:sz w:val="28"/>
          <w:szCs w:val="28"/>
          <w:lang w:val="uk-UA"/>
        </w:rPr>
        <w:t xml:space="preserve">семантичних перенесень, і в першу чергу, метафори, зумовлена самою сутністю </w:t>
      </w:r>
      <w:r w:rsidRPr="001E52F8">
        <w:rPr>
          <w:spacing w:val="4"/>
          <w:sz w:val="28"/>
          <w:szCs w:val="28"/>
          <w:lang w:val="uk-UA"/>
        </w:rPr>
        <w:t>цих процесів, а саме, когнітивною діяльністю людини, яка лежить в</w:t>
      </w:r>
      <w:r w:rsidRPr="001E52F8">
        <w:rPr>
          <w:spacing w:val="4"/>
          <w:sz w:val="28"/>
          <w:szCs w:val="28"/>
        </w:rPr>
        <w:t xml:space="preserve"> </w:t>
      </w:r>
      <w:r w:rsidRPr="001E52F8">
        <w:rPr>
          <w:spacing w:val="4"/>
          <w:sz w:val="28"/>
          <w:szCs w:val="28"/>
          <w:lang w:val="uk-UA"/>
        </w:rPr>
        <w:t>їх</w:t>
      </w:r>
      <w:r w:rsidRPr="001E52F8">
        <w:rPr>
          <w:spacing w:val="4"/>
          <w:sz w:val="28"/>
          <w:szCs w:val="28"/>
        </w:rPr>
        <w:t xml:space="preserve"> </w:t>
      </w:r>
      <w:r w:rsidRPr="001E52F8">
        <w:rPr>
          <w:spacing w:val="4"/>
          <w:sz w:val="28"/>
          <w:szCs w:val="28"/>
          <w:lang w:val="uk-UA"/>
        </w:rPr>
        <w:t>основ</w:t>
      </w:r>
      <w:r w:rsidRPr="001E52F8">
        <w:rPr>
          <w:spacing w:val="4"/>
          <w:sz w:val="28"/>
          <w:szCs w:val="28"/>
          <w:lang w:val="en-US"/>
        </w:rPr>
        <w:t>i</w:t>
      </w:r>
      <w:r w:rsidRPr="001E52F8">
        <w:rPr>
          <w:spacing w:val="4"/>
          <w:sz w:val="28"/>
          <w:szCs w:val="28"/>
        </w:rPr>
        <w:t xml:space="preserve"> </w:t>
      </w:r>
      <w:r w:rsidRPr="001E52F8">
        <w:rPr>
          <w:sz w:val="28"/>
          <w:szCs w:val="28"/>
          <w:lang w:val="uk-UA"/>
        </w:rPr>
        <w:t>і, в свою чергу, зумовлюється появою нового концепту.</w:t>
      </w:r>
    </w:p>
    <w:p w:rsidR="00AF77C9" w:rsidRPr="001936AD" w:rsidRDefault="00AF77C9" w:rsidP="00AF77C9">
      <w:pPr>
        <w:spacing w:line="360" w:lineRule="auto"/>
        <w:rPr>
          <w:color w:val="FF0000"/>
          <w:lang w:val="uk-UA"/>
        </w:rPr>
      </w:pPr>
    </w:p>
    <w:p w:rsidR="00AF77C9" w:rsidRPr="000F4ECD" w:rsidRDefault="00AF77C9" w:rsidP="00AF77C9">
      <w:pPr>
        <w:spacing w:line="360" w:lineRule="auto"/>
        <w:rPr>
          <w:lang w:val="uk-UA"/>
        </w:rPr>
      </w:pPr>
    </w:p>
    <w:p w:rsidR="00AF77C9" w:rsidRPr="000F4ECD" w:rsidRDefault="00AF77C9" w:rsidP="00AF77C9">
      <w:pPr>
        <w:spacing w:line="360" w:lineRule="auto"/>
        <w:rPr>
          <w:lang w:val="uk-UA"/>
        </w:rPr>
      </w:pPr>
    </w:p>
    <w:p w:rsidR="00AF77C9" w:rsidRPr="000F4ECD" w:rsidRDefault="00AF77C9" w:rsidP="00AF77C9">
      <w:pPr>
        <w:spacing w:line="360" w:lineRule="auto"/>
        <w:rPr>
          <w:lang w:val="uk-UA"/>
        </w:rPr>
      </w:pPr>
    </w:p>
    <w:p w:rsidR="00AF77C9" w:rsidRPr="006A0AD5" w:rsidRDefault="00AF77C9" w:rsidP="00AF77C9">
      <w:pPr>
        <w:spacing w:line="360" w:lineRule="auto"/>
        <w:jc w:val="both"/>
        <w:rPr>
          <w:sz w:val="28"/>
          <w:szCs w:val="28"/>
          <w:lang w:val="uk-UA"/>
        </w:rPr>
      </w:pPr>
    </w:p>
    <w:p w:rsidR="00AF77C9" w:rsidRDefault="00AF77C9" w:rsidP="00AF77C9">
      <w:pPr>
        <w:spacing w:line="360" w:lineRule="auto"/>
        <w:jc w:val="both"/>
        <w:rPr>
          <w:sz w:val="28"/>
          <w:szCs w:val="28"/>
          <w:lang w:val="uk-UA"/>
        </w:rPr>
      </w:pPr>
    </w:p>
    <w:p w:rsidR="00AF77C9" w:rsidRDefault="00AF77C9" w:rsidP="00AF77C9">
      <w:pPr>
        <w:spacing w:line="360" w:lineRule="auto"/>
        <w:jc w:val="both"/>
        <w:rPr>
          <w:sz w:val="28"/>
          <w:szCs w:val="28"/>
          <w:lang w:val="uk-UA"/>
        </w:rPr>
      </w:pPr>
    </w:p>
    <w:p w:rsidR="00AF77C9" w:rsidRDefault="00AF77C9" w:rsidP="00AF77C9">
      <w:pPr>
        <w:spacing w:line="360" w:lineRule="auto"/>
        <w:jc w:val="both"/>
        <w:rPr>
          <w:sz w:val="28"/>
          <w:szCs w:val="28"/>
          <w:lang w:val="uk-UA"/>
        </w:rPr>
      </w:pPr>
    </w:p>
    <w:p w:rsidR="00AF77C9" w:rsidRDefault="00AF77C9" w:rsidP="00AF77C9">
      <w:pPr>
        <w:spacing w:line="360" w:lineRule="auto"/>
        <w:jc w:val="both"/>
        <w:rPr>
          <w:sz w:val="28"/>
          <w:szCs w:val="28"/>
          <w:lang w:val="uk-UA"/>
        </w:rPr>
      </w:pPr>
    </w:p>
    <w:p w:rsidR="00AF77C9" w:rsidRDefault="00AF77C9" w:rsidP="00AF77C9">
      <w:pPr>
        <w:spacing w:line="360" w:lineRule="auto"/>
        <w:jc w:val="both"/>
        <w:rPr>
          <w:sz w:val="28"/>
          <w:szCs w:val="28"/>
          <w:lang w:val="uk-UA"/>
        </w:rPr>
      </w:pPr>
    </w:p>
    <w:p w:rsidR="00AF77C9" w:rsidRDefault="00AF77C9" w:rsidP="00AF77C9">
      <w:pPr>
        <w:spacing w:line="360" w:lineRule="auto"/>
        <w:jc w:val="both"/>
        <w:rPr>
          <w:sz w:val="28"/>
          <w:szCs w:val="28"/>
          <w:lang w:val="uk-UA"/>
        </w:rPr>
      </w:pPr>
    </w:p>
    <w:p w:rsidR="00AF77C9" w:rsidRDefault="00AF77C9" w:rsidP="00AF77C9">
      <w:pPr>
        <w:spacing w:line="360" w:lineRule="auto"/>
        <w:jc w:val="both"/>
        <w:rPr>
          <w:sz w:val="28"/>
          <w:szCs w:val="28"/>
          <w:lang w:val="uk-UA"/>
        </w:rPr>
      </w:pPr>
    </w:p>
    <w:p w:rsidR="00AF77C9" w:rsidRDefault="00AF77C9" w:rsidP="00AF77C9">
      <w:pPr>
        <w:spacing w:line="360" w:lineRule="auto"/>
        <w:jc w:val="both"/>
        <w:rPr>
          <w:sz w:val="28"/>
          <w:szCs w:val="28"/>
          <w:lang w:val="uk-UA"/>
        </w:rPr>
      </w:pPr>
    </w:p>
    <w:p w:rsidR="00AF77C9" w:rsidRDefault="00AF77C9" w:rsidP="00AF77C9">
      <w:pPr>
        <w:spacing w:line="360" w:lineRule="auto"/>
        <w:jc w:val="both"/>
        <w:rPr>
          <w:sz w:val="28"/>
          <w:szCs w:val="28"/>
          <w:lang w:val="uk-UA"/>
        </w:rPr>
      </w:pPr>
    </w:p>
    <w:p w:rsidR="00AF77C9" w:rsidRDefault="00AF77C9" w:rsidP="00AF77C9">
      <w:pPr>
        <w:spacing w:line="360" w:lineRule="auto"/>
        <w:jc w:val="both"/>
        <w:rPr>
          <w:sz w:val="28"/>
          <w:szCs w:val="28"/>
          <w:lang w:val="uk-UA"/>
        </w:rPr>
      </w:pPr>
    </w:p>
    <w:p w:rsidR="00AF77C9" w:rsidRDefault="00AF77C9" w:rsidP="00AF77C9">
      <w:pPr>
        <w:spacing w:line="360" w:lineRule="auto"/>
        <w:jc w:val="both"/>
        <w:rPr>
          <w:sz w:val="28"/>
          <w:szCs w:val="28"/>
          <w:lang w:val="uk-UA"/>
        </w:rPr>
      </w:pPr>
    </w:p>
    <w:p w:rsidR="00AF77C9" w:rsidRDefault="00AF77C9" w:rsidP="00AF77C9">
      <w:pPr>
        <w:spacing w:line="360" w:lineRule="auto"/>
        <w:jc w:val="both"/>
        <w:rPr>
          <w:sz w:val="28"/>
          <w:szCs w:val="28"/>
          <w:lang w:val="uk-UA"/>
        </w:rPr>
      </w:pPr>
    </w:p>
    <w:p w:rsidR="00AF77C9" w:rsidRDefault="00AF77C9" w:rsidP="00AF77C9">
      <w:pPr>
        <w:spacing w:line="360" w:lineRule="auto"/>
        <w:jc w:val="both"/>
        <w:rPr>
          <w:sz w:val="28"/>
          <w:szCs w:val="28"/>
          <w:lang w:val="uk-UA"/>
        </w:rPr>
      </w:pPr>
    </w:p>
    <w:p w:rsidR="0065778B" w:rsidRDefault="0065778B" w:rsidP="00AF77C9">
      <w:pPr>
        <w:spacing w:line="360" w:lineRule="auto"/>
        <w:jc w:val="both"/>
        <w:rPr>
          <w:sz w:val="28"/>
          <w:szCs w:val="28"/>
          <w:lang w:val="uk-UA"/>
        </w:rPr>
      </w:pPr>
    </w:p>
    <w:p w:rsidR="00AF77C9" w:rsidRDefault="00AF77C9" w:rsidP="00AF77C9">
      <w:pPr>
        <w:spacing w:after="200" w:line="276" w:lineRule="auto"/>
        <w:rPr>
          <w:sz w:val="28"/>
          <w:szCs w:val="28"/>
          <w:lang w:val="uk-UA"/>
        </w:rPr>
      </w:pPr>
    </w:p>
    <w:p w:rsidR="00AF77C9" w:rsidRPr="00645B51" w:rsidRDefault="00AF77C9" w:rsidP="00AF77C9">
      <w:pPr>
        <w:spacing w:after="200" w:line="276" w:lineRule="auto"/>
        <w:rPr>
          <w:sz w:val="28"/>
          <w:szCs w:val="28"/>
        </w:rPr>
      </w:pPr>
    </w:p>
    <w:p w:rsidR="00AF77C9" w:rsidRPr="00645B51" w:rsidRDefault="00AF77C9" w:rsidP="00AF77C9">
      <w:pPr>
        <w:spacing w:after="200" w:line="276" w:lineRule="auto"/>
        <w:jc w:val="center"/>
        <w:rPr>
          <w:rFonts w:asciiTheme="minorHAnsi" w:eastAsiaTheme="minorHAnsi" w:hAnsiTheme="minorHAnsi" w:cstheme="minorBidi"/>
          <w:b/>
          <w:sz w:val="28"/>
          <w:szCs w:val="28"/>
          <w:lang w:eastAsia="en-US"/>
        </w:rPr>
      </w:pPr>
    </w:p>
    <w:p w:rsidR="00AF77C9" w:rsidRPr="00645B51" w:rsidRDefault="00AF77C9" w:rsidP="00AF77C9">
      <w:pPr>
        <w:spacing w:after="200" w:line="276" w:lineRule="auto"/>
        <w:jc w:val="center"/>
        <w:rPr>
          <w:rFonts w:asciiTheme="minorHAnsi" w:eastAsiaTheme="minorHAnsi" w:hAnsiTheme="minorHAnsi" w:cstheme="minorBidi"/>
          <w:b/>
          <w:sz w:val="28"/>
          <w:szCs w:val="28"/>
          <w:lang w:eastAsia="en-US"/>
        </w:rPr>
      </w:pPr>
    </w:p>
    <w:p w:rsidR="00AF77C9" w:rsidRPr="00F25518" w:rsidRDefault="00AF77C9" w:rsidP="00AF77C9">
      <w:pPr>
        <w:spacing w:after="200" w:line="276" w:lineRule="auto"/>
        <w:jc w:val="center"/>
        <w:rPr>
          <w:rFonts w:asciiTheme="minorHAnsi" w:eastAsiaTheme="minorHAnsi" w:hAnsiTheme="minorHAnsi" w:cstheme="minorBidi"/>
          <w:b/>
          <w:sz w:val="28"/>
          <w:szCs w:val="28"/>
          <w:lang w:eastAsia="en-US"/>
        </w:rPr>
      </w:pPr>
    </w:p>
    <w:p w:rsidR="00AF77C9" w:rsidRPr="00F25518" w:rsidRDefault="00AF77C9" w:rsidP="00AF77C9">
      <w:pPr>
        <w:spacing w:after="200" w:line="276" w:lineRule="auto"/>
        <w:jc w:val="center"/>
        <w:rPr>
          <w:rFonts w:asciiTheme="minorHAnsi" w:eastAsiaTheme="minorHAnsi" w:hAnsiTheme="minorHAnsi" w:cstheme="minorBidi"/>
          <w:b/>
          <w:sz w:val="28"/>
          <w:szCs w:val="28"/>
          <w:lang w:eastAsia="en-US"/>
        </w:rPr>
      </w:pPr>
    </w:p>
    <w:p w:rsidR="00AF77C9" w:rsidRPr="00F25518" w:rsidRDefault="00AF77C9" w:rsidP="00AF77C9">
      <w:pPr>
        <w:spacing w:after="200" w:line="276" w:lineRule="auto"/>
        <w:jc w:val="center"/>
        <w:rPr>
          <w:rFonts w:asciiTheme="minorHAnsi" w:eastAsiaTheme="minorHAnsi" w:hAnsiTheme="minorHAnsi" w:cstheme="minorBidi"/>
          <w:b/>
          <w:sz w:val="28"/>
          <w:szCs w:val="28"/>
          <w:lang w:eastAsia="en-US"/>
        </w:rPr>
      </w:pPr>
    </w:p>
    <w:p w:rsidR="00AF77C9" w:rsidRPr="001936AD" w:rsidRDefault="00AF77C9" w:rsidP="00AF77C9">
      <w:pPr>
        <w:spacing w:after="200" w:line="276" w:lineRule="auto"/>
        <w:jc w:val="center"/>
        <w:rPr>
          <w:rFonts w:eastAsiaTheme="minorHAnsi"/>
          <w:b/>
          <w:sz w:val="28"/>
          <w:szCs w:val="28"/>
          <w:lang w:val="uk-UA" w:eastAsia="en-US"/>
        </w:rPr>
      </w:pPr>
      <w:r w:rsidRPr="001936AD">
        <w:rPr>
          <w:rFonts w:eastAsiaTheme="minorHAnsi"/>
          <w:b/>
          <w:sz w:val="28"/>
          <w:szCs w:val="28"/>
          <w:lang w:val="uk-UA" w:eastAsia="en-US"/>
        </w:rPr>
        <w:lastRenderedPageBreak/>
        <w:t>СПИСОК ВИКОРИСТАНОЇ ЛІТЕРАТУРИ</w:t>
      </w:r>
    </w:p>
    <w:p w:rsidR="00AF77C9" w:rsidRPr="005C375B" w:rsidRDefault="00AF77C9" w:rsidP="00616BBF">
      <w:pPr>
        <w:widowControl/>
        <w:numPr>
          <w:ilvl w:val="0"/>
          <w:numId w:val="7"/>
        </w:numPr>
        <w:autoSpaceDE/>
        <w:autoSpaceDN/>
        <w:adjustRightInd/>
        <w:spacing w:line="360" w:lineRule="auto"/>
        <w:ind w:left="567"/>
        <w:contextualSpacing/>
        <w:jc w:val="both"/>
        <w:rPr>
          <w:rFonts w:eastAsia="Calibri"/>
          <w:iCs/>
          <w:sz w:val="28"/>
          <w:szCs w:val="28"/>
        </w:rPr>
      </w:pPr>
      <w:r w:rsidRPr="00863854">
        <w:rPr>
          <w:rFonts w:eastAsia="Calibri"/>
          <w:iCs/>
          <w:sz w:val="28"/>
          <w:szCs w:val="28"/>
        </w:rPr>
        <w:t xml:space="preserve">Авербух К. Я. </w:t>
      </w:r>
      <w:r w:rsidRPr="00863854">
        <w:rPr>
          <w:rFonts w:eastAsia="Calibri"/>
          <w:sz w:val="28"/>
          <w:szCs w:val="28"/>
        </w:rPr>
        <w:t>Терминологическая вариантность: теоретический и при</w:t>
      </w:r>
      <w:r w:rsidRPr="00863854">
        <w:rPr>
          <w:rFonts w:eastAsia="Calibri"/>
          <w:sz w:val="28"/>
          <w:szCs w:val="28"/>
        </w:rPr>
        <w:softHyphen/>
        <w:t xml:space="preserve">кладной аспекты / К.Я. Авербух // Вопросы языкознания. </w:t>
      </w:r>
      <w:r>
        <w:rPr>
          <w:sz w:val="28"/>
          <w:szCs w:val="28"/>
          <w:lang w:val="uk-UA"/>
        </w:rPr>
        <w:t>–</w:t>
      </w:r>
      <w:r>
        <w:rPr>
          <w:sz w:val="28"/>
          <w:lang w:val="uk-UA"/>
        </w:rPr>
        <w:t xml:space="preserve"> М: Прогресс, </w:t>
      </w:r>
      <w:r>
        <w:rPr>
          <w:rFonts w:eastAsia="Calibri"/>
          <w:sz w:val="28"/>
          <w:szCs w:val="28"/>
        </w:rPr>
        <w:t>1986.</w:t>
      </w:r>
      <w:r w:rsidRPr="00863854">
        <w:rPr>
          <w:rFonts w:eastAsia="Calibri"/>
          <w:iCs/>
          <w:sz w:val="28"/>
          <w:szCs w:val="28"/>
        </w:rPr>
        <w:t xml:space="preserve"> </w:t>
      </w:r>
      <w:r>
        <w:rPr>
          <w:sz w:val="28"/>
          <w:szCs w:val="28"/>
          <w:lang w:val="uk-UA"/>
        </w:rPr>
        <w:t>–</w:t>
      </w:r>
      <w:r>
        <w:rPr>
          <w:sz w:val="28"/>
          <w:lang w:val="uk-UA"/>
        </w:rPr>
        <w:t xml:space="preserve"> </w:t>
      </w:r>
      <w:r w:rsidRPr="00863854">
        <w:rPr>
          <w:rFonts w:eastAsia="Calibri"/>
          <w:sz w:val="28"/>
          <w:szCs w:val="28"/>
        </w:rPr>
        <w:t>С</w:t>
      </w:r>
      <w:r>
        <w:rPr>
          <w:rFonts w:eastAsia="Calibri"/>
          <w:sz w:val="28"/>
          <w:szCs w:val="28"/>
        </w:rPr>
        <w:t>. 38</w:t>
      </w:r>
      <w:r>
        <w:rPr>
          <w:rFonts w:eastAsia="Calibri"/>
          <w:sz w:val="28"/>
          <w:szCs w:val="28"/>
          <w:lang w:val="uk-UA"/>
        </w:rPr>
        <w:t>-</w:t>
      </w:r>
      <w:r w:rsidRPr="00863854">
        <w:rPr>
          <w:rFonts w:eastAsia="Calibri"/>
          <w:sz w:val="28"/>
          <w:szCs w:val="28"/>
        </w:rPr>
        <w:t>49.</w:t>
      </w:r>
    </w:p>
    <w:p w:rsidR="00AF77C9" w:rsidRPr="00863854" w:rsidRDefault="00AF77C9" w:rsidP="00616BBF">
      <w:pPr>
        <w:widowControl/>
        <w:numPr>
          <w:ilvl w:val="0"/>
          <w:numId w:val="7"/>
        </w:numPr>
        <w:autoSpaceDE/>
        <w:autoSpaceDN/>
        <w:adjustRightInd/>
        <w:spacing w:line="360" w:lineRule="auto"/>
        <w:ind w:left="567"/>
        <w:contextualSpacing/>
        <w:jc w:val="both"/>
        <w:rPr>
          <w:rFonts w:eastAsia="Calibri"/>
          <w:iCs/>
          <w:sz w:val="28"/>
          <w:szCs w:val="28"/>
        </w:rPr>
      </w:pPr>
      <w:r w:rsidRPr="008D237F">
        <w:rPr>
          <w:iCs/>
          <w:sz w:val="28"/>
          <w:szCs w:val="28"/>
        </w:rPr>
        <w:t xml:space="preserve">Аврорин В.А. </w:t>
      </w:r>
      <w:r w:rsidRPr="008D237F">
        <w:rPr>
          <w:sz w:val="28"/>
          <w:szCs w:val="28"/>
        </w:rPr>
        <w:t xml:space="preserve">Проблемы изучения функциональной стороны языка: </w:t>
      </w:r>
      <w:r w:rsidR="00F07342" w:rsidRPr="00A23E14">
        <w:rPr>
          <w:sz w:val="28"/>
          <w:szCs w:val="28"/>
        </w:rPr>
        <w:t xml:space="preserve">/ </w:t>
      </w:r>
      <w:r w:rsidR="005B383B">
        <w:rPr>
          <w:sz w:val="28"/>
          <w:szCs w:val="28"/>
          <w:lang w:val="uk-UA"/>
        </w:rPr>
        <w:t xml:space="preserve">В.А. Аврорин // </w:t>
      </w:r>
      <w:r w:rsidRPr="008D237F">
        <w:rPr>
          <w:sz w:val="28"/>
          <w:szCs w:val="28"/>
        </w:rPr>
        <w:t>(К вопросу о предмете социолингвистики). – Л.: Наука (ЛО), 1975. – 276 с.</w:t>
      </w:r>
    </w:p>
    <w:p w:rsidR="00AF77C9" w:rsidRPr="00254137" w:rsidRDefault="00AF77C9" w:rsidP="00AF77C9">
      <w:pPr>
        <w:pStyle w:val="1"/>
        <w:jc w:val="both"/>
        <w:rPr>
          <w:lang w:val="ru-RU"/>
        </w:rPr>
      </w:pPr>
      <w:r w:rsidRPr="00254137">
        <w:rPr>
          <w:lang w:val="ru-RU"/>
        </w:rPr>
        <w:t>Ахманова О.С. Сло</w:t>
      </w:r>
      <w:r>
        <w:rPr>
          <w:lang w:val="ru-RU"/>
        </w:rPr>
        <w:t>варь лингвистических терминов.</w:t>
      </w:r>
      <w:r w:rsidR="005B383B">
        <w:rPr>
          <w:lang w:val="ru-RU"/>
        </w:rPr>
        <w:t xml:space="preserve"> / </w:t>
      </w:r>
      <w:r w:rsidR="00373440">
        <w:rPr>
          <w:lang w:val="ru-RU"/>
        </w:rPr>
        <w:t xml:space="preserve">О.С.Ахманова </w:t>
      </w:r>
      <w:r>
        <w:rPr>
          <w:lang w:val="ru-RU"/>
        </w:rPr>
        <w:t xml:space="preserve"> </w:t>
      </w:r>
      <w:r>
        <w:rPr>
          <w:lang w:val="uk-UA"/>
        </w:rPr>
        <w:t xml:space="preserve">– </w:t>
      </w:r>
      <w:r>
        <w:rPr>
          <w:lang w:val="ru-RU"/>
        </w:rPr>
        <w:t xml:space="preserve">2-е издание. </w:t>
      </w:r>
      <w:r>
        <w:rPr>
          <w:lang w:val="uk-UA"/>
        </w:rPr>
        <w:t xml:space="preserve">– </w:t>
      </w:r>
      <w:r w:rsidRPr="00254137">
        <w:rPr>
          <w:lang w:val="ru-RU"/>
        </w:rPr>
        <w:t>М.:</w:t>
      </w:r>
      <w:r>
        <w:rPr>
          <w:lang w:val="ru-RU"/>
        </w:rPr>
        <w:t xml:space="preserve"> Советская энциклопедия, 1969. </w:t>
      </w:r>
      <w:r>
        <w:rPr>
          <w:lang w:val="uk-UA"/>
        </w:rPr>
        <w:t xml:space="preserve">– </w:t>
      </w:r>
      <w:r w:rsidRPr="00254137">
        <w:rPr>
          <w:lang w:val="ru-RU"/>
        </w:rPr>
        <w:t>255</w:t>
      </w:r>
      <w:r>
        <w:rPr>
          <w:lang w:val="ru-RU"/>
        </w:rPr>
        <w:t xml:space="preserve"> с</w:t>
      </w:r>
      <w:r w:rsidRPr="00254137">
        <w:rPr>
          <w:lang w:val="ru-RU"/>
        </w:rPr>
        <w:t>.</w:t>
      </w:r>
    </w:p>
    <w:p w:rsidR="00AF77C9" w:rsidRPr="00254137" w:rsidRDefault="00AF77C9" w:rsidP="00AF77C9">
      <w:pPr>
        <w:pStyle w:val="1"/>
        <w:jc w:val="both"/>
        <w:rPr>
          <w:lang w:val="ru-RU"/>
        </w:rPr>
      </w:pPr>
      <w:r w:rsidRPr="00254137">
        <w:rPr>
          <w:lang w:val="ru-RU"/>
        </w:rPr>
        <w:t>Виноградов В.В. Русский язык (грамматическое учение о слове).</w:t>
      </w:r>
      <w:r w:rsidR="0002015E">
        <w:rPr>
          <w:lang w:val="ru-RU"/>
        </w:rPr>
        <w:t xml:space="preserve"> </w:t>
      </w:r>
      <w:r w:rsidRPr="00254137">
        <w:rPr>
          <w:lang w:val="ru-RU"/>
        </w:rPr>
        <w:t>Введение в грам</w:t>
      </w:r>
      <w:r>
        <w:rPr>
          <w:lang w:val="ru-RU"/>
        </w:rPr>
        <w:t>матическое учение о слове</w:t>
      </w:r>
      <w:r w:rsidR="00B8575F">
        <w:rPr>
          <w:lang w:val="ru-RU"/>
        </w:rPr>
        <w:t xml:space="preserve"> / В.В. Виноградов</w:t>
      </w:r>
      <w:r>
        <w:rPr>
          <w:lang w:val="ru-RU"/>
        </w:rPr>
        <w:t xml:space="preserve">. </w:t>
      </w:r>
      <w:r>
        <w:rPr>
          <w:lang w:val="uk-UA"/>
        </w:rPr>
        <w:t>–</w:t>
      </w:r>
      <w:r>
        <w:rPr>
          <w:lang w:val="ru-RU"/>
        </w:rPr>
        <w:t xml:space="preserve"> М.: Высшая Школа, 1986. </w:t>
      </w:r>
      <w:r>
        <w:rPr>
          <w:lang w:val="uk-UA"/>
        </w:rPr>
        <w:t xml:space="preserve">– </w:t>
      </w:r>
      <w:r w:rsidRPr="00254137">
        <w:rPr>
          <w:lang w:val="ru-RU"/>
        </w:rPr>
        <w:t>С. 13-50.</w:t>
      </w:r>
    </w:p>
    <w:p w:rsidR="00AF77C9" w:rsidRPr="00254137" w:rsidRDefault="00AF77C9" w:rsidP="00AF77C9">
      <w:pPr>
        <w:pStyle w:val="1"/>
        <w:jc w:val="both"/>
        <w:rPr>
          <w:lang w:val="ru-RU"/>
        </w:rPr>
      </w:pPr>
      <w:r w:rsidRPr="00254137">
        <w:rPr>
          <w:lang w:val="ru-RU"/>
        </w:rPr>
        <w:t xml:space="preserve">Галкина-Федорук Е.М. Слово и </w:t>
      </w:r>
      <w:r>
        <w:rPr>
          <w:lang w:val="ru-RU"/>
        </w:rPr>
        <w:t xml:space="preserve">понятие / </w:t>
      </w:r>
      <w:r w:rsidR="001E52F8">
        <w:rPr>
          <w:lang w:val="ru-RU"/>
        </w:rPr>
        <w:t xml:space="preserve">Е.М. </w:t>
      </w:r>
      <w:r>
        <w:rPr>
          <w:lang w:val="ru-RU"/>
        </w:rPr>
        <w:t xml:space="preserve">Галкина-Федорук. </w:t>
      </w:r>
      <w:r>
        <w:rPr>
          <w:lang w:val="uk-UA"/>
        </w:rPr>
        <w:t xml:space="preserve">– </w:t>
      </w:r>
      <w:r w:rsidRPr="00254137">
        <w:rPr>
          <w:lang w:val="ru-RU"/>
        </w:rPr>
        <w:t>М.: Учпедгиз,</w:t>
      </w:r>
      <w:r>
        <w:rPr>
          <w:lang w:val="ru-RU"/>
        </w:rPr>
        <w:t xml:space="preserve"> 1956.</w:t>
      </w:r>
      <w:r w:rsidRPr="007B6689">
        <w:rPr>
          <w:lang w:val="uk-UA"/>
        </w:rPr>
        <w:t xml:space="preserve"> </w:t>
      </w:r>
      <w:r>
        <w:rPr>
          <w:lang w:val="uk-UA"/>
        </w:rPr>
        <w:t>–</w:t>
      </w:r>
      <w:r>
        <w:rPr>
          <w:lang w:val="ru-RU"/>
        </w:rPr>
        <w:t xml:space="preserve"> С</w:t>
      </w:r>
      <w:r w:rsidRPr="00254137">
        <w:rPr>
          <w:lang w:val="ru-RU"/>
        </w:rPr>
        <w:t>.</w:t>
      </w:r>
      <w:r>
        <w:rPr>
          <w:lang w:val="ru-RU"/>
        </w:rPr>
        <w:t xml:space="preserve"> </w:t>
      </w:r>
      <w:r w:rsidRPr="00254137">
        <w:rPr>
          <w:lang w:val="ru-RU"/>
        </w:rPr>
        <w:t>117</w:t>
      </w:r>
      <w:r>
        <w:rPr>
          <w:lang w:val="ru-RU"/>
        </w:rPr>
        <w:t>-120</w:t>
      </w:r>
      <w:r w:rsidRPr="00254137">
        <w:rPr>
          <w:lang w:val="ru-RU"/>
        </w:rPr>
        <w:t>.</w:t>
      </w:r>
    </w:p>
    <w:p w:rsidR="00AF77C9" w:rsidRPr="00254137" w:rsidRDefault="00AF77C9" w:rsidP="00AF77C9">
      <w:pPr>
        <w:pStyle w:val="1"/>
        <w:jc w:val="both"/>
        <w:rPr>
          <w:lang w:val="ru-RU"/>
        </w:rPr>
      </w:pPr>
      <w:r w:rsidRPr="00254137">
        <w:rPr>
          <w:lang w:val="ru-RU"/>
        </w:rPr>
        <w:t>Головин Б.Н.</w:t>
      </w:r>
      <w:r w:rsidR="00100AE2">
        <w:rPr>
          <w:lang w:val="ru-RU"/>
        </w:rPr>
        <w:t xml:space="preserve"> </w:t>
      </w:r>
      <w:r w:rsidRPr="00254137">
        <w:rPr>
          <w:lang w:val="ru-RU"/>
        </w:rPr>
        <w:t>Лингвистиче</w:t>
      </w:r>
      <w:r>
        <w:rPr>
          <w:lang w:val="ru-RU"/>
        </w:rPr>
        <w:t xml:space="preserve">ские основы учения о терминах. </w:t>
      </w:r>
      <w:r w:rsidR="00100AE2">
        <w:rPr>
          <w:lang w:val="ru-RU"/>
        </w:rPr>
        <w:t>/ Б.Н</w:t>
      </w:r>
      <w:r w:rsidR="00B8575F">
        <w:rPr>
          <w:lang w:val="ru-RU"/>
        </w:rPr>
        <w:t>. Головин</w:t>
      </w:r>
      <w:r w:rsidR="00100AE2">
        <w:rPr>
          <w:lang w:val="ru-RU"/>
        </w:rPr>
        <w:t xml:space="preserve">, Р.Ю. Кобрин </w:t>
      </w:r>
      <w:r>
        <w:rPr>
          <w:lang w:val="uk-UA"/>
        </w:rPr>
        <w:t>–</w:t>
      </w:r>
      <w:r>
        <w:rPr>
          <w:lang w:val="ru-RU"/>
        </w:rPr>
        <w:t xml:space="preserve"> М.: Высшая школа, 1987. </w:t>
      </w:r>
      <w:r w:rsidR="001E52F8">
        <w:rPr>
          <w:lang w:val="uk-UA"/>
        </w:rPr>
        <w:t>–</w:t>
      </w:r>
      <w:r>
        <w:rPr>
          <w:lang w:val="uk-UA"/>
        </w:rPr>
        <w:t xml:space="preserve"> С</w:t>
      </w:r>
      <w:r w:rsidRPr="00254137">
        <w:rPr>
          <w:lang w:val="ru-RU"/>
        </w:rPr>
        <w:t>.46</w:t>
      </w:r>
      <w:r>
        <w:rPr>
          <w:lang w:val="ru-RU"/>
        </w:rPr>
        <w:t>-50</w:t>
      </w:r>
      <w:r w:rsidRPr="00254137">
        <w:rPr>
          <w:lang w:val="ru-RU"/>
        </w:rPr>
        <w:t>.</w:t>
      </w:r>
    </w:p>
    <w:p w:rsidR="00AF77C9" w:rsidRPr="00254137" w:rsidRDefault="00AF77C9" w:rsidP="00AF77C9">
      <w:pPr>
        <w:pStyle w:val="1"/>
        <w:jc w:val="both"/>
        <w:rPr>
          <w:lang w:val="ru-RU"/>
        </w:rPr>
      </w:pPr>
      <w:r w:rsidRPr="00254137">
        <w:rPr>
          <w:lang w:val="ru-RU"/>
        </w:rPr>
        <w:t>Городецкий Б. Ю. Лексико-статистическая инвентаризация комплекса подъязыков</w:t>
      </w:r>
      <w:r w:rsidR="00B009A7">
        <w:rPr>
          <w:lang w:val="ru-RU"/>
        </w:rPr>
        <w:t xml:space="preserve"> /</w:t>
      </w:r>
      <w:r w:rsidR="00B8575F">
        <w:rPr>
          <w:lang w:val="ru-RU"/>
        </w:rPr>
        <w:t xml:space="preserve"> </w:t>
      </w:r>
      <w:r w:rsidR="00B009A7">
        <w:rPr>
          <w:lang w:val="ru-RU"/>
        </w:rPr>
        <w:t>Б.Ю. Городецкий</w:t>
      </w:r>
      <w:r w:rsidRPr="00254137">
        <w:rPr>
          <w:lang w:val="ru-RU"/>
        </w:rPr>
        <w:t xml:space="preserve"> // Проблемы теоретической и экспериментальной лингв</w:t>
      </w:r>
      <w:r>
        <w:rPr>
          <w:lang w:val="ru-RU"/>
        </w:rPr>
        <w:t xml:space="preserve">истики. </w:t>
      </w:r>
      <w:r>
        <w:rPr>
          <w:lang w:val="uk-UA"/>
        </w:rPr>
        <w:t>–</w:t>
      </w:r>
      <w:r w:rsidRPr="00254137">
        <w:rPr>
          <w:lang w:val="ru-RU"/>
        </w:rPr>
        <w:t xml:space="preserve"> М.</w:t>
      </w:r>
      <w:r>
        <w:rPr>
          <w:lang w:val="ru-RU"/>
        </w:rPr>
        <w:t>: Высшая школа</w:t>
      </w:r>
      <w:r w:rsidRPr="00254137">
        <w:rPr>
          <w:lang w:val="ru-RU"/>
        </w:rPr>
        <w:t>, 1977.</w:t>
      </w:r>
      <w:r>
        <w:rPr>
          <w:lang w:val="ru-RU"/>
        </w:rPr>
        <w:t xml:space="preserve"> </w:t>
      </w:r>
      <w:r>
        <w:rPr>
          <w:lang w:val="uk-UA"/>
        </w:rPr>
        <w:t>– С.23-30.</w:t>
      </w:r>
    </w:p>
    <w:p w:rsidR="00AF77C9" w:rsidRPr="005C375B" w:rsidRDefault="00AF77C9" w:rsidP="00AF77C9">
      <w:pPr>
        <w:pStyle w:val="1"/>
        <w:jc w:val="both"/>
        <w:rPr>
          <w:lang w:val="ru-RU"/>
        </w:rPr>
      </w:pPr>
      <w:r w:rsidRPr="00FE45A4">
        <w:rPr>
          <w:lang w:val="ru-RU"/>
        </w:rPr>
        <w:t>Груенко</w:t>
      </w:r>
      <w:r w:rsidRPr="00254137">
        <w:rPr>
          <w:i/>
          <w:lang w:val="ru-RU"/>
        </w:rPr>
        <w:t xml:space="preserve"> С.Е.</w:t>
      </w:r>
      <w:r w:rsidRPr="00254137">
        <w:rPr>
          <w:lang w:val="ru-RU"/>
        </w:rPr>
        <w:t xml:space="preserve"> Немецко-русский словарь терминов дизайна и м</w:t>
      </w:r>
      <w:r>
        <w:rPr>
          <w:lang w:val="ru-RU"/>
        </w:rPr>
        <w:t>оды</w:t>
      </w:r>
      <w:r w:rsidR="00A75D9E">
        <w:rPr>
          <w:lang w:val="ru-RU"/>
        </w:rPr>
        <w:t xml:space="preserve"> / С.Е. Груенко</w:t>
      </w:r>
      <w:r w:rsidR="00B8575F">
        <w:rPr>
          <w:lang w:val="ru-RU"/>
        </w:rPr>
        <w:t>.</w:t>
      </w:r>
      <w:r w:rsidRPr="00FE45A4">
        <w:rPr>
          <w:lang w:val="uk-UA"/>
        </w:rPr>
        <w:t xml:space="preserve"> </w:t>
      </w:r>
      <w:r>
        <w:rPr>
          <w:lang w:val="uk-UA"/>
        </w:rPr>
        <w:t>–</w:t>
      </w:r>
      <w:r>
        <w:rPr>
          <w:lang w:val="ru-RU"/>
        </w:rPr>
        <w:t xml:space="preserve"> Омск: ОГИС, 2010. </w:t>
      </w:r>
      <w:r>
        <w:rPr>
          <w:lang w:val="uk-UA"/>
        </w:rPr>
        <w:t xml:space="preserve">– </w:t>
      </w:r>
      <w:r>
        <w:rPr>
          <w:lang w:val="ru-RU"/>
        </w:rPr>
        <w:t>371 с</w:t>
      </w:r>
      <w:r w:rsidRPr="00254137">
        <w:rPr>
          <w:lang w:val="ru-RU"/>
        </w:rPr>
        <w:t xml:space="preserve">. </w:t>
      </w:r>
    </w:p>
    <w:p w:rsidR="00AF77C9" w:rsidRPr="00254137" w:rsidRDefault="00AF77C9" w:rsidP="00AF77C9">
      <w:pPr>
        <w:pStyle w:val="1"/>
        <w:jc w:val="both"/>
        <w:rPr>
          <w:lang w:val="ru-RU"/>
        </w:rPr>
      </w:pPr>
      <w:r>
        <w:rPr>
          <w:iCs/>
          <w:lang w:val="ru-RU"/>
        </w:rPr>
        <w:t>Даниленко В.</w:t>
      </w:r>
      <w:r w:rsidRPr="005C375B">
        <w:rPr>
          <w:iCs/>
          <w:lang w:val="ru-RU"/>
        </w:rPr>
        <w:t xml:space="preserve">П. </w:t>
      </w:r>
      <w:r w:rsidRPr="005C375B">
        <w:rPr>
          <w:lang w:val="ru-RU"/>
        </w:rPr>
        <w:t>Русская терминология: Опыт лингвистического описания</w:t>
      </w:r>
      <w:r w:rsidR="00A75D9E">
        <w:rPr>
          <w:lang w:val="ru-RU"/>
        </w:rPr>
        <w:t xml:space="preserve"> /</w:t>
      </w:r>
      <w:r w:rsidR="00260373">
        <w:rPr>
          <w:lang w:val="ru-RU"/>
        </w:rPr>
        <w:t xml:space="preserve"> </w:t>
      </w:r>
      <w:r w:rsidR="00A75D9E">
        <w:rPr>
          <w:lang w:val="ru-RU"/>
        </w:rPr>
        <w:t>В.П. Даниленко</w:t>
      </w:r>
      <w:r w:rsidR="00B8575F">
        <w:rPr>
          <w:lang w:val="ru-RU"/>
        </w:rPr>
        <w:t>.</w:t>
      </w:r>
      <w:r w:rsidRPr="005C375B">
        <w:rPr>
          <w:lang w:val="ru-RU"/>
        </w:rPr>
        <w:t xml:space="preserve"> – М.: Наука, 1977. – 246 с.</w:t>
      </w:r>
    </w:p>
    <w:p w:rsidR="00AF77C9" w:rsidRPr="00FE45A4" w:rsidRDefault="00AF77C9" w:rsidP="00AF77C9">
      <w:pPr>
        <w:pStyle w:val="1"/>
        <w:jc w:val="both"/>
        <w:rPr>
          <w:lang w:val="ru-RU"/>
        </w:rPr>
      </w:pPr>
      <w:r w:rsidRPr="00254137">
        <w:rPr>
          <w:lang w:val="ru-RU"/>
        </w:rPr>
        <w:t xml:space="preserve">Илия Л.И. К проблеме словосочетания </w:t>
      </w:r>
      <w:r w:rsidR="00B8575F">
        <w:rPr>
          <w:lang w:val="uk-UA"/>
        </w:rPr>
        <w:t xml:space="preserve">/ Л.И. Илия </w:t>
      </w:r>
      <w:r w:rsidRPr="00254137">
        <w:rPr>
          <w:lang w:val="ru-RU"/>
        </w:rPr>
        <w:t xml:space="preserve">// Лингвистика и проблемы стиля. </w:t>
      </w:r>
      <w:r>
        <w:rPr>
          <w:lang w:val="ru-RU"/>
        </w:rPr>
        <w:t>Выпуск 1,</w:t>
      </w:r>
      <w:r>
        <w:rPr>
          <w:lang w:val="uk-UA"/>
        </w:rPr>
        <w:t>–</w:t>
      </w:r>
      <w:r>
        <w:rPr>
          <w:lang w:val="ru-RU"/>
        </w:rPr>
        <w:t xml:space="preserve"> Ленинград, 1977. </w:t>
      </w:r>
      <w:r>
        <w:rPr>
          <w:lang w:val="uk-UA"/>
        </w:rPr>
        <w:t>–</w:t>
      </w:r>
      <w:r w:rsidRPr="00FE45A4">
        <w:rPr>
          <w:lang w:val="ru-RU"/>
        </w:rPr>
        <w:t xml:space="preserve"> </w:t>
      </w:r>
      <w:r>
        <w:rPr>
          <w:lang w:val="uk-UA"/>
        </w:rPr>
        <w:t>С</w:t>
      </w:r>
      <w:r w:rsidRPr="00FE45A4">
        <w:rPr>
          <w:lang w:val="ru-RU"/>
        </w:rPr>
        <w:t>.11</w:t>
      </w:r>
      <w:r>
        <w:rPr>
          <w:lang w:val="ru-RU"/>
        </w:rPr>
        <w:t>-16</w:t>
      </w:r>
      <w:r w:rsidRPr="00FE45A4">
        <w:rPr>
          <w:lang w:val="ru-RU"/>
        </w:rPr>
        <w:t>.</w:t>
      </w:r>
    </w:p>
    <w:p w:rsidR="00AF77C9" w:rsidRPr="00863854" w:rsidRDefault="00AF77C9" w:rsidP="00616BBF">
      <w:pPr>
        <w:pStyle w:val="af4"/>
        <w:widowControl/>
        <w:numPr>
          <w:ilvl w:val="0"/>
          <w:numId w:val="7"/>
        </w:numPr>
        <w:autoSpaceDE/>
        <w:autoSpaceDN/>
        <w:adjustRightInd/>
        <w:spacing w:line="360" w:lineRule="auto"/>
        <w:ind w:left="142" w:firstLine="0"/>
        <w:jc w:val="both"/>
        <w:rPr>
          <w:sz w:val="28"/>
          <w:szCs w:val="28"/>
          <w:lang w:val="uk-UA"/>
        </w:rPr>
      </w:pPr>
      <w:r w:rsidRPr="00863854">
        <w:rPr>
          <w:sz w:val="28"/>
          <w:szCs w:val="28"/>
        </w:rPr>
        <w:t>Казанчян Л.О. Некоторые вопросы терминологии</w:t>
      </w:r>
      <w:r w:rsidR="00260373">
        <w:rPr>
          <w:sz w:val="28"/>
          <w:szCs w:val="28"/>
          <w:lang w:val="uk-UA"/>
        </w:rPr>
        <w:t xml:space="preserve"> / Л.О.Казанчян</w:t>
      </w:r>
      <w:r w:rsidRPr="00863854">
        <w:rPr>
          <w:sz w:val="28"/>
          <w:szCs w:val="28"/>
        </w:rPr>
        <w:t xml:space="preserve"> // Вести. </w:t>
      </w:r>
      <w:r>
        <w:rPr>
          <w:sz w:val="28"/>
          <w:szCs w:val="28"/>
        </w:rPr>
        <w:t>Ереван.ун-та.</w:t>
      </w:r>
      <w:r w:rsidRPr="00D91575">
        <w:rPr>
          <w:sz w:val="28"/>
          <w:szCs w:val="28"/>
          <w:lang w:val="uk-UA"/>
        </w:rPr>
        <w:t xml:space="preserve"> </w:t>
      </w:r>
      <w:r>
        <w:rPr>
          <w:sz w:val="28"/>
          <w:szCs w:val="28"/>
          <w:lang w:val="uk-UA"/>
        </w:rPr>
        <w:t>– М: В</w:t>
      </w:r>
      <w:r>
        <w:rPr>
          <w:sz w:val="28"/>
          <w:szCs w:val="28"/>
        </w:rPr>
        <w:t xml:space="preserve">ысшая школа, 1971. </w:t>
      </w:r>
      <w:r>
        <w:rPr>
          <w:sz w:val="28"/>
          <w:szCs w:val="28"/>
          <w:lang w:val="uk-UA"/>
        </w:rPr>
        <w:t>–</w:t>
      </w:r>
      <w:r>
        <w:rPr>
          <w:sz w:val="28"/>
          <w:szCs w:val="28"/>
        </w:rPr>
        <w:t xml:space="preserve"> 232</w:t>
      </w:r>
      <w:r>
        <w:rPr>
          <w:sz w:val="28"/>
          <w:szCs w:val="28"/>
          <w:lang w:val="uk-UA"/>
        </w:rPr>
        <w:t xml:space="preserve"> с</w:t>
      </w:r>
      <w:r>
        <w:rPr>
          <w:sz w:val="28"/>
          <w:szCs w:val="28"/>
        </w:rPr>
        <w:t>.</w:t>
      </w:r>
    </w:p>
    <w:p w:rsidR="00AF77C9" w:rsidRPr="00863854" w:rsidRDefault="00AF77C9" w:rsidP="00616BBF">
      <w:pPr>
        <w:pStyle w:val="af4"/>
        <w:widowControl/>
        <w:numPr>
          <w:ilvl w:val="0"/>
          <w:numId w:val="7"/>
        </w:numPr>
        <w:autoSpaceDE/>
        <w:autoSpaceDN/>
        <w:adjustRightInd/>
        <w:spacing w:line="360" w:lineRule="auto"/>
        <w:ind w:left="142" w:firstLine="0"/>
        <w:jc w:val="both"/>
        <w:rPr>
          <w:sz w:val="28"/>
          <w:szCs w:val="28"/>
          <w:lang w:val="uk-UA"/>
        </w:rPr>
      </w:pPr>
      <w:r w:rsidRPr="00863854">
        <w:rPr>
          <w:sz w:val="28"/>
          <w:szCs w:val="28"/>
        </w:rPr>
        <w:t>Кияк Т.Р. Лингвистические аспекты терми</w:t>
      </w:r>
      <w:r>
        <w:rPr>
          <w:sz w:val="28"/>
          <w:szCs w:val="28"/>
        </w:rPr>
        <w:t xml:space="preserve">новедения </w:t>
      </w:r>
      <w:r w:rsidR="006E54A3">
        <w:rPr>
          <w:sz w:val="28"/>
          <w:szCs w:val="28"/>
          <w:lang w:val="uk-UA"/>
        </w:rPr>
        <w:t>/ Т.Р. Кияк</w:t>
      </w:r>
      <w:r w:rsidR="00B8575F">
        <w:rPr>
          <w:sz w:val="28"/>
          <w:szCs w:val="28"/>
          <w:lang w:val="uk-UA"/>
        </w:rPr>
        <w:t>.</w:t>
      </w:r>
      <w:r w:rsidR="006E54A3">
        <w:rPr>
          <w:sz w:val="28"/>
          <w:szCs w:val="28"/>
          <w:lang w:val="uk-UA"/>
        </w:rPr>
        <w:t xml:space="preserve"> </w:t>
      </w:r>
      <w:r>
        <w:rPr>
          <w:sz w:val="28"/>
          <w:szCs w:val="28"/>
          <w:lang w:val="uk-UA"/>
        </w:rPr>
        <w:t>–</w:t>
      </w:r>
      <w:r>
        <w:rPr>
          <w:sz w:val="28"/>
          <w:szCs w:val="28"/>
        </w:rPr>
        <w:t xml:space="preserve"> Киев: УМКВО, 1989. </w:t>
      </w:r>
      <w:r>
        <w:rPr>
          <w:sz w:val="28"/>
          <w:szCs w:val="28"/>
          <w:lang w:val="uk-UA"/>
        </w:rPr>
        <w:t>–</w:t>
      </w:r>
      <w:r>
        <w:rPr>
          <w:sz w:val="28"/>
          <w:lang w:val="uk-UA"/>
        </w:rPr>
        <w:t xml:space="preserve"> </w:t>
      </w:r>
      <w:r w:rsidRPr="00863854">
        <w:rPr>
          <w:sz w:val="28"/>
          <w:szCs w:val="28"/>
          <w:lang w:val="uk-UA"/>
        </w:rPr>
        <w:t>С</w:t>
      </w:r>
      <w:r w:rsidRPr="00863854">
        <w:rPr>
          <w:sz w:val="28"/>
          <w:szCs w:val="28"/>
        </w:rPr>
        <w:t>.8</w:t>
      </w:r>
      <w:r>
        <w:rPr>
          <w:sz w:val="28"/>
          <w:szCs w:val="28"/>
          <w:lang w:val="uk-UA"/>
        </w:rPr>
        <w:t>-15</w:t>
      </w:r>
      <w:r w:rsidRPr="00863854">
        <w:rPr>
          <w:sz w:val="28"/>
          <w:szCs w:val="28"/>
        </w:rPr>
        <w:t>.</w:t>
      </w:r>
    </w:p>
    <w:p w:rsidR="00AF77C9" w:rsidRPr="004F120B" w:rsidRDefault="00AF77C9" w:rsidP="00616BBF">
      <w:pPr>
        <w:pStyle w:val="af4"/>
        <w:widowControl/>
        <w:numPr>
          <w:ilvl w:val="0"/>
          <w:numId w:val="7"/>
        </w:numPr>
        <w:autoSpaceDE/>
        <w:autoSpaceDN/>
        <w:adjustRightInd/>
        <w:spacing w:line="360" w:lineRule="auto"/>
        <w:ind w:left="142" w:firstLine="0"/>
        <w:jc w:val="both"/>
        <w:rPr>
          <w:sz w:val="28"/>
          <w:szCs w:val="28"/>
          <w:lang w:val="uk-UA"/>
        </w:rPr>
      </w:pPr>
      <w:r w:rsidRPr="00863854">
        <w:rPr>
          <w:sz w:val="28"/>
          <w:szCs w:val="28"/>
        </w:rPr>
        <w:lastRenderedPageBreak/>
        <w:t>Кузькин Н.П. К вопросу о сущнос</w:t>
      </w:r>
      <w:r>
        <w:rPr>
          <w:sz w:val="28"/>
          <w:szCs w:val="28"/>
        </w:rPr>
        <w:t xml:space="preserve">ти термина </w:t>
      </w:r>
      <w:r w:rsidR="006E54A3">
        <w:rPr>
          <w:sz w:val="28"/>
          <w:szCs w:val="28"/>
          <w:lang w:val="uk-UA"/>
        </w:rPr>
        <w:t>/ Н.П. Кузькин</w:t>
      </w:r>
      <w:r w:rsidR="00B8575F">
        <w:rPr>
          <w:sz w:val="28"/>
          <w:szCs w:val="28"/>
          <w:lang w:val="uk-UA"/>
        </w:rPr>
        <w:t>.</w:t>
      </w:r>
      <w:r w:rsidR="006E54A3">
        <w:rPr>
          <w:sz w:val="28"/>
          <w:szCs w:val="28"/>
          <w:lang w:val="uk-UA"/>
        </w:rPr>
        <w:t xml:space="preserve"> </w:t>
      </w:r>
      <w:r>
        <w:rPr>
          <w:sz w:val="28"/>
          <w:szCs w:val="28"/>
          <w:lang w:val="uk-UA"/>
        </w:rPr>
        <w:t>–</w:t>
      </w:r>
      <w:r w:rsidRPr="00863854">
        <w:rPr>
          <w:sz w:val="28"/>
          <w:szCs w:val="28"/>
        </w:rPr>
        <w:t xml:space="preserve"> В кн.: Вестн</w:t>
      </w:r>
      <w:r>
        <w:rPr>
          <w:sz w:val="28"/>
          <w:szCs w:val="28"/>
        </w:rPr>
        <w:t>ик ЛГУ, № 20, вып. 4. Л., 1962.</w:t>
      </w:r>
      <w:r w:rsidRPr="00D91575">
        <w:rPr>
          <w:sz w:val="28"/>
          <w:szCs w:val="28"/>
          <w:lang w:val="uk-UA"/>
        </w:rPr>
        <w:t xml:space="preserve"> </w:t>
      </w:r>
      <w:r>
        <w:rPr>
          <w:sz w:val="28"/>
          <w:szCs w:val="28"/>
          <w:lang w:val="uk-UA"/>
        </w:rPr>
        <w:t>–</w:t>
      </w:r>
      <w:r w:rsidRPr="00FE45A4">
        <w:rPr>
          <w:sz w:val="28"/>
          <w:lang w:val="uk-UA"/>
        </w:rPr>
        <w:t xml:space="preserve"> </w:t>
      </w:r>
      <w:r>
        <w:rPr>
          <w:sz w:val="28"/>
          <w:szCs w:val="28"/>
          <w:lang w:val="uk-UA"/>
        </w:rPr>
        <w:t>2</w:t>
      </w:r>
      <w:r w:rsidRPr="00863854">
        <w:rPr>
          <w:sz w:val="28"/>
          <w:szCs w:val="28"/>
        </w:rPr>
        <w:t>45</w:t>
      </w:r>
      <w:r>
        <w:rPr>
          <w:sz w:val="28"/>
          <w:szCs w:val="28"/>
          <w:lang w:val="uk-UA"/>
        </w:rPr>
        <w:t xml:space="preserve"> с</w:t>
      </w:r>
      <w:r w:rsidRPr="00863854">
        <w:rPr>
          <w:sz w:val="28"/>
          <w:szCs w:val="28"/>
        </w:rPr>
        <w:t>.</w:t>
      </w:r>
    </w:p>
    <w:p w:rsidR="00AF77C9" w:rsidRPr="00863854" w:rsidRDefault="00AF77C9" w:rsidP="00616BBF">
      <w:pPr>
        <w:pStyle w:val="af4"/>
        <w:widowControl/>
        <w:numPr>
          <w:ilvl w:val="0"/>
          <w:numId w:val="7"/>
        </w:numPr>
        <w:autoSpaceDE/>
        <w:autoSpaceDN/>
        <w:adjustRightInd/>
        <w:spacing w:line="360" w:lineRule="auto"/>
        <w:ind w:left="142" w:firstLine="0"/>
        <w:jc w:val="both"/>
        <w:rPr>
          <w:sz w:val="28"/>
          <w:szCs w:val="28"/>
          <w:lang w:val="uk-UA"/>
        </w:rPr>
      </w:pPr>
      <w:r w:rsidRPr="008D237F">
        <w:rPr>
          <w:sz w:val="28"/>
          <w:szCs w:val="28"/>
        </w:rPr>
        <w:t>Куликова И. С.</w:t>
      </w:r>
      <w:r w:rsidR="00082CAB">
        <w:rPr>
          <w:sz w:val="28"/>
          <w:szCs w:val="28"/>
          <w:lang w:val="uk-UA"/>
        </w:rPr>
        <w:t xml:space="preserve"> </w:t>
      </w:r>
      <w:r w:rsidRPr="008D237F">
        <w:rPr>
          <w:sz w:val="28"/>
          <w:szCs w:val="28"/>
        </w:rPr>
        <w:t xml:space="preserve">Введение в металингвистику (системный, лексикографический и коммуникативно-прагматический аспекты) </w:t>
      </w:r>
      <w:r w:rsidR="00082CAB">
        <w:rPr>
          <w:sz w:val="28"/>
          <w:szCs w:val="28"/>
          <w:lang w:val="uk-UA"/>
        </w:rPr>
        <w:t>/ И.С. Куликова , Д.В. Салмина</w:t>
      </w:r>
      <w:r w:rsidR="00B8575F">
        <w:rPr>
          <w:sz w:val="28"/>
          <w:szCs w:val="28"/>
          <w:lang w:val="uk-UA"/>
        </w:rPr>
        <w:t>.</w:t>
      </w:r>
      <w:r w:rsidR="00082CAB">
        <w:rPr>
          <w:sz w:val="28"/>
          <w:szCs w:val="28"/>
          <w:lang w:val="uk-UA"/>
        </w:rPr>
        <w:t xml:space="preserve"> </w:t>
      </w:r>
      <w:r w:rsidRPr="008D237F">
        <w:rPr>
          <w:sz w:val="28"/>
          <w:szCs w:val="28"/>
        </w:rPr>
        <w:t xml:space="preserve">– СПб: "Сага", 2002. – 352 с. </w:t>
      </w:r>
      <w:r>
        <w:rPr>
          <w:sz w:val="28"/>
          <w:szCs w:val="28"/>
          <w:lang w:val="uk-UA"/>
        </w:rPr>
        <w:t xml:space="preserve"> </w:t>
      </w:r>
    </w:p>
    <w:p w:rsidR="00AF77C9" w:rsidRPr="00254137" w:rsidRDefault="00AF77C9" w:rsidP="00AF77C9">
      <w:pPr>
        <w:pStyle w:val="1"/>
        <w:jc w:val="both"/>
        <w:rPr>
          <w:lang w:val="ru-RU"/>
        </w:rPr>
      </w:pPr>
      <w:r w:rsidRPr="00254137">
        <w:rPr>
          <w:lang w:val="ru-RU"/>
        </w:rPr>
        <w:t>Левинский Н.Н. Двучленные термины-словосочетания с препозитивным определением (американска</w:t>
      </w:r>
      <w:r w:rsidR="00B8575F">
        <w:rPr>
          <w:lang w:val="ru-RU"/>
        </w:rPr>
        <w:t>я военно-уставная терминология)</w:t>
      </w:r>
      <w:r w:rsidR="00B8575F" w:rsidRPr="00B8575F">
        <w:rPr>
          <w:lang w:val="ru-RU"/>
        </w:rPr>
        <w:t xml:space="preserve"> </w:t>
      </w:r>
      <w:r w:rsidR="00B8575F">
        <w:rPr>
          <w:lang w:val="ru-RU"/>
        </w:rPr>
        <w:t>/ Н.Н. Левинский</w:t>
      </w:r>
      <w:r w:rsidRPr="00254137">
        <w:rPr>
          <w:lang w:val="ru-RU"/>
        </w:rPr>
        <w:t xml:space="preserve"> Авт</w:t>
      </w:r>
      <w:r>
        <w:rPr>
          <w:lang w:val="ru-RU"/>
        </w:rPr>
        <w:t xml:space="preserve">ореф. дисс, канд. филол. </w:t>
      </w:r>
      <w:r w:rsidR="00B8575F">
        <w:rPr>
          <w:lang w:val="ru-RU"/>
        </w:rPr>
        <w:t>наук.</w:t>
      </w:r>
      <w:r>
        <w:rPr>
          <w:lang w:val="uk-UA"/>
        </w:rPr>
        <w:t>–</w:t>
      </w:r>
      <w:r>
        <w:rPr>
          <w:lang w:val="ru-RU"/>
        </w:rPr>
        <w:t xml:space="preserve"> М: Высшая школа, 1954. </w:t>
      </w:r>
      <w:r>
        <w:rPr>
          <w:lang w:val="uk-UA"/>
        </w:rPr>
        <w:t>– С</w:t>
      </w:r>
      <w:r w:rsidRPr="00254137">
        <w:rPr>
          <w:lang w:val="ru-RU"/>
        </w:rPr>
        <w:t>.4</w:t>
      </w:r>
      <w:r>
        <w:rPr>
          <w:lang w:val="ru-RU"/>
        </w:rPr>
        <w:t>-20</w:t>
      </w:r>
      <w:r w:rsidRPr="00254137">
        <w:rPr>
          <w:lang w:val="ru-RU"/>
        </w:rPr>
        <w:t>.</w:t>
      </w:r>
    </w:p>
    <w:p w:rsidR="00AF77C9" w:rsidRPr="00FE45A4" w:rsidRDefault="00AF77C9" w:rsidP="00AF77C9">
      <w:pPr>
        <w:pStyle w:val="1"/>
        <w:jc w:val="both"/>
        <w:rPr>
          <w:lang w:val="ru-RU"/>
        </w:rPr>
      </w:pPr>
      <w:r w:rsidRPr="00254137">
        <w:rPr>
          <w:lang w:val="ru-RU"/>
        </w:rPr>
        <w:t>Лейчик В.М. Оптимальная длина и оптимальная структура</w:t>
      </w:r>
      <w:r>
        <w:rPr>
          <w:lang w:val="ru-RU"/>
        </w:rPr>
        <w:t xml:space="preserve"> термина</w:t>
      </w:r>
      <w:r w:rsidR="00437AEB">
        <w:rPr>
          <w:lang w:val="ru-RU"/>
        </w:rPr>
        <w:t xml:space="preserve"> / В.М. Лейчик</w:t>
      </w:r>
      <w:r>
        <w:rPr>
          <w:lang w:val="ru-RU"/>
        </w:rPr>
        <w:t xml:space="preserve"> //</w:t>
      </w:r>
      <w:r w:rsidR="00B8575F">
        <w:rPr>
          <w:lang w:val="ru-RU"/>
        </w:rPr>
        <w:t xml:space="preserve"> </w:t>
      </w:r>
      <w:r>
        <w:rPr>
          <w:lang w:val="ru-RU"/>
        </w:rPr>
        <w:t>Вопросы языкознания.</w:t>
      </w:r>
      <w:r w:rsidRPr="00254137">
        <w:rPr>
          <w:lang w:val="ru-RU"/>
        </w:rPr>
        <w:t xml:space="preserve"> </w:t>
      </w:r>
      <w:r w:rsidRPr="00D355A3">
        <w:rPr>
          <w:lang w:val="uk-UA"/>
        </w:rPr>
        <w:t>—</w:t>
      </w:r>
      <w:r>
        <w:rPr>
          <w:lang w:val="uk-UA"/>
        </w:rPr>
        <w:t xml:space="preserve"> М: КомКнига, </w:t>
      </w:r>
      <w:r w:rsidRPr="00FE45A4">
        <w:rPr>
          <w:lang w:val="ru-RU"/>
        </w:rPr>
        <w:t>1981.</w:t>
      </w:r>
      <w:r w:rsidRPr="005D2E1D">
        <w:rPr>
          <w:lang w:val="uk-UA"/>
        </w:rPr>
        <w:t xml:space="preserve"> </w:t>
      </w:r>
      <w:r>
        <w:rPr>
          <w:lang w:val="uk-UA"/>
        </w:rPr>
        <w:t>–</w:t>
      </w:r>
      <w:r>
        <w:rPr>
          <w:lang w:val="ru-RU"/>
        </w:rPr>
        <w:t xml:space="preserve"> </w:t>
      </w:r>
      <w:r w:rsidRPr="00FE45A4">
        <w:rPr>
          <w:lang w:val="ru-RU"/>
        </w:rPr>
        <w:t xml:space="preserve">№2, </w:t>
      </w:r>
      <w:r>
        <w:rPr>
          <w:lang w:val="uk-UA"/>
        </w:rPr>
        <w:t xml:space="preserve">– </w:t>
      </w:r>
      <w:r>
        <w:rPr>
          <w:lang w:val="ru-RU"/>
        </w:rPr>
        <w:t>С</w:t>
      </w:r>
      <w:r w:rsidRPr="00FE45A4">
        <w:rPr>
          <w:lang w:val="ru-RU"/>
        </w:rPr>
        <w:t>.66</w:t>
      </w:r>
      <w:r>
        <w:rPr>
          <w:lang w:val="ru-RU"/>
        </w:rPr>
        <w:t>-75</w:t>
      </w:r>
      <w:r w:rsidRPr="00FE45A4">
        <w:rPr>
          <w:lang w:val="ru-RU"/>
        </w:rPr>
        <w:t>.</w:t>
      </w:r>
    </w:p>
    <w:p w:rsidR="00AF77C9" w:rsidRPr="00254137" w:rsidRDefault="00AF77C9" w:rsidP="00AF77C9">
      <w:pPr>
        <w:pStyle w:val="1"/>
        <w:jc w:val="both"/>
        <w:rPr>
          <w:lang w:val="ru-RU"/>
        </w:rPr>
      </w:pPr>
      <w:r w:rsidRPr="00254137">
        <w:rPr>
          <w:lang w:val="ru-RU"/>
        </w:rPr>
        <w:t xml:space="preserve">Лейчик В.М. Проблемы отечественного терминоведения в конце </w:t>
      </w:r>
      <w:r w:rsidRPr="00863854">
        <w:t>XX</w:t>
      </w:r>
      <w:r>
        <w:rPr>
          <w:lang w:val="ru-RU"/>
        </w:rPr>
        <w:t xml:space="preserve"> века </w:t>
      </w:r>
      <w:r w:rsidR="004851D8">
        <w:rPr>
          <w:lang w:val="ru-RU"/>
        </w:rPr>
        <w:t xml:space="preserve">/ В.М. Лейчик </w:t>
      </w:r>
      <w:r>
        <w:rPr>
          <w:lang w:val="ru-RU"/>
        </w:rPr>
        <w:t xml:space="preserve">// Вопросы филологии. </w:t>
      </w:r>
      <w:r w:rsidRPr="00D355A3">
        <w:rPr>
          <w:lang w:val="uk-UA"/>
        </w:rPr>
        <w:t>—</w:t>
      </w:r>
      <w:r>
        <w:rPr>
          <w:lang w:val="uk-UA"/>
        </w:rPr>
        <w:t xml:space="preserve"> М: Наука, </w:t>
      </w:r>
      <w:r>
        <w:rPr>
          <w:lang w:val="ru-RU"/>
        </w:rPr>
        <w:t>2000.</w:t>
      </w:r>
      <w:r w:rsidRPr="00254137">
        <w:rPr>
          <w:lang w:val="ru-RU"/>
        </w:rPr>
        <w:t xml:space="preserve"> </w:t>
      </w:r>
      <w:r>
        <w:rPr>
          <w:lang w:val="uk-UA"/>
        </w:rPr>
        <w:t xml:space="preserve">– </w:t>
      </w:r>
      <w:r>
        <w:rPr>
          <w:lang w:val="ru-RU"/>
        </w:rPr>
        <w:t xml:space="preserve">№2. </w:t>
      </w:r>
      <w:r>
        <w:rPr>
          <w:lang w:val="uk-UA"/>
        </w:rPr>
        <w:t xml:space="preserve">– </w:t>
      </w:r>
      <w:r>
        <w:rPr>
          <w:lang w:val="ru-RU"/>
        </w:rPr>
        <w:t>С</w:t>
      </w:r>
      <w:r w:rsidRPr="00254137">
        <w:rPr>
          <w:lang w:val="ru-RU"/>
        </w:rPr>
        <w:t>.21</w:t>
      </w:r>
      <w:r>
        <w:rPr>
          <w:lang w:val="ru-RU"/>
        </w:rPr>
        <w:t>-35</w:t>
      </w:r>
      <w:r w:rsidRPr="00254137">
        <w:rPr>
          <w:lang w:val="ru-RU"/>
        </w:rPr>
        <w:t>.</w:t>
      </w:r>
    </w:p>
    <w:p w:rsidR="00AF77C9" w:rsidRPr="00FE45A4" w:rsidRDefault="00AF77C9" w:rsidP="00AF77C9">
      <w:pPr>
        <w:pStyle w:val="1"/>
        <w:jc w:val="both"/>
        <w:rPr>
          <w:lang w:val="ru-RU"/>
        </w:rPr>
      </w:pPr>
      <w:r w:rsidRPr="00254137">
        <w:rPr>
          <w:lang w:val="ru-RU"/>
        </w:rPr>
        <w:t>Лейчик В.М. О языковом субстрате термина</w:t>
      </w:r>
      <w:r w:rsidR="004851D8">
        <w:rPr>
          <w:lang w:val="ru-RU"/>
        </w:rPr>
        <w:t xml:space="preserve">. / </w:t>
      </w:r>
      <w:r w:rsidR="0004352E">
        <w:rPr>
          <w:lang w:val="ru-RU"/>
        </w:rPr>
        <w:t>В.М. Лейчик //</w:t>
      </w:r>
      <w:r w:rsidRPr="00254137">
        <w:rPr>
          <w:lang w:val="ru-RU"/>
        </w:rPr>
        <w:t xml:space="preserve"> </w:t>
      </w:r>
      <w:r w:rsidRPr="00FE45A4">
        <w:rPr>
          <w:lang w:val="ru-RU"/>
        </w:rPr>
        <w:t xml:space="preserve">Вопросы языкознания. </w:t>
      </w:r>
      <w:r>
        <w:rPr>
          <w:lang w:val="uk-UA"/>
        </w:rPr>
        <w:t xml:space="preserve">– М: Наука, </w:t>
      </w:r>
      <w:r w:rsidRPr="00FE45A4">
        <w:rPr>
          <w:lang w:val="ru-RU"/>
        </w:rPr>
        <w:t xml:space="preserve">1986. </w:t>
      </w:r>
      <w:r>
        <w:rPr>
          <w:lang w:val="uk-UA"/>
        </w:rPr>
        <w:t xml:space="preserve">– </w:t>
      </w:r>
      <w:r w:rsidRPr="00FE45A4">
        <w:rPr>
          <w:lang w:val="ru-RU"/>
        </w:rPr>
        <w:t>№5.</w:t>
      </w:r>
      <w:r w:rsidRPr="005D2E1D">
        <w:rPr>
          <w:lang w:val="uk-UA"/>
        </w:rPr>
        <w:t xml:space="preserve"> </w:t>
      </w:r>
      <w:r>
        <w:rPr>
          <w:lang w:val="uk-UA"/>
        </w:rPr>
        <w:t>–</w:t>
      </w:r>
      <w:r w:rsidRPr="00FE45A4">
        <w:rPr>
          <w:lang w:val="ru-RU"/>
        </w:rPr>
        <w:t xml:space="preserve"> </w:t>
      </w:r>
      <w:r>
        <w:rPr>
          <w:lang w:val="uk-UA"/>
        </w:rPr>
        <w:t xml:space="preserve"> </w:t>
      </w:r>
      <w:r>
        <w:rPr>
          <w:lang w:val="ru-RU"/>
        </w:rPr>
        <w:t>с</w:t>
      </w:r>
      <w:r w:rsidRPr="00FE45A4">
        <w:rPr>
          <w:lang w:val="ru-RU"/>
        </w:rPr>
        <w:t>.91.</w:t>
      </w:r>
    </w:p>
    <w:p w:rsidR="00AF77C9" w:rsidRPr="005C375B" w:rsidRDefault="00AF77C9" w:rsidP="00AF77C9">
      <w:pPr>
        <w:pStyle w:val="1"/>
        <w:jc w:val="both"/>
        <w:rPr>
          <w:lang w:val="ru-RU"/>
        </w:rPr>
      </w:pPr>
      <w:r w:rsidRPr="00254137">
        <w:rPr>
          <w:lang w:val="ru-RU"/>
        </w:rPr>
        <w:t xml:space="preserve">Лотте Д.С. Основы построения </w:t>
      </w:r>
      <w:r w:rsidR="00B8575F">
        <w:rPr>
          <w:lang w:val="ru-RU"/>
        </w:rPr>
        <w:t xml:space="preserve">научно-технической терминологии </w:t>
      </w:r>
      <w:r w:rsidR="0004352E">
        <w:rPr>
          <w:lang w:val="ru-RU"/>
        </w:rPr>
        <w:t>/ Д.С. Лотте</w:t>
      </w:r>
      <w:r w:rsidR="00B8575F">
        <w:rPr>
          <w:lang w:val="ru-RU"/>
        </w:rPr>
        <w:t>.</w:t>
      </w:r>
      <w:r w:rsidRPr="005D2E1D">
        <w:rPr>
          <w:lang w:val="uk-UA"/>
        </w:rPr>
        <w:t xml:space="preserve"> </w:t>
      </w:r>
      <w:r>
        <w:rPr>
          <w:lang w:val="uk-UA"/>
        </w:rPr>
        <w:t>–</w:t>
      </w:r>
      <w:r w:rsidRPr="00254137">
        <w:rPr>
          <w:lang w:val="ru-RU"/>
        </w:rPr>
        <w:t xml:space="preserve"> </w:t>
      </w:r>
      <w:r>
        <w:rPr>
          <w:lang w:val="ru-RU"/>
        </w:rPr>
        <w:t xml:space="preserve">М: Высшая школа, 1961. </w:t>
      </w:r>
      <w:r>
        <w:rPr>
          <w:lang w:val="uk-UA"/>
        </w:rPr>
        <w:t xml:space="preserve">– </w:t>
      </w:r>
      <w:r w:rsidRPr="00FE45A4">
        <w:rPr>
          <w:lang w:val="ru-RU"/>
        </w:rPr>
        <w:t>С.72-76.</w:t>
      </w:r>
    </w:p>
    <w:p w:rsidR="00AF77C9" w:rsidRPr="00FE45A4" w:rsidRDefault="00AF77C9" w:rsidP="00AF77C9">
      <w:pPr>
        <w:pStyle w:val="1"/>
        <w:jc w:val="both"/>
        <w:rPr>
          <w:lang w:val="ru-RU"/>
        </w:rPr>
      </w:pPr>
      <w:r w:rsidRPr="005C375B">
        <w:rPr>
          <w:lang w:val="ru-RU"/>
        </w:rPr>
        <w:t>Маслова Н.И</w:t>
      </w:r>
      <w:r w:rsidR="00DF2B20">
        <w:rPr>
          <w:lang w:val="ru-RU"/>
        </w:rPr>
        <w:t xml:space="preserve">. </w:t>
      </w:r>
      <w:r w:rsidRPr="005C375B">
        <w:rPr>
          <w:lang w:val="ru-RU"/>
        </w:rPr>
        <w:t xml:space="preserve">0 структуре терминосистем </w:t>
      </w:r>
      <w:r w:rsidR="0004352E">
        <w:rPr>
          <w:lang w:val="ru-RU"/>
        </w:rPr>
        <w:t xml:space="preserve">/ </w:t>
      </w:r>
      <w:r w:rsidR="00DF2B20">
        <w:rPr>
          <w:lang w:val="ru-RU"/>
        </w:rPr>
        <w:t xml:space="preserve">Н.И. Маслова , Н.Н. Романовская </w:t>
      </w:r>
      <w:r w:rsidRPr="005C375B">
        <w:rPr>
          <w:lang w:val="ru-RU"/>
        </w:rPr>
        <w:t>//</w:t>
      </w:r>
      <w:r w:rsidR="00B8575F">
        <w:rPr>
          <w:lang w:val="ru-RU"/>
        </w:rPr>
        <w:t xml:space="preserve"> </w:t>
      </w:r>
      <w:r w:rsidRPr="005C375B">
        <w:rPr>
          <w:lang w:val="ru-RU"/>
        </w:rPr>
        <w:t>Вестник Харьковского ун-та. – Харьков, 1983. – Т.243. – С. 31-34.</w:t>
      </w:r>
    </w:p>
    <w:p w:rsidR="00AF77C9" w:rsidRPr="00863854" w:rsidRDefault="00AF77C9" w:rsidP="00616BBF">
      <w:pPr>
        <w:pStyle w:val="af4"/>
        <w:widowControl/>
        <w:numPr>
          <w:ilvl w:val="0"/>
          <w:numId w:val="7"/>
        </w:numPr>
        <w:autoSpaceDE/>
        <w:autoSpaceDN/>
        <w:adjustRightInd/>
        <w:spacing w:line="360" w:lineRule="auto"/>
        <w:ind w:left="142" w:firstLine="0"/>
        <w:jc w:val="both"/>
        <w:rPr>
          <w:sz w:val="28"/>
          <w:szCs w:val="28"/>
          <w:lang w:val="uk-UA"/>
        </w:rPr>
      </w:pPr>
      <w:r w:rsidRPr="00863854">
        <w:rPr>
          <w:sz w:val="28"/>
          <w:szCs w:val="28"/>
        </w:rPr>
        <w:t>Петров В.</w:t>
      </w:r>
      <w:r>
        <w:rPr>
          <w:sz w:val="28"/>
          <w:szCs w:val="28"/>
        </w:rPr>
        <w:t>В. Семантика научных терминов</w:t>
      </w:r>
      <w:r w:rsidR="00B8575F">
        <w:rPr>
          <w:sz w:val="28"/>
          <w:szCs w:val="28"/>
        </w:rPr>
        <w:t xml:space="preserve"> </w:t>
      </w:r>
      <w:r w:rsidR="00D7104E">
        <w:rPr>
          <w:sz w:val="28"/>
          <w:szCs w:val="28"/>
          <w:lang w:val="uk-UA"/>
        </w:rPr>
        <w:t>/ В.В. Петров</w:t>
      </w:r>
      <w:r w:rsidR="00B8575F">
        <w:rPr>
          <w:sz w:val="28"/>
          <w:szCs w:val="28"/>
          <w:lang w:val="uk-UA"/>
        </w:rPr>
        <w:t>.</w:t>
      </w:r>
      <w:r w:rsidR="00D7104E">
        <w:rPr>
          <w:sz w:val="28"/>
          <w:szCs w:val="28"/>
          <w:lang w:val="uk-UA"/>
        </w:rPr>
        <w:t xml:space="preserve"> </w:t>
      </w:r>
      <w:r>
        <w:rPr>
          <w:sz w:val="28"/>
          <w:szCs w:val="28"/>
          <w:lang w:val="uk-UA"/>
        </w:rPr>
        <w:t>–</w:t>
      </w:r>
      <w:r>
        <w:rPr>
          <w:sz w:val="28"/>
          <w:lang w:val="uk-UA"/>
        </w:rPr>
        <w:t xml:space="preserve"> </w:t>
      </w:r>
      <w:r w:rsidRPr="00863854">
        <w:rPr>
          <w:sz w:val="28"/>
          <w:szCs w:val="28"/>
        </w:rPr>
        <w:t>Новосибирск, 1982.</w:t>
      </w:r>
      <w:r w:rsidRPr="00FE45A4">
        <w:rPr>
          <w:sz w:val="28"/>
          <w:lang w:val="uk-UA"/>
        </w:rPr>
        <w:t xml:space="preserve"> </w:t>
      </w:r>
      <w:r>
        <w:rPr>
          <w:sz w:val="28"/>
          <w:szCs w:val="28"/>
          <w:lang w:val="uk-UA"/>
        </w:rPr>
        <w:t>–</w:t>
      </w:r>
      <w:r>
        <w:rPr>
          <w:sz w:val="28"/>
          <w:lang w:val="uk-UA"/>
        </w:rPr>
        <w:t xml:space="preserve"> С.67-88.</w:t>
      </w:r>
    </w:p>
    <w:p w:rsidR="00AF77C9" w:rsidRPr="00FE45A4" w:rsidRDefault="00AF77C9" w:rsidP="00AF77C9">
      <w:pPr>
        <w:pStyle w:val="1"/>
        <w:jc w:val="both"/>
        <w:rPr>
          <w:lang w:val="ru-RU"/>
        </w:rPr>
      </w:pPr>
      <w:r w:rsidRPr="00254137">
        <w:rPr>
          <w:lang w:val="ru-RU"/>
        </w:rPr>
        <w:t xml:space="preserve">Прокопович Н.Н. К вопросу о простых и сложных словосочетаниях </w:t>
      </w:r>
      <w:r w:rsidR="00B8575F">
        <w:rPr>
          <w:lang w:val="ru-RU"/>
        </w:rPr>
        <w:t>/ Н.Н. Прокопович</w:t>
      </w:r>
      <w:r w:rsidR="00B8575F" w:rsidRPr="00254137">
        <w:rPr>
          <w:lang w:val="ru-RU"/>
        </w:rPr>
        <w:t xml:space="preserve"> </w:t>
      </w:r>
      <w:r w:rsidRPr="00254137">
        <w:rPr>
          <w:lang w:val="ru-RU"/>
        </w:rPr>
        <w:t>//</w:t>
      </w:r>
      <w:r w:rsidR="00B8575F">
        <w:rPr>
          <w:lang w:val="ru-RU"/>
        </w:rPr>
        <w:t xml:space="preserve"> </w:t>
      </w:r>
      <w:r w:rsidRPr="00254137">
        <w:rPr>
          <w:lang w:val="ru-RU"/>
        </w:rPr>
        <w:t>Вопросы языкознания.</w:t>
      </w:r>
      <w:r w:rsidRPr="005D2E1D">
        <w:rPr>
          <w:lang w:val="uk-UA"/>
        </w:rPr>
        <w:t xml:space="preserve"> </w:t>
      </w:r>
      <w:r>
        <w:rPr>
          <w:lang w:val="uk-UA"/>
        </w:rPr>
        <w:t>–</w:t>
      </w:r>
      <w:r w:rsidRPr="00254137">
        <w:rPr>
          <w:lang w:val="ru-RU"/>
        </w:rPr>
        <w:t xml:space="preserve"> </w:t>
      </w:r>
      <w:r>
        <w:rPr>
          <w:lang w:val="ru-RU"/>
        </w:rPr>
        <w:t xml:space="preserve">М: Наука, 1959. </w:t>
      </w:r>
      <w:r>
        <w:rPr>
          <w:lang w:val="uk-UA"/>
        </w:rPr>
        <w:t xml:space="preserve">– </w:t>
      </w:r>
      <w:r>
        <w:rPr>
          <w:lang w:val="ru-RU"/>
        </w:rPr>
        <w:t xml:space="preserve">№5. </w:t>
      </w:r>
      <w:r>
        <w:rPr>
          <w:lang w:val="uk-UA"/>
        </w:rPr>
        <w:t xml:space="preserve">– </w:t>
      </w:r>
      <w:r>
        <w:rPr>
          <w:lang w:val="ru-RU"/>
        </w:rPr>
        <w:t>С.31-46</w:t>
      </w:r>
      <w:r w:rsidRPr="00FE45A4">
        <w:rPr>
          <w:lang w:val="ru-RU"/>
        </w:rPr>
        <w:t>.</w:t>
      </w:r>
    </w:p>
    <w:p w:rsidR="00AF77C9" w:rsidRPr="00FE45A4" w:rsidRDefault="00AF77C9" w:rsidP="00AF77C9">
      <w:pPr>
        <w:pStyle w:val="1"/>
        <w:jc w:val="both"/>
        <w:rPr>
          <w:lang w:val="ru-RU"/>
        </w:rPr>
      </w:pPr>
      <w:r w:rsidRPr="00254137">
        <w:rPr>
          <w:lang w:val="ru-RU"/>
        </w:rPr>
        <w:t xml:space="preserve">Реформатский А. А. Термин как член лексической системы </w:t>
      </w:r>
      <w:r w:rsidR="009A0F36">
        <w:rPr>
          <w:lang w:val="ru-RU"/>
        </w:rPr>
        <w:t xml:space="preserve">/ А.А. Реформатский </w:t>
      </w:r>
      <w:r w:rsidRPr="00254137">
        <w:rPr>
          <w:lang w:val="ru-RU"/>
        </w:rPr>
        <w:t>// Пр</w:t>
      </w:r>
      <w:r>
        <w:rPr>
          <w:lang w:val="ru-RU"/>
        </w:rPr>
        <w:t>облемы структурной лингвистики.</w:t>
      </w:r>
      <w:r w:rsidRPr="005D2E1D">
        <w:rPr>
          <w:lang w:val="uk-UA"/>
        </w:rPr>
        <w:t xml:space="preserve"> </w:t>
      </w:r>
      <w:r>
        <w:rPr>
          <w:lang w:val="uk-UA"/>
        </w:rPr>
        <w:t>–</w:t>
      </w:r>
      <w:r>
        <w:rPr>
          <w:lang w:val="ru-RU"/>
        </w:rPr>
        <w:t xml:space="preserve"> М.: Высшая школа, 1968. </w:t>
      </w:r>
      <w:r>
        <w:rPr>
          <w:lang w:val="uk-UA"/>
        </w:rPr>
        <w:t xml:space="preserve">– </w:t>
      </w:r>
      <w:r>
        <w:rPr>
          <w:lang w:val="ru-RU"/>
        </w:rPr>
        <w:t>С</w:t>
      </w:r>
      <w:r w:rsidRPr="00FE45A4">
        <w:rPr>
          <w:lang w:val="ru-RU"/>
        </w:rPr>
        <w:t>.58</w:t>
      </w:r>
      <w:r>
        <w:rPr>
          <w:lang w:val="ru-RU"/>
        </w:rPr>
        <w:t>-73</w:t>
      </w:r>
      <w:r w:rsidRPr="00FE45A4">
        <w:rPr>
          <w:lang w:val="ru-RU"/>
        </w:rPr>
        <w:t>.</w:t>
      </w:r>
    </w:p>
    <w:p w:rsidR="00AF77C9" w:rsidRPr="00254137" w:rsidRDefault="00AF77C9" w:rsidP="00AF77C9">
      <w:pPr>
        <w:pStyle w:val="1"/>
        <w:jc w:val="both"/>
        <w:rPr>
          <w:lang w:val="ru-RU"/>
        </w:rPr>
      </w:pPr>
      <w:r w:rsidRPr="00254137">
        <w:rPr>
          <w:lang w:val="ru-RU"/>
        </w:rPr>
        <w:lastRenderedPageBreak/>
        <w:t>Розенталь Д. Э. Словарь-справочник лингвистических терми</w:t>
      </w:r>
      <w:r w:rsidR="00B8575F">
        <w:rPr>
          <w:lang w:val="ru-RU"/>
        </w:rPr>
        <w:t xml:space="preserve">нов </w:t>
      </w:r>
      <w:r w:rsidR="009A0F36">
        <w:rPr>
          <w:lang w:val="ru-RU"/>
        </w:rPr>
        <w:t>/ Д.</w:t>
      </w:r>
      <w:r w:rsidR="007B1472">
        <w:rPr>
          <w:lang w:val="ru-RU"/>
        </w:rPr>
        <w:t>Э. Розенталь</w:t>
      </w:r>
      <w:r w:rsidR="00B8575F">
        <w:rPr>
          <w:lang w:val="ru-RU"/>
        </w:rPr>
        <w:t xml:space="preserve">, М.А. </w:t>
      </w:r>
      <w:r w:rsidR="00B8575F" w:rsidRPr="00254137">
        <w:rPr>
          <w:lang w:val="ru-RU"/>
        </w:rPr>
        <w:t>Теленкова</w:t>
      </w:r>
      <w:r w:rsidR="00B8575F">
        <w:rPr>
          <w:lang w:val="ru-RU"/>
        </w:rPr>
        <w:t>.</w:t>
      </w:r>
      <w:r>
        <w:rPr>
          <w:lang w:val="ru-RU"/>
        </w:rPr>
        <w:t xml:space="preserve"> </w:t>
      </w:r>
      <w:r>
        <w:rPr>
          <w:lang w:val="uk-UA"/>
        </w:rPr>
        <w:t>–</w:t>
      </w:r>
      <w:r>
        <w:rPr>
          <w:lang w:val="ru-RU"/>
        </w:rPr>
        <w:t xml:space="preserve"> М.: Просвещение, 1976. </w:t>
      </w:r>
      <w:r>
        <w:rPr>
          <w:lang w:val="uk-UA"/>
        </w:rPr>
        <w:t xml:space="preserve">– </w:t>
      </w:r>
      <w:r w:rsidRPr="00254137">
        <w:rPr>
          <w:lang w:val="ru-RU"/>
        </w:rPr>
        <w:t>486</w:t>
      </w:r>
      <w:r>
        <w:rPr>
          <w:lang w:val="ru-RU"/>
        </w:rPr>
        <w:t xml:space="preserve"> с</w:t>
      </w:r>
      <w:r w:rsidRPr="00254137">
        <w:rPr>
          <w:lang w:val="ru-RU"/>
        </w:rPr>
        <w:t>.</w:t>
      </w:r>
    </w:p>
    <w:p w:rsidR="00AF77C9" w:rsidRPr="005C375B" w:rsidRDefault="00AF77C9" w:rsidP="00AF77C9">
      <w:pPr>
        <w:pStyle w:val="1"/>
        <w:jc w:val="both"/>
        <w:rPr>
          <w:lang w:val="ru-RU"/>
        </w:rPr>
      </w:pPr>
      <w:r w:rsidRPr="00254137">
        <w:rPr>
          <w:lang w:val="ru-RU"/>
        </w:rPr>
        <w:t>Скороходько Э.Ф. Семантические связи в лексике и текстах</w:t>
      </w:r>
      <w:r w:rsidR="007B1472">
        <w:rPr>
          <w:lang w:val="ru-RU"/>
        </w:rPr>
        <w:t xml:space="preserve"> / Э.Ф. Скороходько</w:t>
      </w:r>
      <w:r w:rsidRPr="00254137">
        <w:rPr>
          <w:lang w:val="ru-RU"/>
        </w:rPr>
        <w:t xml:space="preserve"> // Вопросы инф</w:t>
      </w:r>
      <w:r>
        <w:rPr>
          <w:lang w:val="ru-RU"/>
        </w:rPr>
        <w:t>ормационной теории и практики.</w:t>
      </w:r>
      <w:r w:rsidRPr="00FE45A4">
        <w:rPr>
          <w:lang w:val="uk-UA"/>
        </w:rPr>
        <w:t xml:space="preserve"> </w:t>
      </w:r>
      <w:r>
        <w:rPr>
          <w:lang w:val="uk-UA"/>
        </w:rPr>
        <w:t xml:space="preserve">– М: Прогресс, </w:t>
      </w:r>
      <w:r w:rsidRPr="00FE45A4">
        <w:rPr>
          <w:lang w:val="ru-RU"/>
        </w:rPr>
        <w:t>1</w:t>
      </w:r>
      <w:r>
        <w:rPr>
          <w:lang w:val="ru-RU"/>
        </w:rPr>
        <w:t xml:space="preserve">974. </w:t>
      </w:r>
      <w:r>
        <w:rPr>
          <w:lang w:val="uk-UA"/>
        </w:rPr>
        <w:t xml:space="preserve">– </w:t>
      </w:r>
      <w:r>
        <w:rPr>
          <w:lang w:val="ru-RU"/>
        </w:rPr>
        <w:t xml:space="preserve">№23. </w:t>
      </w:r>
      <w:r>
        <w:rPr>
          <w:lang w:val="uk-UA"/>
        </w:rPr>
        <w:t xml:space="preserve">– </w:t>
      </w:r>
      <w:r>
        <w:rPr>
          <w:lang w:val="ru-RU"/>
        </w:rPr>
        <w:t>С.51-64</w:t>
      </w:r>
      <w:r w:rsidRPr="00FE45A4">
        <w:rPr>
          <w:lang w:val="ru-RU"/>
        </w:rPr>
        <w:t>.</w:t>
      </w:r>
    </w:p>
    <w:p w:rsidR="00AF77C9" w:rsidRPr="00254137" w:rsidRDefault="00AF77C9" w:rsidP="00AF77C9">
      <w:pPr>
        <w:pStyle w:val="1"/>
        <w:jc w:val="both"/>
        <w:rPr>
          <w:lang w:val="ru-RU"/>
        </w:rPr>
      </w:pPr>
      <w:r w:rsidRPr="00254137">
        <w:rPr>
          <w:lang w:val="ru-RU"/>
        </w:rPr>
        <w:t>Ткачёва Л.Б. Основные закономер</w:t>
      </w:r>
      <w:r>
        <w:rPr>
          <w:lang w:val="ru-RU"/>
        </w:rPr>
        <w:t xml:space="preserve">ности английской терминологии </w:t>
      </w:r>
      <w:r w:rsidR="001C7414">
        <w:rPr>
          <w:lang w:val="ru-RU"/>
        </w:rPr>
        <w:t>/ Л.Б. Ткачёв</w:t>
      </w:r>
      <w:r w:rsidR="00B8575F">
        <w:rPr>
          <w:lang w:val="ru-RU"/>
        </w:rPr>
        <w:t>.</w:t>
      </w:r>
      <w:r w:rsidR="001C7414">
        <w:rPr>
          <w:lang w:val="ru-RU"/>
        </w:rPr>
        <w:t xml:space="preserve"> </w:t>
      </w:r>
      <w:r>
        <w:rPr>
          <w:lang w:val="uk-UA"/>
        </w:rPr>
        <w:t>–</w:t>
      </w:r>
      <w:r w:rsidRPr="00254137">
        <w:rPr>
          <w:lang w:val="ru-RU"/>
        </w:rPr>
        <w:t>Т</w:t>
      </w:r>
      <w:r>
        <w:rPr>
          <w:lang w:val="ru-RU"/>
        </w:rPr>
        <w:t>омск: Изд-во Том.ун-та, 1987.</w:t>
      </w:r>
      <w:r w:rsidRPr="00B43A00">
        <w:rPr>
          <w:lang w:val="uk-UA"/>
        </w:rPr>
        <w:t xml:space="preserve"> </w:t>
      </w:r>
      <w:r>
        <w:rPr>
          <w:lang w:val="uk-UA"/>
        </w:rPr>
        <w:t>–</w:t>
      </w:r>
      <w:r>
        <w:rPr>
          <w:lang w:val="ru-RU"/>
        </w:rPr>
        <w:t xml:space="preserve"> С</w:t>
      </w:r>
      <w:r w:rsidRPr="00254137">
        <w:rPr>
          <w:lang w:val="ru-RU"/>
        </w:rPr>
        <w:t>.27</w:t>
      </w:r>
      <w:r>
        <w:rPr>
          <w:lang w:val="ru-RU"/>
        </w:rPr>
        <w:t>-38</w:t>
      </w:r>
      <w:r w:rsidRPr="00254137">
        <w:rPr>
          <w:lang w:val="ru-RU"/>
        </w:rPr>
        <w:t>.</w:t>
      </w:r>
    </w:p>
    <w:p w:rsidR="00AF77C9" w:rsidRDefault="00AF77C9" w:rsidP="00AF77C9">
      <w:pPr>
        <w:pStyle w:val="1"/>
        <w:jc w:val="both"/>
        <w:rPr>
          <w:lang w:val="ru-RU"/>
        </w:rPr>
      </w:pPr>
      <w:r w:rsidRPr="005D2E1D">
        <w:rPr>
          <w:lang w:val="ru-RU"/>
        </w:rPr>
        <w:t>Хаютин А. Д. Термины, терминология, номенклатура</w:t>
      </w:r>
      <w:r w:rsidR="001C7414">
        <w:rPr>
          <w:lang w:val="ru-RU"/>
        </w:rPr>
        <w:t xml:space="preserve"> /</w:t>
      </w:r>
      <w:r w:rsidR="00B8575F">
        <w:rPr>
          <w:lang w:val="ru-RU"/>
        </w:rPr>
        <w:t xml:space="preserve"> </w:t>
      </w:r>
      <w:r w:rsidR="001C7414">
        <w:rPr>
          <w:lang w:val="ru-RU"/>
        </w:rPr>
        <w:t>А.Д. Хаютин</w:t>
      </w:r>
      <w:r w:rsidR="00B8575F">
        <w:rPr>
          <w:lang w:val="ru-RU"/>
        </w:rPr>
        <w:t>.</w:t>
      </w:r>
      <w:r w:rsidRPr="005D2E1D">
        <w:rPr>
          <w:lang w:val="ru-RU"/>
        </w:rPr>
        <w:t xml:space="preserve"> </w:t>
      </w:r>
      <w:r w:rsidRPr="005D2E1D">
        <w:rPr>
          <w:lang w:val="uk-UA"/>
        </w:rPr>
        <w:t>–</w:t>
      </w:r>
      <w:r w:rsidRPr="005D2E1D">
        <w:rPr>
          <w:lang w:val="ru-RU"/>
        </w:rPr>
        <w:t xml:space="preserve"> Самарканд, 1971</w:t>
      </w:r>
      <w:r>
        <w:rPr>
          <w:lang w:val="ru-RU"/>
        </w:rPr>
        <w:t xml:space="preserve">. </w:t>
      </w:r>
      <w:r>
        <w:rPr>
          <w:lang w:val="uk-UA"/>
        </w:rPr>
        <w:t>– С.77-93.</w:t>
      </w:r>
    </w:p>
    <w:p w:rsidR="00AF77C9" w:rsidRPr="005D2E1D" w:rsidRDefault="00AF77C9" w:rsidP="00AF77C9">
      <w:pPr>
        <w:pStyle w:val="1"/>
        <w:jc w:val="both"/>
        <w:rPr>
          <w:lang w:val="ru-RU"/>
        </w:rPr>
      </w:pPr>
      <w:r>
        <w:rPr>
          <w:lang w:val="ru-RU"/>
        </w:rPr>
        <w:t xml:space="preserve">Циткина Ф. А. </w:t>
      </w:r>
      <w:r w:rsidRPr="005D2E1D">
        <w:rPr>
          <w:lang w:val="ru-RU"/>
        </w:rPr>
        <w:t xml:space="preserve">Терминология и перевод: (К основам сопоставительного терминоведения) </w:t>
      </w:r>
      <w:r w:rsidR="00BC78EA">
        <w:rPr>
          <w:lang w:val="ru-RU"/>
        </w:rPr>
        <w:t>/ Ф.А. Циткина</w:t>
      </w:r>
      <w:r w:rsidR="00B8575F">
        <w:rPr>
          <w:lang w:val="ru-RU"/>
        </w:rPr>
        <w:t>.</w:t>
      </w:r>
      <w:r w:rsidR="00BC78EA">
        <w:rPr>
          <w:lang w:val="ru-RU"/>
        </w:rPr>
        <w:t xml:space="preserve"> </w:t>
      </w:r>
      <w:r>
        <w:rPr>
          <w:lang w:val="uk-UA"/>
        </w:rPr>
        <w:t>–</w:t>
      </w:r>
      <w:r w:rsidRPr="005D2E1D">
        <w:rPr>
          <w:lang w:val="uk-UA"/>
        </w:rPr>
        <w:t xml:space="preserve"> </w:t>
      </w:r>
      <w:r w:rsidRPr="005D2E1D">
        <w:rPr>
          <w:lang w:val="ru-RU"/>
        </w:rPr>
        <w:t xml:space="preserve">Львов: Вищашк., Изд-во при Львов.гос. ун-те, 1988. </w:t>
      </w:r>
      <w:r>
        <w:rPr>
          <w:lang w:val="uk-UA"/>
        </w:rPr>
        <w:t>–</w:t>
      </w:r>
      <w:r w:rsidRPr="005D2E1D">
        <w:rPr>
          <w:lang w:val="uk-UA"/>
        </w:rPr>
        <w:t xml:space="preserve"> </w:t>
      </w:r>
      <w:r>
        <w:rPr>
          <w:lang w:val="ru-RU"/>
        </w:rPr>
        <w:t>С</w:t>
      </w:r>
      <w:r w:rsidRPr="005D2E1D">
        <w:rPr>
          <w:lang w:val="ru-RU"/>
        </w:rPr>
        <w:t>.24</w:t>
      </w:r>
      <w:r>
        <w:rPr>
          <w:lang w:val="ru-RU"/>
        </w:rPr>
        <w:t>-37</w:t>
      </w:r>
      <w:r w:rsidRPr="005D2E1D">
        <w:rPr>
          <w:lang w:val="ru-RU"/>
        </w:rPr>
        <w:t>.</w:t>
      </w:r>
    </w:p>
    <w:p w:rsidR="00AF77C9" w:rsidRPr="00254137" w:rsidRDefault="00AF77C9" w:rsidP="00AF77C9">
      <w:pPr>
        <w:pStyle w:val="1"/>
        <w:jc w:val="both"/>
        <w:rPr>
          <w:lang w:val="ru-RU"/>
        </w:rPr>
      </w:pPr>
      <w:r w:rsidRPr="00254137">
        <w:rPr>
          <w:lang w:val="ru-RU"/>
        </w:rPr>
        <w:t>Чернобель Г.Т. Теоретические основы упорядочен</w:t>
      </w:r>
      <w:r>
        <w:rPr>
          <w:lang w:val="ru-RU"/>
        </w:rPr>
        <w:t>ия терминологии</w:t>
      </w:r>
      <w:r w:rsidR="00B8575F">
        <w:rPr>
          <w:lang w:val="ru-RU"/>
        </w:rPr>
        <w:t xml:space="preserve"> / Г.Т. Чернобель.</w:t>
      </w:r>
      <w:r w:rsidR="00B8575F" w:rsidRPr="00B8575F">
        <w:rPr>
          <w:lang w:val="uk-UA"/>
        </w:rPr>
        <w:t xml:space="preserve"> </w:t>
      </w:r>
      <w:r w:rsidR="00B8575F">
        <w:rPr>
          <w:lang w:val="uk-UA"/>
        </w:rPr>
        <w:t>–</w:t>
      </w:r>
      <w:r>
        <w:rPr>
          <w:lang w:val="uk-UA"/>
        </w:rPr>
        <w:t xml:space="preserve"> М: Наука, </w:t>
      </w:r>
      <w:r w:rsidRPr="00254137">
        <w:rPr>
          <w:lang w:val="ru-RU"/>
        </w:rPr>
        <w:t>1</w:t>
      </w:r>
      <w:r>
        <w:rPr>
          <w:lang w:val="ru-RU"/>
        </w:rPr>
        <w:t>983</w:t>
      </w:r>
      <w:r w:rsidRPr="00254137">
        <w:rPr>
          <w:lang w:val="ru-RU"/>
        </w:rPr>
        <w:t xml:space="preserve"> </w:t>
      </w:r>
      <w:r>
        <w:rPr>
          <w:lang w:val="uk-UA"/>
        </w:rPr>
        <w:t xml:space="preserve">– </w:t>
      </w:r>
      <w:r>
        <w:rPr>
          <w:lang w:val="ru-RU"/>
        </w:rPr>
        <w:t xml:space="preserve">№ 27. </w:t>
      </w:r>
      <w:r>
        <w:rPr>
          <w:lang w:val="uk-UA"/>
        </w:rPr>
        <w:t xml:space="preserve">– </w:t>
      </w:r>
      <w:r>
        <w:rPr>
          <w:lang w:val="ru-RU"/>
        </w:rPr>
        <w:t>С</w:t>
      </w:r>
      <w:r w:rsidRPr="00254137">
        <w:rPr>
          <w:lang w:val="ru-RU"/>
        </w:rPr>
        <w:t>. 57</w:t>
      </w:r>
      <w:r>
        <w:rPr>
          <w:lang w:val="ru-RU"/>
        </w:rPr>
        <w:t>-67.</w:t>
      </w:r>
    </w:p>
    <w:p w:rsidR="00AF77C9" w:rsidRPr="00254137" w:rsidRDefault="00AF77C9" w:rsidP="00AF77C9">
      <w:pPr>
        <w:pStyle w:val="1"/>
        <w:jc w:val="both"/>
        <w:rPr>
          <w:shd w:val="clear" w:color="auto" w:fill="auto"/>
          <w:lang w:val="de-DE"/>
        </w:rPr>
      </w:pPr>
      <w:r>
        <w:rPr>
          <w:lang w:val="de-DE"/>
        </w:rPr>
        <w:t>Lehnert</w:t>
      </w:r>
      <w:r w:rsidRPr="00F07B85">
        <w:rPr>
          <w:lang w:val="fr-FR"/>
        </w:rPr>
        <w:t xml:space="preserve"> </w:t>
      </w:r>
      <w:r w:rsidRPr="00254137">
        <w:rPr>
          <w:lang w:val="de-DE"/>
        </w:rPr>
        <w:t xml:space="preserve">G. Geschichte der Mode des 20. Jahrhunderts Text. / G. Lehnert. </w:t>
      </w:r>
      <w:r>
        <w:rPr>
          <w:lang w:val="uk-UA"/>
        </w:rPr>
        <w:t xml:space="preserve">– </w:t>
      </w:r>
      <w:r w:rsidRPr="00254137">
        <w:rPr>
          <w:lang w:val="de-DE"/>
        </w:rPr>
        <w:t>Köln: Könemann</w:t>
      </w:r>
      <w:r w:rsidRPr="001936AD">
        <w:rPr>
          <w:lang w:val="de-DE"/>
        </w:rPr>
        <w:t xml:space="preserve"> </w:t>
      </w:r>
      <w:r w:rsidRPr="00254137">
        <w:rPr>
          <w:lang w:val="de-DE"/>
        </w:rPr>
        <w:t>Verlagsgesellschaft GmbH, 2000.</w:t>
      </w:r>
      <w:r>
        <w:rPr>
          <w:lang w:val="de-DE"/>
        </w:rPr>
        <w:t xml:space="preserve"> </w:t>
      </w:r>
      <w:r>
        <w:rPr>
          <w:lang w:val="uk-UA"/>
        </w:rPr>
        <w:t xml:space="preserve">– </w:t>
      </w:r>
      <w:r w:rsidRPr="00254137">
        <w:rPr>
          <w:lang w:val="de-DE"/>
        </w:rPr>
        <w:t>120 S.</w:t>
      </w:r>
    </w:p>
    <w:p w:rsidR="00AF77C9" w:rsidRPr="00B8575F" w:rsidRDefault="00AF77C9" w:rsidP="00AF77C9">
      <w:pPr>
        <w:pStyle w:val="1"/>
        <w:jc w:val="both"/>
        <w:rPr>
          <w:lang w:val="de-DE"/>
        </w:rPr>
      </w:pPr>
      <w:r>
        <w:rPr>
          <w:lang w:val="de-DE"/>
        </w:rPr>
        <w:t>Loschek</w:t>
      </w:r>
      <w:r w:rsidRPr="00254137">
        <w:rPr>
          <w:lang w:val="de-DE"/>
        </w:rPr>
        <w:t xml:space="preserve"> I. Wann</w:t>
      </w:r>
      <w:r w:rsidRPr="001936AD">
        <w:rPr>
          <w:lang w:val="de-DE"/>
        </w:rPr>
        <w:t xml:space="preserve"> </w:t>
      </w:r>
      <w:r w:rsidRPr="00254137">
        <w:rPr>
          <w:lang w:val="de-DE"/>
        </w:rPr>
        <w:t>ist Mode? Strukturen, Strategien und Innovationen Text. /</w:t>
      </w:r>
      <w:r w:rsidR="00B8575F" w:rsidRPr="00B8575F">
        <w:rPr>
          <w:lang w:val="de-DE"/>
        </w:rPr>
        <w:t xml:space="preserve"> </w:t>
      </w:r>
      <w:r w:rsidR="00B8575F">
        <w:rPr>
          <w:lang w:val="de-DE"/>
        </w:rPr>
        <w:t>I</w:t>
      </w:r>
      <w:r w:rsidRPr="00254137">
        <w:rPr>
          <w:lang w:val="de-DE"/>
        </w:rPr>
        <w:t xml:space="preserve">. </w:t>
      </w:r>
      <w:r w:rsidRPr="00B8575F">
        <w:rPr>
          <w:lang w:val="de-DE"/>
        </w:rPr>
        <w:t xml:space="preserve">Loschek. </w:t>
      </w:r>
      <w:r>
        <w:rPr>
          <w:lang w:val="uk-UA"/>
        </w:rPr>
        <w:t xml:space="preserve">– </w:t>
      </w:r>
      <w:r w:rsidRPr="00B8575F">
        <w:rPr>
          <w:lang w:val="de-DE"/>
        </w:rPr>
        <w:t>Berlin: Dietrich Reimer Verlag GmbH, 2007.</w:t>
      </w:r>
      <w:r w:rsidRPr="00B43A00">
        <w:rPr>
          <w:lang w:val="uk-UA"/>
        </w:rPr>
        <w:t xml:space="preserve"> </w:t>
      </w:r>
      <w:r>
        <w:rPr>
          <w:lang w:val="uk-UA"/>
        </w:rPr>
        <w:t>–</w:t>
      </w:r>
      <w:r w:rsidRPr="00B8575F">
        <w:rPr>
          <w:lang w:val="de-DE"/>
        </w:rPr>
        <w:t xml:space="preserve"> 272 S.</w:t>
      </w:r>
    </w:p>
    <w:p w:rsidR="00AF77C9" w:rsidRPr="00254137" w:rsidRDefault="00AF77C9" w:rsidP="00AF77C9">
      <w:pPr>
        <w:pStyle w:val="1"/>
        <w:jc w:val="both"/>
        <w:rPr>
          <w:lang w:val="de-DE"/>
        </w:rPr>
      </w:pPr>
      <w:r>
        <w:rPr>
          <w:lang w:val="de-DE"/>
        </w:rPr>
        <w:t>Schmidt</w:t>
      </w:r>
      <w:r w:rsidRPr="00254137">
        <w:rPr>
          <w:lang w:val="de-DE"/>
        </w:rPr>
        <w:t xml:space="preserve"> D. Die Mode der Gesellschaft. Eine</w:t>
      </w:r>
      <w:r w:rsidRPr="001936AD">
        <w:rPr>
          <w:lang w:val="de-DE"/>
        </w:rPr>
        <w:t xml:space="preserve"> </w:t>
      </w:r>
      <w:r w:rsidRPr="00254137">
        <w:rPr>
          <w:lang w:val="de-DE"/>
        </w:rPr>
        <w:t>systemtheoretische</w:t>
      </w:r>
      <w:r w:rsidRPr="001936AD">
        <w:rPr>
          <w:lang w:val="de-DE"/>
        </w:rPr>
        <w:t xml:space="preserve"> </w:t>
      </w:r>
      <w:r w:rsidRPr="00254137">
        <w:rPr>
          <w:lang w:val="de-DE"/>
        </w:rPr>
        <w:t>Analyse Text. / D. S</w:t>
      </w:r>
      <w:r>
        <w:rPr>
          <w:lang w:val="de-DE"/>
        </w:rPr>
        <w:t xml:space="preserve">chmidt. </w:t>
      </w:r>
      <w:r>
        <w:rPr>
          <w:lang w:val="uk-UA"/>
        </w:rPr>
        <w:t xml:space="preserve">– </w:t>
      </w:r>
      <w:r w:rsidRPr="00254137">
        <w:rPr>
          <w:lang w:val="de-DE"/>
        </w:rPr>
        <w:t>Baltmannsweiler: Schleider</w:t>
      </w:r>
      <w:r w:rsidRPr="001936AD">
        <w:rPr>
          <w:lang w:val="de-DE"/>
        </w:rPr>
        <w:t xml:space="preserve"> </w:t>
      </w:r>
      <w:r w:rsidRPr="00254137">
        <w:rPr>
          <w:lang w:val="de-DE"/>
        </w:rPr>
        <w:t>Verlag</w:t>
      </w:r>
      <w:r w:rsidRPr="001936AD">
        <w:rPr>
          <w:lang w:val="de-DE"/>
        </w:rPr>
        <w:t xml:space="preserve"> </w:t>
      </w:r>
      <w:r w:rsidRPr="00254137">
        <w:rPr>
          <w:lang w:val="de-DE"/>
        </w:rPr>
        <w:t>Hohen</w:t>
      </w:r>
      <w:r>
        <w:rPr>
          <w:lang w:val="de-DE"/>
        </w:rPr>
        <w:t>gehren, 2007.</w:t>
      </w:r>
      <w:r w:rsidRPr="00B43A00">
        <w:rPr>
          <w:lang w:val="uk-UA"/>
        </w:rPr>
        <w:t xml:space="preserve"> </w:t>
      </w:r>
      <w:r>
        <w:rPr>
          <w:lang w:val="uk-UA"/>
        </w:rPr>
        <w:t xml:space="preserve">– </w:t>
      </w:r>
      <w:r w:rsidRPr="00254137">
        <w:rPr>
          <w:lang w:val="de-DE"/>
        </w:rPr>
        <w:t>281 S.</w:t>
      </w:r>
    </w:p>
    <w:p w:rsidR="00AF77C9" w:rsidRPr="00A04E8F" w:rsidRDefault="00AF77C9" w:rsidP="00AF77C9">
      <w:pPr>
        <w:pStyle w:val="1"/>
        <w:jc w:val="both"/>
      </w:pPr>
      <w:r>
        <w:rPr>
          <w:lang w:val="de-DE"/>
        </w:rPr>
        <w:t>Telling</w:t>
      </w:r>
      <w:r w:rsidRPr="00254137">
        <w:rPr>
          <w:lang w:val="de-DE"/>
        </w:rPr>
        <w:t xml:space="preserve"> R. Französisch</w:t>
      </w:r>
      <w:r w:rsidRPr="001936AD">
        <w:rPr>
          <w:lang w:val="de-DE"/>
        </w:rPr>
        <w:t xml:space="preserve"> </w:t>
      </w:r>
      <w:r w:rsidRPr="00254137">
        <w:rPr>
          <w:lang w:val="de-DE"/>
        </w:rPr>
        <w:t>im</w:t>
      </w:r>
      <w:r w:rsidRPr="001936AD">
        <w:rPr>
          <w:lang w:val="de-DE"/>
        </w:rPr>
        <w:t xml:space="preserve"> </w:t>
      </w:r>
      <w:r w:rsidRPr="00254137">
        <w:rPr>
          <w:lang w:val="de-DE"/>
        </w:rPr>
        <w:t>deutschen</w:t>
      </w:r>
      <w:r w:rsidRPr="001936AD">
        <w:rPr>
          <w:lang w:val="de-DE"/>
        </w:rPr>
        <w:t xml:space="preserve"> </w:t>
      </w:r>
      <w:r w:rsidRPr="00254137">
        <w:rPr>
          <w:lang w:val="de-DE"/>
        </w:rPr>
        <w:t xml:space="preserve">Wortschatz: Lehn- und Fremdwörteraus 8 Jahrh. </w:t>
      </w:r>
      <w:r w:rsidRPr="00A04E8F">
        <w:t>Te</w:t>
      </w:r>
      <w:r>
        <w:t xml:space="preserve">xt. / Rudolf Telling. 1. Aufl. </w:t>
      </w:r>
      <w:r>
        <w:rPr>
          <w:lang w:val="uk-UA"/>
        </w:rPr>
        <w:t xml:space="preserve">– </w:t>
      </w:r>
      <w:r w:rsidRPr="00A04E8F">
        <w:t>B</w:t>
      </w:r>
      <w:r>
        <w:t>erlin: Volle und Wissen, 1987.</w:t>
      </w:r>
      <w:r w:rsidRPr="00B43A00">
        <w:rPr>
          <w:lang w:val="uk-UA"/>
        </w:rPr>
        <w:t xml:space="preserve"> </w:t>
      </w:r>
      <w:r>
        <w:rPr>
          <w:lang w:val="uk-UA"/>
        </w:rPr>
        <w:t xml:space="preserve">– </w:t>
      </w:r>
      <w:r w:rsidRPr="00A04E8F">
        <w:t>120 S.</w:t>
      </w:r>
    </w:p>
    <w:p w:rsidR="00AF77C9" w:rsidRDefault="00AF77C9" w:rsidP="00AF77C9">
      <w:pPr>
        <w:pStyle w:val="1"/>
        <w:jc w:val="both"/>
        <w:rPr>
          <w:lang w:val="de-DE"/>
        </w:rPr>
      </w:pPr>
      <w:r>
        <w:rPr>
          <w:lang w:val="de-DE"/>
        </w:rPr>
        <w:t>Thiel</w:t>
      </w:r>
      <w:r w:rsidRPr="001936AD">
        <w:rPr>
          <w:lang w:val="de-DE"/>
        </w:rPr>
        <w:t xml:space="preserve"> </w:t>
      </w:r>
      <w:r w:rsidRPr="00254137">
        <w:rPr>
          <w:lang w:val="de-DE"/>
        </w:rPr>
        <w:t xml:space="preserve">E. Geschichte des Kostüms Text. / E. Thiel. </w:t>
      </w:r>
      <w:r>
        <w:rPr>
          <w:lang w:val="uk-UA"/>
        </w:rPr>
        <w:t xml:space="preserve">– </w:t>
      </w:r>
      <w:r w:rsidRPr="00254137">
        <w:rPr>
          <w:lang w:val="de-DE"/>
        </w:rPr>
        <w:t>Berlin: Henschelverlag</w:t>
      </w:r>
      <w:r w:rsidRPr="001936AD">
        <w:rPr>
          <w:lang w:val="de-DE"/>
        </w:rPr>
        <w:t xml:space="preserve"> </w:t>
      </w:r>
      <w:r>
        <w:rPr>
          <w:lang w:val="de-DE"/>
        </w:rPr>
        <w:t>Kunst und Gesellschaft, 1982.</w:t>
      </w:r>
      <w:r w:rsidRPr="00254137">
        <w:rPr>
          <w:lang w:val="de-DE"/>
        </w:rPr>
        <w:t xml:space="preserve"> </w:t>
      </w:r>
      <w:r>
        <w:rPr>
          <w:lang w:val="uk-UA"/>
        </w:rPr>
        <w:t xml:space="preserve">– </w:t>
      </w:r>
      <w:r>
        <w:rPr>
          <w:lang w:val="de-DE"/>
        </w:rPr>
        <w:t>460 S.</w:t>
      </w:r>
    </w:p>
    <w:p w:rsidR="00AF77C9" w:rsidRPr="001936AD" w:rsidRDefault="00AF77C9" w:rsidP="00AF77C9">
      <w:pPr>
        <w:pStyle w:val="1"/>
        <w:jc w:val="both"/>
      </w:pPr>
      <w:r w:rsidRPr="00A01D89">
        <w:rPr>
          <w:iCs/>
          <w:lang w:eastAsia="de-DE"/>
        </w:rPr>
        <w:t xml:space="preserve">Weissenhofer P. </w:t>
      </w:r>
      <w:r w:rsidRPr="00A01D89">
        <w:rPr>
          <w:lang w:eastAsia="de-DE"/>
        </w:rPr>
        <w:t xml:space="preserve">Conceptology in Terminology Theory, Semantics and Word-Formation. </w:t>
      </w:r>
      <w:r w:rsidRPr="00A01D89">
        <w:t xml:space="preserve">– </w:t>
      </w:r>
      <w:r w:rsidRPr="00A01D89">
        <w:rPr>
          <w:lang w:eastAsia="de-DE"/>
        </w:rPr>
        <w:t xml:space="preserve">Wien: TermNet, 1995. </w:t>
      </w:r>
      <w:r w:rsidRPr="00A01D89">
        <w:t xml:space="preserve">– </w:t>
      </w:r>
      <w:r w:rsidRPr="00A01D89">
        <w:rPr>
          <w:lang w:eastAsia="de-DE"/>
        </w:rPr>
        <w:t>271 p.</w:t>
      </w:r>
    </w:p>
    <w:p w:rsidR="00AF77C9" w:rsidRPr="00301598" w:rsidRDefault="00AF77C9" w:rsidP="00AF77C9">
      <w:pPr>
        <w:pStyle w:val="1"/>
        <w:jc w:val="both"/>
        <w:rPr>
          <w:lang w:val="de-DE"/>
        </w:rPr>
      </w:pPr>
      <w:r w:rsidRPr="00A01D89">
        <w:rPr>
          <w:lang w:val="de-DE"/>
        </w:rPr>
        <w:lastRenderedPageBreak/>
        <w:t>Wüster E. Einführung in die allgemeine Terminologielehre und terminologische Lexikographie</w:t>
      </w:r>
      <w:r w:rsidR="00B8575F">
        <w:rPr>
          <w:lang w:val="de-DE"/>
        </w:rPr>
        <w:t xml:space="preserve"> / E. Wüster</w:t>
      </w:r>
      <w:r w:rsidRPr="00A01D89">
        <w:rPr>
          <w:lang w:val="de-DE"/>
        </w:rPr>
        <w:t xml:space="preserve">. – Bonn: Romanischer Verlag, 1991. –  </w:t>
      </w:r>
      <w:r w:rsidRPr="00A01D89">
        <w:rPr>
          <w:lang w:val="uk-UA"/>
        </w:rPr>
        <w:t>342</w:t>
      </w:r>
      <w:r w:rsidRPr="00A01D89">
        <w:rPr>
          <w:lang w:val="de-DE"/>
        </w:rPr>
        <w:t xml:space="preserve"> S.</w:t>
      </w:r>
    </w:p>
    <w:p w:rsidR="00AF77C9" w:rsidRPr="001936AD" w:rsidRDefault="00AF77C9" w:rsidP="00AF77C9">
      <w:pPr>
        <w:pStyle w:val="1"/>
        <w:rPr>
          <w:iCs/>
          <w:lang w:val="de-DE"/>
        </w:rPr>
      </w:pPr>
      <w:r w:rsidRPr="001936AD">
        <w:rPr>
          <w:lang w:val="de-DE"/>
        </w:rPr>
        <w:t>Wüster, E. Internationale Sprachnormung der Technik, besonders in der Elektronik. Die nationale Sprachnormung und ihre Verallgemeinerung / Eugen Wüster. – Bonn : Bouvier, 1966. – 470 S.</w:t>
      </w:r>
    </w:p>
    <w:p w:rsidR="00AF77C9" w:rsidRDefault="00AF77C9" w:rsidP="00AF77C9">
      <w:pPr>
        <w:pStyle w:val="1"/>
        <w:numPr>
          <w:ilvl w:val="0"/>
          <w:numId w:val="0"/>
        </w:numPr>
        <w:ind w:left="142"/>
        <w:jc w:val="both"/>
        <w:rPr>
          <w:lang w:val="de-DE"/>
        </w:rPr>
      </w:pPr>
      <w:r>
        <w:rPr>
          <w:lang w:val="de-DE"/>
        </w:rPr>
        <w:br/>
      </w:r>
    </w:p>
    <w:p w:rsidR="0065778B" w:rsidRPr="00A23E14" w:rsidRDefault="0065778B" w:rsidP="00AF77C9">
      <w:pPr>
        <w:pStyle w:val="1"/>
        <w:numPr>
          <w:ilvl w:val="0"/>
          <w:numId w:val="0"/>
        </w:numPr>
        <w:ind w:left="426"/>
        <w:jc w:val="center"/>
        <w:rPr>
          <w:b/>
          <w:lang w:val="de-DE"/>
        </w:rPr>
      </w:pPr>
    </w:p>
    <w:p w:rsidR="0065778B" w:rsidRPr="00A23E14" w:rsidRDefault="0065778B" w:rsidP="00AF77C9">
      <w:pPr>
        <w:pStyle w:val="1"/>
        <w:numPr>
          <w:ilvl w:val="0"/>
          <w:numId w:val="0"/>
        </w:numPr>
        <w:ind w:left="426"/>
        <w:jc w:val="center"/>
        <w:rPr>
          <w:b/>
          <w:lang w:val="de-DE"/>
        </w:rPr>
      </w:pPr>
    </w:p>
    <w:p w:rsidR="00AF77C9" w:rsidRPr="00645B51" w:rsidRDefault="00AF77C9" w:rsidP="00AF77C9">
      <w:pPr>
        <w:pStyle w:val="1"/>
        <w:numPr>
          <w:ilvl w:val="0"/>
          <w:numId w:val="0"/>
        </w:numPr>
        <w:ind w:left="426"/>
        <w:jc w:val="center"/>
        <w:rPr>
          <w:lang w:val="de-DE"/>
        </w:rPr>
      </w:pPr>
      <w:r w:rsidRPr="000F4ECD">
        <w:rPr>
          <w:b/>
        </w:rPr>
        <w:t>СПИСОК СЛОВНИКІВ І ДОВІДНИКІВ</w:t>
      </w:r>
    </w:p>
    <w:p w:rsidR="00AF77C9" w:rsidRPr="00F25518" w:rsidRDefault="00AF77C9" w:rsidP="00AF77C9">
      <w:pPr>
        <w:pStyle w:val="1"/>
        <w:jc w:val="both"/>
        <w:rPr>
          <w:rFonts w:eastAsia="Calibri"/>
          <w:iCs/>
          <w:lang w:val="ru-RU" w:eastAsia="en-US"/>
        </w:rPr>
      </w:pPr>
      <w:r w:rsidRPr="004F120B">
        <w:rPr>
          <w:rFonts w:eastAsia="Calibri"/>
          <w:spacing w:val="5"/>
          <w:lang w:val="ru-RU" w:eastAsia="en-US"/>
        </w:rPr>
        <w:t xml:space="preserve">Большой немецко-русский словарь: В 3 т. / Сост. Е.И. Леппинг, </w:t>
      </w:r>
      <w:r w:rsidRPr="004F120B">
        <w:rPr>
          <w:rFonts w:eastAsia="Calibri"/>
          <w:lang w:val="ru-RU" w:eastAsia="en-US"/>
        </w:rPr>
        <w:t xml:space="preserve">Н.П. Страхова, Н.И. Филичева и др.; Под общ. рук. </w:t>
      </w:r>
      <w:r w:rsidRPr="00F25518">
        <w:rPr>
          <w:rFonts w:eastAsia="Calibri"/>
          <w:lang w:val="ru-RU" w:eastAsia="en-US"/>
        </w:rPr>
        <w:t xml:space="preserve">О.И. Москальской. </w:t>
      </w:r>
      <w:r w:rsidRPr="000F4ECD">
        <w:rPr>
          <w:rFonts w:eastAsia="Calibri"/>
          <w:lang w:val="uk-UA" w:eastAsia="en-US"/>
        </w:rPr>
        <w:t>–</w:t>
      </w:r>
      <w:r w:rsidRPr="00F25518">
        <w:rPr>
          <w:rFonts w:eastAsia="Calibri"/>
          <w:lang w:val="ru-RU" w:eastAsia="en-US"/>
        </w:rPr>
        <w:t xml:space="preserve"> 4-е изд., </w:t>
      </w:r>
      <w:r w:rsidRPr="00F25518">
        <w:rPr>
          <w:rFonts w:eastAsia="Calibri"/>
          <w:spacing w:val="2"/>
          <w:lang w:val="ru-RU" w:eastAsia="en-US"/>
        </w:rPr>
        <w:t xml:space="preserve">стереотип. </w:t>
      </w:r>
      <w:r w:rsidRPr="000F4ECD">
        <w:rPr>
          <w:rFonts w:eastAsia="Calibri"/>
          <w:lang w:val="uk-UA" w:eastAsia="en-US"/>
        </w:rPr>
        <w:t>–</w:t>
      </w:r>
      <w:r w:rsidRPr="00F25518">
        <w:rPr>
          <w:rFonts w:eastAsia="Calibri"/>
          <w:spacing w:val="2"/>
          <w:lang w:val="ru-RU" w:eastAsia="en-US"/>
        </w:rPr>
        <w:t xml:space="preserve"> М.: Рус. яз., 1998. </w:t>
      </w:r>
      <w:r w:rsidRPr="000F4ECD">
        <w:rPr>
          <w:rFonts w:eastAsia="Calibri"/>
          <w:lang w:val="uk-UA" w:eastAsia="en-US"/>
        </w:rPr>
        <w:t>–</w:t>
      </w:r>
      <w:r w:rsidRPr="00F25518">
        <w:rPr>
          <w:rFonts w:eastAsia="Calibri"/>
          <w:spacing w:val="2"/>
          <w:lang w:val="ru-RU" w:eastAsia="en-US"/>
        </w:rPr>
        <w:t xml:space="preserve"> Т. 1-3. </w:t>
      </w:r>
    </w:p>
    <w:p w:rsidR="00AF77C9" w:rsidRPr="00F25518" w:rsidRDefault="00AF77C9" w:rsidP="00AF77C9">
      <w:pPr>
        <w:pStyle w:val="1"/>
        <w:jc w:val="both"/>
        <w:rPr>
          <w:rFonts w:eastAsia="Calibri"/>
          <w:iCs/>
          <w:lang w:val="ru-RU" w:eastAsia="en-US"/>
        </w:rPr>
      </w:pPr>
      <w:r w:rsidRPr="000F4ECD">
        <w:rPr>
          <w:rFonts w:eastAsia="Calibri"/>
          <w:spacing w:val="1"/>
          <w:lang w:val="de-DE" w:eastAsia="en-US"/>
        </w:rPr>
        <w:t>Terminologie</w:t>
      </w:r>
      <w:r w:rsidRPr="000F4ECD">
        <w:rPr>
          <w:rFonts w:eastAsia="Calibri"/>
          <w:spacing w:val="1"/>
          <w:lang w:val="uk-UA" w:eastAsia="en-US"/>
        </w:rPr>
        <w:t>-</w:t>
      </w:r>
      <w:r w:rsidRPr="000F4ECD">
        <w:rPr>
          <w:rFonts w:eastAsia="Calibri"/>
          <w:spacing w:val="1"/>
          <w:lang w:val="de-DE" w:eastAsia="en-US"/>
        </w:rPr>
        <w:t>Grundbegriffe</w:t>
      </w:r>
      <w:r w:rsidRPr="000F4ECD">
        <w:rPr>
          <w:rFonts w:eastAsia="Calibri"/>
          <w:spacing w:val="1"/>
          <w:lang w:val="uk-UA" w:eastAsia="en-US"/>
        </w:rPr>
        <w:t xml:space="preserve">. </w:t>
      </w:r>
      <w:r w:rsidRPr="000F4ECD">
        <w:rPr>
          <w:rFonts w:eastAsia="Calibri"/>
          <w:lang w:val="uk-UA" w:eastAsia="en-US"/>
        </w:rPr>
        <w:t>–</w:t>
      </w:r>
      <w:r w:rsidRPr="000F4ECD">
        <w:rPr>
          <w:rFonts w:eastAsia="Calibri"/>
          <w:spacing w:val="1"/>
          <w:lang w:val="uk-UA" w:eastAsia="en-US"/>
        </w:rPr>
        <w:t xml:space="preserve"> Доступ до порталу: </w:t>
      </w:r>
      <w:r w:rsidRPr="000F4ECD">
        <w:rPr>
          <w:rFonts w:eastAsia="Calibri"/>
          <w:spacing w:val="1"/>
          <w:u w:val="single"/>
          <w:lang w:val="de-DE" w:eastAsia="en-US"/>
        </w:rPr>
        <w:t>http</w:t>
      </w:r>
      <w:r w:rsidRPr="000F4ECD">
        <w:rPr>
          <w:rFonts w:eastAsia="Calibri"/>
          <w:spacing w:val="1"/>
          <w:u w:val="single"/>
          <w:lang w:val="uk-UA" w:eastAsia="en-US"/>
        </w:rPr>
        <w:t>://</w:t>
      </w:r>
      <w:r w:rsidRPr="000F4ECD">
        <w:rPr>
          <w:rFonts w:eastAsia="Calibri"/>
          <w:spacing w:val="1"/>
          <w:u w:val="single"/>
          <w:lang w:val="de-DE" w:eastAsia="en-US"/>
        </w:rPr>
        <w:t>www</w:t>
      </w:r>
      <w:r w:rsidRPr="000F4ECD">
        <w:rPr>
          <w:rFonts w:eastAsia="Calibri"/>
          <w:spacing w:val="1"/>
          <w:u w:val="single"/>
          <w:lang w:val="uk-UA" w:eastAsia="en-US"/>
        </w:rPr>
        <w:t>.</w:t>
      </w:r>
      <w:r w:rsidRPr="000F4ECD">
        <w:rPr>
          <w:rFonts w:eastAsia="Calibri"/>
          <w:spacing w:val="1"/>
          <w:u w:val="single"/>
          <w:lang w:val="de-DE" w:eastAsia="en-US"/>
        </w:rPr>
        <w:t>doku</w:t>
      </w:r>
      <w:r w:rsidRPr="000F4ECD">
        <w:rPr>
          <w:rFonts w:eastAsia="Calibri"/>
          <w:spacing w:val="1"/>
          <w:u w:val="single"/>
          <w:lang w:val="uk-UA" w:eastAsia="en-US"/>
        </w:rPr>
        <w:t>.</w:t>
      </w:r>
      <w:r w:rsidRPr="000F4ECD">
        <w:rPr>
          <w:rFonts w:eastAsia="Calibri"/>
          <w:spacing w:val="1"/>
          <w:u w:val="single"/>
          <w:lang w:val="de-DE" w:eastAsia="en-US"/>
        </w:rPr>
        <w:t>net</w:t>
      </w:r>
      <w:r w:rsidRPr="000F4ECD">
        <w:rPr>
          <w:rFonts w:eastAsia="Calibri"/>
          <w:spacing w:val="1"/>
          <w:u w:val="single"/>
          <w:lang w:val="uk-UA" w:eastAsia="en-US"/>
        </w:rPr>
        <w:t xml:space="preserve">/ </w:t>
      </w:r>
      <w:r w:rsidRPr="000F4ECD">
        <w:rPr>
          <w:rFonts w:eastAsia="Calibri"/>
          <w:spacing w:val="-2"/>
          <w:u w:val="single"/>
          <w:lang w:val="de-DE" w:eastAsia="en-US"/>
        </w:rPr>
        <w:t>artikel</w:t>
      </w:r>
      <w:r w:rsidRPr="000F4ECD">
        <w:rPr>
          <w:rFonts w:eastAsia="Calibri"/>
          <w:spacing w:val="-2"/>
          <w:u w:val="single"/>
          <w:lang w:val="uk-UA" w:eastAsia="en-US"/>
        </w:rPr>
        <w:t>/</w:t>
      </w:r>
      <w:r w:rsidRPr="000F4ECD">
        <w:rPr>
          <w:rFonts w:eastAsia="Calibri"/>
          <w:spacing w:val="-2"/>
          <w:u w:val="single"/>
          <w:lang w:val="de-DE" w:eastAsia="en-US"/>
        </w:rPr>
        <w:t>terminolo</w:t>
      </w:r>
      <w:r w:rsidRPr="000F4ECD">
        <w:rPr>
          <w:rFonts w:eastAsia="Calibri"/>
          <w:spacing w:val="-2"/>
          <w:u w:val="single"/>
          <w:lang w:val="uk-UA" w:eastAsia="en-US"/>
        </w:rPr>
        <w:t xml:space="preserve"> 1 .</w:t>
      </w:r>
      <w:r w:rsidRPr="000F4ECD">
        <w:rPr>
          <w:rFonts w:eastAsia="Calibri"/>
          <w:spacing w:val="-2"/>
          <w:u w:val="single"/>
          <w:lang w:val="de-DE" w:eastAsia="en-US"/>
        </w:rPr>
        <w:t>htm</w:t>
      </w:r>
      <w:r w:rsidRPr="000F4ECD">
        <w:rPr>
          <w:rFonts w:eastAsia="Calibri"/>
          <w:spacing w:val="-2"/>
          <w:lang w:val="uk-UA" w:eastAsia="en-US"/>
        </w:rPr>
        <w:t xml:space="preserve">. </w:t>
      </w:r>
      <w:r w:rsidRPr="000F4ECD">
        <w:rPr>
          <w:rFonts w:eastAsia="Calibri"/>
          <w:lang w:val="uk-UA" w:eastAsia="en-US"/>
        </w:rPr>
        <w:t>–</w:t>
      </w:r>
      <w:r w:rsidRPr="000F4ECD">
        <w:rPr>
          <w:rFonts w:eastAsia="Calibri"/>
          <w:spacing w:val="-2"/>
          <w:lang w:val="uk-UA" w:eastAsia="en-US"/>
        </w:rPr>
        <w:t xml:space="preserve"> Заголовок з екрану</w:t>
      </w:r>
      <w:r w:rsidRPr="00F25518">
        <w:rPr>
          <w:rFonts w:eastAsia="Calibri"/>
          <w:spacing w:val="-2"/>
          <w:lang w:val="ru-RU" w:eastAsia="en-US"/>
        </w:rPr>
        <w:t>.</w:t>
      </w:r>
    </w:p>
    <w:p w:rsidR="00AF77C9" w:rsidRPr="00F25518" w:rsidRDefault="00AF77C9" w:rsidP="00AF77C9">
      <w:pPr>
        <w:pStyle w:val="1"/>
        <w:jc w:val="both"/>
        <w:rPr>
          <w:rFonts w:eastAsia="Calibri"/>
          <w:iCs/>
          <w:lang w:val="ru-RU" w:eastAsia="en-US"/>
        </w:rPr>
      </w:pPr>
      <w:r w:rsidRPr="000F4ECD">
        <w:rPr>
          <w:rFonts w:eastAsia="Calibri"/>
          <w:lang w:val="de-DE" w:eastAsia="en-US"/>
        </w:rPr>
        <w:t>Kleines</w:t>
      </w:r>
      <w:r w:rsidRPr="000F4ECD">
        <w:rPr>
          <w:rFonts w:eastAsia="Calibri"/>
          <w:lang w:val="uk-UA" w:eastAsia="en-US"/>
        </w:rPr>
        <w:t xml:space="preserve"> </w:t>
      </w:r>
      <w:r w:rsidRPr="000F4ECD">
        <w:rPr>
          <w:rFonts w:eastAsia="Calibri"/>
          <w:lang w:eastAsia="en-US"/>
        </w:rPr>
        <w:t>Model</w:t>
      </w:r>
      <w:r w:rsidRPr="000F4ECD">
        <w:rPr>
          <w:rFonts w:eastAsia="Calibri"/>
          <w:lang w:val="de-DE" w:eastAsia="en-US"/>
        </w:rPr>
        <w:t>exikon</w:t>
      </w:r>
      <w:r w:rsidRPr="000F4ECD">
        <w:rPr>
          <w:rFonts w:eastAsia="Calibri"/>
          <w:lang w:val="uk-UA" w:eastAsia="en-US"/>
        </w:rPr>
        <w:t xml:space="preserve"> – Доступ до порталу: </w:t>
      </w:r>
      <w:hyperlink r:id="rId9" w:history="1">
        <w:r w:rsidRPr="000F4ECD">
          <w:rPr>
            <w:rFonts w:eastAsia="Calibri"/>
            <w:color w:val="0000FF"/>
            <w:u w:val="single"/>
            <w:lang w:val="de-DE" w:eastAsia="en-US"/>
          </w:rPr>
          <w:t>http</w:t>
        </w:r>
        <w:r w:rsidRPr="000F4ECD">
          <w:rPr>
            <w:rFonts w:eastAsia="Calibri"/>
            <w:color w:val="0000FF"/>
            <w:u w:val="single"/>
            <w:lang w:val="uk-UA" w:eastAsia="en-US"/>
          </w:rPr>
          <w:t>://</w:t>
        </w:r>
        <w:r w:rsidRPr="000F4ECD">
          <w:rPr>
            <w:rFonts w:eastAsia="Calibri"/>
            <w:color w:val="0000FF"/>
            <w:u w:val="single"/>
            <w:lang w:val="de-DE" w:eastAsia="en-US"/>
          </w:rPr>
          <w:t>www</w:t>
        </w:r>
        <w:r w:rsidRPr="000F4ECD">
          <w:rPr>
            <w:rFonts w:eastAsia="Calibri"/>
            <w:color w:val="0000FF"/>
            <w:u w:val="single"/>
            <w:lang w:val="uk-UA" w:eastAsia="en-US"/>
          </w:rPr>
          <w:t>.</w:t>
        </w:r>
        <w:r w:rsidRPr="000F4ECD">
          <w:rPr>
            <w:rFonts w:eastAsia="Calibri"/>
            <w:color w:val="0000FF"/>
            <w:u w:val="single"/>
            <w:lang w:val="de-DE" w:eastAsia="en-US"/>
          </w:rPr>
          <w:t>grafika</w:t>
        </w:r>
        <w:r w:rsidRPr="000F4ECD">
          <w:rPr>
            <w:rFonts w:eastAsia="Calibri"/>
            <w:color w:val="0000FF"/>
            <w:u w:val="single"/>
            <w:lang w:val="uk-UA" w:eastAsia="en-US"/>
          </w:rPr>
          <w:t>-</w:t>
        </w:r>
        <w:r w:rsidRPr="000F4ECD">
          <w:rPr>
            <w:rFonts w:eastAsia="Calibri"/>
            <w:color w:val="0000FF"/>
            <w:u w:val="single"/>
            <w:lang w:val="de-DE" w:eastAsia="en-US"/>
          </w:rPr>
          <w:t>online</w:t>
        </w:r>
        <w:r w:rsidRPr="000F4ECD">
          <w:rPr>
            <w:rFonts w:eastAsia="Calibri"/>
            <w:color w:val="0000FF"/>
            <w:u w:val="single"/>
            <w:lang w:val="uk-UA" w:eastAsia="en-US"/>
          </w:rPr>
          <w:t>.</w:t>
        </w:r>
        <w:r w:rsidRPr="000F4ECD">
          <w:rPr>
            <w:rFonts w:eastAsia="Calibri"/>
            <w:color w:val="0000FF"/>
            <w:u w:val="single"/>
            <w:lang w:val="de-DE" w:eastAsia="en-US"/>
          </w:rPr>
          <w:t>de</w:t>
        </w:r>
        <w:r w:rsidRPr="000F4ECD">
          <w:rPr>
            <w:rFonts w:eastAsia="Calibri"/>
            <w:color w:val="0000FF"/>
            <w:u w:val="single"/>
            <w:lang w:val="uk-UA" w:eastAsia="en-US"/>
          </w:rPr>
          <w:t>/</w:t>
        </w:r>
        <w:r w:rsidRPr="000F4ECD">
          <w:rPr>
            <w:rFonts w:eastAsia="Calibri"/>
            <w:color w:val="0000FF"/>
            <w:u w:val="single"/>
            <w:lang w:val="de-DE" w:eastAsia="en-US"/>
          </w:rPr>
          <w:t>modelexikon</w:t>
        </w:r>
        <w:r w:rsidRPr="000F4ECD">
          <w:rPr>
            <w:rFonts w:eastAsia="Calibri"/>
            <w:color w:val="0000FF"/>
            <w:u w:val="single"/>
            <w:lang w:val="uk-UA" w:eastAsia="en-US"/>
          </w:rPr>
          <w:t>/</w:t>
        </w:r>
        <w:r w:rsidRPr="000F4ECD">
          <w:rPr>
            <w:rFonts w:eastAsia="Calibri"/>
            <w:color w:val="0000FF"/>
            <w:u w:val="single"/>
            <w:lang w:val="de-DE" w:eastAsia="en-US"/>
          </w:rPr>
          <w:t>modelexikon</w:t>
        </w:r>
        <w:r w:rsidRPr="000F4ECD">
          <w:rPr>
            <w:rFonts w:eastAsia="Calibri"/>
            <w:color w:val="0000FF"/>
            <w:u w:val="single"/>
            <w:lang w:val="uk-UA" w:eastAsia="en-US"/>
          </w:rPr>
          <w:t>.</w:t>
        </w:r>
        <w:r w:rsidRPr="000F4ECD">
          <w:rPr>
            <w:rFonts w:eastAsia="Calibri"/>
            <w:color w:val="0000FF"/>
            <w:u w:val="single"/>
            <w:lang w:val="de-DE" w:eastAsia="en-US"/>
          </w:rPr>
          <w:t>htm</w:t>
        </w:r>
      </w:hyperlink>
      <w:r w:rsidRPr="000F4ECD">
        <w:rPr>
          <w:rFonts w:eastAsia="Calibri"/>
          <w:lang w:val="uk-UA" w:eastAsia="en-US"/>
        </w:rPr>
        <w:t xml:space="preserve"> – Заголовок з екрану.  </w:t>
      </w:r>
    </w:p>
    <w:p w:rsidR="00AF77C9" w:rsidRPr="00F25518" w:rsidRDefault="00AF77C9" w:rsidP="00AF77C9">
      <w:pPr>
        <w:pStyle w:val="1"/>
        <w:jc w:val="both"/>
        <w:rPr>
          <w:rFonts w:eastAsia="Calibri"/>
          <w:iCs/>
          <w:lang w:val="ru-RU" w:eastAsia="en-US"/>
        </w:rPr>
      </w:pPr>
      <w:r w:rsidRPr="000F4ECD">
        <w:rPr>
          <w:rFonts w:eastAsia="Calibri"/>
          <w:lang w:val="de-DE" w:eastAsia="en-US"/>
        </w:rPr>
        <w:t>Online</w:t>
      </w:r>
      <w:r w:rsidRPr="00F25518">
        <w:rPr>
          <w:rFonts w:eastAsia="Calibri"/>
          <w:lang w:val="ru-RU" w:eastAsia="en-US"/>
        </w:rPr>
        <w:t>-</w:t>
      </w:r>
      <w:r w:rsidRPr="000F4ECD">
        <w:rPr>
          <w:rFonts w:eastAsia="Calibri"/>
          <w:lang w:val="de-DE" w:eastAsia="en-US"/>
        </w:rPr>
        <w:t>Modelexikon</w:t>
      </w:r>
      <w:r w:rsidRPr="00F25518">
        <w:rPr>
          <w:rFonts w:eastAsia="Calibri"/>
          <w:lang w:val="ru-RU" w:eastAsia="en-US"/>
        </w:rPr>
        <w:t xml:space="preserve"> – Доступ до порталу: </w:t>
      </w:r>
      <w:hyperlink r:id="rId10" w:history="1">
        <w:r w:rsidRPr="000F4ECD">
          <w:rPr>
            <w:rFonts w:eastAsia="Calibri"/>
            <w:color w:val="0000FF"/>
            <w:u w:val="single"/>
            <w:lang w:val="de-DE" w:eastAsia="en-US"/>
          </w:rPr>
          <w:t>http</w:t>
        </w:r>
        <w:r w:rsidRPr="00F25518">
          <w:rPr>
            <w:rFonts w:eastAsia="Calibri"/>
            <w:color w:val="0000FF"/>
            <w:u w:val="single"/>
            <w:lang w:val="ru-RU" w:eastAsia="en-US"/>
          </w:rPr>
          <w:t>://</w:t>
        </w:r>
        <w:r w:rsidRPr="000F4ECD">
          <w:rPr>
            <w:rFonts w:eastAsia="Calibri"/>
            <w:color w:val="0000FF"/>
            <w:u w:val="single"/>
            <w:lang w:val="de-DE" w:eastAsia="en-US"/>
          </w:rPr>
          <w:t>www</w:t>
        </w:r>
        <w:r w:rsidRPr="00F25518">
          <w:rPr>
            <w:rFonts w:eastAsia="Calibri"/>
            <w:color w:val="0000FF"/>
            <w:u w:val="single"/>
            <w:lang w:val="ru-RU" w:eastAsia="en-US"/>
          </w:rPr>
          <w:t>.</w:t>
        </w:r>
        <w:r w:rsidRPr="000F4ECD">
          <w:rPr>
            <w:rFonts w:eastAsia="Calibri"/>
            <w:color w:val="0000FF"/>
            <w:u w:val="single"/>
            <w:lang w:val="de-DE" w:eastAsia="en-US"/>
          </w:rPr>
          <w:t>online</w:t>
        </w:r>
        <w:r w:rsidRPr="00F25518">
          <w:rPr>
            <w:rFonts w:eastAsia="Calibri"/>
            <w:color w:val="0000FF"/>
            <w:u w:val="single"/>
            <w:lang w:val="ru-RU" w:eastAsia="en-US"/>
          </w:rPr>
          <w:t>-</w:t>
        </w:r>
        <w:r w:rsidRPr="000F4ECD">
          <w:rPr>
            <w:rFonts w:eastAsia="Calibri"/>
            <w:color w:val="0000FF"/>
            <w:u w:val="single"/>
            <w:lang w:val="de-DE" w:eastAsia="en-US"/>
          </w:rPr>
          <w:t>modelexikon</w:t>
        </w:r>
        <w:r w:rsidRPr="00F25518">
          <w:rPr>
            <w:rFonts w:eastAsia="Calibri"/>
            <w:color w:val="0000FF"/>
            <w:u w:val="single"/>
            <w:lang w:val="ru-RU" w:eastAsia="en-US"/>
          </w:rPr>
          <w:t>.</w:t>
        </w:r>
        <w:r w:rsidRPr="000F4ECD">
          <w:rPr>
            <w:rFonts w:eastAsia="Calibri"/>
            <w:color w:val="0000FF"/>
            <w:u w:val="single"/>
            <w:lang w:val="de-DE" w:eastAsia="en-US"/>
          </w:rPr>
          <w:t>de</w:t>
        </w:r>
        <w:r w:rsidRPr="00F25518">
          <w:rPr>
            <w:rFonts w:eastAsia="Calibri"/>
            <w:color w:val="0000FF"/>
            <w:u w:val="single"/>
            <w:lang w:val="ru-RU" w:eastAsia="en-US"/>
          </w:rPr>
          <w:t>/</w:t>
        </w:r>
        <w:r w:rsidRPr="000F4ECD">
          <w:rPr>
            <w:rFonts w:eastAsia="Calibri"/>
            <w:color w:val="0000FF"/>
            <w:u w:val="single"/>
            <w:lang w:val="de-DE" w:eastAsia="en-US"/>
          </w:rPr>
          <w:t>deutschenglisch</w:t>
        </w:r>
        <w:r w:rsidRPr="00F25518">
          <w:rPr>
            <w:rFonts w:eastAsia="Calibri"/>
            <w:color w:val="0000FF"/>
            <w:u w:val="single"/>
            <w:lang w:val="ru-RU" w:eastAsia="en-US"/>
          </w:rPr>
          <w:t>/</w:t>
        </w:r>
        <w:r w:rsidRPr="000F4ECD">
          <w:rPr>
            <w:rFonts w:eastAsia="Calibri"/>
            <w:color w:val="0000FF"/>
            <w:u w:val="single"/>
            <w:lang w:val="de-DE" w:eastAsia="en-US"/>
          </w:rPr>
          <w:t>index</w:t>
        </w:r>
        <w:r w:rsidRPr="00F25518">
          <w:rPr>
            <w:rFonts w:eastAsia="Calibri"/>
            <w:color w:val="0000FF"/>
            <w:u w:val="single"/>
            <w:lang w:val="ru-RU" w:eastAsia="en-US"/>
          </w:rPr>
          <w:t>.</w:t>
        </w:r>
        <w:r w:rsidRPr="000F4ECD">
          <w:rPr>
            <w:rFonts w:eastAsia="Calibri"/>
            <w:color w:val="0000FF"/>
            <w:u w:val="single"/>
            <w:lang w:val="de-DE" w:eastAsia="en-US"/>
          </w:rPr>
          <w:t>html</w:t>
        </w:r>
      </w:hyperlink>
      <w:r w:rsidRPr="00F25518">
        <w:rPr>
          <w:rFonts w:eastAsia="Calibri"/>
          <w:lang w:val="ru-RU" w:eastAsia="en-US"/>
        </w:rPr>
        <w:t xml:space="preserve"> – Заголовок з екрану.  </w:t>
      </w:r>
    </w:p>
    <w:p w:rsidR="00AF77C9" w:rsidRPr="00F25518" w:rsidRDefault="00AF77C9" w:rsidP="00AF77C9">
      <w:pPr>
        <w:pStyle w:val="1"/>
        <w:jc w:val="both"/>
        <w:rPr>
          <w:rFonts w:eastAsia="Calibri"/>
          <w:iCs/>
          <w:lang w:val="ru-RU" w:eastAsia="en-US"/>
        </w:rPr>
      </w:pPr>
      <w:r w:rsidRPr="00F25518">
        <w:rPr>
          <w:rFonts w:eastAsia="Calibri"/>
          <w:lang w:val="ru-RU" w:eastAsia="en-US"/>
        </w:rPr>
        <w:t xml:space="preserve"> </w:t>
      </w:r>
      <w:r w:rsidRPr="000F4ECD">
        <w:rPr>
          <w:rFonts w:eastAsia="Calibri"/>
          <w:lang w:val="de-DE" w:eastAsia="en-US"/>
        </w:rPr>
        <w:t>Mode</w:t>
      </w:r>
      <w:r w:rsidRPr="000F4ECD">
        <w:rPr>
          <w:rFonts w:eastAsia="Calibri"/>
          <w:lang w:eastAsia="en-US"/>
        </w:rPr>
        <w:t>lexikon</w:t>
      </w:r>
      <w:r w:rsidRPr="00F25518">
        <w:rPr>
          <w:rFonts w:eastAsia="Calibri"/>
          <w:lang w:val="ru-RU" w:eastAsia="en-US"/>
        </w:rPr>
        <w:t xml:space="preserve"> – Доступ до порталу: </w:t>
      </w:r>
      <w:hyperlink r:id="rId11" w:history="1">
        <w:r w:rsidRPr="000F4ECD">
          <w:rPr>
            <w:rFonts w:eastAsia="Calibri"/>
            <w:color w:val="0000FF"/>
            <w:u w:val="single"/>
            <w:lang w:eastAsia="en-US"/>
          </w:rPr>
          <w:t>http</w:t>
        </w:r>
        <w:r w:rsidRPr="00F25518">
          <w:rPr>
            <w:rFonts w:eastAsia="Calibri"/>
            <w:color w:val="0000FF"/>
            <w:u w:val="single"/>
            <w:lang w:val="ru-RU" w:eastAsia="en-US"/>
          </w:rPr>
          <w:t>://</w:t>
        </w:r>
        <w:r w:rsidRPr="000F4ECD">
          <w:rPr>
            <w:rFonts w:eastAsia="Calibri"/>
            <w:color w:val="0000FF"/>
            <w:u w:val="single"/>
            <w:lang w:eastAsia="en-US"/>
          </w:rPr>
          <w:t>www</w:t>
        </w:r>
        <w:r w:rsidRPr="00F25518">
          <w:rPr>
            <w:rFonts w:eastAsia="Calibri"/>
            <w:color w:val="0000FF"/>
            <w:u w:val="single"/>
            <w:lang w:val="ru-RU" w:eastAsia="en-US"/>
          </w:rPr>
          <w:t>.</w:t>
        </w:r>
        <w:r w:rsidRPr="000F4ECD">
          <w:rPr>
            <w:rFonts w:eastAsia="Calibri"/>
            <w:color w:val="0000FF"/>
            <w:u w:val="single"/>
            <w:lang w:val="de-DE" w:eastAsia="en-US"/>
          </w:rPr>
          <w:t>mode</w:t>
        </w:r>
        <w:r w:rsidRPr="00F25518">
          <w:rPr>
            <w:rFonts w:eastAsia="Calibri"/>
            <w:color w:val="0000FF"/>
            <w:u w:val="single"/>
            <w:lang w:val="ru-RU" w:eastAsia="en-US"/>
          </w:rPr>
          <w:t>-</w:t>
        </w:r>
        <w:r w:rsidRPr="000F4ECD">
          <w:rPr>
            <w:rFonts w:eastAsia="Calibri"/>
            <w:color w:val="0000FF"/>
            <w:u w:val="single"/>
            <w:lang w:eastAsia="en-US"/>
          </w:rPr>
          <w:t>lexikon</w:t>
        </w:r>
        <w:r w:rsidRPr="00F25518">
          <w:rPr>
            <w:rFonts w:eastAsia="Calibri"/>
            <w:color w:val="0000FF"/>
            <w:u w:val="single"/>
            <w:lang w:val="ru-RU" w:eastAsia="en-US"/>
          </w:rPr>
          <w:t>.</w:t>
        </w:r>
        <w:r w:rsidRPr="000F4ECD">
          <w:rPr>
            <w:rFonts w:eastAsia="Calibri"/>
            <w:color w:val="0000FF"/>
            <w:u w:val="single"/>
            <w:lang w:eastAsia="en-US"/>
          </w:rPr>
          <w:t>de</w:t>
        </w:r>
        <w:r w:rsidRPr="00F25518">
          <w:rPr>
            <w:rFonts w:eastAsia="Calibri"/>
            <w:color w:val="0000FF"/>
            <w:u w:val="single"/>
            <w:lang w:val="ru-RU" w:eastAsia="en-US"/>
          </w:rPr>
          <w:t>/</w:t>
        </w:r>
      </w:hyperlink>
      <w:r w:rsidRPr="00F25518">
        <w:rPr>
          <w:rFonts w:eastAsia="Calibri"/>
          <w:lang w:val="ru-RU" w:eastAsia="en-US"/>
        </w:rPr>
        <w:t xml:space="preserve"> – Заголовок з екрану.   </w:t>
      </w:r>
    </w:p>
    <w:p w:rsidR="00AF77C9" w:rsidRPr="000F4ECD" w:rsidRDefault="00AF77C9" w:rsidP="00AF77C9">
      <w:pPr>
        <w:ind w:hanging="14"/>
        <w:rPr>
          <w:sz w:val="28"/>
          <w:szCs w:val="28"/>
        </w:rPr>
      </w:pPr>
    </w:p>
    <w:p w:rsidR="00AF77C9" w:rsidRPr="000F4ECD" w:rsidRDefault="00AF77C9" w:rsidP="00AF77C9">
      <w:pPr>
        <w:ind w:hanging="14"/>
        <w:rPr>
          <w:sz w:val="28"/>
          <w:szCs w:val="28"/>
        </w:rPr>
      </w:pPr>
    </w:p>
    <w:p w:rsidR="00AF77C9" w:rsidRPr="000F4ECD" w:rsidRDefault="00AF77C9" w:rsidP="00AF77C9">
      <w:pPr>
        <w:jc w:val="both"/>
      </w:pPr>
    </w:p>
    <w:p w:rsidR="00BA4935" w:rsidRDefault="00BA4935" w:rsidP="00D21F3D">
      <w:pPr>
        <w:shd w:val="clear" w:color="auto" w:fill="FFFFFF"/>
        <w:tabs>
          <w:tab w:val="left" w:pos="864"/>
        </w:tabs>
        <w:spacing w:before="5" w:line="360" w:lineRule="auto"/>
        <w:ind w:left="14"/>
        <w:jc w:val="both"/>
        <w:rPr>
          <w:sz w:val="28"/>
          <w:szCs w:val="28"/>
        </w:rPr>
      </w:pPr>
    </w:p>
    <w:p w:rsidR="001E52F8" w:rsidRDefault="001E52F8" w:rsidP="00D21F3D">
      <w:pPr>
        <w:shd w:val="clear" w:color="auto" w:fill="FFFFFF"/>
        <w:tabs>
          <w:tab w:val="left" w:pos="864"/>
        </w:tabs>
        <w:spacing w:before="5" w:line="360" w:lineRule="auto"/>
        <w:ind w:left="14"/>
        <w:jc w:val="both"/>
        <w:rPr>
          <w:sz w:val="28"/>
          <w:szCs w:val="28"/>
        </w:rPr>
      </w:pPr>
    </w:p>
    <w:p w:rsidR="001E52F8" w:rsidRDefault="001E52F8" w:rsidP="00D21F3D">
      <w:pPr>
        <w:shd w:val="clear" w:color="auto" w:fill="FFFFFF"/>
        <w:tabs>
          <w:tab w:val="left" w:pos="864"/>
        </w:tabs>
        <w:spacing w:before="5" w:line="360" w:lineRule="auto"/>
        <w:ind w:left="14"/>
        <w:jc w:val="both"/>
        <w:rPr>
          <w:sz w:val="28"/>
          <w:szCs w:val="28"/>
        </w:rPr>
      </w:pPr>
    </w:p>
    <w:p w:rsidR="001E52F8" w:rsidRDefault="001E52F8" w:rsidP="00D21F3D">
      <w:pPr>
        <w:shd w:val="clear" w:color="auto" w:fill="FFFFFF"/>
        <w:tabs>
          <w:tab w:val="left" w:pos="864"/>
        </w:tabs>
        <w:spacing w:before="5" w:line="360" w:lineRule="auto"/>
        <w:ind w:left="14"/>
        <w:jc w:val="both"/>
        <w:rPr>
          <w:sz w:val="28"/>
          <w:szCs w:val="28"/>
        </w:rPr>
      </w:pPr>
    </w:p>
    <w:p w:rsidR="001E52F8" w:rsidRDefault="001E52F8" w:rsidP="00D21F3D">
      <w:pPr>
        <w:shd w:val="clear" w:color="auto" w:fill="FFFFFF"/>
        <w:tabs>
          <w:tab w:val="left" w:pos="864"/>
        </w:tabs>
        <w:spacing w:before="5" w:line="360" w:lineRule="auto"/>
        <w:ind w:left="14"/>
        <w:jc w:val="both"/>
        <w:rPr>
          <w:sz w:val="28"/>
          <w:szCs w:val="28"/>
        </w:rPr>
      </w:pPr>
    </w:p>
    <w:p w:rsidR="001E52F8" w:rsidRDefault="001E52F8" w:rsidP="00D21F3D">
      <w:pPr>
        <w:shd w:val="clear" w:color="auto" w:fill="FFFFFF"/>
        <w:tabs>
          <w:tab w:val="left" w:pos="864"/>
        </w:tabs>
        <w:spacing w:before="5" w:line="360" w:lineRule="auto"/>
        <w:ind w:left="14"/>
        <w:jc w:val="both"/>
        <w:rPr>
          <w:sz w:val="28"/>
          <w:szCs w:val="28"/>
        </w:rPr>
      </w:pPr>
    </w:p>
    <w:p w:rsidR="001E52F8" w:rsidRDefault="001E52F8" w:rsidP="001E52F8">
      <w:pPr>
        <w:spacing w:line="360" w:lineRule="auto"/>
        <w:ind w:firstLine="567"/>
        <w:jc w:val="center"/>
        <w:rPr>
          <w:b/>
          <w:sz w:val="28"/>
          <w:lang w:val="de-DE"/>
        </w:rPr>
      </w:pPr>
      <w:r>
        <w:rPr>
          <w:b/>
          <w:sz w:val="28"/>
          <w:lang w:val="de-DE"/>
        </w:rPr>
        <w:lastRenderedPageBreak/>
        <w:t>ZUSAMMENFASSUNG</w:t>
      </w:r>
    </w:p>
    <w:p w:rsidR="001E52F8" w:rsidRPr="004A2C22" w:rsidRDefault="001E52F8" w:rsidP="001E52F8">
      <w:pPr>
        <w:spacing w:line="360" w:lineRule="auto"/>
        <w:ind w:firstLine="567"/>
        <w:jc w:val="both"/>
        <w:rPr>
          <w:sz w:val="28"/>
          <w:szCs w:val="28"/>
          <w:lang w:val="fr-FR"/>
        </w:rPr>
      </w:pPr>
      <w:r w:rsidRPr="004A2C22">
        <w:rPr>
          <w:sz w:val="28"/>
          <w:szCs w:val="28"/>
          <w:lang w:val="fr-FR"/>
        </w:rPr>
        <w:t xml:space="preserve">Das Ziel unserer Arbeit ist die komplexe Erforschung der semantisch-konzeptuellen Organisation der Termini der Mode im Deutschen. </w:t>
      </w:r>
    </w:p>
    <w:p w:rsidR="001E52F8" w:rsidRDefault="001E52F8" w:rsidP="001E52F8">
      <w:pPr>
        <w:spacing w:line="360" w:lineRule="auto"/>
        <w:ind w:firstLine="567"/>
        <w:jc w:val="both"/>
        <w:rPr>
          <w:sz w:val="28"/>
          <w:szCs w:val="28"/>
          <w:lang w:val="de-DE"/>
        </w:rPr>
      </w:pPr>
      <w:r>
        <w:rPr>
          <w:sz w:val="28"/>
          <w:szCs w:val="28"/>
          <w:lang w:val="de-DE"/>
        </w:rPr>
        <w:t>Das Objekt unserer Arbeit ist die Untersuchung des Terminologiesystems als ein lexikalisches Systems im Deutschen, das für spezielle Ziele in diesem Bereich verwendet wird.</w:t>
      </w:r>
    </w:p>
    <w:p w:rsidR="001E52F8" w:rsidRDefault="001E52F8" w:rsidP="001E52F8">
      <w:pPr>
        <w:spacing w:line="360" w:lineRule="auto"/>
        <w:ind w:firstLine="567"/>
        <w:jc w:val="both"/>
        <w:rPr>
          <w:sz w:val="28"/>
          <w:szCs w:val="28"/>
          <w:lang w:val="de-DE"/>
        </w:rPr>
      </w:pPr>
      <w:r>
        <w:rPr>
          <w:sz w:val="28"/>
          <w:szCs w:val="28"/>
          <w:lang w:val="de-DE"/>
        </w:rPr>
        <w:t>Um das Ziel unserer Arbeit zu erreichen, sind solche Aufgaben zu erfüllen:</w:t>
      </w:r>
    </w:p>
    <w:p w:rsidR="001E52F8" w:rsidRPr="00A4418E" w:rsidRDefault="001E52F8" w:rsidP="00616BBF">
      <w:pPr>
        <w:pStyle w:val="af4"/>
        <w:widowControl/>
        <w:numPr>
          <w:ilvl w:val="0"/>
          <w:numId w:val="10"/>
        </w:numPr>
        <w:autoSpaceDE/>
        <w:autoSpaceDN/>
        <w:adjustRightInd/>
        <w:spacing w:line="360" w:lineRule="auto"/>
        <w:jc w:val="both"/>
        <w:rPr>
          <w:sz w:val="28"/>
          <w:szCs w:val="28"/>
          <w:lang w:val="de-DE"/>
        </w:rPr>
      </w:pPr>
      <w:r>
        <w:rPr>
          <w:sz w:val="28"/>
          <w:szCs w:val="28"/>
          <w:lang w:val="de-DE"/>
        </w:rPr>
        <w:t>den</w:t>
      </w:r>
      <w:r w:rsidRPr="00A4418E">
        <w:rPr>
          <w:sz w:val="28"/>
          <w:szCs w:val="28"/>
          <w:lang w:val="de-DE"/>
        </w:rPr>
        <w:t xml:space="preserve"> Begriff des Terminus zu bestimmen;</w:t>
      </w:r>
    </w:p>
    <w:p w:rsidR="001E52F8" w:rsidRPr="00A4418E" w:rsidRDefault="001E52F8" w:rsidP="00616BBF">
      <w:pPr>
        <w:pStyle w:val="af4"/>
        <w:widowControl/>
        <w:numPr>
          <w:ilvl w:val="0"/>
          <w:numId w:val="10"/>
        </w:numPr>
        <w:autoSpaceDE/>
        <w:autoSpaceDN/>
        <w:adjustRightInd/>
        <w:spacing w:line="360" w:lineRule="auto"/>
        <w:jc w:val="both"/>
        <w:rPr>
          <w:sz w:val="28"/>
          <w:szCs w:val="28"/>
          <w:lang w:val="de-DE"/>
        </w:rPr>
      </w:pPr>
      <w:r w:rsidRPr="00A4418E">
        <w:rPr>
          <w:sz w:val="28"/>
          <w:szCs w:val="28"/>
          <w:lang w:val="de-DE"/>
        </w:rPr>
        <w:t xml:space="preserve">das terminologische System und die Terminologie der Mode </w:t>
      </w:r>
      <w:r>
        <w:rPr>
          <w:sz w:val="28"/>
          <w:szCs w:val="28"/>
          <w:lang w:val="de-DE"/>
        </w:rPr>
        <w:t xml:space="preserve">im Deutschen im Rahmen des Konzeptes </w:t>
      </w:r>
      <w:r w:rsidRPr="00A4418E">
        <w:rPr>
          <w:sz w:val="28"/>
          <w:szCs w:val="28"/>
          <w:lang w:val="de-DE"/>
        </w:rPr>
        <w:t xml:space="preserve">zu </w:t>
      </w:r>
      <w:r>
        <w:rPr>
          <w:sz w:val="28"/>
          <w:szCs w:val="28"/>
          <w:lang w:val="de-DE"/>
        </w:rPr>
        <w:t>untersuchen</w:t>
      </w:r>
      <w:r w:rsidRPr="00A4418E">
        <w:rPr>
          <w:sz w:val="28"/>
          <w:szCs w:val="28"/>
          <w:lang w:val="de-DE"/>
        </w:rPr>
        <w:t>;</w:t>
      </w:r>
    </w:p>
    <w:p w:rsidR="001E52F8" w:rsidRPr="004A2C22" w:rsidRDefault="001E52F8" w:rsidP="00616BBF">
      <w:pPr>
        <w:pStyle w:val="af4"/>
        <w:widowControl/>
        <w:numPr>
          <w:ilvl w:val="0"/>
          <w:numId w:val="10"/>
        </w:numPr>
        <w:autoSpaceDE/>
        <w:autoSpaceDN/>
        <w:adjustRightInd/>
        <w:spacing w:line="360" w:lineRule="auto"/>
        <w:jc w:val="both"/>
        <w:rPr>
          <w:sz w:val="28"/>
          <w:szCs w:val="28"/>
          <w:lang w:val="fr-FR"/>
        </w:rPr>
      </w:pPr>
      <w:r w:rsidRPr="004A2C22">
        <w:rPr>
          <w:sz w:val="28"/>
          <w:szCs w:val="28"/>
          <w:lang w:val="fr-FR"/>
        </w:rPr>
        <w:t>die semantisch-konzeptuelle Organisation der Termini der Mode zu untersuchen.</w:t>
      </w:r>
    </w:p>
    <w:p w:rsidR="001E52F8" w:rsidRDefault="001E52F8" w:rsidP="001E52F8">
      <w:pPr>
        <w:spacing w:line="360" w:lineRule="auto"/>
        <w:ind w:firstLine="567"/>
        <w:jc w:val="both"/>
        <w:rPr>
          <w:sz w:val="28"/>
          <w:szCs w:val="28"/>
          <w:lang w:val="de-DE"/>
        </w:rPr>
      </w:pPr>
      <w:r>
        <w:rPr>
          <w:sz w:val="28"/>
          <w:szCs w:val="28"/>
          <w:lang w:val="de-DE"/>
        </w:rPr>
        <w:t>Im Laufe der</w:t>
      </w:r>
      <w:r w:rsidRPr="002C1E36">
        <w:rPr>
          <w:sz w:val="28"/>
          <w:szCs w:val="28"/>
          <w:lang w:val="de-DE"/>
        </w:rPr>
        <w:t xml:space="preserve"> Untersuchung wurden die wissenschaftlichen Arbeiten systematisiert und analysiert. Diese Arbeiten und die </w:t>
      </w:r>
      <w:r>
        <w:rPr>
          <w:sz w:val="28"/>
          <w:szCs w:val="28"/>
          <w:lang w:val="de-DE"/>
        </w:rPr>
        <w:t>Modelexika (Modewebseiten)</w:t>
      </w:r>
      <w:r w:rsidRPr="002C1E36">
        <w:rPr>
          <w:sz w:val="28"/>
          <w:szCs w:val="28"/>
          <w:lang w:val="de-DE"/>
        </w:rPr>
        <w:t xml:space="preserve"> sind das Korpus für unsere Forschung.</w:t>
      </w:r>
    </w:p>
    <w:p w:rsidR="001E52F8" w:rsidRDefault="001E52F8" w:rsidP="001E52F8">
      <w:pPr>
        <w:spacing w:line="360" w:lineRule="auto"/>
        <w:ind w:firstLine="567"/>
        <w:jc w:val="both"/>
        <w:rPr>
          <w:sz w:val="28"/>
          <w:szCs w:val="28"/>
          <w:lang w:val="de-DE"/>
        </w:rPr>
      </w:pPr>
      <w:r w:rsidRPr="00DC18B5">
        <w:rPr>
          <w:sz w:val="28"/>
          <w:szCs w:val="28"/>
          <w:lang w:val="de-DE"/>
        </w:rPr>
        <w:t>In unserer Zeit der wissenschaftlich – technischen Revolution kommen in die Sprache neue Termini und neue Wort</w:t>
      </w:r>
      <w:r>
        <w:rPr>
          <w:sz w:val="28"/>
          <w:szCs w:val="28"/>
          <w:lang w:val="de-DE"/>
        </w:rPr>
        <w:t>verbindungen</w:t>
      </w:r>
      <w:r w:rsidRPr="00DC18B5">
        <w:rPr>
          <w:sz w:val="28"/>
          <w:szCs w:val="28"/>
          <w:lang w:val="de-DE"/>
        </w:rPr>
        <w:t xml:space="preserve">, die in der wissenschaftlichen Literatur als Wörter in besonderer Funktion bezeichnet werden. Das sind Termini, die für neue Innovationen dienen. Das </w:t>
      </w:r>
      <w:r>
        <w:rPr>
          <w:sz w:val="28"/>
          <w:szCs w:val="28"/>
          <w:lang w:val="de-DE"/>
        </w:rPr>
        <w:t>sind</w:t>
      </w:r>
      <w:r w:rsidRPr="00DC18B5">
        <w:rPr>
          <w:sz w:val="28"/>
          <w:szCs w:val="28"/>
          <w:lang w:val="de-DE"/>
        </w:rPr>
        <w:t xml:space="preserve"> ein Wort oder Wortbildung, die einen Begriff auf einem Gebiet de</w:t>
      </w:r>
      <w:r>
        <w:rPr>
          <w:sz w:val="28"/>
          <w:szCs w:val="28"/>
          <w:lang w:val="de-DE"/>
        </w:rPr>
        <w:t xml:space="preserve">r Mode </w:t>
      </w:r>
      <w:r w:rsidRPr="00DC18B5">
        <w:rPr>
          <w:sz w:val="28"/>
          <w:szCs w:val="28"/>
          <w:lang w:val="de-DE"/>
        </w:rPr>
        <w:t>bezeichne</w:t>
      </w:r>
      <w:r>
        <w:rPr>
          <w:sz w:val="28"/>
          <w:szCs w:val="28"/>
          <w:lang w:val="de-DE"/>
        </w:rPr>
        <w:t>n</w:t>
      </w:r>
      <w:r w:rsidRPr="00DC18B5">
        <w:rPr>
          <w:sz w:val="28"/>
          <w:szCs w:val="28"/>
          <w:lang w:val="de-DE"/>
        </w:rPr>
        <w:t>. Der Terminus ist spezialisiert, hat keine genauen Grenze und ist emotional- und konotationsfrei.</w:t>
      </w:r>
    </w:p>
    <w:p w:rsidR="001E52F8" w:rsidRDefault="001E52F8" w:rsidP="001E52F8">
      <w:pPr>
        <w:spacing w:line="360" w:lineRule="auto"/>
        <w:ind w:firstLine="709"/>
        <w:jc w:val="both"/>
        <w:rPr>
          <w:sz w:val="28"/>
          <w:szCs w:val="28"/>
          <w:lang w:val="de-DE" w:eastAsia="de-DE"/>
        </w:rPr>
      </w:pPr>
      <w:r w:rsidRPr="00DC18B5">
        <w:rPr>
          <w:sz w:val="28"/>
          <w:szCs w:val="28"/>
          <w:lang w:val="de-DE"/>
        </w:rPr>
        <w:t>In der Terminologielehre gibt es zwei Standpunkte von denen aus der Terminus definiert wird: der nominative und des</w:t>
      </w:r>
      <w:r>
        <w:rPr>
          <w:sz w:val="28"/>
          <w:szCs w:val="28"/>
          <w:lang w:val="de-DE"/>
        </w:rPr>
        <w:t>krip</w:t>
      </w:r>
      <w:r w:rsidRPr="00DC18B5">
        <w:rPr>
          <w:sz w:val="28"/>
          <w:szCs w:val="28"/>
          <w:lang w:val="de-DE"/>
        </w:rPr>
        <w:t xml:space="preserve">tive. Die Wissenschaftler, wie Achmanova, Danilenko u.a. sind der Meinung, dass der Terminus nur in den Rahmen der Terminologie </w:t>
      </w:r>
      <w:r w:rsidRPr="00DC18B5">
        <w:rPr>
          <w:sz w:val="28"/>
          <w:szCs w:val="28"/>
          <w:lang w:val="de-DE" w:eastAsia="de-DE"/>
        </w:rPr>
        <w:t>existiert und nur eine Bedeutung hat. Golowin, Korbin aber betrachten den Terminus vom Standpunkt aus, dass er eine besondere Funktion hat, d.h. dass er ein Sprachzeichen in einer besonderen Funktion ist. In</w:t>
      </w:r>
      <w:r>
        <w:rPr>
          <w:sz w:val="28"/>
          <w:szCs w:val="28"/>
          <w:lang w:val="de-DE" w:eastAsia="de-DE"/>
        </w:rPr>
        <w:t xml:space="preserve"> der</w:t>
      </w:r>
      <w:r w:rsidRPr="00DC18B5">
        <w:rPr>
          <w:sz w:val="28"/>
          <w:szCs w:val="28"/>
          <w:lang w:val="de-DE" w:eastAsia="de-DE"/>
        </w:rPr>
        <w:t xml:space="preserve"> Arbeit geht man vom deskriptiven Aspekt aus, um den Begriff "Terminus" zu definieren. Der Grund dafür ist, dass die Terminologie von der Gemeinsprache untrennbar und nicht isoliert un</w:t>
      </w:r>
      <w:r>
        <w:rPr>
          <w:sz w:val="28"/>
          <w:szCs w:val="28"/>
          <w:lang w:val="de-DE" w:eastAsia="de-DE"/>
        </w:rPr>
        <w:t>t</w:t>
      </w:r>
      <w:r w:rsidRPr="00DC18B5">
        <w:rPr>
          <w:sz w:val="28"/>
          <w:szCs w:val="28"/>
          <w:lang w:val="de-DE" w:eastAsia="de-DE"/>
        </w:rPr>
        <w:t xml:space="preserve">ersucht werden darf, weil im </w:t>
      </w:r>
      <w:r>
        <w:rPr>
          <w:sz w:val="28"/>
          <w:szCs w:val="28"/>
          <w:lang w:val="de-DE" w:eastAsia="de-DE"/>
        </w:rPr>
        <w:t>Mode</w:t>
      </w:r>
      <w:r w:rsidRPr="00DC18B5">
        <w:rPr>
          <w:sz w:val="28"/>
          <w:szCs w:val="28"/>
          <w:lang w:val="de-DE" w:eastAsia="de-DE"/>
        </w:rPr>
        <w:t xml:space="preserve">bereich die </w:t>
      </w:r>
      <w:r w:rsidRPr="00DC18B5">
        <w:rPr>
          <w:sz w:val="28"/>
          <w:szCs w:val="28"/>
          <w:lang w:val="de-DE" w:eastAsia="de-DE"/>
        </w:rPr>
        <w:lastRenderedPageBreak/>
        <w:t xml:space="preserve">neuentstehenden Begriffe grundsätzlich von Massemedien beeinflusst wird. Aufgrund der belegten Ansätze </w:t>
      </w:r>
      <w:r>
        <w:rPr>
          <w:sz w:val="28"/>
          <w:szCs w:val="28"/>
          <w:lang w:val="de-DE" w:eastAsia="de-DE"/>
        </w:rPr>
        <w:t>kann</w:t>
      </w:r>
      <w:r w:rsidRPr="00DC18B5">
        <w:rPr>
          <w:sz w:val="28"/>
          <w:szCs w:val="28"/>
          <w:lang w:val="de-DE" w:eastAsia="de-DE"/>
        </w:rPr>
        <w:t xml:space="preserve"> folgendes zusammen</w:t>
      </w:r>
      <w:r>
        <w:rPr>
          <w:sz w:val="28"/>
          <w:szCs w:val="28"/>
          <w:lang w:val="de-DE" w:eastAsia="de-DE"/>
        </w:rPr>
        <w:t>ge</w:t>
      </w:r>
      <w:r w:rsidRPr="00DC18B5">
        <w:rPr>
          <w:sz w:val="28"/>
          <w:szCs w:val="28"/>
          <w:lang w:val="de-DE" w:eastAsia="de-DE"/>
        </w:rPr>
        <w:t>fass</w:t>
      </w:r>
      <w:r>
        <w:rPr>
          <w:sz w:val="28"/>
          <w:szCs w:val="28"/>
          <w:lang w:val="de-DE" w:eastAsia="de-DE"/>
        </w:rPr>
        <w:t>t werden</w:t>
      </w:r>
      <w:r w:rsidRPr="00DC18B5">
        <w:rPr>
          <w:sz w:val="28"/>
          <w:szCs w:val="28"/>
          <w:lang w:val="de-DE" w:eastAsia="de-DE"/>
        </w:rPr>
        <w:t>:</w:t>
      </w:r>
    </w:p>
    <w:p w:rsidR="001E52F8" w:rsidRPr="008A7862" w:rsidRDefault="001E52F8" w:rsidP="001E52F8">
      <w:pPr>
        <w:tabs>
          <w:tab w:val="left" w:pos="1440"/>
        </w:tabs>
        <w:spacing w:line="360" w:lineRule="auto"/>
        <w:ind w:firstLine="709"/>
        <w:jc w:val="both"/>
        <w:rPr>
          <w:sz w:val="28"/>
          <w:szCs w:val="28"/>
          <w:lang w:val="de-DE"/>
        </w:rPr>
      </w:pPr>
      <w:r w:rsidRPr="008A7862">
        <w:rPr>
          <w:sz w:val="28"/>
          <w:szCs w:val="28"/>
          <w:lang w:val="de-DE"/>
        </w:rPr>
        <w:t xml:space="preserve">Zum Modekonzeptmodell </w:t>
      </w:r>
      <w:r>
        <w:rPr>
          <w:sz w:val="28"/>
          <w:szCs w:val="28"/>
          <w:lang w:val="de-DE"/>
        </w:rPr>
        <w:t>ge</w:t>
      </w:r>
      <w:r w:rsidRPr="008A7862">
        <w:rPr>
          <w:sz w:val="28"/>
          <w:szCs w:val="28"/>
          <w:lang w:val="de-DE"/>
        </w:rPr>
        <w:t>hören solche Be</w:t>
      </w:r>
      <w:r>
        <w:rPr>
          <w:sz w:val="28"/>
          <w:szCs w:val="28"/>
          <w:lang w:val="de-DE"/>
        </w:rPr>
        <w:t>reiche, Teilbereiche und</w:t>
      </w:r>
      <w:r w:rsidRPr="008A7862">
        <w:rPr>
          <w:sz w:val="28"/>
          <w:szCs w:val="28"/>
          <w:lang w:val="de-DE"/>
        </w:rPr>
        <w:t xml:space="preserve"> </w:t>
      </w:r>
      <w:r>
        <w:rPr>
          <w:sz w:val="28"/>
          <w:szCs w:val="28"/>
          <w:lang w:val="de-DE"/>
        </w:rPr>
        <w:t>die Mode</w:t>
      </w:r>
      <w:r w:rsidRPr="008A7862">
        <w:rPr>
          <w:sz w:val="28"/>
          <w:szCs w:val="28"/>
          <w:lang w:val="de-DE"/>
        </w:rPr>
        <w:t>termini</w:t>
      </w:r>
      <w:r>
        <w:rPr>
          <w:sz w:val="28"/>
          <w:szCs w:val="28"/>
          <w:lang w:val="de-DE"/>
        </w:rPr>
        <w:t>, die als Zeichen der Begriffe dienen</w:t>
      </w:r>
      <w:r w:rsidRPr="008A7862">
        <w:rPr>
          <w:sz w:val="28"/>
          <w:szCs w:val="28"/>
          <w:lang w:val="de-DE"/>
        </w:rPr>
        <w:t xml:space="preserve">: </w:t>
      </w:r>
      <w:r w:rsidRPr="004F4C33">
        <w:rPr>
          <w:sz w:val="28"/>
          <w:lang w:val="uk-UA"/>
        </w:rPr>
        <w:t xml:space="preserve">1) Kleidung und Kleiderstücke </w:t>
      </w:r>
      <w:r w:rsidRPr="00910209">
        <w:rPr>
          <w:i/>
          <w:sz w:val="28"/>
          <w:lang w:val="uk-UA"/>
        </w:rPr>
        <w:t>(</w:t>
      </w:r>
      <w:r w:rsidRPr="00910209">
        <w:rPr>
          <w:i/>
          <w:sz w:val="28"/>
          <w:szCs w:val="28"/>
          <w:lang w:val="uk-UA"/>
        </w:rPr>
        <w:t>Cardigan, Capri-Hose, Coat oder Mantel, Travel Coat usw.</w:t>
      </w:r>
      <w:r w:rsidRPr="004F4C33">
        <w:rPr>
          <w:b/>
          <w:i/>
          <w:sz w:val="28"/>
          <w:szCs w:val="28"/>
          <w:lang w:val="uk-UA"/>
        </w:rPr>
        <w:t>);</w:t>
      </w:r>
      <w:r w:rsidRPr="004F4C33">
        <w:rPr>
          <w:b/>
          <w:sz w:val="28"/>
          <w:szCs w:val="28"/>
          <w:lang w:val="uk-UA"/>
        </w:rPr>
        <w:t xml:space="preserve">  </w:t>
      </w:r>
      <w:r w:rsidRPr="004F4C33">
        <w:rPr>
          <w:sz w:val="28"/>
          <w:szCs w:val="28"/>
          <w:lang w:val="uk-UA"/>
        </w:rPr>
        <w:t xml:space="preserve">2) Schuhe </w:t>
      </w:r>
      <w:r w:rsidRPr="004F4C33">
        <w:rPr>
          <w:i/>
          <w:sz w:val="28"/>
          <w:szCs w:val="28"/>
          <w:lang w:val="uk-UA"/>
        </w:rPr>
        <w:t>(</w:t>
      </w:r>
      <w:r w:rsidRPr="00910209">
        <w:rPr>
          <w:i/>
          <w:sz w:val="28"/>
          <w:szCs w:val="28"/>
          <w:lang w:val="uk-UA"/>
        </w:rPr>
        <w:t>High Heels, Mokassin, Pumps, Sabots usw.);</w:t>
      </w:r>
      <w:r w:rsidRPr="004F4C33">
        <w:rPr>
          <w:b/>
          <w:i/>
          <w:sz w:val="28"/>
          <w:szCs w:val="28"/>
          <w:lang w:val="uk-UA"/>
        </w:rPr>
        <w:t xml:space="preserve"> </w:t>
      </w:r>
      <w:r w:rsidRPr="004F4C33">
        <w:rPr>
          <w:i/>
          <w:sz w:val="28"/>
          <w:szCs w:val="28"/>
          <w:lang w:val="uk-UA"/>
        </w:rPr>
        <w:t>3) Stoffe</w:t>
      </w:r>
      <w:r w:rsidRPr="004F4C33">
        <w:rPr>
          <w:b/>
          <w:i/>
          <w:sz w:val="28"/>
          <w:szCs w:val="28"/>
          <w:lang w:val="uk-UA"/>
        </w:rPr>
        <w:t xml:space="preserve"> </w:t>
      </w:r>
      <w:r w:rsidRPr="00910209">
        <w:rPr>
          <w:i/>
          <w:sz w:val="28"/>
          <w:szCs w:val="28"/>
          <w:lang w:val="uk-UA"/>
        </w:rPr>
        <w:t>(Angora, Denim, Fake Fur, Jersey, Latex usw.)</w:t>
      </w:r>
      <w:r w:rsidRPr="004F4C33">
        <w:rPr>
          <w:b/>
          <w:i/>
          <w:sz w:val="28"/>
          <w:szCs w:val="28"/>
          <w:lang w:val="uk-UA"/>
        </w:rPr>
        <w:t>;</w:t>
      </w:r>
      <w:r w:rsidRPr="004F4C33">
        <w:rPr>
          <w:i/>
          <w:sz w:val="28"/>
          <w:szCs w:val="28"/>
          <w:lang w:val="uk-UA"/>
        </w:rPr>
        <w:t xml:space="preserve"> 4) Modestil </w:t>
      </w:r>
      <w:r w:rsidRPr="00910209">
        <w:rPr>
          <w:i/>
          <w:sz w:val="28"/>
          <w:szCs w:val="28"/>
          <w:lang w:val="uk-UA"/>
        </w:rPr>
        <w:t>( Outfit, Business-Stil, Casual-Stil, Hippie-Look, Military-Stil, New Menswear usw.</w:t>
      </w:r>
      <w:r w:rsidRPr="004F4C33">
        <w:rPr>
          <w:b/>
          <w:i/>
          <w:sz w:val="28"/>
          <w:szCs w:val="28"/>
          <w:lang w:val="uk-UA"/>
        </w:rPr>
        <w:t xml:space="preserve">); </w:t>
      </w:r>
      <w:r w:rsidRPr="004F4C33">
        <w:rPr>
          <w:i/>
          <w:sz w:val="28"/>
          <w:szCs w:val="28"/>
          <w:lang w:val="uk-UA"/>
        </w:rPr>
        <w:t xml:space="preserve">5) Zubehör </w:t>
      </w:r>
      <w:r w:rsidRPr="00910209">
        <w:rPr>
          <w:i/>
          <w:sz w:val="28"/>
          <w:szCs w:val="28"/>
          <w:lang w:val="uk-UA"/>
        </w:rPr>
        <w:t>(Blasebalgtasche, Beachtasche, Safety-Tasche, Ohrring, Ringe usw.);</w:t>
      </w:r>
      <w:r w:rsidRPr="004F4C33">
        <w:rPr>
          <w:b/>
          <w:i/>
          <w:sz w:val="28"/>
          <w:szCs w:val="28"/>
          <w:lang w:val="uk-UA"/>
        </w:rPr>
        <w:t xml:space="preserve"> </w:t>
      </w:r>
      <w:r w:rsidRPr="004F4C33">
        <w:rPr>
          <w:i/>
          <w:sz w:val="28"/>
          <w:szCs w:val="28"/>
          <w:lang w:val="uk-UA"/>
        </w:rPr>
        <w:t xml:space="preserve">6) Make-up </w:t>
      </w:r>
      <w:r w:rsidRPr="00910209">
        <w:rPr>
          <w:i/>
          <w:sz w:val="28"/>
          <w:szCs w:val="28"/>
          <w:lang w:val="uk-UA"/>
        </w:rPr>
        <w:t>(Lippenstift, Wimperntusche, Puder, Hand- und Gesichtscreme)</w:t>
      </w:r>
      <w:r w:rsidRPr="004F4C33">
        <w:rPr>
          <w:b/>
          <w:i/>
          <w:sz w:val="28"/>
          <w:szCs w:val="28"/>
          <w:lang w:val="uk-UA"/>
        </w:rPr>
        <w:t xml:space="preserve"> </w:t>
      </w:r>
      <w:r w:rsidRPr="004F4C33">
        <w:rPr>
          <w:i/>
          <w:sz w:val="28"/>
          <w:szCs w:val="28"/>
          <w:lang w:val="uk-UA"/>
        </w:rPr>
        <w:t>und 7) Frisur (Haarstyling).</w:t>
      </w:r>
    </w:p>
    <w:p w:rsidR="001E52F8" w:rsidRPr="004A2C22" w:rsidRDefault="001E52F8" w:rsidP="001E52F8">
      <w:pPr>
        <w:spacing w:line="360" w:lineRule="auto"/>
        <w:ind w:firstLine="567"/>
        <w:jc w:val="both"/>
        <w:rPr>
          <w:rFonts w:eastAsia="Calibri"/>
          <w:sz w:val="28"/>
          <w:szCs w:val="28"/>
          <w:lang w:val="de-DE" w:eastAsia="en-US"/>
        </w:rPr>
      </w:pPr>
      <w:r>
        <w:rPr>
          <w:sz w:val="28"/>
          <w:szCs w:val="28"/>
          <w:lang w:val="de-DE" w:eastAsia="de-DE"/>
        </w:rPr>
        <w:t>Um das Konzeptmodell dazustellen, wird semantisch-konzeptuelle Definition der Mode im Modelexikon als Grundlage dienen</w:t>
      </w:r>
      <w:r w:rsidRPr="004A2C22">
        <w:rPr>
          <w:sz w:val="28"/>
          <w:szCs w:val="28"/>
          <w:lang w:val="de-DE" w:eastAsia="de-DE"/>
        </w:rPr>
        <w:t>. Dabei wird das Lexem</w:t>
      </w:r>
      <w:r>
        <w:rPr>
          <w:sz w:val="28"/>
          <w:szCs w:val="28"/>
          <w:lang w:val="de-DE" w:eastAsia="de-DE"/>
        </w:rPr>
        <w:t xml:space="preserve"> als Konzept genannt, das </w:t>
      </w:r>
      <w:r w:rsidRPr="004A2C22">
        <w:rPr>
          <w:sz w:val="28"/>
          <w:szCs w:val="28"/>
          <w:lang w:val="de-DE" w:eastAsia="de-DE"/>
        </w:rPr>
        <w:t>im Modelexikon solche Definition</w:t>
      </w:r>
      <w:r>
        <w:rPr>
          <w:sz w:val="28"/>
          <w:szCs w:val="28"/>
          <w:lang w:val="de-DE" w:eastAsia="de-DE"/>
        </w:rPr>
        <w:t xml:space="preserve"> hat</w:t>
      </w:r>
      <w:r w:rsidRPr="004A2C22">
        <w:rPr>
          <w:sz w:val="28"/>
          <w:szCs w:val="28"/>
          <w:lang w:val="de-DE" w:eastAsia="de-DE"/>
        </w:rPr>
        <w:t xml:space="preserve">: </w:t>
      </w:r>
      <w:r w:rsidRPr="004F4C33">
        <w:rPr>
          <w:rFonts w:eastAsia="Calibri"/>
          <w:sz w:val="28"/>
          <w:szCs w:val="28"/>
          <w:lang w:val="uk-UA" w:eastAsia="en-US"/>
        </w:rPr>
        <w:t>"ein Verhalten (in Bezug auf Kleidung, Benehmen, auf eine bestimmte Art von Musik, Literatur usw), das viele Leute zu ei</w:t>
      </w:r>
      <w:r>
        <w:rPr>
          <w:rFonts w:eastAsia="Calibri"/>
          <w:sz w:val="28"/>
          <w:szCs w:val="28"/>
          <w:lang w:val="uk-UA" w:eastAsia="en-US"/>
        </w:rPr>
        <w:t>ner bestimmten Zeit zeigen"</w:t>
      </w:r>
      <w:r w:rsidRPr="004A2C22">
        <w:rPr>
          <w:rFonts w:eastAsia="Calibri"/>
          <w:sz w:val="28"/>
          <w:szCs w:val="28"/>
          <w:lang w:val="de-DE" w:eastAsia="en-US"/>
        </w:rPr>
        <w:t>.</w:t>
      </w:r>
    </w:p>
    <w:p w:rsidR="001E52F8" w:rsidRPr="00A4418E" w:rsidRDefault="001E52F8" w:rsidP="001E52F8">
      <w:pPr>
        <w:spacing w:line="360" w:lineRule="auto"/>
        <w:ind w:firstLine="567"/>
        <w:jc w:val="both"/>
        <w:rPr>
          <w:sz w:val="28"/>
          <w:szCs w:val="28"/>
          <w:lang w:val="de-DE" w:eastAsia="de-DE"/>
        </w:rPr>
      </w:pPr>
      <w:r>
        <w:rPr>
          <w:sz w:val="28"/>
          <w:szCs w:val="28"/>
          <w:lang w:val="de-DE" w:eastAsia="de-DE"/>
        </w:rPr>
        <w:t>Es ermöglicht das Modekonzept folgenderweise zu präsentieren</w:t>
      </w:r>
      <w:r w:rsidRPr="00A4418E">
        <w:rPr>
          <w:sz w:val="28"/>
          <w:szCs w:val="28"/>
          <w:lang w:val="de-DE" w:eastAsia="de-DE"/>
        </w:rPr>
        <w:t>:</w:t>
      </w:r>
    </w:p>
    <w:p w:rsidR="001E52F8" w:rsidRPr="00682D0C" w:rsidRDefault="001E52F8" w:rsidP="00616BBF">
      <w:pPr>
        <w:pStyle w:val="af4"/>
        <w:widowControl/>
        <w:numPr>
          <w:ilvl w:val="0"/>
          <w:numId w:val="8"/>
        </w:numPr>
        <w:autoSpaceDE/>
        <w:autoSpaceDN/>
        <w:adjustRightInd/>
        <w:spacing w:line="360" w:lineRule="auto"/>
        <w:ind w:firstLine="633"/>
        <w:jc w:val="both"/>
        <w:rPr>
          <w:rFonts w:eastAsiaTheme="minorHAnsi"/>
          <w:sz w:val="28"/>
          <w:szCs w:val="28"/>
          <w:lang w:val="uk-UA" w:eastAsia="en-US"/>
        </w:rPr>
      </w:pPr>
      <w:r w:rsidRPr="00A4418E">
        <w:rPr>
          <w:rFonts w:eastAsia="Calibri"/>
          <w:sz w:val="28"/>
          <w:szCs w:val="28"/>
          <w:lang w:val="de-DE" w:eastAsia="en-US"/>
        </w:rPr>
        <w:t>Winterkleidung</w:t>
      </w:r>
      <w:r w:rsidRPr="00682D0C">
        <w:rPr>
          <w:rFonts w:eastAsia="Calibri"/>
          <w:sz w:val="28"/>
          <w:szCs w:val="28"/>
          <w:lang w:val="uk-UA" w:eastAsia="en-US"/>
        </w:rPr>
        <w:t xml:space="preserve">: </w:t>
      </w:r>
      <w:r w:rsidRPr="00A4418E">
        <w:rPr>
          <w:rFonts w:eastAsiaTheme="minorHAnsi"/>
          <w:b/>
          <w:color w:val="000000"/>
          <w:sz w:val="28"/>
          <w:szCs w:val="28"/>
          <w:shd w:val="clear" w:color="auto" w:fill="FFFFFF"/>
          <w:lang w:val="de-DE" w:eastAsia="en-US"/>
        </w:rPr>
        <w:t>Mantel</w:t>
      </w:r>
      <w:r w:rsidRPr="00682D0C">
        <w:rPr>
          <w:rFonts w:eastAsiaTheme="minorHAnsi"/>
          <w:color w:val="000000"/>
          <w:sz w:val="28"/>
          <w:szCs w:val="28"/>
          <w:shd w:val="clear" w:color="auto" w:fill="FFFFFF"/>
          <w:lang w:val="uk-UA" w:eastAsia="en-US"/>
        </w:rPr>
        <w:t xml:space="preserve"> </w:t>
      </w:r>
      <w:r w:rsidRPr="00682D0C">
        <w:rPr>
          <w:bCs/>
          <w:i/>
          <w:color w:val="000000"/>
          <w:sz w:val="28"/>
          <w:szCs w:val="28"/>
          <w:lang w:val="de-DE"/>
        </w:rPr>
        <w:t>–</w:t>
      </w:r>
      <w:r w:rsidRPr="00682D0C">
        <w:rPr>
          <w:bCs/>
          <w:i/>
          <w:color w:val="000000"/>
          <w:sz w:val="28"/>
          <w:szCs w:val="28"/>
          <w:lang w:val="uk-UA"/>
        </w:rPr>
        <w:t xml:space="preserve"> </w:t>
      </w:r>
      <w:r w:rsidRPr="00A4418E">
        <w:rPr>
          <w:rFonts w:eastAsiaTheme="minorHAnsi"/>
          <w:i/>
          <w:color w:val="000000"/>
          <w:sz w:val="28"/>
          <w:szCs w:val="28"/>
          <w:shd w:val="clear" w:color="auto" w:fill="FFFFFF"/>
          <w:lang w:val="de-DE" w:eastAsia="en-US"/>
        </w:rPr>
        <w:t>ein</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Kleidungsst</w:t>
      </w:r>
      <w:r w:rsidRPr="00682D0C">
        <w:rPr>
          <w:rFonts w:eastAsiaTheme="minorHAnsi"/>
          <w:i/>
          <w:color w:val="000000"/>
          <w:sz w:val="28"/>
          <w:szCs w:val="28"/>
          <w:shd w:val="clear" w:color="auto" w:fill="FFFFFF"/>
          <w:lang w:val="uk-UA" w:eastAsia="en-US"/>
        </w:rPr>
        <w:t>ü</w:t>
      </w:r>
      <w:r w:rsidRPr="00A4418E">
        <w:rPr>
          <w:rFonts w:eastAsiaTheme="minorHAnsi"/>
          <w:i/>
          <w:color w:val="000000"/>
          <w:sz w:val="28"/>
          <w:szCs w:val="28"/>
          <w:shd w:val="clear" w:color="auto" w:fill="FFFFFF"/>
          <w:lang w:val="de-DE" w:eastAsia="en-US"/>
        </w:rPr>
        <w:t>ck</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das</w:t>
      </w:r>
      <w:r w:rsidRPr="00682D0C">
        <w:rPr>
          <w:rFonts w:eastAsiaTheme="minorHAnsi"/>
          <w:i/>
          <w:color w:val="000000"/>
          <w:sz w:val="28"/>
          <w:szCs w:val="28"/>
          <w:shd w:val="clear" w:color="auto" w:fill="FFFFFF"/>
          <w:lang w:val="uk-UA" w:eastAsia="en-US"/>
        </w:rPr>
        <w:t xml:space="preserve"> ü</w:t>
      </w:r>
      <w:r w:rsidRPr="00A4418E">
        <w:rPr>
          <w:rFonts w:eastAsiaTheme="minorHAnsi"/>
          <w:i/>
          <w:color w:val="000000"/>
          <w:sz w:val="28"/>
          <w:szCs w:val="28"/>
          <w:shd w:val="clear" w:color="auto" w:fill="FFFFFF"/>
          <w:lang w:val="de-DE" w:eastAsia="en-US"/>
        </w:rPr>
        <w:t>ber</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Jacke</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oder</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Pullover</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getragen</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wird</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und</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weiter</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herabreicht</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als</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eine</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Jacke</w:t>
      </w:r>
      <w:r w:rsidRPr="00682D0C">
        <w:rPr>
          <w:rFonts w:eastAsiaTheme="minorHAnsi"/>
          <w:i/>
          <w:color w:val="000000"/>
          <w:sz w:val="28"/>
          <w:szCs w:val="28"/>
          <w:shd w:val="clear" w:color="auto" w:fill="FFFFFF"/>
          <w:lang w:val="uk-UA" w:eastAsia="en-US"/>
        </w:rPr>
        <w:t xml:space="preserve">; </w:t>
      </w:r>
      <w:r w:rsidRPr="00A4418E">
        <w:rPr>
          <w:rFonts w:eastAsiaTheme="minorHAnsi"/>
          <w:b/>
          <w:sz w:val="28"/>
          <w:szCs w:val="28"/>
          <w:lang w:val="de-DE" w:eastAsia="en-US"/>
        </w:rPr>
        <w:t>Jacke</w:t>
      </w:r>
      <w:r w:rsidRPr="00682D0C">
        <w:rPr>
          <w:rFonts w:eastAsiaTheme="minorHAnsi"/>
          <w:sz w:val="28"/>
          <w:szCs w:val="28"/>
          <w:lang w:val="uk-UA" w:eastAsia="en-US"/>
        </w:rPr>
        <w:t xml:space="preserve"> </w:t>
      </w:r>
      <w:r w:rsidRPr="00682D0C">
        <w:rPr>
          <w:bCs/>
          <w:i/>
          <w:color w:val="000000"/>
          <w:sz w:val="28"/>
          <w:szCs w:val="28"/>
          <w:lang w:val="de-DE"/>
        </w:rPr>
        <w:t>–</w:t>
      </w:r>
      <w:r w:rsidRPr="00682D0C">
        <w:rPr>
          <w:rFonts w:eastAsiaTheme="minorHAnsi"/>
          <w:sz w:val="28"/>
          <w:szCs w:val="28"/>
          <w:lang w:val="uk-UA" w:eastAsia="en-US"/>
        </w:rPr>
        <w:t xml:space="preserve"> </w:t>
      </w:r>
      <w:r w:rsidRPr="00A4418E">
        <w:rPr>
          <w:rFonts w:eastAsiaTheme="minorHAnsi"/>
          <w:i/>
          <w:color w:val="000000"/>
          <w:sz w:val="28"/>
          <w:szCs w:val="28"/>
          <w:shd w:val="clear" w:color="auto" w:fill="FFFFFF"/>
          <w:lang w:val="de-DE" w:eastAsia="en-US"/>
        </w:rPr>
        <w:t>ein</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Kleidungsst</w:t>
      </w:r>
      <w:r w:rsidRPr="00682D0C">
        <w:rPr>
          <w:rFonts w:eastAsiaTheme="minorHAnsi"/>
          <w:i/>
          <w:color w:val="000000"/>
          <w:sz w:val="28"/>
          <w:szCs w:val="28"/>
          <w:shd w:val="clear" w:color="auto" w:fill="FFFFFF"/>
          <w:lang w:val="uk-UA" w:eastAsia="en-US"/>
        </w:rPr>
        <w:t>ü</w:t>
      </w:r>
      <w:r w:rsidRPr="00A4418E">
        <w:rPr>
          <w:rFonts w:eastAsiaTheme="minorHAnsi"/>
          <w:i/>
          <w:color w:val="000000"/>
          <w:sz w:val="28"/>
          <w:szCs w:val="28"/>
          <w:shd w:val="clear" w:color="auto" w:fill="FFFFFF"/>
          <w:lang w:val="de-DE" w:eastAsia="en-US"/>
        </w:rPr>
        <w:t>ck</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f</w:t>
      </w:r>
      <w:r w:rsidRPr="00682D0C">
        <w:rPr>
          <w:rFonts w:eastAsiaTheme="minorHAnsi"/>
          <w:i/>
          <w:color w:val="000000"/>
          <w:sz w:val="28"/>
          <w:szCs w:val="28"/>
          <w:shd w:val="clear" w:color="auto" w:fill="FFFFFF"/>
          <w:lang w:val="uk-UA" w:eastAsia="en-US"/>
        </w:rPr>
        <w:t>ü</w:t>
      </w:r>
      <w:r w:rsidRPr="00A4418E">
        <w:rPr>
          <w:rFonts w:eastAsiaTheme="minorHAnsi"/>
          <w:i/>
          <w:color w:val="000000"/>
          <w:sz w:val="28"/>
          <w:szCs w:val="28"/>
          <w:shd w:val="clear" w:color="auto" w:fill="FFFFFF"/>
          <w:lang w:val="de-DE" w:eastAsia="en-US"/>
        </w:rPr>
        <w:t>r</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M</w:t>
      </w:r>
      <w:r w:rsidRPr="00682D0C">
        <w:rPr>
          <w:rFonts w:eastAsiaTheme="minorHAnsi"/>
          <w:i/>
          <w:color w:val="000000"/>
          <w:sz w:val="28"/>
          <w:szCs w:val="28"/>
          <w:shd w:val="clear" w:color="auto" w:fill="FFFFFF"/>
          <w:lang w:val="uk-UA" w:eastAsia="en-US"/>
        </w:rPr>
        <w:t>ä</w:t>
      </w:r>
      <w:r w:rsidRPr="00A4418E">
        <w:rPr>
          <w:rFonts w:eastAsiaTheme="minorHAnsi"/>
          <w:i/>
          <w:color w:val="000000"/>
          <w:sz w:val="28"/>
          <w:szCs w:val="28"/>
          <w:shd w:val="clear" w:color="auto" w:fill="FFFFFF"/>
          <w:lang w:val="de-DE" w:eastAsia="en-US"/>
        </w:rPr>
        <w:t>nner</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und</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Frauen</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das</w:t>
      </w:r>
      <w:r w:rsidRPr="00682D0C">
        <w:rPr>
          <w:rFonts w:eastAsiaTheme="minorHAnsi"/>
          <w:i/>
          <w:color w:val="000000"/>
          <w:sz w:val="28"/>
          <w:szCs w:val="28"/>
          <w:shd w:val="clear" w:color="auto" w:fill="FFFFFF"/>
          <w:lang w:val="uk-UA" w:eastAsia="en-US"/>
        </w:rPr>
        <w:t xml:space="preserve"> ü</w:t>
      </w:r>
      <w:r w:rsidRPr="00A4418E">
        <w:rPr>
          <w:rFonts w:eastAsiaTheme="minorHAnsi"/>
          <w:i/>
          <w:color w:val="000000"/>
          <w:sz w:val="28"/>
          <w:szCs w:val="28"/>
          <w:shd w:val="clear" w:color="auto" w:fill="FFFFFF"/>
          <w:lang w:val="de-DE" w:eastAsia="en-US"/>
        </w:rPr>
        <w:t>ber</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Hemd</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oder</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Pullover</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getragen</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wird</w:t>
      </w:r>
      <w:r w:rsidRPr="00682D0C">
        <w:rPr>
          <w:rFonts w:eastAsiaTheme="minorHAnsi"/>
          <w:color w:val="000000"/>
          <w:sz w:val="28"/>
          <w:szCs w:val="28"/>
          <w:shd w:val="clear" w:color="auto" w:fill="FFFFFF"/>
          <w:lang w:val="uk-UA" w:eastAsia="en-US"/>
        </w:rPr>
        <w:t xml:space="preserve">; </w:t>
      </w:r>
      <w:r w:rsidRPr="00A4418E">
        <w:rPr>
          <w:rFonts w:eastAsiaTheme="minorHAnsi"/>
          <w:b/>
          <w:color w:val="000000"/>
          <w:sz w:val="28"/>
          <w:szCs w:val="28"/>
          <w:shd w:val="clear" w:color="auto" w:fill="FFFFFF"/>
          <w:lang w:val="de-DE" w:eastAsia="en-US"/>
        </w:rPr>
        <w:t>Hose</w:t>
      </w:r>
      <w:r w:rsidRPr="00682D0C">
        <w:rPr>
          <w:rFonts w:eastAsiaTheme="minorHAnsi"/>
          <w:b/>
          <w:color w:val="000000"/>
          <w:sz w:val="28"/>
          <w:szCs w:val="28"/>
          <w:shd w:val="clear" w:color="auto" w:fill="FFFFFF"/>
          <w:lang w:val="uk-UA" w:eastAsia="en-US"/>
        </w:rPr>
        <w:t xml:space="preserve"> </w:t>
      </w:r>
      <w:r w:rsidRPr="00682D0C">
        <w:rPr>
          <w:bCs/>
          <w:i/>
          <w:color w:val="000000"/>
          <w:sz w:val="28"/>
          <w:szCs w:val="28"/>
          <w:lang w:val="de-DE"/>
        </w:rPr>
        <w:t>–</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ein</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Kleidungsst</w:t>
      </w:r>
      <w:r w:rsidRPr="00682D0C">
        <w:rPr>
          <w:rFonts w:eastAsiaTheme="minorHAnsi"/>
          <w:i/>
          <w:color w:val="000000"/>
          <w:sz w:val="28"/>
          <w:szCs w:val="28"/>
          <w:shd w:val="clear" w:color="auto" w:fill="FFFFFF"/>
          <w:lang w:val="uk-UA" w:eastAsia="en-US"/>
        </w:rPr>
        <w:t>ü</w:t>
      </w:r>
      <w:r w:rsidRPr="00A4418E">
        <w:rPr>
          <w:rFonts w:eastAsiaTheme="minorHAnsi"/>
          <w:i/>
          <w:color w:val="000000"/>
          <w:sz w:val="28"/>
          <w:szCs w:val="28"/>
          <w:shd w:val="clear" w:color="auto" w:fill="FFFFFF"/>
          <w:lang w:val="de-DE" w:eastAsia="en-US"/>
        </w:rPr>
        <w:t>ck</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das</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den</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Unterleib</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und</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die</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Beine</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bedeck</w:t>
      </w:r>
    </w:p>
    <w:p w:rsidR="001E52F8" w:rsidRPr="00682D0C" w:rsidRDefault="001E52F8" w:rsidP="00616BBF">
      <w:pPr>
        <w:pStyle w:val="af4"/>
        <w:widowControl/>
        <w:numPr>
          <w:ilvl w:val="0"/>
          <w:numId w:val="8"/>
        </w:numPr>
        <w:autoSpaceDE/>
        <w:autoSpaceDN/>
        <w:adjustRightInd/>
        <w:spacing w:line="360" w:lineRule="auto"/>
        <w:ind w:firstLine="633"/>
        <w:jc w:val="both"/>
        <w:rPr>
          <w:rFonts w:eastAsiaTheme="minorHAnsi"/>
          <w:sz w:val="28"/>
          <w:szCs w:val="28"/>
          <w:lang w:val="de-DE" w:eastAsia="en-US"/>
        </w:rPr>
      </w:pPr>
      <w:r w:rsidRPr="00A4418E">
        <w:rPr>
          <w:rFonts w:eastAsiaTheme="minorHAnsi"/>
          <w:color w:val="000000"/>
          <w:sz w:val="28"/>
          <w:szCs w:val="28"/>
          <w:shd w:val="clear" w:color="auto" w:fill="FFFFFF"/>
          <w:lang w:val="de-DE" w:eastAsia="en-US"/>
        </w:rPr>
        <w:t>Sommerkleidung</w:t>
      </w:r>
      <w:r w:rsidRPr="00682D0C">
        <w:rPr>
          <w:rFonts w:eastAsiaTheme="minorHAnsi"/>
          <w:color w:val="000000"/>
          <w:sz w:val="28"/>
          <w:szCs w:val="28"/>
          <w:shd w:val="clear" w:color="auto" w:fill="FFFFFF"/>
          <w:lang w:val="uk-UA" w:eastAsia="en-US"/>
        </w:rPr>
        <w:t xml:space="preserve">: </w:t>
      </w:r>
      <w:r w:rsidRPr="00A4418E">
        <w:rPr>
          <w:rFonts w:eastAsiaTheme="minorHAnsi"/>
          <w:b/>
          <w:color w:val="000000"/>
          <w:sz w:val="28"/>
          <w:szCs w:val="28"/>
          <w:shd w:val="clear" w:color="auto" w:fill="FFFFFF"/>
          <w:lang w:val="de-DE" w:eastAsia="en-US"/>
        </w:rPr>
        <w:t>Sandale</w:t>
      </w:r>
      <w:r w:rsidRPr="00682D0C">
        <w:rPr>
          <w:rFonts w:eastAsiaTheme="minorHAnsi"/>
          <w:color w:val="000000"/>
          <w:sz w:val="28"/>
          <w:szCs w:val="28"/>
          <w:shd w:val="clear" w:color="auto" w:fill="FFFFFF"/>
          <w:lang w:val="uk-UA" w:eastAsia="en-US"/>
        </w:rPr>
        <w:t xml:space="preserve"> </w:t>
      </w:r>
      <w:r w:rsidRPr="00682D0C">
        <w:rPr>
          <w:bCs/>
          <w:i/>
          <w:color w:val="000000"/>
          <w:sz w:val="28"/>
          <w:szCs w:val="28"/>
          <w:lang w:val="de-DE"/>
        </w:rPr>
        <w:t>–</w:t>
      </w:r>
      <w:r w:rsidRPr="00682D0C">
        <w:rPr>
          <w:rFonts w:eastAsiaTheme="minorHAnsi"/>
          <w:color w:val="000000"/>
          <w:sz w:val="28"/>
          <w:szCs w:val="28"/>
          <w:shd w:val="clear" w:color="auto" w:fill="FFFFFF"/>
          <w:lang w:val="uk-UA" w:eastAsia="en-US"/>
        </w:rPr>
        <w:t xml:space="preserve"> </w:t>
      </w:r>
      <w:r w:rsidRPr="00A4418E">
        <w:rPr>
          <w:rFonts w:eastAsiaTheme="minorHAnsi"/>
          <w:color w:val="000000"/>
          <w:sz w:val="28"/>
          <w:szCs w:val="28"/>
          <w:shd w:val="clear" w:color="auto" w:fill="FFFFFF"/>
          <w:lang w:val="de-DE" w:eastAsia="en-US"/>
        </w:rPr>
        <w:t> </w:t>
      </w:r>
      <w:r w:rsidRPr="00A4418E">
        <w:rPr>
          <w:rFonts w:eastAsiaTheme="minorHAnsi"/>
          <w:i/>
          <w:color w:val="000000"/>
          <w:sz w:val="28"/>
          <w:szCs w:val="28"/>
          <w:shd w:val="clear" w:color="auto" w:fill="FFFFFF"/>
          <w:lang w:val="de-DE" w:eastAsia="en-US"/>
        </w:rPr>
        <w:t>ein</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offener</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Schuh</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der</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nur</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mit</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Riemen</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am</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Fu</w:t>
      </w:r>
      <w:r w:rsidRPr="00682D0C">
        <w:rPr>
          <w:rFonts w:eastAsiaTheme="minorHAnsi"/>
          <w:i/>
          <w:color w:val="000000"/>
          <w:sz w:val="28"/>
          <w:szCs w:val="28"/>
          <w:shd w:val="clear" w:color="auto" w:fill="FFFFFF"/>
          <w:lang w:val="uk-UA" w:eastAsia="en-US"/>
        </w:rPr>
        <w:t xml:space="preserve">ß </w:t>
      </w:r>
      <w:r w:rsidRPr="00A4418E">
        <w:rPr>
          <w:rFonts w:eastAsiaTheme="minorHAnsi"/>
          <w:i/>
          <w:color w:val="000000"/>
          <w:sz w:val="28"/>
          <w:szCs w:val="28"/>
          <w:shd w:val="clear" w:color="auto" w:fill="FFFFFF"/>
          <w:lang w:val="de-DE" w:eastAsia="en-US"/>
        </w:rPr>
        <w:t>gehalten</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wird</w:t>
      </w:r>
      <w:r w:rsidRPr="00682D0C">
        <w:rPr>
          <w:rFonts w:eastAsiaTheme="minorHAnsi"/>
          <w:i/>
          <w:color w:val="000000"/>
          <w:sz w:val="28"/>
          <w:szCs w:val="28"/>
          <w:shd w:val="clear" w:color="auto" w:fill="FFFFFF"/>
          <w:lang w:val="uk-UA" w:eastAsia="en-US"/>
        </w:rPr>
        <w:t>;</w:t>
      </w:r>
      <w:r w:rsidRPr="00682D0C">
        <w:rPr>
          <w:rFonts w:eastAsiaTheme="minorHAnsi"/>
          <w:color w:val="000000"/>
          <w:sz w:val="28"/>
          <w:szCs w:val="28"/>
          <w:shd w:val="clear" w:color="auto" w:fill="FFFFFF"/>
          <w:lang w:val="uk-UA" w:eastAsia="en-US"/>
        </w:rPr>
        <w:t xml:space="preserve"> </w:t>
      </w:r>
      <w:r w:rsidRPr="00A4418E">
        <w:rPr>
          <w:rFonts w:eastAsiaTheme="minorHAnsi"/>
          <w:b/>
          <w:color w:val="000000"/>
          <w:sz w:val="28"/>
          <w:szCs w:val="28"/>
          <w:shd w:val="clear" w:color="auto" w:fill="FFFFFF"/>
          <w:lang w:val="de-DE" w:eastAsia="en-US"/>
        </w:rPr>
        <w:t>T</w:t>
      </w:r>
      <w:r w:rsidRPr="00682D0C">
        <w:rPr>
          <w:rFonts w:eastAsiaTheme="minorHAnsi"/>
          <w:b/>
          <w:color w:val="000000"/>
          <w:sz w:val="28"/>
          <w:szCs w:val="28"/>
          <w:shd w:val="clear" w:color="auto" w:fill="FFFFFF"/>
          <w:lang w:val="uk-UA" w:eastAsia="en-US"/>
        </w:rPr>
        <w:t>-</w:t>
      </w:r>
      <w:r w:rsidRPr="00A4418E">
        <w:rPr>
          <w:rFonts w:eastAsiaTheme="minorHAnsi"/>
          <w:b/>
          <w:color w:val="000000"/>
          <w:sz w:val="28"/>
          <w:szCs w:val="28"/>
          <w:shd w:val="clear" w:color="auto" w:fill="FFFFFF"/>
          <w:lang w:val="de-DE" w:eastAsia="en-US"/>
        </w:rPr>
        <w:t>Shirt</w:t>
      </w:r>
      <w:r w:rsidRPr="00682D0C">
        <w:rPr>
          <w:rFonts w:eastAsiaTheme="minorHAnsi"/>
          <w:color w:val="000000"/>
          <w:sz w:val="28"/>
          <w:szCs w:val="28"/>
          <w:shd w:val="clear" w:color="auto" w:fill="FFFFFF"/>
          <w:lang w:val="uk-UA" w:eastAsia="en-US"/>
        </w:rPr>
        <w:t xml:space="preserve"> </w:t>
      </w:r>
      <w:r w:rsidRPr="00682D0C">
        <w:rPr>
          <w:bCs/>
          <w:i/>
          <w:color w:val="000000"/>
          <w:sz w:val="28"/>
          <w:szCs w:val="28"/>
          <w:lang w:val="de-DE"/>
        </w:rPr>
        <w:t>–</w:t>
      </w:r>
      <w:r w:rsidRPr="00682D0C">
        <w:rPr>
          <w:rFonts w:eastAsiaTheme="minorHAns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ein</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Hemd</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aus</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einem</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leichten</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Baumwoll</w:t>
      </w:r>
      <w:r w:rsidRPr="00682D0C">
        <w:rPr>
          <w:rFonts w:eastAsiaTheme="minorHAnsi"/>
          <w:i/>
          <w:color w:val="000000"/>
          <w:sz w:val="28"/>
          <w:szCs w:val="28"/>
          <w:shd w:val="clear" w:color="auto" w:fill="FFFFFF"/>
          <w:lang w:val="uk-UA" w:eastAsia="en-US"/>
        </w:rPr>
        <w:t>)</w:t>
      </w:r>
      <w:r w:rsidRPr="00A4418E">
        <w:rPr>
          <w:rFonts w:eastAsiaTheme="minorHAnsi"/>
          <w:i/>
          <w:color w:val="000000"/>
          <w:sz w:val="28"/>
          <w:szCs w:val="28"/>
          <w:shd w:val="clear" w:color="auto" w:fill="FFFFFF"/>
          <w:lang w:val="de-DE" w:eastAsia="en-US"/>
        </w:rPr>
        <w:t>Stoff</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mit </w:t>
      </w:r>
      <w:r w:rsidRPr="00A4418E">
        <w:rPr>
          <w:rFonts w:eastAsiaTheme="minorHAnsi"/>
          <w:i/>
          <w:iCs/>
          <w:color w:val="000000"/>
          <w:sz w:val="28"/>
          <w:szCs w:val="28"/>
          <w:shd w:val="clear" w:color="auto" w:fill="FFFFFF"/>
          <w:lang w:val="de-DE" w:eastAsia="en-US"/>
        </w:rPr>
        <w:t>meist</w:t>
      </w:r>
      <w:r w:rsidRPr="00A4418E">
        <w:rPr>
          <w:rFonts w:eastAsiaTheme="minorHAnsi"/>
          <w:i/>
          <w:color w:val="000000"/>
          <w:sz w:val="28"/>
          <w:szCs w:val="28"/>
          <w:shd w:val="clear" w:color="auto" w:fill="FFFFFF"/>
          <w:lang w:val="de-DE" w:eastAsia="en-US"/>
        </w:rPr>
        <w:t> kurzen</w:t>
      </w:r>
      <w:r w:rsidRPr="00682D0C">
        <w:rPr>
          <w:rFonts w:eastAsiaTheme="minorHAnsi"/>
          <w:i/>
          <w:color w:val="000000"/>
          <w:sz w:val="28"/>
          <w:szCs w:val="28"/>
          <w:shd w:val="clear" w:color="auto" w:fill="FFFFFF"/>
          <w:lang w:val="uk-UA" w:eastAsia="en-US"/>
        </w:rPr>
        <w:t xml:space="preserve"> Ä</w:t>
      </w:r>
      <w:r w:rsidRPr="00A4418E">
        <w:rPr>
          <w:rFonts w:eastAsiaTheme="minorHAnsi"/>
          <w:i/>
          <w:color w:val="000000"/>
          <w:sz w:val="28"/>
          <w:szCs w:val="28"/>
          <w:shd w:val="clear" w:color="auto" w:fill="FFFFFF"/>
          <w:lang w:val="de-DE" w:eastAsia="en-US"/>
        </w:rPr>
        <w:t>rmeln</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und</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ohne</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Kragen</w:t>
      </w:r>
      <w:r w:rsidRPr="00682D0C">
        <w:rPr>
          <w:rFonts w:eastAsiaTheme="minorHAnsi"/>
          <w:color w:val="000000"/>
          <w:sz w:val="28"/>
          <w:szCs w:val="28"/>
          <w:shd w:val="clear" w:color="auto" w:fill="FFFFFF"/>
          <w:lang w:val="uk-UA" w:eastAsia="en-US"/>
        </w:rPr>
        <w:t xml:space="preserve">; </w:t>
      </w:r>
      <w:r w:rsidRPr="00A4418E">
        <w:rPr>
          <w:rFonts w:eastAsiaTheme="minorHAnsi"/>
          <w:b/>
          <w:color w:val="000000"/>
          <w:sz w:val="28"/>
          <w:szCs w:val="28"/>
          <w:shd w:val="clear" w:color="auto" w:fill="FFFFFF"/>
          <w:lang w:val="de-DE" w:eastAsia="en-US"/>
        </w:rPr>
        <w:t>Sonnenhut</w:t>
      </w:r>
      <w:r w:rsidRPr="00682D0C">
        <w:rPr>
          <w:rFonts w:eastAsiaTheme="minorHAnsi"/>
          <w:color w:val="000000"/>
          <w:sz w:val="28"/>
          <w:szCs w:val="28"/>
          <w:shd w:val="clear" w:color="auto" w:fill="FFFFFF"/>
          <w:lang w:val="uk-UA" w:eastAsia="en-US"/>
        </w:rPr>
        <w:t xml:space="preserve"> </w:t>
      </w:r>
      <w:r w:rsidRPr="00682D0C">
        <w:rPr>
          <w:bCs/>
          <w:i/>
          <w:color w:val="000000"/>
          <w:sz w:val="28"/>
          <w:szCs w:val="28"/>
          <w:lang w:val="de-DE"/>
        </w:rPr>
        <w:t>–</w:t>
      </w:r>
      <w:r w:rsidRPr="00682D0C">
        <w:rPr>
          <w:rFonts w:eastAsiaTheme="minorHAns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ein</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gro</w:t>
      </w:r>
      <w:r w:rsidRPr="00682D0C">
        <w:rPr>
          <w:rFonts w:eastAsiaTheme="minorHAnsi"/>
          <w:i/>
          <w:color w:val="000000"/>
          <w:sz w:val="28"/>
          <w:szCs w:val="28"/>
          <w:shd w:val="clear" w:color="auto" w:fill="FFFFFF"/>
          <w:lang w:val="uk-UA" w:eastAsia="en-US"/>
        </w:rPr>
        <w:t>ß</w:t>
      </w:r>
      <w:r w:rsidRPr="00A4418E">
        <w:rPr>
          <w:rFonts w:eastAsiaTheme="minorHAnsi"/>
          <w:i/>
          <w:color w:val="000000"/>
          <w:sz w:val="28"/>
          <w:szCs w:val="28"/>
          <w:shd w:val="clear" w:color="auto" w:fill="FFFFFF"/>
          <w:lang w:val="de-DE" w:eastAsia="en-US"/>
        </w:rPr>
        <w:t>er</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breiter</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Hut</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aus</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Stroh</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der</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den</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Kopf</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vor</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der</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Sonne</w:t>
      </w:r>
      <w:r w:rsidRPr="00682D0C">
        <w:rPr>
          <w:rFonts w:eastAsiaTheme="minorHAnsi"/>
          <w:i/>
          <w:color w:val="000000"/>
          <w:sz w:val="28"/>
          <w:szCs w:val="28"/>
          <w:shd w:val="clear" w:color="auto" w:fill="FFFFFF"/>
          <w:lang w:val="uk-UA" w:eastAsia="en-US"/>
        </w:rPr>
        <w:t xml:space="preserve"> </w:t>
      </w:r>
      <w:r w:rsidRPr="00A4418E">
        <w:rPr>
          <w:rFonts w:eastAsiaTheme="minorHAnsi"/>
          <w:i/>
          <w:color w:val="000000"/>
          <w:sz w:val="28"/>
          <w:szCs w:val="28"/>
          <w:shd w:val="clear" w:color="auto" w:fill="FFFFFF"/>
          <w:lang w:val="de-DE" w:eastAsia="en-US"/>
        </w:rPr>
        <w:t>sch</w:t>
      </w:r>
      <w:r w:rsidRPr="00682D0C">
        <w:rPr>
          <w:rFonts w:eastAsiaTheme="minorHAnsi"/>
          <w:i/>
          <w:color w:val="000000"/>
          <w:sz w:val="28"/>
          <w:szCs w:val="28"/>
          <w:shd w:val="clear" w:color="auto" w:fill="FFFFFF"/>
          <w:lang w:val="uk-UA" w:eastAsia="en-US"/>
        </w:rPr>
        <w:t>ü</w:t>
      </w:r>
      <w:r w:rsidRPr="00A4418E">
        <w:rPr>
          <w:rFonts w:eastAsiaTheme="minorHAnsi"/>
          <w:i/>
          <w:color w:val="000000"/>
          <w:sz w:val="28"/>
          <w:szCs w:val="28"/>
          <w:shd w:val="clear" w:color="auto" w:fill="FFFFFF"/>
          <w:lang w:val="de-DE" w:eastAsia="en-US"/>
        </w:rPr>
        <w:t>tzt</w:t>
      </w:r>
      <w:r w:rsidRPr="00682D0C">
        <w:rPr>
          <w:rFonts w:eastAsiaTheme="minorHAnsi"/>
          <w:color w:val="000000"/>
          <w:sz w:val="28"/>
          <w:szCs w:val="28"/>
          <w:shd w:val="clear" w:color="auto" w:fill="FFFFFF"/>
          <w:lang w:val="uk-UA" w:eastAsia="en-US"/>
        </w:rPr>
        <w:t xml:space="preserve">; </w:t>
      </w:r>
    </w:p>
    <w:p w:rsidR="001E52F8" w:rsidRPr="002665FA" w:rsidRDefault="001E52F8" w:rsidP="00616BBF">
      <w:pPr>
        <w:pStyle w:val="af4"/>
        <w:widowControl/>
        <w:numPr>
          <w:ilvl w:val="0"/>
          <w:numId w:val="8"/>
        </w:numPr>
        <w:autoSpaceDE/>
        <w:autoSpaceDN/>
        <w:adjustRightInd/>
        <w:spacing w:line="360" w:lineRule="auto"/>
        <w:ind w:left="-68" w:firstLine="635"/>
        <w:jc w:val="both"/>
        <w:rPr>
          <w:sz w:val="28"/>
          <w:szCs w:val="28"/>
          <w:lang w:val="de-DE" w:eastAsia="de-DE"/>
        </w:rPr>
      </w:pPr>
      <w:r>
        <w:rPr>
          <w:rFonts w:eastAsiaTheme="minorHAnsi"/>
          <w:sz w:val="28"/>
          <w:szCs w:val="28"/>
          <w:lang w:val="de-DE" w:eastAsia="en-US"/>
        </w:rPr>
        <w:t>Ü</w:t>
      </w:r>
      <w:r w:rsidRPr="00682D0C">
        <w:rPr>
          <w:rFonts w:eastAsiaTheme="minorHAnsi"/>
          <w:sz w:val="28"/>
          <w:szCs w:val="28"/>
          <w:lang w:val="de-DE" w:eastAsia="en-US"/>
        </w:rPr>
        <w:t>bergangskleidung</w:t>
      </w:r>
      <w:r w:rsidRPr="00682D0C">
        <w:rPr>
          <w:rFonts w:eastAsiaTheme="minorHAnsi"/>
          <w:sz w:val="28"/>
          <w:szCs w:val="28"/>
          <w:lang w:val="uk-UA" w:eastAsia="en-US"/>
        </w:rPr>
        <w:t xml:space="preserve">: </w:t>
      </w:r>
      <w:r w:rsidRPr="004A2C22">
        <w:rPr>
          <w:b/>
          <w:color w:val="000000"/>
          <w:sz w:val="28"/>
          <w:szCs w:val="28"/>
          <w:shd w:val="clear" w:color="auto" w:fill="FFFFFF"/>
          <w:lang w:val="de-DE"/>
        </w:rPr>
        <w:t>Jeans</w:t>
      </w:r>
      <w:r w:rsidRPr="00682D0C">
        <w:rPr>
          <w:color w:val="000000"/>
          <w:sz w:val="28"/>
          <w:szCs w:val="28"/>
          <w:shd w:val="clear" w:color="auto" w:fill="FFFFFF"/>
          <w:lang w:val="uk-UA"/>
        </w:rPr>
        <w:t xml:space="preserve"> </w:t>
      </w:r>
      <w:r w:rsidRPr="00682D0C">
        <w:rPr>
          <w:bCs/>
          <w:i/>
          <w:color w:val="000000"/>
          <w:sz w:val="28"/>
          <w:szCs w:val="28"/>
          <w:lang w:val="de-DE"/>
        </w:rPr>
        <w:t>–</w:t>
      </w:r>
      <w:r w:rsidRPr="00682D0C">
        <w:rPr>
          <w:color w:val="000000"/>
          <w:sz w:val="28"/>
          <w:szCs w:val="28"/>
          <w:shd w:val="clear" w:color="auto" w:fill="FFFFFF"/>
          <w:lang w:val="uk-UA"/>
        </w:rPr>
        <w:t xml:space="preserve"> </w:t>
      </w:r>
      <w:r w:rsidRPr="004A2C22">
        <w:rPr>
          <w:i/>
          <w:color w:val="000000"/>
          <w:sz w:val="28"/>
          <w:szCs w:val="28"/>
          <w:shd w:val="clear" w:color="auto" w:fill="FFFFFF"/>
          <w:lang w:val="de-DE"/>
        </w:rPr>
        <w:t>aus</w:t>
      </w:r>
      <w:r w:rsidRPr="00682D0C">
        <w:rPr>
          <w:i/>
          <w:color w:val="000000"/>
          <w:sz w:val="28"/>
          <w:szCs w:val="28"/>
          <w:shd w:val="clear" w:color="auto" w:fill="FFFFFF"/>
          <w:lang w:val="uk-UA"/>
        </w:rPr>
        <w:t xml:space="preserve"> </w:t>
      </w:r>
      <w:r w:rsidRPr="004A2C22">
        <w:rPr>
          <w:i/>
          <w:color w:val="000000"/>
          <w:sz w:val="28"/>
          <w:szCs w:val="28"/>
          <w:shd w:val="clear" w:color="auto" w:fill="FFFFFF"/>
          <w:lang w:val="de-DE"/>
        </w:rPr>
        <w:t>dem</w:t>
      </w:r>
      <w:r w:rsidRPr="00682D0C">
        <w:rPr>
          <w:i/>
          <w:color w:val="000000"/>
          <w:sz w:val="28"/>
          <w:szCs w:val="28"/>
          <w:shd w:val="clear" w:color="auto" w:fill="FFFFFF"/>
          <w:lang w:val="uk-UA"/>
        </w:rPr>
        <w:t xml:space="preserve"> (</w:t>
      </w:r>
      <w:r w:rsidRPr="004A2C22">
        <w:rPr>
          <w:i/>
          <w:color w:val="000000"/>
          <w:sz w:val="28"/>
          <w:szCs w:val="28"/>
          <w:shd w:val="clear" w:color="auto" w:fill="FFFFFF"/>
          <w:lang w:val="de-DE"/>
        </w:rPr>
        <w:t>blauen</w:t>
      </w:r>
      <w:r w:rsidRPr="00682D0C">
        <w:rPr>
          <w:i/>
          <w:color w:val="000000"/>
          <w:sz w:val="28"/>
          <w:szCs w:val="28"/>
          <w:shd w:val="clear" w:color="auto" w:fill="FFFFFF"/>
          <w:lang w:val="uk-UA"/>
        </w:rPr>
        <w:t xml:space="preserve">) </w:t>
      </w:r>
      <w:r w:rsidRPr="004A2C22">
        <w:rPr>
          <w:i/>
          <w:color w:val="000000"/>
          <w:sz w:val="28"/>
          <w:szCs w:val="28"/>
          <w:shd w:val="clear" w:color="auto" w:fill="FFFFFF"/>
          <w:lang w:val="de-DE"/>
        </w:rPr>
        <w:t>Stoff</w:t>
      </w:r>
      <w:r w:rsidRPr="00682D0C">
        <w:rPr>
          <w:i/>
          <w:color w:val="000000"/>
          <w:sz w:val="28"/>
          <w:szCs w:val="28"/>
          <w:shd w:val="clear" w:color="auto" w:fill="FFFFFF"/>
          <w:lang w:val="uk-UA"/>
        </w:rPr>
        <w:t xml:space="preserve">, </w:t>
      </w:r>
      <w:r w:rsidRPr="004A2C22">
        <w:rPr>
          <w:i/>
          <w:color w:val="000000"/>
          <w:sz w:val="28"/>
          <w:szCs w:val="28"/>
          <w:shd w:val="clear" w:color="auto" w:fill="FFFFFF"/>
          <w:lang w:val="de-DE"/>
        </w:rPr>
        <w:t>aus</w:t>
      </w:r>
      <w:r w:rsidRPr="00682D0C">
        <w:rPr>
          <w:i/>
          <w:color w:val="000000"/>
          <w:sz w:val="28"/>
          <w:szCs w:val="28"/>
          <w:shd w:val="clear" w:color="auto" w:fill="FFFFFF"/>
          <w:lang w:val="uk-UA"/>
        </w:rPr>
        <w:t xml:space="preserve"> </w:t>
      </w:r>
      <w:r w:rsidRPr="004A2C22">
        <w:rPr>
          <w:i/>
          <w:color w:val="000000"/>
          <w:sz w:val="28"/>
          <w:szCs w:val="28"/>
          <w:shd w:val="clear" w:color="auto" w:fill="FFFFFF"/>
          <w:lang w:val="de-DE"/>
        </w:rPr>
        <w:t>dem</w:t>
      </w:r>
      <w:r w:rsidRPr="00682D0C">
        <w:rPr>
          <w:i/>
          <w:color w:val="000000"/>
          <w:sz w:val="28"/>
          <w:szCs w:val="28"/>
          <w:shd w:val="clear" w:color="auto" w:fill="FFFFFF"/>
          <w:lang w:val="uk-UA"/>
        </w:rPr>
        <w:t xml:space="preserve"> </w:t>
      </w:r>
      <w:r w:rsidRPr="004A2C22">
        <w:rPr>
          <w:i/>
          <w:color w:val="000000"/>
          <w:sz w:val="28"/>
          <w:szCs w:val="28"/>
          <w:shd w:val="clear" w:color="auto" w:fill="FFFFFF"/>
          <w:lang w:val="de-DE"/>
        </w:rPr>
        <w:t>Jeans</w:t>
      </w:r>
      <w:r w:rsidRPr="00682D0C">
        <w:rPr>
          <w:i/>
          <w:color w:val="000000"/>
          <w:sz w:val="28"/>
          <w:szCs w:val="28"/>
          <w:shd w:val="clear" w:color="auto" w:fill="FFFFFF"/>
          <w:lang w:val="uk-UA"/>
        </w:rPr>
        <w:t xml:space="preserve"> </w:t>
      </w:r>
      <w:r w:rsidRPr="004A2C22">
        <w:rPr>
          <w:i/>
          <w:color w:val="000000"/>
          <w:sz w:val="28"/>
          <w:szCs w:val="28"/>
          <w:shd w:val="clear" w:color="auto" w:fill="FFFFFF"/>
          <w:lang w:val="de-DE"/>
        </w:rPr>
        <w:t>sind</w:t>
      </w:r>
      <w:r w:rsidRPr="00682D0C">
        <w:rPr>
          <w:color w:val="000000"/>
          <w:sz w:val="28"/>
          <w:szCs w:val="28"/>
          <w:shd w:val="clear" w:color="auto" w:fill="FFFFFF"/>
          <w:lang w:val="uk-UA"/>
        </w:rPr>
        <w:t xml:space="preserve">; </w:t>
      </w:r>
      <w:r w:rsidRPr="004A2C22">
        <w:rPr>
          <w:rFonts w:eastAsiaTheme="minorHAnsi"/>
          <w:b/>
          <w:color w:val="000000"/>
          <w:sz w:val="28"/>
          <w:szCs w:val="28"/>
          <w:shd w:val="clear" w:color="auto" w:fill="FFFFFF"/>
          <w:lang w:val="de-DE" w:eastAsia="en-US"/>
        </w:rPr>
        <w:t>Abendkleid</w:t>
      </w:r>
      <w:r w:rsidRPr="00682D0C">
        <w:rPr>
          <w:rFonts w:eastAsiaTheme="minorHAnsi"/>
          <w:color w:val="000000"/>
          <w:sz w:val="28"/>
          <w:szCs w:val="28"/>
          <w:shd w:val="clear" w:color="auto" w:fill="FFFFFF"/>
          <w:lang w:val="uk-UA" w:eastAsia="en-US"/>
        </w:rPr>
        <w:t xml:space="preserve"> </w:t>
      </w:r>
      <w:r w:rsidRPr="00682D0C">
        <w:rPr>
          <w:bCs/>
          <w:i/>
          <w:color w:val="000000"/>
          <w:sz w:val="28"/>
          <w:szCs w:val="28"/>
          <w:lang w:val="de-DE"/>
        </w:rPr>
        <w:t>–</w:t>
      </w:r>
      <w:r w:rsidRPr="00682D0C">
        <w:rPr>
          <w:rFonts w:eastAsiaTheme="minorHAnsi"/>
          <w:color w:val="000000"/>
          <w:sz w:val="28"/>
          <w:szCs w:val="28"/>
          <w:shd w:val="clear" w:color="auto" w:fill="FFFFFF"/>
          <w:lang w:val="uk-UA" w:eastAsia="en-US"/>
        </w:rPr>
        <w:t xml:space="preserve"> </w:t>
      </w:r>
      <w:r w:rsidRPr="004A2C22">
        <w:rPr>
          <w:rFonts w:eastAsiaTheme="minorHAnsi"/>
          <w:i/>
          <w:color w:val="000000"/>
          <w:sz w:val="28"/>
          <w:szCs w:val="28"/>
          <w:shd w:val="clear" w:color="auto" w:fill="FFFFFF"/>
          <w:lang w:val="de-DE" w:eastAsia="en-US"/>
        </w:rPr>
        <w:t>ein</w:t>
      </w:r>
      <w:r w:rsidRPr="00682D0C">
        <w:rPr>
          <w:rFonts w:eastAsiaTheme="minorHAnsi"/>
          <w:i/>
          <w:color w:val="000000"/>
          <w:sz w:val="28"/>
          <w:szCs w:val="28"/>
          <w:shd w:val="clear" w:color="auto" w:fill="FFFFFF"/>
          <w:lang w:val="uk-UA" w:eastAsia="en-US"/>
        </w:rPr>
        <w:t xml:space="preserve"> </w:t>
      </w:r>
      <w:r w:rsidRPr="004A2C22">
        <w:rPr>
          <w:rFonts w:eastAsiaTheme="minorHAnsi"/>
          <w:i/>
          <w:color w:val="000000"/>
          <w:sz w:val="28"/>
          <w:szCs w:val="28"/>
          <w:shd w:val="clear" w:color="auto" w:fill="FFFFFF"/>
          <w:lang w:val="de-DE" w:eastAsia="en-US"/>
        </w:rPr>
        <w:t>elegantes</w:t>
      </w:r>
      <w:r w:rsidRPr="00682D0C">
        <w:rPr>
          <w:rFonts w:eastAsiaTheme="minorHAnsi"/>
          <w:i/>
          <w:color w:val="000000"/>
          <w:sz w:val="28"/>
          <w:szCs w:val="28"/>
          <w:shd w:val="clear" w:color="auto" w:fill="FFFFFF"/>
          <w:lang w:val="uk-UA" w:eastAsia="en-US"/>
        </w:rPr>
        <w:t xml:space="preserve">, </w:t>
      </w:r>
      <w:r w:rsidRPr="004A2C22">
        <w:rPr>
          <w:rFonts w:eastAsiaTheme="minorHAnsi"/>
          <w:i/>
          <w:color w:val="000000"/>
          <w:sz w:val="28"/>
          <w:szCs w:val="28"/>
          <w:shd w:val="clear" w:color="auto" w:fill="FFFFFF"/>
          <w:lang w:val="de-DE" w:eastAsia="en-US"/>
        </w:rPr>
        <w:t>meist</w:t>
      </w:r>
      <w:r w:rsidRPr="00682D0C">
        <w:rPr>
          <w:rFonts w:eastAsiaTheme="minorHAnsi"/>
          <w:i/>
          <w:color w:val="000000"/>
          <w:sz w:val="28"/>
          <w:szCs w:val="28"/>
          <w:shd w:val="clear" w:color="auto" w:fill="FFFFFF"/>
          <w:lang w:val="uk-UA" w:eastAsia="en-US"/>
        </w:rPr>
        <w:t xml:space="preserve"> </w:t>
      </w:r>
      <w:r w:rsidRPr="004A2C22">
        <w:rPr>
          <w:rFonts w:eastAsiaTheme="minorHAnsi"/>
          <w:i/>
          <w:color w:val="000000"/>
          <w:sz w:val="28"/>
          <w:szCs w:val="28"/>
          <w:shd w:val="clear" w:color="auto" w:fill="FFFFFF"/>
          <w:lang w:val="de-DE" w:eastAsia="en-US"/>
        </w:rPr>
        <w:t>langes</w:t>
      </w:r>
      <w:r w:rsidRPr="00682D0C">
        <w:rPr>
          <w:rFonts w:eastAsiaTheme="minorHAnsi"/>
          <w:i/>
          <w:color w:val="000000"/>
          <w:sz w:val="28"/>
          <w:szCs w:val="28"/>
          <w:shd w:val="clear" w:color="auto" w:fill="FFFFFF"/>
          <w:lang w:val="uk-UA" w:eastAsia="en-US"/>
        </w:rPr>
        <w:t xml:space="preserve"> </w:t>
      </w:r>
      <w:r w:rsidRPr="004A2C22">
        <w:rPr>
          <w:rFonts w:eastAsiaTheme="minorHAnsi"/>
          <w:i/>
          <w:color w:val="000000"/>
          <w:sz w:val="28"/>
          <w:szCs w:val="28"/>
          <w:shd w:val="clear" w:color="auto" w:fill="FFFFFF"/>
          <w:lang w:val="de-DE" w:eastAsia="en-US"/>
        </w:rPr>
        <w:t>Kleid</w:t>
      </w:r>
      <w:r w:rsidRPr="00682D0C">
        <w:rPr>
          <w:rFonts w:eastAsiaTheme="minorHAnsi"/>
          <w:i/>
          <w:color w:val="000000"/>
          <w:sz w:val="28"/>
          <w:szCs w:val="28"/>
          <w:shd w:val="clear" w:color="auto" w:fill="FFFFFF"/>
          <w:lang w:val="uk-UA" w:eastAsia="en-US"/>
        </w:rPr>
        <w:t xml:space="preserve">, </w:t>
      </w:r>
      <w:r w:rsidRPr="004A2C22">
        <w:rPr>
          <w:rFonts w:eastAsiaTheme="minorHAnsi"/>
          <w:i/>
          <w:color w:val="000000"/>
          <w:sz w:val="28"/>
          <w:szCs w:val="28"/>
          <w:shd w:val="clear" w:color="auto" w:fill="FFFFFF"/>
          <w:lang w:val="de-DE" w:eastAsia="en-US"/>
        </w:rPr>
        <w:t>das</w:t>
      </w:r>
      <w:r w:rsidRPr="00682D0C">
        <w:rPr>
          <w:rFonts w:eastAsiaTheme="minorHAnsi"/>
          <w:i/>
          <w:color w:val="000000"/>
          <w:sz w:val="28"/>
          <w:szCs w:val="28"/>
          <w:shd w:val="clear" w:color="auto" w:fill="FFFFFF"/>
          <w:lang w:val="uk-UA" w:eastAsia="en-US"/>
        </w:rPr>
        <w:t xml:space="preserve"> </w:t>
      </w:r>
      <w:r w:rsidRPr="004A2C22">
        <w:rPr>
          <w:rFonts w:eastAsiaTheme="minorHAnsi"/>
          <w:i/>
          <w:color w:val="000000"/>
          <w:sz w:val="28"/>
          <w:szCs w:val="28"/>
          <w:shd w:val="clear" w:color="auto" w:fill="FFFFFF"/>
          <w:lang w:val="de-DE" w:eastAsia="en-US"/>
        </w:rPr>
        <w:t>Frauen</w:t>
      </w:r>
      <w:r w:rsidRPr="00682D0C">
        <w:rPr>
          <w:rFonts w:eastAsiaTheme="minorHAnsi"/>
          <w:i/>
          <w:color w:val="000000"/>
          <w:sz w:val="28"/>
          <w:szCs w:val="28"/>
          <w:shd w:val="clear" w:color="auto" w:fill="FFFFFF"/>
          <w:lang w:val="uk-UA" w:eastAsia="en-US"/>
        </w:rPr>
        <w:t xml:space="preserve"> </w:t>
      </w:r>
      <w:r w:rsidRPr="004A2C22">
        <w:rPr>
          <w:rFonts w:eastAsiaTheme="minorHAnsi"/>
          <w:i/>
          <w:color w:val="000000"/>
          <w:sz w:val="28"/>
          <w:szCs w:val="28"/>
          <w:shd w:val="clear" w:color="auto" w:fill="FFFFFF"/>
          <w:lang w:val="de-DE" w:eastAsia="en-US"/>
        </w:rPr>
        <w:t>bei</w:t>
      </w:r>
      <w:r w:rsidRPr="00682D0C">
        <w:rPr>
          <w:rFonts w:eastAsiaTheme="minorHAnsi"/>
          <w:i/>
          <w:color w:val="000000"/>
          <w:sz w:val="28"/>
          <w:szCs w:val="28"/>
          <w:shd w:val="clear" w:color="auto" w:fill="FFFFFF"/>
          <w:lang w:val="uk-UA" w:eastAsia="en-US"/>
        </w:rPr>
        <w:t xml:space="preserve"> </w:t>
      </w:r>
      <w:r w:rsidRPr="004A2C22">
        <w:rPr>
          <w:rFonts w:eastAsiaTheme="minorHAnsi"/>
          <w:i/>
          <w:color w:val="000000"/>
          <w:sz w:val="28"/>
          <w:szCs w:val="28"/>
          <w:shd w:val="clear" w:color="auto" w:fill="FFFFFF"/>
          <w:lang w:val="de-DE" w:eastAsia="en-US"/>
        </w:rPr>
        <w:t>festlichen</w:t>
      </w:r>
      <w:r w:rsidRPr="00682D0C">
        <w:rPr>
          <w:rFonts w:eastAsiaTheme="minorHAnsi"/>
          <w:i/>
          <w:color w:val="000000"/>
          <w:sz w:val="28"/>
          <w:szCs w:val="28"/>
          <w:shd w:val="clear" w:color="auto" w:fill="FFFFFF"/>
          <w:lang w:val="uk-UA" w:eastAsia="en-US"/>
        </w:rPr>
        <w:t xml:space="preserve"> </w:t>
      </w:r>
      <w:r w:rsidRPr="004A2C22">
        <w:rPr>
          <w:rFonts w:eastAsiaTheme="minorHAnsi"/>
          <w:i/>
          <w:color w:val="000000"/>
          <w:sz w:val="28"/>
          <w:szCs w:val="28"/>
          <w:shd w:val="clear" w:color="auto" w:fill="FFFFFF"/>
          <w:lang w:val="de-DE" w:eastAsia="en-US"/>
        </w:rPr>
        <w:t>Veranstaltungen</w:t>
      </w:r>
      <w:r w:rsidRPr="00682D0C">
        <w:rPr>
          <w:rFonts w:eastAsiaTheme="minorHAnsi"/>
          <w:i/>
          <w:color w:val="000000"/>
          <w:sz w:val="28"/>
          <w:szCs w:val="28"/>
          <w:shd w:val="clear" w:color="auto" w:fill="FFFFFF"/>
          <w:lang w:val="uk-UA" w:eastAsia="en-US"/>
        </w:rPr>
        <w:t xml:space="preserve"> </w:t>
      </w:r>
      <w:r w:rsidRPr="004A2C22">
        <w:rPr>
          <w:rFonts w:eastAsiaTheme="minorHAnsi"/>
          <w:i/>
          <w:color w:val="000000"/>
          <w:sz w:val="28"/>
          <w:szCs w:val="28"/>
          <w:shd w:val="clear" w:color="auto" w:fill="FFFFFF"/>
          <w:lang w:val="de-DE" w:eastAsia="en-US"/>
        </w:rPr>
        <w:t>am</w:t>
      </w:r>
      <w:r w:rsidRPr="00682D0C">
        <w:rPr>
          <w:rFonts w:eastAsiaTheme="minorHAnsi"/>
          <w:i/>
          <w:color w:val="000000"/>
          <w:sz w:val="28"/>
          <w:szCs w:val="28"/>
          <w:shd w:val="clear" w:color="auto" w:fill="FFFFFF"/>
          <w:lang w:val="uk-UA" w:eastAsia="en-US"/>
        </w:rPr>
        <w:t xml:space="preserve"> </w:t>
      </w:r>
      <w:r w:rsidRPr="004A2C22">
        <w:rPr>
          <w:rFonts w:eastAsiaTheme="minorHAnsi"/>
          <w:i/>
          <w:color w:val="000000"/>
          <w:sz w:val="28"/>
          <w:szCs w:val="28"/>
          <w:shd w:val="clear" w:color="auto" w:fill="FFFFFF"/>
          <w:lang w:val="de-DE" w:eastAsia="en-US"/>
        </w:rPr>
        <w:t>Abend</w:t>
      </w:r>
      <w:r w:rsidRPr="00682D0C">
        <w:rPr>
          <w:rFonts w:eastAsiaTheme="minorHAnsi"/>
          <w:i/>
          <w:color w:val="000000"/>
          <w:sz w:val="28"/>
          <w:szCs w:val="28"/>
          <w:shd w:val="clear" w:color="auto" w:fill="FFFFFF"/>
          <w:lang w:val="uk-UA" w:eastAsia="en-US"/>
        </w:rPr>
        <w:t xml:space="preserve"> </w:t>
      </w:r>
      <w:r w:rsidRPr="004A2C22">
        <w:rPr>
          <w:rFonts w:eastAsiaTheme="minorHAnsi"/>
          <w:i/>
          <w:color w:val="000000"/>
          <w:sz w:val="28"/>
          <w:szCs w:val="28"/>
          <w:shd w:val="clear" w:color="auto" w:fill="FFFFFF"/>
          <w:lang w:val="de-DE" w:eastAsia="en-US"/>
        </w:rPr>
        <w:t>tragen</w:t>
      </w:r>
      <w:r w:rsidRPr="00682D0C">
        <w:rPr>
          <w:rFonts w:eastAsiaTheme="minorHAnsi"/>
          <w:color w:val="000000"/>
          <w:sz w:val="28"/>
          <w:szCs w:val="28"/>
          <w:shd w:val="clear" w:color="auto" w:fill="FFFFFF"/>
          <w:lang w:val="uk-UA" w:eastAsia="en-US"/>
        </w:rPr>
        <w:t xml:space="preserve">; </w:t>
      </w:r>
      <w:r w:rsidRPr="004A2C22">
        <w:rPr>
          <w:rFonts w:eastAsiaTheme="minorHAnsi"/>
          <w:b/>
          <w:color w:val="000000"/>
          <w:sz w:val="28"/>
          <w:szCs w:val="28"/>
          <w:shd w:val="clear" w:color="auto" w:fill="FFFFFF"/>
          <w:lang w:val="de-DE" w:eastAsia="en-US"/>
        </w:rPr>
        <w:t>Regenmantel</w:t>
      </w:r>
      <w:r w:rsidRPr="00682D0C">
        <w:rPr>
          <w:rFonts w:eastAsiaTheme="minorHAnsi"/>
          <w:color w:val="000000"/>
          <w:sz w:val="28"/>
          <w:szCs w:val="28"/>
          <w:shd w:val="clear" w:color="auto" w:fill="FFFFFF"/>
          <w:lang w:val="uk-UA" w:eastAsia="en-US"/>
        </w:rPr>
        <w:t xml:space="preserve"> </w:t>
      </w:r>
      <w:r w:rsidRPr="00682D0C">
        <w:rPr>
          <w:bCs/>
          <w:i/>
          <w:color w:val="000000"/>
          <w:sz w:val="28"/>
          <w:szCs w:val="28"/>
          <w:lang w:val="de-DE"/>
        </w:rPr>
        <w:t>–</w:t>
      </w:r>
      <w:r w:rsidRPr="00682D0C">
        <w:rPr>
          <w:rFonts w:eastAsiaTheme="minorHAnsi"/>
          <w:color w:val="000000"/>
          <w:sz w:val="28"/>
          <w:szCs w:val="28"/>
          <w:shd w:val="clear" w:color="auto" w:fill="FFFFFF"/>
          <w:lang w:val="uk-UA" w:eastAsia="en-US"/>
        </w:rPr>
        <w:t xml:space="preserve"> </w:t>
      </w:r>
      <w:r w:rsidRPr="004A2C22">
        <w:rPr>
          <w:rFonts w:eastAsiaTheme="minorHAnsi"/>
          <w:i/>
          <w:color w:val="000000"/>
          <w:sz w:val="28"/>
          <w:szCs w:val="28"/>
          <w:shd w:val="clear" w:color="auto" w:fill="FFFFFF"/>
          <w:lang w:val="de-DE" w:eastAsia="en-US"/>
        </w:rPr>
        <w:t>ein</w:t>
      </w:r>
      <w:r w:rsidRPr="00682D0C">
        <w:rPr>
          <w:rFonts w:eastAsiaTheme="minorHAnsi"/>
          <w:i/>
          <w:color w:val="000000"/>
          <w:sz w:val="28"/>
          <w:szCs w:val="28"/>
          <w:shd w:val="clear" w:color="auto" w:fill="FFFFFF"/>
          <w:lang w:val="uk-UA" w:eastAsia="en-US"/>
        </w:rPr>
        <w:t xml:space="preserve"> </w:t>
      </w:r>
      <w:r w:rsidRPr="004A2C22">
        <w:rPr>
          <w:rFonts w:eastAsiaTheme="minorHAnsi"/>
          <w:i/>
          <w:color w:val="000000"/>
          <w:sz w:val="28"/>
          <w:szCs w:val="28"/>
          <w:shd w:val="clear" w:color="auto" w:fill="FFFFFF"/>
          <w:lang w:val="de-DE" w:eastAsia="en-US"/>
        </w:rPr>
        <w:t>Mantel</w:t>
      </w:r>
      <w:r w:rsidRPr="00682D0C">
        <w:rPr>
          <w:rFonts w:eastAsiaTheme="minorHAnsi"/>
          <w:i/>
          <w:color w:val="000000"/>
          <w:sz w:val="28"/>
          <w:szCs w:val="28"/>
          <w:shd w:val="clear" w:color="auto" w:fill="FFFFFF"/>
          <w:lang w:val="uk-UA" w:eastAsia="en-US"/>
        </w:rPr>
        <w:t xml:space="preserve">, </w:t>
      </w:r>
      <w:r w:rsidRPr="004A2C22">
        <w:rPr>
          <w:rFonts w:eastAsiaTheme="minorHAnsi"/>
          <w:i/>
          <w:color w:val="000000"/>
          <w:sz w:val="28"/>
          <w:szCs w:val="28"/>
          <w:shd w:val="clear" w:color="auto" w:fill="FFFFFF"/>
          <w:lang w:val="de-DE" w:eastAsia="en-US"/>
        </w:rPr>
        <w:t>der</w:t>
      </w:r>
      <w:r w:rsidRPr="00682D0C">
        <w:rPr>
          <w:rFonts w:eastAsiaTheme="minorHAnsi"/>
          <w:i/>
          <w:color w:val="000000"/>
          <w:sz w:val="28"/>
          <w:szCs w:val="28"/>
          <w:shd w:val="clear" w:color="auto" w:fill="FFFFFF"/>
          <w:lang w:val="uk-UA" w:eastAsia="en-US"/>
        </w:rPr>
        <w:t xml:space="preserve"> </w:t>
      </w:r>
      <w:r w:rsidRPr="004A2C22">
        <w:rPr>
          <w:rFonts w:eastAsiaTheme="minorHAnsi"/>
          <w:i/>
          <w:color w:val="000000"/>
          <w:sz w:val="28"/>
          <w:szCs w:val="28"/>
          <w:shd w:val="clear" w:color="auto" w:fill="FFFFFF"/>
          <w:lang w:val="de-DE" w:eastAsia="en-US"/>
        </w:rPr>
        <w:t>kein</w:t>
      </w:r>
      <w:r w:rsidRPr="00682D0C">
        <w:rPr>
          <w:rFonts w:eastAsiaTheme="minorHAnsi"/>
          <w:i/>
          <w:color w:val="000000"/>
          <w:sz w:val="28"/>
          <w:szCs w:val="28"/>
          <w:shd w:val="clear" w:color="auto" w:fill="FFFFFF"/>
          <w:lang w:val="uk-UA" w:eastAsia="en-US"/>
        </w:rPr>
        <w:t xml:space="preserve"> </w:t>
      </w:r>
      <w:r w:rsidRPr="004A2C22">
        <w:rPr>
          <w:rFonts w:eastAsiaTheme="minorHAnsi"/>
          <w:i/>
          <w:color w:val="000000"/>
          <w:sz w:val="28"/>
          <w:szCs w:val="28"/>
          <w:shd w:val="clear" w:color="auto" w:fill="FFFFFF"/>
          <w:lang w:val="de-DE" w:eastAsia="en-US"/>
        </w:rPr>
        <w:t>Wasser</w:t>
      </w:r>
      <w:r w:rsidRPr="00682D0C">
        <w:rPr>
          <w:rFonts w:eastAsiaTheme="minorHAnsi"/>
          <w:i/>
          <w:color w:val="000000"/>
          <w:sz w:val="28"/>
          <w:szCs w:val="28"/>
          <w:shd w:val="clear" w:color="auto" w:fill="FFFFFF"/>
          <w:lang w:val="uk-UA" w:eastAsia="en-US"/>
        </w:rPr>
        <w:t xml:space="preserve"> </w:t>
      </w:r>
      <w:r w:rsidRPr="004A2C22">
        <w:rPr>
          <w:rFonts w:eastAsiaTheme="minorHAnsi"/>
          <w:i/>
          <w:color w:val="000000"/>
          <w:sz w:val="28"/>
          <w:szCs w:val="28"/>
          <w:shd w:val="clear" w:color="auto" w:fill="FFFFFF"/>
          <w:lang w:val="de-DE" w:eastAsia="en-US"/>
        </w:rPr>
        <w:t>durchl</w:t>
      </w:r>
      <w:r w:rsidRPr="00682D0C">
        <w:rPr>
          <w:rFonts w:eastAsiaTheme="minorHAnsi"/>
          <w:i/>
          <w:color w:val="000000"/>
          <w:sz w:val="28"/>
          <w:szCs w:val="28"/>
          <w:shd w:val="clear" w:color="auto" w:fill="FFFFFF"/>
          <w:lang w:val="uk-UA" w:eastAsia="en-US"/>
        </w:rPr>
        <w:t>ä</w:t>
      </w:r>
      <w:r w:rsidRPr="004A2C22">
        <w:rPr>
          <w:rFonts w:eastAsiaTheme="minorHAnsi"/>
          <w:i/>
          <w:color w:val="000000"/>
          <w:sz w:val="28"/>
          <w:szCs w:val="28"/>
          <w:shd w:val="clear" w:color="auto" w:fill="FFFFFF"/>
          <w:lang w:val="de-DE" w:eastAsia="en-US"/>
        </w:rPr>
        <w:t>sst</w:t>
      </w:r>
      <w:r w:rsidRPr="00682D0C">
        <w:rPr>
          <w:rFonts w:eastAsiaTheme="minorHAnsi"/>
          <w:i/>
          <w:color w:val="000000"/>
          <w:sz w:val="28"/>
          <w:szCs w:val="28"/>
          <w:shd w:val="clear" w:color="auto" w:fill="FFFFFF"/>
          <w:lang w:val="uk-UA" w:eastAsia="en-US"/>
        </w:rPr>
        <w:t xml:space="preserve"> </w:t>
      </w:r>
      <w:r w:rsidRPr="004A2C22">
        <w:rPr>
          <w:rFonts w:eastAsiaTheme="minorHAnsi"/>
          <w:i/>
          <w:color w:val="000000"/>
          <w:sz w:val="28"/>
          <w:szCs w:val="28"/>
          <w:shd w:val="clear" w:color="auto" w:fill="FFFFFF"/>
          <w:lang w:val="de-DE" w:eastAsia="en-US"/>
        </w:rPr>
        <w:t>und</w:t>
      </w:r>
      <w:r w:rsidRPr="00682D0C">
        <w:rPr>
          <w:rFonts w:eastAsiaTheme="minorHAnsi"/>
          <w:i/>
          <w:color w:val="000000"/>
          <w:sz w:val="28"/>
          <w:szCs w:val="28"/>
          <w:shd w:val="clear" w:color="auto" w:fill="FFFFFF"/>
          <w:lang w:val="uk-UA" w:eastAsia="en-US"/>
        </w:rPr>
        <w:t xml:space="preserve"> </w:t>
      </w:r>
      <w:r w:rsidRPr="004A2C22">
        <w:rPr>
          <w:rFonts w:eastAsiaTheme="minorHAnsi"/>
          <w:i/>
          <w:color w:val="000000"/>
          <w:sz w:val="28"/>
          <w:szCs w:val="28"/>
          <w:shd w:val="clear" w:color="auto" w:fill="FFFFFF"/>
          <w:lang w:val="de-DE" w:eastAsia="en-US"/>
        </w:rPr>
        <w:t>den</w:t>
      </w:r>
      <w:r w:rsidRPr="00682D0C">
        <w:rPr>
          <w:rFonts w:eastAsiaTheme="minorHAnsi"/>
          <w:i/>
          <w:color w:val="000000"/>
          <w:sz w:val="28"/>
          <w:szCs w:val="28"/>
          <w:shd w:val="clear" w:color="auto" w:fill="FFFFFF"/>
          <w:lang w:val="uk-UA" w:eastAsia="en-US"/>
        </w:rPr>
        <w:t xml:space="preserve"> </w:t>
      </w:r>
      <w:r w:rsidRPr="004A2C22">
        <w:rPr>
          <w:rFonts w:eastAsiaTheme="minorHAnsi"/>
          <w:i/>
          <w:color w:val="000000"/>
          <w:sz w:val="28"/>
          <w:szCs w:val="28"/>
          <w:shd w:val="clear" w:color="auto" w:fill="FFFFFF"/>
          <w:lang w:val="de-DE" w:eastAsia="en-US"/>
        </w:rPr>
        <w:t>man</w:t>
      </w:r>
      <w:r w:rsidRPr="00682D0C">
        <w:rPr>
          <w:rFonts w:eastAsiaTheme="minorHAnsi"/>
          <w:i/>
          <w:color w:val="000000"/>
          <w:sz w:val="28"/>
          <w:szCs w:val="28"/>
          <w:shd w:val="clear" w:color="auto" w:fill="FFFFFF"/>
          <w:lang w:val="uk-UA" w:eastAsia="en-US"/>
        </w:rPr>
        <w:t xml:space="preserve"> </w:t>
      </w:r>
      <w:r w:rsidRPr="004A2C22">
        <w:rPr>
          <w:rFonts w:eastAsiaTheme="minorHAnsi"/>
          <w:i/>
          <w:color w:val="000000"/>
          <w:sz w:val="28"/>
          <w:szCs w:val="28"/>
          <w:shd w:val="clear" w:color="auto" w:fill="FFFFFF"/>
          <w:lang w:val="de-DE" w:eastAsia="en-US"/>
        </w:rPr>
        <w:t>tr</w:t>
      </w:r>
      <w:r w:rsidRPr="00682D0C">
        <w:rPr>
          <w:rFonts w:eastAsiaTheme="minorHAnsi"/>
          <w:i/>
          <w:color w:val="000000"/>
          <w:sz w:val="28"/>
          <w:szCs w:val="28"/>
          <w:shd w:val="clear" w:color="auto" w:fill="FFFFFF"/>
          <w:lang w:val="uk-UA" w:eastAsia="en-US"/>
        </w:rPr>
        <w:t>ä</w:t>
      </w:r>
      <w:r w:rsidRPr="004A2C22">
        <w:rPr>
          <w:rFonts w:eastAsiaTheme="minorHAnsi"/>
          <w:i/>
          <w:color w:val="000000"/>
          <w:sz w:val="28"/>
          <w:szCs w:val="28"/>
          <w:shd w:val="clear" w:color="auto" w:fill="FFFFFF"/>
          <w:lang w:val="de-DE" w:eastAsia="en-US"/>
        </w:rPr>
        <w:t>gt</w:t>
      </w:r>
      <w:r w:rsidRPr="00682D0C">
        <w:rPr>
          <w:rFonts w:eastAsiaTheme="minorHAnsi"/>
          <w:i/>
          <w:color w:val="000000"/>
          <w:sz w:val="28"/>
          <w:szCs w:val="28"/>
          <w:shd w:val="clear" w:color="auto" w:fill="FFFFFF"/>
          <w:lang w:val="uk-UA" w:eastAsia="en-US"/>
        </w:rPr>
        <w:t xml:space="preserve">, </w:t>
      </w:r>
      <w:r w:rsidRPr="004A2C22">
        <w:rPr>
          <w:rFonts w:eastAsiaTheme="minorHAnsi"/>
          <w:i/>
          <w:color w:val="000000"/>
          <w:sz w:val="28"/>
          <w:szCs w:val="28"/>
          <w:shd w:val="clear" w:color="auto" w:fill="FFFFFF"/>
          <w:lang w:val="de-DE" w:eastAsia="en-US"/>
        </w:rPr>
        <w:t>wenn</w:t>
      </w:r>
      <w:r w:rsidRPr="00682D0C">
        <w:rPr>
          <w:rFonts w:eastAsiaTheme="minorHAnsi"/>
          <w:i/>
          <w:color w:val="000000"/>
          <w:sz w:val="28"/>
          <w:szCs w:val="28"/>
          <w:shd w:val="clear" w:color="auto" w:fill="FFFFFF"/>
          <w:lang w:val="uk-UA" w:eastAsia="en-US"/>
        </w:rPr>
        <w:t xml:space="preserve"> </w:t>
      </w:r>
      <w:r w:rsidRPr="004A2C22">
        <w:rPr>
          <w:rFonts w:eastAsiaTheme="minorHAnsi"/>
          <w:i/>
          <w:color w:val="000000"/>
          <w:sz w:val="28"/>
          <w:szCs w:val="28"/>
          <w:shd w:val="clear" w:color="auto" w:fill="FFFFFF"/>
          <w:lang w:val="de-DE" w:eastAsia="en-US"/>
        </w:rPr>
        <w:t>es</w:t>
      </w:r>
      <w:r w:rsidRPr="00682D0C">
        <w:rPr>
          <w:rFonts w:eastAsiaTheme="minorHAnsi"/>
          <w:i/>
          <w:color w:val="000000"/>
          <w:sz w:val="28"/>
          <w:szCs w:val="28"/>
          <w:shd w:val="clear" w:color="auto" w:fill="FFFFFF"/>
          <w:lang w:val="uk-UA" w:eastAsia="en-US"/>
        </w:rPr>
        <w:t xml:space="preserve"> </w:t>
      </w:r>
      <w:r w:rsidRPr="004A2C22">
        <w:rPr>
          <w:rFonts w:eastAsiaTheme="minorHAnsi"/>
          <w:i/>
          <w:color w:val="000000"/>
          <w:sz w:val="28"/>
          <w:szCs w:val="28"/>
          <w:shd w:val="clear" w:color="auto" w:fill="FFFFFF"/>
          <w:lang w:val="de-DE" w:eastAsia="en-US"/>
        </w:rPr>
        <w:t>regnet</w:t>
      </w:r>
      <w:r w:rsidRPr="004A2C22">
        <w:rPr>
          <w:rFonts w:eastAsiaTheme="minorHAnsi"/>
          <w:color w:val="000000"/>
          <w:sz w:val="28"/>
          <w:szCs w:val="28"/>
          <w:shd w:val="clear" w:color="auto" w:fill="FFFFFF"/>
          <w:lang w:val="de-DE" w:eastAsia="en-US"/>
        </w:rPr>
        <w:t>.</w:t>
      </w:r>
    </w:p>
    <w:p w:rsidR="001E52F8" w:rsidRPr="002665FA" w:rsidRDefault="001E52F8" w:rsidP="001E52F8">
      <w:pPr>
        <w:spacing w:line="360" w:lineRule="auto"/>
        <w:ind w:left="-68" w:firstLine="635"/>
        <w:jc w:val="both"/>
        <w:rPr>
          <w:sz w:val="28"/>
          <w:szCs w:val="28"/>
          <w:lang w:val="de-DE" w:eastAsia="de-DE"/>
        </w:rPr>
      </w:pPr>
      <w:r w:rsidRPr="002665FA">
        <w:rPr>
          <w:rFonts w:eastAsiaTheme="minorHAnsi"/>
          <w:color w:val="000000"/>
          <w:sz w:val="28"/>
          <w:szCs w:val="28"/>
          <w:shd w:val="clear" w:color="auto" w:fill="FFFFFF"/>
          <w:lang w:val="de-DE" w:eastAsia="en-US"/>
        </w:rPr>
        <w:t xml:space="preserve">Eine detaillierte Darstellung des Modekonzepts im Deutschen wird die Aufgabe für die nächste Arbeit, die sich mit Hyperonymen und Hyponymen </w:t>
      </w:r>
      <w:r w:rsidRPr="002665FA">
        <w:rPr>
          <w:rFonts w:eastAsiaTheme="minorHAnsi"/>
          <w:color w:val="000000"/>
          <w:sz w:val="28"/>
          <w:szCs w:val="28"/>
          <w:shd w:val="clear" w:color="auto" w:fill="FFFFFF"/>
          <w:lang w:val="de-DE" w:eastAsia="en-US"/>
        </w:rPr>
        <w:lastRenderedPageBreak/>
        <w:t xml:space="preserve">befassen wird und das Konzeptmodell nach der Präposition erstellen wird. </w:t>
      </w:r>
    </w:p>
    <w:p w:rsidR="001E52F8" w:rsidRPr="00A4418E" w:rsidRDefault="001E52F8" w:rsidP="001E52F8">
      <w:pPr>
        <w:pStyle w:val="af4"/>
        <w:spacing w:line="360" w:lineRule="auto"/>
        <w:ind w:left="0" w:firstLine="567"/>
        <w:jc w:val="both"/>
        <w:rPr>
          <w:sz w:val="28"/>
          <w:szCs w:val="28"/>
          <w:lang w:val="de-DE" w:eastAsia="de-DE"/>
        </w:rPr>
      </w:pPr>
    </w:p>
    <w:p w:rsidR="001E52F8" w:rsidRPr="00A4418E" w:rsidRDefault="001E52F8" w:rsidP="001E52F8">
      <w:pPr>
        <w:pStyle w:val="af4"/>
        <w:spacing w:line="360" w:lineRule="auto"/>
        <w:ind w:left="0" w:firstLine="567"/>
        <w:jc w:val="both"/>
        <w:rPr>
          <w:sz w:val="28"/>
          <w:szCs w:val="28"/>
          <w:lang w:val="de-DE" w:eastAsia="de-DE"/>
        </w:rPr>
      </w:pPr>
    </w:p>
    <w:sectPr w:rsidR="001E52F8" w:rsidRPr="00A4418E" w:rsidSect="003B4BA2">
      <w:footerReference w:type="default" r:id="rId12"/>
      <w:pgSz w:w="11909" w:h="16834"/>
      <w:pgMar w:top="1134" w:right="851" w:bottom="1134" w:left="1701" w:header="720" w:footer="720" w:gutter="0"/>
      <w:cols w:space="6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3C41" w:rsidRDefault="00F13C41">
      <w:r>
        <w:separator/>
      </w:r>
    </w:p>
  </w:endnote>
  <w:endnote w:type="continuationSeparator" w:id="0">
    <w:p w:rsidR="00F13C41" w:rsidRDefault="00F13C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5924112"/>
      <w:docPartObj>
        <w:docPartGallery w:val="Page Numbers (Bottom of Page)"/>
        <w:docPartUnique/>
      </w:docPartObj>
    </w:sdtPr>
    <w:sdtEndPr/>
    <w:sdtContent>
      <w:p w:rsidR="00AF77C9" w:rsidRDefault="00AF77C9">
        <w:pPr>
          <w:pStyle w:val="af0"/>
          <w:jc w:val="right"/>
        </w:pPr>
        <w:r>
          <w:fldChar w:fldCharType="begin"/>
        </w:r>
        <w:r>
          <w:instrText>PAGE   \* MERGEFORMAT</w:instrText>
        </w:r>
        <w:r>
          <w:fldChar w:fldCharType="separate"/>
        </w:r>
        <w:r w:rsidR="004D5D2C">
          <w:rPr>
            <w:noProof/>
          </w:rPr>
          <w:t>5</w:t>
        </w:r>
        <w:r>
          <w:fldChar w:fldCharType="end"/>
        </w:r>
      </w:p>
    </w:sdtContent>
  </w:sdt>
  <w:p w:rsidR="00AF77C9" w:rsidRDefault="00AF77C9">
    <w:pPr>
      <w:pStyle w:val="af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3C41" w:rsidRDefault="00F13C41">
      <w:r>
        <w:separator/>
      </w:r>
    </w:p>
  </w:footnote>
  <w:footnote w:type="continuationSeparator" w:id="0">
    <w:p w:rsidR="00F13C41" w:rsidRDefault="00F13C4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1"/>
    <w:multiLevelType w:val="singleLevel"/>
    <w:tmpl w:val="A2AAC3BE"/>
    <w:lvl w:ilvl="0">
      <w:start w:val="1"/>
      <w:numFmt w:val="bullet"/>
      <w:pStyle w:val="4"/>
      <w:lvlText w:val=""/>
      <w:lvlJc w:val="left"/>
      <w:pPr>
        <w:tabs>
          <w:tab w:val="num" w:pos="1209"/>
        </w:tabs>
        <w:ind w:left="1209" w:hanging="360"/>
      </w:pPr>
      <w:rPr>
        <w:rFonts w:ascii="Symbol" w:hAnsi="Symbol" w:hint="default"/>
      </w:rPr>
    </w:lvl>
  </w:abstractNum>
  <w:abstractNum w:abstractNumId="1">
    <w:nsid w:val="FFFFFF83"/>
    <w:multiLevelType w:val="singleLevel"/>
    <w:tmpl w:val="0986DA58"/>
    <w:lvl w:ilvl="0">
      <w:start w:val="1"/>
      <w:numFmt w:val="bullet"/>
      <w:pStyle w:val="2"/>
      <w:lvlText w:val=""/>
      <w:lvlJc w:val="left"/>
      <w:pPr>
        <w:tabs>
          <w:tab w:val="num" w:pos="643"/>
        </w:tabs>
        <w:ind w:left="643" w:hanging="360"/>
      </w:pPr>
      <w:rPr>
        <w:rFonts w:ascii="Symbol" w:hAnsi="Symbol" w:hint="default"/>
      </w:rPr>
    </w:lvl>
  </w:abstractNum>
  <w:abstractNum w:abstractNumId="2">
    <w:nsid w:val="FFFFFF89"/>
    <w:multiLevelType w:val="singleLevel"/>
    <w:tmpl w:val="5782A726"/>
    <w:lvl w:ilvl="0">
      <w:start w:val="1"/>
      <w:numFmt w:val="bullet"/>
      <w:pStyle w:val="a"/>
      <w:lvlText w:val=""/>
      <w:lvlJc w:val="left"/>
      <w:pPr>
        <w:tabs>
          <w:tab w:val="num" w:pos="360"/>
        </w:tabs>
        <w:ind w:left="360" w:hanging="360"/>
      </w:pPr>
      <w:rPr>
        <w:rFonts w:ascii="Symbol" w:hAnsi="Symbol" w:hint="default"/>
      </w:rPr>
    </w:lvl>
  </w:abstractNum>
  <w:abstractNum w:abstractNumId="3">
    <w:nsid w:val="15FF144E"/>
    <w:multiLevelType w:val="singleLevel"/>
    <w:tmpl w:val="3EC6830E"/>
    <w:lvl w:ilvl="0">
      <w:start w:val="1"/>
      <w:numFmt w:val="decimal"/>
      <w:lvlText w:val="%1."/>
      <w:legacy w:legacy="1" w:legacySpace="0" w:legacyIndent="447"/>
      <w:lvlJc w:val="left"/>
      <w:rPr>
        <w:rFonts w:ascii="Times New Roman" w:hAnsi="Times New Roman" w:cs="Times New Roman" w:hint="default"/>
      </w:rPr>
    </w:lvl>
  </w:abstractNum>
  <w:abstractNum w:abstractNumId="4">
    <w:nsid w:val="16BA0702"/>
    <w:multiLevelType w:val="hybridMultilevel"/>
    <w:tmpl w:val="327C36F6"/>
    <w:lvl w:ilvl="0" w:tplc="F4AAA764">
      <w:start w:val="1"/>
      <w:numFmt w:val="decimal"/>
      <w:lvlText w:val="%1."/>
      <w:lvlJc w:val="left"/>
      <w:pPr>
        <w:ind w:left="-66" w:hanging="360"/>
      </w:pPr>
      <w:rPr>
        <w:rFonts w:eastAsia="Calibri" w:hint="default"/>
      </w:rPr>
    </w:lvl>
    <w:lvl w:ilvl="1" w:tplc="04190019" w:tentative="1">
      <w:start w:val="1"/>
      <w:numFmt w:val="lowerLetter"/>
      <w:lvlText w:val="%2."/>
      <w:lvlJc w:val="left"/>
      <w:pPr>
        <w:ind w:left="654" w:hanging="360"/>
      </w:pPr>
    </w:lvl>
    <w:lvl w:ilvl="2" w:tplc="0419001B" w:tentative="1">
      <w:start w:val="1"/>
      <w:numFmt w:val="lowerRoman"/>
      <w:lvlText w:val="%3."/>
      <w:lvlJc w:val="right"/>
      <w:pPr>
        <w:ind w:left="1374" w:hanging="180"/>
      </w:pPr>
    </w:lvl>
    <w:lvl w:ilvl="3" w:tplc="0419000F" w:tentative="1">
      <w:start w:val="1"/>
      <w:numFmt w:val="decimal"/>
      <w:lvlText w:val="%4."/>
      <w:lvlJc w:val="left"/>
      <w:pPr>
        <w:ind w:left="2094" w:hanging="360"/>
      </w:pPr>
    </w:lvl>
    <w:lvl w:ilvl="4" w:tplc="04190019" w:tentative="1">
      <w:start w:val="1"/>
      <w:numFmt w:val="lowerLetter"/>
      <w:lvlText w:val="%5."/>
      <w:lvlJc w:val="left"/>
      <w:pPr>
        <w:ind w:left="2814" w:hanging="360"/>
      </w:pPr>
    </w:lvl>
    <w:lvl w:ilvl="5" w:tplc="0419001B" w:tentative="1">
      <w:start w:val="1"/>
      <w:numFmt w:val="lowerRoman"/>
      <w:lvlText w:val="%6."/>
      <w:lvlJc w:val="right"/>
      <w:pPr>
        <w:ind w:left="3534" w:hanging="180"/>
      </w:pPr>
    </w:lvl>
    <w:lvl w:ilvl="6" w:tplc="0419000F" w:tentative="1">
      <w:start w:val="1"/>
      <w:numFmt w:val="decimal"/>
      <w:lvlText w:val="%7."/>
      <w:lvlJc w:val="left"/>
      <w:pPr>
        <w:ind w:left="4254" w:hanging="360"/>
      </w:pPr>
    </w:lvl>
    <w:lvl w:ilvl="7" w:tplc="04190019" w:tentative="1">
      <w:start w:val="1"/>
      <w:numFmt w:val="lowerLetter"/>
      <w:lvlText w:val="%8."/>
      <w:lvlJc w:val="left"/>
      <w:pPr>
        <w:ind w:left="4974" w:hanging="360"/>
      </w:pPr>
    </w:lvl>
    <w:lvl w:ilvl="8" w:tplc="0419001B" w:tentative="1">
      <w:start w:val="1"/>
      <w:numFmt w:val="lowerRoman"/>
      <w:lvlText w:val="%9."/>
      <w:lvlJc w:val="right"/>
      <w:pPr>
        <w:ind w:left="5694" w:hanging="180"/>
      </w:pPr>
    </w:lvl>
  </w:abstractNum>
  <w:abstractNum w:abstractNumId="5">
    <w:nsid w:val="207A0E38"/>
    <w:multiLevelType w:val="hybridMultilevel"/>
    <w:tmpl w:val="81E80B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361D25C8"/>
    <w:multiLevelType w:val="hybridMultilevel"/>
    <w:tmpl w:val="37A064C8"/>
    <w:lvl w:ilvl="0" w:tplc="8C80840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nsid w:val="407055B7"/>
    <w:multiLevelType w:val="hybridMultilevel"/>
    <w:tmpl w:val="F9BEB97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557E7B05"/>
    <w:multiLevelType w:val="hybridMultilevel"/>
    <w:tmpl w:val="33C68A54"/>
    <w:lvl w:ilvl="0" w:tplc="46769B70">
      <w:start w:val="1"/>
      <w:numFmt w:val="decimal"/>
      <w:pStyle w:val="1"/>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nsid w:val="6DC91400"/>
    <w:multiLevelType w:val="multilevel"/>
    <w:tmpl w:val="D3609776"/>
    <w:lvl w:ilvl="0">
      <w:start w:val="2"/>
      <w:numFmt w:val="decimal"/>
      <w:lvlText w:val="%1."/>
      <w:lvlJc w:val="left"/>
      <w:pPr>
        <w:ind w:left="450" w:hanging="45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abstractNumId w:val="3"/>
  </w:num>
  <w:num w:numId="2">
    <w:abstractNumId w:val="2"/>
  </w:num>
  <w:num w:numId="3">
    <w:abstractNumId w:val="1"/>
  </w:num>
  <w:num w:numId="4">
    <w:abstractNumId w:val="0"/>
  </w:num>
  <w:num w:numId="5">
    <w:abstractNumId w:val="5"/>
  </w:num>
  <w:num w:numId="6">
    <w:abstractNumId w:val="7"/>
  </w:num>
  <w:num w:numId="7">
    <w:abstractNumId w:val="8"/>
  </w:num>
  <w:num w:numId="8">
    <w:abstractNumId w:val="4"/>
  </w:num>
  <w:num w:numId="9">
    <w:abstractNumId w:val="9"/>
  </w:num>
  <w:num w:numId="10">
    <w:abstractNumId w:val="6"/>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3048"/>
    <w:rsid w:val="00000AC2"/>
    <w:rsid w:val="00004158"/>
    <w:rsid w:val="00013013"/>
    <w:rsid w:val="000160A2"/>
    <w:rsid w:val="0002015E"/>
    <w:rsid w:val="00030275"/>
    <w:rsid w:val="00030683"/>
    <w:rsid w:val="00032F66"/>
    <w:rsid w:val="00033FDF"/>
    <w:rsid w:val="00042C6D"/>
    <w:rsid w:val="0004352E"/>
    <w:rsid w:val="0005251B"/>
    <w:rsid w:val="00057B2F"/>
    <w:rsid w:val="00064754"/>
    <w:rsid w:val="000679DF"/>
    <w:rsid w:val="00082CAB"/>
    <w:rsid w:val="00086179"/>
    <w:rsid w:val="000A6128"/>
    <w:rsid w:val="000B7086"/>
    <w:rsid w:val="000C5BC2"/>
    <w:rsid w:val="000D6523"/>
    <w:rsid w:val="000E01DA"/>
    <w:rsid w:val="000E1133"/>
    <w:rsid w:val="000E333D"/>
    <w:rsid w:val="000E6E6B"/>
    <w:rsid w:val="000F3048"/>
    <w:rsid w:val="000F384C"/>
    <w:rsid w:val="000F5912"/>
    <w:rsid w:val="000F67FC"/>
    <w:rsid w:val="00100AE2"/>
    <w:rsid w:val="00101032"/>
    <w:rsid w:val="00102BD8"/>
    <w:rsid w:val="00107CA1"/>
    <w:rsid w:val="00116E1F"/>
    <w:rsid w:val="00122DA9"/>
    <w:rsid w:val="00133542"/>
    <w:rsid w:val="00133BC3"/>
    <w:rsid w:val="00133E37"/>
    <w:rsid w:val="00135E25"/>
    <w:rsid w:val="00136DA0"/>
    <w:rsid w:val="00151487"/>
    <w:rsid w:val="00160135"/>
    <w:rsid w:val="00163542"/>
    <w:rsid w:val="0017043F"/>
    <w:rsid w:val="00180562"/>
    <w:rsid w:val="00180B27"/>
    <w:rsid w:val="0018689F"/>
    <w:rsid w:val="001A2E63"/>
    <w:rsid w:val="001A592F"/>
    <w:rsid w:val="001B47C7"/>
    <w:rsid w:val="001B4D1E"/>
    <w:rsid w:val="001C1D9E"/>
    <w:rsid w:val="001C649F"/>
    <w:rsid w:val="001C7414"/>
    <w:rsid w:val="001D0D61"/>
    <w:rsid w:val="001D456F"/>
    <w:rsid w:val="001D52DB"/>
    <w:rsid w:val="001E4B34"/>
    <w:rsid w:val="001E52F8"/>
    <w:rsid w:val="001F7A3A"/>
    <w:rsid w:val="00200C88"/>
    <w:rsid w:val="0020164A"/>
    <w:rsid w:val="00203DDF"/>
    <w:rsid w:val="002109CC"/>
    <w:rsid w:val="002206A8"/>
    <w:rsid w:val="002306CA"/>
    <w:rsid w:val="002331B0"/>
    <w:rsid w:val="002410A7"/>
    <w:rsid w:val="0025251D"/>
    <w:rsid w:val="00260373"/>
    <w:rsid w:val="002629D4"/>
    <w:rsid w:val="0026491A"/>
    <w:rsid w:val="0026535B"/>
    <w:rsid w:val="0026783F"/>
    <w:rsid w:val="0027384F"/>
    <w:rsid w:val="00295742"/>
    <w:rsid w:val="002B0E57"/>
    <w:rsid w:val="002C5957"/>
    <w:rsid w:val="002D1DFD"/>
    <w:rsid w:val="002D6074"/>
    <w:rsid w:val="002E4D38"/>
    <w:rsid w:val="002F735E"/>
    <w:rsid w:val="00311240"/>
    <w:rsid w:val="00322B01"/>
    <w:rsid w:val="00327CAB"/>
    <w:rsid w:val="00332FAE"/>
    <w:rsid w:val="00334F96"/>
    <w:rsid w:val="00340B20"/>
    <w:rsid w:val="00347265"/>
    <w:rsid w:val="00350EEF"/>
    <w:rsid w:val="00351F1C"/>
    <w:rsid w:val="00352495"/>
    <w:rsid w:val="003527A5"/>
    <w:rsid w:val="00354444"/>
    <w:rsid w:val="003561A2"/>
    <w:rsid w:val="00373440"/>
    <w:rsid w:val="00377F0D"/>
    <w:rsid w:val="00382CCA"/>
    <w:rsid w:val="00384929"/>
    <w:rsid w:val="00387C5D"/>
    <w:rsid w:val="0039673E"/>
    <w:rsid w:val="003A35CC"/>
    <w:rsid w:val="003B1DB2"/>
    <w:rsid w:val="003B28CC"/>
    <w:rsid w:val="003B43E0"/>
    <w:rsid w:val="003B4A7A"/>
    <w:rsid w:val="003B4BA2"/>
    <w:rsid w:val="003D224B"/>
    <w:rsid w:val="003E60C5"/>
    <w:rsid w:val="003F155D"/>
    <w:rsid w:val="003F3294"/>
    <w:rsid w:val="003F3DFD"/>
    <w:rsid w:val="003F6619"/>
    <w:rsid w:val="0040321D"/>
    <w:rsid w:val="0040505B"/>
    <w:rsid w:val="004050E5"/>
    <w:rsid w:val="00406198"/>
    <w:rsid w:val="00425E9D"/>
    <w:rsid w:val="0043000B"/>
    <w:rsid w:val="00437AEB"/>
    <w:rsid w:val="00452B82"/>
    <w:rsid w:val="0046153C"/>
    <w:rsid w:val="00467920"/>
    <w:rsid w:val="00473079"/>
    <w:rsid w:val="00475BB7"/>
    <w:rsid w:val="0047619A"/>
    <w:rsid w:val="004851D8"/>
    <w:rsid w:val="0048661A"/>
    <w:rsid w:val="00487EF5"/>
    <w:rsid w:val="00490725"/>
    <w:rsid w:val="00493BE8"/>
    <w:rsid w:val="0049712D"/>
    <w:rsid w:val="004979DB"/>
    <w:rsid w:val="004A13EB"/>
    <w:rsid w:val="004A6457"/>
    <w:rsid w:val="004A659C"/>
    <w:rsid w:val="004A7CA0"/>
    <w:rsid w:val="004C6673"/>
    <w:rsid w:val="004D3224"/>
    <w:rsid w:val="004D5D2C"/>
    <w:rsid w:val="004D6AE1"/>
    <w:rsid w:val="004E51E9"/>
    <w:rsid w:val="004E6A6D"/>
    <w:rsid w:val="005039BA"/>
    <w:rsid w:val="0050466B"/>
    <w:rsid w:val="00536FDD"/>
    <w:rsid w:val="00543AAA"/>
    <w:rsid w:val="005468BC"/>
    <w:rsid w:val="00550E00"/>
    <w:rsid w:val="0056191E"/>
    <w:rsid w:val="005635B3"/>
    <w:rsid w:val="00563D7E"/>
    <w:rsid w:val="00564281"/>
    <w:rsid w:val="0056602C"/>
    <w:rsid w:val="0057226F"/>
    <w:rsid w:val="0059207D"/>
    <w:rsid w:val="00595023"/>
    <w:rsid w:val="005A50DE"/>
    <w:rsid w:val="005A5A7D"/>
    <w:rsid w:val="005A6D45"/>
    <w:rsid w:val="005B383B"/>
    <w:rsid w:val="005C503D"/>
    <w:rsid w:val="005D075E"/>
    <w:rsid w:val="005F0A5A"/>
    <w:rsid w:val="00600785"/>
    <w:rsid w:val="00614BC0"/>
    <w:rsid w:val="00616BBF"/>
    <w:rsid w:val="006232B7"/>
    <w:rsid w:val="00625FA8"/>
    <w:rsid w:val="00627F16"/>
    <w:rsid w:val="00631629"/>
    <w:rsid w:val="006431DD"/>
    <w:rsid w:val="00645EA9"/>
    <w:rsid w:val="0065778B"/>
    <w:rsid w:val="00657B7C"/>
    <w:rsid w:val="006660EE"/>
    <w:rsid w:val="0067400D"/>
    <w:rsid w:val="00682801"/>
    <w:rsid w:val="00682BCE"/>
    <w:rsid w:val="0068356C"/>
    <w:rsid w:val="00684ED3"/>
    <w:rsid w:val="00697A60"/>
    <w:rsid w:val="006A060E"/>
    <w:rsid w:val="006B14D6"/>
    <w:rsid w:val="006C2103"/>
    <w:rsid w:val="006D7CDF"/>
    <w:rsid w:val="006E32E9"/>
    <w:rsid w:val="006E54A3"/>
    <w:rsid w:val="006F5F1C"/>
    <w:rsid w:val="00700DFD"/>
    <w:rsid w:val="00703D7C"/>
    <w:rsid w:val="0070547E"/>
    <w:rsid w:val="0071692B"/>
    <w:rsid w:val="00730826"/>
    <w:rsid w:val="007506B7"/>
    <w:rsid w:val="0076220B"/>
    <w:rsid w:val="00762D5A"/>
    <w:rsid w:val="00780C4B"/>
    <w:rsid w:val="007905A1"/>
    <w:rsid w:val="00791B18"/>
    <w:rsid w:val="00793948"/>
    <w:rsid w:val="007A15C3"/>
    <w:rsid w:val="007B1472"/>
    <w:rsid w:val="007B171F"/>
    <w:rsid w:val="007B197F"/>
    <w:rsid w:val="007B5DF7"/>
    <w:rsid w:val="007B734C"/>
    <w:rsid w:val="007E2B21"/>
    <w:rsid w:val="007E72A3"/>
    <w:rsid w:val="007F0C9E"/>
    <w:rsid w:val="0080179F"/>
    <w:rsid w:val="00814ED4"/>
    <w:rsid w:val="00820FEA"/>
    <w:rsid w:val="00821DCC"/>
    <w:rsid w:val="00822853"/>
    <w:rsid w:val="0082486A"/>
    <w:rsid w:val="008353F3"/>
    <w:rsid w:val="00840513"/>
    <w:rsid w:val="008412A9"/>
    <w:rsid w:val="0084554B"/>
    <w:rsid w:val="00846A13"/>
    <w:rsid w:val="00846CDC"/>
    <w:rsid w:val="00847EA1"/>
    <w:rsid w:val="008523AC"/>
    <w:rsid w:val="0085496E"/>
    <w:rsid w:val="008757A4"/>
    <w:rsid w:val="008930CC"/>
    <w:rsid w:val="0089501F"/>
    <w:rsid w:val="008A0ED3"/>
    <w:rsid w:val="008A3AFF"/>
    <w:rsid w:val="008A3F3B"/>
    <w:rsid w:val="008C1F23"/>
    <w:rsid w:val="008D1121"/>
    <w:rsid w:val="008E3416"/>
    <w:rsid w:val="008F2127"/>
    <w:rsid w:val="008F5212"/>
    <w:rsid w:val="008F73CF"/>
    <w:rsid w:val="0090787B"/>
    <w:rsid w:val="0092299F"/>
    <w:rsid w:val="00923CD4"/>
    <w:rsid w:val="00923DA4"/>
    <w:rsid w:val="00926283"/>
    <w:rsid w:val="009444E6"/>
    <w:rsid w:val="00946BC8"/>
    <w:rsid w:val="0095354B"/>
    <w:rsid w:val="00957272"/>
    <w:rsid w:val="00973ACB"/>
    <w:rsid w:val="0097440B"/>
    <w:rsid w:val="009752C4"/>
    <w:rsid w:val="00976BD9"/>
    <w:rsid w:val="00986A63"/>
    <w:rsid w:val="009A0F36"/>
    <w:rsid w:val="009B6CBB"/>
    <w:rsid w:val="009D4C2D"/>
    <w:rsid w:val="009E487F"/>
    <w:rsid w:val="009E561F"/>
    <w:rsid w:val="009E609D"/>
    <w:rsid w:val="009F17C1"/>
    <w:rsid w:val="00A02D09"/>
    <w:rsid w:val="00A1167E"/>
    <w:rsid w:val="00A13B7D"/>
    <w:rsid w:val="00A16446"/>
    <w:rsid w:val="00A23E14"/>
    <w:rsid w:val="00A32B20"/>
    <w:rsid w:val="00A41A89"/>
    <w:rsid w:val="00A46A6F"/>
    <w:rsid w:val="00A4747D"/>
    <w:rsid w:val="00A538EC"/>
    <w:rsid w:val="00A75D9E"/>
    <w:rsid w:val="00A76B72"/>
    <w:rsid w:val="00A81A63"/>
    <w:rsid w:val="00A81BD1"/>
    <w:rsid w:val="00AA103C"/>
    <w:rsid w:val="00AB76D6"/>
    <w:rsid w:val="00AD1CA5"/>
    <w:rsid w:val="00AD26FF"/>
    <w:rsid w:val="00AD4899"/>
    <w:rsid w:val="00AF0756"/>
    <w:rsid w:val="00AF0BEB"/>
    <w:rsid w:val="00AF328B"/>
    <w:rsid w:val="00AF77C9"/>
    <w:rsid w:val="00B009A7"/>
    <w:rsid w:val="00B00D80"/>
    <w:rsid w:val="00B23BCD"/>
    <w:rsid w:val="00B30C42"/>
    <w:rsid w:val="00B30E49"/>
    <w:rsid w:val="00B43D16"/>
    <w:rsid w:val="00B44B83"/>
    <w:rsid w:val="00B463DF"/>
    <w:rsid w:val="00B51F2B"/>
    <w:rsid w:val="00B61BB6"/>
    <w:rsid w:val="00B66C6B"/>
    <w:rsid w:val="00B8575F"/>
    <w:rsid w:val="00B86248"/>
    <w:rsid w:val="00B97BEB"/>
    <w:rsid w:val="00BA4935"/>
    <w:rsid w:val="00BB014E"/>
    <w:rsid w:val="00BC78EA"/>
    <w:rsid w:val="00BE23D4"/>
    <w:rsid w:val="00BE50E0"/>
    <w:rsid w:val="00BE7CBC"/>
    <w:rsid w:val="00BF1C7A"/>
    <w:rsid w:val="00BF53BA"/>
    <w:rsid w:val="00BF5571"/>
    <w:rsid w:val="00C008A0"/>
    <w:rsid w:val="00C12FE8"/>
    <w:rsid w:val="00C15EE6"/>
    <w:rsid w:val="00C243E8"/>
    <w:rsid w:val="00C3140D"/>
    <w:rsid w:val="00C374FF"/>
    <w:rsid w:val="00C6126B"/>
    <w:rsid w:val="00C722A5"/>
    <w:rsid w:val="00C72654"/>
    <w:rsid w:val="00C74DE7"/>
    <w:rsid w:val="00C80367"/>
    <w:rsid w:val="00C94346"/>
    <w:rsid w:val="00C97508"/>
    <w:rsid w:val="00CA0459"/>
    <w:rsid w:val="00CA1C79"/>
    <w:rsid w:val="00CA6ED8"/>
    <w:rsid w:val="00CC4297"/>
    <w:rsid w:val="00CC5011"/>
    <w:rsid w:val="00CD119D"/>
    <w:rsid w:val="00CD725C"/>
    <w:rsid w:val="00CD7F61"/>
    <w:rsid w:val="00CE3CBE"/>
    <w:rsid w:val="00CE58CF"/>
    <w:rsid w:val="00CE65B0"/>
    <w:rsid w:val="00CF119B"/>
    <w:rsid w:val="00CF56BE"/>
    <w:rsid w:val="00D03DC5"/>
    <w:rsid w:val="00D03DF8"/>
    <w:rsid w:val="00D0586F"/>
    <w:rsid w:val="00D14D66"/>
    <w:rsid w:val="00D172FC"/>
    <w:rsid w:val="00D21F3D"/>
    <w:rsid w:val="00D309A2"/>
    <w:rsid w:val="00D336D3"/>
    <w:rsid w:val="00D41208"/>
    <w:rsid w:val="00D4717D"/>
    <w:rsid w:val="00D551CB"/>
    <w:rsid w:val="00D7104E"/>
    <w:rsid w:val="00D743A8"/>
    <w:rsid w:val="00D81BD8"/>
    <w:rsid w:val="00D84271"/>
    <w:rsid w:val="00D876BC"/>
    <w:rsid w:val="00D9114C"/>
    <w:rsid w:val="00D95630"/>
    <w:rsid w:val="00DA6DBC"/>
    <w:rsid w:val="00DC0A81"/>
    <w:rsid w:val="00DE6E25"/>
    <w:rsid w:val="00DF0D8B"/>
    <w:rsid w:val="00DF1441"/>
    <w:rsid w:val="00DF2B20"/>
    <w:rsid w:val="00E004B8"/>
    <w:rsid w:val="00E03DFD"/>
    <w:rsid w:val="00E04698"/>
    <w:rsid w:val="00E12166"/>
    <w:rsid w:val="00E257F8"/>
    <w:rsid w:val="00E423CD"/>
    <w:rsid w:val="00E45612"/>
    <w:rsid w:val="00E76E5C"/>
    <w:rsid w:val="00E77CE9"/>
    <w:rsid w:val="00E819C1"/>
    <w:rsid w:val="00E82F1F"/>
    <w:rsid w:val="00E90E30"/>
    <w:rsid w:val="00E97574"/>
    <w:rsid w:val="00EA38B5"/>
    <w:rsid w:val="00EA686D"/>
    <w:rsid w:val="00EA6921"/>
    <w:rsid w:val="00EB184B"/>
    <w:rsid w:val="00EB59E8"/>
    <w:rsid w:val="00ED1CB8"/>
    <w:rsid w:val="00ED4858"/>
    <w:rsid w:val="00EE0DAD"/>
    <w:rsid w:val="00EE37A1"/>
    <w:rsid w:val="00EF2F87"/>
    <w:rsid w:val="00EF3E83"/>
    <w:rsid w:val="00F00703"/>
    <w:rsid w:val="00F07342"/>
    <w:rsid w:val="00F13C41"/>
    <w:rsid w:val="00F2762B"/>
    <w:rsid w:val="00F56823"/>
    <w:rsid w:val="00F65F39"/>
    <w:rsid w:val="00F67A69"/>
    <w:rsid w:val="00F740C1"/>
    <w:rsid w:val="00F7723A"/>
    <w:rsid w:val="00F840AB"/>
    <w:rsid w:val="00F84E7F"/>
    <w:rsid w:val="00F92E5C"/>
    <w:rsid w:val="00F92EBB"/>
    <w:rsid w:val="00FA531E"/>
    <w:rsid w:val="00FA5629"/>
    <w:rsid w:val="00FB4B67"/>
    <w:rsid w:val="00FD3A20"/>
    <w:rsid w:val="00FD675C"/>
    <w:rsid w:val="00FD74DF"/>
    <w:rsid w:val="00FE3CD7"/>
    <w:rsid w:val="00FE4CC4"/>
    <w:rsid w:val="00FE65C9"/>
    <w:rsid w:val="00FE76E9"/>
    <w:rsid w:val="00FF069B"/>
    <w:rsid w:val="00FF427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D0586F"/>
    <w:pPr>
      <w:widowControl w:val="0"/>
      <w:autoSpaceDE w:val="0"/>
      <w:autoSpaceDN w:val="0"/>
      <w:adjustRightInd w:val="0"/>
    </w:pPr>
  </w:style>
  <w:style w:type="paragraph" w:styleId="10">
    <w:name w:val="heading 1"/>
    <w:basedOn w:val="a0"/>
    <w:next w:val="a0"/>
    <w:qFormat/>
    <w:rsid w:val="00BA4935"/>
    <w:pPr>
      <w:keepNext/>
      <w:spacing w:before="240" w:after="60"/>
      <w:outlineLvl w:val="0"/>
    </w:pPr>
    <w:rPr>
      <w:rFonts w:ascii="Arial" w:hAnsi="Arial" w:cs="Arial"/>
      <w:b/>
      <w:bCs/>
      <w:kern w:val="32"/>
      <w:sz w:val="32"/>
      <w:szCs w:val="32"/>
    </w:rPr>
  </w:style>
  <w:style w:type="paragraph" w:styleId="20">
    <w:name w:val="heading 2"/>
    <w:basedOn w:val="a0"/>
    <w:next w:val="a0"/>
    <w:qFormat/>
    <w:rsid w:val="00BA4935"/>
    <w:pPr>
      <w:keepNext/>
      <w:spacing w:before="240" w:after="60"/>
      <w:outlineLvl w:val="1"/>
    </w:pPr>
    <w:rPr>
      <w:rFonts w:ascii="Arial" w:hAnsi="Arial" w:cs="Arial"/>
      <w:b/>
      <w:bCs/>
      <w:i/>
      <w:iCs/>
      <w:sz w:val="28"/>
      <w:szCs w:val="28"/>
    </w:rPr>
  </w:style>
  <w:style w:type="paragraph" w:styleId="3">
    <w:name w:val="heading 3"/>
    <w:basedOn w:val="a0"/>
    <w:next w:val="a0"/>
    <w:qFormat/>
    <w:rsid w:val="00BA4935"/>
    <w:pPr>
      <w:keepNext/>
      <w:spacing w:before="240" w:after="60"/>
      <w:outlineLvl w:val="2"/>
    </w:pPr>
    <w:rPr>
      <w:rFonts w:ascii="Arial" w:hAnsi="Arial" w:cs="Arial"/>
      <w:b/>
      <w:bCs/>
      <w:sz w:val="26"/>
      <w:szCs w:val="26"/>
    </w:rPr>
  </w:style>
  <w:style w:type="paragraph" w:styleId="40">
    <w:name w:val="heading 4"/>
    <w:basedOn w:val="a0"/>
    <w:next w:val="a0"/>
    <w:qFormat/>
    <w:rsid w:val="00BA4935"/>
    <w:pPr>
      <w:keepNext/>
      <w:spacing w:before="240" w:after="60"/>
      <w:outlineLvl w:val="3"/>
    </w:pPr>
    <w:rPr>
      <w:b/>
      <w:bCs/>
      <w:sz w:val="28"/>
      <w:szCs w:val="28"/>
    </w:rPr>
  </w:style>
  <w:style w:type="paragraph" w:styleId="5">
    <w:name w:val="heading 5"/>
    <w:basedOn w:val="a0"/>
    <w:next w:val="a0"/>
    <w:qFormat/>
    <w:rsid w:val="00BA4935"/>
    <w:pPr>
      <w:spacing w:before="240" w:after="60"/>
      <w:outlineLvl w:val="4"/>
    </w:pPr>
    <w:rPr>
      <w:b/>
      <w:bCs/>
      <w:i/>
      <w:iCs/>
      <w:sz w:val="26"/>
      <w:szCs w:val="26"/>
    </w:rPr>
  </w:style>
  <w:style w:type="paragraph" w:styleId="6">
    <w:name w:val="heading 6"/>
    <w:basedOn w:val="a0"/>
    <w:next w:val="a0"/>
    <w:qFormat/>
    <w:rsid w:val="00BA4935"/>
    <w:pPr>
      <w:spacing w:before="240" w:after="60"/>
      <w:outlineLvl w:val="5"/>
    </w:pPr>
    <w:rPr>
      <w:b/>
      <w:bCs/>
      <w:sz w:val="22"/>
      <w:szCs w:val="22"/>
    </w:rPr>
  </w:style>
  <w:style w:type="paragraph" w:styleId="7">
    <w:name w:val="heading 7"/>
    <w:basedOn w:val="a0"/>
    <w:next w:val="a0"/>
    <w:qFormat/>
    <w:rsid w:val="00BA4935"/>
    <w:pPr>
      <w:spacing w:before="240" w:after="60"/>
      <w:outlineLvl w:val="6"/>
    </w:pPr>
    <w:rPr>
      <w:sz w:val="24"/>
      <w:szCs w:val="24"/>
    </w:rPr>
  </w:style>
  <w:style w:type="paragraph" w:styleId="8">
    <w:name w:val="heading 8"/>
    <w:basedOn w:val="a0"/>
    <w:next w:val="a0"/>
    <w:qFormat/>
    <w:rsid w:val="00BA4935"/>
    <w:pPr>
      <w:spacing w:before="240" w:after="60"/>
      <w:outlineLvl w:val="7"/>
    </w:pPr>
    <w:rPr>
      <w:i/>
      <w:iCs/>
      <w:sz w:val="24"/>
      <w:szCs w:val="24"/>
    </w:rPr>
  </w:style>
  <w:style w:type="paragraph" w:styleId="9">
    <w:name w:val="heading 9"/>
    <w:basedOn w:val="a0"/>
    <w:next w:val="a0"/>
    <w:qFormat/>
    <w:rsid w:val="00BA4935"/>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rsid w:val="00BA4935"/>
    <w:pPr>
      <w:tabs>
        <w:tab w:val="center" w:pos="4677"/>
        <w:tab w:val="right" w:pos="9355"/>
      </w:tabs>
    </w:pPr>
  </w:style>
  <w:style w:type="character" w:styleId="a6">
    <w:name w:val="page number"/>
    <w:basedOn w:val="a1"/>
    <w:rsid w:val="00BA4935"/>
  </w:style>
  <w:style w:type="paragraph" w:styleId="a7">
    <w:name w:val="List"/>
    <w:basedOn w:val="a0"/>
    <w:rsid w:val="00BA4935"/>
    <w:pPr>
      <w:ind w:left="283" w:hanging="283"/>
    </w:pPr>
  </w:style>
  <w:style w:type="paragraph" w:styleId="21">
    <w:name w:val="List 2"/>
    <w:basedOn w:val="a0"/>
    <w:rsid w:val="00BA4935"/>
    <w:pPr>
      <w:ind w:left="566" w:hanging="283"/>
    </w:pPr>
  </w:style>
  <w:style w:type="paragraph" w:styleId="30">
    <w:name w:val="List 3"/>
    <w:basedOn w:val="a0"/>
    <w:rsid w:val="00BA4935"/>
    <w:pPr>
      <w:ind w:left="849" w:hanging="283"/>
    </w:pPr>
  </w:style>
  <w:style w:type="paragraph" w:styleId="41">
    <w:name w:val="List 4"/>
    <w:basedOn w:val="a0"/>
    <w:rsid w:val="00BA4935"/>
    <w:pPr>
      <w:ind w:left="1132" w:hanging="283"/>
    </w:pPr>
  </w:style>
  <w:style w:type="paragraph" w:styleId="50">
    <w:name w:val="List 5"/>
    <w:basedOn w:val="a0"/>
    <w:rsid w:val="00BA4935"/>
    <w:pPr>
      <w:ind w:left="1415" w:hanging="283"/>
    </w:pPr>
  </w:style>
  <w:style w:type="paragraph" w:styleId="a">
    <w:name w:val="List Bullet"/>
    <w:basedOn w:val="a0"/>
    <w:autoRedefine/>
    <w:rsid w:val="00BA4935"/>
    <w:pPr>
      <w:numPr>
        <w:numId w:val="2"/>
      </w:numPr>
    </w:pPr>
  </w:style>
  <w:style w:type="paragraph" w:styleId="2">
    <w:name w:val="List Bullet 2"/>
    <w:basedOn w:val="a0"/>
    <w:autoRedefine/>
    <w:rsid w:val="00BA4935"/>
    <w:pPr>
      <w:numPr>
        <w:numId w:val="3"/>
      </w:numPr>
    </w:pPr>
  </w:style>
  <w:style w:type="paragraph" w:styleId="4">
    <w:name w:val="List Bullet 4"/>
    <w:basedOn w:val="a0"/>
    <w:autoRedefine/>
    <w:rsid w:val="00BA4935"/>
    <w:pPr>
      <w:numPr>
        <w:numId w:val="4"/>
      </w:numPr>
    </w:pPr>
  </w:style>
  <w:style w:type="paragraph" w:styleId="a8">
    <w:name w:val="List Continue"/>
    <w:basedOn w:val="a0"/>
    <w:rsid w:val="00BA4935"/>
    <w:pPr>
      <w:spacing w:after="120"/>
      <w:ind w:left="283"/>
    </w:pPr>
  </w:style>
  <w:style w:type="paragraph" w:styleId="22">
    <w:name w:val="List Continue 2"/>
    <w:basedOn w:val="a0"/>
    <w:rsid w:val="00BA4935"/>
    <w:pPr>
      <w:spacing w:after="120"/>
      <w:ind w:left="566"/>
    </w:pPr>
  </w:style>
  <w:style w:type="paragraph" w:styleId="31">
    <w:name w:val="List Continue 3"/>
    <w:basedOn w:val="a0"/>
    <w:rsid w:val="00BA4935"/>
    <w:pPr>
      <w:spacing w:after="120"/>
      <w:ind w:left="849"/>
    </w:pPr>
  </w:style>
  <w:style w:type="paragraph" w:styleId="42">
    <w:name w:val="List Continue 4"/>
    <w:basedOn w:val="a0"/>
    <w:rsid w:val="00BA4935"/>
    <w:pPr>
      <w:spacing w:after="120"/>
      <w:ind w:left="1132"/>
    </w:pPr>
  </w:style>
  <w:style w:type="paragraph" w:styleId="51">
    <w:name w:val="List Continue 5"/>
    <w:basedOn w:val="a0"/>
    <w:rsid w:val="00BA4935"/>
    <w:pPr>
      <w:spacing w:after="120"/>
      <w:ind w:left="1415"/>
    </w:pPr>
  </w:style>
  <w:style w:type="paragraph" w:styleId="a9">
    <w:name w:val="Body Text"/>
    <w:basedOn w:val="a0"/>
    <w:rsid w:val="00BA4935"/>
    <w:pPr>
      <w:spacing w:after="120"/>
    </w:pPr>
  </w:style>
  <w:style w:type="paragraph" w:styleId="aa">
    <w:name w:val="Body Text Indent"/>
    <w:basedOn w:val="a0"/>
    <w:rsid w:val="00BA4935"/>
    <w:pPr>
      <w:spacing w:after="120"/>
      <w:ind w:left="283"/>
    </w:pPr>
  </w:style>
  <w:style w:type="paragraph" w:styleId="ab">
    <w:name w:val="Normal Indent"/>
    <w:basedOn w:val="a0"/>
    <w:rsid w:val="00BA4935"/>
    <w:pPr>
      <w:ind w:left="708"/>
    </w:pPr>
  </w:style>
  <w:style w:type="paragraph" w:customStyle="1" w:styleId="ac">
    <w:name w:val="Краткий обратный адрес"/>
    <w:basedOn w:val="a0"/>
    <w:rsid w:val="00BA4935"/>
  </w:style>
  <w:style w:type="paragraph" w:styleId="ad">
    <w:name w:val="Signature"/>
    <w:basedOn w:val="a0"/>
    <w:rsid w:val="00BA4935"/>
    <w:pPr>
      <w:ind w:left="4252"/>
    </w:pPr>
  </w:style>
  <w:style w:type="paragraph" w:customStyle="1" w:styleId="PP">
    <w:name w:val="Строка PP"/>
    <w:basedOn w:val="ad"/>
    <w:rsid w:val="00BA4935"/>
  </w:style>
  <w:style w:type="character" w:styleId="ae">
    <w:name w:val="Hyperlink"/>
    <w:rsid w:val="00BA4935"/>
    <w:rPr>
      <w:color w:val="0000FF"/>
      <w:u w:val="single"/>
    </w:rPr>
  </w:style>
  <w:style w:type="character" w:styleId="af">
    <w:name w:val="line number"/>
    <w:basedOn w:val="a1"/>
    <w:rsid w:val="0085496E"/>
  </w:style>
  <w:style w:type="paragraph" w:styleId="af0">
    <w:name w:val="footer"/>
    <w:basedOn w:val="a0"/>
    <w:link w:val="af1"/>
    <w:uiPriority w:val="99"/>
    <w:rsid w:val="00A02D09"/>
    <w:pPr>
      <w:tabs>
        <w:tab w:val="center" w:pos="4153"/>
        <w:tab w:val="right" w:pos="8306"/>
      </w:tabs>
    </w:pPr>
  </w:style>
  <w:style w:type="paragraph" w:styleId="af2">
    <w:name w:val="Normal (Web)"/>
    <w:basedOn w:val="a0"/>
    <w:rsid w:val="0095354B"/>
    <w:pPr>
      <w:widowControl/>
      <w:autoSpaceDE/>
      <w:autoSpaceDN/>
      <w:adjustRightInd/>
      <w:spacing w:before="100" w:beforeAutospacing="1" w:after="100" w:afterAutospacing="1"/>
    </w:pPr>
    <w:rPr>
      <w:color w:val="000000"/>
      <w:sz w:val="24"/>
      <w:szCs w:val="24"/>
      <w:lang w:val="en-GB" w:eastAsia="en-GB"/>
    </w:rPr>
  </w:style>
  <w:style w:type="character" w:customStyle="1" w:styleId="mw-headline">
    <w:name w:val="mw-headline"/>
    <w:basedOn w:val="a1"/>
    <w:rsid w:val="0095354B"/>
  </w:style>
  <w:style w:type="paragraph" w:customStyle="1" w:styleId="Zhannin">
    <w:name w:val="Zhannin"/>
    <w:basedOn w:val="a0"/>
    <w:rsid w:val="00377F0D"/>
    <w:pPr>
      <w:shd w:val="clear" w:color="auto" w:fill="FFFFFF"/>
      <w:spacing w:line="360" w:lineRule="auto"/>
      <w:jc w:val="both"/>
    </w:pPr>
    <w:rPr>
      <w:bCs/>
      <w:color w:val="000000"/>
      <w:sz w:val="28"/>
      <w:szCs w:val="28"/>
      <w:lang w:val="uk-UA"/>
    </w:rPr>
  </w:style>
  <w:style w:type="table" w:styleId="af3">
    <w:name w:val="Table Grid"/>
    <w:basedOn w:val="a2"/>
    <w:rsid w:val="00D21F3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List Paragraph"/>
    <w:basedOn w:val="a0"/>
    <w:uiPriority w:val="34"/>
    <w:qFormat/>
    <w:rsid w:val="00847EA1"/>
    <w:pPr>
      <w:ind w:left="720"/>
      <w:contextualSpacing/>
    </w:pPr>
  </w:style>
  <w:style w:type="character" w:customStyle="1" w:styleId="a5">
    <w:name w:val="Верхний колонтитул Знак"/>
    <w:basedOn w:val="a1"/>
    <w:link w:val="a4"/>
    <w:uiPriority w:val="99"/>
    <w:rsid w:val="00AF77C9"/>
  </w:style>
  <w:style w:type="character" w:customStyle="1" w:styleId="af1">
    <w:name w:val="Нижний колонтитул Знак"/>
    <w:basedOn w:val="a1"/>
    <w:link w:val="af0"/>
    <w:uiPriority w:val="99"/>
    <w:rsid w:val="00AF77C9"/>
  </w:style>
  <w:style w:type="paragraph" w:customStyle="1" w:styleId="1">
    <w:name w:val="Стиль1"/>
    <w:basedOn w:val="af4"/>
    <w:autoRedefine/>
    <w:uiPriority w:val="99"/>
    <w:qFormat/>
    <w:rsid w:val="00AF77C9"/>
    <w:pPr>
      <w:widowControl/>
      <w:numPr>
        <w:numId w:val="7"/>
      </w:numPr>
      <w:autoSpaceDE/>
      <w:autoSpaceDN/>
      <w:adjustRightInd/>
      <w:spacing w:line="360" w:lineRule="auto"/>
      <w:ind w:left="426" w:hanging="284"/>
    </w:pPr>
    <w:rPr>
      <w:color w:val="000000"/>
      <w:sz w:val="28"/>
      <w:szCs w:val="28"/>
      <w:shd w:val="clear" w:color="auto" w:fill="FFFFFF"/>
      <w:lang w:val="en-US"/>
    </w:rPr>
  </w:style>
  <w:style w:type="paragraph" w:styleId="af5">
    <w:name w:val="Balloon Text"/>
    <w:basedOn w:val="a0"/>
    <w:link w:val="af6"/>
    <w:uiPriority w:val="99"/>
    <w:unhideWhenUsed/>
    <w:rsid w:val="00AF77C9"/>
    <w:pPr>
      <w:widowControl/>
      <w:autoSpaceDE/>
      <w:autoSpaceDN/>
      <w:adjustRightInd/>
    </w:pPr>
    <w:rPr>
      <w:rFonts w:ascii="Tahoma" w:hAnsi="Tahoma" w:cs="Tahoma"/>
      <w:sz w:val="16"/>
      <w:szCs w:val="16"/>
    </w:rPr>
  </w:style>
  <w:style w:type="character" w:customStyle="1" w:styleId="af6">
    <w:name w:val="Текст выноски Знак"/>
    <w:basedOn w:val="a1"/>
    <w:link w:val="af5"/>
    <w:uiPriority w:val="99"/>
    <w:rsid w:val="00AF77C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D0586F"/>
    <w:pPr>
      <w:widowControl w:val="0"/>
      <w:autoSpaceDE w:val="0"/>
      <w:autoSpaceDN w:val="0"/>
      <w:adjustRightInd w:val="0"/>
    </w:pPr>
  </w:style>
  <w:style w:type="paragraph" w:styleId="10">
    <w:name w:val="heading 1"/>
    <w:basedOn w:val="a0"/>
    <w:next w:val="a0"/>
    <w:qFormat/>
    <w:rsid w:val="00BA4935"/>
    <w:pPr>
      <w:keepNext/>
      <w:spacing w:before="240" w:after="60"/>
      <w:outlineLvl w:val="0"/>
    </w:pPr>
    <w:rPr>
      <w:rFonts w:ascii="Arial" w:hAnsi="Arial" w:cs="Arial"/>
      <w:b/>
      <w:bCs/>
      <w:kern w:val="32"/>
      <w:sz w:val="32"/>
      <w:szCs w:val="32"/>
    </w:rPr>
  </w:style>
  <w:style w:type="paragraph" w:styleId="20">
    <w:name w:val="heading 2"/>
    <w:basedOn w:val="a0"/>
    <w:next w:val="a0"/>
    <w:qFormat/>
    <w:rsid w:val="00BA4935"/>
    <w:pPr>
      <w:keepNext/>
      <w:spacing w:before="240" w:after="60"/>
      <w:outlineLvl w:val="1"/>
    </w:pPr>
    <w:rPr>
      <w:rFonts w:ascii="Arial" w:hAnsi="Arial" w:cs="Arial"/>
      <w:b/>
      <w:bCs/>
      <w:i/>
      <w:iCs/>
      <w:sz w:val="28"/>
      <w:szCs w:val="28"/>
    </w:rPr>
  </w:style>
  <w:style w:type="paragraph" w:styleId="3">
    <w:name w:val="heading 3"/>
    <w:basedOn w:val="a0"/>
    <w:next w:val="a0"/>
    <w:qFormat/>
    <w:rsid w:val="00BA4935"/>
    <w:pPr>
      <w:keepNext/>
      <w:spacing w:before="240" w:after="60"/>
      <w:outlineLvl w:val="2"/>
    </w:pPr>
    <w:rPr>
      <w:rFonts w:ascii="Arial" w:hAnsi="Arial" w:cs="Arial"/>
      <w:b/>
      <w:bCs/>
      <w:sz w:val="26"/>
      <w:szCs w:val="26"/>
    </w:rPr>
  </w:style>
  <w:style w:type="paragraph" w:styleId="40">
    <w:name w:val="heading 4"/>
    <w:basedOn w:val="a0"/>
    <w:next w:val="a0"/>
    <w:qFormat/>
    <w:rsid w:val="00BA4935"/>
    <w:pPr>
      <w:keepNext/>
      <w:spacing w:before="240" w:after="60"/>
      <w:outlineLvl w:val="3"/>
    </w:pPr>
    <w:rPr>
      <w:b/>
      <w:bCs/>
      <w:sz w:val="28"/>
      <w:szCs w:val="28"/>
    </w:rPr>
  </w:style>
  <w:style w:type="paragraph" w:styleId="5">
    <w:name w:val="heading 5"/>
    <w:basedOn w:val="a0"/>
    <w:next w:val="a0"/>
    <w:qFormat/>
    <w:rsid w:val="00BA4935"/>
    <w:pPr>
      <w:spacing w:before="240" w:after="60"/>
      <w:outlineLvl w:val="4"/>
    </w:pPr>
    <w:rPr>
      <w:b/>
      <w:bCs/>
      <w:i/>
      <w:iCs/>
      <w:sz w:val="26"/>
      <w:szCs w:val="26"/>
    </w:rPr>
  </w:style>
  <w:style w:type="paragraph" w:styleId="6">
    <w:name w:val="heading 6"/>
    <w:basedOn w:val="a0"/>
    <w:next w:val="a0"/>
    <w:qFormat/>
    <w:rsid w:val="00BA4935"/>
    <w:pPr>
      <w:spacing w:before="240" w:after="60"/>
      <w:outlineLvl w:val="5"/>
    </w:pPr>
    <w:rPr>
      <w:b/>
      <w:bCs/>
      <w:sz w:val="22"/>
      <w:szCs w:val="22"/>
    </w:rPr>
  </w:style>
  <w:style w:type="paragraph" w:styleId="7">
    <w:name w:val="heading 7"/>
    <w:basedOn w:val="a0"/>
    <w:next w:val="a0"/>
    <w:qFormat/>
    <w:rsid w:val="00BA4935"/>
    <w:pPr>
      <w:spacing w:before="240" w:after="60"/>
      <w:outlineLvl w:val="6"/>
    </w:pPr>
    <w:rPr>
      <w:sz w:val="24"/>
      <w:szCs w:val="24"/>
    </w:rPr>
  </w:style>
  <w:style w:type="paragraph" w:styleId="8">
    <w:name w:val="heading 8"/>
    <w:basedOn w:val="a0"/>
    <w:next w:val="a0"/>
    <w:qFormat/>
    <w:rsid w:val="00BA4935"/>
    <w:pPr>
      <w:spacing w:before="240" w:after="60"/>
      <w:outlineLvl w:val="7"/>
    </w:pPr>
    <w:rPr>
      <w:i/>
      <w:iCs/>
      <w:sz w:val="24"/>
      <w:szCs w:val="24"/>
    </w:rPr>
  </w:style>
  <w:style w:type="paragraph" w:styleId="9">
    <w:name w:val="heading 9"/>
    <w:basedOn w:val="a0"/>
    <w:next w:val="a0"/>
    <w:qFormat/>
    <w:rsid w:val="00BA4935"/>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rsid w:val="00BA4935"/>
    <w:pPr>
      <w:tabs>
        <w:tab w:val="center" w:pos="4677"/>
        <w:tab w:val="right" w:pos="9355"/>
      </w:tabs>
    </w:pPr>
  </w:style>
  <w:style w:type="character" w:styleId="a6">
    <w:name w:val="page number"/>
    <w:basedOn w:val="a1"/>
    <w:rsid w:val="00BA4935"/>
  </w:style>
  <w:style w:type="paragraph" w:styleId="a7">
    <w:name w:val="List"/>
    <w:basedOn w:val="a0"/>
    <w:rsid w:val="00BA4935"/>
    <w:pPr>
      <w:ind w:left="283" w:hanging="283"/>
    </w:pPr>
  </w:style>
  <w:style w:type="paragraph" w:styleId="21">
    <w:name w:val="List 2"/>
    <w:basedOn w:val="a0"/>
    <w:rsid w:val="00BA4935"/>
    <w:pPr>
      <w:ind w:left="566" w:hanging="283"/>
    </w:pPr>
  </w:style>
  <w:style w:type="paragraph" w:styleId="30">
    <w:name w:val="List 3"/>
    <w:basedOn w:val="a0"/>
    <w:rsid w:val="00BA4935"/>
    <w:pPr>
      <w:ind w:left="849" w:hanging="283"/>
    </w:pPr>
  </w:style>
  <w:style w:type="paragraph" w:styleId="41">
    <w:name w:val="List 4"/>
    <w:basedOn w:val="a0"/>
    <w:rsid w:val="00BA4935"/>
    <w:pPr>
      <w:ind w:left="1132" w:hanging="283"/>
    </w:pPr>
  </w:style>
  <w:style w:type="paragraph" w:styleId="50">
    <w:name w:val="List 5"/>
    <w:basedOn w:val="a0"/>
    <w:rsid w:val="00BA4935"/>
    <w:pPr>
      <w:ind w:left="1415" w:hanging="283"/>
    </w:pPr>
  </w:style>
  <w:style w:type="paragraph" w:styleId="a">
    <w:name w:val="List Bullet"/>
    <w:basedOn w:val="a0"/>
    <w:autoRedefine/>
    <w:rsid w:val="00BA4935"/>
    <w:pPr>
      <w:numPr>
        <w:numId w:val="2"/>
      </w:numPr>
    </w:pPr>
  </w:style>
  <w:style w:type="paragraph" w:styleId="2">
    <w:name w:val="List Bullet 2"/>
    <w:basedOn w:val="a0"/>
    <w:autoRedefine/>
    <w:rsid w:val="00BA4935"/>
    <w:pPr>
      <w:numPr>
        <w:numId w:val="3"/>
      </w:numPr>
    </w:pPr>
  </w:style>
  <w:style w:type="paragraph" w:styleId="4">
    <w:name w:val="List Bullet 4"/>
    <w:basedOn w:val="a0"/>
    <w:autoRedefine/>
    <w:rsid w:val="00BA4935"/>
    <w:pPr>
      <w:numPr>
        <w:numId w:val="4"/>
      </w:numPr>
    </w:pPr>
  </w:style>
  <w:style w:type="paragraph" w:styleId="a8">
    <w:name w:val="List Continue"/>
    <w:basedOn w:val="a0"/>
    <w:rsid w:val="00BA4935"/>
    <w:pPr>
      <w:spacing w:after="120"/>
      <w:ind w:left="283"/>
    </w:pPr>
  </w:style>
  <w:style w:type="paragraph" w:styleId="22">
    <w:name w:val="List Continue 2"/>
    <w:basedOn w:val="a0"/>
    <w:rsid w:val="00BA4935"/>
    <w:pPr>
      <w:spacing w:after="120"/>
      <w:ind w:left="566"/>
    </w:pPr>
  </w:style>
  <w:style w:type="paragraph" w:styleId="31">
    <w:name w:val="List Continue 3"/>
    <w:basedOn w:val="a0"/>
    <w:rsid w:val="00BA4935"/>
    <w:pPr>
      <w:spacing w:after="120"/>
      <w:ind w:left="849"/>
    </w:pPr>
  </w:style>
  <w:style w:type="paragraph" w:styleId="42">
    <w:name w:val="List Continue 4"/>
    <w:basedOn w:val="a0"/>
    <w:rsid w:val="00BA4935"/>
    <w:pPr>
      <w:spacing w:after="120"/>
      <w:ind w:left="1132"/>
    </w:pPr>
  </w:style>
  <w:style w:type="paragraph" w:styleId="51">
    <w:name w:val="List Continue 5"/>
    <w:basedOn w:val="a0"/>
    <w:rsid w:val="00BA4935"/>
    <w:pPr>
      <w:spacing w:after="120"/>
      <w:ind w:left="1415"/>
    </w:pPr>
  </w:style>
  <w:style w:type="paragraph" w:styleId="a9">
    <w:name w:val="Body Text"/>
    <w:basedOn w:val="a0"/>
    <w:rsid w:val="00BA4935"/>
    <w:pPr>
      <w:spacing w:after="120"/>
    </w:pPr>
  </w:style>
  <w:style w:type="paragraph" w:styleId="aa">
    <w:name w:val="Body Text Indent"/>
    <w:basedOn w:val="a0"/>
    <w:rsid w:val="00BA4935"/>
    <w:pPr>
      <w:spacing w:after="120"/>
      <w:ind w:left="283"/>
    </w:pPr>
  </w:style>
  <w:style w:type="paragraph" w:styleId="ab">
    <w:name w:val="Normal Indent"/>
    <w:basedOn w:val="a0"/>
    <w:rsid w:val="00BA4935"/>
    <w:pPr>
      <w:ind w:left="708"/>
    </w:pPr>
  </w:style>
  <w:style w:type="paragraph" w:customStyle="1" w:styleId="ac">
    <w:name w:val="Краткий обратный адрес"/>
    <w:basedOn w:val="a0"/>
    <w:rsid w:val="00BA4935"/>
  </w:style>
  <w:style w:type="paragraph" w:styleId="ad">
    <w:name w:val="Signature"/>
    <w:basedOn w:val="a0"/>
    <w:rsid w:val="00BA4935"/>
    <w:pPr>
      <w:ind w:left="4252"/>
    </w:pPr>
  </w:style>
  <w:style w:type="paragraph" w:customStyle="1" w:styleId="PP">
    <w:name w:val="Строка PP"/>
    <w:basedOn w:val="ad"/>
    <w:rsid w:val="00BA4935"/>
  </w:style>
  <w:style w:type="character" w:styleId="ae">
    <w:name w:val="Hyperlink"/>
    <w:rsid w:val="00BA4935"/>
    <w:rPr>
      <w:color w:val="0000FF"/>
      <w:u w:val="single"/>
    </w:rPr>
  </w:style>
  <w:style w:type="character" w:styleId="af">
    <w:name w:val="line number"/>
    <w:basedOn w:val="a1"/>
    <w:rsid w:val="0085496E"/>
  </w:style>
  <w:style w:type="paragraph" w:styleId="af0">
    <w:name w:val="footer"/>
    <w:basedOn w:val="a0"/>
    <w:link w:val="af1"/>
    <w:uiPriority w:val="99"/>
    <w:rsid w:val="00A02D09"/>
    <w:pPr>
      <w:tabs>
        <w:tab w:val="center" w:pos="4153"/>
        <w:tab w:val="right" w:pos="8306"/>
      </w:tabs>
    </w:pPr>
  </w:style>
  <w:style w:type="paragraph" w:styleId="af2">
    <w:name w:val="Normal (Web)"/>
    <w:basedOn w:val="a0"/>
    <w:rsid w:val="0095354B"/>
    <w:pPr>
      <w:widowControl/>
      <w:autoSpaceDE/>
      <w:autoSpaceDN/>
      <w:adjustRightInd/>
      <w:spacing w:before="100" w:beforeAutospacing="1" w:after="100" w:afterAutospacing="1"/>
    </w:pPr>
    <w:rPr>
      <w:color w:val="000000"/>
      <w:sz w:val="24"/>
      <w:szCs w:val="24"/>
      <w:lang w:val="en-GB" w:eastAsia="en-GB"/>
    </w:rPr>
  </w:style>
  <w:style w:type="character" w:customStyle="1" w:styleId="mw-headline">
    <w:name w:val="mw-headline"/>
    <w:basedOn w:val="a1"/>
    <w:rsid w:val="0095354B"/>
  </w:style>
  <w:style w:type="paragraph" w:customStyle="1" w:styleId="Zhannin">
    <w:name w:val="Zhannin"/>
    <w:basedOn w:val="a0"/>
    <w:rsid w:val="00377F0D"/>
    <w:pPr>
      <w:shd w:val="clear" w:color="auto" w:fill="FFFFFF"/>
      <w:spacing w:line="360" w:lineRule="auto"/>
      <w:jc w:val="both"/>
    </w:pPr>
    <w:rPr>
      <w:bCs/>
      <w:color w:val="000000"/>
      <w:sz w:val="28"/>
      <w:szCs w:val="28"/>
      <w:lang w:val="uk-UA"/>
    </w:rPr>
  </w:style>
  <w:style w:type="table" w:styleId="af3">
    <w:name w:val="Table Grid"/>
    <w:basedOn w:val="a2"/>
    <w:rsid w:val="00D21F3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List Paragraph"/>
    <w:basedOn w:val="a0"/>
    <w:uiPriority w:val="34"/>
    <w:qFormat/>
    <w:rsid w:val="00847EA1"/>
    <w:pPr>
      <w:ind w:left="720"/>
      <w:contextualSpacing/>
    </w:pPr>
  </w:style>
  <w:style w:type="character" w:customStyle="1" w:styleId="a5">
    <w:name w:val="Верхний колонтитул Знак"/>
    <w:basedOn w:val="a1"/>
    <w:link w:val="a4"/>
    <w:uiPriority w:val="99"/>
    <w:rsid w:val="00AF77C9"/>
  </w:style>
  <w:style w:type="character" w:customStyle="1" w:styleId="af1">
    <w:name w:val="Нижний колонтитул Знак"/>
    <w:basedOn w:val="a1"/>
    <w:link w:val="af0"/>
    <w:uiPriority w:val="99"/>
    <w:rsid w:val="00AF77C9"/>
  </w:style>
  <w:style w:type="paragraph" w:customStyle="1" w:styleId="1">
    <w:name w:val="Стиль1"/>
    <w:basedOn w:val="af4"/>
    <w:autoRedefine/>
    <w:uiPriority w:val="99"/>
    <w:qFormat/>
    <w:rsid w:val="00AF77C9"/>
    <w:pPr>
      <w:widowControl/>
      <w:numPr>
        <w:numId w:val="7"/>
      </w:numPr>
      <w:autoSpaceDE/>
      <w:autoSpaceDN/>
      <w:adjustRightInd/>
      <w:spacing w:line="360" w:lineRule="auto"/>
      <w:ind w:left="426" w:hanging="284"/>
    </w:pPr>
    <w:rPr>
      <w:color w:val="000000"/>
      <w:sz w:val="28"/>
      <w:szCs w:val="28"/>
      <w:shd w:val="clear" w:color="auto" w:fill="FFFFFF"/>
      <w:lang w:val="en-US"/>
    </w:rPr>
  </w:style>
  <w:style w:type="paragraph" w:styleId="af5">
    <w:name w:val="Balloon Text"/>
    <w:basedOn w:val="a0"/>
    <w:link w:val="af6"/>
    <w:uiPriority w:val="99"/>
    <w:unhideWhenUsed/>
    <w:rsid w:val="00AF77C9"/>
    <w:pPr>
      <w:widowControl/>
      <w:autoSpaceDE/>
      <w:autoSpaceDN/>
      <w:adjustRightInd/>
    </w:pPr>
    <w:rPr>
      <w:rFonts w:ascii="Tahoma" w:hAnsi="Tahoma" w:cs="Tahoma"/>
      <w:sz w:val="16"/>
      <w:szCs w:val="16"/>
    </w:rPr>
  </w:style>
  <w:style w:type="character" w:customStyle="1" w:styleId="af6">
    <w:name w:val="Текст выноски Знак"/>
    <w:basedOn w:val="a1"/>
    <w:link w:val="af5"/>
    <w:uiPriority w:val="99"/>
    <w:rsid w:val="00AF77C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3334503">
      <w:bodyDiv w:val="1"/>
      <w:marLeft w:val="0"/>
      <w:marRight w:val="0"/>
      <w:marTop w:val="0"/>
      <w:marBottom w:val="0"/>
      <w:divBdr>
        <w:top w:val="none" w:sz="0" w:space="0" w:color="auto"/>
        <w:left w:val="none" w:sz="0" w:space="0" w:color="auto"/>
        <w:bottom w:val="none" w:sz="0" w:space="0" w:color="auto"/>
        <w:right w:val="none" w:sz="0" w:space="0" w:color="auto"/>
      </w:divBdr>
    </w:div>
    <w:div w:id="1218934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mwelt-lexikon.de/" TargetMode="External"/><Relationship Id="rId5" Type="http://schemas.openxmlformats.org/officeDocument/2006/relationships/settings" Target="settings.xml"/><Relationship Id="rId10" Type="http://schemas.openxmlformats.org/officeDocument/2006/relationships/hyperlink" Target="http://www.online-modelexikon.de/deutschenglisch/index.html" TargetMode="External"/><Relationship Id="rId4" Type="http://schemas.microsoft.com/office/2007/relationships/stylesWithEffects" Target="stylesWithEffects.xml"/><Relationship Id="rId9" Type="http://schemas.openxmlformats.org/officeDocument/2006/relationships/hyperlink" Target="http://www.grafika-online.de/modelexikon/modelexikon.htm"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39A1AB-71F4-4F5C-9BF3-65639CCE38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2538</Words>
  <Characters>18020</Characters>
  <Application>Microsoft Office Word</Application>
  <DocSecurity>0</DocSecurity>
  <Lines>150</Lines>
  <Paragraphs>41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2</vt:lpstr>
      <vt:lpstr>2</vt:lpstr>
    </vt:vector>
  </TitlesOfParts>
  <Company>Home</Company>
  <LinksUpToDate>false</LinksUpToDate>
  <CharactersWithSpaces>20517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dc:title>
  <dc:creator>Home</dc:creator>
  <cp:lastModifiedBy>admin</cp:lastModifiedBy>
  <cp:revision>2</cp:revision>
  <dcterms:created xsi:type="dcterms:W3CDTF">2019-01-23T09:17:00Z</dcterms:created>
  <dcterms:modified xsi:type="dcterms:W3CDTF">2019-01-23T09:17:00Z</dcterms:modified>
</cp:coreProperties>
</file>