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4">
      <w:pPr>
        <w:spacing w:after="0" w:before="0" w:line="240" w:lineRule="auto"/>
        <w:ind w:left="0" w:right="0" w:firstLine="0"/>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5">
      <w:pPr>
        <w:spacing w:after="0" w:before="0" w:line="240" w:lineRule="auto"/>
        <w:ind w:left="0" w:right="0" w:firstLine="0"/>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Факультет міжнародних відносин, політології та соціології</w:t>
      </w:r>
    </w:p>
    <w:p w:rsidR="00000000" w:rsidDel="00000000" w:rsidP="00000000" w:rsidRDefault="00000000" w:rsidRPr="00000000" w14:paraId="00000006">
      <w:pPr>
        <w:spacing w:after="0" w:before="0" w:line="240" w:lineRule="auto"/>
        <w:ind w:left="0" w:right="0" w:firstLine="0"/>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7">
      <w:pPr>
        <w:spacing w:after="0" w:before="0" w:line="240" w:lineRule="auto"/>
        <w:ind w:left="0" w:right="0" w:firstLine="0"/>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Кафедра політології</w:t>
      </w:r>
    </w:p>
    <w:p w:rsidR="00000000" w:rsidDel="00000000" w:rsidP="00000000" w:rsidRDefault="00000000" w:rsidRPr="00000000" w14:paraId="00000008">
      <w:pPr>
        <w:spacing w:after="0" w:before="0" w:line="240" w:lineRule="auto"/>
        <w:ind w:left="0" w:right="0" w:firstLine="0"/>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9">
      <w:pPr>
        <w:spacing w:after="0" w:before="0" w:line="240" w:lineRule="auto"/>
        <w:ind w:left="0" w:right="0" w:firstLine="0"/>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A">
      <w:pPr>
        <w:spacing w:after="0" w:before="0" w:line="240" w:lineRule="auto"/>
        <w:ind w:left="0" w:right="0" w:firstLine="0"/>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B">
      <w:pPr>
        <w:spacing w:after="0" w:before="0" w:line="240" w:lineRule="auto"/>
        <w:ind w:left="0" w:right="0" w:firstLine="0"/>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C">
      <w:pPr>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«магістр»</w:t>
      </w:r>
    </w:p>
    <w:p w:rsidR="00000000" w:rsidDel="00000000" w:rsidP="00000000" w:rsidRDefault="00000000" w:rsidRPr="00000000" w14:paraId="0000000D">
      <w:pPr>
        <w:tabs>
          <w:tab w:val="right" w:leader="none" w:pos="9355"/>
        </w:tabs>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tabs>
          <w:tab w:val="right" w:leader="none" w:pos="9355"/>
        </w:tabs>
        <w:spacing w:after="0" w:before="0" w:line="240" w:lineRule="auto"/>
        <w:ind w:left="0" w:right="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F">
      <w:pPr>
        <w:tabs>
          <w:tab w:val="right" w:leader="none" w:pos="9355"/>
        </w:tabs>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«Іслам та глобалізація: «Дар аль-іслам» та «Дар аль-харб»</w:t>
      </w:r>
    </w:p>
    <w:p w:rsidR="00000000" w:rsidDel="00000000" w:rsidP="00000000" w:rsidRDefault="00000000" w:rsidRPr="00000000" w14:paraId="00000010">
      <w:pPr>
        <w:tabs>
          <w:tab w:val="left" w:leader="none" w:pos="6356"/>
          <w:tab w:val="right" w:leader="none" w:pos="9355"/>
        </w:tabs>
        <w:spacing w:after="0" w:before="0" w:line="240" w:lineRule="auto"/>
        <w:ind w:left="0" w:right="0" w:firstLine="0"/>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ab/>
      </w:r>
    </w:p>
    <w:p w:rsidR="00000000" w:rsidDel="00000000" w:rsidP="00000000" w:rsidRDefault="00000000" w:rsidRPr="00000000" w14:paraId="00000011">
      <w:pPr>
        <w:tabs>
          <w:tab w:val="right" w:leader="none" w:pos="9355"/>
        </w:tabs>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«Islam and globalization: "Dar al-іslam" and "Dar al-gharb"»</w:t>
      </w:r>
    </w:p>
    <w:p w:rsidR="00000000" w:rsidDel="00000000" w:rsidP="00000000" w:rsidRDefault="00000000" w:rsidRPr="00000000" w14:paraId="00000012">
      <w:pP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3">
      <w:pP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14">
      <w:pPr>
        <w:spacing w:after="0" w:before="0" w:line="240" w:lineRule="auto"/>
        <w:ind w:left="2552"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w:t>
        <w:tab/>
        <w:t xml:space="preserve">здобувач заочної форми навчання</w:t>
      </w:r>
    </w:p>
    <w:p w:rsidR="00000000" w:rsidDel="00000000" w:rsidP="00000000" w:rsidRDefault="00000000" w:rsidRPr="00000000" w14:paraId="00000015">
      <w:pPr>
        <w:spacing w:after="0" w:before="0" w:line="240" w:lineRule="auto"/>
        <w:ind w:left="3968" w:right="0" w:firstLine="28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052 – «Політологія»</w:t>
      </w:r>
    </w:p>
    <w:p w:rsidR="00000000" w:rsidDel="00000000" w:rsidP="00000000" w:rsidRDefault="00000000" w:rsidRPr="00000000" w14:paraId="00000016">
      <w:pPr>
        <w:spacing w:after="0" w:before="0" w:line="240" w:lineRule="auto"/>
        <w:ind w:left="2552"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 Політологія</w:t>
      </w:r>
    </w:p>
    <w:p w:rsidR="00000000" w:rsidDel="00000000" w:rsidP="00000000" w:rsidRDefault="00000000" w:rsidRPr="00000000" w14:paraId="00000017">
      <w:pPr>
        <w:spacing w:after="0" w:before="0" w:line="240" w:lineRule="auto"/>
        <w:ind w:left="2552"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Аскеров Ельчин Ільгарович</w:t>
      </w:r>
    </w:p>
    <w:p w:rsidR="00000000" w:rsidDel="00000000" w:rsidP="00000000" w:rsidRDefault="00000000" w:rsidRPr="00000000" w14:paraId="00000018">
      <w:pPr>
        <w:spacing w:after="0" w:before="0" w:line="240" w:lineRule="auto"/>
        <w:ind w:left="2552" w:right="0" w:firstLine="0"/>
        <w:jc w:val="left"/>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9">
      <w:pPr>
        <w:tabs>
          <w:tab w:val="left" w:leader="none" w:pos="5245"/>
        </w:tabs>
        <w:spacing w:after="0" w:before="120" w:line="240" w:lineRule="auto"/>
        <w:ind w:left="2552"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к.політ.н., доц. Григор’єв О.В</w:t>
      </w:r>
      <w:r w:rsidDel="00000000" w:rsidR="00000000" w:rsidRPr="00000000">
        <w:rPr>
          <w:rFonts w:ascii="Times New Roman" w:cs="Times New Roman" w:eastAsia="Times New Roman" w:hAnsi="Times New Roman"/>
          <w:sz w:val="28"/>
          <w:szCs w:val="28"/>
          <w:u w:val="single"/>
          <w:rtl w:val="0"/>
        </w:rPr>
        <w:t xml:space="preserve">.</w:t>
      </w:r>
      <w:r w:rsidDel="00000000" w:rsidR="00000000" w:rsidRPr="00000000">
        <w:rPr>
          <w:rFonts w:ascii="Times New Roman" w:cs="Times New Roman" w:eastAsia="Times New Roman" w:hAnsi="Times New Roman"/>
          <w:sz w:val="28"/>
          <w:szCs w:val="28"/>
          <w:rtl w:val="0"/>
        </w:rPr>
        <w:tab/>
        <w:t xml:space="preserve">___________</w:t>
      </w:r>
    </w:p>
    <w:p w:rsidR="00000000" w:rsidDel="00000000" w:rsidP="00000000" w:rsidRDefault="00000000" w:rsidRPr="00000000" w14:paraId="0000001A">
      <w:pPr>
        <w:tabs>
          <w:tab w:val="right" w:leader="none" w:pos="2552"/>
          <w:tab w:val="left" w:leader="none" w:pos="5245"/>
        </w:tabs>
        <w:spacing w:after="0" w:before="120" w:line="240" w:lineRule="auto"/>
        <w:ind w:left="2552"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д.філос.н., проф. Попков В. В.</w:t>
        <w:tab/>
      </w:r>
    </w:p>
    <w:p w:rsidR="00000000" w:rsidDel="00000000" w:rsidP="00000000" w:rsidRDefault="00000000" w:rsidRPr="00000000" w14:paraId="0000001B">
      <w:pPr>
        <w:tabs>
          <w:tab w:val="left" w:leader="none" w:pos="5245"/>
          <w:tab w:val="right" w:leader="none" w:pos="9355"/>
        </w:tabs>
        <w:spacing w:after="0" w:before="120" w:line="240" w:lineRule="auto"/>
        <w:ind w:left="0" w:right="0" w:firstLine="0"/>
        <w:rPr>
          <w:rFonts w:ascii="Times New Roman" w:cs="Times New Roman" w:eastAsia="Times New Roman" w:hAnsi="Times New Roman"/>
          <w:sz w:val="20"/>
          <w:szCs w:val="20"/>
        </w:rPr>
      </w:pPr>
      <w:r w:rsidDel="00000000" w:rsidR="00000000" w:rsidRPr="00000000">
        <w:rPr>
          <w:rtl w:val="0"/>
        </w:rPr>
      </w:r>
    </w:p>
    <w:tbl>
      <w:tblPr>
        <w:tblStyle w:val="Table1"/>
        <w:tblW w:w="9868.0" w:type="dxa"/>
        <w:jc w:val="left"/>
        <w:tblLayout w:type="fixed"/>
        <w:tblLook w:val="0000"/>
      </w:tblPr>
      <w:tblGrid>
        <w:gridCol w:w="5082"/>
        <w:gridCol w:w="4786"/>
        <w:tblGridChange w:id="0">
          <w:tblGrid>
            <w:gridCol w:w="5082"/>
            <w:gridCol w:w="4786"/>
          </w:tblGrid>
        </w:tblGridChange>
      </w:tblGrid>
      <w:tr>
        <w:trPr>
          <w:cantSplit w:val="0"/>
          <w:tblHeader w:val="0"/>
        </w:trPr>
        <w:tc>
          <w:tcPr/>
          <w:p w:rsidR="00000000" w:rsidDel="00000000" w:rsidP="00000000" w:rsidRDefault="00000000" w:rsidRPr="00000000" w14:paraId="0000001C">
            <w:pP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D">
            <w:pP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E">
            <w:pP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w:t>
            </w:r>
          </w:p>
          <w:p w:rsidR="00000000" w:rsidDel="00000000" w:rsidP="00000000" w:rsidRDefault="00000000" w:rsidRPr="00000000" w14:paraId="0000001F">
            <w:pP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  від ____.____. 20___ р. </w:t>
            </w:r>
          </w:p>
          <w:p w:rsidR="00000000" w:rsidDel="00000000" w:rsidP="00000000" w:rsidRDefault="00000000" w:rsidRPr="00000000" w14:paraId="00000020">
            <w:pPr>
              <w:spacing w:after="0" w:before="0" w:line="240" w:lineRule="auto"/>
              <w:ind w:left="0" w:right="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1">
            <w:pP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Завідувачка кафедри</w:t>
            </w:r>
          </w:p>
          <w:p w:rsidR="00000000" w:rsidDel="00000000" w:rsidP="00000000" w:rsidRDefault="00000000" w:rsidRPr="00000000" w14:paraId="00000022">
            <w:pPr>
              <w:tabs>
                <w:tab w:val="left" w:leader="none" w:pos="1168"/>
                <w:tab w:val="left" w:leader="none" w:pos="3861"/>
              </w:tabs>
              <w:spacing w:after="0" w:before="0" w:line="240" w:lineRule="auto"/>
              <w:ind w:left="0" w:right="0"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Світлана КОЧ</w:t>
            </w:r>
            <w:r w:rsidDel="00000000" w:rsidR="00000000" w:rsidRPr="00000000">
              <w:rPr>
                <w:rtl w:val="0"/>
              </w:rPr>
            </w:r>
          </w:p>
          <w:p w:rsidR="00000000" w:rsidDel="00000000" w:rsidP="00000000" w:rsidRDefault="00000000" w:rsidRPr="00000000" w14:paraId="00000023">
            <w:pPr>
              <w:tabs>
                <w:tab w:val="left" w:leader="none" w:pos="284"/>
                <w:tab w:val="left" w:leader="none" w:pos="1767"/>
              </w:tabs>
              <w:spacing w:after="0" w:before="0" w:line="240" w:lineRule="auto"/>
              <w:ind w:left="0" w:right="0" w:firstLine="0"/>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024">
            <w:pPr>
              <w:tabs>
                <w:tab w:val="right" w:leader="none" w:pos="4462"/>
              </w:tabs>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_____</w:t>
            </w:r>
          </w:p>
          <w:p w:rsidR="00000000" w:rsidDel="00000000" w:rsidP="00000000" w:rsidRDefault="00000000" w:rsidRPr="00000000" w14:paraId="00000025">
            <w:pP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____.____.20___ р.</w:t>
            </w:r>
          </w:p>
          <w:p w:rsidR="00000000" w:rsidDel="00000000" w:rsidP="00000000" w:rsidRDefault="00000000" w:rsidRPr="00000000" w14:paraId="00000026">
            <w:pP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7">
            <w:pPr>
              <w:tabs>
                <w:tab w:val="right" w:leader="none" w:pos="4462"/>
              </w:tabs>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w:t>
            </w: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8"/>
                <w:szCs w:val="28"/>
                <w:rtl w:val="0"/>
              </w:rPr>
              <w:t xml:space="preserve">___/_____</w:t>
            </w:r>
          </w:p>
          <w:p w:rsidR="00000000" w:rsidDel="00000000" w:rsidP="00000000" w:rsidRDefault="00000000" w:rsidRPr="00000000" w14:paraId="00000028">
            <w:pPr>
              <w:spacing w:after="0" w:before="0" w:line="240" w:lineRule="auto"/>
              <w:ind w:left="0" w:right="0" w:firstLine="0"/>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9">
            <w:pP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A">
            <w:pPr>
              <w:spacing w:after="0" w:before="0" w:line="240" w:lineRule="auto"/>
              <w:ind w:left="0" w:right="0" w:firstLine="0"/>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Світлана КОЧ</w:t>
            </w:r>
            <w:r w:rsidDel="00000000" w:rsidR="00000000" w:rsidRPr="00000000">
              <w:rPr>
                <w:rtl w:val="0"/>
              </w:rPr>
            </w:r>
          </w:p>
          <w:p w:rsidR="00000000" w:rsidDel="00000000" w:rsidP="00000000" w:rsidRDefault="00000000" w:rsidRPr="00000000" w14:paraId="0000002B">
            <w:pPr>
              <w:tabs>
                <w:tab w:val="left" w:leader="none" w:pos="454"/>
                <w:tab w:val="left" w:leader="none" w:pos="2155"/>
              </w:tabs>
              <w:spacing w:after="0" w:before="0" w:line="240" w:lineRule="auto"/>
              <w:ind w:left="0" w:right="0" w:firstLine="0"/>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p w:rsidR="00000000" w:rsidDel="00000000" w:rsidP="00000000" w:rsidRDefault="00000000" w:rsidRPr="00000000" w14:paraId="0000002C">
            <w:pPr>
              <w:spacing w:after="0" w:before="0" w:line="240" w:lineRule="auto"/>
              <w:ind w:left="0" w:right="0" w:firstLine="0"/>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2D">
            <w:pPr>
              <w:spacing w:after="0" w:before="0" w:line="240" w:lineRule="auto"/>
              <w:ind w:left="0" w:right="0" w:firstLine="0"/>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2E">
      <w:pPr>
        <w:spacing w:after="0" w:before="0" w:line="240" w:lineRule="auto"/>
        <w:ind w:left="0" w:right="0"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F">
      <w:pPr>
        <w:spacing w:after="0" w:before="0" w:line="240" w:lineRule="auto"/>
        <w:ind w:left="0" w:right="0"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0">
      <w:pPr>
        <w:spacing w:after="0" w:before="0" w:line="240" w:lineRule="auto"/>
        <w:ind w:left="0" w:right="0"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1">
      <w:pPr>
        <w:spacing w:after="0" w:before="0" w:line="240" w:lineRule="auto"/>
        <w:ind w:left="0" w:right="0"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2">
      <w:pPr>
        <w:spacing w:after="0" w:before="0" w:line="240" w:lineRule="auto"/>
        <w:ind w:left="0" w:right="0"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3">
      <w:pPr>
        <w:spacing w:after="0" w:before="0" w:line="240" w:lineRule="auto"/>
        <w:ind w:left="0" w:righ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Одеса 2023</w:t>
      </w:r>
    </w:p>
    <w:p w:rsidR="00000000" w:rsidDel="00000000" w:rsidP="00000000" w:rsidRDefault="00000000" w:rsidRPr="00000000" w14:paraId="00000034">
      <w:pPr>
        <w:spacing w:after="158" w:before="0" w:lineRule="auto"/>
        <w:ind w:left="0" w:right="0" w:firstLine="709"/>
        <w:rPr/>
      </w:pPr>
      <w:r w:rsidDel="00000000" w:rsidR="00000000" w:rsidRPr="00000000">
        <w:rPr>
          <w:rtl w:val="0"/>
        </w:rPr>
      </w:r>
    </w:p>
    <w:p w:rsidR="00000000" w:rsidDel="00000000" w:rsidP="00000000" w:rsidRDefault="00000000" w:rsidRPr="00000000" w14:paraId="00000035">
      <w:pPr>
        <w:spacing w:after="720" w:before="0" w:line="24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w:t>
      </w:r>
    </w:p>
    <w:p w:rsidR="00000000" w:rsidDel="00000000" w:rsidP="00000000" w:rsidRDefault="00000000" w:rsidRPr="00000000" w14:paraId="00000036">
      <w:pPr>
        <w:spacing w:after="0" w:before="0" w:lineRule="auto"/>
        <w:ind w:left="0" w:right="0" w:firstLine="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ВСТУП…………………………………………………………………………….3</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38"/>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ГЛАВА 1. ТЕОРЕТИЧНІ ПРОБЛЕМИ ГЛОБАЛІЗАЦІЇ</w:t>
      </w:r>
    </w:p>
    <w:p w:rsidR="00000000" w:rsidDel="00000000" w:rsidP="00000000" w:rsidRDefault="00000000" w:rsidRPr="00000000" w14:paraId="00000038">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tabs>
          <w:tab w:val="left" w:leader="none" w:pos="1838"/>
        </w:tabs>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Деякі теоретичні та методологічні аспекти наукового аналізу концепції глобалізації……………………………………………………………...12</w:t>
      </w:r>
    </w:p>
    <w:p w:rsidR="00000000" w:rsidDel="00000000" w:rsidP="00000000" w:rsidRDefault="00000000" w:rsidRPr="00000000" w14:paraId="00000039">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tabs>
          <w:tab w:val="left" w:leader="none" w:pos="1838"/>
        </w:tabs>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глобалізації………………………………………………..26</w:t>
      </w:r>
    </w:p>
    <w:p w:rsidR="00000000" w:rsidDel="00000000" w:rsidP="00000000" w:rsidRDefault="00000000" w:rsidRPr="00000000" w14:paraId="0000003A">
      <w:pPr>
        <w:spacing w:after="0" w:before="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розділу……………………………………………………………..33</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ГЛАВА 2. ХАРАКТЕР ТА ФОРМИ ВПЛИВУ ГЛОБАЛІЗАЦІЇ НА ІСЛАМ ТА МУСУЛЬМАНСЬКИЙ СВІТ </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374"/>
          <w:tab w:val="left" w:leader="none" w:pos="9190"/>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Універсалізм ісламу як світової релігії ………………………………..35</w:t>
      </w:r>
    </w:p>
    <w:p w:rsidR="00000000" w:rsidDel="00000000" w:rsidP="00000000" w:rsidRDefault="00000000" w:rsidRPr="00000000" w14:paraId="0000003D">
      <w:pPr>
        <w:spacing w:after="0" w:before="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Глобалізація та проблеми збереження культурної та етнічної ідентичності мусульманських народів ……………………………………….54</w:t>
      </w:r>
    </w:p>
    <w:p w:rsidR="00000000" w:rsidDel="00000000" w:rsidP="00000000" w:rsidRDefault="00000000" w:rsidRPr="00000000" w14:paraId="0000003E">
      <w:pPr>
        <w:spacing w:after="0" w:before="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Вплив модернізації та глобалізації на інтеграційні процеси в ісламському світі ……………………………………………………………………………....67</w:t>
      </w:r>
    </w:p>
    <w:p w:rsidR="00000000" w:rsidDel="00000000" w:rsidP="00000000" w:rsidRDefault="00000000" w:rsidRPr="00000000" w14:paraId="0000003F">
      <w:pPr>
        <w:spacing w:after="0" w:before="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розділу…………………………………………………………….75</w:t>
      </w:r>
    </w:p>
    <w:p w:rsidR="00000000" w:rsidDel="00000000" w:rsidP="00000000" w:rsidRDefault="00000000" w:rsidRPr="00000000" w14:paraId="00000040">
      <w:pPr>
        <w:spacing w:after="0" w:before="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ГЛАВА 3. ГЕНЕЗИС ТА ЕВОЛЮЦІЯ КОНЦЕПЦІЇ «ДАР АЛЬ-ІСЛАМ» І «ДАР АЛЬ-ХАБР»</w:t>
      </w:r>
    </w:p>
    <w:p w:rsidR="00000000" w:rsidDel="00000000" w:rsidP="00000000" w:rsidRDefault="00000000" w:rsidRPr="00000000" w14:paraId="00000041">
      <w:pPr>
        <w:spacing w:after="0" w:before="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«Дар аль-іслам» та «Дар аль-хабр» у сунітському ісламі ……………..77</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«Дар аль-іслам» та «Дар аль-хабр» у шиїтському ісламі………………..83</w:t>
      </w:r>
    </w:p>
    <w:p w:rsidR="00000000" w:rsidDel="00000000" w:rsidP="00000000" w:rsidRDefault="00000000" w:rsidRPr="00000000" w14:paraId="00000043">
      <w:pPr>
        <w:spacing w:after="0" w:before="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розділу…………………………………………………………….87</w:t>
      </w:r>
    </w:p>
    <w:p w:rsidR="00000000" w:rsidDel="00000000" w:rsidP="00000000" w:rsidRDefault="00000000" w:rsidRPr="00000000" w14:paraId="00000044">
      <w:pPr>
        <w:spacing w:after="0" w:before="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Висновки…………………………………………………………………………89</w:t>
      </w:r>
    </w:p>
    <w:p w:rsidR="00000000" w:rsidDel="00000000" w:rsidP="00000000" w:rsidRDefault="00000000" w:rsidRPr="00000000" w14:paraId="00000045">
      <w:pPr>
        <w:spacing w:after="0" w:before="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джерел…………………………………………………98</w:t>
      </w:r>
    </w:p>
    <w:p w:rsidR="00000000" w:rsidDel="00000000" w:rsidP="00000000" w:rsidRDefault="00000000" w:rsidRPr="00000000" w14:paraId="00000046">
      <w:pPr>
        <w:spacing w:after="720" w:before="0" w:lineRule="auto"/>
        <w:ind w:left="0" w:firstLine="0"/>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7">
      <w:pPr>
        <w:spacing w:after="720" w:before="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Актуальність дипломного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Поняття глобалізації у 90-х роках ХХ століття стало важливою складовою процесу розвитку людства. Глобалізація – процес об'єктивний, це багатовимірне явище матеріалізувалося як наслідок злиття та концентрації продуктивних, наукових, інтелектуальних, економічних сил і ресурсів у єдиний потік різноманітних новітніх тенденцій у сфері управління та організації виробництва, множинних факторів еволюційного функціонування відтворювальних систем, стимулюючих інтелектуальні дослідження, що дали життя новітнім технологіям, насамперед у інформаційній сфері.</w:t>
      </w:r>
    </w:p>
    <w:p w:rsidR="00000000" w:rsidDel="00000000" w:rsidP="00000000" w:rsidRDefault="00000000" w:rsidRPr="00000000" w14:paraId="00000049">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останній чверті ХХ століття значною мірою зросла роль релігії у суспільному житті народів мусульманського світу, відбулися великомасштабні соціально-економічні зміни, які отримали безпосереднє відображення у духовному житті суспільства.</w:t>
      </w:r>
    </w:p>
    <w:p w:rsidR="00000000" w:rsidDel="00000000" w:rsidP="00000000" w:rsidRDefault="00000000" w:rsidRPr="00000000" w14:paraId="0000004A">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Звичайно, аналогічні процеси відбуваються також і в інших регіонах планети, проте події в мусульманському світі відрізняються від усіх аналогічних тим, що в них важливу роль відіграє релігія. Вплив релігії тут проявляється у складних сплетеннях, обумовлених різнобічністю змісту та форм самих соціально-політичних рухів, в залежності від того, які проблеми ставляться і як вони реалізуються.</w:t>
      </w:r>
    </w:p>
    <w:p w:rsidR="00000000" w:rsidDel="00000000" w:rsidP="00000000" w:rsidRDefault="00000000" w:rsidRPr="00000000" w14:paraId="0000004B">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початку ХХІ століття та третього тисячоліття мусульманський світ перебуває у смузі кардинальних змін, що викликані впливом процесів глобалізації. На її нинішньому етапі відбувається суттєве розширення сфери діяльності міжнародних ісламських організацій, що стало можливим у результаті технологічного прогресу та розвитку техносфери у сфері нових засобів комунікації, передачі інформації. Багато релігійних центрів і рухів, що орієнтувалися раніше лише на місцеві громади, розширили свої можливості, вийшовши на глобальний рівень.</w:t>
      </w:r>
    </w:p>
    <w:p w:rsidR="00000000" w:rsidDel="00000000" w:rsidP="00000000" w:rsidRDefault="00000000" w:rsidRPr="00000000" w14:paraId="0000004C">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глобалізації економічно розвиненими країнами, причому нерідко шляхом теологічної підміни релігійних цінностей, а також за допомогою вестернізації та секуляризації, в ряді слабких в економічному відношенні ісламських країн робляться спроби досягнення однодумності у сфері ціннісних орієнтацій, поширення у мусульманському світі інших норм і традицій. Тому глобалізація може викликати не лише економічні, а й політичні, соціальні, культурні, релігійні та інші зміни, внаслідок яких посилюються розбіжності в межах усього суспільства, між окремими групами, які отримують користь від глобалізації більше, ніж інші.</w:t>
      </w:r>
    </w:p>
    <w:p w:rsidR="00000000" w:rsidDel="00000000" w:rsidP="00000000" w:rsidRDefault="00000000" w:rsidRPr="00000000" w14:paraId="0000004D">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низку змін, що викликаються процесом глобалізації, можуть посилюватися етнічні розбіжності, активізуватися сепаратистські рухи, підриватися соціальна єдність у суспільстві. Майже всі останні роки в мусульманському світі не припиняються суперечки між ісламістами та атеїстами, між правлячими режимами та їх противниками, іноді змінюється інтенсивність ідейного протистояння між ісламською та західною цивілізаціями. Існує чимало загроз, як внутрішніх, так і зовнішніх. Політичне майбутнє кількох десятків країн, де проживають мусульмани, невизначене. Привертає увагу не лише те, що іслам є наймолодшою ​​зі світових релігій, а й те, що більше половини населення мусульманських країн має вік до тридцяти років. Саме на молодих поколіннях мусульман можуть позначитися наслідки глобалізації, і необхідно зробити все, щоб вони не були негативними та антигуманними.</w:t>
      </w:r>
    </w:p>
    <w:p w:rsidR="00000000" w:rsidDel="00000000" w:rsidP="00000000" w:rsidRDefault="00000000" w:rsidRPr="00000000" w14:paraId="0000004E">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Між тим глобалізація має об'єктивні джерела і, отже, є природним історичним процесом. У її основі – прогрес науки і техніки, революціонізуючі фактори функціонування та розвитку матеріального та галузевого виробництва. Глобалізація є об'єктивною закономірністю розвитку сучасного світу. Вона несе у собі як позитивні, так і негативні наслідки для всіх народів, країн та регіонів. Зокрема, сучасні інформаційні технології проривають національні кордони та перетворюють сучасний світ на «глобальне інформаційне село». Рух капіталів, фінансових потоків, міграція людей та їх соціальна мобільність, масова культура тягне за собою інтенсивну інтернаціоналізацію суспільного життя поверх національних кордонів і потребує економічної, соціальної та політичної інтеграції, що зростає. І хоча мало хто розглядає глобалізацію як виключно небезпечний і шкідливий процес, можливість зворотної реакції мусульманського світу, передусім проти американської політики в цій галузі, поки що залишається цілком реальною. У цих умовах необхідна нова «велика угода» між Заходом та миром ісламу. Фактично, дискусія з проблем глобалізації нині переходить на практичну площину пошуку адекватних ліній поведінки за умов глобалізації.</w:t>
      </w:r>
    </w:p>
    <w:p w:rsidR="00000000" w:rsidDel="00000000" w:rsidP="00000000" w:rsidRDefault="00000000" w:rsidRPr="00000000" w14:paraId="0000004F">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всіх своїх недоліках глобалізація може принести ісламським країнам безперечну вигоду, але у виграші при цьому будуть лише ті з них, які зможуть сформувати адекватну стратегію та систему поглядів взаємодії з іншими суб'єктами глобалізації. У рамках такого підходу Захід має визнати виправданість занепокоєння мусульманського світу щодо руйнування цінностей та соціальної єдності, тоді як світ ісламу має припинити демонізувати Захід через його роль у заохоченні процесів глобалізації, оскільки жодна нація не застрахована від викликів та можливостей, які ці процеси із собою несуть.</w:t>
      </w:r>
    </w:p>
    <w:p w:rsidR="00000000" w:rsidDel="00000000" w:rsidP="00000000" w:rsidRDefault="00000000" w:rsidRPr="00000000" w14:paraId="00000050">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зростання впливу релігійного фактору збільшилася і кількість досліджень у різних галузях науки, докладаються зусилля, покликані пожвавити інтерес до філософії, релігій. Проте, певні сутності та прояві глобалізації у сфері релігій, розгляд методологічних питань, пов'язаних з цим, визначення місця та ролі ісламу у глобальних процесах досі не знайшли достатнього відображення у наукових дослідженнях, причому не лише у вітчизняній, але певною мірою у зарубіжній науці. Тим часом дослідження даних проблем видається більш ніж актуальним з погляду стану та перспектив взаємовідносин між світовими релігіями, визначення головних напрямів розвитку світової спільноти у ХХІ столітті. Аналізу комплексу проблем, що виникають у мусульманському світі та в ісламських діаспорах у країнах Заходу в умовах глобалізації присвячена ця дипломна робота.</w:t>
      </w:r>
    </w:p>
    <w:p w:rsidR="00000000" w:rsidDel="00000000" w:rsidP="00000000" w:rsidRDefault="00000000" w:rsidRPr="00000000" w14:paraId="00000051">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актуальність і важливість цієї теми визначаються, зокрема, і необхідністю теоретичного осмислення низки нових понять і категорій. Висловлювання «ісламський екстремізм» і навіть «ісламський тероризм» викликають цілком обґрунтовані протести мусульман, які заявляють, що іслам – релігія миру та акти насильства, вбивства та самогубства жодного відношення до мусульманської віри не мають. У зв'язку з цим особливу актуальність набуває питання про радикальний іслам, точніше салафітської інтерпретації коранічних норм і пов'язаної з цим теорією і практикою релігійно-політичного екстремізму, проблеми синтезу світського і духовного початків в управлінні ісламським суспільством, аналіз ключових характеристик руху прихильників "чистого ісламу" в сучасному мусульманському суспільстві. Серйозною проблемою залишаються спроби клерикальних екстремістських кіл будь-якими засобами просувати ідеологію войовничого ісламу «Дар аль-хабр» в інші країни та регіони світу. Саудівська Аравія, Кувейт, частково Пакистан у рамках нової геополітичної ситуації активно здійснюють ідеологічне і тісно пов'язане з ним культурно-національне проникнення в Росію, яке охоплює частину населення Північного Кавказу, Волго-Уральського регіону та мусульманські діаспори за їх межами. Нові зони сталої салафітської активності з'явилися торік у центрально-азіатському регіоні (Таджикистан, Узбекистан, Казахстан і Киргизія).</w:t>
      </w:r>
    </w:p>
    <w:p w:rsidR="00000000" w:rsidDel="00000000" w:rsidP="00000000" w:rsidRDefault="00000000" w:rsidRPr="00000000" w14:paraId="00000052">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світовій ісламознавчій науці є багата традиція фундаментальних досліджень, в рамках яких українськими та іноземними вченими чимало уваги приділяється ісламському фактору, його впливу на суспільно-політичний розвиток мусульманських країн як в історичному аспекті, так і з погляду сучасних ідеологічних проблем та перспектив розвитку в майбутньому.</w:t>
      </w:r>
    </w:p>
    <w:p w:rsidR="00000000" w:rsidDel="00000000" w:rsidP="00000000" w:rsidRDefault="00000000" w:rsidRPr="00000000" w14:paraId="00000053">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Усі вони простежують взаємозв'язок між особливостями прояву ісламської ідеології та внутрішньополітичними процесами в мусульманських країнах та країнах, що звертають увагу на своєрідність ісламської цивілізації, аналізують теоретичний зміст ісламського фундаменталізму та релігійного радикалізму.</w:t>
      </w:r>
    </w:p>
    <w:p w:rsidR="00000000" w:rsidDel="00000000" w:rsidP="00000000" w:rsidRDefault="00000000" w:rsidRPr="00000000" w14:paraId="00000054">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Ступінь різноманітності проблеми, інтерес науковців до політичних та ідеологічних рухів на основі ісламу в сучасних умовах набуває особливої ​​актуальності. Проте об'єктом їхньої уваги, аналізу та дослідження є, головним чином, не сама ісламська релігія як форма суспільної свідомості, ідеологія, а течії, секти, рухи, партії та групи, які є або претендують на роль суб'єкта політичних відносин, що демонструють здатність та відповідний потенціал до формування та реалізації власних цілей.</w:t>
      </w:r>
    </w:p>
    <w:p w:rsidR="00000000" w:rsidDel="00000000" w:rsidP="00000000" w:rsidRDefault="00000000" w:rsidRPr="00000000" w14:paraId="00000055">
      <w:pPr>
        <w:spacing w:after="0" w:before="0" w:lineRule="auto"/>
        <w:ind w:left="0" w:right="-2" w:firstLine="85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color w:val="111111"/>
          <w:sz w:val="28"/>
          <w:szCs w:val="28"/>
          <w:rtl w:val="0"/>
        </w:rPr>
        <w:t xml:space="preserve">Об'єктом роботи є:</w:t>
      </w:r>
      <w:r w:rsidDel="00000000" w:rsidR="00000000" w:rsidRPr="00000000">
        <w:rPr>
          <w:rFonts w:ascii="Times New Roman" w:cs="Times New Roman" w:eastAsia="Times New Roman" w:hAnsi="Times New Roman"/>
          <w:color w:val="111111"/>
          <w:sz w:val="28"/>
          <w:szCs w:val="28"/>
          <w:rtl w:val="0"/>
        </w:rPr>
        <w:t xml:space="preserve"> іслам та глобалізація. Це актуальна тема, оскільки іслам є однією з найбільших світових релігій, що впливає на політичні, економічні, культурні та соціальні процеси у сучасному світі. Глобалізація ж є складним і багатогранним феноменом, який характеризується посиленням взаємозв'язків і взаємозалежностей між різними країнами, регіонами, народами та цивілізаціями.</w:t>
      </w:r>
    </w:p>
    <w:p w:rsidR="00000000" w:rsidDel="00000000" w:rsidP="00000000" w:rsidRDefault="00000000" w:rsidRPr="00000000" w14:paraId="00000056">
      <w:pPr>
        <w:spacing w:after="0" w:before="0" w:lineRule="auto"/>
        <w:ind w:left="0" w:right="-2" w:firstLine="85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b w:val="1"/>
          <w:color w:val="111111"/>
          <w:sz w:val="28"/>
          <w:szCs w:val="28"/>
          <w:rtl w:val="0"/>
        </w:rPr>
        <w:t xml:space="preserve">Предметом дослідження є:</w:t>
      </w:r>
      <w:r w:rsidDel="00000000" w:rsidR="00000000" w:rsidRPr="00000000">
        <w:rPr>
          <w:rFonts w:ascii="Times New Roman" w:cs="Times New Roman" w:eastAsia="Times New Roman" w:hAnsi="Times New Roman"/>
          <w:color w:val="111111"/>
          <w:sz w:val="28"/>
          <w:szCs w:val="28"/>
          <w:rtl w:val="0"/>
        </w:rPr>
        <w:t xml:space="preserve"> місце і роль ісламу в умовах глобалізації та фактори, що визначають параметри еволюції та трансформації його релігійно-правових доктрин, а також характер впливу глобалізації на форми релігійної адаптації мусульманських громад в умовах глобалізації ідей та світоглядних цінностей.</w:t>
      </w:r>
    </w:p>
    <w:p w:rsidR="00000000" w:rsidDel="00000000" w:rsidP="00000000" w:rsidRDefault="00000000" w:rsidRPr="00000000" w14:paraId="00000057">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Метою роботи є:</w:t>
      </w:r>
      <w:r w:rsidDel="00000000" w:rsidR="00000000" w:rsidRPr="00000000">
        <w:rPr>
          <w:rFonts w:ascii="Times New Roman" w:cs="Times New Roman" w:eastAsia="Times New Roman" w:hAnsi="Times New Roman"/>
          <w:sz w:val="28"/>
          <w:szCs w:val="28"/>
          <w:rtl w:val="0"/>
        </w:rPr>
        <w:t xml:space="preserve"> вироблення методології аналізу процесу еволюції та трансформації ісламської ідеології та практики в умовах глобалізації. Для реалізації цієї мети в дипломній роботі було вирішено такі завдання:</w:t>
      </w:r>
    </w:p>
    <w:p w:rsidR="00000000" w:rsidDel="00000000" w:rsidP="00000000" w:rsidRDefault="00000000" w:rsidRPr="00000000" w14:paraId="00000058">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визначено об'єктивний процес глобалізації як нового чинника розвитку світової спільноти, окреслено методологічні підходи до визначення даного явища;</w:t>
      </w:r>
    </w:p>
    <w:p w:rsidR="00000000" w:rsidDel="00000000" w:rsidP="00000000" w:rsidRDefault="00000000" w:rsidRPr="00000000" w14:paraId="00000059">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визначено ключові ознаки глобалізації релігії та надано основні характеристики процесів глобалізації в мусульманському світі;</w:t>
      </w:r>
    </w:p>
    <w:p w:rsidR="00000000" w:rsidDel="00000000" w:rsidP="00000000" w:rsidRDefault="00000000" w:rsidRPr="00000000" w14:paraId="0000005A">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виявлено позитивні та негативні наслідки глобалізації релігій, зокрема, підстави поширення релігійного та політичного екстремізму в ісламі;</w:t>
      </w:r>
    </w:p>
    <w:p w:rsidR="00000000" w:rsidDel="00000000" w:rsidP="00000000" w:rsidRDefault="00000000" w:rsidRPr="00000000" w14:paraId="0000005B">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здійснено класифікацію факторів, що визначають інтеграційні процеси в ісламському світі та вибір моделей розвитку мусульманських держав в умовах глобалізації;</w:t>
      </w:r>
    </w:p>
    <w:p w:rsidR="00000000" w:rsidDel="00000000" w:rsidP="00000000" w:rsidRDefault="00000000" w:rsidRPr="00000000" w14:paraId="0000005C">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досліджено значимість релігійної складової у контексті сучасних міграційних процесів, а також вплив ісламу на формування іммігрантських громад у західних суспільствах;</w:t>
      </w:r>
    </w:p>
    <w:p w:rsidR="00000000" w:rsidDel="00000000" w:rsidP="00000000" w:rsidRDefault="00000000" w:rsidRPr="00000000" w14:paraId="0000005D">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вивчено феномен культурної ідентичності, релігійних ідей в умовах глобалізації, зсув кордонів релігійного простору та взаємовпливу релігійних традицій;</w:t>
      </w:r>
    </w:p>
    <w:p w:rsidR="00000000" w:rsidDel="00000000" w:rsidP="00000000" w:rsidRDefault="00000000" w:rsidRPr="00000000" w14:paraId="0000005E">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проведено аналіз суспільно-політичної, етнічної та релігійної адаптації мусульман у західних суспільствах, а також характеру трансформації ісламської ідеології;</w:t>
      </w:r>
    </w:p>
    <w:p w:rsidR="00000000" w:rsidDel="00000000" w:rsidP="00000000" w:rsidRDefault="00000000" w:rsidRPr="00000000" w14:paraId="0000005F">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досліджено напрями пошуку партикуляристських ідентичностей, заснованих на расі, релігійній та етнічній приналежності в рамках формування етно-релігійної ідентичності поза межами мусульманського світу, а також еволюції мусульманських релігійно-правових доктрин в епоху національних держав;</w:t>
      </w:r>
    </w:p>
    <w:p w:rsidR="00000000" w:rsidDel="00000000" w:rsidP="00000000" w:rsidRDefault="00000000" w:rsidRPr="00000000" w14:paraId="00000060">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проведено аналіз суспільно-політичної, етнічної та релігійної адаптації мусульман у західних суспільствах, а також характеру трансформації ісламської ідеології;</w:t>
      </w:r>
    </w:p>
    <w:p w:rsidR="00000000" w:rsidDel="00000000" w:rsidP="00000000" w:rsidRDefault="00000000" w:rsidRPr="00000000" w14:paraId="00000061">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 основі критичного переосмислення основних положень теорій релігійного та цивілізаційного протиборства обґрунтовано необхідність налагодження діалогу релігій, культур та цивілізацій, зміцнення в умовах глобалізації основ міжконфесійної толерантності;</w:t>
      </w:r>
    </w:p>
    <w:p w:rsidR="00000000" w:rsidDel="00000000" w:rsidP="00000000" w:rsidRDefault="00000000" w:rsidRPr="00000000" w14:paraId="00000062">
      <w:pPr>
        <w:spacing w:after="0" w:before="0" w:lineRule="auto"/>
        <w:ind w:left="0" w:right="-2" w:firstLine="85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Досягнення цієї мети є можливим завдяки виконанню наступних дослідницьких завдань, зроблених автором, що полягають у:</w:t>
      </w:r>
    </w:p>
    <w:p w:rsidR="00000000" w:rsidDel="00000000" w:rsidP="00000000" w:rsidRDefault="00000000" w:rsidRPr="00000000" w14:paraId="00000063">
      <w:pPr>
        <w:spacing w:after="0" w:before="0" w:lineRule="auto"/>
        <w:ind w:left="0" w:right="-2" w:firstLine="85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 уточненні поняття глобалізації та систематизації уявлень про її сутність як тривалого історичного та еволюційного процесу перетворення світу на єдиний міжнародний соціально-економічний, суспільно-політичний, правовий, культурно-інформаційний простір на основі взаємозв'язку всіх країн та посилення їх взаємозалежності та взаємодії у сфері економіки , політики, релігії тощо;</w:t>
      </w:r>
    </w:p>
    <w:p w:rsidR="00000000" w:rsidDel="00000000" w:rsidP="00000000" w:rsidRDefault="00000000" w:rsidRPr="00000000" w14:paraId="00000064">
      <w:pPr>
        <w:spacing w:after="0" w:before="0" w:lineRule="auto"/>
        <w:ind w:left="0" w:right="-2" w:firstLine="85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 визначенні сутності глобалізації релігій, яка в умовах найвищої стадії інтернаціоналізації має такі характеристики:</w:t>
      </w:r>
    </w:p>
    <w:p w:rsidR="00000000" w:rsidDel="00000000" w:rsidP="00000000" w:rsidRDefault="00000000" w:rsidRPr="00000000" w14:paraId="00000065">
      <w:pPr>
        <w:spacing w:after="0" w:before="0" w:lineRule="auto"/>
        <w:ind w:left="567" w:right="-2" w:firstLine="851.000000000000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 подальший розвиток релігійних громад, що діють поза традиційними релігійними інститутами, залучення віруючих до інших форм духовності, перегляд та трансформація старих релігійних традицій, поява та зростання абсолютно нових релігій та сект;</w:t>
      </w:r>
    </w:p>
    <w:p w:rsidR="00000000" w:rsidDel="00000000" w:rsidP="00000000" w:rsidRDefault="00000000" w:rsidRPr="00000000" w14:paraId="00000066">
      <w:pPr>
        <w:spacing w:after="0" w:before="0" w:lineRule="auto"/>
        <w:ind w:left="567" w:right="-2" w:firstLine="851.000000000000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 стимулювання процесу релігійного плюралізму, активна ідентифікація релігій один щодо одного і по відношенню до глобального цілого, зниження ступеня відокремленості релігій в рамках окремих територій та регіонів завдяки розширенню діаспор та діяльності транснаціональних релігійних організацій;</w:t>
      </w:r>
    </w:p>
    <w:p w:rsidR="00000000" w:rsidDel="00000000" w:rsidP="00000000" w:rsidRDefault="00000000" w:rsidRPr="00000000" w14:paraId="00000067">
      <w:pPr>
        <w:spacing w:after="0" w:before="0" w:lineRule="auto"/>
        <w:ind w:left="567" w:right="-2" w:firstLine="851.000000000000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 активізація релігійного фундаменталізму в рамках християнства, іудаїзму, ісламу та індуїзму, посилення проявів релігійного екстремізму як реакція релігійних інститутів на процеси вестернізації, модернізації та секуляризації, а також появи нової хвилі релігійності як форми та способу захисту від негативних наслідків глобалізації;</w:t>
      </w:r>
    </w:p>
    <w:p w:rsidR="00000000" w:rsidDel="00000000" w:rsidP="00000000" w:rsidRDefault="00000000" w:rsidRPr="00000000" w14:paraId="00000068">
      <w:pPr>
        <w:spacing w:after="0" w:before="0" w:lineRule="auto"/>
        <w:ind w:left="567" w:right="-2" w:firstLine="851.000000000000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-різноманітність релігійних орієнтацій та ідейно-світоглядних пріоритетів серед представників різних релігій, у тому числі внаслідок зростання активності нетрадиційних сект та зарубіжних місіонерських організацій, появи та інтенсивного використання в місіонерських цілях глобальних комп'ютерних технологій;</w:t>
      </w:r>
    </w:p>
    <w:p w:rsidR="00000000" w:rsidDel="00000000" w:rsidP="00000000" w:rsidRDefault="00000000" w:rsidRPr="00000000" w14:paraId="00000069">
      <w:pPr>
        <w:spacing w:after="0" w:before="0" w:lineRule="auto"/>
        <w:ind w:left="567" w:right="-2" w:firstLine="851.000000000000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 абсолютне бачення представниками різних конфесій глобальних проблем сучасності та усвідомлення на цій основі необхідності налагодження міжконфесійного діалогу та основ толерантності у відносинах між представниками різних релігій;</w:t>
      </w:r>
    </w:p>
    <w:p w:rsidR="00000000" w:rsidDel="00000000" w:rsidP="00000000" w:rsidRDefault="00000000" w:rsidRPr="00000000" w14:paraId="0000006A">
      <w:pPr>
        <w:spacing w:after="0" w:before="0" w:lineRule="auto"/>
        <w:ind w:left="0" w:right="-2" w:firstLine="85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 обґрунтуванні нової форми релігійної інтеграції мусульман у країнах західної півкулі, здатних освоїти західні політичні цінності та ініціювати кардинальні реформи в усьому мусульманському світі;</w:t>
      </w:r>
    </w:p>
    <w:p w:rsidR="00000000" w:rsidDel="00000000" w:rsidP="00000000" w:rsidRDefault="00000000" w:rsidRPr="00000000" w14:paraId="0000006B">
      <w:pPr>
        <w:spacing w:after="0" w:before="0" w:lineRule="auto"/>
        <w:ind w:left="0" w:right="-2" w:firstLine="85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 розробці критеріїв еволюційного розвитку низки мусульманських релігійно-правових концепцій в епоху національних держав та визначення глобалізаційних підстав поширення фундаментальних ідей у ​​сучасному ісламі;</w:t>
      </w:r>
    </w:p>
    <w:p w:rsidR="00000000" w:rsidDel="00000000" w:rsidP="00000000" w:rsidRDefault="00000000" w:rsidRPr="00000000" w14:paraId="0000006C">
      <w:pPr>
        <w:spacing w:after="0" w:before="0" w:lineRule="auto"/>
        <w:ind w:left="0" w:right="-2" w:firstLine="851"/>
        <w:rPr>
          <w:rFonts w:ascii="Times New Roman" w:cs="Times New Roman" w:eastAsia="Times New Roman" w:hAnsi="Times New Roman"/>
          <w:color w:val="111111"/>
          <w:sz w:val="28"/>
          <w:szCs w:val="28"/>
        </w:rPr>
      </w:pPr>
      <w:r w:rsidDel="00000000" w:rsidR="00000000" w:rsidRPr="00000000">
        <w:rPr>
          <w:rFonts w:ascii="Times New Roman" w:cs="Times New Roman" w:eastAsia="Times New Roman" w:hAnsi="Times New Roman"/>
          <w:color w:val="111111"/>
          <w:sz w:val="28"/>
          <w:szCs w:val="28"/>
          <w:rtl w:val="0"/>
        </w:rPr>
        <w:t xml:space="preserve">- розроблення принципів та методології аналізу процесу глобалізації в традиційних мусульманських суспільствах, інтерпретації її викликів стосовно окремих країн та національних культур, дослідження характеру сприйняття політичними та релігійними елітами негативних наслідків глобалізації та пошуку адекватних відповідей на них.</w:t>
      </w:r>
    </w:p>
    <w:p w:rsidR="00000000" w:rsidDel="00000000" w:rsidP="00000000" w:rsidRDefault="00000000" w:rsidRPr="00000000" w14:paraId="0000006D">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Описуючи ступінь наукового розвитку проблеми, використовувалися українські, арабські та західні джерела. Незважаючи на низку методологічних труднощів, викликаних дослідницької парадигмою, їх праці зберігають свою актуальність і сьогодні. Зокрема підхід Олівера Руа – французького політолога та ісламознавця, який досліджує вплив ісламу на політичні процеси у різних регіонах світу. Автор книг «Глобальний іслам» (2002), «Свята простота: Революція ісламістів» (2011) та «Джихад і смерть: Парадокс сучасного ісламізму» (2016).</w:t>
      </w:r>
    </w:p>
    <w:p w:rsidR="00000000" w:rsidDel="00000000" w:rsidP="00000000" w:rsidRDefault="00000000" w:rsidRPr="00000000" w14:paraId="0000006E">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Бернард Льюїс - британський та американський історик та орієнталіст, який спеціалізувався на історії Близького Сходу та взаєминах між заходом та ісламським світом. Автор книг «Виникнення сучасного Близького Сходу» (1969), «Що не так з Ісламом?» (2002) та «Криза Ісламу: Свята війна і ненависть» (2003).</w:t>
      </w:r>
    </w:p>
    <w:p w:rsidR="00000000" w:rsidDel="00000000" w:rsidP="00000000" w:rsidRDefault="00000000" w:rsidRPr="00000000" w14:paraId="0000006F">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Девід Кук-американський політолог і фахівець із радикального ісламу, який вивчає доктрину джихаду у різних епохах та контекстах. Автор книг «Розуміння джихаду» (2005), «Мартирство в Ісламі» (2007), «Контемпорарний мусульманський апокаліпсис» (2008).</w:t>
      </w:r>
    </w:p>
    <w:p w:rsidR="00000000" w:rsidDel="00000000" w:rsidP="00000000" w:rsidRDefault="00000000" w:rsidRPr="00000000" w14:paraId="00000070">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Шиблі Телхамі - американський політолог палестинського походження, він займається вивченням суспільної думки, конфліктів та миротворчості на Близькому Сході. Автор книг «Арабська готовність до миру: Політична, соціальна та релігійна розмірності» (1992), «Доля нації: Арабська громадська думка про війну в Іраку» (2006) та «Світова столиця Ісламу: Мекка у новому тисячолітті» (2010).</w:t>
      </w:r>
    </w:p>
    <w:p w:rsidR="00000000" w:rsidDel="00000000" w:rsidP="00000000" w:rsidRDefault="00000000" w:rsidRPr="00000000" w14:paraId="00000071">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Українські політологи, які розкривають проблему дар аль-іслам та дар аль-хабр. Серед них можна виділити наступних авторів:</w:t>
      </w:r>
    </w:p>
    <w:p w:rsidR="00000000" w:rsidDel="00000000" w:rsidP="00000000" w:rsidRDefault="00000000" w:rsidRPr="00000000" w14:paraId="00000072">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Володимир Копитко - доктор політичних наук, професор кафедри міжнародних відносин та зовнішньої політики Харківського національного університету імені В. Н. Каразіна. Автор книг «Іслам та політика: теорія та практика» (2004), «Іслам та міжнародні відносини» (2007) та «Іслам та глобалізація» (2010).</w:t>
      </w:r>
    </w:p>
    <w:p w:rsidR="00000000" w:rsidDel="00000000" w:rsidP="00000000" w:rsidRDefault="00000000" w:rsidRPr="00000000" w14:paraId="00000073">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Олександр Богомолов – доктор політичних наук, професор кафедри міжнародних відносин та світової політики Національного університету «Києво-Могилянська академія». Він автор книг «Політичний іслам: теорія та реальність» (2006), «Політичний іслам у сучасному світі: виклики та відповіді» (2010), «Політичний іслам у пострадянському просторі» (2013).</w:t>
      </w:r>
    </w:p>
    <w:p w:rsidR="00000000" w:rsidDel="00000000" w:rsidP="00000000" w:rsidRDefault="00000000" w:rsidRPr="00000000" w14:paraId="00000074">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Андрій Коротаєв - доктор історичних наук, професор кафедри соціології Національного університету «Києво-Могилянська академія», провідний науковий співробітник Інституту сходознавства Автор книг «Ісламізм та арабський світ у ХХІ столітті» (2004), «Ісламізм: минуле, сьогодення, майбутнє» (2007 ), «Ісламізм як факт світової політики» (2011).</w:t>
      </w:r>
    </w:p>
    <w:p w:rsidR="00000000" w:rsidDel="00000000" w:rsidP="00000000" w:rsidRDefault="00000000" w:rsidRPr="00000000" w14:paraId="00000075">
      <w:pPr>
        <w:spacing w:after="0" w:before="0" w:lineRule="auto"/>
        <w:ind w:left="0" w:right="-2"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робіт арабських дослідників слід зазначити дослідження А. Ал-Мухафаза, Ш.Салаха, М.Халя.</w:t>
      </w:r>
    </w:p>
    <w:p w:rsidR="00000000" w:rsidDel="00000000" w:rsidP="00000000" w:rsidRDefault="00000000" w:rsidRPr="00000000" w14:paraId="00000076">
      <w:pPr>
        <w:spacing w:after="0" w:before="0" w:lineRule="auto"/>
        <w:ind w:left="0" w:right="-2" w:firstLine="851"/>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Структура цієї роботи повністю підпорядкована логіці реалізації основних наукових завдань. Кваліфікаційна робота складається із вступу, двох розділів, висновків та списку літератури.</w:t>
      </w:r>
    </w:p>
    <w:p w:rsidR="00000000" w:rsidDel="00000000" w:rsidP="00000000" w:rsidRDefault="00000000" w:rsidRPr="00000000" w14:paraId="00000077">
      <w:pPr>
        <w:spacing w:after="0" w:before="0" w:lineRule="auto"/>
        <w:ind w:left="0" w:right="-2" w:firstLine="851"/>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першому розділі аналізуються основні теоретичні та методологічні вивчення процесу глобалізації та релігійного, ідеологічного аспекту ісламу.</w:t>
      </w:r>
    </w:p>
    <w:p w:rsidR="00000000" w:rsidDel="00000000" w:rsidP="00000000" w:rsidRDefault="00000000" w:rsidRPr="00000000" w14:paraId="00000078">
      <w:pPr>
        <w:spacing w:after="0" w:before="0" w:lineRule="auto"/>
        <w:ind w:left="0" w:right="-2" w:firstLine="851"/>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Зокрема, автор посилається на наукові розробки сучасних політологічних та соціальних досліджень.</w:t>
      </w:r>
    </w:p>
    <w:p w:rsidR="00000000" w:rsidDel="00000000" w:rsidP="00000000" w:rsidRDefault="00000000" w:rsidRPr="00000000" w14:paraId="00000079">
      <w:pPr>
        <w:spacing w:after="0" w:before="0" w:lineRule="auto"/>
        <w:ind w:left="0" w:right="-2" w:firstLine="851"/>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У другому розділі аналізуються процеси в ісламі, його протиборство та вплив на інші ідеологічні, релігійні соціальні системи, використовуючи концепцію, історичну хронологію, фактологію, економічні чинники.</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1838"/>
        </w:tabs>
        <w:spacing w:after="0" w:before="0" w:line="360" w:lineRule="auto"/>
        <w:ind w:left="0" w:right="0" w:firstLine="851"/>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1838"/>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1. ТЕОРЕТИЧНІ ПРОБЛЕМИ ГЛОБАЛІЗАЦІЇ</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838"/>
        </w:tabs>
        <w:spacing w:after="72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1.1 Деякі теоретичні та методологічні аспекти наукового аналізу концепції глобалізації</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Протягом всього ХХ століття людство стикалося з різними глобальними проблемами. Досить згадати дві світові війни, виникнення загрози нацизму та фашизму, ядерну зброю та загрозу знищення життя на Землі.</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на жаль, сьогодні мало підстав стверджувати, що зроблено всі необхідні висновки з обставин і умов, що склалися, оскільки людство, як і раніше, не звільнилося від вузького кругозору на дійсність. Нині формується новий стан світової спільноти. Результатом глобалізації та формування нового світового устрою буде нова геополітична, економічна, цивілізаційна картина світу.</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Внаслідок появи нової конфігурації світопорядку складаються серйозні передумови для докорінного перетворення всієї схеми нинішнього світового господарського устрою з урахуванням загальної консолідації національних продуктивних механізмів і об'єднання в один продуктивний комплекс. Такі об'ємні зрушення у реорганізації світового виробництва з необхідністю можуть спричинити у себе колосальні зміни у перерозподілі господарських повноважень, у перестановці пріоритетів, у конструюванні нових прерогатив, здатних видозмінити звичну картину світового господарського комплексу його зв'язків та взаємодій. У процесі глобалізації виникає новий тип світових зв'язків, у яких має місце перетворення світового простору на єдину зону. Глобалізація, таким чином, має на увазі утворення міжнародного правового та культурно-інформаційного поля, свого роду інфраструктури міжрегіонального, інформаційного обміну. Глобалізація покликана надати світовому співтоваристві нову якість управління, а осмислення цього процесу дозволить людині краще орієнтуватися в епоху зміни світоглядів.</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Глобалізація на сучасному етапі стосується характеру нинішніх міжнародних економічних відносин та рівня розвитку виробничих сил, що забезпечили значний технічний, технологічний прогрес, зокрема, в таких галузях, як транспорт, засоби зв'язку та комунікації, супутникове телебачення, розвиток всесвітньої комп'ютерної мережі. Ця грандіозна науково-технічна революція, відкриття та поширення нових знань, докорінно змінила світ, і зробила глобалізацію та зближення різних народів нагальною необхідністю, об'єктивно-історичним процесом. Проте сучасна глобалізація має далеко неоднозначний характер. Зосередження величезних виробничо-фінансових ресурсів у руках транснаціональних корпорацій робить їх воістину всемогутніми володарями світу, внаслідок чого національні уряди поступово втрачають свій суверенітет та втрачають контроль над розвитком фінансово-економічної ситуації на ринках своїх країн.</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Обговорюючи проблему глобалізації, корисно поставити та вирішити низку важливих теоретичних та методологічних питань. Насамперед, варто замислитись, чи справді це зовсім нове явище, що не має аналогій в історії людства, чи воно певною мірою відображає деякі стійкі тенденції, конкретні прояви яких вже неодноразово мали місце, -спроби встановлення «глобальних» імперій Олександром Македонським, Чингісханом тощо. Про ці спроби глобалізації пише Жак Атталі, який виділяє у людській історії три епохи ладу – релігійну, завойовницьку та торговельну. Перша – культ Бога, друга – культ Сили та третя – культ Грошей. Якщо найвищим уособленням культу Бога став – священик, культу Сили став – вождь (король, цар тощо), то культ Грошей - людина світу, кочує світом як громадянин світу.</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Дві перші епохи у розвитку суспільства, згідно з Ж. Атталі, слід розглядати як невдалі спроби глобалізації – стирання кордонів між державами та об'єднанням регіональних територій, цивілізацій. Так у релігійну епоху християни намагалися об'єднати людство на релігійній, біблійній ідеологічній платформі, той самий процес йшов коранічною, ісламською ідеологічною платформою. В епоху завоювань подібна спроба здійснювалася великими полководцями, наприклад Олександром Македонським чи Чингісханом. Однак глобалізація, що протікає на основі релігії та збройної сили, виявилася недостатньою, щоб довести об'єднання людства до кінця.</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Третя спроба глобалізації людства буде здійснена представниками фінансової еліти, які стануть глобальною фінансовою елітою, яких Ж. Атталі називає «новими кочівниками». Вони будівельники та ідеологи нової форми торговельного ладу, нового світового порядку. Вони і є справжніми громадянами світу, позбавленими будь-яких національних чи культурних забобонів.</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 Атталі писав про них: «Вони перевернуть ритм життя і радикально змінять ставлення людини до культури, науки, сім'ї, батьківщини, світу» [2, 161].</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Фінансисти, з погляду Ж. Атталі, зрештою, піднімуться над світом як його наддержавна та наднаціональна еліта, перетворившись на світовий уряд. Використовуючи сучасні інформаційні технології, вони перетворять планету на єдиний фінансово-економічний, техно-виробничий комплекс, у якому товар перетвориться сама людина.</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новій історії елементи глобалізації певною мірою можна вважати війни, що вела Франція після Великої французької революції, а потім наполеонівські війни, в результаті яких була створена імперія Наполеона Бонапарта, яка об'єднала більшу частину Європи. У ХХ столітті спроби глобалізації політики були мілітаристськими та принесли незліченні страждання людству. Глобальними за своєю суттю були обидві світові війни, навіть їх можна назвати однією війною, що розділилася на два етапи. Якщо К. Поппер та Ж. Атталі – європейські ідеологи глобалізації, то Ф. Фукуяма та З. Бжезинський – американські. Тому для того, щоб розібратися у феномені сучасної глобалізації, необхідне пізнання форм, які глобалізація набула у минулому.</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Базовим поняттям у проблемі глобалізації є поняття економіки світу, про яке писав Іммануїл Валлерстайн та Фернан Бродель. Французький історик Ф. Бродель наголошує, що капіталістична глобалізація моделює політико-географічне простір. Навколо одного центру, міста, осередку пульсуючого організму діють «зірки другої величини», більш менш віддалені, в такій просторовій ієрархії переважає ставлення центр-периферія. У зв'язку з цим виникає питання, хто опиняється у виграші від такої глобалізації? Фактично основну частину переваг набувають багаті країни чи окремі індивіди. Деякі опоненти говорять про можливість глобальної конвергенції доходів, аргументуючи це тим, що економіка бідних держав розвивається вищими темпами, ніж багатих. Насправді швидке зростання характерне лише для невеликої групи країн, тоді як найменш розвинені в економічному відношенні країни відрізняються набагато нижчими темпами зростання, ніж багаті держави та країни. Отже, їхні вигоди від такої глобалізації є мінімальними.</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Аналізуючи позитивні та негативні сторони глобалізації, відомий малайзійський учений Чандра Музаффар виявив, що насправді її єдиним позитивним результатом є «побічний продукт» [17, 1]. Глобалізація, цілком може бути одним із найсерйозніших викликів цілісності людської цивілізації.</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через те, що глобалізація несе у собі певні позитивні якості для релігії та культури, навіть глобалізація носить суб'єктивний характер. Якщо говорити про переваги глобалізації, то слід зазначити, що глобалізація викликала загострення міжнародної конкуренції.</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 одна перевага глобалізації – економія на масштабах виробництва, що потенційно може призвести до скорочення витрат та зниження цін, а отже, до сталого економічного зростання. Глобалізація може призвести до підвищення продуктивності праці внаслідок раціоналізації виробництва у глобальному масштабі та поширення передових технологій, а також конкурентного тиску на користь безперервного впровадження інновацій, наукових відкриттів та винаходів у світовому масштабі. Отже, глобалізація світової економіки зумовлена розвитком економічних зв'язків між країнами, лібералізацією торгівлі, створенням сучасних систем комунікації та інформації.</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цим процесом у світі відбувається дедалі тісніша інтеграція країн, зближення та взаємодія на регіональному рівні, формуються великі регіональні інтеграційні структури, розвивається процес так званої «регіональної глобалізації».</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силу того, що капіталу на бідному Півдні менше, ніж на багатої Півночі, то глобалізація фондових ринків мала б сприяти урізанню скромних прибутків південних власників і збільшити прибуток північних господарів капіталу.</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Якщо взяти до уваги всі плюси та мінуси, результат глобалізації більшою мірою залежить від характеру світової системи. Якщо світ охоплений конфліктами, то глобалізація матиме абсолютно негативні наслідки. І навпаки, якщо світ прагне співпраці, глобалізація принесе лише позитивний результат, але це має суб'єктивний характер.</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Французький історик Жак Ле Гофф каже, що «глобалізація викликає бунт тих, кому вона не приносить блага, про насильство над колишніми культурами народів, справжнє руйнування цих культур». Так Жак Ле Гофф вводить у складову глобалізації соціальну технологію як релігія. Він говорить про «небезпеку монотеїзму», припускаючи, що цей вираз, на перший погляд, може шокувати.</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Жак Ле Гофф, надає релігіям універсальний характер – не враховуючи іудаїзм, який має відношення тільки до однієї, більш закритої соціальної групи через яку проводиться управління у світовому масштабі, і християнство та іслам разом додають до монотеїзму ідею нетерпимості і навіть переслідування. З іншого боку, відколи економічний пріоритет став першорядним у нашому суспільстві, економічний аспект став ідеологією багатьох країн і народів, глобалізація створює чи принаймні загострює ворожнечу між бідними та багатими.</w:t>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Сучасний процес глобалізації складний та багатогранний. Одним з аспектів є поступове формування деяких загальнолюдських гуманітарних основ: методологічних, історичних, культурологічних, ідеологічних, морально-етичних, на основі яких відбуватиметься зближення, інтеграція націй і народів, цивілізацій, що мають різну історію, звичаї, традиції та культуру. Однак останнім часом видно все чіткіше тенденцію домінування однієї з нині існуючих світових цивілізацій і, зокрема, однієї наддержави. Іншими словами, відбувається своєрідна глобалізація за американським образом, що спирається на фінансово-економічну міць транснаціональних корпорацій. Така тенденція викликає неоднозначну реакцію як у країнах, що розвиваються, так і в Європі. Як підкреслює Атік А.А у статті, «Захід і мусульманський світ: проблема взаємного сприйняття» [3, 218], майбутні взаємини Ісламського світу із Заходом є життєво важливими для всього світу, а тому стають центром уваги вчених, соціологів, політологів, філософів. І без сумніву ця проблема стає дедалі гострішою.</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останні десятиліття цілеспрямовано формуються різноманітні деструктивні, по суті провокаційні теорії С. Хантінгтона, Бернарда Льюїса, Мартіна Крамера про зіткнення цивілізацій, які намагаються подати взаємини та контакт західної та ісламської цивілізації як суто ворожі».</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Нинішній етап глобалізації характеризується прагненням до світоглядного, культурного та політичного домінування у світі з боку Заходу, внаслідок чого він умовно може бути названий вестернізацією. Її центр становить американізація, оскільки  США грають чільну роль світових процесах. Виходячи з цього, низка авторів розглядає сучасний етап глобалізації як американізацію всього світу. Українська дослідниця Гольд О.Ф. докладно розглядає засоби, за допомогою яких вона проводиться. У своїй статті вона наводить ряд європейських авторів, таких як С. Гюнтцель, М. Хайдеггер, які на початку 1930-х років вважали, що США є небезпечною для Європи, оскільки поширює свою владу і бездуховність, бездуховну технологічність. Отже ще в 1930-х багато вчених, соціологів бачили яка буде глобалізація за американським зразком.</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 повне захоплення світової влади передбачає виконання нею довгострокової програми дій, що спрямовані на весь світ. Як засоби, які дозволяють їй досягти цієї мети, вони використовують шість типів зброї: концептуально-методологічний, історико-хронологічний, фактологічно-технологічний, економічний, генної зброї – тютюн, алкоголь, наркотики, військова зброя у традиційному розумінні – війни та локальні збройні конфлікти.</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Фернан Бродель підкреслює лише чотири основні аспекти, які, на його думку, утворюють вплив та управління: економічний аспект, соціальний, культурний, політичний. Він стверджує, що ці порядки не діють окремо і не можуть бути розглянуті окремо, тобто він бачив у цьому цілий комплекс дій і утворюють систему, жодна частина якої не може бути ізольована, - і це дуже важливо знати сьогодні. Ми повинні отримати урок з досвіду минулого – не можна відокремлювати економічний аспект від інших.</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відзначити різні погляди на проблему глобалізації, які поділяються тими чи іншими західними вченими, наприклад, як Валлерстайн, Майєр, Робертсон. Відповідно до теорії світових систем Валлерстайна, світ поділено на центри, які домінують над периферією. Структура світоустрою, представлена Майєром, розбила основний аргумент Валлерстайна про структуру світових систем, що складаються з економічно розвинених країн та залежних від них периферійних народів. Валлерстайн передбачає, що світова система – не тільки світ економіки, а й глобальна система національних держав. </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Національні держави обумовлені не тільки світової економікою, вони також створюють умови функціонування глобальної системи. Цей підхід враховує той факт, що світ складається із різних суспільств, які взаємодіють один з одним, щоб формувати світову систему, що поділяється інтересами окремих груп. Саме вони поступово з первісних товариств утворюють нову глобальну ідентичність «через міжнародні неурядові організації та соціальні рухи, туризм, міграцію, роботу за кордоном, міжетнічні та міжкультурні взаємодії у межах своїх товариств». Роланд Робертсон, що розділяє основні положення цього підходу, ставить національні суспільства до центру глобалізаційного процесу. Вони працюють у нього в межах усього світу. Його аргумент зумовлений тим, що він глобалізацію розглядає як процес, при якому весь світ стає взаємозалежним, щоб стати «єдиним простором», де національні суспільства зрештою зникнуть. Дискурс глобалізації виникає в середині 80-х років ХХ століття, коли це поняття став розробляти та популяризувати британський соціолог Роланд Робертсон. Він вважав, що глобалізація, це глобальний історичний процес, і явний прояв цього процесу відносять до рубежу XV і XVI століть. Такої думки дотримується М. Уотерс. Однак Г. Терборн виявляє в історії принаймні шість хвиль глобалізації, найранішою з яких він вважає експансію світових релігій у III – VII століттях н.е.</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так, якщо слідувати Робертсону, Уотерсу і тим більше Терборну, і вважати глобалізацією будь-які міжнародні, міжкультурні контакти та географічні відкриття європейців, починаючи з XV, а тим більше з III століття, тоді поняттям «глобалізація» визначається все що завгодно і одночасно нічого конкретного. Ідентифікація різномаштабних та різноякісних явищ перетворює «глобалізацію» з конкретного наукового поняття, що розкриває специфічність сучасних процесів, на абстрактну вказівку, на банальний факт переміщення людей та результатів їх діяльності по планеті.</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Валлерстайн проводить різницю між традиційним типом інтеграції локальних товариств – імперіями та сучасними, що виникли у XV – XVI століттях типом – капіталістичною світо-економікою. У рамках світо-економіки виділяються групи товариств, що утворюють центр, периферію та напівпериферію системи. Групуються вони не за географічної локації, а за характером зв'язків. Усередині центру капіталістичної системи світо-економіки встановлюються відносини кооперації та конкуренції. Між центром та периферією – відносини експлуатації та залежності. Напівпериферія, як видно з назви, знаходиться з центром та периферією у відносинах змішаного типу. Послідовні прихильники парадигми світової системи заперечують використання терміна «глобалізація», розглядаючи його як лише данину до існуючого політичного режиму [20, 28]. Лідер критиків дискурсу глобалізації Валлерстайн вважає, що «цей дискурс є насправді хибною інтерпретацією (misreading) сучасної дійсності – обманом, нав'язаним нам владними групами і, навіть гірше, підробкою, яку ми нав'язали самі собі, найчастіше від розпачу» [37, 15 ]. Валлерстайн пропонує інтерпретувати громадські зміни, що емпірично фіксуються, як перехід капіталістичної миро-системи у фазу кризи, початок якої припадає на 1967-1973 роки. Альтернативою моделям глобальної системи стали моделі глобалізації, розроблені на основі критики теорії світ-систем та теорії глобальної системи. Прийшовши ще 1968 року до висновку у тому, що сфера культури має пріоритетне значення для «систематизації» світу, пізніше, у середині 80-х згаданий вище Роланд Робертсон висунув тезу про те, що глобальна взаємозалежність національних економік і держав, загальна система поглядів , наприклад, у моделі «системи суспільств» Валлерстайна, є лише одним з аспектів глобалізації, тоді як другий аспект – глобальне інтелектуальне свідомість індивідів так само важливий для перетворення світу на «єдине соціокультурне, суспільно-політичне місце» [54, 60].</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глобалізації як серії змінних емпіричних змін, різнорідних, але об'єднаних логікою перетворення світу на «єдине соціально-економічне, суспільно-політичне, виробничо-технологічне місце», дозволило Роланду Робертсону концептуалізувати ширший спектр тенденцій, ніж теоретика глобальної системи. Єдність місця в даному випадку означає те, що умови та характер соціальних взаємодій у будь-якій точці світу можуть бути одні й ті ж самі, і що події у віддалених точках світу можуть бути умовами або навіть елементами одного процесу соціальної взаємодії. Світ «глобалізується», стає єдиним, позбавленим суттєвих бар'єрів та дроблення на специфічні зони соціальним простором.</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Усвідомлення індивідів та їх діяльність у предмет теорії глобалізації призвело Роланда Робертсона до переосмислення співвідношення глобальності та локальності. У глобалізації Робертсон виявляється дві спрямованості: глобальна інституціоналізація життєвого простору і локалізація глобальності. Глобальна інституціоналізація життєвого простору явно тлумачиться як організація повсякденних локальних взаємозв'язків та соціалізації безпосередньою взаємодією макроструктур світового порядку (не торкаючись національно-державного рівня).</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Друга спрямованість глобалізації у моделі Робертсона – локалізація глобальності покликана відобразити тенденцію становлення глобального не «згори», а «знизу», тобто через локальне – через перетворення взаємодії з представниками інших держав та культур на рутинну практику, через включення у повсякденне життя елементів інших національностей, «екзотичних локальних культур». У мультикультурних локальних спільнотах категорії «міжнародні відносини», «зіткнення цивілізацій», «транснаціональна корпорація» виявляються практичними категоріями взаємодії.</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Теорія Робертсона пропонує модель глобалізації, що істотно відрізняється від моделей глобальної системи за рівнем адекватності тенденцій, що спостерігаються. Модель Робертсона дозволяє визначити систему поглядом глобалізації не лише як структурні зміни, а й як зміни у світоглядних та соціальних взаємодіях. Крім того, у поняття глобалізації Робертсона інтегрована можливість існування опозиції, яка діє глобально і, таким чином, одночасно використовує та заперечує глобалізацію. Термін «глобальне» у Робертсона означає не тільки «інтернаціональне» і «транснаціональне», а й «транскультурне» і «транслокальне». Поняття глобального охоплює весь простір соціального, глобальне та локальне співвідносні та нероздільні. Тож цю модель глобалізації можна назвати моделлю глобальної соціальності.</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Підхід Роланда Робертсона до розгляду глобалізації сприйняли в 90-х роках багатьма дослідниками. Наприклад, власні моделі глобальної соціальності розробили такі теоретики як Ульріх. Бек та Йоран. Терборн, відомі своїми дослідженнями модернізації [32, 7]. У роботі "Що таке глобалізація?" Бек запроваджує категорію транснаціонального, соціального простору[33, 55], яка за своїм теоретичним змістом є повним аналогом «єдиного місця» Робертсона. Глобалізація, згідно з Беком, означає «не пов'язані межами повсякденні дії в різних вимірах економіки, інформації, екології, техніки, транскультурних конфліктів та громадянського суспільства…» [33, 44].</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Йоран Терборн у роботі «Глобалізації» виходить з того, що термін «глобалізація» вказує на «тенденції до всесвітнього (world-wide) розмаху, впливу чи зв'язаності соціальних феноменів або до всесвітньої поінформованості про що-небудь серед соціальних акторів» [59, 154]. Таким чином, Терборн продовжує лінію, започатковану Робертсоном, який поєднав в одній моделі глобальну взаємозалежність та глобальну свідомість. Терборн пропонує модель глобальної соціальності, що концептуалізує зміни на двох рівнях – макро та мікро-соціальному та у двох напрямках глобалізації та локалізації глобального. Теоретичні моделі, розроблені Робертсоном, Беком, Терборном, репрезентують нині найпоширеніший у соціології та політології тип теорій глобалізації. Для цього напряму вихідною є просторова характеристика теорій.</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Третій тип моделей глобалізації сформувався в кінці 80-х - середині 90-х років ХХ століття на основі принципово іншого осмислення просторової характеристики поняття «глобалізація». Початок цього типу моделей поклав у 1990 році Арджун Аппадураї у статті «Роз'єднання і відмінність у глобальній культур-економіці» [24, 132], ідеї яку потім розвинув у книзі «Сучасність у повний зріст: Культурні виміри глобалізації», що вийшов у 1996 році [25, 133]. Глобалізацію він сприймає як детериторіалізацію – втрату прив'язки соціальних процесів до фізичного простору [24, 301]. У ході глобалізації формується «глобальний культурний потік», який розпадається на п'ять культурно-символічних просторів-потоків (landscapes): етнопростір (ethnoscape) утворюється потоком туристів, міурантів, біженців, заробітчан; технопростір (technoscape) – потоком технологій; фінансовий простір (finanscape) – потоком капіталів; медіапростір (mediascape) – потоком образів, інформації; фактологічний-ідеологічний простір (ideoscape) – потоком фактів та ідеологій.</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gjdgxs" w:id="0"/>
      <w:bookmarkEnd w:i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 ж логіка заміщення дихотомії «локальне/глобальне» дихотомією «територіальне/детериторіалізоване» виявляється у роботі Малькольма Уотерса «Глобалізація» [62, 7]. Глобалізація сприймається як сукупність тенденцій, які ведуть до детериторіалізації соціального, обумовленої експансією символічних обмінів. Фундамент теорії глобалізації, згідно з Уотерсом, це – концепція відносини між соціальною організацією та територіальністю.</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глобалізації у сфері культури Уотерс веде, спираючись на систему поглядів Ападураї. «Вимірювання» культури в теорії Уотерса є: сакропростір (sacriscape), що утворюється потоком симулякрів релігійності; етнопростір (ethnoscape), що утворюється потоком симулякрів етнічної ідентичності; Економічний еконопростір (econoscape), що утворюється потоком симулякрів вартості та капіталу; медіапростір (mediascape), що утворюється потоком симулякрів інформації; дозвілля-простір (leisurescape), що утворюється потоком симулякрів розваг та емоцій, наприклад туристичних [62, 149].</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можна сказати, що поняттям «глобалізація» у політології позначається широкий спектр подій та тенденцій: розвиток світових ідеологій, інтенсивна боротьба за встановлення концептуального світового порядку; зростання числа та впливу міжнародних організацій, об'єднання та концентрація в один продуктивний комплекс виробничого, технологічного сектора на планеті, ослаблення суверенітету національних держав; поява та розвиток глобальних, транснаціональних корпорацій, зростання міжнародної торгівлі; масова міграція та формування мультикультурних спільнот; створення та об'єднання планетарних ЗМІ та експансія в основному західної культури, субкультури у всі регіони світу тощо.</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велику кількість досліджень, проведених у галузі теорії глобалізації політологами та соціологами, сучасні зарубіжні дослідження процесів концентрації управління, глобалізації фактично показують поширеність переважно економічних та політичних концепцій ([45, 214]. Вони часто доповнюються аналізом культурних перспектив, що майже постійно пов'язується з участю країн, економіки та технічної революції [47, 16]. У рамках досліджень проблем глобалізації ці підходи продовжують та розширюють широку соціально-наукову та філософську традицію аналізу сучасних соціальних систем, суспільств, географічно обмежених межами держав.</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Фахівцями точаться суперечки, дискусії про те, в чому криються основні причини занепокоєння з приводу глобалізації та її тенденцій: вільної світової торгівлі чи розвитку технологій. В останні роки поступово переважають ті, хто вважає, що розвиток технологій є фактором важливішим, ніж глобалізація [44, 140].</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Багатьма авторами [31, 422] визнається і те, що як і глобальна конкуренція привносить негативні явища навіть ринку праці західних країн. Як зазначає, наприклад, німецький соціолог Еріх Веде, обмеження свободи світової торгівлі не піде на користь не лише західним країнам, а й країнам некапіталістичного світу. По-перше, вважає він, позбавлені доступу на західні ринки бідні країни були б практично «змушені відчувати ворожість до Заходу та експортувати туди біженців від бідноти». По-друге, глобалізація дозволить і на Заході «перевести частину зайнятих робітників на більш високооплачувані роботи для попиту ззовні». По-третє, для західних споживачів глобалізація означає зниження ціни багатьох товарів. У деяких роботах останніх років [45, 223] виправдовується надія на те, що зростання добробуту не тільки опосередковано сприяє сприянню демократії, а й безпосередньо знижує небезпеку воїн та конфліктів. Крім того, стверджується, що свій внесок у зменшення небезпеки війни роблять і вільна торгівля, оскільки глобалізація служить подоланню масової бідності в країнах Азії та Африки, де проживає більше половини людства.</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 з найбільш вражаючих особливостей, характерних для аналізу сучасного глобального суспільства, полягає в ступені оцінки негативності наслідків модернізації та процесів глобалізації [47,  70]. Критичний аналіз різних авторів дуже великий, дослідження у цій галузі відрізняються як у змісті, так і по глибині і серйозності досліджуваних проблем. У сучасних теоріях серед найбільш негативних наслідків глобалізації, що викликають особливе занепокоєння, можна назвати низку чинників. Найчастіше у роботах західних дослідників можна відмітити тези про те, що глобалізація веде до утисків більшості людей меншістю [44, 145], що вона обмежує і усереднює можливості індивідууму й суспільства на користь технічно раціональної дійсності [31, 422]; глобалізація знищує фізичне та біологічне довкілля, завдає непоправної шкоди життю на планеті [53, 142]; глобалізація спрямована на марні пошуки встановлення загального контролю над країнами, народами, регіонами, що викликає у світі постійні кризи та нестабільність.</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Головна особливість аналізів процесу глобалізації полягає в тому, що в них глобальне суспільство звинувачується у запереченні таких цінностей та ідеалів як рівність, свобода, толерантність та прогрес. Внутрішній розвиток, расизм, дискримінація за ознакою статі, деградація моральності людини, забруднення навколишнього середовища, тоталітаризм, все це в умовах глобалізації приходить на зміну колишніх ідеалів більшої частини сучасного суспільства.</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можна не погодитися з тим, що глобалізація сприяє поширенню епідемій, які, в свою чергу, є однією з основних перешкод економічного добробуту держав. Щодня межі різних країн світу перетинають 2 млн. осіб, завдяки чому епідемії можуть поширюватися миттєво. Через розвиток міжнародної торгівлі багато збудників небезпечних хвороб потрапляють в інші країни за допомогою імпортованих продуктів харчування. В умовах глобалізації через нестримні дії транснаціональних корпорацій, єдиною метою яких є збільшення прибутку, відбувається деградація навколишнього середовища. Хоча бідність певною мірою знижується, створюються нові економічні диспропорції, коли демографічні потреби людей залежать від ступеня прибутку. Демографічні зумовлені потреби населення багатьох країн залишаються незатребуваними, незважаючи на іноземні інвестиції у різних галузях промисловості, які є прибутковими для зовнішніх ринків. Глобалізація допомагає нівелюванню національних засобів управління міжнародними фінансовими потоками. Відплив капіталу з однієї країни в іншу завдає шкоди місцевим валютам. Технологічний прогрес, погіршений відпливом капіталу до дешевих ділянок виробництва, викликає зростання безробіття.</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Безсумнівно, зміни, що відбуваються у світі, наполегливо вимагають від дослідників, особливо, політологів, філософів, економістів та юристів, ретельного вивчення та уважного ставлення до деяких результатів тих приватних соціальних експериментів, які вже відбулися, а тим більше, до тих, які мають і можуть робитися . Це дозволить уникнути багатьох, хоч і не всіх, помилкових суджень та рішень; дозволить знайти способи такого впливу на процеси, що відбуваються, щоб, за можливості, були враховані інтереси кожного учасника процесу глобалізації і в цілому всього людського співтовариства.</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Приступаючи до цієї малодослідженої проблематики я ставив перед собою завдання піддати системному аналізу лише окремі, найбільш характерні сторони та прояви глобалізації.</w:t>
      </w:r>
    </w:p>
    <w:p w:rsidR="00000000" w:rsidDel="00000000" w:rsidP="00000000" w:rsidRDefault="00000000" w:rsidRPr="00000000" w14:paraId="000000AB">
      <w:pPr>
        <w:spacing w:after="720" w:before="720" w:lineRule="auto"/>
        <w:ind w:left="0"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Визначення глобалізації</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 людства у ХХI століття характеризується небаченим посиленням глобальних процесів та загостренням низки проблем розвитку. В основі цих процесів лежить випередження соціальним часом біологічного часу, коли інформація та технології стали випереджати зміну покоління людства, науково-технічна революція, швидке вдосконалення всіх видів комунікації та інформаційних технологій. Як було показано вище, вельми популярним наприкінці ХХ століття став термін «глобалізація». Як у вітчизняній, і у зарубіжної науці він став дедалі частіше вживатися у дослідженнях з економічних, політичних, соціальних та інших проблем, він використовується в дебатах з проблем управління у сфері державного, багатостороннього співробітництва. Як ми переконалися на основі проведеного вище аналізу теоретичних та методологічних підходів, сенс цього поняття в кожному випадку різний, проте поява економічних, політичних, культурних концепцій глобалізації зводить його до того, що сьогодні населення у всьому світі більшою мірою, ніж будь-коли раніше, об'єднане глобальними процесами у межах певних параметрів.</w:t>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середини – кінця 80-х у світі відзначалося зростання інтересу до інформаційному (постіндустріальному) суспільству, який можна пояснити тим, що його формування вступило у видиму фасу свого розвитку. Найбільш очевидним проявом цього процесу є глобалізація. Загальні підходи до осмислення поняття «глобалізація» почали формуватися лише наприкінці 90-х ХХ століття.</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Науковий інтерес до проблеми глобалізації невипадковий, оскільки він ставить під питання вихідні цінності сучасного світу. Адже глобалізація може призвести до значних ціннісно-світоглядних зрушень, а також у світовій кредитно-фінансовій системі. Переосмислення статусу національних держав у світі, норм міжнародного права, змісту демократії, майбутніх культурних традицій.</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наголосити, що існує величезне різночитання в розумінні сутності глобалізації. Це стосується практично всіх аспектів глобалізації, починаючи від самого факту її визнання, позитивного чи негативного сприйняття історії, а тим більше конкретних, специфічних процесів глобалізації. Тим часом у зв'язку із зародженням та стрімким розвитком нового типу економічних, політичних, культурних, релігійних та інформаційних відносин потрібен саме комплексний погляд на суть цього явища. Причому значимість проблеми глобалізації визначається як зміною взаємовідносин усередині країн, між країнами, а й і тим, яка роль буде відведена тій чи іншій країні. Глобалізація розглядається, з одного боку, як важливе джерело нових можливостей, з іншого – як причину багатьох бід і навіть конфліктів усередині окремих держав, а також між державами. Реалії сучасного світу показують, що важливим чинником активізації цих протиріч є тенденція глобалізації, оскільки нації-держави, незважаючи на зростання їхньої чисельності, поступово відходять на задній план. Через те, що глобалізація несе з собою тенденції розмивання державних кордонів, багато вчених почали говорити про «захід нації-держави».</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Проблеми, пов'язані з процесами глобалізації, мало вивчені, відповідні поняття та терміни ще не набули загального визнання. Найчастіше в науці глобалізація трактується як розширення та поглиблення соціальних зв'язків та інститутів таким чином, що, з одного боку, на повсякденну діяльність людей значний вплив мають події, що відбуваються в інших частинах земної кулі, а з іншого боку, дії місцевих громад можуть мати важливі Світові наслідки. Якщо наголошувати на інформаційної складової нового суспільства, то можна дати таке визначення: Глобалізація – стрімке формування на базі сучасних, переважно комп'ютерних, технологій єдиного загальносвітового продуктивного, фінансово-інформаційного простору.</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Коротко глобалізацію можна визначити також як найвищий ступінь інтернаціоналізації. У ширшому поданні під нею слід розуміти об'єднання, концентрації продуктивних сил на плані, сукупність таких процесів та явищ, як транскордонні потоки товарів та послуг, капіталу, технологій, інформації та міграції людей, переважання орієнтації на світовий ринок, торгівлі та кредитно-фінансове інвестування , територіальна та інституційна інтеграція ринків</w:t>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підходах різних авторів до проблем глобалізації багато спільного, проте саме поняття «глобалізація» трактується по-різному не завжди ті чи інші автори вкладають у нього однакові змісти, немає загального розуміння терміна «глобалізація». Проблема глобалізації поки що не знайшла повного відображення у працях економістів-міжнародників, хоча, треба сказати, що поточна публіцистика рясніє темами, пов'язаними з глобалізацією. Фахівці з міжнародних фінансів вважають, що глобалізаційні процеси найяскравіше виявляється саме в економічній сфері. У той же час дослідники геополітичних проблем відносять до глобалізації «розширення та поглиблення соціальних зв'язків та інститутів у просторі та часі», коли на повсякденну діяльність людей все зростаючий вплив надають події, що відбуваються в інших частинах світу.</w:t>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Глобалізацією, що окреслена А. І. Уткіним, є «злиття національних економік на єдину, загальносвітову, у результаті відбувається глобалізація ринку. В результаті цього має місце зростаюча взаємозалежність на основі комунікаційного зближення, планетарного масштабу, зближення та інтеграція соціальних рухів та взаємозв'язків, нових видів транспорту, телекомунікаційних технологій, міжнародної освіти. Пріоритетними напрямами розвитку стане освіта, розвиток інфраструктури, зайняття конкурентних позицій на світовому ринку інформатики, мікроелектроніки, біотехнологій, телекомунікацій, космічної техніки, комп'ютерів. Глобалізація, - вважає він, - буде найактивнішою протягом першої чверті ХХI століття, вона завершить загальносвітову консолідацію рівня світової федералізації» [15, 222].</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умовах глобалізації великий капітал дедалі більше концентрується у глобальних масштабах, переходить через державні кордони, тоді як національний капітал переживає період занепаду. Через війну рухом всього світового капіталу управляють великі фінансові центри, корпорації, які ефективно впливають світові події.</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глобалізація має, перш за все, економічні параметри, які найбільш повно відображаються в зростаючій залежності національних держав одна від одної в економічній, технологічній сферах. </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Німецькі вчені Г. П. Мартін та Х. Шуман у своєму дослідженні приходять до висновку про те, що «глобалізація» не є позитивним процесом, тобто виникненням нового явища. Глобалізація, що руйнує світову соціал-демократичну систему.</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Професор Тасманійського університету Малком Уотерс сформулював «теорему» гетерогенності змін у сучасному світі, де «матеріальні взаємозв'язки локалізуються, політичні взаємозв'язки націоналізуються, а символічні взаємозв'язки стають глобальними» [58, 8].</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думку англійського економіста Алана Тейда, глобалізація означає «зростаючу взаємозалежність країн у результаті збільшення масштабів міжнародної торгівлі та розширення її сфери, що охоплює не лише обмін товарами та послугами, а й капіталом.</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Американський економіст, політолог Майкл Інтрилігейтор під глобалізацією також розуміє «величезне збільшення масштабів світової торгівлі та двох процесів міжнародного обміну в умовах дедалі більш відкритої, інтегрованої, яка не визнає меж, світової економіки. Йдеться, таким чином, не тільки про традиційну зовнішню торгівлю товарами та послугами, а й про валютні потоки, глобальний рух капіталів, обмін технологіями, інформацією та ідеями, глобальну міграцію людства»[58, 9].</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Англійський вчений Ентоні Гідденсом визначає глобалізацію як «інтенсифікація, що поширюються на весь світ»[38, 25]. Гіддес розглядає глобалізацію як пряме продовження модернізації, вважаючи, що сучасна модернізація внутрішньо притаманна глобалізації [38, 63]. Для теорії Гідденса термін «глобалізація» має, окрім інших, сенс всеосяжності, тотальності, більш адекватний, ніж термін «інтернаціоналізація», пов'язаний за змістом швидше лише з міждержавними відносинами.</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видно, сучасні дослідники демонструють велику різноманітність у підходах до розгляду процесу глобалізації, долаючи серйозні логічні та світоглядні труднощі, пов'язані з концептуалізацією даного терміна. Однак сьогодні, після більш ніж десяти років жвавого обговорення з цього питання, вже мало кого задовольняють перші, найбільш радикальні спроби ідентифікації глобалізації та глобального управління. Вододіл проходить по лінії все зростаючої єдності-уніфікації з одного боку та універсальності-різноманіття з іншого боку. Прихильники першої моделі вбачали у глобалізації логічне продовження проекту модерну, коли економічна доцільність вимагала підвищеної прозорості кордонів. Невипадково про глобалізацію першими заговорили економісти (Кеничі Омаї). Найбільш розташовані до версії протилежного підходу представлені поглядами постмодерністів (Ж. Бодрійяр, Ф. Джеймсон). Цілком логічним виглядає наступна поява гібридних теорій, що наголошують на взаємозалежності обох тенденцій – глобалізація (Робертсон). У цьому глобальні процеси бачаться, наприклад, як уніфікація світової системи поруч із паралельним процесом регіоналізації (Н. Луман). Для соціологів, політологів і філософів знання про глобальні процеси, управління, залежності цікаве остільки, оскільки воно входить у масові соціальні уявлення та повсякденний проект людської поведінки.</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так, глобалізацію трактують швидше як багатосторонній процес концентрації в одне ціле структур, культур і суб'єктів у світовому масштабі або ж як процес, що розмиває географічні межі соціокультурних нормативів і супроводжується усвідомленням цього (Малком Уотерс). Більше того, той самий процес визначають як інтенсифікацію соціальних відносин у світовому масштабі, так що події в тих чи інших віддалених один від одного місцях виявляються взаємопов'язаними (Ентоні Гідденс). У результаті глобалізація представляється як зведення до купи світу на одне ціле, майже одну точку (Роланд Робертсон). Коротше кажучи, більшість дослідників розглядають глобалізацію (як свого часу розглядали модернізацію, інтеграцію на регіональному рівні або централізацію) в органічному зв'язку з процесами, що мають протилежну спрямованість, тобто з урахуванням різнобічних тенденцій. Глобалізація, підкреслює Ентоні Гідденс, є «процесом неймовірного розвитку, який одночасно розчленовує і координує»[38, 63]. Більше того, можна погодитися з позицією Е. Гідденса, Р. Робертсона та інших, що полягає в тому, що глобалізація розуміється як процес ширший і всеохопніший, ніж вестернізація і за багатьма позиціями рівними модернізації. Цілком невиправдано зводити глобалізацію світу лише до розширеної вестернізації.</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Тепер докладніше розглянемо питання, як теоретично розглядається поняття «глобалізація» в Ісламському світі. Як відзначає відомий мусульманський богослов і вчений Юсуф Аль-Кардаві, термін «глобалізація» належить до нових понять, які з'явилися в постколоніальну епоху, в період модернізму та постмодернізму. Причому не тільки самовираження є абсолютно новим для арабської мови, а й явище, яке позначає для мусульманського світу, є новим і вельми суперечливим. Термін «глобалізація» в арабській мові означає (світ, всесвіт).</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Ряд мусульманських авторів наголошують, що ісламу властива глобальна місія, тому цей термін часто пов'язують із мусульманською релігією. За твердженням ісламських ідеологів, ісламський глобалізм несе у собі виключно позитивний характер та гуманні цілі. Саме тому, вважають вони, між змістом «ісламського глобалізму» та «глобалізацією» є суттєва відмінність. Глобальність місії ісламу неодноразово наголошується в Корані [22, 13]. Наприклад, в обґрунтуванні тези про гуманність місії глобалізму проводиться аят 70 і сури «Переніс уночі». Наголошується на коранічне положення про те, що Господь створив на землі людей різними, необхідними один одному, і створив для всіх і все, що на землі та на небесах.</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Принцип рівності між людьми лежить в основі божественної благодаті, посланої всім людям, незалежно від національної та расової приналежності. Слід зазначити, що в арабській науково-дослідній та публіцистичній літературі нині йде досить активне обговорення не лише на тему походження тих чи інших термінів та понять, але робляться спроби осмислення процесів глобалізації. Досить значна частина дослідників, переважно релігійних діячів і богословів, вкрай негативно ставляться до глобалізації, тоді як інші автори вважають, що глобалізація – це об'єктивне явище, якого неможливо позбутися чи залишитися осторонь. Як неможливо зупинити глобальний еволюційний процес, глобальний історичний процес, так неможливо зупинити процес глобалізації. Незважаючи на ці різні точки зору, не можна не відзначити очевидне: глобалізація на економічному рівні походить з тих самих основ, на яких тримається капіталістичний устрій. З іншого боку, стрімкий прогрес, поширення інформації, викликаний інформаційною революцією, вивів увесь світ на інший політичний та соціально-економічний спосіб життя багатьох країн і держав. Незважаючи на те, що глобалізація є об'єктивним процесом, арабські дослідники висловлюють різні погляди щодо її точного місця в історії. </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Наприклад, ліванський дослідник Сафар ал-Джаміль вважає, що глобалізація – це «перехідний період до світової епохи, яка не відома ні за часом її тривалості, ні за змістом» [27, 41]. Однак Мухаммад Саїд вважає, що глобалізація не може бути «невідомою» за своїм терміном. Більше того, вона характеризується множинністю центрів сил та їх балансом у перехідний період, при якому США виступають як єдина осі світу.</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Іншу думку із цього приводу висловлює єгипетський політолог Самір Амін. Він пропонує нове прочитання новітньої історії, яка, на його думку, складається із трьох послідовних періодів. До них він відносить: період національного лібералізму, соціо-національний період, період глобалізаційного лібералізму.</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Середню позицію між Сафаром ал-Джамілом та Саміром Аміном займає єгипетський учений Анвар Абдель Малік. Він вважає, що людство перебуває перед вибором: воно має або відновити виробництво періоду панівної системи, або створити щось, що має йти після неї з її узагальненою територіальністю, що ґрунтується на традиціях людської цивілізації [21, 49]. Кардинально протилежну думку поділяє інший єгипетський Абд ал-Ваххаб ал-Масирі. Згідно з ним, «новий світовий лад – це продовження старого світового ладу, відновлення форми виробництва епохи імперіалізму, керованої секулярною ідеологією [60, 2].</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Якщо говорити про позиції арабських дослідників щодо проблем глобалізації загалом, можна сказати, що між ними немає видимих розбіжностей лише щодо факту впливу його процесів на арабські країни. Однак і в даному випадку слід відзначити суперечливість в їх підходах щодо характеру та спрямованості цього впливу, ступеня його глибини та масштабності. Подібна неузгодженість у думках і позиціях безпосередньо відбивається на виробленні єдиних підходів до стратегії наукового аналізу процесів, що відбуваються в арабських країнах і мусульманському світі в цілому.</w:t>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Одні досліджуючи глобальні процеси відзначають їхню небезпеку, особливо майбутнього національних держав, тоді як інші висловлюються у тому, що глобалізація відповідає інтересам арабських народів і не суперечить їх культурам. Безперечно, глобалізація стала одним з найбільш всеосяжних і впливових процесів, що визначають подальший хід розвитку людства. Вона зачіпає всі галузі життя, включаючи політику, соціально-економічну сферу, культурно-ідеологічну, екологічну, військову та інших. Безсумнівно, глобалізація містить як позитивні, і негативні аспекти. Її позитивний вплив пов'язаний з ефектом конкуренції, до якої вона неминуче веде, а негативний – з потенційними конфліктами, якими вона загрожує. Однак подвійне ставлення до процесу глобалізації, і взагалі затягнуті в ісламському світі дискусії з проблем глобалізації, пояснюються тим, що громадська думка в цих країнах протягом тривалого часу зазнавала досить активного впливу ідейних течій з-за кордону, </w:t>
      </w:r>
    </w:p>
    <w:p w:rsidR="00000000" w:rsidDel="00000000" w:rsidP="00000000" w:rsidRDefault="00000000" w:rsidRPr="00000000" w14:paraId="000000C5">
      <w:pPr>
        <w:spacing w:after="720" w:before="720" w:lineRule="auto"/>
        <w:ind w:left="0"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Висновок:</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ми можемо зробити висновки про те, що глобалізація – це, по-перше, історичний процес, що розвивається протягом багатьох століть. По-друге, наслідком глобалізації є уніфікація світу, прихильність до єдиних цінностей і принципів, дотримання єдиних норм поведінки, об'єднання в одне ціле кредитно-фінансової системи, прагнення до універсалізації. По-третє, в умовах глобалізації проявляється зростаюча взаємозалежність, головним наслідком якої є руйнація національного державного суверенітету через дії глобальних наднаціональних, наддержавних корпорацій та структур, релігійних угруповань. На основі аналізу численних підходів до явища глобалізації, на наш погляд, можна дати їй таке узагальнююче, але водночас умовне визначення: «Глобалізація» - це тривалий історичний процес перетворення світу на єдиний міжнародний соціально-економічний, суспільно-політичний, політико-правовий, культурно-інформаційний простір, що характеризується безперешкодним переміщенням капіталів, товарів та послуг, вільним поширенням ідей, цінностей та способів життя, зумовленим процесами загальної взаємозалежності суб'єктів світового суспільства». Зрозуміло, що це визначення не може бути вичерпним, тому що розвиток процесу глобалізації триває, і це явище набуває нових форм, набуває нової якості. Коротше кажучи, запропонований варіант визначення явища глобалізації має умовність, що диктується не лише малодослідженим явищем, постійними змінами та трансформаціями, що мають місце в рамках цього процесу. Про це, як показано вище, свідчить характер і проблематика досліджень мусульманських вчених, яка, як правило, стосується теоретичних проблем глобалізації, зосереджених у галузі визначень цього поки що остаточного не вивченого явища.</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2. СВІТОВІ РЕЛІГІЇ І ЦИВІЛІЗАЦІЇ В СУЧАСНОМУ ГЛОБАЛІЗАЦІЙНОМУ ПРОЦЕСІ</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72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2.1. Універсалізм ісламу як світової релігії</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Глобалізація впливає на всі сфери людського життя: соціально-економічні, суспільно-політичні, культурно-ідеологічні, мовні, освітні, духовно-моральні, міжетнічні та міжконфесійні відносини. З прискоренням темпів глобалізації та майже повного краху бар'єрів, викликаного послідовними науковими та технологічними революціями в галузі комунікацій, у світі, що швидко глобалізується, виникає необхідність у глобальній етиці. Однак один із приватних процесів глобалізації - етика, має більш складний характер, ніж процес глобалізації економік світу та торгових ринків. Внаслідок того, що доіндустріальні суспільства завдяки потужним сучасним технологіям виявилися частиною глобального економічного порядку, в них стали відбуватися значні соціокультурні зміни. Адже глобалізація пов'язана не лише з політикою та економікою, використання сучасних технологій значною мірою перетворює й культурні системи. Понад те, сам економічний процес – не абстрактне явище, оскільки його супроводжують зміни у соціо-економічної, культурної сфері. Таким чином, глобалізація не може замикатися виключно в економічній галузі, вона залучає до глобалізаційних процесів та культури, яка обслуговує нову систему, незважаючи на міркування про свободу вибору та плюралізм.</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0j0zll" w:id="1"/>
      <w:bookmarkEnd w:id="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ж до західної культури, то вона, на думку більшості мусульманських ідеологів, таки служить інтересам економічної глобалізації, поширюючи в усьому світі власні цінності та пріоритети. Більш важливо звернути увагу на те, вважають вони, що вона це робить не як західна культура, а як культура загальнолюдська. При цьому вона претендує на те, що ця культура є мірилом розвиненості чи відсталості інших народів. Такий підхід виправдовується і знаходить своє повне підтвердження у Самюеля Хантінгтона, який особливо наголошує, що Захід завжди буде прагнути до того, щоб зберегти своє домінуюче становище, і захищати свої інтереси, щоб їх визнавали, оскільки вони нібито є інтересами всієї світової спільноти [42, 294].</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Внаслідок такого уявлення про мир та власну місію в ньому, як вважає Ауні ал-Машані, з'явилися такі терміни як «громадянське суспільство», «політичний плюралізм», які нібито необхідні для прогресу та розвитку. Більше того, стверджується і про те, що вони є умовами їхнього досягнення без урахування соціально-економічних та суспільно-політичних реалій того чи іншого суспільства.</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припускає ліванський дослідник проблем процесу глобалізації Ауні ал-Машані, більшість ідеологій є системами вселенського масштабу. Однак відмінна риса глобалізації, на його думку, полягає в тому сенсі, що вона не обмежується інтересами класів, націй, суспільств, релігій, статі тощо. Для забезпечення цієї ознаки слід налагодити нерозривний зв'язок між глобалізацією та технологічним процесом [42, 16]. Ця обставина викликає підвищене занепокоєння у низки ісламських богословів. У середині січня 2003 року у столиці Катару Досі відбулася 14 сесія академії ісламського права, на якій широко обговорювалися проблеми глобалізації та нового світоустрою, стратегії протидії негативним наслідкам їхнього впливу на ісламський світ. На думку єгипетського шейха Мухаммада Хасана, який виступив на цій сесії, найбільш небезпечним проявом глобалізації є нав'язування специфічних культурних цінностей, які багато хто називає «американізацією світу». Сама по собі глобалізація, вважає він, є злом і в ній немає нічого позитивного. Тому мусульмани повинні чинити їй усілякий опір, покладаючись на своє культурне та єдине багатство [46, 1].</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Професор каїрського університету Ал-Азхар Шаукі Ахмед Дуньйа також вважає, що глобалізація стирає культурні грані та місцеву специфіку, диктуючи єдину цивілізаційну культуру, універсальний світ та універсальну державу [56, 1]. У зв'язку з цим він закликає виявити сутність глобалізації, реально визначити її зміст, оцінити значущість пов'язаних із нею реалій. Також він виділяє позитивні та негативні сторони глобалізації. До позитивних він відносить зростання інвестицій, розширення капіталовкладень, підвищення рівня життя, зміцнення гуманітарних зв'язків, зміцнення загальної безпеки, поширення технологій, демократії міжнародного співробітництва. До негативних сторін глобалізації він відносить культурну експансію, універсалізацію культур світу, що розвивається, зростання бідності та хибних стереотипів свідомості, поглиблення негативних наслідків глобалізації на регіональному та глобальному рівнях, приниження ролі держави. Говорячи про форми і методи захисту ісламського світу від небезпек глобалізації, на його думку, вихідною точкою для визначення ісламської позиції в цьому питанні має бути коранічний вірш: «О люди! Ми створили вас чоловіком і жінкою і зробили вас народами та племенами, щоб ви знали один одного» [14, 13]. </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Основним стратегічним напрямом протидії має бути курс, орієнтований на заклик зміцнювати ісламську економіку, активізувати та підтримувати економічні та фінансові структури мусульманського світу, протидіяти атеїзму, розширювати практику ісламського шаріату у всіх сферах життя суспільства [56, 1].</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глобалізація в галузі культурного співробітництва пов'язана не лише з негативними наслідками, а містить у собі значний потенціал для рівноправного культурного обміну, розвитку широкого співробітництва у культурній сфері. Насамперед, необхідно звернути увагу в цій галузі, на специфіку двох системних поглядів культурної глобалізації, один з яких заснований на плюралізмі, а інший не сприймає різноманітності і робить акцент виключно на уніфікацію ідентичностей. Звичайно, пріоритетним напрямом має стати перший погляд, «концепція», оскільки відправним пунктом для будь-якої значущої глобалізації у світі культури має бути необхідність визнання особливостей існуючих цивілізаційних, національних культур, що ґрунтується на плюралізмі в галузі віровчень, етики та культурних цінностей. Історична спадщина мусульманських народів, що включає культурні та цивілізаційні цінності, не здатна протистояти глобалізації культур доти, доки умови, що існують в ісламському світі, залишаються нижчими за очікування релігійної громади віруючих.</w:t>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вважає Абд ал-Азіз Осман ат-Тувейджрі, «немає нічого поганого у визнанні цієї об'єктивної реальності, тому що приховування її становить загрозу, як сьогоденню, так і майбутньому мусульманського світу, посилить кризу, яку переживає більшість ісламських країн у політичних, економічних, соціальних. , культурних та наукових сферах» [26, 1].</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Справді, економічно слабкі та соціально слаборозвинені суспільства не можуть чинити опір тиску глобалізації культури, щоб зберегти власну ідентичність та цінності. Тому перші кроки, вжиті в рамках опору результатам глобалізації, повинні викликати розвиток ісламських суспільств на всіх рівнях, щоб надати потужного імпульсу соціальному та економічному розвитку. У традиційних суспільствах ісламського світу це може бути досягнуто в результаті проведення необхідних реформ в галузях, які тісно пов'язані з життям громадян і ґрунтуються на ісламських цінностях, ідеї братерства, взаємодопомоги та співробітництва. У зв'язку з цим не можна не згадати і про інтеграцію культур у мусульманських країнах з великою кількістю етносів.</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Тут також можна відзначити два аспекти глобалізації як інтеграційного процесу: соціальний та культурний. Соціальна інтеграція можлива в тому випадку, якщо етнічні меншини будуть розглядатися як невід'ємна частина суспільства, якщо дотримуватимуться їхніх прав і шануватимуться їх культурні цінності. Культурна інтеграція є результатом культурної взаємодії, яка не може відбуватися без співпраці та діалогу, без вжиття заходів стимулювання процесу відкритості та гласності в цій галузі, оскільки це дозволить бути уважним до всіх проблем, пріоритетів та потреб усіх соціальних груп і культур, незалежно від того, чи належить культура етнічній більшості чи меншості.</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Розглядати глобалізацію виключно як боротьбу між панівними групами на соціально-економічному, культурному пріоритеті та, або у термінах роду чи раси, етнічності, також непродуктивно і не цілком, вірно. Можливо, більш виправдано говорить про глобалізацію як про різноманітність потоків і ландшафтів, що свідчать про появу нових політичних фактів, що супроводжуються змінами в силі, а також боротьбою навколо глобальних трансформацій, що відбуваються.</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думку саудівського вченого Алі Муси з університету імені Ібн Сауда, глобалізація стала головним дискурсом конференцій, семінарів та багатьох академічних дебатів у наукових журналах для того, щоб «експортувати це поняття» до інших країн та регіонів. У зв'язку з цим він, щоб виявити справжню мету глобалізації, аналізує політичні та економічні виміри цього процесу, що найбільше впливають на природу дебатів у цій галузі. Особливий акцент він робить на ролі освіти у поширенні та розширенні впливу цієї «великої ідеї».</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Алі Муса вважає, що ідеї глобалізації мають коріння в західному богослов'ї і сягають раннього християнства. Головна мета християнських місіонерів полягала в тому, щоб спрямувати релігійне прагнення активістів церкви на вивчення східних культур з метою виявлення слабких сторін нехристиянських спільнот, на заохочення хрестових походів проти мусульман та юдеїв. Значну роль цьому зіграли орієнталісти [57, 50].</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Друга мета місії полягала у поширенні західної культури та світогляду у християнських країнах за допомогою будівництва нових шкіл, лікарень, церков, релігійних центрів та сект. Місіонери та орієнталісти підготували азіатські та африканські суспільства для розширення в них колоніального впливу, що відбувався на різних стадіях розвитку. У цьому сенсі не можна заперечувати аргументацію на користь проходження однієї з найактивніших фаз глобалізації у колоніальний період. Не можна не враховувати також і фактори релігійної та етнічної ідентичності мусульманських народів, які зазнали ерозії саме у цей та наступний історичний період. Етнічна різнорідність, вважає Олександр Зінов'єв, є сильною стороною США, оскільки там єдність забезпечується характером соціальних відносин західних країн, типом культури, способом життя тощо. Мова, культура, віра другорядні фактори в порівнянні з такими соціальними явищами як масові комунікації, комп'ютерні технології і таке інше. Сьогодні засоби інформації є більш важливим засобом управління для інтеграції, ніж релігія.</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погодитися з тим, що етнічний фактор важливий лише для національної держави, але якщо звернути увагу на те, що саме національна держава, якої в ісламських країнах надавалося ключове значення, в умовах глобалізації опинилася в небезпеці. Як відомо, концепція етнічної держави виступає як ідеал, якого прагнули більшість націй світу, хоча в історичному плані ідеал суверенної держави передував формуванню етнічної держави. У той час як поняття сучасної, суверенної держави було узаконено в ХVІІ столітті в результаті Вестфальського світу в 1648 році, процеси розвитку націй отримали імпульс пізніше в ХVІІ столітті, і особливо в ХІХ столітті, коли націоналістичні рухи охопили практично всю Європу. Право націй на самовизначення було доведено до рівня морально-морального принципу. Водночас, обговорення проблеми ідентичності часто є наслідком численних конфліктів. Вони виникали саме внаслідок спроб застосування принципу права на самовизначення, особливо в епоху деколонізації.</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цьому сенсі проблема ідентичності становить інтерес у плані виявлення багатьох причин конфліктів, що відбуваються в мусульманських країнах, у тому числі і в умовах глобалізації. Правомірність цього обговорення випливає із двох явищ. По-перше, багато ісламських держав пронизані різними формами конфліктів, що мають місце через несумісність різних типів ідентичностей. По-друге, головним занепокоєнням, що впливає на близькосхідну політику, є «легітимність» влади, яка багато в чому пов'язується з необхідністю захисту державою ідентичності місцевих етносів, народів.</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цього необхідно згадати чотири типи ідентичностей. Перший тип – «споконвічні ідентичності», включають всі види ідентичностей, зазвичай звані етнічними, тобто, племінні, расові, сектантські, культурні; вони відіграють суттєві політичні ролі, наприклад, у державах Перської затоки, Лівії, Лівані, Алжирі, Іраку та Судані. Другий тип – «національні ідентичності» включають територіально засновані ідентичності, що розвиваються навколо державного апарату, в першу чергу виступає за суверенітет самої держави.</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Третій тип – «регіональні ідентичності» є самозваними національними ідентичностями, які перевищують межі нинішніх держав і претендують на охоплення народів багатьох країн регіону. Арабський націоналізм є найвідомішим типом ідентичності третього типу. Четвертий тип – «пансирійський», прихильники якого репрезентують народи Сирії, Йорданії, Лівану, Палестини, Кіпру на основі ідеї про «Велику Сирію» Отже, цей тип ідентичності може розглядатися як наднаціональний.</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Інший тип є «універсальні ідентичності», що включають в себе народи незалежно від їх національних, територіальних, культурних особливостей. Важлива ідентичність цього - панісламізм.</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зазначив Робінсон, «ледве в світі знайдеться мусульманська держава, яка не має партії, чия мета, що виражається, полягає в тому, щоб накласти своє бачення ісламського ідеалу на сучасну політику і суспільство» [55, 216]. Такого бачення розділяється фундаменталістськими рухами Близького Сходу, які вимагають, щоб місцеві мусульмани поряд з мусульманами в інших регіонах світу належали до тієї ж самої ідентичності, саме така спільна ідентичність виправдовує зусилля всіх мусульман на шляху об'єднання в єдину державу-халіфат.</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незважаючи на глобалістські програми сучасних ісламістів, які беруть своє коріння в універсальності самої ісламської перспективи, більшість рухів ісламізму прагнуть внести зміни, насамперед, у своєму найближчому оточенні на своїй території. Це відбувається навіть у тому випадку, якщо для досягнення результатів їм доводиться бути поза своїми національними кордонами. Іншими словами, глобалістська теорія ісламістів у стадії реалізації сходить до рівня місцевого масштабу. </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Практика показує, що ісламська республіка Іран і Судан, або рухи ісламського штибу як «Хамас», «Хезболлах», Алжирський Фронт ісламського порятунку, рух афганських моджахедів орієнтуються принаймні на даний історичний період, на обмежені масштаби своєї діяльності. Найчастіше вони звертаються до проблем територій, де знаходяться. Наприклад, в Єгипті головними причинами, які мотивували події ісламістських рухів у січні 1977 року, були продовольчі бунти в Каїрі, безробіття, гостра нестача житла, низький рівень доходів, бідність, економічна програма Анвара Садата, кемп-девідські угоди і таке інше» [35, 139].</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Ця теза важлива в тому плані, що переважна більшість іноземних найманців поширилася ісламськими країнами і регіонами, ніби підтверджуючи своєю збройною участю в подіях, що там відбуваються, практичне втілення принципу «ісламської солідарності». Свою участь у військових діях на території іншої держави ними пояснюється тим, що мусульманські громади у багатоконфесійних державах є, нібито, невід'ємною частиною світової спільноти-умми. «Через війну мусульманські держави виявляються втягнутими у міжнаціональні, міжконфесійні та регіональні конфлікти, громадянські війни і на перший план виходить вже політичний чинник» [9, 62].</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«ісламський світ» є поняттям, далеко віддаленим від того, щоб називатися життєздатною альтернативною регіональною концепцією. Відсутність уявлень, відповідних програм та проектів для ісламістів є найбільшою перешкодою на шляху до реального об'єднання. «Виходячи з цього, можна сказати, що подібно до «арабського» світогляду, мусульманська єдність є більшою мірою бажанням, ніж дійсністю» [41, 433].</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слід зазначити, що створення близькосхідних держав мало великий вплив на діалектику формування ідентичності у країнах Близького Сходу. Поступово різні політичні структури, законодавство, соціальні інститути тощо, змусили народи цих держав незалежно від їхніх ідеологічних переваг «думати» по-сирійськи, по-іракськи чи по-йорданськи, і таким чином почали розвиватися національні ідентичності цих держав.</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можна підкреслити, що будь-який приватний процес глобалізації, в ході якого не враховується різноманітність та особливості різних культур, або робляться спроби усунення всіх елементів та проявів таких особливостей, на практиці завершується процесом так званого культурного накладання. Найбільш вражаючим прикладом подібної псевдо-глобалізації є постійні спроби уніфікувати всі специфічні елементи західної цивілізації, особливо в її американській версії. Можна навести й інші приклади, коли лунають заклики забути власну культуру, звичаї та приєднатися до культурних цінностей інших народів. Звичайно, такі заклики не можна сприймати як інструкцію до дії, тому що це, по суті, заклики викреслити історію власних культур з цивілізованої спадщини людства, що, безсумнівно, позбавляє саме людство культурного багатства та різноманітності, набутого та розвиненого різними народами.</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Виходячи з цього, єдиною легітимною та найбільш значущою формулою культурної глобалізації є та, яка ґрунтується на повному визнанні релігійної, культурної та цивілізаційної різноманітності. Це може бути досягнуто за допомогою справжнього пошуку тих елементів та принципів, які є звичайними для різних культур і поділяються їх послідовниками, коротше кажучи, це збереження особливостей кожної культури, яка збагачує людську культуру загалом. Глобалізація, будучи інтеграцією ринків, фінансів, технологій та культур, має набути яскраво вираженого характеру культур східного типу. Іншими словами, взаємозв'язок усіх регіонів світу здійснюватиметься не за рахунок придушення національних та культурних відмінностей, але, навпаки, внаслідок збереження та розвитку цих відмінностей, тож стане реальністю ідея багатополярного світу. Саме такий підхід може забезпечити консенсус, створити умови для позитивного зближення та представників різних культур перед нових викликів і небезпек.</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Нова монотеїстична релігія виникла за певних умов, вона певною мірою синтезувала багато положень іудейсько-християнської міфології та догматики. Арабські вірування, загалом засновані на реалістично чуттєвих сприйняттях навколишнього світу, поступово змінилися уявленнями про єдиного Бога – Аллаха. В ісламі, на відміну від колишніх релігій та вірувань, із винятковою силою домінували «мирські» проблеми, на ілюзорній основі релігія, політика, право, держава, мораль були злиті в монолітну систему надбудови феодального суспільства. Іслам як релігія взагалі перетворюється на універсальну систему регулювання всього соціально-економічного, духовного життя у мусульманському суспільстві.</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Якщо говорити про соціальне коріння виникнення ісламу, потрібно врахувати, що крім загального, характерного для всіх релігій, іслам, як і інші релігії, має свої особливості. Справа в тому, що іслам виник у специфічних історичних умовах, які наклали свій відбиток на формування його соціальної доктрини. Перехідний період арабської історії від «первинної» щаблі розвитку до «вторинної, заснованої на приватній власності (кінець VI та початок VII ст.), висунув безліч оригінальних, характерних для даного регіону соціальних проблем. Мухаммад та його сподвижники підходили до їх вирішення так само оригінально, як цього вимагала сама епоха.</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умовах зміни соціального рівня чільне місце серед суспільних відносин стали набувати невідомі родоплемінному строю нові класові відносини, які склалися між заможними і незаможними. Суперечність і в результаті зіткнення цих відносин зрештою призвело до значних трансформацій у соціально-економічній та суспільно-політичній структурі арабського суспільства. Насамперед до них можна віднести освіту мусульманської громади (умми), яка спочатку складалася з окремих прихильників Мухаммада, та згодом у Медіні вона перетворюється на особливе соціальне об'єднання.</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fob9te" w:id="2"/>
      <w:bookmarkEnd w:id="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«Мусульманська громада, що виникла після переселення Мухаммада в Медину в 622 році, була новим для арабів типом об'єднання, яке певною мірою зруйнувало кровноспоріднені зв'язки, на місце яких прийшли економічні, політичні та ідеологічні чинники» [16, 59].</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виникненні нової релігії один з головних факторів зіграли внутрішньополітичні умови, слід зазначити і зовнішні чинники, які так само, як і внутрішні, носили безпосередньо практичний характер епохи. Арабські племена в аналізований період часто були об'єктом загарбницьких воєн з боку могутніх держав, таких як Персія, Абіссінія, Візантія. Зовнішня агресія сприяла консолідації розрізнених племен, становленню арабської та національної самосвідомості, пробуджувала почуття єдності. Усі ці агресивні війни у свою чергу також прискорили процес створення централізованої держави та монотеїстичної релігії. Саме історія ісламу свідчить про те, що його виникнення було викликане корінними соціально-економічними змінами, що відбулися в житті арабських племен, і вони набули релігійного забарвлення.</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Було б неправильно розглядати іслам лише як пасивне відображення історичного процесу. Необхідно також вказати на те, що нова монотеїстична релігія відіграла важливу роль не лише у підготовці періоду переходу арабів від родоплемінних відносин до класових, а й у затвердженні та закріпленні цих відносин.</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Успіхи нової релігії можна пояснити її конкретними конструктивними та творчими гаслами рівності, братерства всіх мусульман, закликами до помірності та стриманості. Такі позитивно-утилітарні принципи соціального життя, безперечно, імпонували широким верствам народних мас, і вони активно виступали на їхній захист.</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 з найголовніших специфічних рис ісламу у тому, що він, у порівнянні з іншими світовими релігіями, глибше проникає у соціально-політичну структуру суспільства. Оригінальність ісламу проявляється у всьому його вченні – догматиці, ідеології, культурі та етичній теорії, законодавстві. Іслам з початку свого зародження виступив як регулюючий фактор всіх найважливіших соціально-економічних та суспільно-політичних функцій у житті мусульман. Все це врешті-решт започаткувало ще одну особливість ісламу виникнення суворо послідовного геоцентризму. Проте ці специфічні особливості в ісламі були зумовлені, передусім, своєрідністю періоду переходу арабів від докласових відносин до класових.</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Іслам як остання світова релігія увібрала у собі безліч уявлень, міфічних образів і культових елементів із колишніх релігій. Встановлення спадкоємного зв'язку ісламу з ідейними передумовами має важливе методологічне значення для правильного розуміння процесу виникнення ісламу та його початкових ідей. Таким чином, іслам як світоглядна система цінностей має багато спільного з явищами духовного життя, що передували йому, і особливо з такими однотипними явищами, як зороастризм, християнство, іудаїзм, політеїстичні вірування арабських племен. У цьому відношенні іслам продовжує розвивати багато культурологічних традицій всього Близького і Середнього Сходу і сусідніх регіонів.</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Безсумнівно, вплив на формування ісламу інших релігій регіону, що існували до його появи, безперечний. Іслам як остання світова релігія синтезувала у собі багато уявлень з індуїзму, зороастризму, християнства та політеїзму. У подобному послідовному зв'язку немає нічого випадкового. Тут проявляється загальна закономірність наступного зв'язку, характерна у розвиток матеріальної та духовної культур людства загалом.</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Розглядаючи причини сформованого у європейській традиції мінливого ставлення до ісламу, можна дійти невтішного висновку у тому, що вони криються зовсім не в природі самого віровчення мусульман, а спробах християнської Європи протистояти ісламу, створюючи його хибний образ, оскільки християнство сформувалося раніше ісламу, іслам відкидає лихварство та багато іншого, претендуючи на роль глобальної релігії. Тому поява ісламу як нової монотеїстичної релігії у VII столітті не тільки суперечила уявленням християнства, а й становила загрозу його претензіям на роль світового лідера. </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Водночас іслам швидко знайшов послідовників, розширив вплив та став світовою релігією. Треба визнати той факт, що його відрізняло зовсім інше ставлення до існуючих на час його прояви світових релігій.</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Перший аспект, - іслам увібрав у собі з різних джерел той необхідний духовний матеріал, який сприяв становленню, утвердженню та зміцненню позицій нових суспільних відносин. Зовнішні елементи, що збагатили ідеї ісламу, були настільки перероблені та розчинені в ньому, що іноді важко визначити їхню первинну приналежність.</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Другий аспект, - в ісламі не тільки синтезувалися минулі віровчення та релігійні ідеї, а й з'являється комплекс абсолютно нових ідей і уявлень, які продиктовані зміненою соціальною дійсністю. Відображення у релігійній системі ісламу цих нових історичних умов і висловило її особливу специфіку. Тому у джерел виникнення релігії є такий визначальний феномен, який стає загальновизнаним, і в усі часи історії даної релігії залишається її провідним принципом. Подібний феномен є початком всіх початків та надає основний вплив на формування всієї релігійної системи.</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офіційна влада в халіфаті змушена була в XXI столітті відродити в мусульманському суспільстві, за допомогою використання різних каналів гносеологічного та психологічного впливу, дух традиційного ісламського теоцентризму – одного з найголовніших догматичних принципів[5, 630].  Цей принцип дуже глубоко вплинув на формування всієї світоглядної системи ісламу, основ його догматики, етичної теорії та законодавства, на виховання мусульман у дусі відданості та покірності Богу-Аллаху.</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Нова державна освіта, що виникла на місці родоплемінних об'єднань арабів, для зміцнення позицій потребувала створення особливо вираженої в абстрактно-гносеологічній формі центральної влади - теократичної системи правління. Але необхідність такої форми правління треба було обґрунтувати небесним авторитетом від імені творця. У світовій історії з'являються боговідверті релігії. Перша серед них – іудаїзм, за ним християнство та іслам. У трьох боговідвертих релігіях Бог абсолютна надмірна реальність, це нескінченна божественна особистість, яка творить світ за власним свавіллям.</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Міжконфесійні процеси у світі відбуваються дуже складно і суперечливо. Більше того, в одних випадках на ґрунті релігійних розбіжностей проливається кров, а в інших вони виражаються в ідеологічному протистоянні, ворожості, винятковості. Про це свідчать події, що відбуваються в Лівані, Кашмірі, Палестині, Афганістані, Індії, Ефіопії, Каїрі, Ірландії і в інших. На території колишнього Союзу загострення міжконфесійних та міжетнічних проявів особливо спостерігається на Північному Кавказі, у Закавказзі, Середній Азії та на сьогодні Україна стала таким центром.</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Прояв релігійної винятковості в наші дні базується на конкретних формах, що історично склалися, духовної та етнічної роз'єднаності людей, на традиціях. Всі ці процеси протікають неоднозначно і не завжди, як у минулому, у яскраво вираженій класичній формі, а, навпаки, у найскладніших і суперечливих плітках, залежно від гостроти основного питання – соціальних та політичних конфліктів, що відбуваються в тому чи іншому регіоні світу. Також міжрелігійні відносини на етапі проявляються через дві основні тенденції.</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Перша тенденція проявляється через мислення нового типу, що виникло наприкінці XX століття, новий світогляд, який виражається в спробах об'єднання діяльності всіх церков і релігійних організацій незалежно від конфесійної приналежності для вирішення глобальних викликів і загальнолюдських проблем. У релігійних організацій та діячів, незважаючи на існуючі між ними різні підходи, є спільна платформа – всі вони переважно виступають за їхнє позитивне рішення у загальнолюдських інтересах. Об'єктивною основою та визначальною рисою цієї загальної тенденції є закономірний процес інтернаціоналізації життя людства у світі. Насамперед, йдеться про такі процеси, що відбуваються в другій половині XX століття, як економічна та політична інтеграція, зближення духовних культур людства, динамічні процеси міграції людей, туризм тощо. По-друге, під впливом зазначених чинників, збагатилося і перетворилося загальнолюдське мислення, виник новий тип мислення, в якому переважають ідеї загальнолюдських цінностей, як, наприклад, «наша планета земля-наш спільний будинок». Більше того, при підході до вирішення загальнолюдських проблем у прихильників даної тенденції є щось спільне, прогресивне, незважаючи на конфесійні розходження, що збереглися, і конфліктні ситуації. Це тенденція, що розглядає людство як єдине ціле, неподільне зі своїми загальними цінностями та проблемами, перспективна та поступово має стати визначальною. </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Друга тенденція – це конфесійне протистояння. Відрізняється вона від першої обмеженими сферами дії, антигуманістичної спрямованістю, крайнім фанатизмом і екстремізмом. Наприклад, у світі ісламу до таких належать фундаменталістські та вкрай екстремістські організації. Релігійна приналежність людини за таких конфліктних ситуацій грає вирішальну роль. Яскравим прикладом прояву другої тенденції є тривалі та кровопролитні війни між арабами-мусульманами та євреями-юдеями. Таких прикладів можна навести багато, але справа не тільки у прикладах. У минулому, особливо у феодальному суспільстві, в умовах, коли релігійна ідеологія займала домінуюче місце, міжконфесійні відносини виявлялися у класичних формах християноцентризму та ісламоцентризму, багаторічних воєн, як мусульманський джихад чи хрестові походи християнської Європи проти мусульман Сходу. У разі теологізованого феодального суспільства війни на конфесійному грунті відбувалися як у заході, і Сході. Релігії у таких війнах завжди виступали як ідеологічний чинник, на захисті інтересів послідовників своєї віри. Однак на сьогодні прояви таких конфліктів на міжконфесійному ґрунті поки що обмежені локальними проявами, проте вони дуже небезпечні (Карабах, Косово, Кашмір тощо).</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йдеться про міжконфесійні відносини, слід зупинитися ще на одному характерно важливому питанні. Річ у тім, що у вітчизняній літературі пишуть про співвідношення релігійного і національного, тобто, у всіх випадках штучно змішують національне питання з релігійним та етнічні проблеми з конфесійними. Такий підхід науково неспроможний, особливо, коли йдеться про три сучасні світові релігії: християнство, буддизм і іслам. Там немає проблеми етносу у межах однієї конфесії. За цим принципом всі світові релігії за своїм етнічним підходом до своїх послідовників є міжнародними. Для світових релігій не відіграє жодної ролі її національна чи расова приналежність. Інша справа, коли ми говоримо про національні релігії та національні відносини. У таких випадках ми цілком правомірно можемо сказати про їхній збіг і в рамках етносу та віросповідання. Приклад тому іудаїзм, хоча його лише умовно можна назвати суто національною релігією. Національна релігія називається національною тому, що її послідовники належать до однієї нації. Тільки в таких випадках ми можемо говорити про співвідношення релігійного та національного. Більше того, одна й та сама нація може сповідувати кілька конфесій. Так, в Індії серед індійців є послідовники індуїзму, християнства, ісламу, буддизму, сикхізму тощо. У нашій країні серед українців є християни православні та католицькі, є мусульмани та буддисти. Всі ці обставини показують, наскільки складні та різноманітні, наскільки суперечливі характер та сутність міжконфесійних та етнічних відносин не лише в історичному минулому, а й у сучасних умовах. Тому вивчення та аналіз витоків даних явищ мають принципове значення, допоможуть краще і глибше розібратися в найскладнішій соціально-політичній ситуації не тільки у світі ісламу, а й у світовій політиці.</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Мусульманські народи не уявляють світ і події, що відбуваються в ньому поза ісламом, без нього важко викликати бурхливий рух серед широких верств його послідовників. Тому у зарубіжних мусульманських країнах віруючі маси населення є ареною боротьби між ліберальними та консервативними силами. Кожна з таких протиборчих сил за допомогою «ісламського чинника» прагне, щоб народні маси підтримували їхні соціально-економічні та політичні програми. Коли йдеться про сучасний стан ісламу у світі, не можна забувати і про його роль у суспільній свідомості та психології мусульман, а також про його регулювання процесів у соціумі.</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Однією з найважливіших причин політичної активізації ісламу у його поширення є ті фундаментальні соціально-політичні зміни, які охопили цей район у повоєнні роки. Народи цих країн, пробуджені від довгої сплячки середньовіччя, незадоволені панівними, експлуататорськими, колоніальними та феодальними порядками, виступили проти існуючих форм суспільних відносин за свою незалежність та свободу.</w:t>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Зміцненню ісламського духу, безперечно, сприяли нові тенденції у сучасному ісламі. Мусульманські діячі докладали великих зусиль для пристосування ісламу до духу сучасності, очищення його від середньовіччя, ідеалізуючи ісламські моральні та правові цінності та ісламський спосіб життя. Корінь сучасного мусульманського модернізму полягає саме у спробі зберегти та зміцнити позиції ісламу у світі шляхом формальної відмови від деяких явно застарілих положень релігії та висування на їх місце нових положень, взятих з ісламського арсеналу, але інтерпретованих на новий, сучасний лад.</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Іслам сприймається багатьма як агресивна релігія, нею дивляться крізь призму обов'язкового для кожного мусульманина джихаду, вузько інтерпретованого як війна проти невірних. Але це докорінно не вірна інтерпретація, джихад, це боротьба із самим собою. </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Сучасні приклади вказують на те, що роз'єднаність ісламського світу продовжується. Внаслідок цього ідея щодо існування універсального братства чи єдиної релігійної громади мусульман є скоріше бажанням, аніж дійсністю. Страх по відношенню до ісламу, як до потенційної політичної сили, має в Європі багатовікове коріння. Досить сказати, що панісламізм розглядався як глобальна загроза західному колоніальному правлінню відразу після першої світової війни. За фактом, таке сприйняття ісламської загрози західному пануванню має зрозумілу історичну ретроспективу, вона може бути порівнянна із заклопотаністю Заходу щодо імміграції китайців та інших азіатських народів у XIX столітті до європейських країн. Ці стереотипи можуть бути порівняні з нав'язливою американською ідеєю з приводу комунізму як світової сили або якоїсь змови, спрямованої на знищення західної цивілізації.</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світі ісламу все більшого поширення набувають ідеї секуляризації, наукові знання, які наполегливо прокладають собі шлях до мусульманського способу мислення та його традицій, поступово розмиваючи їх багатовіковий уклад. Все це зрештою призводить до закономірного слідства та послаблення світоглядної системи поглядів ісламу. Однак загальний спад релігійності, характерний для всіх релігій світу, практично не торкнувся мусульманських країн. Найбільш промовисто про це свідчить зростання числа послідовників ісламської релігії. Чисельність мусульман становить понад 1млрд 200млн людей. Понад дві третини сучасних мусульман живе в Азії, становлячи понад 20% населення цієї частини планети, і майже 30% в Африці, що становить майже 50% населення континенту. З більш ніж 120 країн світу, в яких існують мусульманські громади, у 35 країнах мусульмани становлять більшість населення – понад 80% населення у всіх країнах Північної Африки, Західної Азії (за винятком Кіпру, Лівану, Ізраїлю), у низці країн послідовників ісламу налічується від половини до 80% населення Гвінеї, Малі, Лівану, Судану, Чаду. Найбільш істотну частину населення мусульмани становлять у 47 країнах світу.</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Найбільші мусульманські громади за своєю чисельністю перебувають у Індонезії, Індії, Бангладеш, Пакистані. Значна кількість мусульман проживає в Таїланді, Китаї, Ефіопії, Танзанії, Кіпрі. В умовах глобалізації та динамічних міграційних та демографічних процесів дедалі більше мусульман стає у деяких країнах Європи (Албанії, Великій Британії, Німеччині, Франції та інших). Також зростає чисельність мусульман у країнах Північної та Південної Америки (США, Бразилія, Канада, Афганістан, Тринідад, Сирія, Тобаго та Гайана), в Австралії та на островах Фіджі. </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Коротше кажучи, іслам поширився на усіх континентах і чисельність його послідовників лише зростає. В Азії та Африці, а таких як Єгипет, Кувейт, Саудівська Аравія, Іран, Пакистан, та інших, іслам визнаний державної релігією.</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Мусульманські меншини, що мешкають у дар аль-хабр, становлять приблизно третину всього мусульманського населення світу. Найбільша концентрація меншин відзначається в Індії, де мешкає 130 мільйонів мусульман, що становить близько 12% всього населення країни. До розпаду Радянського Союзу, у ньому приблизно 15% населення було мусульманським. Мусульманська меншість в Україні складає до 5% населення. Чисельність мусульманської меншини у Китаї становить 4% населення. У ПАР мусульмани становлять 3,5 відсотків від населення країни або приблизно 40 мільйонів. Загалом у країнах Південної Африки мусульмани становлять 20% числа населення. Проблемі мусульманських біженців, які можуть бути локалізовані в дар аль-іслам, приділяється менше уваги, ніж релігійним меншинам. Біженці мають в ісламі особливий статус, починаючи з часів пророка Мухаммада, оскільки він зі своїми послідовниками також був біженцем, який емігрував із Мекки до Медини.</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Приблизні підрахунки 1994 року показали, що чисельність біженців в усьому світі становила близько 23 мільйонів, з яких приблизно 80% становили мусульмани. Ці цифри суттєво змінилися у зв'язку з подіями в Косово, Афганістані, Іраку, Лівії, низці інших регіонів світу з мусульманським населенням. Найбільші групи мусульманських біженців серед афганців (приблизно 5,8 мільйонів), які емігрували до Пакистану, Ірану, Таджикистану та інших країн. Друга за величиною група біженців - палестинці, яких за попередніми даними налічується близько 2,5 мільйона. Вони розпорошені в глобальній діаспорі, в основному в Йорданії, Західному березі річки Йордан і Секторі Газа та інших арабських країнах.</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Переважна більшість мусульман живуть у бідних країнах. Лише невелика частина мусульманських меншин проживає в західних промислових країнах і, звичайно, в матеріальному відношенні перебуває у кращому становищі. Саме цей факт частково пояснює мусульманську міграцію до цих країн, зокрема, прикладом може стати зростання міграції алжирців до Франції. Ще один важливий факт, - бідність мусульманських народів посилюється високим рівнем природного приросту населення. Чисельність населення арабських країн Перської затоки з 30 млн. у 2000 року збільшиться до 56 мил. людей у 2025 році, що потребує, як мінімум, створення в середньому по кожній країні 23 тис. робочих місць щорічно, що вже зараз становить чимало труднощів для нафто-експлуатаційних арабських держав. Справа в тому, що для цього потрібно розширювати сферу господарської діяльності, але можливості такого роду діяльності майже вичерпані. Тим більше це буде складно в умовах глобалізації, коли господарські структури аравійського нафтоекспорта доведеться адаптувати до вимог нового економічного та технологічного устрою.  </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Короткий огляд динаміки зростання чисельності дослідників світових релігій вказує на те, що іслам є найбільш швидко поширюваною релігією світу. Досить сказати, що за останні 50 років чисельність мусульман у світі збільшилася приблизно на 500%. Протягом цього періоду нових прихильників християнства збільшилося приблизно на один мільярд, що становило лише 47відсотків. Згідно з Музаммілом Сід-діком, директором Ісламського товариства з американського штату Каліфорнія, 85відсотків мусульман світу не є арабами. Більше того, не спостерігається жодних ознак того, що зростання чисельності послідовників ісламу досягло свого апогею. Протягом останніх десятиліть значно зросло мусульманське населення країн Західної Європи. Про це свідчить швидке зростання числа мечетей. Наприклад, у Греції, Англії налічується майже 300 мечетей, багато з яких були протестантськими церквами, купленими мусульманами. У кожному великому американському місті є мечеті. Перша мечеть у цій країні була побудована 1934 року в штаті Айова [43, 35].</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Наведені вище цифри свідчать, що мусульманське населення у світі зростає набагато швидше, ніж немусульманське населення. Ймовірно, що така демографічна динаміка посилить релігійні та етнічні тертя, загострить конфронтацію між ісламом та іншими релігіями та культурами. Тому зростання чисельності мусульман у всьому світі, і особливо на заході, викликає занепокоєння християнської церкви, хоча це прямо не відбивається на статистиці. Тільки один відсоток служителів церкви веде місіонерську діяльність серед мусульман, що показує: приблизно один християнський місіонер припадає на мільйон мусульман. За деякими даними, церква має більше місіонерів, що працюють серед 400 тис. жителів штату Вашингтон, ніж у всьому мусульманському світі. Однак у цій галузі під впливом процесу глобалізації також відбуваються зміни.</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багатьох арабських країнах на авансцену політичного життя вийшли ісламські фундаменталісти і досить швидко набули ключових позицій в управлінських структурах, або встановили домінуючий ідеологічний вплив на суспільство. У 90-х роках намітилася тенденція до утворення свого роду багатополярності ісламського фундаменталізму. Зокрема, на території Алжиру, Судану, Єгипту, Палестини, Ємену з різних причин відбувалося зростання ісламських рухів, які сповідують радикальну ідеологію ісламу, посилилася діяльність радикальних ісламських рухів, посилилася діяльність ісламських угруповань Саудівської Аравії, яка набула форми релігійної опозиції. Таким чином сьогодні цей регіон продовжує залишатися епіцентром ісламського впливу на багато країн світу. Цей вплив включає поширення ісламської духовної спадщини, мусульманських культурних традицій і звичаїв, досягнень сучасної ісламської думки, а також досвіду суспільно-політичних і соціально-економічних перетворень на основі ісламської моделі розвитку.</w:t>
      </w:r>
    </w:p>
    <w:p w:rsidR="00000000" w:rsidDel="00000000" w:rsidP="00000000" w:rsidRDefault="00000000" w:rsidRPr="00000000" w14:paraId="00000107">
      <w:pPr>
        <w:spacing w:after="720" w:before="720" w:lineRule="auto"/>
        <w:ind w:left="0"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Глобалізація та проблеми збереження культурної та етнічної ідентичності мусульманських народів</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Глобалізація охопила різні сфери життя, її економічні та політичні наслідки сьогодні стали предметом наукових досліджень та публічних дискусій. У той же час вплив глобалізації на культуру та етноси залишається поки що мало вивченим процесом. У сучасних умовах глобальними стають культури та ідеї, хоча їхня інтерпретація та реалізація в життя можуть бути дуже різними. Разом з тим, культурні зміни та тенденції розвитку в різних сферах життя сьогодні значно складніші, ніж передбачувані дослідниками та вченими, що не дає можливості відповісти на питання про значущість сучасних змін для людей кожної культури. Вочевидь, що, «з одного боку, хочуть зберігати свою культуру, з іншого боку цікавляться іншими культурами»[13, 8].</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Фінансові та товарні ринки, логістика, засоби комунікації та інформації, міграційні потоки призвели до бурхливого зростання культурних та інших обмінів, у процесі якого «зникає безліч традиційних форм життя та способів культури та способів життя»[13, 9]. Загальний перебіг речей глобалізації злиття культур, суспільства, будучи самостійними, у культурному відношенні, наповнюються споживаними в усьому світі товарами та інформацією, що, на думку Є.В. Романової, «створює уніфіковані форми культури з ознаками американізації» [13, 8]. Але можливий і інший перебіг речей, згідно з яким відбувається фрагментація культур, внаслідок чого має місце самоізоляція та зростання кількості етнічних та релігійних конфліктів.</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ми можемо говорити про те, що економічний вимір глобалізації є не єдиним фактором, який потребує переосмислення. Чандра Музаффара говорив, що «культура має ґрунтуватися на універсальних моральних цінностях, відповідно до яких сильна етика самовладання в рамках однієї культури застосовується для запобігання панування іншої культури. Інтернаціоналізація етичних і моральних цінностей у свідомості як особистості, так і суспільства є єдиною реальною надією для людства» [18, 1].</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цьому ми маємо виходити з того, що з культурологічного погляду глобалізація носить діалектичний процес. Інтеграція, диференціація, конфлікти та уніфікація – не взаємовиключні, а взаємодоповнюючі тенденції розвитку процесу, оскільки в ході глобалізації багато ідей та структур сучасного життя поширюються по всьому світу. У той же час, як зазначає О.В. Романова, «культурні особливості на тлі глобальних структур набувають все більш різких обрисів або взагалі вперше усвідомлюються як такі. Глобалізація не автоматичний процес, кінець якого бачиться у безконфліктному існуванні світу, тут криється як нові можливості, так і нові ризики» [6, 8].</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такому разі достатньо сказати, що глобалізаційні процеси мають також і негативний вплив на людину у сфері культури. Глобалізація популяризувала споживчу культуру, породжену матеріалізмом. Глобальний споживчий культ тепер формує гомогенну глобальну культуру, де місцеві культури Півдня замінюються західними культурами. Всесвітня промисловість розваг розмножує поверхневу американську масову культуру.</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Формальні системи освіти підкреслюють технічні та організаторські навички, що відповідають ринковим вимогам, та залишають осторонь традиційні академічні галузі науки. Це означає, що освіта – це є не що інше, як набуття певних навичок та методів за мінімального акценту на моральній, творчій стороні освіти.</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Загальновідомо, що кожна людина має право на свою ідентичність, право користуватися своєю мовою, сповідувати свою релігію, розділяти культурні цінності країни, регіону і цивілізації. Відверто кажучи, у цій галузі, відчувається домінування американського впливу, причому у мусульманських країнах, а й у країнах Західної Європи. У результаті чого, за допомогою американських книг, кіно, музики, телевізійних програм і навіть комп'ютерного програмного забезпечення у світі поширюються американські стандарти та ціннісні коди, орієнтації. Наприклад, у низці арабських країн за останні роки різко знизилася частка власних телепрограм у національному ефірі. Так, у Єгипті та Сирії, Тунісі та Алжирі західні телепрограми становлять 50 відсотків, у Лівані програми іноземного виробництва становлять 65 відсотків усього ефірного часу та 70 відсотків програм у сфері культури та мистецтва. Причому у ситуації з Ліваном більшість програм транслюється без перекладу, а третина програм для дітей також виходить в ефір іноземними мовами.</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Глобалізація, особливо в її західній інтерпретації, висуває на перший план той факт що, що захист прав людини, зокрема у сфері культури, є результатом переважання у світі європейської системи поглядів і досвіду. Тому держави, соціальні групи та індивідууми у низці мусульманських країн критикують вимоги поваги до прав людини, що пред'являються західними структурами та інститутами, розглядаючи їх як форму культурного імперіалізму з боку Заходу.</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низці міжнародних документів з питань прав людини заявлено, що дискримінація на основі статі є порушенням прав людини. Ця обставина дає можливість говорити щодо «жіночих прав» у контексті прав людини взагалі. Однак поглиблений аналіз феміністської концепції прав людини та міжнародного законодавства у галузі прав людини висуває на перший план деякі проблеми. Одна з них відноситься до ліберальних та патріархальних відмінностей між загальними та приватними, що історично було властиво формулюванню прав людини. У міжнародних документах йдеться про державні зобов'язання щодо соціальних груп та індивідуумів, що діють у єдиному просторі. Однак утиски жінок у всьому світі в основному мають місце у приватній сфері. Відмінність між загальним та приватним у такому разі служить для того, щоб підтримати структури влади, які заохочують обмеження прав жінок з боку чоловіків. Крім того, є проблеми, які стосуються, наприклад, репродуктивних прав жінок тощо.</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Професор соціології університету Чикаго Саскія Сассен ставить питання про те, що в процесі глобалізації відбувається поширення загальних принципів (не статей, а принципів) міжнародного права на національні території. Автор висловлює думку, про виникнення «міжнародного режиму правами людини» як найважливішої ознаки сучасності, що дозволяє зрозуміти зв'язок процесів глобалізації зі зниженням рівня національного суверенітету. Хоча прийнята ООН у 1948 році Загальна декларація прав людини, не будучи міжнародним договором, не має юридичної сили, вона завдяки своєму авторитету та суб'єктивній інтерпретації, проте, набула статусу міжнародної норми, яка надає на держави в одних випадках стимулюючий вплив, а в інших стримуючий вплив.</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Декларація прав людини і громадянина, це програмний документ французької буржуазної революції, який проголошував її основні засади: «народний суверенітет» та «природні невід'ємні права людини». Прийнята установчими зборами 26 серпня 1789 року.</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її основі були прийняті та розроблені конвенції, що засуджують геноцид, расову дискримінацію, обмеження прав жінок, трудящих-емігрантів та членів їх сімей, пакти про громадянські та політичні права та про економічні, права соціальні та культурні.</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Глобалізація надає управлінський вплив на всі сфери людського життя: економіку, політику, культуру, освіту, мову, духовний та морально-етичний розвиток, міжетнічні та міжконфесійні відносини. З прискоренням темпів глобалізації, поширенням інформації та майже повного краху бар'єрів, викликаного послідовними науковими та технологічними революціями в галузі комунікацій, виникає потреба у глобальній етиці. Процес вибудовування глобальної етики має складніший характер, ніж процес глобальної економіки та торгових ринків. Внаслідок того, що доіндустріальні суспільства завдяки потужним сучасним технологіям виявилися частиною глобального економічного порядку, в них стали відбуватися значні соціокультурні зміни. Так як глобалізація пов'язана не лише з політикою та економікою, використання сучасних технологій значною мірою перетворює і соціокультурні системи. Понад те, сам економічний процес – не абстрактне явище, оскільки його супроводжують зміни у економіці, культурі, соціальної сфери. Отже, глобалізація не може замикатися виключно в економічній сфері, вона залучає і культуру, яка починає обслуговувати нову систему, незважаючи на міркування про свободу вибору та плюралізм.</w:t>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стосується західної культури, то вона, на думку більшості мусульманських ідеологів, якраз і слугує інтересам економічної глобалізації, поширюючи в усьому світі власні цінності та пріоритети. Більш важливо звернути увагу на те, що на думку цих ідеологів, вона це робить не як західна культура, а як культура загальнолюдська. У цьому вона претендує те, що саме ця культура є еталоном розвиненості чи відсталості інших народів, цим підкреслюючи свою винятковість.</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znysh7" w:id="3"/>
      <w:bookmarkEnd w:id="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Такий підхід виправдовується і знаходить своє повне підтвердження у верховного представника ЄС із закордонних справ та політики безпеки Жозе Борреля на відкритті Європейської дипломатичної академії в Брюгге виголосив промову, в якій порівняв Європу з квітучим садом, а решта світу – з джунглями, «Європа – це сад. Ми побудували сад: все працює, це найкраща з коли-небудь створених людиною комбінацій політичної свободи, економічного процвітання та соціального згуртування. Решта світу, більшість інших країн світу – це джунглі. А джунглі можуть здійснити вторгнення до саду. Садівники повинні дбати про себе, але вони не будуть його захищати за допомогою будівництва стін», сказав Боррель [9, 1].</w:t>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Інший представник західної політичної думки Семюель Хантінгтон, який особливо наголошує, що «Захід завжди буде прагнути до того, щоб зберегти своє домінуюче становище, і захищати свої інтереси, щоб їх визнавали, оскільки вони нібито є інтересами всієї світової спільноти»[28, 294].</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Внаслідок такого уявлення про мир та власну місію в ньому, як вважає Ауні ал-Машані, з'явилися такі терміни як «громадянське суспільство», «політичний плюралізм», які нібито необхідні для прогресу та розвитку. Більше того, стверджується і про те, що вони є умовами їхнього досягнення без урахування соціальних та політичних реалій того чи іншого суспільства.</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Ліванський дослідник глобалізації Ауні ал-Машані припускає, що більшість ідеологій уявляють себе системами світового масштабу. Однак відмінна риса глобалізації, на його думку, полягає в тому сенсі, що вона не обмежується інтересами класів, суспільств, націй, релігій, статі тощо. «Для забезпечення цієї ознаки слід налагодити нерозривний зв'язок між глобалізацією та технологічним прогресом»[28, 16].</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Ця обставина викликає підвищенне занепокоєння в ряді мусульманських богословів. У січні 2003 року в столиці Катару Досі відбулася 14-а сесія академії мусульманського права, на якій широко обговорювалися проблеми глобалізації та нового світового порядку, стратегії протидії негативним наслідкам їх впливу на арабо-мусульманський світ. На думку єгипетського шейха Мухаммада Хасана Тануна, який виступив на цій сесії, найбільш небезпечним проявом глобалізації є нав'язування специфічних культурних цінностей, які називають «американізацією світу». Він вважає, що «Сама по собі глобалізація загалом є злом, і в ній немає нічого позитивного. Тому мусульмани повинні чинити їй усілякий опір, покладаючись на своє культурне та ідейне багатство»[46, 1].</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Професор університету Ал-Азхар Шаукі Ахмед Дунья також вважає, що глобалізація стирає культурні та місцеву специфіку, диктуючи єдину культуру, єдину цивілізацію, універсальний світ та універсальну державу [56, 1]. У зв'язку з цим він закликає виявити сутність глобалізації, реально визначити її зміст, оцінити значимість пов'язаних з нею процесів. Він виділяє позитивні та негативні сторони глобалізації. До основних він відносить: зростання інвестицій, розширення капіталовкладень, підвищення рівня життя, зміцнення гуманітарних зв'язків, поширення технологій, демократії та міжнародного співробітництва у галузі глобальних проблем та безпеки. До негативних сторін глобалізації професор відносить культурну експансію, універсалізацію культур світу, що розвивається, зростання масштабів бідності та хибних стереотипів поведінки, поглиблення негативних наслідків глобалізації на регіональному та глобальному рівнях, приниження ролі держави. Говорячи про форми та методи захисту ісламського світу від небезпек глобалізації, він вважає, що вихідною точкою для визначення ісламської позиції у цьому питанні має бути коранічний вірш «О люди! Ми створили вас чоловіком і жінкою і зробили вас народами та племенами, щоб ви знали один одного»[14, 13].</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Основним стратегічним напрямом протидії має стати курс, орієнтований на заклик укріплювати ісламську економіку, активізувати і підтримувати економіку та фінансові структури мусульманського світу, протидіяти атеїзму, поширювати практику ісламського шаріату в усіх сферах життя суспільства»[56, 1].</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розглядати лише протистояння на економічному та культурному рівні не дасть більшої стійкості та тривалості протистояння ісламського світу, адже протидія вимагається і в системі поглядів на життя, ідеологіях. Також потрібно відокремити економічний уклад ісламського світу від позичкового відсотка, який заборонено у доктрині ісламу.</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Втім глобалізація в галузі культури пов'язана не тільки з негативними наслідками, а містить значний потенціал для рівноправного культурного обміну, розвитку широкого співробітництва в культурній сфері. У цій галузі, перш за все, необхідно звернути увагу на специфіку двох систем поглядів культурної глобалізації, одна з яких заснована на плюралізмі, а інша не сприймає різноманітності поглядів особливо у політиці та культурі, акцентуючи увагу на уніфікації ідентичності. Звичайно, пріоритетним напрямом має стати перше, тому що відправним пунктом для будь-якої значущої глобалізації у світі культури має бути необхідність визнання особливостей існуючих національних культур, заснована на плюралізмі в галузі віровчень, етики, культурних цінностей.</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Історична спадщина мусульманських народів, що включає культурні та цивілізовані цінності, не здатна протистояти глобалізації культур доти, доки умови, що існують в ісламському світі, залишаються нижчими за очікування релігійної громади віруючих. Як вважає Абд ал-Азіз Осман ат-Тувейджрі, «немає нічого поганого у визнанні цієї реальності, тому що приховування її становить загрозу, як сьогоденню, так і майбутньому мусульманського світу, посилить кризу, що переживається більшістю ісламських країн у політичних, економічних, соціальних, культурних та наукових галузях»[52, 1].</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Справді, слаборозвинені та економічно слабкі суспільства не можуть чинити опір тиску глобального процесу, щоб зберегти власні ідентичності та цінності. Тому перші кроки, вжиті в рамках опору результатам глобалізації, повинні викликати розвиток ісламських суспільств на всіх рівнях, щоб надати потужного імпульсу соціальному та економічному розвитку. У традиційних суспільствах ісламського світу це може бути досягнуто внаслідок проведення необхідних реформ у сферах, які тісно пов'язані з життям громадян і ґрунтуються на ісламській ідеології та цінностях, ідеї братерства, співробітництва, толерантності. У зв'язку з цим не можна не згадати і про інтеграцію культур у мусульманських країнах з великою кількістю етносів.</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можна відзначити два її аспекти: соціальний та культурний. Соціальна інтеграція можлива лише в тому випадку, якщо етнічні меншини будуть розглядатися як невід'ємна частина суспільства, якщо дотримуватимуться їхніх прав і шануватимуться їх культурні цінності та звичаї. Культурна інтеграція є результатом культурної взаємодії, яка не може відбуватися без міжкультурного діалогу, без вжиття заходів стимулювання процесу відкритості та гласності в цій галузі, оскільки це дозволить бути уважним до всіх проблем, пріоритетів та потреб усіх культур, незалежно від того, чи належить ця культура етнічній більшості чи меншості.</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сучасних умовах прямі іноземні інвестиції допомагають зниженню рівня бідності, створюючи робочі місця та збільшуючи доходи, із цим не можна не погодитися. У свою чергу, розширення торгових та іноземних інвестицій прискорюють соціальну рухливість та зміцнюють середній клас. Проблеми гарантій громадянських та політичних прав, особливо прав жінок, висуваються насамперед. У зв'язку з цим Мухаммад Фаїк вважає, що з низки причин їх вирішення може бути полегшене завдяки глобалізації.</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цьому сприятиме стрімкий розвиток технологій, засобів зв'язку та інформаційний розвиток загалом. Причому не лише в плані передачі інформації, у тому числі про негативні явища в галузі прав людини, але також допоможе за допомогою інтернету, не кажучи про засоби масової інформації, налагоджувати між собою комунікацію та розвивати на цій основі взаєморозуміння та співпрацю.</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організації захисту прав людини, у тому числі й у країнах третього світу, зможуть працювати в рамках певної мультикультурної асоціації, що включає більшість подібних структур міжнародного рівня, які підтримуються західними урядами. Ці організації за активного використання сучасних засобів комунікацій могли б закласти основи для побудови громадянського суспільства глобального масштабу.</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По-третє, інтенсивний розвиток світової торгівлі в умовах глобалізації міг би зміцнити відносини між різними соціальними групами, суспільствами, що, у свою чергу, завдяки фінансуванню міжнародними банками інвестиційних програм, забезпечило б прогрес у галузі гарантій основних прав і свобод, зміцнило б принципи демократії. у країнах, що розвиваються.</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як наголошує Мухаммад Фаїк, реалізація цих цілей та завдань у сучасних умовах стикається з реальною проблемою. Йдеться про концепцію та сутність нинішнього порядку, який не можна назвати демократичним, оскільки він управляється одним центром – США, які прагнуть розширення своєї експансії та закріплення у всьому світі своєї концепції, своєї системи цінностей. Тому для того, щоб глобалізація насправді служила інтересам людства, необхідно, щоб її головною ознакою була повага до прав людини та громадянина.</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Глобалізація не є гомогенним процесом, вона розмежовано впливає на різні території та народи. Розглядати глобалізацію виключно як боротьбу між панівними кланами на різних аренах – світоглядній, культурній, економічній, військовій, расовій, також непродуктивно та неправильно. Можливо, більш виправдано говорити про глобалізацію як про різноманітність потоків і ландшафтів, що свідчать про появу нових політичних фактів, що супроводжуються змінами в силі, а також боротьбою навколо трансформацій, що відбуваються. На думку саудівського вченого Алі Муси з університету імені Ібн Сауда, глобалізація стала головною темою конференції, семінарів та багатьох академічних дебатів у наукових журналах для того, щоб «експортувати це поняття» до інших країн та регіонів. У зв'язку з, з метою виявлення справжньої мети глобалізації, аналізує політичні та економічні зміни цього явища, які найбільше впливають на освіту у поширенні та розширенні впливу цієї «великої ідеї».</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думку Алі Муси, «ідеї глобалізації мають коріння в західному богослов'ї і сягають раннього християнства. Головна мета християнських місіонерів полягала в тому, щоб направити релігійних адептів церкви на вивчення східних культур з метою виявлення слабких сторін нехристиянських соціальних груп, на заохочення хрестових походів проти мусульман та юдеїв. Значну роль цьому зіграли орієнталісти»[57, 57].</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Друга мета місій полягала у поширенні західної концепції, культури у християнських країнах виділяючи кошти для будівництва нових церков, лікарень, шкіл, релігійних центрів. Місіонери та орієнталісти підготували азіатські та африканські суспільства для розширення в них колоніального впливу, що відбувався на різних стадіях.</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цьому сенсі не можна заперечувати аргументацію на користь проходження однієї з найактивніших фаз глобалізації колоніальний період. Враховуючи також фактор релігійної та етнічної ідентичності мусульманських народів, які зазнавали нападок саме у цей та наступний період історії. </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етнічний фактор важливий лише для національної держави, але звернемо увагу на те, що саме національна держава, якій в ісламських країнах історично надавалося ключове значення, в умовах глобалізації опинилася в небезпеці. Відомо, що концепція етнічної держави виступає як ідеал, якого прагнули більшість націй світу, хоча в історичному плані ідеал суверенної держави передував формуванню етнічної держави. У той час як поняття сучасної суверенної держави було зазначено в XVII столітті в результаті Вестфальського світу 1648, процеси розвитку націй отримали імпульс пізніше в XVIII столітті, і особливо в XIX столітті, коли націоналістичні рухи охопили практично всю Європу. Право на самовизначення було доведено до рівня морального принципу. Водночас, обговорення проблеми ідентичності часто є наслідком численних конфліктів. Вони виникли внаслідок спроб застосування принципу права на самовизначення, особливо в епоху деколонізації.</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розгляді проблеми ідентичності особливий інтерес представляється у сенсі виявлення причин багатьох конфліктів, які відбуваються у ісламському світі, зокрема й в умовах глобалізації. Доречність цього обговорення випливає із двох явищ. По-перше, багато мусульманських держав пронизані різними формами конфліктів, що мають місце через несумісність різних типів ідентичностей. По-друге, головним занепокоєнням, що впливає на близькосхідну політику, є «легітимність» влади, яка багато в чому пов'язується з необхідністю захисту державою ідентичності місцевих народів.</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Глобалістські програми сучасних ісламістів, які мають своє коріння в універсальності самої ісламської перспективи, більшість рухів ісламізму прагне внести зміни, перш за все, у своєму найближчому оточенні на своїй території. Це відбувається навіть у тому випадку, якщо для досягнення результатів їм доводиться бути поза своїми національними кордонами. Коротше кажучи, глобалістська теорія ісламістів у стадії реалізації сходить до рівня місцевого масштабу. Практика також показує, що ісламські режими Судану та Ірану, чи такі рухи як «Хамас», «Хезболлах», алжирський Фронт ісламського порятунку, рух моджахедів орієнтуються на обмежені масштаби своєї діяльності.</w:t>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Найчастіше вони звертаються до проблем територій, на яких знаходяться. Наприклад, в Єгипті головними причинами, які мотивували події ісламістських рухів у січні 1977 року, були продовольчі бунти в Каїрі, безробіття, вкрай гостра нестача житла, бідність, економічна програма Анвара Садата, кемп-девідські угоди тощо[35, 139].</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Ця теза важлива для нас у зв’язку з тим, що переважна більшість іноземних найманців поширилася ісламськими країнами і регіонами, ніби підтверджуючи своєю збройною участю в подіях, що тут відбуваються, практичне втілення принципу «ісламської солідарності». Свою участь у військових діях на території іншої держави ними пояснюється тим, що мусульманські громади в багатоконфесійних державах є, завідомо, невіддільною частиною планетарної спільності – умми. Через війну мусульманські держави виявляються втягнутими у міжнаціональні, міжконфесійні та регіональні збройні конфлікти, громадянські війни і перший план виходить політичний чинник [8, 62].</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цілому, «ісламський світ» є поняттям далеко віддаленим від того, щоб претендувати на життєздатну альтернативу регіональній концепції. Відсутність детальних образів, відповідних програм та проектів для ісламістів є найбільшою перешкодою на шляху до реального об'єднання. Виходячи з цих обставин, можна припустити, що подібно до «арабського» світосприйняття, загальномусульманська єдність є більшою мірою бажанням, ніж дійсністю [41, 435].</w:t>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Просте протиборство ідентичностей – саме собою не проблема. По суті процесу нації-будівництва існує конфлікт між різними ідентичностями. Таким чином, формування нації є процесом, при якому еліти одних поглядів та еліти інших поглядів у межах етнічних груп пропонують якусь нову ідею, ідеал для використання їх культурних символів з метою мобілізації цих груп, захисту їхніх інтересів та конкурування з іншими групами.</w:t>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Ця проблема, швидше за все, виявляється у двох інших формах. Перша форма пов'язана з тривалістю процесу формування різних типів ідентичностей, яка в країнах регіону перешкоджає національному консенсусу, який розвивається. Друга форма зводиться до негативного фону співіснування різних типів ідентичностей, у результаті чого ніяка політика може бути доведена до її логічного кінця.</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Саме територіальна держава стала ареною в межах якої традиційні об'єкти та ідентичності взаємодіяли, стаючи в той же час суб'єктами активної протидії. Іншими словами, територіальна держава, наприклад, на Близькому Сході – це те, чого багато хто потребує, за що ведеться боротьба, але водночас ніхто не бажає визнавати територіальну державу як легітимну правову одиницю, виправдану з погляду моралі та ідеології.</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Фактор, який міг би пояснити цю іронію, полягає в тому, що територіальна держава була спочатку проектом, започаткованим європейськими колоніальними силами, структурами, така держава була «успадкована та підтримана, структурно, ідеологічно, економічно, підтримана та розвинена місцевими націоналістичними силами».</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зазначити, що створення близькосхідних держав мало великий вплив на діалектику формування ідентичності країнах Близького Сходу. Поступово різні політичні структури, законодавство, соціальні та економічні інститути тощо, змусили народи цих держав незалежно від їхніх ідеологічних схильностей «думати» по-сирійськи, по-іракськи, по-йорданськи, і таким чином почали розвиватися національні ідентичності цих проектів. у формі держави.</w:t>
      </w:r>
    </w:p>
    <w:p w:rsidR="00000000" w:rsidDel="00000000" w:rsidP="00000000" w:rsidRDefault="00000000" w:rsidRPr="00000000" w14:paraId="00000136">
      <w:pPr>
        <w:spacing w:after="720" w:before="720" w:lineRule="auto"/>
        <w:ind w:left="0"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Вплив модернізації та глобалізації на інтеграційні процеси в ісламському світі</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Географічні, міграційні, міжкультурні, міжцивілізаційні взаємодії не є феноменами, характерними тільки для останнього десятиліття XX століття. Пошуки знання та поширення вчення про Бога (християнство, іслам і буддизм), торгівля та міграції у пошуках засобів існування є лише деякими з причин, які змушують людей взаємодіяти один з одним. Війни та політичні амбіції щодо розширення кордонів імперій, постійні спроби керувати цілим світом є іншим фактором, який перебудовує владу для укладання глобальних союзів та альянсів. Отже, можна сказати, що глобалізація не нове явище, глобалізація йшла всю історію людства. Після індустріальної революції та зростання капіталізму, появи легших та швидших комунікацій, передачі інформації, транспорту, логістики та іншої інфраструктури взаємодія між різними народами ще більше збільшилася. Розвиток комунікацій та транспорту також полегшив зростання імперіалізму, підкорення націй і народів силами імперіалізму. Сучасну стадію глобалізації, хоч у зміненому контексті, також проводять капіталістичні сили.</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Термін «модернізація» стосується процесу, у якому структури традиційних суспільств демонструються, але в їх основі на економічних, соціальних, політичних, громадських, культурних рівнях формуються нові. Щоб отримати уявлення про основні особливості модернізації, необхідно звернутися до досвіду індустріальних суспільств Європи та північної Америки. Історичний науковий та технологічний прогрес грав одну з головних ролей у перетворенні традиційних європейських феодальних суспільств на сучасні капіталістичні структури. Внаслідок цього прогресу було створено нові соціальні класи, відносини між індивідуумами і групами, розвиваючись з урахуванням прагматизму, зазнали істотних змін. Освіта, індустріалізація та урбанізація були головними рушійними силами цієї трансформації. Найбільш глибокі перетворення відбулися на культурному та світоглядному рівні, оскільки мислення та інтелект, що замінили метафізику, дозволили індивідууму використовувати отримані свободи та знання у протиборстві з репресивними соціальними та політичними інститутами. Швидкий прогрес у встановленні людиною контролю за довкіллям, і навіть над соціальним середовищем розвинув ідеологію модернізму. На політичному рівні демократія стала сучасною формою політичного реструктурування.</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теорія модернізації застосовується для досліджень неєвропейських суспільств, ця школа різко критикується, іноді навіть тими вченими, хто спочатку зробив внесок у її розвиток[61, 1]. Але це обставина не має знижувати повноцінності концепції, розвиненої школою модернізації. З європейським досвідом як моделлю розвитку повинні мати справу всі народи незалежно від їхньої минулої історії. Євроцентризм, який характеризує прихильників школи модернізації, змушує їх не помічати особливостей соціальних систем, які кинули виклик простим моделям, що базуються на досвіді інших народів. У той же час слід визнати помилкою прихильників цієї школи застосування теорії модернізації як ідеології і як свого роду пророцтва, а не просто як інструмент аналізу явищ. Відомо, що більшість незахідних суспільств зазнавали впливу процесів модернізації під жорстким тиском модернізованої колоніальної Європи. У цьому сенсі модернізація була успішнішою у демонтажі традиційних структур, ніж у формуванні нових, здатних замінити старі. Фактично, незахідним суспільствам не давали змогу проведення повноцінної модернізації, оскільки процеси розвитку та модернізації зазнавали численних зміщень і змін, реформ. У результаті створювалися ситуації, коли ті, хто програв, перевищували своєю чисельністю переможців. У той час як ранні етапи модернізації породжували великі очікування, результати виявилися більш ніж невтішними і в основному призводили до культурного домінування колоніальних сил у незахідних суспільствах.</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Завершення процесу модернізації в арабському світі збіглося з наростанням взаємозалежності різних національних економік, появою більш ємних та різноманітних форм, що утворюють міжнародний поділ праці над національними кордонами. Модернізація економіки країн ісламу і процес глобалізації, що почалися, сприяють швидкому занепаду значної частки, якщо не більшості мусульман, напливу в міста розорених сільських жителів, через що прискорена урбанізація населення від Сенегалу до Індонезії призводить до небаченого раніше скупчення «токсичного матеріалу» в особі незаможних маргіналів, що представляють собою своєрідну соціальну бомбу. А країни Заходу, насамперед США, багато зробили для формування та вибуху цієї «бомби».</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Модернізація, або реформи релігійних систем та філософсько-релігійних навчань, як зазначає З.І. Левін, «стає неминучою зміною життєвих умов прихильників. Міра та характер адаптивності релігії залежить від її структурних особливостей» [11, 133]. Іслам має високий рівень адаптивності. Це зумовлено тим, що крім стійкого ядра - догматики у вигляді стовпів віри: віра в єдиного Бога, в існування ангелів, пророків, у кінцівку пророцтва з явищем Мухаммада і в потойбічне життя, - в ньому є змінна компонента: норми соціальної поведінки та відповідне шаріату право. Це, наголошує З.І. Левін, «здійснює гіпотетично можливу суттєву реформу ісламу через переосмислення релігійної доктрини в її соціальному аспекті. І коли йдеться про реформу ісламу, то мається на увазі трансформація на цій основі традиційного, або історичного шаріату в його богословсько-юридичній нормативній базі. Допустимість такого переосмислення реформатори вбачають у текстах Корану та в сунні Пророка. Необхідність у перегляді положень шаріату стала особливо наполегливою за доби тісного контакту традиційного мусульманського світу з індустріальним Заходом» [11, 71].</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той же час можливості реформування ісламу, вважає З.І. Левін обмежені, тому що в ньому «немає жорсткого механізму самоорганізації, подібного до церкви в християнстві, що закріплює і входить в норму нововведення». Проте пошук можливостей перегляду актуалізації шаріату, триває тим більше, що в руслі глобалізації це може виявитися «наполегливо необхідним» [11, 138]. </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Модернізація виступає як рушійна сила, що підкріплює пошуки мусульманських народів різних типів ідентичностей. Різні рівні модернізації у тих чи інших суспільствах закінчилися розпадом громадських інститутів, який різною мірою торкнувся цих товариств. Успіхи та невдачі, підйоми та спади модернізації надали вирішальний вплив на нерівномірний розвиток ідентичностей у регіоні. Потрібно визнати той факт, що поки науковий і технологічний прогрес будуть в основі модернізації, цей процес зупинити неможливо. Виклик, що стоїть перед близькосхідними соціальними системами, полягає в їхній здатності впоратися з безперервними соціальними та політичними змінами, що супроводжують модернізацію. Цей головний виклик вимагає вирішення наступних трьох завдань: забезпечення миру та стабільності в регіональній політиці, соціально-економічний розвиток та демократизація.</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Сучасні процеси модернізації в Саудівській Аравії також підтверджують тезу про те, що модернізацію у значних верствах населення не сприймають як необхідність, що диктується часом. Лідери Саудівської релігійної опозиції вважають, що мусульманське суспільство в результаті тісного спілкування із західною традицією втратило багато моральних та етичних цінностей, внаслідок тривалого періоду колоніального домінування та постколоніальної маніпуляції суспільною свідомістю почала процвітати корупція. Більше того, виявившись частиною глобального процесу, крім корупції, мусульмани зіштовхнулися з багатьма іншими негативними процесами та вадами західного світу. Проте саме корупція, яка нині в мусульманському світі настільки відчутна, видається ісламістам новим явищем. Вони пов'язують його появу з впливом політики, трансформації у світську державу та вестернізацією, внаслідок якої нібито втрачено індивідуальну та соціальну етику, історично засновану на єдності Бога та відданості пророчій сунні. </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їхню думку, прихильники модернізації, яка в ісламських країнах виступає вістрям політики вестернізації, намагаються поширити в мусульманському суспільстві цінності західного лібералізму. У результаті традиційні цінності послаблюються, і жодна нова етика, заснована на традиційних цінностях, не може бути розвинена. І саме у цьому морально-ідеологічному вакуумі головним чином під гаслами економічного розвитку та матеріального прогресу наростає соціально-економічна експлуатація чужих норм та правил. Природно, що процес модернізації, що протікає у різних країнах, матиме місцеву специфіку. Процес глобалізації викликав суттєві зміни у сфері багатосторонніх заходів довіри та безпеки. Знизилася роль традиційних багатосторонніх інститутів, головним чином ООН, яку почали розглядати як другорядний і лише західний інститут безпеки, тоді як роль північноатлантичного блоку стала мати глобальний характер. З метою управління процесами торгової лібералізації було встановлено нові глобальні, наддержавні інститути, найважливішим у тому числі стала Світова організація торгівлі. Велике значення стали набувати геоекономічнї проблеми у межах різних глобальних і багатосторонніх регіональних заходів. Велике місце у міждержавних відносинах здобула культурна, світоглядна стратегія, оскільки Захід став підкреслювати значимість та важливість культури в епоху глобалізації, що призвело до загострення відносин між культурами та цивілізаціями під виглядом захисту прав людини та боротьби з тероризмом. Неурядові структури почали втягуватися у процес багатосторонніх угод не лише на рівні створення багатосторонніх неурядових інститутів, а також у у плані забезпечення неурядовим силам більш активнішої ролі у багатосторонніх інститутах. Також традиційне поняття регіоналізму стало поступатися місцем нової теорії «нового регіоналізму». Останнє включає чотири основних аспекти, а саме: по-перше, географічна близькість більше не є головним детермінантом регіонального співробітництва. Тепер незалежно від географічного розташування ті чи інші країни на основі спільних інтересів можуть належати регіональним чи трансрегіональним кланам; по-друге, членство в нових регіональних угрупованнях відкрите для всіх держав, які приймають базові норми регіонального співробітництва, головним чином здійснюють вільну торгівлю на недискримінованій базовій основі. Фактично «новий регіоналізм» іноді називають «відкритим регіоналізмом»; по-третє, регіональні інститути головним чином орієнтуються на соціально-економічні проблеми, ніж на стратегічні цілі. Крім того, ідеологія не є необхідною для регіональних, кланово-корпоративних угруповань; по-четверте, робиться особливий акцент на вільному інституціоналізмі, позбавленому влади потужної бюрократії, але заснованому на простих та ефективних інститутах без зайвих бюрократичних структур та підструктур «(м'який регіоналізм)» [36, 1].</w:t>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Однією з найважливіших неурядових організацій в ісламському світі стало Всесвітнє народне ісламське керівництво, яке є складною багатосторонньою структурою, створеною під опікою Лівії. Статут нової організації, прийнятий 1989 року, підписали 35 мусульманських структур та окремих осіб. Цілі нової організації зводяться до «досягнення рівності, справедливості та солідарності в галузі міжнародних відносин, мобілізації ісламських сил для формування основ нової ісламської цивілізації, розвитку нової ісламської моделі розвитку, підтримки ісламських громад та меншин у всьому світі». Генеральна конференція цієї організації збирається раз на кожні чотири роки, а її діяльність між ними контролюється Виконавчим бюро та спільним секретаріатом, що знаходиться в Лівії. Усього було проведено три зустрічі генеральної конференції: у Баку (1992), Коломбо (1996) та Бамако (2000). На них головним чином розглядалися шляхи вирішення спорів між ісламськими державами та інститутами, питання підтримки діяльності ісламських організацій у всьому світі, проведення семінарів з релігійних проблем, проблеми освіти, викладання арабської мови, стратегії надання допомоги та підтримки біженцям [49, 1].</w:t>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ісламський світ спробував відповісти на деякі з викликів та зміни, спричинені глобалізацією на внутрішньому та зовнішньому рівнях. У першому випадку ОІК як головний міжурядовий інститут ісламського світу ввів деякі суттєві зміни до її програми та спробував встановити діалог. </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силу зростаючого впливу західних цінностей багато мусульманських країн розглядають глобалізацію як спробу США досягти світоглядної, культурної, економічної та політичної гегемонії. Фактично, вони вважають глобалізацію нової формою імперіалізму чи нової стадією капіталізму у століття електроніки. Інші вбачають у глобалізації нову форму колоніалізму, за якої роль нової метрополії відіграють США, а її колонії – більшість інших країн, які поставляють туди не тільки сировину, як це було раніше, а й обладнання, робочу силу, капітал та інші, необхідні для виробничого процесу компоненти, будучи одночасно частиною світового ринку збуту. Серед негативних наслідків глобалізації слід назвати низку чинників. По-перше, посилення соціального розшарування на супербагаті та надбідніші країни. По-друге, посилення взаємної вразливості національних фінансових систем, за якої багатші країни з кризових ситуацій, що виникають, виходять за рахунок інших. По-третє, втрата державами власного суверенітету на користь транснаціональних корпорацій. Отже, можна дійти невтішного висновку про те, що ісламський світ зазнає негативних наслідків глобалізації, через його слабкий освітній, культурний, соціальний, економічний та науковий рівні розвитку. Таке становище не дозволяє багатьом ісламським країнам ефективно протистояти загрозам глобалізації, чинити опір її негативному впливу, долати зростаючий тиск середовища та захистити їх від руйнівних наслідків цього глобального феномену, який не визнає жодних кордонів та знищує всі бар'єри на своєму шляху.</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Різні країни ісламського світу по-різному реагують на процеси глобалізації: одні бачать у них виключно негативні сторони, інші використовують сприятливі умови, що знову з’являються. Найбільш яскравим прикладом може бути Малайзія.</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те, що глобалізація часто розглядається як виклик національному та державному суверенітету, мусульманські країни Південно-Східної Азії були зацікавлені у зміцненні основ глобальної економіки. Під час азіатського економічного буму глобалізація розглядалася скоріше як інструмент для зміцнення національної влади, аніж як потенційна загроза. Це уявлення було закріплено тим, що уряди могли брати участь у глобальній економіці, не змінюючи внутрішню політичну структуру та інститути, тому у всьому регіоні зростаюче багатство часто співіснувало з авторитарними методами управління. Більше того, авторитарні режими бояться глобалізаційних процесів, ніж режимів в демократичних державах. Тому уряди, які поділяють у своїй практиці норми та принципи демократичних суспільств, менше страждають від фінансових криз, ніж авторитарні режими. При оцінці ролі ісламських країн у процесах глобалізації необхідно враховувати ці обставини, але більшою мірою той важливий факт, що більшість ісламських країн отримали незалежність після Другої світової війни, і вони ніяк не можуть зрівнятися за темпами глобалізації з європейськими країнами, оскільки в галузі інтеграції Європа має трьохсотрічний досвід державного будівництва.</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Ісламський світ повинен буде думати про встановлення багатосторонніх безпекових режимів, про пошук найбільш ефективних механізмів для вирішення конфліктів. Ісламські країни також повинні розвивати власну модель цивілізаційного діалогу, всіляко розширювати її, щоб поступово включати до неї всі ісламські країни. У цьому відношенні істотної уваги багатосторонніх ісламських інститутів заслуговують напади на ісламські, фактично, незахідні цінності. На думку Мухаммада Ас-Сайїді Саліма, професора політології з Каїрського університету, мусульманський світ, щоб впоратися з процесами глобалізації, не потребує більшої кількості багатосторонніх інститутів. Необхідно лише «активізувати діяльність вже існуючих інститутів, ефективніше координувати їхні дії та домагатися віддачі від інших багатосторонніх інститутів, типу АСЕАН, в якому також представлені ісламські держави». У зв'язку з цим, вважає він, Малайзія може служити «сполучною ланкою між цією організацією та іншими ісламськими країнами, поширюючи успішні моделі цього регіону на решту ісламського світу». Малайзійська модель в основному зводиться до ініціатив колишнього прем'єр-міністра цієї країни Махатира Мухаммада, який за умов посилення процесу глобалізації ввів обмеження на купівлю та продаж національної валюти, щоб контролювати її обмінний курс, інфляцію та призупинити відтік капіталу за кордон. Відповідно до урядових указів експортери були зобов'язані повертати весь прибуток назад до Малайзії, за що колишній прем'єр-міністр цієї країни був відданий ліберальній анафемі. Однак ці прості та рішучі заходи дозволили Малайзії домогтися сталого економічного зростання, зміцнення фінансової стійкості до фінансових криз, що зароджуються у центрах глобального капіталізму. Нарешті, наголошує Мухаммад Салім, ісламські країни мають координувати їхні спільні зусилля для того, щоб «у власних інтересах перетворити діяльність багатосторонніх інститутів на глобальному рівні».</w:t>
      </w:r>
    </w:p>
    <w:p w:rsidR="00000000" w:rsidDel="00000000" w:rsidP="00000000" w:rsidRDefault="00000000" w:rsidRPr="00000000" w14:paraId="00000146">
      <w:pPr>
        <w:spacing w:after="720" w:before="720" w:lineRule="auto"/>
        <w:ind w:left="0"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Висновок: </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Підсумовуючи вище викладене, можна підкреслити, що будь-який процес глобалізації, в ході якого не враховуються різноманітність та особливості різних культур, або робляться спроби усунення всіх елементів та проявів таких особливостей, на практиці завершується процесом так званого культурного накладання. Найбільш вражаючим прикладом подібної псевдо-глобалізації є спроби уніфікувати всі специфічні елементи західної цивілізації, особливо в її американській версії. Можна навести й інші приклади, коли лунають заклики забути власну культуру та приєднатися до культурних цінностей інших народів. Звичайно, такі заклики не можна сприймати всерйоз, оскільки це, по суті, заклики викреслити історію власних культур із цивілізованої спадщини людства, що, безсумнівно, позбавляє саме людство культурного багатства, набутого та розвиненого різними народами протягом багатьох століть. Виходячи з цього, єдиною легітимною та найбільш значущою формулою культурної глобалізації є та, яка ґрунтується на повному визнанні релігійної, культурної та цивілізаційної різноманітності. Це може бути досягнуто за допомогою справжнього пошуку тих елементів, ідеалів та принципів, які є звичайними для різних культур і поділяються їх послідовниками, інакше кажучи, це збереження особливостей кожної культури, яка збагачує людську культуру загалом. Глобалізація, будучи концентрацією та інтеграцією ринків, фінансів, технологій та культур, має набути і яскраво вираженого характеру культур східного типу. Інакше висловлюючись, взаємозв'язок всіх регіонів світу здійснюватиметься не за рахунок придушення національних і культурних відмінностей, але, навпаки, внаслідок збереження та розвитку цих відмінностей, отже стане реальністю ідея багатополярного світу. Саме такий підхід може забезпечити консенсус, створити умови для позитивного зближення й представників різних культур перед обличчям нових небезпечних викликів.</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епоху глобалізації, коли конкуренція стає головною умовою досягнення господарських успіхів, для зміцнення власного становища кожна країна змушена шукати свою нішу в союзі з іншими країнами, подібними по історичній долі, в основному сусідніми, а також з більш віддаленими, але сильнішими і благополучнішими. Такий стан справ обумовлений тим, що з прискоренням процесу глобалізації зростає і взаємозалежність різних країн одна від одної, причому у багатьох сферах, а не лише в економічній сфері. Щоб не опинитися на узбіччі світового розвитку, мусульманські країни мають як на міжнародному, так і на регіональному рівні адаптуватися до системи ринкових відносин, що часом виступає у протиріччя з їхніми певними економічними, ідеологічними та політичними інтересами. Тим не менш, це об'єктивний історичний процес, який мають враховувати всі країни світу, у тому числі й ісламські.</w:t>
      </w:r>
    </w:p>
    <w:p w:rsidR="00000000" w:rsidDel="00000000" w:rsidP="00000000" w:rsidRDefault="00000000" w:rsidRPr="00000000" w14:paraId="00000149">
      <w:pPr>
        <w:spacing w:after="0" w:before="0" w:lineRule="auto"/>
        <w:ind w:left="0" w:firstLine="851"/>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4A">
      <w:pPr>
        <w:spacing w:after="0" w:before="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ГЕНЕЗІС ТА ЕВОЛЮЦІЯ КОНЦЕПЦІЇ «ДАР АЛЬ-ІСЛАМ» ТА «ДАР АЛЬ-ХАБР»</w:t>
      </w:r>
    </w:p>
    <w:p w:rsidR="00000000" w:rsidDel="00000000" w:rsidP="00000000" w:rsidRDefault="00000000" w:rsidRPr="00000000" w14:paraId="0000014B">
      <w:pPr>
        <w:spacing w:after="720" w:before="0" w:lineRule="auto"/>
        <w:ind w:left="0"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«Дар аль-іслам» та «Дар аль-хабр» у сунітському ісламі</w:t>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Основне уявлення про світ у рамках сучасної салафітської практики зводиться до його поділу на два протилежні полюси «дар аль-іслам» та «дар аль-хабр» і до твердження про те, що єдиним рішенням є «джихад» і що всі «воїни», герої віри, що беруть участь у ньому, і в разі смерті отримають миттєвий доступ до раю.</w:t>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Соціальна характеристика багатьох молодих мусульман із салафітських угруповань практично однакова: вони виросли у численних таборах біженців у країнах Близького та Середнього Сходу, мають низьку або взагалі не мають освіти та роботи. Їх умовляють мулли в рамках нелегальних угруповань або в місцевій мечеті, в якій їм читають проповіді, сповнені ненависті до юдеїв та християн, вони залучені до терористичних структур, які проводять свої акції проти всіх «невірних» [51, 19]. Розглянемо деякі теоретичні основи салафітської доктрини, за допомогою якої ідеологи релігійно-політичного екстремізму намагаються обґрунтувати та виправдати необхідність ведення джихаду та побудови ісламського суспільства. Проте, насамперед, необхідно звернути увагу, що, незважаючи на поширену практику змішувати всі ісламські народи та рухи під прапором «ісламського фундаменталізму», досить суттєві відмінності в самих мусульманських країнах не дозволяють робити будь-які узагальнення з цього приводу. Інакше кажучи, не всі ісламісти, які прагнуть єдності серед мусульман, поділяють уявлення про світ, поділений на «дар аль-іслам» та «дар аль-хабр». Характерно, що прихильники ісламських реформ у Туреччині щодо їхніх відносин із сусіднім Іраном та впливу, який на них надають ідеї іранської революції, зазначають, що Іран слід розглядати як приклад та управлінський принцип, проте програма, стратегія та тактика ісламських перетворень закладена в Корані і не виходить від конкретної ісламської держави. Що ж до Ірану, то «земля її належить до дар аль-іслам, де було скрушено богохульство» [51, 19]. </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Звернемося до трактування концепцій «дар аль-іслам» та «дар аль-хабр» та розглянемо це питання з кількох позицій. Насамперед, зупинимося на самих термінах. Арабське словосполучення «дар аль-іслам» належить до правового терміну, який свідчить про певну характеристику країни. Термін «дар аль-хабр» також є правовим терміном, що вказує на протилежну першому терміну характеристику.</w:t>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Вживання цих термінів отримало своє ходіння з переказів пророчої Сунни та спадщини сподвижників Пророка. Так, наприклад, Абу-ль-Хасан ал-Маварді наводить хадис, у якому посланник Аллаха каже: «Заборонив дар аль-іслам усе, що у ньому, і дозволив дар аль-хабр усе, що у ньому» [29, 60]. Це означає, що життя і майно усіх, хто живе в дар аль-іслам, захищені, і замах на них не дозволений, крім як на законній основі. У той же час громадяни в дар аль-хабр подібних гарантій у збереженні їхнього життя та майна не мають.</w:t>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пророк влаштувався в Медіні, вона почала називатися «дар аль-іслам». Весь світ за межами Медини був названий «дар аль-хабр», а потім стає «дар аль-іслам», розширюючись внаслідок завоювань та включення до його складу інших країн доти, доки в дар аль-іслам не увійшло три чверті старого світу. Відповідно до Ібн Хазму, «будь-яка місцевість, крім Медини – місто Посланника Аллаха, була областю прикордонної, дар аль-хабр, місцем ведення джихаду» [40, 353].</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Фахівцями в галузі мусульманського права досить докладно досліджено проблему, пов'язану з дар аль-іслам та дар аль-хабр. Коротко ознайомимося з найбільш характерними думками щодо цього. При цьому не будемо далеко відходити від дослідження даного питання, оскільки питання про «дар аль-іслам» і «дар аль-хабр» безпосередньо пов'язане з такою проблемою як безумовний обов'язок джихаду для того, щоб захищати мусульман у дар аль-іслам і за межами дар аль-іслам. Дар аль-хабр стає дар аль-ісламом з появою у першому з них певних норм ісламу. Думки про те, завдяки чому дар аль-іслам стає або перетворюється на дар аль-хабр суперечливі. Згідно ханіфітам, дар аль-іслам не переходить у категорію дар аль-хабр за винятком трьох випадків: перше з них - поява норм зневіри в ньому. По-друге, коли виявляється негативний вплив з боку дар аль-хабр, і третє – в ньому не залишається ні мусульманина, ні заступника, які б вірили вірою істинних мусульман.</w:t>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Абу Юсуф і Мухаммад також підтверджують цю думку, вважаючи, що дар аль-іслам перетворюється на дар аль-хабр з появою норм зневіри. Так, наприклад, у коментарях Ібн ал-Абідіна наводить свою думку про те, що дар аль-іслам не стає країною війни в тому випадку, якщо прихильники війни в одній з країн не перемагають, або якщо жителі цієї країни не стають віровідступниками як жителі Єгипту і не поширюють у ній норми зневіри, або якщо не порушують договори з заступниками, захоплюючи їхні країни.</w:t>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якщо немає цих трьох умов, дар аль-іслам країною війни не стає. Як вважав салафітський шейх Мухаммад Абу Захра, яблуко розбрату і всякі протиріччя між тими, хто в нашу епоху судить, покладаючись на думки, походять з практики Абу Ханіфи, який вважає, що ісламські народи від Магрибу і до степів Туркестану та Пакистану тому що населення їх на практиці дотримується норм ісламу.</w:t>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дар аль-іслам – це територія, де практикуються ісламські норми правління, і підтримується ісламський режим. У той же час, в ній є внутрішня і зовнішня безпека, і вона в руках самих мусульман, у тому сенсі, що військова міць, яка забезпечує внутрішню стабільність, охороняє кордони від зовнішнього супротивника. Ці сили контролюються мусульманами, а якщо немусульмани і братимуть у них участь, то другорядну, у якому контроль і керівництво здійснюють самі мусульмани. Для отримання цілісного уявлення про дар аль-іслам обидві ці умови необхідно розглядати об'єднаними разом, тобто ісламська влада та ісламська міць, що гарантує країні та її громадянам безпеку як усередині країни, так і за її межами, як це мало місце у Мецці та Медині після переселення.</w:t>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Ситуація в Мецці та Медині після переселення мусульман мала свої особливості, які дуже відрізнялися одна від одної. У Мецці іслам не міг вільно поширюватися у всьому місті і так щоб усі його обряди безперешкодно здійснювалися. І якщо іноді деяким мусульманами час від часу і здійснювалися, наприклад, молитви під склепіннями Кааби, то відбувалося це не завдяки мощі самих мусульман, а лише тому, що це дозволялося невірними. Тому виконувати якісь обряди мусульмани не могли через свої відносно слабкі позиції в цьому місті. З іншого боку, вони не могли мати власної безпеки більше за ту, яку могли допустити невірні. Щодо прямого захисту, то мови про це бути не могло. Окремі мусульмани жили під постійною загрозою з боку невірних. Таким чином, реалії Мекки, в яких жили мусульмани, абсолютно не дозволяли їм виконувати вимоги ісламу і не гарантували безпеки мусульман.</w:t>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із переселенням мусульман до Медини ситуація кардинально була іншою. Прояви ісламу мали загальноміський рівень, влада стала ісламською, виконання норм нової релігії забезпечувалося силою ісламської влади. Безпека мусульман гарантувалася ісламською владою, яка поширювалася як усередині громади, так і за її межами. Такими є корінні відмінності ситуації в Меці та Медині після переселення мусульман. В останньому випадку мало місце два фактори, характерні Медині як території ісламу дар аль-іслам.</w:t>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Говорячи про те, що мусульманам ставиться в обов'язок давати відсіч агресії проти мусульманської держави, що відбулася, і про необхідність захисту жителів дар аль-іслам, слід вказати на той факт, що захист жителів дар аль-іслам має бути забезпечений незалежно від того, де вони знаходяться – у дар аль-іслам або за його межами. Однак яка в такому разі правова норма захисту країни, в якій проживають мусульмани, якщо вона не є даром аль-іслам з точки зору правової термінології, а також становище тих людей, які відносять себе до цієї країни. Щоб дати відповідь на це питання, слід передусім розглянути деякі поняття, які характеризують категорії країн, в яких живуть мусульмани. Їх можна поділити на три види: по-перше, це дар аль-іслам – країна в якій функціонує ісламське правління, безпека забезпечується самими мусульманами, як згадувалося вище.</w:t>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це може бути дар аль-хабр, країна в якій правлять немусульмани, навіть якщо безпека мусульман у такій країні забезпечується самими мусульманами або якщо правління в цій країні ісламське. Однак при цьому безпека населення не входить до пріоритету мусульман, і якщо жоден із цих двох факторів у такій країні не має місця. Класичним прикладом таких країн сьогодні є Росія, Великобританія, Франція, Данія, Швеція, низка інших країн Західної Європи, де існують політичні та законодавчі умови, сприятливі для перебування мусульман. Тому саме в цих країнах є найбільш численні мусульманські діаспори, члени яких не мають таких можливостей у себе на батьківщині. У той же час, як у Данії біженцям не дозволяється брати участь у політичних діях.</w:t>
      </w:r>
    </w:p>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основі вище викладеного, мусульмани в усьому світі можуть бути зараховані до одного з наступних станів: по-перше, вони можуть бути віднесені до дар аль-іслам в силу своєї присутності в ньому в той чи інший конкретний час, за відсутності даної обставини їхнє правове становище регламентується відповідно до різних думок з цього приводу; по-друге, їх можна зарахувати до дару аль-хабр, якщо вони перебувають у країні невіри, тобто в одній із неісламських країн; по-третє, вони можуть належати до дар аль-хабр, хоч і перебувають в одній з ісламських країн.</w:t>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Іншими словами, мусульмани відносять себе до ісламської держави, не будучи в дар аль-іслам, Але, попри це, вони мають бути захищені від будь-якої ворожості, з боку невірних, незалежно від того, проти чого спрямована ця ворожість: землі, країни, майна тощо.</w:t>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Деякі мусульманські автори вважають, що зарахування ісламських країн до категорії дар аль-хабр веде до того, що мусульмани в інших країнах не виступають активно на захист своїх побратимів за вірою, що просуваються в таких країнах агресії. У результаті це веде до зниження активності мусульман під час виконання та інших обов'язків. Аль-Буті Мухаммад Саїд Рамадан говорить з цього приводу, що «зараховуючи деякі країни до дар аль-хабр, ми знімаємо з себе відповідальність за їх захист, і це безпосереднім чином відбивається на невиконанні схвалюваного і поміркованого в ісламі, не сприяє тому, що люди прагнуть спільноти та колективності. Ці країни продовжують залишатися в межах дар аль-іслам і вважаються мусульманськими, оскільки свого часу вони були під пануванням мусульман та їхньої влади. Отже, ми маємо відповідати на ворожі дії ворогів проти них, як у Палестині та інших країнах!»[23, 95].</w:t>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Захист вважається необхідним навіть такої ісламської країни, яка за однією зі своїх ознак – режимом правління чи безпеки щодо мусульман, які проживають у ньому або з урахуванням того чи іншого чинника разом узятими, відноситься, до дар аль-хабр. Те саме стосується мусульман у цій країні, які також, у разі агресії проти них чи будь-яких ворожих заходів, повинні бути захищені з боку мусульман, які перебувають у дар аль-іслам.</w:t>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Питання про те, як трактується необхідність захисту мусульман, які проживають дар аль-хабр. У цьому випадку мусульманське населення країни, що відноситься до дар аль-хабр, становить меншість. Насамперед слід зазначити, що ворожість проти дар аль-хабр у формі окупації з боку іншої держави невірних – це окупація, що відрізняється від тієї, на яку піддавалися б мусульмани в дар аль-іслам. Крім того, це також незрівнянно з тією формою агресії, яку зазнали б мусульмани, які проживають у дар аль-хабр, якщо вони становлять там більшість населення.</w:t>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будь-якому разі мусульмани жили б під владою невірних, незалежно від того, природна ця влада або та, яку встановили невірні, що прибули ззовні. Отже, панування мусульман у тому чи іншому випадку і за будь-якої влади невірних все одно виключається. Як зазначалося вище, країни, в яких панують невірні, не належать до дару аль-іслам, хоча вони не є ісламськими.</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ж до ворожості проти мусульман, які проживають у таких країнах, то це є ворожість, породжувана державою, до якої ці мусульмани себе зараховують. Ворожість може походити як від жителів цієї країни, так і з боку іноземної держави. У кожному з цих випадків є ворожість проти мусульман, яка розглядається як агресія проти мусульман, яка зобов'язує надати останнім допомогу.</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зазначити, що тема боротьби з дар аль-хабр не вичерпується наданням допомоги мусульманам, які попросили її в результаті агресії проти них. Навіть якщо немає прямого факту агресії, мусульмани повинні боротися за розповсюдження ісламу в країні, де панує зневіра, були затверджені норми ісламу і, зрештою, ісламське правління. </w:t>
      </w:r>
    </w:p>
    <w:p w:rsidR="00000000" w:rsidDel="00000000" w:rsidP="00000000" w:rsidRDefault="00000000" w:rsidRPr="00000000" w14:paraId="00000161">
      <w:pPr>
        <w:spacing w:after="720" w:before="720" w:lineRule="auto"/>
        <w:ind w:left="0" w:firstLine="851"/>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Висновок:</w:t>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різних точок зору мусульманських правознавців про теорію дар аль-іслам і дар аль-хабр свідчить про досить виражену полярність думок. Характер трактування тих чи інших положень даної концепції представниками різних правових шкіл ісламу говорить про обстановку в політичній сфері в сучасних умовах.</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те, що нині в умовах глобалізації все важче проводити суворе розмежування між даром аль-іслам і даром аль-хабр, Салафітські богослови закликають до буквального сприйняття відповідних норм, причому коментуючи їх з урахуванням політичної та соціально-економічної доцільності.</w:t>
      </w:r>
    </w:p>
    <w:p w:rsidR="00000000" w:rsidDel="00000000" w:rsidP="00000000" w:rsidRDefault="00000000" w:rsidRPr="00000000" w14:paraId="00000164">
      <w:pPr>
        <w:spacing w:after="720" w:before="720" w:lineRule="auto"/>
        <w:ind w:left="0" w:firstLine="851"/>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«Дар аль-іслам» та «Дар аль-хабр» у шиїтському ісламі</w:t>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30-х років минулого століття почали активно використовуватися деякими революційно налаштованими силами мусульманського світу, як опору в боротьбі за досягнення конкретних політичних цілей, "ісламська революція", "ісламська держава", "ісламський уряд", "ісламське суспільство", "дар аль-іслам", "дар аль-хабр" і т.п. у їхній модерністській та фундаменталістській інтерпретації, адаптованій до змінних соціальних умов та потреб конкретного місця та часу. «Твори Сайїда Джамаліддіна Афгані (Афганістан), Сайїда Кутба (Єгипет), Абдул Аля-аль-Маудуді (Пакистан), Алі Шаріаті (Іран), Рухулла Мусаві Хомейні висловлювали інтереси політичного ісламізму, що відображають соціальні устремління мусульманських спільнот в умовах імперських амбіцій західних і східних держав у боротьбі за подальше освоєння, колонізацію та неоколонізацію мусульманських земель»[30, 1].</w:t>
      </w:r>
    </w:p>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позитивність деяких обставин, що вказують на певну необхідність постколоніальної західної присутності, всупереч «перешкодам, внаслідок заздрощів, інтриг, невігластва, жадібності та підкупності… жителів Сходу», природно, обумовлених відсталістю виробничих і суспільних відносин, великі землевласники, дрібні торговці, клас місцевих промисловців, що зароджується, знаходили в ісламі ідеологію обґрунтування інтересів своєї боротьби»[19, 218]. </w:t>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Революційні події 1978-1979 р.р. в Ірані, створення ісламської республіки з'явилися першим у новітній всесвітній історії прикладом матеріалізації ідеї політичного ісламізму. Суть феномена іранської революції полягала в тому, що її основні рушійні сили усвідомлено рухалися шляхом заперечення старого режиму. В результаті цієї революції світський, монархічний, авторитарний режим було повалено і на його місці було зведено новий теократичний, тоталітарний державний устрій, створений на основі теорії нового шиїзму.</w:t>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Іранська революція ідеологічно претендувала на роль головної цінності сучасного ісламу, і в цій якості Іран став посилено нав'язувати його принцип та ідеї іншим мусульманським країнам, стверджуючи безальтернативність свого революційного ісламістського досвіду. Тому «практичний хомейнізм» також є одним із напрямів вивчення особливостей політичного ісламізму[10, 407].</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«Вчених колишнього Радянського Союзу найбільше привабили проблеми хронологічного відстеження подій іранської революції та її розвитку» [1, 112]. Глибокий аналіз «антимонархічної та антиімперіалістичної сутності корінних соціальних та суспільно-політичних перетворень в Ірані» [1, 165].</w:t>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Ряд робіт було присвячено аналізу шиїтських традицій та їх впливу на світогляд та формування політичної культури мусульман Ірану. У роботах аналізувалась «ісламська модель» міжнародних відносин на користь зміцнення «ісламської солідарності», заснована на відповідних релігійно-правових нормативних актах з урахуванням та дотриманням принципів наукового історизму[7, 190].</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дослідження мають значення у плані розуміння політичних, правових, релігійних, морально етичних та інших параметрів світогляду, теорії та практики хомейнізму.</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Предметом наукового інтересу та аналізу західних учених було визначено зовнішньополітичні аспекти діяльності Ісламської Республіки Іран, яка використовує ідеологію сучасного іранського ісламізму. Оскільки Перська затока була оголошена зоною життєво важливих інтересів США, перед американськими вченими постало серйозне завдання осмислення та дослідження нових факторів тиску, пов'язаних із подіями іранської ісламської революції. Спираючись на власний науковий досвід, вони прагнуть пояснити раніше невідомі фактори, тенденції розвитку ситуацій, які раніше не потрапили в поле зору. Події в Ірані наприкінці 70-х років свідчать про те, що американські дослідники в галузі країнознавства не змогли правильно спрогнозувати та вирішити так звані проблемні ситуації.</w:t>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Р. Рамазоні та низки інших науковців об'єктом наукового інтересу яких стали «проблеми взаємин Ірану з країнами Перської затоки, прагнень ІРІ на реалізацію стратегії експорту ісламської революції до інших країн»[52, 202].</w:t>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ряді наукових досліджень автори прагнуть розкриття закономірностей розвитку ідеологічних процесів в іранському суспільстві, виявлення головних атрибутів політичної сутності шиїтського духовенства на користь збереження, зміцнення та продовження управління ісламського режиму»[34, 1].</w:t>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шиїтського аспекту ісламу як ідеологічної основи експорту ісламської революції, а також аналіз спроби перетворення шиїтської меншості в країнах Близького і Середнього Сходу на різновид іранського ісламізму як фактор реалізації інтересів Тегерана в даному регіоні.</w:t>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Проблема впливу, місця та ролі хомейнізму на зовнішній ідеологічній системі ІРІ у різних аспектах досліджується і іранськими вченими, політологами та теологами. Залежно від ідеологічної орієнтації іранських учених, ступеня політичної активності, посадового становища, вказана проблема у їхніх працях знаходить своєрідне тлумачення. Дослідження та аналіз цих творів показують, що в ході дослідження вчені виявляють нові факти, що заслуговують на особливу наукову увагу, та результати досліджень, які через офіційну ідеологічну цензуру не мали можливості їх подальшого глибокого дослідження. Через війну їхні наукові задуми залишилися нереалізованими. «Проте активність іранських вчених у систематизації та організації вивчення найважливіших напрямів ідеологічних аспектів на зовнішньому контурі міжнародної діяльності ІРІ, що становлять емпіричну цінність, дозволила їм багато чого обґрунтувати у своїх роботах, що у свою чергу може стати основою розвитку міжнародних зв'язків країни з іншими державами»[50, 2].</w:t>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Політична ідеологія, заснована на догматиці шиїтів і творах Р. Хомейні, розглядається вченими-теологами як безальтернативна, абсолютно правильна, істинно ісламська та єдино прийнятна для пропаганди та матеріалізації в інших мусульманських країнах та світу в цілому.</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Придбання Республікою Таджикистан незалежності, встановлення двосторонніх відносин з ІРІ спонукали вітчизняних учених до глибокого дослідження та об'єктивної оцінки, з погляду національних інтересів, подій, пов'язаних із новітньою історією Ірану[4, 133]. До уваги бралася й загроза, що походить від ісламської республіки щодо Центральноазіатського регіону[12, 98].</w:t>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Аналізуя соціальний та політичний конфлікти в Таджикистані та інші геополітичні процесіи, а також у результаті реальної оцінки глобальних та історичних процесів, в яких відбувається формування та здійснення зовнішньополітичного курсу Ісламської Республіки Іран, можна дійти висновку, що відбувається посилення ісламського фундаменталізму іранських позицій у даному регіоні .</w:t>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перелічених праць свідчить, що на сьогоднішній день залишаються великі прогалини у дослідженні проблеми ісламу шиїта та зовнішньополітичної ідеології ІРІ, їх взаємообумовленості та логічного взаємозв'язку як у теоретичному, так і в практичному аспекті. В результаті теоретичної недопрацьованості основних понять шиїзму в ісламі та відсутністю їх всебічного аналізу, у зовнішньополітичному аспекті, а також його впливу на релігійну та ідеологічну ситуацію в багатьох мусульманських республіках Центральної Азії, в тому числі і в Таджикистані, в умовах ідеологічного вакууму, що триває, дане явище набуває особливої теоретичної та практичної актуальності. В окремих політичних колах суспільства, інститутах державної влади не завжди існує адекватне уявлення про іслам шиїтів, як про всеосяжну ідеологію. Досить ефективною, наступальною, орієнтованою на пробудження релігійно-політичних почуттів та устремлінь віруючих, що підштовхує скоєння акцій встановлення теократичного режиму, чи інших дестабілізуючих обстановку дій. Певна частина населення, наприклад, орієнтуючись на історичну етнокультурну спадщину, утруднюється в політичній оцінці хомейнізму як специфічної ідеологічної форми вираження інтересів конкретних держав та політичних рухів, що ускладнює процес їхньої національної та релігійної самоідентифікації та вибору суспільно-політичної орієнтації.</w:t>
      </w:r>
    </w:p>
    <w:p w:rsidR="00000000" w:rsidDel="00000000" w:rsidP="00000000" w:rsidRDefault="00000000" w:rsidRPr="00000000" w14:paraId="00000175">
      <w:pPr>
        <w:spacing w:after="720" w:before="720" w:lineRule="auto"/>
        <w:ind w:left="0" w:firstLine="85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Висновок:</w:t>
      </w:r>
      <w:r w:rsidDel="00000000" w:rsidR="00000000" w:rsidRPr="00000000">
        <w:rPr>
          <w:rtl w:val="0"/>
        </w:rPr>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Хомейнізм у релігійно-ідеологічному плані є різновидом неошіїзму, що означає своєрідний варіант ісламського екуменізму, покликаного подолати свою традиційну обмеженість у руслі зближення з суннізмом як можливістю його функціонування в якості загальноісламської фундаменталістської ідеології. Хомейнізм в аспекті його зовнішньополітичного змісту розглядається як релігійно-ідеологічна система поглядів та ідей Р.Хомейні та його послідовників, що становить концептуальну та програмно-директивну основу зовнішньополітичної діяльності ІРІ та претендуєна глобалістську ідеологію.</w:t>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Зовнішня політика МРМ переслідує стратегічні цілі, використовуючи цінності та ідеали фундаменталістського ісламу як способу забезпечення системи поглядів домагання шиїтів на особливу роль у міжнародній і глобальній політиці. Наступальна, консервативна зовнішня політика, що спирається на хомейнізмі, є основним фактором неприйняття Ірану державами Перської затоки та її міжнародно-політичної та економічної ізоляції.</w:t>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у сучасному світі, особливо в республіках пострадянського простору, є сприятливими умовами для культивування різних ідеологій у тому числі хомейнізму та проявів радикальних якостей.</w:t>
      </w:r>
    </w:p>
    <w:p w:rsidR="00000000" w:rsidDel="00000000" w:rsidP="00000000" w:rsidRDefault="00000000" w:rsidRPr="00000000" w14:paraId="00000179">
      <w:pPr>
        <w:spacing w:after="0" w:before="0" w:lineRule="auto"/>
        <w:ind w:left="0" w:firstLine="851"/>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7A">
      <w:pPr>
        <w:spacing w:after="720" w:before="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Глобалізація - термін політології, лише останні роки XX століття став надбанням свідомості тих, хто цікавиться політикою та економікою.</w:t>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Глобалізацією стали називати сукупність економічних і загальнокультурних процесів, які впливають на історично сформовані культури, включаючи й економічні уклади народів, що проживають у різних регіонах нашої планети, частково руйнуючи їх, а частково інтегруючи їх у якусь глобальну культуру, яка поки що тільки формується, якої належить в історичній перспективі об'єднати все людство.</w:t>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Глобалізація змінює економічне, соціальне, культурне та інформаційне середовище в якому живе людина. З одного боку, вона веде до зростання взаємозв'язків між країнами у сфері реалізації їхніх національних інтересів, а з іншого - до нерівномірного розвитку світового суспільства.</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Глобалізація по суті прискорила процеси глобальної економічної, політичної та культурної стандартизації за західним прикладом. Ці процеси породили торгову лібералізацію, активізацію ролі капіталістичного сектора та інститутів громадянського суспільства, вони спричинили глобалізацію західних ідей і цінностей. Таким чином, глобалізація стала важливим та невід'ємним аспектом сучасної світової системи, однією з найвпливовіших сил, що визначають та формують подальший хід розвитку людства. Проведене дослідження дозволяє зробити висновок про те, що в умовах глобалізації практично у всіх релігіях, у тому числі і в ісламі, спостерігається посилення фундаменталістських тенденцій, прагнення не допускати навіть незначні нововведення, різне тлумачення тих самих релігійних догм. Більш того, глобалізація у сфері релігії дозволяє суттєво розширювати ареал діяльності релігійних організацій, проникати релігійній пропаганді та практиці на найвіддаленіші території, поширювати погляди та цінності серед прихильників інших релігійних ідеологій. Нові інформаційні технології активно використовуються не тільки традиціоналістами, а й прибічниками радикальних релігійних рухів, які нерідко носять «ірраціональний» і сектанско-фанатичний характер. У такому разі осмислення природи та сутності глобалізації та характер її впливу на релігії має не лише загальнотеоретичний інтерес, а й раціональну, прагматичну значимість.</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наголосити, що існування ендогенних та екзогенних факторів, які об'єктивно сприяють радикалізації ісламських ідей у сучасному світі. Важливу роль цьому сенсі має процес однополярної глобалізації, покликаної трансформувати традиційні суспільства на техногенні, які склалися на Заході. У цьому випадку глобалізація в багатьох країнах світу, в тому числі і в мусульманських, розглядається як явна загроза гармонійному розвитку традиційних конфесій і національних культур. Необхідно визнати той незаперечний факт, що різноманіття культур є основою накопиченого багатства всієї людської цивілізації, хоча культурна самобутність часто стає причиною криз і конфліктів. Незалежно від цього, необхідно визнати той факт, що діалог культур і цивілізацій стає однією з найважливіших вимог ХХІ століття, і він необхідний не лише для пошуку спільних цінностей та інтересів, але й для сприйняття культурних відмінностей.</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глобалізація, що здійснюється на користь лише західної цивілізації, не може бути прийнята представниками інших цивілізацій, насамперед східно-ісламської, оскільки обидві вони однаково претендують на світове панування. Сучасна глобалізація по-американськи і взагалі за західною концепцією руйнує традиційний життєвий уклад, підриває основи віри, впроваджує в суспільство норми та штампи, несумісні з ісламськими уявленнями про благочестя, негативно впливає на молоде покоління, відриваючи його від віри, моральних та культурних коренів. Такий підхід до проблеми дозволяє зрозуміти один із суттєвих мотивів нинішньої глобальної активності ісламу, який виступає проти інформаційної та матеріальної могутності та експансії західного світу, якою супроводжує суттєве ослаблення духовного потенціалу. Концепція «ісламської загрози», що культивується в рамках цієї експансії, є інструментом реалізації Заходом своїх глобальних цілей, на зіштовхуванні між собою своїх геополітичних конкурентів.</w:t>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мусульманському світі релігія завжди була важливим елементом, який формував інтереси держави та її зовнішню, внутрішню та глобальну політику по відношенню до всього світу. Тому не дивно, що в останні десятиліття, як і в минулому, робляться активні спроби використати релігійні ідеї та релігійне керівництво з політичною метою. Через це у багатьох регіонах світу релігія часто абсолютно безпідставно сприймається як причина конфліктів і джерело постійних суперечок.</w:t>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релігія завжди грала роль останньої лінії захисту для індивідуумів, громад та держав за умов, коли несправедливість ставала нестерпною, і коли формальні державні структури виявлялися нездатними відшкодувати образи населення та його легітимні очікування.</w:t>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Більше того, феномен розширення сфери впливу тієї чи іншої релігії стосовно певної нації, суспільства чи етнічної групи саме собою не нове явище. Релігія більшою мірою забезпечує собі перспективи розвитку лише завдяки подальшому поширенню та поглибленню своїх доктрин та ідеологічних норм. Проте концепція глобалізації переважно стосується ситуації, коли різні секти так званих «світових релігій», зокрема, християнства, ісламу, буддизму, вже визначили свої релігійно-культурні сфери у всьому світі. В умовах глобалізації можна спостерігати глибокий зв'язок між релігією та своєрідною державною чи етнічною групою зі своїми релігійними структурами. Протягом історії ці зв'язки і самі релігійні характеристики у розвитку певних націй чи етнічних груп часто піддавалися трансформації. Тим не менше, кожен регіон світу, може бути охарактеризований з точки зору поширення головних релігійних груп, в той час як релігія в межах кожної нації та етнічної групи має власні унікальні характеристики.</w:t>
      </w:r>
    </w:p>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цьому контексті глобалізація релігії може бути розпізнана як процес глобальної перебудови цієї вже сформованої релігійної ситуації, як процес, що поєднує у собі такі три аспекти: по-перше, вона має на увазі неминучу трансформацію індивідуальних релігійних організацій; по-друге, з'являються нові характеристики зміст релігійно-правових доктрин, ритуалів і методик релігійної практики; по-третє, глобалізація супроводжується змінами у самих послідовниках тих чи інших релігій, особливо щодо їх інтелектуальних перспектив.</w:t>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Коротше кажучи, під час обговорення релігійних відповідей на глобалізацію взагалі та ісламського сприйняття цього явища зокрема, в основному слід покладатися на дві тенденції. З одного боку, зазвичай звучить «фундаменталістська» релігійна вимога розглядати місцеві традиції вище за глобальні, з іншого боку є «ліберальна» релігійна відповідь на підтримку глобального виміру, яка відрізняється гнучким і толерантним підходом. Саме ці дві тенденції, «фундаменталістська» та «ліберальна», можуть використовуватися для того, щоб структурувати сторони сучасного ісламського дискурсу під час обговорення проблем глобалізації у мусульманському світі.</w:t>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зазначити ще дві важливі зміни ісламу, які мали місце протягом останніх десятиліть. Йдеться про пошуки фактичних масштабів глобального ісламу та вплив на нього способу життя та цінностей західного світу. Ідея про те, що світ колись складався з одного місця, для ісламу не нова, нове полягає в тому, що релігійні діячі ісламу раптово отримали можливість використання наслідків таких ідей. Більше того, певною мірою вони були навіть змушені зважати на ці наслідки. Однак говорити про те, що ісламська думка була готова прийняти позитивні сторони глобалізації для поширення ісламського призову по всьому світу, годі й говорити. Щодо цього ісламський світ перебуває лише на початку свого глобального прориву на світову арену. І так можна сказати, що глобалізація у сфері релігії знаходить благодатний ґрунт, оскільки поширені ідеї залучають все більше прихильників у різних країнах. Жодна влада, жодне правління не може встояти проти руйнівної дії оприлюдненої ідеї. Крім того, релігія для поширення тих чи інших богословських ідей, зміцнення та підтримки діяльності релігійних організацій використовує найновіші засоби комунікації та технологічні можливості, внаслідок чого виникає конкуренція між самими релігійними системами. Є всі підстави вважати, що це протистояння, що стимулюється пошуком нових територій і нових можливостей для активної місіонерської діяльності, все більше зростатиме.</w:t>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Іслам – це ціла система соціально-психологічних, етнопсихологічних установок, певний спосіб світосприйняття, філософія, а також своєрідна етика та естетика. Іслам, як і будь-який великий соціальний інститут - явище складне і нерідко суперечливе, що включає безліч різних течій і тлумачень. Багато з них мають глибоке історичне коріння. Більше того, історичний досвід показує, що кожен новий етап розвитку суспільства вносить свої корективи, катаклізми та протиріччя насамперед у релігійне життя, у взаємини між людьми.</w:t>
      </w:r>
    </w:p>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визнати, що мусульманські релігійні діячі у різні періоди історії ісламу виступали із закликами орієнтуватися на спосіб життя і проповіді віри ранніх мусульман – «праведників». Послідовники цієї традиції та вчення отримали в ісламі назву «салафізм». Багато з них різко виступали і виступають проти різних нововведень у сферах віровчення та повсякденного життя, починаючи з тлумачення Корану і закінчуючи всілякими різновидами нововведень, привнесеними до мусульманського світу в результаті його контактів з оточуючими. За їхніми твердженнями, встановлення ісламської влади має відбутися після проходження трьох основних етапів, на першому етапі – ведеться масове поширення ісламу, на другому – досягається єднання всіх мусульман, і на третьому етапі – ведеться джихад, у результаті якого в державі встановлюється та зміцнюється ісламське правління .</w:t>
      </w:r>
    </w:p>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Радикальні або екстремістські ідеї, що містяться в салафітській спадщині, у разі відродження цієї спадщини або її імплантації в суспільну свідомість можуть набувати якогось практичного, організаційного вираження і там, де немає соціально-економічних і суспільно-політичних умов для радикалізму чи екстремізму. У сфері догматики та права салафітське вчення, особливо його саудівська версія, пов'язана з неоваххабітською теорією, є виразом принципів ідеології ханбалізму. У суспільно-політичній сфері воно проповідує утвердження своєї влади над суспільством та ісламом. У цьому навчанні важливе місце приділяється ідеї джихаду. Багатьом салафітам характерний крайній фанатизм у питаннях віри та екстремізм у боротьбі з їхніми політичними супротивниками. Проведений аналіз релігійно-правової системи салафізму показує, що найважливішим моментом салафітської доктрини є специфічне уявлення про джихад як непримиренну боротьбу не лише проти язичників, а й проти мусульман, які не поділяють їхню думку. У зв'язку з цим радикалізм у сунітському ісламі свідчить про наявність у його практиці відмінних рис, про трансформацію релігійно-правових доктрин ісламу з метою використання їх у діяльності джихадистських організацій у країнах мусульманського Сходу.</w:t>
      </w:r>
    </w:p>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Наведений у дослідженні аналіз різних точок зору мусульманських правознавців про теорію дар аль-іслам і дар аль-хабр свідчить про досить виражену полярність думок. Незважаючи на те, що в даний час в умовах глобалізації все важче проводити суворе розмежування між даром аль-іслам і даром аль-хабр салафітські богослови закликають до буквального сприйняття відповідних норм, причому коментуючи їх з урахуванням соціально-економічної та політичної доцільності. На мою думку, в сучасних умовах найбільш очевидним чином трансформацію ідейних доктрин ісламу можна спостерігати на прикладі діяльності ісламських угруповань у таких країнах як Великобританія, Данія, Швеція, низка інших країн Західної Європи. Пояснюються ці ідейно-релігійні метаморфози тим, що там є політичні та законодавчі умови, сприятливі для перебування мусульман. Тому саме в цих країнах найбільш численні мусульманські діаспори, члени яких не мають таких можливостей у себе на батьківщині, розглядають як дар аль-іслам.</w:t>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показує салафітська практика в різних регіонах світу, коли терористична діяльність стуляється з релігійним екстремізмом, незаконним обігом наркотиків та торгівлею зброєю, керується відповідно до ідеології джихаду, вона небезпечна подвійно. </w:t>
      </w:r>
    </w:p>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Така загроза релігійного та політичного екстремізму актуальна не тільки в Європі, а й у ряді мусульманських країн, тому саме в них салафітськими ідеологами створені найнебезпечніші з погляду реалізації загроз, пов'язаних з релігійно-політичним насильством, екстремістські організації. Серед них можна назвати: в Єгипті – «Брати-мусульмани» та їхні зарубіжні філії, «Га-маа ісламія», «Джихад ісламі»; в Йорданії - "Війни Аллаха", в Лівані - "Хезболлах", "Джамаа ісламія"; у Палестинській автономії - "Хамас", "Джихад ісламі"; в Ємені - "Ап-Іслах"; у Саудівській Аравії - "Аль-Фаджар"; у Пакистані - "Танзим даават уль-Іршад", "Харакят уль-Ансар"; в Афганістані – «Гамаа аль-афган аль-моджахедін» та «Талібан»; у Туреччині – «Боз курт» тощо.</w:t>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ідеологів цих салафітських організацій Іслам – це, перш за все, надійне укриття та знаряддя, найважливіший засіб захоплення та утримання влади. Релігія як соціальна технологія, ідеологія дозволяє їм дискредитувати політичного суперника, звинувативши його у порушенні священних принципів ісламу, сприяє зростанню авторитету тих, хто оголошує себе непохитним захисником цих принципів. Більше того, як показує практика, радикальний салафізм є універсальним засобом мотивації конфлікту через те, що навіть у країнах ортодоксальних мусульманських режимів завжди знайдуться течії більш радикального спрямування, що виправдовують боротьбу за повалення цього режиму та перебудови суспільства.</w:t>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Шиїтський іслам та його теорія хомейністського месіанства становить основу зовнішньополітичної ідеології ІРІ. Повернення Р. Хомейні в кульмінаційний момент ісламської революції 1 лютого 1979 р., повалення монархізму та оголошення Ірану ісламською республікою в ідеологічному відношенні подаються ісламському світу як одна з форм майбутнього пришестя у світ Божественного посланця – місії, покликаного встановити справедливість. У зовнішньополітичній ідеології ІРІ у формі ісламського месіанства проявляється досвід, мистецтво, ціннісні орієнтири та ідеали, характерні шиїзму, адаптовані Р. Хомейні та його послідовниками до умов та вимог сучасної політичної боротьби. Хомейністське месіанство, оперуючи термінами «священна месія», «поширення істини», «заклики до звільнення» тощо, передбачає, щоб «ця ідея досягла своєї мети – завоювала серця».</w:t>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Конституція ІРІ та інші основоположні нормативно-правові акти країни, програмно-директивні виступи засновника ісламської республіки та його наступників містять різні форми сучасного шиїтського месіанства – від ідеї ісламської революції, прямих закликів до здійснення насильницьких акцій щодо легітимних, урядів, до санкціонування відповідним владним структурам безпосередньої допомоги «пригніченим мусульманам усього світу».</w:t>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Хомейнізм, у формуванні нового світового порядку спираючись на ісламські цінності, враховує, що 1) посилюється релігійний фактор у політичному житті мусульманських країн; 2) активну тенденцію глобалізації політичного ісламу; 3) небачене, порівняно з європейськими країнами, зростання населення, отже, розширення соціальної бази послідовників ісламу; 4) наявність величезних фінансових і реальних умов для отримання можливості диктувати іншим країнам власні системи поглядів формування ціноутворень на вуглеводневу сировину; 5) зручне географічне положення, що ускладнює противнику проведення блокування та вжиття гео-обмежувальних заходів; 6) наявність самодостатньої сакральної ідеології, ближчої до світогляду суб'єктів політичних відносин регіонального та глобального масштабу.</w:t>
      </w:r>
    </w:p>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Найважливішим світоглядним компонентом будь-якого мусульманина, незалежно від національної, громадянської, політичної приналежності, службового та майнового стану, є іслам. На думку Р. Хомейні, пост пророчий іслам виявився політично незатребуваним. Повернення до колишньої слави ісламу, повторення досвіду пророка у поширенні священної релігії, хомейнізм вважає найважливішим завданням сучасного політичного ісламу. В основу процесу формування нового світоустрою пропонуються ідеї Корану. Мусульманські теологи вважають найбільш відповідним формування нового світового порядку на основі ісламської ідеології мирними засобами.</w:t>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Хомейнізм не відкидає зазначений шлях, але водночас вважає насильницьке проникнення найбільш коротким та ефективним способом досягнення мети.</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сприймаючи сформовану систему світопорядку, хомейнізм вважає, що державні суб'єкти, які діють світової арені, не самостійні і одухотворені впливом злих духів – «сатани». Під впливом останнього, багато хто з них стали представниками нечистої сили різної величини. Вони є винуватцями всіх конфліктів, воєн, злиднів, безправ'я та несправедливості. Хомейнізм та зовнішньополітична ідеологія ІРІ у принциповому відношенні не зазнала істотних змін. Ініціатива, пов'язана з ім'ям п'ятого Президента С.М. Хатамі, названа «діалогом цивілізацій», представляє життєво важливе значення не тільки для Ірану, регіонів Близького та Середнього Сходу, а й для усього людства загалом. Актуальність діалогу цивілізацій з позиції минулого глави виконавчої влади ІРІ виражається як інструкція до дії позбавлення людства катаклізмів, викладеної в теорії С. Хангтінтона «конфлікт цивілізацій».</w:t>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Хомейнізм складає основу зовнішньополітичної ідеології Ісламської Республіки Іран, є стрижнем шиїтського духовенства, зберігаючи та зміцнюючи свою політичну владу в країні.    </w:t>
      </w:r>
    </w:p>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72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ВИКОРИСТАНИХ ДЖЕРЕЛ</w:t>
      </w:r>
    </w:p>
    <w:p w:rsidR="00000000" w:rsidDel="00000000" w:rsidP="00000000" w:rsidRDefault="00000000" w:rsidRPr="00000000" w14:paraId="0000019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Агаев С. Л. Иранская революция, США и международная безопасность. М., 1986; Анаркулова Д. Шиитское духовенство в иранской революции 1978-1979 годов. Душанбе, 1993;Сычев В. США и мусульманский мир. Душанбе, 1989.</w:t>
      </w:r>
    </w:p>
    <w:p w:rsidR="00000000" w:rsidDel="00000000" w:rsidP="00000000" w:rsidRDefault="00000000" w:rsidRPr="00000000" w14:paraId="0000019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Атталі Ж. Лінія горизонту. -М., 1993. -Стор.161.</w:t>
      </w:r>
    </w:p>
    <w:p w:rsidR="00000000" w:rsidDel="00000000" w:rsidP="00000000" w:rsidRDefault="00000000" w:rsidRPr="00000000" w14:paraId="0000019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Aтик А.А Запад и мусульманский мир: проблема взаимного восприятия Культура народов Причерноморья. — 2005. — № 73. — С. 217-220. — Бібліогр.: 14 назв. - рос.</w:t>
      </w:r>
    </w:p>
    <w:p w:rsidR="00000000" w:rsidDel="00000000" w:rsidP="00000000" w:rsidRDefault="00000000" w:rsidRPr="00000000" w14:paraId="0000019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Афсахзод А. Хазрат Имам Хомейни – отец исламской революции. Душанбе, 1998.</w:t>
      </w:r>
    </w:p>
    <w:p w:rsidR="00000000" w:rsidDel="00000000" w:rsidP="00000000" w:rsidRDefault="00000000" w:rsidRPr="00000000" w14:paraId="0000019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Бартольд В.В. Сочинения. М., 1966, Т. VI. с. 630.</w:t>
      </w:r>
    </w:p>
    <w:p w:rsidR="00000000" w:rsidDel="00000000" w:rsidP="00000000" w:rsidRDefault="00000000" w:rsidRPr="00000000" w14:paraId="0000019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Бережнова М.Л. - Омск: ОмГПУ, 2002. стр.8.(42). </w:t>
      </w:r>
    </w:p>
    <w:p w:rsidR="00000000" w:rsidDel="00000000" w:rsidP="00000000" w:rsidRDefault="00000000" w:rsidRPr="00000000" w14:paraId="0000019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Васильев A.C. История религий Востока. М., 1988; Дорошенко Е.А. Шиитское духовенство в современном Иране. М., 1995; Жданов Н.В. Исламская концепция миропорядка. М., 1991.</w:t>
      </w:r>
    </w:p>
    <w:p w:rsidR="00000000" w:rsidDel="00000000" w:rsidP="00000000" w:rsidRDefault="00000000" w:rsidRPr="00000000" w14:paraId="0000019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Донцов В.Е. Ислам в международных отношениях.// Дипломатический ежегодник. М., «Научная книга».- 1997. Стр.62-89.</w:t>
      </w:r>
    </w:p>
    <w:p w:rsidR="00000000" w:rsidDel="00000000" w:rsidP="00000000" w:rsidRDefault="00000000" w:rsidRPr="00000000" w14:paraId="0000019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Жозеп Борель. «Європа – це садок, ми створили цей садок». https://antikor.com.ua/ru/articles/582003evropa__eto_sad_ostaljnoj_mi dhungli_borrelj_vyskazalsja_o_evrosojuze_i_drugih_stranah.</w:t>
      </w:r>
    </w:p>
    <w:p w:rsidR="00000000" w:rsidDel="00000000" w:rsidP="00000000" w:rsidRDefault="00000000" w:rsidRPr="00000000" w14:paraId="000001A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Иванов В. А. Списки рукописей Бухарской коллекции (Предисловие и примечания Ю. Е. Борщевского) // Письменные памятники Востока. Историко-филологические исследования. Ежегодник 1970. М.: Наука, ГРВЛ, 1974. С. 407—436.</w:t>
      </w:r>
    </w:p>
    <w:p w:rsidR="00000000" w:rsidDel="00000000" w:rsidP="00000000" w:rsidRDefault="00000000" w:rsidRPr="00000000" w14:paraId="000001A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Левин З.И. Будущее реформы в исламе // Ближний Восток и современность. Сб.статей.Вып.ХУ1. Отв.ред. М.Р.Арунова. М.,2002</w:t>
      </w:r>
      <w:r w:rsidDel="00000000" w:rsidR="00000000" w:rsidRPr="00000000">
        <w:rPr>
          <w:rtl w:val="0"/>
        </w:rPr>
      </w:r>
    </w:p>
    <w:p w:rsidR="00000000" w:rsidDel="00000000" w:rsidP="00000000" w:rsidRDefault="00000000" w:rsidRPr="00000000" w14:paraId="000001A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Махмадов А.Н.Точикистон дар масири истиклолият. Душанбе, 2000.</w:t>
      </w:r>
    </w:p>
    <w:p w:rsidR="00000000" w:rsidDel="00000000" w:rsidP="00000000" w:rsidRDefault="00000000" w:rsidRPr="00000000" w14:paraId="000001A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bookmarkStart w:colFirst="0" w:colLast="0" w:name="_heading=h.2et92p0" w:id="4"/>
      <w:bookmarkEnd w:id="4"/>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Романова Е.В. Глобальное развитие культур: альтернатива или?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Материалы Всероссийской научной конференции молодых ученых. Отв. ред. Бережнова М.Л. - Омск: ОмГПУ, 2002.</w:t>
      </w:r>
    </w:p>
    <w:p w:rsidR="00000000" w:rsidDel="00000000" w:rsidP="00000000" w:rsidRDefault="00000000" w:rsidRPr="00000000" w14:paraId="000001A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Сура №49 «Кімнаті», айат13. Переклад Крачковського І.Ю.</w:t>
      </w:r>
      <w:r w:rsidDel="00000000" w:rsidR="00000000" w:rsidRPr="00000000">
        <w:rPr>
          <w:rtl w:val="0"/>
        </w:rPr>
      </w:r>
    </w:p>
    <w:p w:rsidR="00000000" w:rsidDel="00000000" w:rsidP="00000000" w:rsidRDefault="00000000" w:rsidRPr="00000000" w14:paraId="000001A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Уткин А.И. Мировой порядок XXI века. Стор. 222-260.</w:t>
      </w:r>
      <w:r w:rsidDel="00000000" w:rsidR="00000000" w:rsidRPr="00000000">
        <w:rPr>
          <w:rtl w:val="0"/>
        </w:rPr>
      </w:r>
    </w:p>
    <w:p w:rsidR="00000000" w:rsidDel="00000000" w:rsidP="00000000" w:rsidRDefault="00000000" w:rsidRPr="00000000" w14:paraId="000001A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ФроловаЕ.А. Ранний ислам, его социальная сущность и историческая роль //Наука и религия. № 10,1971, стор. 59.</w:t>
      </w:r>
    </w:p>
    <w:p w:rsidR="00000000" w:rsidDel="00000000" w:rsidP="00000000" w:rsidRDefault="00000000" w:rsidRPr="00000000" w14:paraId="000001A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11111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Чандра Музаффар. Глобалізація ісламською 21.01.2004.</w:t>
      </w:r>
      <w:r w:rsidDel="00000000" w:rsidR="00000000" w:rsidRPr="00000000">
        <w:rPr>
          <w:rtl w:val="0"/>
        </w:rPr>
      </w:r>
    </w:p>
    <w:p w:rsidR="00000000" w:rsidDel="00000000" w:rsidP="00000000" w:rsidRDefault="00000000" w:rsidRPr="00000000" w14:paraId="000001A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11111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Чандра Музаффар. Глобалізіція та релігія.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www.islam.kiev.ua.</w:t>
      </w:r>
      <w:r w:rsidDel="00000000" w:rsidR="00000000" w:rsidRPr="00000000">
        <w:rPr>
          <w:rtl w:val="0"/>
        </w:rPr>
      </w:r>
    </w:p>
    <w:p w:rsidR="00000000" w:rsidDel="00000000" w:rsidP="00000000" w:rsidRDefault="00000000" w:rsidRPr="00000000" w14:paraId="000001A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11111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Энгельс Ф. Персия и Китай. Т. 12. с. 218.</w:t>
      </w:r>
      <w:r w:rsidDel="00000000" w:rsidR="00000000" w:rsidRPr="00000000">
        <w:rPr>
          <w:rtl w:val="0"/>
        </w:rPr>
      </w:r>
    </w:p>
    <w:p w:rsidR="00000000" w:rsidDel="00000000" w:rsidP="00000000" w:rsidRDefault="00000000" w:rsidRPr="00000000" w14:paraId="000001A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111111"/>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Abu-Lughod J. Going Beyond Global Babble Culture, Globalization and the World-System. Ed. by A.D. King. London, 1991</w:t>
      </w:r>
      <w:r w:rsidDel="00000000" w:rsidR="00000000" w:rsidRPr="00000000">
        <w:rPr>
          <w:rtl w:val="0"/>
        </w:rPr>
      </w:r>
    </w:p>
    <w:p w:rsidR="00000000" w:rsidDel="00000000" w:rsidP="00000000" w:rsidRDefault="00000000" w:rsidRPr="00000000" w14:paraId="000001A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Abdel Malek, Anwar. Al-wajha al-hadariyya fi san' al-'alal al-jadid //Sira' al-hadarat am hivar sakafat. (Civilizational view on the formation of a new world // Clash of civilizations and dialogue of cultures) Manshura munazama tadamun al-shu'ub al-ifriqiya al-asyawiyya. Al-Qahira, 1997, p.49, (in Arabic). Al-Masiri, Abd al-Wahhab. Nihayat at-tarikh wa sira' al-hadarat //Sira' al-hadarat am hivar sakafat. (The end of history and the clash of civilizations // Clash of civilizations or dialogue of cultures?) Manshura munazama tadamun al-shu'ub al-ifriqiya al-asyawiyya. Al-Qahira, 1997, p. 100.</w:t>
      </w:r>
    </w:p>
    <w:p w:rsidR="00000000" w:rsidDel="00000000" w:rsidP="00000000" w:rsidRDefault="00000000" w:rsidRPr="00000000" w14:paraId="000001A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Ad-Dajani, Ahmad Sidqi. Mafhum al-'aulama wa qira'at tarihiya li-z-zahira (The concept of “globalization” and the historical roots of the phenomenon) // Quds, - 1998. - February 6, p. 13 (in Arabic).</w:t>
      </w:r>
    </w:p>
    <w:p w:rsidR="00000000" w:rsidDel="00000000" w:rsidP="00000000" w:rsidRDefault="00000000" w:rsidRPr="00000000" w14:paraId="000001A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Ap-Buti, Muhammad Said Ramadan. Khakaza wa-l-nad'u... p.95.</w:t>
      </w:r>
    </w:p>
    <w:p w:rsidR="00000000" w:rsidDel="00000000" w:rsidP="00000000" w:rsidRDefault="00000000" w:rsidRPr="00000000" w14:paraId="000001A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AppaduraiA. Disjuncture and Difference in the Global Cultural Economy // Global Culture. Ed. by M. Featherstone. London, 1990. р.266.</w:t>
      </w:r>
    </w:p>
    <w:p w:rsidR="00000000" w:rsidDel="00000000" w:rsidP="00000000" w:rsidRDefault="00000000" w:rsidRPr="00000000" w14:paraId="000001A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Appadurai A. Modernity at Large: Cultural Dimensions of Globalization. Minneapolis, 1996.p.130-135.</w:t>
      </w:r>
    </w:p>
    <w:p w:rsidR="00000000" w:rsidDel="00000000" w:rsidP="00000000" w:rsidRDefault="00000000" w:rsidRPr="00000000" w14:paraId="000001B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Altwaijri Abdulaziz Othman. Globalization and the Cultural Life in the Islamic World. Islamic Educational, Scientific and Cultural Organization (ISESCO), Rabat, Morocco, 2001.</w:t>
      </w:r>
    </w:p>
    <w:p w:rsidR="00000000" w:rsidDel="00000000" w:rsidP="00000000" w:rsidRDefault="00000000" w:rsidRPr="00000000" w14:paraId="000001B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Al-Jamil, Sayar. Al-'Aulama al-jadida wa-l-majal al-hayawi fi ash-sharq al-ausat: mafahim 'asr qadir. (New globalization and social sphere in the Middle East: concepts of the coming era). Markaz ad-dirasat al-istratijiya wa-l-buhus. Beirut, 1997, p.41, (in Arabic).</w:t>
      </w:r>
    </w:p>
    <w:p w:rsidR="00000000" w:rsidDel="00000000" w:rsidP="00000000" w:rsidRDefault="00000000" w:rsidRPr="00000000" w14:paraId="000001B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Al-Qahira. 1998, page 294 (in Arabic) (47) Ibid., page. 16.</w:t>
      </w:r>
    </w:p>
    <w:p w:rsidR="00000000" w:rsidDel="00000000" w:rsidP="00000000" w:rsidRDefault="00000000" w:rsidRPr="00000000" w14:paraId="000001B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Al-Mawardi, Abu al-Hasan al-Baghdadi al-Basri Ali ibn Muhammad ibn Jaib. Ahkam as-sultaniyya. Matba'a Mustafa al-Halabi. Al-Qahira. Tiba'at 1. 1356/1938, p.60. This hadith is practically not found in books on the Sunnah.</w:t>
      </w:r>
    </w:p>
    <w:p w:rsidR="00000000" w:rsidDel="00000000" w:rsidP="00000000" w:rsidRDefault="00000000" w:rsidRPr="00000000" w14:paraId="000001B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Aracchi S.A. Islamic Theo-democratic: the political ideas of Abdul Ala-al-Mawdudi // The Iranian Journal of International Affairs. Vol.YIII. 1996. № 4; Gordon C. Political and diplomatic history. N.Y., 1972; Таба- табои M. Саидджамолиддин Асадабади ва бидории машрикзамин. Техрон, 1993.</w:t>
      </w:r>
    </w:p>
    <w:p w:rsidR="00000000" w:rsidDel="00000000" w:rsidP="00000000" w:rsidRDefault="00000000" w:rsidRPr="00000000" w14:paraId="000001B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Bauman, Zygmunt. Modernity and the Holocaust. Ithaca: Cornell University Press, 1989; Saul, John Ralston. Voltaire's Bastards: The Dictatorship of Reason in the West. New York: Viking, 1992.p.422.</w:t>
      </w:r>
    </w:p>
    <w:p w:rsidR="00000000" w:rsidDel="00000000" w:rsidP="00000000" w:rsidRDefault="00000000" w:rsidRPr="00000000" w14:paraId="000001B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Beck U. Risk Society: On the Way to a Different Modernity. M., 2000; Ther- born G. European Modernity and Beyond: The Trajectory of European Societies 1945-2000. London, 1995</w:t>
      </w:r>
    </w:p>
    <w:p w:rsidR="00000000" w:rsidDel="00000000" w:rsidP="00000000" w:rsidRDefault="00000000" w:rsidRPr="00000000" w14:paraId="000001B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Beck U. Was ist Globalisierung? Frankfurt a. M., 1998, </w:t>
      </w:r>
    </w:p>
    <w:p w:rsidR="00000000" w:rsidDel="00000000" w:rsidP="00000000" w:rsidRDefault="00000000" w:rsidRPr="00000000" w14:paraId="000001B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Esposito J. The Persian Culf War. Islamic Movement and the New World Order // The Iranian Journal of International Affairs. 1993. № 2; Esposito J. Islamic Recurdens Iran and West // The Iranian Journal of International Affairs. 1993.</w:t>
      </w:r>
    </w:p>
    <w:p w:rsidR="00000000" w:rsidDel="00000000" w:rsidP="00000000" w:rsidRDefault="00000000" w:rsidRPr="00000000" w14:paraId="000001B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Esposito, The Islamic Threat: Mtyh or Reality ?, p. 139.</w:t>
      </w:r>
      <w:r w:rsidDel="00000000" w:rsidR="00000000" w:rsidRPr="00000000">
        <w:rPr>
          <w:rtl w:val="0"/>
        </w:rPr>
      </w:r>
    </w:p>
    <w:p w:rsidR="00000000" w:rsidDel="00000000" w:rsidP="00000000" w:rsidRDefault="00000000" w:rsidRPr="00000000" w14:paraId="000001B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El-Sayed Selim Mohammad. Egyptian Aproaches to Neo-regionalism and their Asian Implications, Cairo: Center for Asian Studies of Cairo University, Asian Monographs series № 21, August 1998, pp.</w:t>
      </w:r>
    </w:p>
    <w:p w:rsidR="00000000" w:rsidDel="00000000" w:rsidP="00000000" w:rsidRDefault="00000000" w:rsidRPr="00000000" w14:paraId="000001B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Globalization or transition period? A long-term view of the trajectory of the world system. Wallerstein I. Globalization or the Age of Transition? // International Sociology. 2000, no. 2, p. 250.</w:t>
      </w:r>
    </w:p>
    <w:p w:rsidR="00000000" w:rsidDel="00000000" w:rsidP="00000000" w:rsidRDefault="00000000" w:rsidRPr="00000000" w14:paraId="000001B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Giddens A. The Consequences of Modernity. Stanford, 1990</w:t>
      </w:r>
    </w:p>
    <w:p w:rsidR="00000000" w:rsidDel="00000000" w:rsidP="00000000" w:rsidRDefault="00000000" w:rsidRPr="00000000" w14:paraId="000001B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Giddens A. The consequences of modernity. – Cambridge: Polity in association with Blackwell, 1990. – p. 25.</w:t>
      </w:r>
    </w:p>
    <w:p w:rsidR="00000000" w:rsidDel="00000000" w:rsidP="00000000" w:rsidRDefault="00000000" w:rsidRPr="00000000" w14:paraId="000001B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Ibn Hazm, Abu Muhammad Ali ibn Ahmad ibn Sa'id. Al-Mukhalla. Dar al-fiqr. Beirut. Tib'at muqabala 'ala-n-nuskha al-lyatiy hakkakaha ash-shaykh Ahmad Muhammad Shakir. B.G., vol. 7, p. 353. No. 969.</w:t>
      </w:r>
    </w:p>
    <w:p w:rsidR="00000000" w:rsidDel="00000000" w:rsidP="00000000" w:rsidRDefault="00000000" w:rsidRPr="00000000" w14:paraId="000001B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Ibrahim, Future visions of the Arab Middle East, p.433-453.</w:t>
      </w:r>
    </w:p>
    <w:p w:rsidR="00000000" w:rsidDel="00000000" w:rsidP="00000000" w:rsidRDefault="00000000" w:rsidRPr="00000000" w14:paraId="000001C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Huntington S. Sidam al-hadarat. I'aadat al-san' an-nizam al-alamiy Al-Qahira. 1998, p.294 (in Arabic). (27) Ibid., p.16.</w:t>
      </w:r>
      <w:r w:rsidDel="00000000" w:rsidR="00000000" w:rsidRPr="00000000">
        <w:rPr>
          <w:rtl w:val="0"/>
        </w:rPr>
      </w:r>
    </w:p>
    <w:p w:rsidR="00000000" w:rsidDel="00000000" w:rsidP="00000000" w:rsidRDefault="00000000" w:rsidRPr="00000000" w14:paraId="000001C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Harsham Philip. Islam in Iowa. //ARAMCO World Magazine, Nov.-Dec., 1976, p. 35.</w:t>
      </w:r>
    </w:p>
    <w:p w:rsidR="00000000" w:rsidDel="00000000" w:rsidP="00000000" w:rsidRDefault="00000000" w:rsidRPr="00000000" w14:paraId="000001C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Holm, Hans-Henrik/Sensen, Georg. Whose World Order? Uneven Globalization and the End of the Cold War. Boulder, Colorado: Westview, 1995. Wallerstein, Immanuel. After Liberalism. New York: New Press, 1995.p.140-160.</w:t>
      </w:r>
    </w:p>
    <w:p w:rsidR="00000000" w:rsidDel="00000000" w:rsidP="00000000" w:rsidRDefault="00000000" w:rsidRPr="00000000" w14:paraId="000001C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John R. Oneal and Bruce M. Russet, The Classical Liberals Were Right: Democracy, Interdependence, and Conflict 1950-85 // International Studies Quaterly, Vol.2, 1997, p. 214-263.</w:t>
      </w:r>
    </w:p>
    <w:p w:rsidR="00000000" w:rsidDel="00000000" w:rsidP="00000000" w:rsidRDefault="00000000" w:rsidRPr="00000000" w14:paraId="000001C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Khanaka, Ahmad. Al-' Aulama mukhattat masuni wafaha li fard dictatorship as-suk wa umamiyya ar-ra' smaliya (Globalization is a Masonic project to impose the dictatorship of the market and the capitalist international) // Al-Watan, (Qatar). -2003.-April 2. (in Arabic).</w:t>
      </w:r>
    </w:p>
    <w:p w:rsidR="00000000" w:rsidDel="00000000" w:rsidP="00000000" w:rsidRDefault="00000000" w:rsidRPr="00000000" w14:paraId="000001C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Luhmann, Niklas. The Self-Description of Society: Crisis Fashion and Sociological Theory //International Journal of Comparative Sociology. 1984, №25,p.59-71; Luhmann, Niklas Tautologie und Paradoxie in den Selbstbeschreibungen der modernen Gesellschaft // Zeitschrift für Soziologie. 1987, №16, p.16-11-74.</w:t>
      </w:r>
    </w:p>
    <w:p w:rsidR="00000000" w:rsidDel="00000000" w:rsidP="00000000" w:rsidRDefault="00000000" w:rsidRPr="00000000" w14:paraId="000001C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Martin G.-P., Schumann H. The trap of globalization: an attack on prosperity and democracy. - M.: Alpina, 2001. Pp. 335.</w:t>
      </w:r>
    </w:p>
    <w:p w:rsidR="00000000" w:rsidDel="00000000" w:rsidP="00000000" w:rsidRDefault="00000000" w:rsidRPr="00000000" w14:paraId="000001C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Mohammad El-Sayed Selim. The Organization of Islamic Conference; towards a new agenda// The OIC: Contemporary issues of the Muslim World, (Ghulam Sarwar, ed.,) Islamabad, FRIEDS, 1997, pp.27-64. О деятельности ОИК в период после холодной войны см. также: The Organization of the Islamic Conference in a Changing World, (Mohammad Selim, ed.,) Cairo: Center for Political research and Studies of Cairo University, 1994; Noor Ahmad Baba, Organizations of Islamic Conference: Theory and Practice of Pan-Islamic Cooperation? (New Delhi: Sterling Publishers Private Ltd., 1994).</w:t>
      </w:r>
    </w:p>
    <w:p w:rsidR="00000000" w:rsidDel="00000000" w:rsidP="00000000" w:rsidRDefault="00000000" w:rsidRPr="00000000" w14:paraId="000001C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Mortaji X. Jenahhaye seyasi dar Iron. Techron, 1997; Etaat J. Geopolitics and Iran from 1360 to 2nd khordad 1376. Tehron, 1998; Riza S. Islamic fundamentalism and democracy in the Middle East // The Iranian Journal of International Affairs. 1994. No. 2; Larijani M. Iran's foreing policy: Principles and Objectives // The Iranian Journal of International Affairs. Tehron, 1998. No. 4; Kazvini A. On the foreign policy of Islam // The Iranian Journal of International Affairs. Tehron, 1996.</w:t>
      </w:r>
      <w:r w:rsidDel="00000000" w:rsidR="00000000" w:rsidRPr="00000000">
        <w:rPr>
          <w:rtl w:val="0"/>
        </w:rPr>
      </w:r>
    </w:p>
    <w:p w:rsidR="00000000" w:rsidDel="00000000" w:rsidP="00000000" w:rsidRDefault="00000000" w:rsidRPr="00000000" w14:paraId="000001C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Norval, Morgan. Triumph of Disorder: Islamic Fundamentalism, the New Face of War. Sligo Press, Oregon, 1999.</w:t>
      </w:r>
    </w:p>
    <w:p w:rsidR="00000000" w:rsidDel="00000000" w:rsidP="00000000" w:rsidRDefault="00000000" w:rsidRPr="00000000" w14:paraId="000001C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Ramazoni R. Khomeini's Islam in Iran's Foreign Polisy // Islam in Foreign Polisy. Cambridge, 198 Neutral or Neutralized: Iraq-Iran and superpowers. N.Y., 1983.</w:t>
      </w:r>
    </w:p>
    <w:p w:rsidR="00000000" w:rsidDel="00000000" w:rsidP="00000000" w:rsidRDefault="00000000" w:rsidRPr="00000000" w14:paraId="000001C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Riflcin, Jeremy. Biosphere Politics: A New Consciousness for a New Century. New York: Crown. 1991; Gordon, Anita/David Suzuki. It's a Matter of Survival. Cambridge, MA: Harvard University Press, 1991.</w:t>
      </w:r>
    </w:p>
    <w:p w:rsidR="00000000" w:rsidDel="00000000" w:rsidP="00000000" w:rsidRDefault="00000000" w:rsidRPr="00000000" w14:paraId="000001C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Robertson R. Lechner F. Modernization, Globalization and the Problem of Culture in the World-Systems Theory // Theory, Culture &amp; Society. 1985, №3; Robertson R. Globalization Theory and Civilization Analysis // Comparative Civilizations Review. 1987, Vol. 17; Robertson R. Mapping the Global Condition: Globalization as the Central Concept // Global Culture. Ed. by M. Featherstone. London, 1990.</w:t>
      </w:r>
    </w:p>
    <w:p w:rsidR="00000000" w:rsidDel="00000000" w:rsidP="00000000" w:rsidRDefault="00000000" w:rsidRPr="00000000" w14:paraId="000001C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Robinson F. Islam and Nationalism // Nationalism. Hutchison, J., Smith, A. D. (eds.), Oxford: Oxford University Press, 1994, p.216.</w:t>
      </w:r>
    </w:p>
    <w:p w:rsidR="00000000" w:rsidDel="00000000" w:rsidP="00000000" w:rsidRDefault="00000000" w:rsidRPr="00000000" w14:paraId="000001C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Sabra Muhammad, Al-Azhar Shawki, Ahmed Dunya, Rashid Abdallah. Al Ulama. Theologians discuss possible ways to counter globalization and the new world order. Al Watan, Qatar. 2003.-16 January 1, (in Arabic)</w:t>
      </w:r>
    </w:p>
    <w:p w:rsidR="00000000" w:rsidDel="00000000" w:rsidP="00000000" w:rsidRDefault="00000000" w:rsidRPr="00000000" w14:paraId="000001C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Said E.W. Orientalism. Vintage Books, N.Y., 1978, p.50-60.</w:t>
      </w:r>
    </w:p>
    <w:p w:rsidR="00000000" w:rsidDel="00000000" w:rsidP="00000000" w:rsidRDefault="00000000" w:rsidRPr="00000000" w14:paraId="000001D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Tate A. Alan. Globalization – a threat or new opportunities for Europe? // Problems of management theory and practice, 1998, No. 5. D. M. Intriligator: Globalization as a source of international conflicts and increased competition // Problems of theory and practice of management, 1998, No. 6. Waters M/ Globalization/ L.; N.Y., 1996. P. 9. One can argue with the characterization of these processes; one can feel the influence of one of the designers of the concept of globalization, Roland Robertson, who attributed it, first of all, to the sphere of culture and human consciousness. See: Robertson R. Globalization. L., 1992.</w:t>
      </w:r>
    </w:p>
    <w:p w:rsidR="00000000" w:rsidDel="00000000" w:rsidP="00000000" w:rsidRDefault="00000000" w:rsidRPr="00000000" w14:paraId="000001D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Therborn G. Globalizations: Dimensions, Historical Waves, Regional Effects, Normative Governance // International Sociology. 2000, №2.</w:t>
      </w:r>
    </w:p>
    <w:p w:rsidR="00000000" w:rsidDel="00000000" w:rsidP="00000000" w:rsidRDefault="00000000" w:rsidRPr="00000000" w14:paraId="000001D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New World Order in the Arab press is indicated on its exact starting date - March 26, 1991. It was on this day that US President George W. Bush (senior) announced: “Today the world is on the threshold of a new world order.” See about this: Sabra Muhammad, Abu Zaid Ayman, Rashid Abdallah. Ad-Da'wa li takattul al-iqtisad al-Islami wa al-istifada min takniyat al-'aulama li khidma ad-da'awa (Call for the development of Islamic economics and the use of communication opportunities of globalization in missionary work) // Al-Watan (Qatar), - 2003. January 16, (in Arabic).</w:t>
      </w:r>
    </w:p>
    <w:p w:rsidR="00000000" w:rsidDel="00000000" w:rsidP="00000000" w:rsidRDefault="00000000" w:rsidRPr="00000000" w14:paraId="000001D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University Press. 1968; Binder, L., et. al. Crises and Sequences in Political Development, Priceton, NJ,: Priceton University Press. 1971.</w:t>
      </w:r>
      <w:r w:rsidDel="00000000" w:rsidR="00000000" w:rsidRPr="00000000">
        <w:rPr>
          <w:rtl w:val="0"/>
        </w:rPr>
      </w:r>
    </w:p>
    <w:p w:rsidR="00000000" w:rsidDel="00000000" w:rsidP="00000000" w:rsidRDefault="00000000" w:rsidRPr="00000000" w14:paraId="000001D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86"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Waters M. Globalizacao. Oeiras, 1999.</w:t>
      </w:r>
    </w:p>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pacing w:after="0" w:before="0" w:line="360" w:lineRule="auto"/>
        <w:ind w:left="0" w:right="0" w:firstLine="85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6">
      <w:pPr>
        <w:rPr/>
      </w:pPr>
      <w:r w:rsidDel="00000000" w:rsidR="00000000" w:rsidRPr="00000000">
        <w:rPr>
          <w:rtl w:val="0"/>
        </w:rPr>
      </w:r>
    </w:p>
    <w:sectPr>
      <w:headerReference r:id="rId7" w:type="default"/>
      <w:pgSz w:h="16838" w:w="11906" w:orient="portrait"/>
      <w:pgMar w:bottom="1134" w:top="1134" w:left="1418" w:right="567"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1418" w:right="567"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1418" w:right="567"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550" w:hanging="550"/>
      </w:pPr>
      <w:rPr/>
    </w:lvl>
    <w:lvl w:ilvl="1">
      <w:start w:val="1"/>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800" w:hanging="180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abstractNum w:abstractNumId="2">
    <w:lvl w:ilvl="0">
      <w:start w:val="1"/>
      <w:numFmt w:val="decimal"/>
      <w:lvlText w:val="%1."/>
      <w:lvlJc w:val="left"/>
      <w:pPr>
        <w:ind w:left="786" w:hanging="360.00000000000006"/>
      </w:pPr>
      <w:rPr>
        <w:color w:val="11111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before="240" w:line="360" w:lineRule="auto"/>
        <w:ind w:left="1418" w:right="567"/>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Ug84NcDVTGveXVyA2gsyqgnrCqA==">CgMxLjAyCGguZ2pkZ3hzMgloLjMwajB6bGwyCWguMWZvYjl0ZTIJaC4zem55c2g3MgloLjJldDkycDA4AHIhMWpHMkJOUXI4bUFpY3RpcjFqUE5XR2ppZWtVdmVMaHZx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