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media/image3.jpg" ContentType="image/jpeg"/>
  <Override PartName="/media/image4.jpg" ContentType="image/jpeg"/>
  <Override PartName="/word/header.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xmlns:a="http://schemas.openxmlformats.org/drawingml/2006/main" xmlns:pic="http://schemas.openxmlformats.org/drawingml/2006/picture" xmlns:a14="http://schemas.microsoft.com/office/drawing/2010/main" mc:Ignorable="w14 w15 wp14">
  <w:body>
    <w:p xmlns:wp14="http://schemas.microsoft.com/office/word/2010/wordml" w14:paraId="69ED607B" wp14:textId="77777777">
      <w:pPr>
        <w:spacing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ОДЕСЬКИЙ НАЦІОНАЛЬНИЙ УНІВЕРСИТЕТ ІМЕНІ І.І.МЕЧНИКОВА  </w:t>
      </w:r>
    </w:p>
    <w:p xmlns:wp14="http://schemas.microsoft.com/office/word/2010/wordml" w14:paraId="3B56084D" wp14:textId="77777777">
      <w:pPr>
        <w:spacing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Біологічний  факультет</w:t>
      </w:r>
    </w:p>
    <w:p xmlns:wp14="http://schemas.microsoft.com/office/word/2010/wordml" w14:paraId="59027127" wp14:textId="77777777">
      <w:pPr>
        <w:spacing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Кафедра ботаніки, фізіології рослин та садово-паркового господарства</w:t>
      </w:r>
    </w:p>
    <w:p xmlns:wp14="http://schemas.microsoft.com/office/word/2010/wordml" w:rsidP="4AC0DF47" w14:paraId="2E40345A" wp14:textId="75CA94F1">
      <w:pPr>
        <w:pStyle w:val="1"/>
        <w:spacing w:line="240" w:lineRule="auto"/>
        <w:jc w:val="center"/>
        <w:rPr>
          <w:rFonts w:ascii="Times New Roman" w:hAnsi="Times New Roman" w:eastAsia="Times New Roman" w:cs="Times New Roman"/>
          <w:sz w:val="28"/>
          <w:szCs w:val="28"/>
        </w:rPr>
      </w:pPr>
    </w:p>
    <w:p w:rsidR="4AC0DF47" w:rsidP="4AC0DF47" w:rsidRDefault="4AC0DF47" w14:paraId="4AE1C1F1" w14:textId="59401E82">
      <w:pPr>
        <w:pStyle w:val="1"/>
        <w:spacing w:line="240" w:lineRule="auto"/>
        <w:jc w:val="center"/>
        <w:rPr>
          <w:rFonts w:ascii="Times New Roman" w:hAnsi="Times New Roman" w:eastAsia="Times New Roman" w:cs="Times New Roman"/>
          <w:sz w:val="28"/>
          <w:szCs w:val="28"/>
        </w:rPr>
      </w:pPr>
    </w:p>
    <w:p xmlns:wp14="http://schemas.microsoft.com/office/word/2010/wordml" w14:paraId="08E9431F" wp14:textId="77777777">
      <w:pPr>
        <w:spacing w:line="240" w:lineRule="auto"/>
        <w:jc w:val="center"/>
        <w:rPr>
          <w:rFonts w:ascii="Times New Roman" w:hAnsi="Times New Roman" w:eastAsia="Times New Roman" w:cs="Times New Roman"/>
          <w:b w:val="1"/>
          <w:bCs w:val="1"/>
          <w:sz w:val="28"/>
          <w:szCs w:val="28"/>
          <w:lang w:val="uk-UA"/>
        </w:rPr>
      </w:pPr>
      <w:r w:rsidRPr="5626A8E3" w:rsidR="5B0250EF">
        <w:rPr>
          <w:rFonts w:ascii="Times New Roman" w:hAnsi="Times New Roman" w:eastAsia="Times New Roman" w:cs="Times New Roman"/>
          <w:b w:val="1"/>
          <w:bCs w:val="1"/>
          <w:sz w:val="28"/>
          <w:szCs w:val="28"/>
        </w:rPr>
        <w:t>ДИПЛОМНА</w:t>
      </w:r>
      <w:r w:rsidRPr="5626A8E3" w:rsidR="5B0250EF">
        <w:rPr>
          <w:rFonts w:ascii="Times New Roman" w:hAnsi="Times New Roman" w:eastAsia="Times New Roman" w:cs="Times New Roman"/>
          <w:b w:val="1"/>
          <w:bCs w:val="1"/>
          <w:sz w:val="28"/>
          <w:szCs w:val="28"/>
        </w:rPr>
        <w:t xml:space="preserve"> РОБОТА</w:t>
      </w:r>
    </w:p>
    <w:p xmlns:wp14="http://schemas.microsoft.com/office/word/2010/wordml" w14:paraId="2E550500" wp14:textId="77777777">
      <w:pPr>
        <w:spacing w:line="240" w:lineRule="auto"/>
        <w:jc w:val="center"/>
        <w:rPr>
          <w:rFonts w:ascii="Times New Roman" w:hAnsi="Times New Roman" w:eastAsia="Times New Roman" w:cs="Times New Roman"/>
          <w:b w:val="1"/>
          <w:bCs w:val="1"/>
          <w:sz w:val="28"/>
          <w:szCs w:val="28"/>
          <w:lang w:val="uk-UA"/>
        </w:rPr>
      </w:pPr>
      <w:r w:rsidRPr="5626A8E3" w:rsidR="5B0250EF">
        <w:rPr>
          <w:rFonts w:ascii="Times New Roman" w:hAnsi="Times New Roman" w:eastAsia="Times New Roman" w:cs="Times New Roman"/>
          <w:b w:val="1"/>
          <w:bCs w:val="1"/>
          <w:sz w:val="28"/>
          <w:szCs w:val="28"/>
        </w:rPr>
        <w:t>на здобуття ступеня вищої освіти “бакалавр”</w:t>
      </w:r>
    </w:p>
    <w:p xmlns:wp14="http://schemas.microsoft.com/office/word/2010/wordml" w14:paraId="316BF346" wp14:textId="2863DEF6">
      <w:pPr>
        <w:spacing w:line="240" w:lineRule="auto"/>
        <w:jc w:val="center"/>
        <w:rPr>
          <w:rFonts w:ascii="Times New Roman" w:hAnsi="Times New Roman" w:eastAsia="Times New Roman" w:cs="Times New Roman"/>
          <w:color w:val="000000" w:themeColor="text1"/>
          <w:sz w:val="28"/>
          <w:szCs w:val="28"/>
          <w14:textFill>
            <w14:solidFill>
              <w14:schemeClr w14:val="tx1"/>
            </w14:solidFill>
          </w14:textFill>
        </w:rPr>
      </w:pPr>
      <w:r w:rsidR="5B0250EF">
        <w:rPr>
          <w:rFonts w:ascii="Times New Roman" w:hAnsi="Times New Roman" w:eastAsia="Times New Roman" w:cs="Times New Roman"/>
          <w:b w:val="1"/>
          <w:bCs w:val="1"/>
          <w:sz w:val="28"/>
          <w:szCs w:val="28"/>
        </w:rPr>
        <w:t>на тему: “</w:t>
      </w:r>
      <w:r w:rsidR="5B0250EF">
        <w:rPr>
          <w:rFonts w:ascii="Times New Roman" w:hAnsi="Times New Roman" w:eastAsia="Times New Roman" w:cs="Times New Roman"/>
          <w:b w:val="1"/>
          <w:bCs w:val="1"/>
          <w:sz w:val="28"/>
          <w:szCs w:val="28"/>
          <w:lang w:val="uk-UA"/>
        </w:rPr>
        <w:t xml:space="preserve">Ландшафтна організація рекреаційно-естетичного простору території навколо </w:t>
      </w:r>
      <w:r w:rsidR="5B0250EF">
        <w:rPr>
          <w:rFonts w:ascii="Times New Roman" w:hAnsi="Times New Roman" w:eastAsia="Times New Roman" w:cs="Times New Roman"/>
          <w:b w:val="1"/>
          <w:bCs w:val="1"/>
          <w:sz w:val="28"/>
          <w:szCs w:val="28"/>
          <w:lang w:val="uk-UA"/>
        </w:rPr>
        <w:t xml:space="preserve">гуртожи</w:t>
      </w:r>
      <w:r w:rsidR="18B703FA">
        <w:rPr>
          <w:rFonts w:ascii="Times New Roman" w:hAnsi="Times New Roman" w:eastAsia="Times New Roman" w:cs="Times New Roman"/>
          <w:b w:val="1"/>
          <w:bCs w:val="1"/>
          <w:sz w:val="28"/>
          <w:szCs w:val="28"/>
          <w:lang w:val="uk-UA"/>
        </w:rPr>
        <w:t xml:space="preserve">т</w:t>
      </w:r>
      <w:r w:rsidR="5B0250EF">
        <w:rPr>
          <w:rFonts w:ascii="Times New Roman" w:hAnsi="Times New Roman" w:eastAsia="Times New Roman" w:cs="Times New Roman"/>
          <w:b w:val="1"/>
          <w:bCs w:val="1"/>
          <w:sz w:val="28"/>
          <w:szCs w:val="28"/>
          <w:lang w:val="uk-UA"/>
        </w:rPr>
        <w:t xml:space="preserve">ку</w:t>
      </w:r>
      <w:r w:rsidR="5B0250EF">
        <w:rPr>
          <w:rFonts w:ascii="Times New Roman" w:hAnsi="Times New Roman" w:eastAsia="Times New Roman" w:cs="Times New Roman"/>
          <w:b w:val="1"/>
          <w:bCs w:val="1"/>
          <w:sz w:val="28"/>
          <w:szCs w:val="28"/>
          <w:lang w:val="uk-UA"/>
        </w:rPr>
        <w:t xml:space="preserve"> </w:t>
      </w:r>
      <w:r w:rsidR="5B0250EF">
        <w:rPr>
          <w:rFonts w:ascii="Times New Roman" w:hAnsi="Times New Roman" w:eastAsia="Times New Roman" w:cs="Times New Roman"/>
          <w:b w:val="1"/>
          <w:bCs w:val="1"/>
          <w:sz w:val="28"/>
          <w:szCs w:val="28"/>
          <w:lang w:val="ru-RU"/>
        </w:rPr>
        <w:t>№</w:t>
      </w:r>
      <w:r w:rsidR="5B0250EF">
        <w:rPr>
          <w:rFonts w:ascii="Times New Roman" w:hAnsi="Times New Roman" w:eastAsia="Times New Roman" w:cs="Times New Roman"/>
          <w:b w:val="1"/>
          <w:bCs w:val="1"/>
          <w:sz w:val="28"/>
          <w:szCs w:val="28"/>
          <w:lang w:val="uk-UA"/>
        </w:rPr>
        <w:t>7 ОНУ імені І.І. Мечникова</w:t>
      </w:r>
      <w:r w:rsidR="5B0250EF">
        <w:rPr>
          <w:rFonts w:ascii="Times New Roman" w:hAnsi="Times New Roman" w:eastAsia="Times New Roman" w:cs="Times New Roman"/>
          <w:b w:val="1"/>
          <w:bCs w:val="1"/>
          <w:color w:val="000000" w:themeColor="text1"/>
          <w:sz w:val="28"/>
          <w:szCs w:val="28"/>
          <w14:textFill>
            <w14:solidFill>
              <w14:schemeClr w14:val="tx1"/>
            </w14:solidFill>
          </w14:textFill>
        </w:rPr>
        <w:t xml:space="preserve">” </w:t>
      </w:r>
      <w:r w:rsidR="5B0250EF">
        <w:rPr>
          <w:rFonts w:ascii="Times New Roman" w:hAnsi="Times New Roman" w:eastAsia="Times New Roman" w:cs="Times New Roman"/>
          <w:color w:val="000000" w:themeColor="text1"/>
          <w:sz w:val="28"/>
          <w:szCs w:val="28"/>
          <w14:textFill>
            <w14:solidFill>
              <w14:schemeClr w14:val="tx1"/>
            </w14:solidFill>
          </w14:textFill>
        </w:rPr>
        <w:t xml:space="preserve"> </w:t>
      </w:r>
    </w:p>
    <w:p xmlns:wp14="http://schemas.microsoft.com/office/word/2010/wordml" w14:paraId="4A7F8E4D" wp14:textId="77777777">
      <w:pPr>
        <w:spacing w:line="240" w:lineRule="auto"/>
        <w:jc w:val="center"/>
        <w:rPr>
          <w:rFonts w:ascii="Times New Roman" w:hAnsi="Times New Roman" w:eastAsia="Times New Roman" w:cs="Times New Roman"/>
          <w:color w:val="000000" w:themeColor="text1"/>
          <w:sz w:val="28"/>
          <w:szCs w:val="28"/>
          <w:lang w:val="uk-UA"/>
          <w14:textFill>
            <w14:solidFill>
              <w14:schemeClr w14:val="tx1"/>
            </w14:solidFill>
          </w14:textFill>
        </w:rPr>
      </w:pPr>
      <w:r w:rsidR="5B0250EF">
        <w:rPr>
          <w:rFonts w:ascii="Times New Roman" w:hAnsi="Times New Roman" w:eastAsia="Times New Roman" w:cs="Times New Roman"/>
          <w:color w:val="000000" w:themeColor="text1"/>
          <w:sz w:val="28"/>
          <w:szCs w:val="28"/>
          <w:lang w:val="uk-UA"/>
          <w14:textFill>
            <w14:solidFill>
              <w14:schemeClr w14:val="tx1"/>
            </w14:solidFill>
          </w14:textFill>
        </w:rPr>
        <w:t>“</w:t>
      </w:r>
      <w:r w:rsidR="5B0250EF">
        <w:rPr>
          <w:rFonts w:ascii="Times New Roman" w:hAnsi="Times New Roman" w:eastAsia="Times New Roman" w:cs="Times New Roman"/>
          <w:color w:val="000000" w:themeColor="text1"/>
          <w:sz w:val="28"/>
          <w:szCs w:val="28"/>
          <w:lang w:val="en-US"/>
          <w14:textFill>
            <w14:solidFill>
              <w14:schemeClr w14:val="tx1"/>
            </w14:solidFill>
          </w14:textFill>
        </w:rPr>
        <w:t xml:space="preserve">Landscape organization of the recreational and aesthetic space of the territory around the campus </w:t>
      </w:r>
      <w:r w:rsidR="5B0250EF">
        <w:rPr>
          <w:rFonts w:ascii="Times New Roman" w:hAnsi="Times New Roman" w:eastAsia="Times New Roman" w:cs="Times New Roman"/>
          <w:color w:val="000000" w:themeColor="text1"/>
          <w:sz w:val="28"/>
          <w:szCs w:val="28"/>
          <w:lang w:val="ru-RU"/>
          <w14:textFill>
            <w14:solidFill>
              <w14:schemeClr w14:val="tx1"/>
            </w14:solidFill>
          </w14:textFill>
        </w:rPr>
        <w:t>№</w:t>
      </w:r>
      <w:r w:rsidR="5B0250EF">
        <w:rPr>
          <w:rFonts w:ascii="Times New Roman" w:hAnsi="Times New Roman" w:eastAsia="Times New Roman" w:cs="Times New Roman"/>
          <w:color w:val="000000" w:themeColor="text1"/>
          <w:sz w:val="28"/>
          <w:szCs w:val="28"/>
          <w:lang w:val="en-US"/>
          <w14:textFill>
            <w14:solidFill>
              <w14:schemeClr w14:val="tx1"/>
            </w14:solidFill>
          </w14:textFill>
        </w:rPr>
        <w:t xml:space="preserve">7 of the Odesa I.I. </w:t>
      </w:r>
      <w:r w:rsidR="5B0250EF">
        <w:rPr>
          <w:rFonts w:ascii="Times New Roman" w:hAnsi="Times New Roman" w:eastAsia="Times New Roman" w:cs="Times New Roman"/>
          <w:color w:val="000000" w:themeColor="text1"/>
          <w:sz w:val="28"/>
          <w:szCs w:val="28"/>
          <w:lang w:val="en-US"/>
          <w14:textFill>
            <w14:solidFill>
              <w14:schemeClr w14:val="tx1"/>
            </w14:solidFill>
          </w14:textFill>
        </w:rPr>
        <w:t>Mechnicov</w:t>
      </w:r>
      <w:r w:rsidR="5B0250EF">
        <w:rPr>
          <w:rFonts w:ascii="Times New Roman" w:hAnsi="Times New Roman" w:eastAsia="Times New Roman" w:cs="Times New Roman"/>
          <w:color w:val="000000" w:themeColor="text1"/>
          <w:sz w:val="28"/>
          <w:szCs w:val="28"/>
          <w:lang w:val="en-US"/>
          <w14:textFill>
            <w14:solidFill>
              <w14:schemeClr w14:val="tx1"/>
            </w14:solidFill>
          </w14:textFill>
        </w:rPr>
        <w:t xml:space="preserve"> National University</w:t>
      </w:r>
      <w:r w:rsidR="5B0250EF">
        <w:rPr>
          <w:rFonts w:ascii="Times New Roman" w:hAnsi="Times New Roman" w:eastAsia="Times New Roman" w:cs="Times New Roman"/>
          <w:color w:val="000000" w:themeColor="text1"/>
          <w:sz w:val="28"/>
          <w:szCs w:val="28"/>
          <w:lang w:val="uk-UA"/>
          <w14:textFill>
            <w14:solidFill>
              <w14:schemeClr w14:val="tx1"/>
            </w14:solidFill>
          </w14:textFill>
        </w:rPr>
        <w:t>”</w:t>
      </w:r>
    </w:p>
    <w:p xmlns:wp14="http://schemas.microsoft.com/office/word/2010/wordml" w:rsidP="4AC0DF47" w14:paraId="6C3DC770" wp14:textId="77777777">
      <w:pPr>
        <w:spacing w:line="240" w:lineRule="auto"/>
        <w:jc w:val="center"/>
        <w:rPr>
          <w:rFonts w:ascii="Times New Roman" w:hAnsi="Times New Roman" w:eastAsia="Times New Roman" w:cs="Times New Roman"/>
          <w:sz w:val="28"/>
          <w:szCs w:val="28"/>
        </w:rPr>
      </w:pPr>
      <w:r w:rsidR="5B0250EF">
        <w:rPr>
          <w:rFonts w:ascii="Times New Roman" w:hAnsi="Times New Roman" w:eastAsia="Times New Roman" w:cs="Times New Roman"/>
          <w:color w:val="000000" w:themeColor="text1"/>
          <w:sz w:val="28"/>
          <w:szCs w:val="28"/>
          <w14:textFill>
            <w14:solidFill>
              <w14:schemeClr w14:val="tx1"/>
            </w14:solidFill>
          </w14:textFill>
        </w:rPr>
        <w:t xml:space="preserve">                                                                       </w:t>
      </w:r>
    </w:p>
    <w:p xmlns:wp14="http://schemas.microsoft.com/office/word/2010/wordml" w14:paraId="46F43D9E" wp14:textId="77777777">
      <w:pPr>
        <w:spacing w:line="240" w:lineRule="auto"/>
        <w:jc w:val="right"/>
        <w:rPr>
          <w:rFonts w:ascii="Times New Roman" w:hAnsi="Times New Roman" w:eastAsia="Times New Roman" w:cs="Times New Roman"/>
          <w:color w:val="000000" w:themeColor="text1"/>
          <w:sz w:val="28"/>
          <w:szCs w:val="28"/>
          <w14:textFill>
            <w14:solidFill>
              <w14:schemeClr w14:val="tx1"/>
            </w14:solidFill>
          </w14:textFill>
        </w:rPr>
      </w:pPr>
      <w:r w:rsidR="5B0250EF">
        <w:rPr>
          <w:rFonts w:ascii="Times New Roman" w:hAnsi="Times New Roman" w:eastAsia="Times New Roman" w:cs="Times New Roman"/>
          <w:color w:val="000000" w:themeColor="text1"/>
          <w:sz w:val="28"/>
          <w:szCs w:val="28"/>
          <w14:textFill>
            <w14:solidFill>
              <w14:schemeClr w14:val="tx1"/>
            </w14:solidFill>
          </w14:textFill>
        </w:rPr>
        <w:t xml:space="preserve">здобувача </w:t>
      </w:r>
      <w:r w:rsidR="5B0250EF">
        <w:rPr>
          <w:rFonts w:ascii="Times New Roman" w:hAnsi="Times New Roman" w:eastAsia="Times New Roman" w:cs="Times New Roman"/>
          <w:color w:val="000000" w:themeColor="text1"/>
          <w:sz w:val="28"/>
          <w:szCs w:val="28"/>
          <w:lang w:val="en-US"/>
          <w14:textFill>
            <w14:solidFill>
              <w14:schemeClr w14:val="tx1"/>
            </w14:solidFill>
          </w14:textFill>
        </w:rPr>
        <w:t xml:space="preserve">IV </w:t>
      </w:r>
      <w:r w:rsidR="5B0250EF">
        <w:rPr>
          <w:rFonts w:ascii="Times New Roman" w:hAnsi="Times New Roman" w:eastAsia="Times New Roman" w:cs="Times New Roman"/>
          <w:color w:val="000000" w:themeColor="text1"/>
          <w:sz w:val="28"/>
          <w:szCs w:val="28"/>
          <w14:textFill>
            <w14:solidFill>
              <w14:schemeClr w14:val="tx1"/>
            </w14:solidFill>
          </w14:textFill>
        </w:rPr>
        <w:t xml:space="preserve"> курсу</w:t>
      </w:r>
    </w:p>
    <w:p xmlns:wp14="http://schemas.microsoft.com/office/word/2010/wordml" w14:paraId="0D14C7DB" wp14:textId="77777777">
      <w:pPr>
        <w:spacing w:line="240" w:lineRule="auto"/>
        <w:jc w:val="right"/>
        <w:rPr>
          <w:rFonts w:ascii="Times New Roman" w:hAnsi="Times New Roman" w:eastAsia="Times New Roman" w:cs="Times New Roman"/>
          <w:color w:val="000000" w:themeColor="text1"/>
          <w:sz w:val="28"/>
          <w:szCs w:val="28"/>
          <w14:textFill>
            <w14:solidFill>
              <w14:schemeClr w14:val="tx1"/>
            </w14:solidFill>
          </w14:textFill>
        </w:rPr>
      </w:pPr>
      <w:r w:rsidR="5B0250EF">
        <w:rPr>
          <w:rFonts w:ascii="Times New Roman" w:hAnsi="Times New Roman" w:eastAsia="Times New Roman" w:cs="Times New Roman"/>
          <w:color w:val="000000" w:themeColor="text1"/>
          <w:sz w:val="28"/>
          <w:szCs w:val="28"/>
          <w14:textFill>
            <w14:solidFill>
              <w14:schemeClr w14:val="tx1"/>
            </w14:solidFill>
          </w14:textFill>
        </w:rPr>
        <w:t>денного відділення</w:t>
      </w:r>
    </w:p>
    <w:p xmlns:wp14="http://schemas.microsoft.com/office/word/2010/wordml" w14:paraId="1DB0AF80" wp14:textId="77777777">
      <w:pPr>
        <w:spacing w:line="240" w:lineRule="auto"/>
        <w:jc w:val="right"/>
        <w:rPr>
          <w:rFonts w:ascii="Times New Roman" w:hAnsi="Times New Roman" w:eastAsia="Times New Roman" w:cs="Times New Roman"/>
          <w:color w:val="000000" w:themeColor="text1"/>
          <w:sz w:val="28"/>
          <w:szCs w:val="28"/>
          <w14:textFill>
            <w14:solidFill>
              <w14:schemeClr w14:val="tx1"/>
            </w14:solidFill>
          </w14:textFill>
        </w:rPr>
      </w:pPr>
      <w:r w:rsidR="5B0250EF">
        <w:rPr>
          <w:rFonts w:ascii="Times New Roman" w:hAnsi="Times New Roman" w:eastAsia="Times New Roman" w:cs="Times New Roman"/>
          <w:color w:val="000000" w:themeColor="text1"/>
          <w:sz w:val="28"/>
          <w:szCs w:val="28"/>
          <w14:textFill>
            <w14:solidFill>
              <w14:schemeClr w14:val="tx1"/>
            </w14:solidFill>
          </w14:textFill>
        </w:rPr>
        <w:t>Золотарьової</w:t>
      </w:r>
      <w:r w:rsidR="5B0250EF">
        <w:rPr>
          <w:rFonts w:ascii="Times New Roman" w:hAnsi="Times New Roman" w:eastAsia="Times New Roman" w:cs="Times New Roman"/>
          <w:color w:val="000000" w:themeColor="text1"/>
          <w:sz w:val="28"/>
          <w:szCs w:val="28"/>
          <w14:textFill>
            <w14:solidFill>
              <w14:schemeClr w14:val="tx1"/>
            </w14:solidFill>
          </w14:textFill>
        </w:rPr>
        <w:t xml:space="preserve"> Олександри Андріївни</w:t>
      </w:r>
    </w:p>
    <w:p xmlns:wp14="http://schemas.microsoft.com/office/word/2010/wordml" w14:paraId="603E8A7A" wp14:textId="77777777">
      <w:pPr>
        <w:spacing w:line="240" w:lineRule="auto"/>
        <w:jc w:val="right"/>
        <w:rPr>
          <w:rFonts w:ascii="Times New Roman" w:hAnsi="Times New Roman" w:eastAsia="Times New Roman" w:cs="Times New Roman"/>
          <w:color w:val="000000" w:themeColor="text1"/>
          <w:sz w:val="28"/>
          <w:szCs w:val="28"/>
          <w14:textFill>
            <w14:solidFill>
              <w14:schemeClr w14:val="tx1"/>
            </w14:solidFill>
          </w14:textFill>
        </w:rPr>
      </w:pPr>
      <w:r w:rsidR="5B0250EF">
        <w:rPr>
          <w:rFonts w:ascii="Times New Roman" w:hAnsi="Times New Roman" w:eastAsia="Times New Roman" w:cs="Times New Roman"/>
          <w:color w:val="000000" w:themeColor="text1"/>
          <w:sz w:val="28"/>
          <w:szCs w:val="28"/>
          <w14:textFill>
            <w14:solidFill>
              <w14:schemeClr w14:val="tx1"/>
            </w14:solidFill>
          </w14:textFill>
        </w:rPr>
        <w:t xml:space="preserve">Керівник: к. </w:t>
      </w:r>
      <w:r w:rsidR="5B0250EF">
        <w:rPr>
          <w:rFonts w:ascii="Times New Roman" w:hAnsi="Times New Roman" w:eastAsia="Times New Roman" w:cs="Times New Roman"/>
          <w:color w:val="000000" w:themeColor="text1"/>
          <w:sz w:val="28"/>
          <w:szCs w:val="28"/>
          <w14:textFill>
            <w14:solidFill>
              <w14:schemeClr w14:val="tx1"/>
            </w14:solidFill>
          </w14:textFill>
        </w:rPr>
        <w:t>арх</w:t>
      </w:r>
      <w:r w:rsidR="5B0250EF">
        <w:rPr>
          <w:rFonts w:ascii="Times New Roman" w:hAnsi="Times New Roman" w:eastAsia="Times New Roman" w:cs="Times New Roman"/>
          <w:color w:val="000000" w:themeColor="text1"/>
          <w:sz w:val="28"/>
          <w:szCs w:val="28"/>
          <w14:textFill>
            <w14:solidFill>
              <w14:schemeClr w14:val="tx1"/>
            </w14:solidFill>
          </w14:textFill>
        </w:rPr>
        <w:t>., доцент</w:t>
      </w:r>
    </w:p>
    <w:p xmlns:wp14="http://schemas.microsoft.com/office/word/2010/wordml" w14:paraId="4390D8FB" wp14:textId="77777777">
      <w:pPr>
        <w:spacing w:line="240" w:lineRule="auto"/>
        <w:jc w:val="right"/>
        <w:rPr>
          <w:rFonts w:ascii="Times New Roman" w:hAnsi="Times New Roman" w:eastAsia="Times New Roman" w:cs="Times New Roman"/>
          <w:color w:val="000000" w:themeColor="text1"/>
          <w:sz w:val="28"/>
          <w:szCs w:val="28"/>
          <w14:textFill>
            <w14:solidFill>
              <w14:schemeClr w14:val="tx1"/>
            </w14:solidFill>
          </w14:textFill>
        </w:rPr>
      </w:pPr>
      <w:r w:rsidR="5B0250EF">
        <w:rPr>
          <w:rFonts w:ascii="Times New Roman" w:hAnsi="Times New Roman" w:eastAsia="Times New Roman" w:cs="Times New Roman"/>
          <w:color w:val="000000" w:themeColor="text1"/>
          <w:sz w:val="28"/>
          <w:szCs w:val="28"/>
          <w14:textFill>
            <w14:solidFill>
              <w14:schemeClr w14:val="tx1"/>
            </w14:solidFill>
          </w14:textFill>
        </w:rPr>
        <w:t>Кадуріна</w:t>
      </w:r>
      <w:r w:rsidR="5B0250EF">
        <w:rPr>
          <w:rFonts w:ascii="Times New Roman" w:hAnsi="Times New Roman" w:eastAsia="Times New Roman" w:cs="Times New Roman"/>
          <w:color w:val="000000" w:themeColor="text1"/>
          <w:sz w:val="28"/>
          <w:szCs w:val="28"/>
          <w14:textFill>
            <w14:solidFill>
              <w14:schemeClr w14:val="tx1"/>
            </w14:solidFill>
          </w14:textFill>
        </w:rPr>
        <w:t xml:space="preserve"> Антоніна Олегівна</w:t>
      </w:r>
    </w:p>
    <w:p xmlns:wp14="http://schemas.microsoft.com/office/word/2010/wordml" w14:paraId="7CF63AAB" wp14:textId="77777777">
      <w:pPr>
        <w:wordWrap w:val="0"/>
        <w:spacing w:line="240" w:lineRule="auto"/>
        <w:jc w:val="right"/>
        <w:rPr>
          <w:rFonts w:ascii="Times New Roman" w:hAnsi="Times New Roman" w:eastAsia="Times New Roman" w:cs="Times New Roman"/>
          <w:color w:val="000000" w:themeColor="text1"/>
          <w:sz w:val="28"/>
          <w:szCs w:val="28"/>
          <w:lang w:val="uk-UA"/>
          <w14:textFill>
            <w14:solidFill>
              <w14:schemeClr w14:val="tx1"/>
            </w14:solidFill>
          </w14:textFill>
        </w:rPr>
      </w:pPr>
      <w:r w:rsidR="5B0250EF">
        <w:rPr>
          <w:rFonts w:ascii="Times New Roman" w:hAnsi="Times New Roman" w:eastAsia="Times New Roman" w:cs="Times New Roman"/>
          <w:color w:val="000000" w:themeColor="text1"/>
          <w:sz w:val="28"/>
          <w:szCs w:val="28"/>
          <w:lang w:val="uk-UA"/>
          <w14:textFill>
            <w14:solidFill>
              <w14:schemeClr w14:val="tx1"/>
            </w14:solidFill>
          </w14:textFill>
        </w:rPr>
        <w:t>Рецензент</w:t>
      </w:r>
      <w:r w:rsidR="5B0250EF">
        <w:rPr>
          <w:rFonts w:ascii="Times New Roman" w:hAnsi="Times New Roman" w:eastAsia="Times New Roman" w:cs="Times New Roman"/>
          <w:color w:val="000000" w:themeColor="text1"/>
          <w:sz w:val="28"/>
          <w:szCs w:val="28"/>
          <w:lang w:val="uk-UA"/>
          <w14:textFill>
            <w14:solidFill>
              <w14:schemeClr w14:val="tx1"/>
            </w14:solidFill>
          </w14:textFill>
        </w:rPr>
        <w:t xml:space="preserve">: </w:t>
      </w:r>
      <w:r w:rsidR="5B0250EF">
        <w:rPr>
          <w:rFonts w:ascii="Times New Roman" w:hAnsi="Times New Roman" w:eastAsia="Times New Roman" w:cs="Times New Roman"/>
          <w:color w:val="000000" w:themeColor="text1"/>
          <w:sz w:val="28"/>
          <w:szCs w:val="28"/>
          <w:lang w:val="uk-UA"/>
          <w14:textFill>
            <w14:solidFill>
              <w14:schemeClr w14:val="tx1"/>
            </w14:solidFill>
          </w14:textFill>
        </w:rPr>
        <w:t>к.б.н</w:t>
      </w:r>
      <w:r w:rsidR="5B0250EF">
        <w:rPr>
          <w:rFonts w:ascii="Times New Roman" w:hAnsi="Times New Roman" w:eastAsia="Times New Roman" w:cs="Times New Roman"/>
          <w:color w:val="000000" w:themeColor="text1"/>
          <w:sz w:val="28"/>
          <w:szCs w:val="28"/>
          <w:lang w:val="uk-UA"/>
          <w14:textFill>
            <w14:solidFill>
              <w14:schemeClr w14:val="tx1"/>
            </w14:solidFill>
          </w14:textFill>
        </w:rPr>
        <w:t>., директор</w:t>
      </w:r>
    </w:p>
    <w:p xmlns:wp14="http://schemas.microsoft.com/office/word/2010/wordml" w14:paraId="50100217" wp14:textId="77777777">
      <w:pPr>
        <w:wordWrap w:val="0"/>
        <w:spacing w:line="240" w:lineRule="auto"/>
        <w:jc w:val="right"/>
        <w:rPr>
          <w:rFonts w:ascii="Times New Roman" w:hAnsi="Times New Roman" w:eastAsia="Times New Roman" w:cs="Times New Roman"/>
          <w:color w:val="000000" w:themeColor="text1"/>
          <w:sz w:val="28"/>
          <w:szCs w:val="28"/>
          <w:lang w:val="uk-UA"/>
          <w14:textFill>
            <w14:solidFill>
              <w14:schemeClr w14:val="tx1"/>
            </w14:solidFill>
          </w14:textFill>
        </w:rPr>
      </w:pPr>
      <w:r w:rsidR="5B0250EF">
        <w:rPr>
          <w:rFonts w:ascii="Times New Roman" w:hAnsi="Times New Roman" w:eastAsia="Times New Roman" w:cs="Times New Roman"/>
          <w:color w:val="000000" w:themeColor="text1"/>
          <w:sz w:val="28"/>
          <w:szCs w:val="28"/>
          <w:lang w:val="uk-UA"/>
          <w14:textFill>
            <w14:solidFill>
              <w14:schemeClr w14:val="tx1"/>
            </w14:solidFill>
          </w14:textFill>
        </w:rPr>
        <w:t xml:space="preserve"> Ботанічного саду ОНУ імені І.І. Мечникова</w:t>
      </w:r>
    </w:p>
    <w:p xmlns:wp14="http://schemas.microsoft.com/office/word/2010/wordml" w14:paraId="058C4AD5" wp14:textId="77777777">
      <w:pPr>
        <w:wordWrap w:val="0"/>
        <w:spacing w:line="240" w:lineRule="auto"/>
        <w:jc w:val="right"/>
        <w:rPr>
          <w:rFonts w:ascii="Times New Roman" w:hAnsi="Times New Roman" w:eastAsia="Times New Roman" w:cs="Times New Roman"/>
          <w:color w:val="000000" w:themeColor="text1"/>
          <w:sz w:val="28"/>
          <w:szCs w:val="28"/>
          <w:lang w:val="uk-UA"/>
          <w14:textFill>
            <w14:solidFill>
              <w14:schemeClr w14:val="tx1"/>
            </w14:solidFill>
          </w14:textFill>
        </w:rPr>
      </w:pPr>
      <w:r w:rsidR="5B0250EF">
        <w:rPr>
          <w:rFonts w:ascii="Times New Roman" w:hAnsi="Times New Roman" w:eastAsia="Times New Roman" w:cs="Times New Roman"/>
          <w:color w:val="000000" w:themeColor="text1"/>
          <w:sz w:val="28"/>
          <w:szCs w:val="28"/>
          <w:lang w:val="uk-UA"/>
          <w14:textFill>
            <w14:solidFill>
              <w14:schemeClr w14:val="tx1"/>
            </w14:solidFill>
          </w14:textFill>
        </w:rPr>
        <w:t>Левчук Людмила Володимирівна</w:t>
      </w:r>
    </w:p>
    <w:p xmlns:wp14="http://schemas.microsoft.com/office/word/2010/wordml" w14:paraId="60BAA606" wp14:textId="77777777">
      <w:pPr>
        <w:wordWrap/>
        <w:spacing w:line="240" w:lineRule="auto"/>
        <w:jc w:val="left"/>
        <w:rPr>
          <w:rFonts w:ascii="Times New Roman" w:hAnsi="Times New Roman" w:eastAsia="Times New Roman" w:cs="Times New Roman"/>
          <w:color w:val="000000" w:themeColor="text1"/>
          <w:sz w:val="28"/>
          <w:szCs w:val="28"/>
          <w:lang w:val="uk-UA"/>
          <w14:textFill>
            <w14:solidFill>
              <w14:schemeClr w14:val="tx1"/>
            </w14:solidFill>
          </w14:textFill>
        </w:rPr>
      </w:pPr>
    </w:p>
    <w:p xmlns:wp14="http://schemas.microsoft.com/office/word/2010/wordml" w:rsidP="5B0250EF" w14:paraId="404D8871" wp14:textId="7E2EA70B">
      <w:pPr>
        <w:wordWrap/>
        <w:spacing w:line="240" w:lineRule="auto"/>
        <w:ind w:left="0"/>
        <w:jc w:val="left"/>
        <w:rPr>
          <w:rFonts w:ascii="Times New Roman" w:hAnsi="Times New Roman" w:eastAsia="Times New Roman" w:cs="Times New Roman"/>
          <w:color w:val="000000" w:themeColor="text1" w:themeTint="FF" w:themeShade="FF"/>
          <w:sz w:val="28"/>
          <w:szCs w:val="28"/>
          <w:lang w:val="uk-UA"/>
        </w:rPr>
      </w:pPr>
      <w:r w:rsidR="5B0250EF">
        <w:rPr>
          <w:rFonts w:ascii="Times New Roman" w:hAnsi="Times New Roman" w:eastAsia="Times New Roman" w:cs="Times New Roman"/>
          <w:color w:val="000000" w:themeColor="text1"/>
          <w:sz w:val="28"/>
          <w:szCs w:val="28"/>
          <w:lang w:val="uk-UA"/>
          <w14:textFill>
            <w14:solidFill>
              <w14:schemeClr w14:val="tx1"/>
            </w14:solidFill>
          </w14:textFill>
        </w:rPr>
        <w:t xml:space="preserve">Рекомендовано до захисту:                             Захищено  на </w:t>
      </w:r>
      <w:r w:rsidR="5B0250EF">
        <w:rPr>
          <w:rFonts w:ascii="Times New Roman" w:hAnsi="Times New Roman" w:eastAsia="Times New Roman" w:cs="Times New Roman"/>
          <w:color w:val="000000" w:themeColor="text1"/>
          <w:sz w:val="28"/>
          <w:szCs w:val="28"/>
          <w:lang w:val="uk-UA"/>
          <w14:textFill>
            <w14:solidFill>
              <w14:schemeClr w14:val="tx1"/>
            </w14:solidFill>
          </w14:textFill>
        </w:rPr>
        <w:t xml:space="preserve">засідані</w:t>
      </w:r>
      <w:r w:rsidR="5B0250EF">
        <w:rPr>
          <w:rFonts w:ascii="Times New Roman" w:hAnsi="Times New Roman" w:eastAsia="Times New Roman" w:cs="Times New Roman"/>
          <w:color w:val="000000" w:themeColor="text1"/>
          <w:sz w:val="28"/>
          <w:szCs w:val="28"/>
          <w:lang w:val="uk-UA"/>
          <w14:textFill>
            <w14:solidFill>
              <w14:schemeClr w14:val="tx1"/>
            </w14:solidFill>
          </w14:textFill>
        </w:rPr>
        <w:t xml:space="preserve"> ЕК №________</w:t>
      </w:r>
    </w:p>
    <w:p xmlns:wp14="http://schemas.microsoft.com/office/word/2010/wordml" w:rsidP="5B0250EF" w14:paraId="68E19777" wp14:textId="3C241009">
      <w:pPr>
        <w:wordWrap/>
        <w:spacing w:line="240" w:lineRule="auto"/>
        <w:ind w:left="0"/>
        <w:jc w:val="left"/>
        <w:rPr>
          <w:rFonts w:ascii="Times New Roman" w:hAnsi="Times New Roman" w:eastAsia="Times New Roman" w:cs="Times New Roman"/>
          <w:color w:val="000000" w:themeColor="text1" w:themeTint="FF" w:themeShade="FF"/>
          <w:sz w:val="28"/>
          <w:szCs w:val="28"/>
          <w:lang w:val="uk-UA"/>
        </w:rPr>
      </w:pPr>
      <w:r w:rsidR="56A9AB3F">
        <w:rPr>
          <w:rFonts w:ascii="Times New Roman" w:hAnsi="Times New Roman" w:eastAsia="Times New Roman" w:cs="Times New Roman"/>
          <w:color w:val="000000" w:themeColor="text1"/>
          <w:sz w:val="28"/>
          <w:szCs w:val="28"/>
          <w:lang w:val="uk-UA"/>
          <w14:textFill>
            <w14:solidFill>
              <w14:schemeClr w14:val="tx1"/>
            </w14:solidFill>
          </w14:textFill>
        </w:rPr>
        <w:t xml:space="preserve">Протокол засідання кафедри                           протокол №___ від ___.06.2025 р.</w:t>
      </w:r>
    </w:p>
    <w:p xmlns:wp14="http://schemas.microsoft.com/office/word/2010/wordml" w:rsidP="5B0250EF" w14:paraId="3CD69F4A" wp14:textId="41EF52E1">
      <w:pPr>
        <w:wordWrap/>
        <w:spacing w:line="240" w:lineRule="auto"/>
        <w:ind w:left="0"/>
        <w:jc w:val="left"/>
        <w:rPr>
          <w:rFonts w:ascii="Times New Roman" w:hAnsi="Times New Roman" w:eastAsia="Times New Roman" w:cs="Times New Roman"/>
          <w:color w:val="000000" w:themeColor="text1" w:themeTint="FF" w:themeShade="FF"/>
          <w:sz w:val="28"/>
          <w:szCs w:val="28"/>
          <w:lang w:val="uk-UA"/>
        </w:rPr>
      </w:pPr>
      <w:r w:rsidR="4CFE3EDD">
        <w:rPr>
          <w:rFonts w:ascii="Times New Roman" w:hAnsi="Times New Roman" w:eastAsia="Times New Roman" w:cs="Times New Roman"/>
          <w:color w:val="000000" w:themeColor="text1"/>
          <w:sz w:val="28"/>
          <w:szCs w:val="28"/>
          <w:lang w:val="uk-UA"/>
          <w14:textFill>
            <w14:solidFill>
              <w14:schemeClr w14:val="tx1"/>
            </w14:solidFill>
          </w14:textFill>
        </w:rPr>
        <w:t xml:space="preserve">№____ від ___.____.2025 р.                             Оцінка _________/______/_________</w:t>
      </w:r>
    </w:p>
    <w:p xmlns:wp14="http://schemas.microsoft.com/office/word/2010/wordml" w:rsidP="5B0250EF" w14:paraId="7483773D" wp14:textId="017DF27E">
      <w:pPr>
        <w:wordWrap/>
        <w:spacing w:line="240" w:lineRule="auto"/>
        <w:ind w:left="0"/>
        <w:jc w:val="left"/>
        <w:rPr>
          <w:rFonts w:ascii="Times New Roman" w:hAnsi="Times New Roman" w:eastAsia="Times New Roman" w:cs="Times New Roman"/>
          <w:color w:val="000000" w:themeColor="text1" w:themeTint="FF" w:themeShade="FF"/>
          <w:sz w:val="22"/>
          <w:szCs w:val="22"/>
        </w:rPr>
      </w:pPr>
      <w:r w:rsidR="033C47D5">
        <w:rPr>
          <w:rFonts w:ascii="Times New Roman" w:hAnsi="Times New Roman" w:eastAsia="Times New Roman" w:cs="Times New Roman"/>
          <w:color w:val="000000" w:themeColor="text1"/>
          <w:sz w:val="28"/>
          <w:szCs w:val="28"/>
          <w:lang w:val="uk-UA"/>
          <w14:textFill>
            <w14:solidFill>
              <w14:schemeClr w14:val="tx1"/>
            </w14:solidFill>
          </w14:textFill>
        </w:rPr>
        <w:t xml:space="preserve">                                                                    </w:t>
      </w:r>
      <w:r w:rsidR="2E892AC1">
        <w:rPr>
          <w:rFonts w:ascii="Times New Roman" w:hAnsi="Times New Roman" w:eastAsia="Times New Roman" w:cs="Times New Roman"/>
          <w:color w:val="000000" w:themeColor="text1"/>
          <w:sz w:val="28"/>
          <w:szCs w:val="28"/>
          <w:lang w:val="uk-UA"/>
          <w14:textFill>
            <w14:solidFill>
              <w14:schemeClr w14:val="tx1"/>
            </w14:solidFill>
          </w14:textFill>
        </w:rPr>
        <w:t xml:space="preserve"> </w:t>
      </w:r>
      <w:r w:rsidRPr="5B0250EF" w:rsidR="033C47D5">
        <w:rPr>
          <w:rFonts w:ascii="Times New Roman" w:hAnsi="Times New Roman" w:eastAsia="Times New Roman" w:cs="Times New Roman"/>
          <w:color w:val="000000" w:themeColor="text1"/>
          <w:sz w:val="22"/>
          <w:szCs w:val="22"/>
          <w:lang w:val="uk-UA"/>
          <w14:textFill>
            <w14:solidFill>
              <w14:schemeClr w14:val="tx1"/>
            </w14:solidFill>
          </w14:textFill>
        </w:rPr>
        <w:t xml:space="preserve"> </w:t>
      </w:r>
      <w:r w:rsidRPr="5B0250EF" w:rsidR="033C47D5">
        <w:rPr>
          <w:rFonts w:ascii="Times New Roman" w:hAnsi="Times New Roman" w:eastAsia="Times New Roman" w:cs="Times New Roman"/>
          <w:color w:val="000000" w:themeColor="text1"/>
          <w:sz w:val="22"/>
          <w:szCs w:val="22"/>
          <w:lang w:val="uk-UA"/>
          <w14:textFill>
            <w14:solidFill>
              <w14:schemeClr w14:val="tx1"/>
            </w14:solidFill>
          </w14:textFill>
        </w:rPr>
        <w:t xml:space="preserve">   (за національною шкалою/шкалою ECTS/бали)</w:t>
      </w:r>
      <w:r w:rsidRPr="5B0250EF" w:rsidR="56A9AB3F">
        <w:rPr>
          <w:rFonts w:ascii="Times New Roman" w:hAnsi="Times New Roman" w:eastAsia="Times New Roman" w:cs="Times New Roman"/>
          <w:color w:val="000000" w:themeColor="text1"/>
          <w:sz w:val="22"/>
          <w:szCs w:val="22"/>
          <w:lang w:val="uk-UA"/>
          <w14:textFill>
            <w14:solidFill>
              <w14:schemeClr w14:val="tx1"/>
            </w14:solidFill>
          </w14:textFill>
        </w:rPr>
        <w:t xml:space="preserve">  </w:t>
      </w:r>
      <w:r w:rsidRPr="5B0250EF" w:rsidR="56A9AB3F">
        <w:rPr>
          <w:rFonts w:ascii="Times New Roman" w:hAnsi="Times New Roman" w:eastAsia="Times New Roman" w:cs="Times New Roman"/>
          <w:color w:val="000000" w:themeColor="text1"/>
          <w:sz w:val="22"/>
          <w:szCs w:val="22"/>
          <w:lang w:val="uk-UA"/>
          <w14:textFill>
            <w14:solidFill>
              <w14:schemeClr w14:val="tx1"/>
            </w14:solidFill>
          </w14:textFill>
        </w:rPr>
        <w:t xml:space="preserve"> </w:t>
      </w:r>
    </w:p>
    <w:p xmlns:wp14="http://schemas.microsoft.com/office/word/2010/wordml" w:rsidP="5B0250EF" w14:paraId="7BA15C2C" wp14:textId="66968D90">
      <w:pPr>
        <w:wordWrap/>
        <w:spacing w:line="240" w:lineRule="auto"/>
        <w:ind w:left="0"/>
        <w:jc w:val="left"/>
        <w:rPr>
          <w:rFonts w:ascii="Times New Roman" w:hAnsi="Times New Roman" w:eastAsia="Times New Roman" w:cs="Times New Roman"/>
          <w:color w:val="000000" w:themeColor="text1" w:themeTint="FF" w:themeShade="FF"/>
          <w:sz w:val="28"/>
          <w:szCs w:val="28"/>
        </w:rPr>
      </w:pP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Завідувач кафедри                                            Голова ЕК</w:t>
      </w:r>
    </w:p>
    <w:p xmlns:wp14="http://schemas.microsoft.com/office/word/2010/wordml" w:rsidP="5B0250EF" w14:paraId="4CAF0BA7" wp14:textId="18CCCD74">
      <w:pPr>
        <w:wordWrap/>
        <w:spacing w:line="240" w:lineRule="auto"/>
        <w:ind w:left="0"/>
        <w:jc w:val="left"/>
        <w:rPr>
          <w:rFonts w:ascii="Times New Roman" w:hAnsi="Times New Roman" w:eastAsia="Times New Roman" w:cs="Times New Roman"/>
          <w:color w:val="000000" w:themeColor="text1" w:themeTint="FF" w:themeShade="FF"/>
          <w:sz w:val="22"/>
          <w:szCs w:val="22"/>
          <w:lang w:val="uk-UA"/>
        </w:rPr>
      </w:pP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_______</w:t>
      </w:r>
      <w:r w:rsidR="7C3FC6D2">
        <w:rPr>
          <w:rFonts w:ascii="Times New Roman" w:hAnsi="Times New Roman" w:eastAsia="Times New Roman" w:cs="Times New Roman"/>
          <w:color w:val="000000" w:themeColor="text1"/>
          <w:sz w:val="28"/>
          <w:szCs w:val="28"/>
          <w:lang w:val="uk-UA"/>
          <w14:textFill>
            <w14:solidFill>
              <w14:schemeClr w14:val="tx1"/>
            </w14:solidFill>
          </w14:textFill>
        </w:rPr>
        <w:t xml:space="preserve">____</w:t>
      </w: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 Ткаченко Ф.П.                           </w:t>
      </w:r>
      <w:r w:rsidR="0D0834FC">
        <w:rPr>
          <w:rFonts w:ascii="Times New Roman" w:hAnsi="Times New Roman" w:eastAsia="Times New Roman" w:cs="Times New Roman"/>
          <w:color w:val="000000" w:themeColor="text1"/>
          <w:sz w:val="28"/>
          <w:szCs w:val="28"/>
          <w:lang w:val="uk-UA"/>
          <w14:textFill>
            <w14:solidFill>
              <w14:schemeClr w14:val="tx1"/>
            </w14:solidFill>
          </w14:textFill>
        </w:rPr>
        <w:t xml:space="preserve"> </w:t>
      </w: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 </w:t>
      </w: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________</w:t>
      </w:r>
      <w:r w:rsidR="0A3052B3">
        <w:rPr>
          <w:rFonts w:ascii="Times New Roman" w:hAnsi="Times New Roman" w:eastAsia="Times New Roman" w:cs="Times New Roman"/>
          <w:color w:val="000000" w:themeColor="text1"/>
          <w:sz w:val="28"/>
          <w:szCs w:val="28"/>
          <w:lang w:val="uk-UA"/>
          <w14:textFill>
            <w14:solidFill>
              <w14:schemeClr w14:val="tx1"/>
            </w14:solidFill>
          </w14:textFill>
        </w:rPr>
        <w:t xml:space="preserve">___</w:t>
      </w: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 </w:t>
      </w: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К</w:t>
      </w: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адуріна</w:t>
      </w: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 </w:t>
      </w:r>
      <w:r w:rsidR="53578CA7">
        <w:rPr>
          <w:rFonts w:ascii="Times New Roman" w:hAnsi="Times New Roman" w:eastAsia="Times New Roman" w:cs="Times New Roman"/>
          <w:color w:val="000000" w:themeColor="text1"/>
          <w:sz w:val="28"/>
          <w:szCs w:val="28"/>
          <w:lang w:val="uk-UA"/>
          <w14:textFill>
            <w14:solidFill>
              <w14:schemeClr w14:val="tx1"/>
            </w14:solidFill>
          </w14:textFill>
        </w:rPr>
        <w:t xml:space="preserve">А.О.</w:t>
      </w:r>
      <w:r w:rsidR="56A9AB3F">
        <w:rPr>
          <w:rFonts w:ascii="Times New Roman" w:hAnsi="Times New Roman" w:eastAsia="Times New Roman" w:cs="Times New Roman"/>
          <w:color w:val="000000" w:themeColor="text1"/>
          <w:sz w:val="28"/>
          <w:szCs w:val="28"/>
          <w:lang w:val="uk-UA"/>
          <w14:textFill>
            <w14:solidFill>
              <w14:schemeClr w14:val="tx1"/>
            </w14:solidFill>
          </w14:textFill>
        </w:rPr>
        <w:t xml:space="preserve"> </w:t>
      </w:r>
    </w:p>
    <w:p xmlns:wp14="http://schemas.microsoft.com/office/word/2010/wordml" w:rsidP="4AC0DF47" wp14:textId="1D15657E" w14:paraId="6B53517F">
      <w:pPr>
        <w:wordWrap/>
        <w:spacing w:line="240" w:lineRule="auto"/>
        <w:ind w:left="0"/>
        <w:jc w:val="left"/>
        <w:rPr>
          <w:rFonts w:ascii="Times New Roman" w:hAnsi="Times New Roman" w:eastAsia="Times New Roman" w:cs="Times New Roman"/>
          <w:color w:val="000000" w:themeColor="text1" w:themeTint="FF" w:themeShade="FF"/>
          <w:sz w:val="22"/>
          <w:szCs w:val="22"/>
          <w:lang w:val="uk-UA"/>
        </w:rPr>
      </w:pPr>
      <w:r w:rsidRPr="5B0250EF" w:rsidR="46553DB1">
        <w:rPr>
          <w:rFonts w:ascii="Times New Roman" w:hAnsi="Times New Roman" w:eastAsia="Times New Roman" w:cs="Times New Roman"/>
          <w:color w:val="000000" w:themeColor="text1"/>
          <w:sz w:val="24"/>
          <w:szCs w:val="24"/>
          <w:lang w:val="uk-UA"/>
          <w14:textFill>
            <w14:solidFill>
              <w14:schemeClr w14:val="tx1"/>
            </w14:solidFill>
          </w14:textFill>
        </w:rPr>
        <w:t xml:space="preserve">    (підпис)                                                                               (підпис)</w:t>
      </w:r>
      <w:r w:rsidRPr="5B0250EF" w:rsidR="56A9AB3F">
        <w:rPr>
          <w:rFonts w:ascii="Times New Roman" w:hAnsi="Times New Roman" w:eastAsia="Times New Roman" w:cs="Times New Roman"/>
          <w:color w:val="000000" w:themeColor="text1"/>
          <w:sz w:val="24"/>
          <w:szCs w:val="24"/>
          <w:lang w:val="uk-UA"/>
          <w14:textFill>
            <w14:solidFill>
              <w14:schemeClr w14:val="tx1"/>
            </w14:solidFill>
          </w14:textFill>
        </w:rPr>
        <w:t xml:space="preserve">   </w:t>
      </w:r>
      <w:r w:rsidR="56A9AB3F">
        <w:rPr>
          <w:rFonts w:ascii="Times New Roman" w:hAnsi="Times New Roman" w:eastAsia="Times New Roman" w:cs="Times New Roman"/>
          <w:color w:val="000000" w:themeColor="text1"/>
          <w:sz w:val="28"/>
          <w:szCs w:val="28"/>
          <w:lang w:val="uk-UA"/>
          <w14:textFill>
            <w14:solidFill>
              <w14:schemeClr w14:val="tx1"/>
            </w14:solidFill>
          </w14:textFill>
        </w:rPr>
        <w:t xml:space="preserve">     </w:t>
      </w:r>
      <w:r w:rsidRPr="5B0250EF" w:rsidR="56A9AB3F">
        <w:rPr>
          <w:rFonts w:ascii="Times New Roman" w:hAnsi="Times New Roman" w:eastAsia="Times New Roman" w:cs="Times New Roman"/>
          <w:color w:val="000000" w:themeColor="text1"/>
          <w:sz w:val="22"/>
          <w:szCs w:val="22"/>
          <w:lang w:val="uk-UA"/>
          <w14:textFill>
            <w14:solidFill>
              <w14:schemeClr w14:val="tx1"/>
            </w14:solidFill>
          </w14:textFill>
        </w:rPr>
        <w:t xml:space="preserve">              </w:t>
      </w:r>
      <w:bookmarkStart w:name="_GoBack" w:id="9"/>
      <w:bookmarkEnd w:id="9"/>
    </w:p>
    <w:p w:rsidR="4AC0DF47" w:rsidP="4AC0DF47" w:rsidRDefault="4AC0DF47" w14:paraId="671646F0" w14:textId="460CDDE8">
      <w:pPr>
        <w:pStyle w:val="1"/>
        <w:spacing w:line="240" w:lineRule="auto"/>
        <w:ind w:left="0"/>
        <w:jc w:val="center"/>
        <w:rPr>
          <w:rFonts w:ascii="Times New Roman" w:hAnsi="Times New Roman" w:eastAsia="Times New Roman" w:cs="Times New Roman"/>
          <w:color w:val="000000" w:themeColor="text1" w:themeTint="FF" w:themeShade="FF"/>
          <w:sz w:val="28"/>
          <w:szCs w:val="28"/>
        </w:rPr>
      </w:pPr>
    </w:p>
    <w:p xmlns:wp14="http://schemas.microsoft.com/office/word/2010/wordml" w:rsidP="5B0250EF" w14:paraId="4BF869AA" wp14:textId="45FD6C99">
      <w:pPr>
        <w:pStyle w:val="1"/>
        <w:spacing w:line="240" w:lineRule="auto"/>
        <w:ind w:left="0"/>
        <w:jc w:val="center"/>
        <w:rPr>
          <w:rFonts w:ascii="Times New Roman" w:hAnsi="Times New Roman" w:eastAsia="Times New Roman" w:cs="Times New Roman"/>
          <w:sz w:val="28"/>
          <w:szCs w:val="28"/>
        </w:rPr>
      </w:pPr>
      <w:r w:rsidRPr="4AC0DF47" w:rsidR="38DB51BD">
        <w:rPr>
          <w:rFonts w:ascii="Times New Roman" w:hAnsi="Times New Roman" w:eastAsia="Times New Roman" w:cs="Times New Roman"/>
          <w:color w:val="000000" w:themeColor="text1" w:themeTint="FF" w:themeShade="FF"/>
          <w:sz w:val="28"/>
          <w:szCs w:val="28"/>
        </w:rPr>
        <w:t>Одеса 2025</w:t>
      </w:r>
    </w:p>
    <w:p xmlns:wp14="http://schemas.microsoft.com/office/word/2010/wordml" w:rsidP="70D96CFB" w14:paraId="4007E3D4" wp14:textId="7568822F">
      <w:pPr>
        <w:pStyle w:val="1"/>
        <w:suppressLineNumbers w:val="0"/>
        <w:bidi w:val="0"/>
        <w:spacing w:before="0" w:beforeAutospacing="off" w:after="160" w:afterAutospacing="off" w:line="360" w:lineRule="auto"/>
        <w:ind w:left="0" w:right="0"/>
        <w:jc w:val="center"/>
      </w:pPr>
      <w:r w:rsidRPr="70D96CFB" w:rsidR="2ECA4065">
        <w:rPr>
          <w:rFonts w:ascii="Times New Roman" w:hAnsi="Times New Roman" w:eastAsia="Times New Roman" w:cs="Times New Roman"/>
          <w:b w:val="1"/>
          <w:bCs w:val="1"/>
          <w:sz w:val="28"/>
          <w:szCs w:val="28"/>
        </w:rPr>
        <w:t>АНОТАЦІЯ</w:t>
      </w:r>
    </w:p>
    <w:p xmlns:wp14="http://schemas.microsoft.com/office/word/2010/wordml" w:rsidP="70D96CFB" w14:paraId="0F0BFF3B" wp14:textId="60866074">
      <w:pPr>
        <w:spacing w:line="360" w:lineRule="auto"/>
        <w:ind w:firstLine="708"/>
        <w:jc w:val="both"/>
        <w:rPr>
          <w:rFonts w:ascii="Times New Roman" w:hAnsi="Times New Roman" w:eastAsia="Times New Roman" w:cs="Times New Roman"/>
          <w:b w:val="0"/>
          <w:bCs w:val="0"/>
          <w:sz w:val="28"/>
          <w:szCs w:val="28"/>
        </w:rPr>
      </w:pPr>
      <w:r w:rsidRPr="6641E428" w:rsidR="0468CEBC">
        <w:rPr>
          <w:rFonts w:ascii="Times New Roman" w:hAnsi="Times New Roman" w:eastAsia="Times New Roman" w:cs="Times New Roman"/>
          <w:b w:val="0"/>
          <w:bCs w:val="0"/>
          <w:sz w:val="28"/>
          <w:szCs w:val="28"/>
        </w:rPr>
        <w:t xml:space="preserve">У </w:t>
      </w:r>
      <w:r w:rsidRPr="6641E428" w:rsidR="0213813C">
        <w:rPr>
          <w:rFonts w:ascii="Times New Roman" w:hAnsi="Times New Roman" w:eastAsia="Times New Roman" w:cs="Times New Roman"/>
          <w:b w:val="0"/>
          <w:bCs w:val="0"/>
          <w:sz w:val="28"/>
          <w:szCs w:val="28"/>
        </w:rPr>
        <w:t>результаті</w:t>
      </w:r>
      <w:r w:rsidRPr="6641E428" w:rsidR="0468CEBC">
        <w:rPr>
          <w:rFonts w:ascii="Times New Roman" w:hAnsi="Times New Roman" w:eastAsia="Times New Roman" w:cs="Times New Roman"/>
          <w:b w:val="0"/>
          <w:bCs w:val="0"/>
          <w:sz w:val="28"/>
          <w:szCs w:val="28"/>
        </w:rPr>
        <w:t xml:space="preserve"> передпоєктних досліджень обраної нами території було створено варіант ландшафтної організації естетично-рекреаційного простору навколо гуртожитку №7 Біологічного факультету ОНУ імені І.І.Мечникова. </w:t>
      </w:r>
    </w:p>
    <w:p xmlns:wp14="http://schemas.microsoft.com/office/word/2010/wordml" w:rsidP="70D96CFB" w14:paraId="4D52A52C" wp14:textId="09427CC0">
      <w:pPr>
        <w:spacing w:line="360" w:lineRule="auto"/>
        <w:ind w:firstLine="708"/>
        <w:jc w:val="both"/>
        <w:rPr>
          <w:rFonts w:ascii="Times New Roman" w:hAnsi="Times New Roman" w:eastAsia="Times New Roman" w:cs="Times New Roman"/>
          <w:b w:val="0"/>
          <w:bCs w:val="0"/>
          <w:sz w:val="28"/>
          <w:szCs w:val="28"/>
        </w:rPr>
      </w:pPr>
      <w:r w:rsidRPr="14454CDE" w:rsidR="2ECA4065">
        <w:rPr>
          <w:rFonts w:ascii="Times New Roman" w:hAnsi="Times New Roman" w:eastAsia="Times New Roman" w:cs="Times New Roman"/>
          <w:b w:val="0"/>
          <w:bCs w:val="0"/>
          <w:sz w:val="28"/>
          <w:szCs w:val="28"/>
        </w:rPr>
        <w:t xml:space="preserve">Робота включає в себе </w:t>
      </w:r>
      <w:r w:rsidRPr="14454CDE" w:rsidR="457EDEC1">
        <w:rPr>
          <w:rFonts w:ascii="Times New Roman" w:hAnsi="Times New Roman" w:eastAsia="Times New Roman" w:cs="Times New Roman"/>
          <w:b w:val="0"/>
          <w:bCs w:val="0"/>
          <w:sz w:val="28"/>
          <w:szCs w:val="28"/>
        </w:rPr>
        <w:t>6</w:t>
      </w:r>
      <w:r w:rsidRPr="14454CDE" w:rsidR="5328C202">
        <w:rPr>
          <w:rFonts w:ascii="Times New Roman" w:hAnsi="Times New Roman" w:eastAsia="Times New Roman" w:cs="Times New Roman"/>
          <w:b w:val="0"/>
          <w:bCs w:val="0"/>
          <w:sz w:val="28"/>
          <w:szCs w:val="28"/>
        </w:rPr>
        <w:t>0</w:t>
      </w:r>
      <w:r w:rsidRPr="14454CDE" w:rsidR="457EDEC1">
        <w:rPr>
          <w:rFonts w:ascii="Times New Roman" w:hAnsi="Times New Roman" w:eastAsia="Times New Roman" w:cs="Times New Roman"/>
          <w:b w:val="0"/>
          <w:bCs w:val="0"/>
          <w:sz w:val="28"/>
          <w:szCs w:val="28"/>
        </w:rPr>
        <w:t xml:space="preserve"> </w:t>
      </w:r>
      <w:r w:rsidRPr="14454CDE" w:rsidR="2ECA4065">
        <w:rPr>
          <w:rFonts w:ascii="Times New Roman" w:hAnsi="Times New Roman" w:eastAsia="Times New Roman" w:cs="Times New Roman"/>
          <w:b w:val="0"/>
          <w:bCs w:val="0"/>
          <w:sz w:val="28"/>
          <w:szCs w:val="28"/>
        </w:rPr>
        <w:t xml:space="preserve">сторінок друкованого тесту, </w:t>
      </w:r>
      <w:r w:rsidRPr="14454CDE" w:rsidR="67DA9D82">
        <w:rPr>
          <w:rFonts w:ascii="Times New Roman" w:hAnsi="Times New Roman" w:eastAsia="Times New Roman" w:cs="Times New Roman"/>
          <w:b w:val="0"/>
          <w:bCs w:val="0"/>
          <w:sz w:val="28"/>
          <w:szCs w:val="28"/>
        </w:rPr>
        <w:t>8</w:t>
      </w:r>
      <w:r w:rsidRPr="14454CDE" w:rsidR="2ECA4065">
        <w:rPr>
          <w:rFonts w:ascii="Times New Roman" w:hAnsi="Times New Roman" w:eastAsia="Times New Roman" w:cs="Times New Roman"/>
          <w:b w:val="0"/>
          <w:bCs w:val="0"/>
          <w:sz w:val="28"/>
          <w:szCs w:val="28"/>
        </w:rPr>
        <w:t xml:space="preserve"> таблиць, </w:t>
      </w:r>
      <w:r w:rsidRPr="14454CDE" w:rsidR="147290BA">
        <w:rPr>
          <w:rFonts w:ascii="Times New Roman" w:hAnsi="Times New Roman" w:eastAsia="Times New Roman" w:cs="Times New Roman"/>
          <w:b w:val="0"/>
          <w:bCs w:val="0"/>
          <w:sz w:val="28"/>
          <w:szCs w:val="28"/>
        </w:rPr>
        <w:t>47</w:t>
      </w:r>
      <w:r w:rsidRPr="14454CDE" w:rsidR="2ECA4065">
        <w:rPr>
          <w:rFonts w:ascii="Times New Roman" w:hAnsi="Times New Roman" w:eastAsia="Times New Roman" w:cs="Times New Roman"/>
          <w:b w:val="0"/>
          <w:bCs w:val="0"/>
          <w:sz w:val="28"/>
          <w:szCs w:val="28"/>
        </w:rPr>
        <w:t xml:space="preserve"> рисунків. У кінці роботи наведено </w:t>
      </w:r>
      <w:r w:rsidRPr="14454CDE" w:rsidR="565A517A">
        <w:rPr>
          <w:rFonts w:ascii="Times New Roman" w:hAnsi="Times New Roman" w:eastAsia="Times New Roman" w:cs="Times New Roman"/>
          <w:b w:val="0"/>
          <w:bCs w:val="0"/>
          <w:sz w:val="28"/>
          <w:szCs w:val="28"/>
        </w:rPr>
        <w:t>38</w:t>
      </w:r>
      <w:r w:rsidRPr="14454CDE" w:rsidR="2ECA4065">
        <w:rPr>
          <w:rFonts w:ascii="Times New Roman" w:hAnsi="Times New Roman" w:eastAsia="Times New Roman" w:cs="Times New Roman"/>
          <w:b w:val="0"/>
          <w:bCs w:val="0"/>
          <w:sz w:val="28"/>
          <w:szCs w:val="28"/>
        </w:rPr>
        <w:t xml:space="preserve"> посилань на джерела інформації.</w:t>
      </w:r>
    </w:p>
    <w:p xmlns:wp14="http://schemas.microsoft.com/office/word/2010/wordml" w:rsidP="4AC0DF47" w14:paraId="4C16CB67" wp14:textId="7DF1724A">
      <w:pPr>
        <w:spacing w:line="360" w:lineRule="auto"/>
        <w:ind w:firstLine="708"/>
        <w:jc w:val="both"/>
        <w:rPr>
          <w:rFonts w:ascii="Times New Roman" w:hAnsi="Times New Roman" w:eastAsia="Times New Roman" w:cs="Times New Roman"/>
          <w:b w:val="0"/>
          <w:bCs w:val="0"/>
          <w:i w:val="1"/>
          <w:iCs w:val="1"/>
          <w:sz w:val="28"/>
          <w:szCs w:val="28"/>
        </w:rPr>
      </w:pPr>
      <w:r w:rsidRPr="4AC0DF47" w:rsidR="0468CEBC">
        <w:rPr>
          <w:rFonts w:ascii="Times New Roman" w:hAnsi="Times New Roman" w:eastAsia="Times New Roman" w:cs="Times New Roman"/>
          <w:b w:val="1"/>
          <w:bCs w:val="1"/>
          <w:sz w:val="28"/>
          <w:szCs w:val="28"/>
        </w:rPr>
        <w:t>Ключові слова:</w:t>
      </w:r>
      <w:r w:rsidRPr="4AC0DF47" w:rsidR="0468CEBC">
        <w:rPr>
          <w:rFonts w:ascii="Times New Roman" w:hAnsi="Times New Roman" w:eastAsia="Times New Roman" w:cs="Times New Roman"/>
          <w:b w:val="0"/>
          <w:bCs w:val="0"/>
          <w:sz w:val="28"/>
          <w:szCs w:val="28"/>
        </w:rPr>
        <w:t xml:space="preserve"> </w:t>
      </w:r>
      <w:r w:rsidRPr="4AC0DF47" w:rsidR="0468CEBC">
        <w:rPr>
          <w:rFonts w:ascii="Times New Roman" w:hAnsi="Times New Roman" w:eastAsia="Times New Roman" w:cs="Times New Roman"/>
          <w:b w:val="0"/>
          <w:bCs w:val="0"/>
          <w:i w:val="1"/>
          <w:iCs w:val="1"/>
          <w:sz w:val="28"/>
          <w:szCs w:val="28"/>
        </w:rPr>
        <w:t>гуртожиток, озеленення, Біологічний факультет ОНУ імені І.І.Мечникова, дизайнерські рішення, естетично-рекреаційний простір, благоустрій.</w:t>
      </w:r>
    </w:p>
    <w:p w:rsidR="29CD5E02" w:rsidP="6641E428" w:rsidRDefault="29CD5E02" w14:paraId="42D4BD93" w14:textId="7A9EDED9">
      <w:pPr>
        <w:spacing w:before="240" w:beforeAutospacing="off" w:after="240" w:afterAutospacing="off" w:line="360" w:lineRule="auto"/>
        <w:ind w:firstLine="708"/>
        <w:jc w:val="both"/>
      </w:pPr>
      <w:r w:rsidRPr="6641E428" w:rsidR="29CD5E02">
        <w:rPr>
          <w:rFonts w:ascii="Times New Roman" w:hAnsi="Times New Roman" w:eastAsia="Times New Roman" w:cs="Times New Roman"/>
          <w:noProof/>
          <w:sz w:val="28"/>
          <w:szCs w:val="28"/>
          <w:lang w:val="uk-UA"/>
        </w:rPr>
        <w:t>As a result of pre-project studies of the territory we selected, a variant of the landscape organization of the aesthetic and recreational space around the dormitory No. 7 of the Biology Faculty of the I.I. Mechnikov ONU was created.</w:t>
      </w:r>
    </w:p>
    <w:p xmlns:wp14="http://schemas.microsoft.com/office/word/2010/wordml" w:rsidP="4AC0DF47" w14:paraId="16409F4D" wp14:textId="78DAD230">
      <w:pPr>
        <w:spacing w:before="240" w:beforeAutospacing="off" w:after="240" w:afterAutospacing="off" w:line="360" w:lineRule="auto"/>
        <w:ind w:firstLine="708"/>
        <w:jc w:val="both"/>
        <w:rPr>
          <w:rFonts w:ascii="Times New Roman" w:hAnsi="Times New Roman" w:eastAsia="Times New Roman" w:cs="Times New Roman"/>
          <w:noProof/>
          <w:sz w:val="28"/>
          <w:szCs w:val="28"/>
          <w:lang w:val="uk-UA"/>
        </w:rPr>
      </w:pPr>
      <w:r w:rsidRPr="14454CDE" w:rsidR="2ECA4065">
        <w:rPr>
          <w:rFonts w:ascii="Times New Roman" w:hAnsi="Times New Roman" w:eastAsia="Times New Roman" w:cs="Times New Roman"/>
          <w:noProof/>
          <w:sz w:val="28"/>
          <w:szCs w:val="28"/>
          <w:lang w:val="uk-UA"/>
        </w:rPr>
        <w:t xml:space="preserve">The work includes </w:t>
      </w:r>
      <w:r w:rsidRPr="14454CDE" w:rsidR="5CAE10AB">
        <w:rPr>
          <w:rFonts w:ascii="Times New Roman" w:hAnsi="Times New Roman" w:eastAsia="Times New Roman" w:cs="Times New Roman"/>
          <w:noProof/>
          <w:sz w:val="28"/>
          <w:szCs w:val="28"/>
          <w:lang w:val="uk-UA"/>
        </w:rPr>
        <w:t>6</w:t>
      </w:r>
      <w:r w:rsidRPr="14454CDE" w:rsidR="7212502B">
        <w:rPr>
          <w:rFonts w:ascii="Times New Roman" w:hAnsi="Times New Roman" w:eastAsia="Times New Roman" w:cs="Times New Roman"/>
          <w:noProof/>
          <w:sz w:val="28"/>
          <w:szCs w:val="28"/>
          <w:lang w:val="uk-UA"/>
        </w:rPr>
        <w:t>0</w:t>
      </w:r>
      <w:r w:rsidRPr="14454CDE" w:rsidR="2ECA4065">
        <w:rPr>
          <w:rFonts w:ascii="Times New Roman" w:hAnsi="Times New Roman" w:eastAsia="Times New Roman" w:cs="Times New Roman"/>
          <w:noProof/>
          <w:sz w:val="28"/>
          <w:szCs w:val="28"/>
          <w:lang w:val="uk-UA"/>
        </w:rPr>
        <w:t xml:space="preserve"> pages of printed text, </w:t>
      </w:r>
      <w:r w:rsidRPr="14454CDE" w:rsidR="219486CA">
        <w:rPr>
          <w:rFonts w:ascii="Times New Roman" w:hAnsi="Times New Roman" w:eastAsia="Times New Roman" w:cs="Times New Roman"/>
          <w:noProof/>
          <w:sz w:val="28"/>
          <w:szCs w:val="28"/>
          <w:lang w:val="uk-UA"/>
        </w:rPr>
        <w:t xml:space="preserve">8 </w:t>
      </w:r>
      <w:r w:rsidRPr="14454CDE" w:rsidR="2ECA4065">
        <w:rPr>
          <w:rFonts w:ascii="Times New Roman" w:hAnsi="Times New Roman" w:eastAsia="Times New Roman" w:cs="Times New Roman"/>
          <w:noProof/>
          <w:sz w:val="28"/>
          <w:szCs w:val="28"/>
          <w:lang w:val="uk-UA"/>
        </w:rPr>
        <w:t xml:space="preserve">tables, </w:t>
      </w:r>
      <w:r w:rsidRPr="14454CDE" w:rsidR="397D70D2">
        <w:rPr>
          <w:rFonts w:ascii="Times New Roman" w:hAnsi="Times New Roman" w:eastAsia="Times New Roman" w:cs="Times New Roman"/>
          <w:noProof/>
          <w:sz w:val="28"/>
          <w:szCs w:val="28"/>
          <w:lang w:val="uk-UA"/>
        </w:rPr>
        <w:t>47</w:t>
      </w:r>
      <w:r w:rsidRPr="14454CDE" w:rsidR="2ECA4065">
        <w:rPr>
          <w:rFonts w:ascii="Times New Roman" w:hAnsi="Times New Roman" w:eastAsia="Times New Roman" w:cs="Times New Roman"/>
          <w:noProof/>
          <w:sz w:val="28"/>
          <w:szCs w:val="28"/>
          <w:lang w:val="uk-UA"/>
        </w:rPr>
        <w:t xml:space="preserve"> </w:t>
      </w:r>
      <w:r w:rsidRPr="14454CDE" w:rsidR="68D5A3A2">
        <w:rPr>
          <w:rFonts w:ascii="Times New Roman" w:hAnsi="Times New Roman" w:eastAsia="Times New Roman" w:cs="Times New Roman"/>
          <w:noProof/>
          <w:sz w:val="28"/>
          <w:szCs w:val="28"/>
          <w:lang w:val="uk-UA"/>
        </w:rPr>
        <w:t>photos</w:t>
      </w:r>
      <w:r w:rsidRPr="14454CDE" w:rsidR="2ECA4065">
        <w:rPr>
          <w:rFonts w:ascii="Times New Roman" w:hAnsi="Times New Roman" w:eastAsia="Times New Roman" w:cs="Times New Roman"/>
          <w:noProof/>
          <w:sz w:val="28"/>
          <w:szCs w:val="28"/>
          <w:lang w:val="uk-UA"/>
        </w:rPr>
        <w:t xml:space="preserve">. At the end of the work, </w:t>
      </w:r>
      <w:r w:rsidRPr="14454CDE" w:rsidR="48EAF28F">
        <w:rPr>
          <w:rFonts w:ascii="Times New Roman" w:hAnsi="Times New Roman" w:eastAsia="Times New Roman" w:cs="Times New Roman"/>
          <w:noProof/>
          <w:sz w:val="28"/>
          <w:szCs w:val="28"/>
          <w:lang w:val="uk-UA"/>
        </w:rPr>
        <w:t xml:space="preserve">38 </w:t>
      </w:r>
      <w:r w:rsidRPr="14454CDE" w:rsidR="2ECA4065">
        <w:rPr>
          <w:rFonts w:ascii="Times New Roman" w:hAnsi="Times New Roman" w:eastAsia="Times New Roman" w:cs="Times New Roman"/>
          <w:noProof/>
          <w:sz w:val="28"/>
          <w:szCs w:val="28"/>
          <w:lang w:val="uk-UA"/>
        </w:rPr>
        <w:t>links to sources of information are provided.</w:t>
      </w:r>
    </w:p>
    <w:p xmlns:wp14="http://schemas.microsoft.com/office/word/2010/wordml" w:rsidP="70D96CFB" w14:paraId="5D9F5504" wp14:textId="53B09E0F">
      <w:pPr>
        <w:spacing w:before="240" w:beforeAutospacing="off" w:after="240" w:afterAutospacing="off" w:line="360" w:lineRule="auto"/>
        <w:ind w:firstLine="708"/>
        <w:jc w:val="both"/>
        <w:rPr>
          <w:rFonts w:ascii="Times New Roman" w:hAnsi="Times New Roman" w:eastAsia="Times New Roman" w:cs="Times New Roman"/>
          <w:i w:val="1"/>
          <w:iCs w:val="1"/>
          <w:noProof/>
          <w:sz w:val="28"/>
          <w:szCs w:val="28"/>
          <w:lang w:val="uk-UA"/>
        </w:rPr>
      </w:pPr>
      <w:r w:rsidRPr="70D96CFB" w:rsidR="2ECA4065">
        <w:rPr>
          <w:rFonts w:ascii="Times New Roman" w:hAnsi="Times New Roman" w:eastAsia="Times New Roman" w:cs="Times New Roman"/>
          <w:b w:val="1"/>
          <w:bCs w:val="1"/>
          <w:noProof/>
          <w:sz w:val="28"/>
          <w:szCs w:val="28"/>
          <w:lang w:val="uk-UA"/>
        </w:rPr>
        <w:t>Keywords:</w:t>
      </w:r>
      <w:r w:rsidRPr="70D96CFB" w:rsidR="2ECA4065">
        <w:rPr>
          <w:rFonts w:ascii="Times New Roman" w:hAnsi="Times New Roman" w:eastAsia="Times New Roman" w:cs="Times New Roman"/>
          <w:noProof/>
          <w:sz w:val="28"/>
          <w:szCs w:val="28"/>
          <w:lang w:val="uk-UA"/>
        </w:rPr>
        <w:t xml:space="preserve"> </w:t>
      </w:r>
      <w:r w:rsidRPr="70D96CFB" w:rsidR="2ECA4065">
        <w:rPr>
          <w:rFonts w:ascii="Times New Roman" w:hAnsi="Times New Roman" w:eastAsia="Times New Roman" w:cs="Times New Roman"/>
          <w:i w:val="1"/>
          <w:iCs w:val="1"/>
          <w:noProof/>
          <w:sz w:val="28"/>
          <w:szCs w:val="28"/>
          <w:lang w:val="uk-UA"/>
        </w:rPr>
        <w:t>dormitory, landscaping, Biology Faculty of the I.I.Mechnikov ONU, design solutions, aesthetic and recreational space, landscaping.</w:t>
      </w:r>
    </w:p>
    <w:p xmlns:wp14="http://schemas.microsoft.com/office/word/2010/wordml" w:rsidP="70D96CFB" w14:paraId="4BB12642" wp14:textId="7C3BAB1D">
      <w:pPr>
        <w:spacing w:line="360" w:lineRule="auto"/>
        <w:ind w:firstLine="0"/>
        <w:jc w:val="both"/>
        <w:rPr>
          <w:rFonts w:ascii="Times New Roman" w:hAnsi="Times New Roman" w:eastAsia="Times New Roman" w:cs="Times New Roman"/>
          <w:b w:val="0"/>
          <w:bCs w:val="0"/>
          <w:i w:val="1"/>
          <w:iCs w:val="1"/>
          <w:sz w:val="28"/>
          <w:szCs w:val="28"/>
        </w:rPr>
      </w:pPr>
    </w:p>
    <w:p xmlns:wp14="http://schemas.microsoft.com/office/word/2010/wordml" w14:paraId="502E3638" wp14:textId="2E0B73CF">
      <w:pPr>
        <w:spacing w:line="360" w:lineRule="auto"/>
        <w:jc w:val="center"/>
        <w:rPr>
          <w:rFonts w:ascii="Times New Roman" w:hAnsi="Times New Roman" w:eastAsia="Times New Roman" w:cs="Times New Roman"/>
          <w:b w:val="1"/>
          <w:bCs w:val="1"/>
          <w:sz w:val="28"/>
          <w:szCs w:val="28"/>
        </w:rPr>
      </w:pPr>
    </w:p>
    <w:p w:rsidR="70D96CFB" w:rsidP="70D96CFB" w:rsidRDefault="70D96CFB" w14:paraId="4D4427A5" w14:textId="105FDDCB">
      <w:pPr>
        <w:spacing w:line="360" w:lineRule="auto"/>
        <w:jc w:val="center"/>
        <w:rPr>
          <w:rFonts w:ascii="Times New Roman" w:hAnsi="Times New Roman" w:eastAsia="Times New Roman" w:cs="Times New Roman"/>
          <w:b w:val="1"/>
          <w:bCs w:val="1"/>
          <w:sz w:val="28"/>
          <w:szCs w:val="28"/>
        </w:rPr>
      </w:pPr>
    </w:p>
    <w:p w:rsidR="70D96CFB" w:rsidP="70D96CFB" w:rsidRDefault="70D96CFB" w14:paraId="7ADA3FA6" w14:textId="4FD071B5">
      <w:pPr>
        <w:spacing w:line="360" w:lineRule="auto"/>
        <w:jc w:val="center"/>
        <w:rPr>
          <w:rFonts w:ascii="Times New Roman" w:hAnsi="Times New Roman" w:eastAsia="Times New Roman" w:cs="Times New Roman"/>
          <w:b w:val="1"/>
          <w:bCs w:val="1"/>
          <w:sz w:val="28"/>
          <w:szCs w:val="28"/>
        </w:rPr>
      </w:pPr>
    </w:p>
    <w:p w:rsidR="70D96CFB" w:rsidP="4AC0DF47" w:rsidRDefault="70D96CFB" w14:paraId="1B722E99" w14:textId="24E392C6">
      <w:pPr>
        <w:pStyle w:val="1"/>
        <w:spacing w:line="360" w:lineRule="auto"/>
        <w:jc w:val="center"/>
        <w:rPr>
          <w:rFonts w:ascii="Times New Roman" w:hAnsi="Times New Roman" w:eastAsia="Times New Roman" w:cs="Times New Roman"/>
          <w:b w:val="1"/>
          <w:bCs w:val="1"/>
          <w:sz w:val="28"/>
          <w:szCs w:val="28"/>
        </w:rPr>
      </w:pPr>
    </w:p>
    <w:p w:rsidR="70D96CFB" w:rsidP="70D96CFB" w:rsidRDefault="70D96CFB" w14:paraId="62B96072" w14:textId="186D0E53">
      <w:pPr>
        <w:pStyle w:val="1"/>
        <w:spacing w:line="360" w:lineRule="auto"/>
        <w:jc w:val="center"/>
        <w:rPr>
          <w:rFonts w:ascii="Times New Roman" w:hAnsi="Times New Roman" w:eastAsia="Times New Roman" w:cs="Times New Roman"/>
          <w:b w:val="1"/>
          <w:bCs w:val="1"/>
          <w:sz w:val="28"/>
          <w:szCs w:val="28"/>
        </w:rPr>
      </w:pPr>
    </w:p>
    <w:p w:rsidR="4AC0DF47" w:rsidP="4AC0DF47" w:rsidRDefault="4AC0DF47" w14:paraId="4570097A" w14:textId="2304ACB8">
      <w:pPr>
        <w:pStyle w:val="1"/>
        <w:spacing w:line="360" w:lineRule="auto"/>
        <w:jc w:val="center"/>
        <w:rPr>
          <w:rFonts w:ascii="Times New Roman" w:hAnsi="Times New Roman" w:eastAsia="Times New Roman" w:cs="Times New Roman"/>
          <w:b w:val="1"/>
          <w:bCs w:val="1"/>
          <w:sz w:val="28"/>
          <w:szCs w:val="28"/>
        </w:rPr>
      </w:pPr>
    </w:p>
    <w:p w:rsidR="4AC0DF47" w:rsidP="4AC0DF47" w:rsidRDefault="4AC0DF47" w14:paraId="55BEABE8" w14:textId="645B6ADB">
      <w:pPr>
        <w:pStyle w:val="1"/>
        <w:spacing w:line="360" w:lineRule="auto"/>
        <w:jc w:val="center"/>
        <w:rPr>
          <w:rFonts w:ascii="Times New Roman" w:hAnsi="Times New Roman" w:eastAsia="Times New Roman" w:cs="Times New Roman"/>
          <w:b w:val="1"/>
          <w:bCs w:val="1"/>
          <w:sz w:val="28"/>
          <w:szCs w:val="28"/>
        </w:rPr>
      </w:pPr>
    </w:p>
    <w:p xmlns:wp14="http://schemas.microsoft.com/office/word/2010/wordml" w14:paraId="21C804E7" wp14:textId="77777777">
      <w:pPr>
        <w:spacing w:line="360" w:lineRule="auto"/>
        <w:jc w:val="center"/>
        <w:rPr>
          <w:rFonts w:ascii="Times New Roman" w:hAnsi="Times New Roman" w:eastAsia="Times New Roman" w:cs="Times New Roman"/>
          <w:b w:val="1"/>
          <w:bCs w:val="1"/>
          <w:sz w:val="28"/>
          <w:szCs w:val="28"/>
        </w:rPr>
      </w:pPr>
      <w:r w:rsidRPr="70D96CFB" w:rsidR="5B0250EF">
        <w:rPr>
          <w:rFonts w:ascii="Times New Roman" w:hAnsi="Times New Roman" w:eastAsia="Times New Roman" w:cs="Times New Roman"/>
          <w:b w:val="1"/>
          <w:bCs w:val="1"/>
          <w:sz w:val="28"/>
          <w:szCs w:val="28"/>
        </w:rPr>
        <w:t>ЗМІСТ</w:t>
      </w:r>
    </w:p>
    <w:p xmlns:wp14="http://schemas.microsoft.com/office/word/2010/wordml" w14:paraId="211DC8F4" wp14:textId="3768B563">
      <w:pPr>
        <w:spacing w:line="360" w:lineRule="auto"/>
        <w:jc w:val="both"/>
        <w:rPr>
          <w:rFonts w:ascii="Times New Roman" w:hAnsi="Times New Roman" w:eastAsia="Times New Roman" w:cs="Times New Roman"/>
          <w:sz w:val="28"/>
          <w:szCs w:val="28"/>
        </w:rPr>
      </w:pPr>
      <w:r w:rsidRPr="6641E428" w:rsidR="423EBA23">
        <w:rPr>
          <w:rFonts w:ascii="Times New Roman" w:hAnsi="Times New Roman" w:eastAsia="Times New Roman" w:cs="Times New Roman"/>
          <w:sz w:val="28"/>
          <w:szCs w:val="28"/>
        </w:rPr>
        <w:t>ВСТУП</w:t>
      </w:r>
      <w:r w:rsidRPr="6641E428" w:rsidR="600DCBB7">
        <w:rPr>
          <w:rFonts w:ascii="Times New Roman" w:hAnsi="Times New Roman" w:eastAsia="Times New Roman" w:cs="Times New Roman"/>
          <w:sz w:val="28"/>
          <w:szCs w:val="28"/>
        </w:rPr>
        <w:t>.....................................................................................................................</w:t>
      </w:r>
      <w:r w:rsidRPr="6641E428" w:rsidR="701FF4B7">
        <w:rPr>
          <w:rFonts w:ascii="Times New Roman" w:hAnsi="Times New Roman" w:eastAsia="Times New Roman" w:cs="Times New Roman"/>
          <w:sz w:val="28"/>
          <w:szCs w:val="28"/>
        </w:rPr>
        <w:t>.......</w:t>
      </w:r>
      <w:r w:rsidRPr="6641E428" w:rsidR="600DCBB7">
        <w:rPr>
          <w:rFonts w:ascii="Times New Roman" w:hAnsi="Times New Roman" w:eastAsia="Times New Roman" w:cs="Times New Roman"/>
          <w:sz w:val="28"/>
          <w:szCs w:val="28"/>
        </w:rPr>
        <w:t>.</w:t>
      </w:r>
      <w:r w:rsidRPr="6641E428" w:rsidR="765E2212">
        <w:rPr>
          <w:rFonts w:ascii="Times New Roman" w:hAnsi="Times New Roman" w:eastAsia="Times New Roman" w:cs="Times New Roman"/>
          <w:sz w:val="28"/>
          <w:szCs w:val="28"/>
        </w:rPr>
        <w:t>4</w:t>
      </w:r>
      <w:r w:rsidRPr="6641E428" w:rsidR="25AF23AD">
        <w:rPr>
          <w:rFonts w:ascii="Times New Roman" w:hAnsi="Times New Roman" w:eastAsia="Times New Roman" w:cs="Times New Roman"/>
          <w:sz w:val="28"/>
          <w:szCs w:val="28"/>
        </w:rPr>
        <w:t>1.</w:t>
      </w:r>
      <w:r w:rsidRPr="6641E428" w:rsidR="4E5DEECC">
        <w:rPr>
          <w:rFonts w:ascii="Times New Roman" w:hAnsi="Times New Roman" w:eastAsia="Times New Roman" w:cs="Times New Roman"/>
          <w:sz w:val="28"/>
          <w:szCs w:val="28"/>
        </w:rPr>
        <w:t xml:space="preserve"> </w:t>
      </w:r>
      <w:r w:rsidRPr="6641E428" w:rsidR="765E2212">
        <w:rPr>
          <w:rFonts w:ascii="Times New Roman" w:hAnsi="Times New Roman" w:eastAsia="Times New Roman" w:cs="Times New Roman"/>
          <w:sz w:val="28"/>
          <w:szCs w:val="28"/>
        </w:rPr>
        <w:t>ОГЛЯД ЛІТЕРАТУРИ................................................................................................5</w:t>
      </w:r>
    </w:p>
    <w:p xmlns:wp14="http://schemas.microsoft.com/office/word/2010/wordml" w:rsidP="70D96CFB" w14:paraId="30308575" wp14:textId="081FBDC5">
      <w:pPr>
        <w:spacing w:line="360" w:lineRule="auto"/>
        <w:jc w:val="both"/>
        <w:rPr>
          <w:rFonts w:ascii="Times New Roman" w:hAnsi="Times New Roman" w:eastAsia="Times New Roman" w:cs="Times New Roman"/>
          <w:sz w:val="28"/>
          <w:szCs w:val="28"/>
        </w:rPr>
      </w:pPr>
      <w:r w:rsidRPr="6641E428" w:rsidR="751DF410">
        <w:rPr>
          <w:rFonts w:ascii="Times New Roman" w:hAnsi="Times New Roman" w:eastAsia="Times New Roman" w:cs="Times New Roman"/>
          <w:sz w:val="28"/>
          <w:szCs w:val="28"/>
        </w:rPr>
        <w:t>1.1.Основні принципи озеленення............................................................</w:t>
      </w:r>
      <w:r w:rsidRPr="6641E428" w:rsidR="55DD2D13">
        <w:rPr>
          <w:rFonts w:ascii="Times New Roman" w:hAnsi="Times New Roman" w:eastAsia="Times New Roman" w:cs="Times New Roman"/>
          <w:sz w:val="28"/>
          <w:szCs w:val="28"/>
        </w:rPr>
        <w:t>.</w:t>
      </w:r>
      <w:r w:rsidRPr="6641E428" w:rsidR="751DF410">
        <w:rPr>
          <w:rFonts w:ascii="Times New Roman" w:hAnsi="Times New Roman" w:eastAsia="Times New Roman" w:cs="Times New Roman"/>
          <w:sz w:val="28"/>
          <w:szCs w:val="28"/>
        </w:rPr>
        <w:t>.</w:t>
      </w:r>
      <w:r w:rsidRPr="6641E428" w:rsidR="6568C532">
        <w:rPr>
          <w:rFonts w:ascii="Times New Roman" w:hAnsi="Times New Roman" w:eastAsia="Times New Roman" w:cs="Times New Roman"/>
          <w:sz w:val="28"/>
          <w:szCs w:val="28"/>
        </w:rPr>
        <w:t>..........</w:t>
      </w:r>
      <w:r w:rsidRPr="6641E428" w:rsidR="751DF410">
        <w:rPr>
          <w:rFonts w:ascii="Times New Roman" w:hAnsi="Times New Roman" w:eastAsia="Times New Roman" w:cs="Times New Roman"/>
          <w:sz w:val="28"/>
          <w:szCs w:val="28"/>
        </w:rPr>
        <w:t>.....</w:t>
      </w:r>
      <w:r w:rsidRPr="6641E428" w:rsidR="751DF410">
        <w:rPr>
          <w:rFonts w:ascii="Times New Roman" w:hAnsi="Times New Roman" w:eastAsia="Times New Roman" w:cs="Times New Roman"/>
          <w:sz w:val="28"/>
          <w:szCs w:val="28"/>
        </w:rPr>
        <w:t>...5</w:t>
      </w:r>
    </w:p>
    <w:p xmlns:wp14="http://schemas.microsoft.com/office/word/2010/wordml" w:rsidP="70D96CFB" w14:paraId="7AF4811F" wp14:textId="1967A569">
      <w:pPr>
        <w:spacing w:line="360" w:lineRule="auto"/>
        <w:jc w:val="both"/>
        <w:rPr>
          <w:rFonts w:ascii="Times New Roman" w:hAnsi="Times New Roman" w:eastAsia="Times New Roman" w:cs="Times New Roman"/>
          <w:sz w:val="28"/>
          <w:szCs w:val="28"/>
        </w:rPr>
      </w:pPr>
      <w:r w:rsidRPr="6641E428" w:rsidR="751DF410">
        <w:rPr>
          <w:rFonts w:ascii="Times New Roman" w:hAnsi="Times New Roman" w:eastAsia="Times New Roman" w:cs="Times New Roman"/>
          <w:sz w:val="28"/>
          <w:szCs w:val="28"/>
        </w:rPr>
        <w:t>1.2.Типи озеленення за призначенням</w:t>
      </w:r>
      <w:r w:rsidRPr="6641E428" w:rsidR="4190378B">
        <w:rPr>
          <w:rFonts w:ascii="Times New Roman" w:hAnsi="Times New Roman" w:eastAsia="Times New Roman" w:cs="Times New Roman"/>
          <w:sz w:val="28"/>
          <w:szCs w:val="28"/>
        </w:rPr>
        <w:t>........................................................</w:t>
      </w:r>
      <w:r w:rsidRPr="6641E428" w:rsidR="6021D5A6">
        <w:rPr>
          <w:rFonts w:ascii="Times New Roman" w:hAnsi="Times New Roman" w:eastAsia="Times New Roman" w:cs="Times New Roman"/>
          <w:sz w:val="28"/>
          <w:szCs w:val="28"/>
        </w:rPr>
        <w:t>.</w:t>
      </w:r>
      <w:r w:rsidRPr="6641E428" w:rsidR="4190378B">
        <w:rPr>
          <w:rFonts w:ascii="Times New Roman" w:hAnsi="Times New Roman" w:eastAsia="Times New Roman" w:cs="Times New Roman"/>
          <w:sz w:val="28"/>
          <w:szCs w:val="28"/>
        </w:rPr>
        <w:t>.......</w:t>
      </w:r>
      <w:r w:rsidRPr="6641E428" w:rsidR="08C8C610">
        <w:rPr>
          <w:rFonts w:ascii="Times New Roman" w:hAnsi="Times New Roman" w:eastAsia="Times New Roman" w:cs="Times New Roman"/>
          <w:sz w:val="28"/>
          <w:szCs w:val="28"/>
        </w:rPr>
        <w:t>..........</w:t>
      </w:r>
      <w:r w:rsidRPr="6641E428" w:rsidR="4190378B">
        <w:rPr>
          <w:rFonts w:ascii="Times New Roman" w:hAnsi="Times New Roman" w:eastAsia="Times New Roman" w:cs="Times New Roman"/>
          <w:sz w:val="28"/>
          <w:szCs w:val="28"/>
        </w:rPr>
        <w:t>6</w:t>
      </w:r>
    </w:p>
    <w:p xmlns:wp14="http://schemas.microsoft.com/office/word/2010/wordml" w:rsidP="70D96CFB" w14:paraId="0372C9A1" wp14:textId="7A226468">
      <w:pPr>
        <w:spacing w:line="360" w:lineRule="auto"/>
        <w:jc w:val="both"/>
        <w:rPr>
          <w:rFonts w:ascii="Times New Roman" w:hAnsi="Times New Roman" w:eastAsia="Times New Roman" w:cs="Times New Roman"/>
          <w:sz w:val="28"/>
          <w:szCs w:val="28"/>
        </w:rPr>
      </w:pPr>
      <w:r w:rsidRPr="4AC0DF47" w:rsidR="2AA357C1">
        <w:rPr>
          <w:rFonts w:ascii="Times New Roman" w:hAnsi="Times New Roman" w:eastAsia="Times New Roman" w:cs="Times New Roman"/>
          <w:sz w:val="28"/>
          <w:szCs w:val="28"/>
        </w:rPr>
        <w:t>1.3.Колористика в озелененні..</w:t>
      </w:r>
      <w:r w:rsidRPr="4AC0DF47" w:rsidR="660CEFE2">
        <w:rPr>
          <w:rFonts w:ascii="Times New Roman" w:hAnsi="Times New Roman" w:eastAsia="Times New Roman" w:cs="Times New Roman"/>
          <w:sz w:val="28"/>
          <w:szCs w:val="28"/>
        </w:rPr>
        <w:t>..........</w:t>
      </w:r>
      <w:r w:rsidRPr="4AC0DF47" w:rsidR="2AA357C1">
        <w:rPr>
          <w:rFonts w:ascii="Times New Roman" w:hAnsi="Times New Roman" w:eastAsia="Times New Roman" w:cs="Times New Roman"/>
          <w:sz w:val="28"/>
          <w:szCs w:val="28"/>
        </w:rPr>
        <w:t>.......................................................</w:t>
      </w:r>
      <w:r w:rsidRPr="4AC0DF47" w:rsidR="27B98268">
        <w:rPr>
          <w:rFonts w:ascii="Times New Roman" w:hAnsi="Times New Roman" w:eastAsia="Times New Roman" w:cs="Times New Roman"/>
          <w:sz w:val="28"/>
          <w:szCs w:val="28"/>
        </w:rPr>
        <w:t>.</w:t>
      </w:r>
      <w:r w:rsidRPr="4AC0DF47" w:rsidR="2AA357C1">
        <w:rPr>
          <w:rFonts w:ascii="Times New Roman" w:hAnsi="Times New Roman" w:eastAsia="Times New Roman" w:cs="Times New Roman"/>
          <w:sz w:val="28"/>
          <w:szCs w:val="28"/>
        </w:rPr>
        <w:t>....................</w:t>
      </w:r>
      <w:r w:rsidRPr="4AC0DF47" w:rsidR="20718910">
        <w:rPr>
          <w:rFonts w:ascii="Times New Roman" w:hAnsi="Times New Roman" w:eastAsia="Times New Roman" w:cs="Times New Roman"/>
          <w:sz w:val="28"/>
          <w:szCs w:val="28"/>
        </w:rPr>
        <w:t>9</w:t>
      </w:r>
    </w:p>
    <w:p w:rsidR="2F3C25AB" w:rsidP="6641E428" w:rsidRDefault="2F3C25AB" w14:paraId="5969BE83" w14:textId="0F42414F">
      <w:pPr>
        <w:spacing w:line="360" w:lineRule="auto"/>
        <w:jc w:val="both"/>
        <w:rPr>
          <w:rFonts w:ascii="Times New Roman" w:hAnsi="Times New Roman" w:eastAsia="Times New Roman" w:cs="Times New Roman"/>
          <w:sz w:val="28"/>
          <w:szCs w:val="28"/>
        </w:rPr>
      </w:pPr>
      <w:r w:rsidRPr="4AC0DF47" w:rsidR="2F3C25AB">
        <w:rPr>
          <w:rFonts w:ascii="Times New Roman" w:hAnsi="Times New Roman" w:eastAsia="Times New Roman" w:cs="Times New Roman"/>
          <w:sz w:val="28"/>
          <w:szCs w:val="28"/>
        </w:rPr>
        <w:t>1.4.</w:t>
      </w:r>
      <w:r w:rsidRPr="4AC0DF47" w:rsidR="2C9A7D99">
        <w:rPr>
          <w:rFonts w:ascii="Times New Roman" w:hAnsi="Times New Roman" w:eastAsia="Times New Roman" w:cs="Times New Roman"/>
          <w:sz w:val="28"/>
          <w:szCs w:val="28"/>
        </w:rPr>
        <w:t xml:space="preserve"> Ергономіка простору в </w:t>
      </w:r>
      <w:r w:rsidRPr="4AC0DF47" w:rsidR="7E094058">
        <w:rPr>
          <w:rFonts w:ascii="Times New Roman" w:hAnsi="Times New Roman" w:eastAsia="Times New Roman" w:cs="Times New Roman"/>
          <w:sz w:val="28"/>
          <w:szCs w:val="28"/>
        </w:rPr>
        <w:t xml:space="preserve">благоустрої території </w:t>
      </w:r>
      <w:r w:rsidRPr="4AC0DF47" w:rsidR="2C9A7D99">
        <w:rPr>
          <w:rFonts w:ascii="Times New Roman" w:hAnsi="Times New Roman" w:eastAsia="Times New Roman" w:cs="Times New Roman"/>
          <w:sz w:val="28"/>
          <w:szCs w:val="28"/>
        </w:rPr>
        <w:t>...................................................10</w:t>
      </w:r>
    </w:p>
    <w:p xmlns:wp14="http://schemas.microsoft.com/office/word/2010/wordml" w:rsidP="4AC0DF47" w14:paraId="7EBCED39" wp14:textId="608483B4">
      <w:pPr>
        <w:spacing w:line="360" w:lineRule="auto"/>
        <w:jc w:val="both"/>
        <w:rPr>
          <w:rFonts w:ascii="Times New Roman" w:hAnsi="Times New Roman" w:eastAsia="Times New Roman" w:cs="Times New Roman"/>
          <w:sz w:val="28"/>
          <w:szCs w:val="28"/>
        </w:rPr>
      </w:pPr>
      <w:r w:rsidRPr="4AC0DF47" w:rsidR="2AA357C1">
        <w:rPr>
          <w:rFonts w:ascii="Times New Roman" w:hAnsi="Times New Roman" w:eastAsia="Times New Roman" w:cs="Times New Roman"/>
          <w:sz w:val="28"/>
          <w:szCs w:val="28"/>
        </w:rPr>
        <w:t>1.</w:t>
      </w:r>
      <w:r w:rsidRPr="4AC0DF47" w:rsidR="10167CCE">
        <w:rPr>
          <w:rFonts w:ascii="Times New Roman" w:hAnsi="Times New Roman" w:eastAsia="Times New Roman" w:cs="Times New Roman"/>
          <w:sz w:val="28"/>
          <w:szCs w:val="28"/>
        </w:rPr>
        <w:t>5</w:t>
      </w:r>
      <w:r w:rsidRPr="4AC0DF47" w:rsidR="2AA357C1">
        <w:rPr>
          <w:rFonts w:ascii="Times New Roman" w:hAnsi="Times New Roman" w:eastAsia="Times New Roman" w:cs="Times New Roman"/>
          <w:sz w:val="28"/>
          <w:szCs w:val="28"/>
        </w:rPr>
        <w:t xml:space="preserve">.Вітчизняні </w:t>
      </w:r>
      <w:r w:rsidRPr="4AC0DF47" w:rsidR="4070C0C4">
        <w:rPr>
          <w:rFonts w:ascii="Times New Roman" w:hAnsi="Times New Roman" w:eastAsia="Times New Roman" w:cs="Times New Roman"/>
          <w:sz w:val="28"/>
          <w:szCs w:val="28"/>
        </w:rPr>
        <w:t>та</w:t>
      </w:r>
      <w:r w:rsidRPr="4AC0DF47" w:rsidR="2AA357C1">
        <w:rPr>
          <w:rFonts w:ascii="Times New Roman" w:hAnsi="Times New Roman" w:eastAsia="Times New Roman" w:cs="Times New Roman"/>
          <w:sz w:val="28"/>
          <w:szCs w:val="28"/>
        </w:rPr>
        <w:t xml:space="preserve"> закордонні приклади </w:t>
      </w:r>
      <w:r w:rsidRPr="4AC0DF47" w:rsidR="63C5F6E9">
        <w:rPr>
          <w:rFonts w:ascii="Times New Roman" w:hAnsi="Times New Roman" w:eastAsia="Times New Roman" w:cs="Times New Roman"/>
          <w:sz w:val="28"/>
          <w:szCs w:val="28"/>
        </w:rPr>
        <w:t>благоутрою естетично-рекреаційної зони................................................................................................................................11</w:t>
      </w:r>
    </w:p>
    <w:p xmlns:wp14="http://schemas.microsoft.com/office/word/2010/wordml" w:rsidP="70D96CFB" w14:paraId="39DA446F" wp14:textId="1F4876AB">
      <w:pPr>
        <w:spacing w:line="360" w:lineRule="auto"/>
        <w:jc w:val="both"/>
        <w:rPr>
          <w:rFonts w:ascii="Times New Roman" w:hAnsi="Times New Roman" w:eastAsia="Times New Roman" w:cs="Times New Roman"/>
          <w:sz w:val="28"/>
          <w:szCs w:val="28"/>
        </w:rPr>
      </w:pPr>
      <w:r w:rsidRPr="4AC0DF47" w:rsidR="0286D681">
        <w:rPr>
          <w:rFonts w:ascii="Times New Roman" w:hAnsi="Times New Roman" w:eastAsia="Times New Roman" w:cs="Times New Roman"/>
          <w:sz w:val="28"/>
          <w:szCs w:val="28"/>
        </w:rPr>
        <w:t>2.</w:t>
      </w:r>
      <w:r w:rsidRPr="4AC0DF47" w:rsidR="08FCF189">
        <w:rPr>
          <w:rFonts w:ascii="Times New Roman" w:hAnsi="Times New Roman" w:eastAsia="Times New Roman" w:cs="Times New Roman"/>
          <w:sz w:val="28"/>
          <w:szCs w:val="28"/>
        </w:rPr>
        <w:t xml:space="preserve"> </w:t>
      </w:r>
      <w:r w:rsidRPr="4AC0DF47" w:rsidR="6CD1B1C5">
        <w:rPr>
          <w:rFonts w:ascii="Times New Roman" w:hAnsi="Times New Roman" w:eastAsia="Times New Roman" w:cs="Times New Roman"/>
          <w:sz w:val="28"/>
          <w:szCs w:val="28"/>
        </w:rPr>
        <w:t>М</w:t>
      </w:r>
      <w:r w:rsidRPr="4AC0DF47" w:rsidR="6CD1B1C5">
        <w:rPr>
          <w:rFonts w:ascii="Times New Roman" w:hAnsi="Times New Roman" w:eastAsia="Times New Roman" w:cs="Times New Roman"/>
          <w:sz w:val="28"/>
          <w:szCs w:val="28"/>
        </w:rPr>
        <w:t>АТЕРІАЛИ ТА МЕТОДИ ПЕРЕДПРОЄКТНИХ ДОСЛІДЖЕНЬ.................</w:t>
      </w:r>
      <w:r w:rsidRPr="4AC0DF47" w:rsidR="6CD1B1C5">
        <w:rPr>
          <w:rFonts w:ascii="Times New Roman" w:hAnsi="Times New Roman" w:eastAsia="Times New Roman" w:cs="Times New Roman"/>
          <w:sz w:val="28"/>
          <w:szCs w:val="28"/>
        </w:rPr>
        <w:t>..</w:t>
      </w:r>
      <w:r w:rsidRPr="4AC0DF47" w:rsidR="4D8026E4">
        <w:rPr>
          <w:rFonts w:ascii="Times New Roman" w:hAnsi="Times New Roman" w:eastAsia="Times New Roman" w:cs="Times New Roman"/>
          <w:sz w:val="28"/>
          <w:szCs w:val="28"/>
        </w:rPr>
        <w:t>20</w:t>
      </w:r>
    </w:p>
    <w:p w:rsidR="0F184DEA" w:rsidP="70D96CFB" w:rsidRDefault="0F184DEA" w14:paraId="68C91531" w14:textId="732F2E4F">
      <w:pPr>
        <w:spacing w:line="360" w:lineRule="auto"/>
        <w:jc w:val="both"/>
        <w:rPr>
          <w:rFonts w:ascii="Times New Roman" w:hAnsi="Times New Roman" w:eastAsia="Times New Roman" w:cs="Times New Roman"/>
          <w:sz w:val="28"/>
          <w:szCs w:val="28"/>
        </w:rPr>
      </w:pPr>
      <w:r w:rsidRPr="4AC0DF47" w:rsidR="0F184DEA">
        <w:rPr>
          <w:rFonts w:ascii="Times New Roman" w:hAnsi="Times New Roman" w:eastAsia="Times New Roman" w:cs="Times New Roman"/>
          <w:sz w:val="28"/>
          <w:szCs w:val="28"/>
        </w:rPr>
        <w:t>3.</w:t>
      </w:r>
      <w:r w:rsidRPr="4AC0DF47" w:rsidR="13C9091F">
        <w:rPr>
          <w:rFonts w:ascii="Times New Roman" w:hAnsi="Times New Roman" w:eastAsia="Times New Roman" w:cs="Times New Roman"/>
          <w:sz w:val="28"/>
          <w:szCs w:val="28"/>
        </w:rPr>
        <w:t xml:space="preserve"> </w:t>
      </w:r>
      <w:r w:rsidRPr="4AC0DF47" w:rsidR="4AB10384">
        <w:rPr>
          <w:rFonts w:ascii="Times New Roman" w:hAnsi="Times New Roman" w:eastAsia="Times New Roman" w:cs="Times New Roman"/>
          <w:sz w:val="28"/>
          <w:szCs w:val="28"/>
        </w:rPr>
        <w:t>ПРОЄКТНІ РІШЕННЯ.............................................................................................</w:t>
      </w:r>
      <w:r w:rsidRPr="4AC0DF47" w:rsidR="204B1634">
        <w:rPr>
          <w:rFonts w:ascii="Times New Roman" w:hAnsi="Times New Roman" w:eastAsia="Times New Roman" w:cs="Times New Roman"/>
          <w:sz w:val="28"/>
          <w:szCs w:val="28"/>
        </w:rPr>
        <w:t>29</w:t>
      </w:r>
    </w:p>
    <w:p w:rsidR="4AB10384" w:rsidP="70D96CFB" w:rsidRDefault="4AB10384" w14:paraId="7F5277A4" w14:textId="767504E5">
      <w:pPr>
        <w:spacing w:line="360" w:lineRule="auto"/>
        <w:jc w:val="both"/>
        <w:rPr>
          <w:rFonts w:ascii="Times New Roman" w:hAnsi="Times New Roman" w:eastAsia="Times New Roman" w:cs="Times New Roman"/>
          <w:sz w:val="28"/>
          <w:szCs w:val="28"/>
        </w:rPr>
      </w:pPr>
      <w:r w:rsidRPr="4AC0DF47" w:rsidR="4AB10384">
        <w:rPr>
          <w:rFonts w:ascii="Times New Roman" w:hAnsi="Times New Roman" w:eastAsia="Times New Roman" w:cs="Times New Roman"/>
          <w:sz w:val="28"/>
          <w:szCs w:val="28"/>
        </w:rPr>
        <w:t>3.1.П</w:t>
      </w:r>
      <w:r w:rsidRPr="4AC0DF47" w:rsidR="4D3714C6">
        <w:rPr>
          <w:rFonts w:ascii="Times New Roman" w:hAnsi="Times New Roman" w:eastAsia="Times New Roman" w:cs="Times New Roman"/>
          <w:sz w:val="28"/>
          <w:szCs w:val="28"/>
        </w:rPr>
        <w:t>роєктні пропозиції ландшафтного благоустрою естетично-рекреаційної зони................................................................................................................................</w:t>
      </w:r>
      <w:r w:rsidRPr="4AC0DF47" w:rsidR="5782FF22">
        <w:rPr>
          <w:rFonts w:ascii="Times New Roman" w:hAnsi="Times New Roman" w:eastAsia="Times New Roman" w:cs="Times New Roman"/>
          <w:sz w:val="28"/>
          <w:szCs w:val="28"/>
        </w:rPr>
        <w:t>29</w:t>
      </w:r>
    </w:p>
    <w:p w:rsidR="4D3714C6" w:rsidP="70D96CFB" w:rsidRDefault="4D3714C6" w14:paraId="0A983159" w14:textId="6BDBB392">
      <w:pPr>
        <w:spacing w:line="360" w:lineRule="auto"/>
        <w:jc w:val="both"/>
        <w:rPr>
          <w:rFonts w:ascii="Times New Roman" w:hAnsi="Times New Roman" w:eastAsia="Times New Roman" w:cs="Times New Roman"/>
          <w:sz w:val="28"/>
          <w:szCs w:val="28"/>
        </w:rPr>
      </w:pPr>
      <w:r w:rsidRPr="4AC0DF47" w:rsidR="4D3714C6">
        <w:rPr>
          <w:rFonts w:ascii="Times New Roman" w:hAnsi="Times New Roman" w:eastAsia="Times New Roman" w:cs="Times New Roman"/>
          <w:sz w:val="28"/>
          <w:szCs w:val="28"/>
        </w:rPr>
        <w:t>3.2.Озеленення проєктованої території.............................................................</w:t>
      </w:r>
      <w:r w:rsidRPr="4AC0DF47" w:rsidR="5C308AD7">
        <w:rPr>
          <w:rFonts w:ascii="Times New Roman" w:hAnsi="Times New Roman" w:eastAsia="Times New Roman" w:cs="Times New Roman"/>
          <w:sz w:val="28"/>
          <w:szCs w:val="28"/>
        </w:rPr>
        <w:t>.......</w:t>
      </w:r>
      <w:r w:rsidRPr="4AC0DF47" w:rsidR="4D3714C6">
        <w:rPr>
          <w:rFonts w:ascii="Times New Roman" w:hAnsi="Times New Roman" w:eastAsia="Times New Roman" w:cs="Times New Roman"/>
          <w:sz w:val="28"/>
          <w:szCs w:val="28"/>
        </w:rPr>
        <w:t>..</w:t>
      </w:r>
      <w:r w:rsidRPr="4AC0DF47" w:rsidR="65E1A533">
        <w:rPr>
          <w:rFonts w:ascii="Times New Roman" w:hAnsi="Times New Roman" w:eastAsia="Times New Roman" w:cs="Times New Roman"/>
          <w:sz w:val="28"/>
          <w:szCs w:val="28"/>
        </w:rPr>
        <w:t>35</w:t>
      </w:r>
    </w:p>
    <w:p w:rsidR="4D3714C6" w:rsidP="70D96CFB" w:rsidRDefault="4D3714C6" w14:paraId="7F81C135" w14:textId="12F1A484">
      <w:pPr>
        <w:spacing w:line="360" w:lineRule="auto"/>
        <w:jc w:val="both"/>
        <w:rPr>
          <w:rFonts w:ascii="Times New Roman" w:hAnsi="Times New Roman" w:eastAsia="Times New Roman" w:cs="Times New Roman"/>
          <w:sz w:val="28"/>
          <w:szCs w:val="28"/>
        </w:rPr>
      </w:pPr>
      <w:r w:rsidRPr="4AC0DF47" w:rsidR="4D3714C6">
        <w:rPr>
          <w:rFonts w:ascii="Times New Roman" w:hAnsi="Times New Roman" w:eastAsia="Times New Roman" w:cs="Times New Roman"/>
          <w:sz w:val="28"/>
          <w:szCs w:val="28"/>
        </w:rPr>
        <w:t>3.3.Дизайн обладнання...................................................................................</w:t>
      </w:r>
      <w:r w:rsidRPr="4AC0DF47" w:rsidR="06597EA6">
        <w:rPr>
          <w:rFonts w:ascii="Times New Roman" w:hAnsi="Times New Roman" w:eastAsia="Times New Roman" w:cs="Times New Roman"/>
          <w:sz w:val="28"/>
          <w:szCs w:val="28"/>
        </w:rPr>
        <w:t>........</w:t>
      </w:r>
      <w:r w:rsidRPr="4AC0DF47" w:rsidR="4D3714C6">
        <w:rPr>
          <w:rFonts w:ascii="Times New Roman" w:hAnsi="Times New Roman" w:eastAsia="Times New Roman" w:cs="Times New Roman"/>
          <w:sz w:val="28"/>
          <w:szCs w:val="28"/>
        </w:rPr>
        <w:t>......</w:t>
      </w:r>
      <w:r w:rsidRPr="4AC0DF47" w:rsidR="6283A714">
        <w:rPr>
          <w:rFonts w:ascii="Times New Roman" w:hAnsi="Times New Roman" w:eastAsia="Times New Roman" w:cs="Times New Roman"/>
          <w:sz w:val="28"/>
          <w:szCs w:val="28"/>
        </w:rPr>
        <w:t>5</w:t>
      </w:r>
      <w:r w:rsidRPr="4AC0DF47" w:rsidR="27E45660">
        <w:rPr>
          <w:rFonts w:ascii="Times New Roman" w:hAnsi="Times New Roman" w:eastAsia="Times New Roman" w:cs="Times New Roman"/>
          <w:sz w:val="28"/>
          <w:szCs w:val="28"/>
        </w:rPr>
        <w:t>3</w:t>
      </w:r>
    </w:p>
    <w:p w:rsidR="4D3714C6" w:rsidP="70D96CFB" w:rsidRDefault="4D3714C6" w14:paraId="7ADA935D" w14:textId="1403355F">
      <w:pPr>
        <w:spacing w:line="360" w:lineRule="auto"/>
        <w:jc w:val="both"/>
        <w:rPr>
          <w:rFonts w:ascii="Times New Roman" w:hAnsi="Times New Roman" w:eastAsia="Times New Roman" w:cs="Times New Roman"/>
          <w:sz w:val="28"/>
          <w:szCs w:val="28"/>
        </w:rPr>
      </w:pPr>
      <w:r w:rsidRPr="4AC0DF47" w:rsidR="4D3714C6">
        <w:rPr>
          <w:rFonts w:ascii="Times New Roman" w:hAnsi="Times New Roman" w:eastAsia="Times New Roman" w:cs="Times New Roman"/>
          <w:sz w:val="28"/>
          <w:szCs w:val="28"/>
        </w:rPr>
        <w:t>4.</w:t>
      </w:r>
      <w:r w:rsidRPr="4AC0DF47" w:rsidR="75A3F6E4">
        <w:rPr>
          <w:rFonts w:ascii="Times New Roman" w:hAnsi="Times New Roman" w:eastAsia="Times New Roman" w:cs="Times New Roman"/>
          <w:sz w:val="28"/>
          <w:szCs w:val="28"/>
        </w:rPr>
        <w:t xml:space="preserve"> </w:t>
      </w:r>
      <w:r w:rsidRPr="4AC0DF47" w:rsidR="4D3714C6">
        <w:rPr>
          <w:rFonts w:ascii="Times New Roman" w:hAnsi="Times New Roman" w:eastAsia="Times New Roman" w:cs="Times New Roman"/>
          <w:sz w:val="28"/>
          <w:szCs w:val="28"/>
        </w:rPr>
        <w:t>ВИСНОВКИ..............................................................................................................</w:t>
      </w:r>
      <w:r w:rsidRPr="4AC0DF47" w:rsidR="7226E14F">
        <w:rPr>
          <w:rFonts w:ascii="Times New Roman" w:hAnsi="Times New Roman" w:eastAsia="Times New Roman" w:cs="Times New Roman"/>
          <w:sz w:val="28"/>
          <w:szCs w:val="28"/>
        </w:rPr>
        <w:t>5</w:t>
      </w:r>
      <w:r w:rsidRPr="4AC0DF47" w:rsidR="63C26164">
        <w:rPr>
          <w:rFonts w:ascii="Times New Roman" w:hAnsi="Times New Roman" w:eastAsia="Times New Roman" w:cs="Times New Roman"/>
          <w:sz w:val="28"/>
          <w:szCs w:val="28"/>
        </w:rPr>
        <w:t>6</w:t>
      </w:r>
    </w:p>
    <w:p w:rsidR="4D3714C6" w:rsidP="70D96CFB" w:rsidRDefault="4D3714C6" w14:paraId="433ACA00" w14:textId="4FDC2F57">
      <w:pPr>
        <w:spacing w:line="360" w:lineRule="auto"/>
        <w:jc w:val="both"/>
        <w:rPr>
          <w:rFonts w:ascii="Times New Roman" w:hAnsi="Times New Roman" w:eastAsia="Times New Roman" w:cs="Times New Roman"/>
          <w:sz w:val="28"/>
          <w:szCs w:val="28"/>
        </w:rPr>
      </w:pPr>
      <w:r w:rsidRPr="4AC0DF47" w:rsidR="4D3714C6">
        <w:rPr>
          <w:rFonts w:ascii="Times New Roman" w:hAnsi="Times New Roman" w:eastAsia="Times New Roman" w:cs="Times New Roman"/>
          <w:sz w:val="28"/>
          <w:szCs w:val="28"/>
        </w:rPr>
        <w:t>5.</w:t>
      </w:r>
      <w:r w:rsidRPr="4AC0DF47" w:rsidR="6EEFAE90">
        <w:rPr>
          <w:rFonts w:ascii="Times New Roman" w:hAnsi="Times New Roman" w:eastAsia="Times New Roman" w:cs="Times New Roman"/>
          <w:sz w:val="28"/>
          <w:szCs w:val="28"/>
        </w:rPr>
        <w:t xml:space="preserve"> </w:t>
      </w:r>
      <w:r w:rsidRPr="4AC0DF47" w:rsidR="4D3714C6">
        <w:rPr>
          <w:rFonts w:ascii="Times New Roman" w:hAnsi="Times New Roman" w:eastAsia="Times New Roman" w:cs="Times New Roman"/>
          <w:sz w:val="28"/>
          <w:szCs w:val="28"/>
        </w:rPr>
        <w:t>СПИСОК ЛІТЕРАТУРИ........................................................................................</w:t>
      </w:r>
      <w:r w:rsidRPr="4AC0DF47" w:rsidR="1BE1FA82">
        <w:rPr>
          <w:rFonts w:ascii="Times New Roman" w:hAnsi="Times New Roman" w:eastAsia="Times New Roman" w:cs="Times New Roman"/>
          <w:sz w:val="28"/>
          <w:szCs w:val="28"/>
        </w:rPr>
        <w:t>.</w:t>
      </w:r>
      <w:r w:rsidRPr="4AC0DF47" w:rsidR="4D3714C6">
        <w:rPr>
          <w:rFonts w:ascii="Times New Roman" w:hAnsi="Times New Roman" w:eastAsia="Times New Roman" w:cs="Times New Roman"/>
          <w:sz w:val="28"/>
          <w:szCs w:val="28"/>
        </w:rPr>
        <w:t>.</w:t>
      </w:r>
      <w:r w:rsidRPr="4AC0DF47" w:rsidR="0FE43352">
        <w:rPr>
          <w:rFonts w:ascii="Times New Roman" w:hAnsi="Times New Roman" w:eastAsia="Times New Roman" w:cs="Times New Roman"/>
          <w:sz w:val="28"/>
          <w:szCs w:val="28"/>
        </w:rPr>
        <w:t>5</w:t>
      </w:r>
      <w:r w:rsidRPr="4AC0DF47" w:rsidR="5CE32488">
        <w:rPr>
          <w:rFonts w:ascii="Times New Roman" w:hAnsi="Times New Roman" w:eastAsia="Times New Roman" w:cs="Times New Roman"/>
          <w:sz w:val="28"/>
          <w:szCs w:val="28"/>
        </w:rPr>
        <w:t>7</w:t>
      </w:r>
    </w:p>
    <w:p w:rsidR="4D3714C6" w:rsidP="70D96CFB" w:rsidRDefault="4D3714C6" w14:paraId="16441047" w14:textId="5172800D">
      <w:pPr>
        <w:spacing w:line="360" w:lineRule="auto"/>
        <w:jc w:val="both"/>
        <w:rPr>
          <w:rFonts w:ascii="Times New Roman" w:hAnsi="Times New Roman" w:eastAsia="Times New Roman" w:cs="Times New Roman"/>
          <w:sz w:val="28"/>
          <w:szCs w:val="28"/>
        </w:rPr>
      </w:pPr>
      <w:r w:rsidRPr="4AC0DF47" w:rsidR="4D3714C6">
        <w:rPr>
          <w:rFonts w:ascii="Times New Roman" w:hAnsi="Times New Roman" w:eastAsia="Times New Roman" w:cs="Times New Roman"/>
          <w:sz w:val="28"/>
          <w:szCs w:val="28"/>
        </w:rPr>
        <w:t>6.</w:t>
      </w:r>
      <w:r w:rsidRPr="4AC0DF47" w:rsidR="34874A66">
        <w:rPr>
          <w:rFonts w:ascii="Times New Roman" w:hAnsi="Times New Roman" w:eastAsia="Times New Roman" w:cs="Times New Roman"/>
          <w:sz w:val="28"/>
          <w:szCs w:val="28"/>
        </w:rPr>
        <w:t xml:space="preserve"> </w:t>
      </w:r>
      <w:r w:rsidRPr="4AC0DF47" w:rsidR="4D3714C6">
        <w:rPr>
          <w:rFonts w:ascii="Times New Roman" w:hAnsi="Times New Roman" w:eastAsia="Times New Roman" w:cs="Times New Roman"/>
          <w:sz w:val="28"/>
          <w:szCs w:val="28"/>
        </w:rPr>
        <w:t>ДОДАТОК.................................................................................................................</w:t>
      </w:r>
      <w:r w:rsidRPr="4AC0DF47" w:rsidR="62901546">
        <w:rPr>
          <w:rFonts w:ascii="Times New Roman" w:hAnsi="Times New Roman" w:eastAsia="Times New Roman" w:cs="Times New Roman"/>
          <w:sz w:val="28"/>
          <w:szCs w:val="28"/>
        </w:rPr>
        <w:t>6</w:t>
      </w:r>
      <w:r w:rsidRPr="4AC0DF47" w:rsidR="6189B894">
        <w:rPr>
          <w:rFonts w:ascii="Times New Roman" w:hAnsi="Times New Roman" w:eastAsia="Times New Roman" w:cs="Times New Roman"/>
          <w:sz w:val="28"/>
          <w:szCs w:val="28"/>
        </w:rPr>
        <w:t>0</w:t>
      </w:r>
    </w:p>
    <w:p w:rsidR="70D96CFB" w:rsidP="4AC0DF47" w:rsidRDefault="70D96CFB" w14:paraId="4353E947" w14:textId="5F349C0B">
      <w:pPr>
        <w:pStyle w:val="1"/>
        <w:spacing w:line="360" w:lineRule="auto"/>
        <w:jc w:val="both"/>
        <w:rPr>
          <w:rFonts w:ascii="Times New Roman" w:hAnsi="Times New Roman" w:eastAsia="Times New Roman" w:cs="Times New Roman"/>
          <w:sz w:val="28"/>
          <w:szCs w:val="28"/>
        </w:rPr>
      </w:pPr>
    </w:p>
    <w:p w:rsidR="4AC0DF47" w:rsidP="4AC0DF47" w:rsidRDefault="4AC0DF47" w14:paraId="37889169" w14:textId="76AD9D16">
      <w:pPr>
        <w:pStyle w:val="1"/>
        <w:spacing w:line="360" w:lineRule="auto"/>
        <w:jc w:val="both"/>
        <w:rPr>
          <w:rFonts w:ascii="Times New Roman" w:hAnsi="Times New Roman" w:eastAsia="Times New Roman" w:cs="Times New Roman"/>
          <w:sz w:val="28"/>
          <w:szCs w:val="28"/>
        </w:rPr>
      </w:pPr>
    </w:p>
    <w:p w:rsidR="4AC0DF47" w:rsidP="4AC0DF47" w:rsidRDefault="4AC0DF47" w14:paraId="72CD78AF" w14:textId="2B6693C7">
      <w:pPr>
        <w:pStyle w:val="1"/>
        <w:spacing w:line="360" w:lineRule="auto"/>
        <w:jc w:val="both"/>
        <w:rPr>
          <w:rFonts w:ascii="Times New Roman" w:hAnsi="Times New Roman" w:eastAsia="Times New Roman" w:cs="Times New Roman"/>
          <w:sz w:val="28"/>
          <w:szCs w:val="28"/>
        </w:rPr>
      </w:pPr>
    </w:p>
    <w:p w:rsidR="4AC0DF47" w:rsidP="4AC0DF47" w:rsidRDefault="4AC0DF47" w14:paraId="24510B48" w14:textId="228D107F">
      <w:pPr>
        <w:pStyle w:val="1"/>
        <w:spacing w:line="360" w:lineRule="auto"/>
        <w:jc w:val="both"/>
        <w:rPr>
          <w:rFonts w:ascii="Times New Roman" w:hAnsi="Times New Roman" w:eastAsia="Times New Roman" w:cs="Times New Roman"/>
          <w:sz w:val="28"/>
          <w:szCs w:val="28"/>
        </w:rPr>
      </w:pPr>
    </w:p>
    <w:p w:rsidR="70D96CFB" w:rsidP="70D96CFB" w:rsidRDefault="70D96CFB" w14:paraId="585E1082" w14:textId="2C3F9F4E">
      <w:pPr>
        <w:spacing w:line="360" w:lineRule="auto"/>
        <w:jc w:val="both"/>
        <w:rPr>
          <w:rFonts w:ascii="Times New Roman" w:hAnsi="Times New Roman" w:eastAsia="Times New Roman" w:cs="Times New Roman"/>
          <w:sz w:val="28"/>
          <w:szCs w:val="28"/>
        </w:rPr>
      </w:pPr>
    </w:p>
    <w:p xmlns:wp14="http://schemas.microsoft.com/office/word/2010/wordml" w14:paraId="18A567A3" wp14:textId="77777777">
      <w:pPr>
        <w:spacing w:line="360" w:lineRule="auto"/>
        <w:jc w:val="center"/>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 xml:space="preserve">ВСТУП </w:t>
      </w:r>
    </w:p>
    <w:p xmlns:wp14="http://schemas.microsoft.com/office/word/2010/wordml" w14:paraId="59A62092" wp14:textId="77777777">
      <w:pPr>
        <w:spacing w:line="360" w:lineRule="auto"/>
        <w:ind w:firstLine="708"/>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Рекреаційні об’єкти – це озелененні зони у межах міської забудови та природнього ландшафту, які представляють собою місця для короткочасного або довготривалого відпочинку населення [1].</w:t>
      </w:r>
    </w:p>
    <w:p xmlns:wp14="http://schemas.microsoft.com/office/word/2010/wordml" w14:paraId="3C4A7AB4" wp14:textId="77777777">
      <w:pPr>
        <w:spacing w:line="360" w:lineRule="auto"/>
        <w:ind w:firstLine="708"/>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b w:val="1"/>
          <w:bCs w:val="1"/>
          <w:sz w:val="28"/>
          <w:szCs w:val="28"/>
        </w:rPr>
        <w:t xml:space="preserve">Актуальність:  </w:t>
      </w:r>
      <w:r w:rsidRPr="5626A8E3" w:rsidR="5B0250EF">
        <w:rPr>
          <w:rFonts w:ascii="Times New Roman" w:hAnsi="Times New Roman" w:eastAsia="Times New Roman" w:cs="Times New Roman"/>
          <w:sz w:val="28"/>
          <w:szCs w:val="28"/>
        </w:rPr>
        <w:t xml:space="preserve">Ландшафт це невід’ємна частина дизайну студентських містечок та університетських корпусів. Ландшафтні елементи створюють не тільки відчуття перебування на природі, а й дають змогу студентам взаємодіяти один з одним на відкритих просторах. Навіть вчені відзначили що ландшафти </w:t>
      </w:r>
      <w:r w:rsidRPr="5626A8E3" w:rsidR="5B0250EF">
        <w:rPr>
          <w:rFonts w:ascii="Times New Roman" w:hAnsi="Times New Roman" w:eastAsia="Times New Roman" w:cs="Times New Roman"/>
          <w:sz w:val="28"/>
          <w:szCs w:val="28"/>
        </w:rPr>
        <w:t>кампусу</w:t>
      </w:r>
      <w:r w:rsidRPr="5626A8E3" w:rsidR="5B0250EF">
        <w:rPr>
          <w:rFonts w:ascii="Times New Roman" w:hAnsi="Times New Roman" w:eastAsia="Times New Roman" w:cs="Times New Roman"/>
          <w:sz w:val="28"/>
          <w:szCs w:val="28"/>
        </w:rPr>
        <w:t xml:space="preserve"> мають </w:t>
      </w:r>
      <w:r w:rsidRPr="5626A8E3" w:rsidR="5B0250EF">
        <w:rPr>
          <w:rFonts w:ascii="Times New Roman" w:hAnsi="Times New Roman" w:eastAsia="Times New Roman" w:cs="Times New Roman"/>
          <w:sz w:val="28"/>
          <w:szCs w:val="28"/>
        </w:rPr>
        <w:t>відновлюючий</w:t>
      </w:r>
      <w:r w:rsidRPr="5626A8E3" w:rsidR="5B0250EF">
        <w:rPr>
          <w:rFonts w:ascii="Times New Roman" w:hAnsi="Times New Roman" w:eastAsia="Times New Roman" w:cs="Times New Roman"/>
          <w:sz w:val="28"/>
          <w:szCs w:val="28"/>
        </w:rPr>
        <w:t xml:space="preserve"> вплив на студентів та їх психологічний стан. Існує теорія терапевтичного дизайну, яка включає соціальні та естетичні якості дизайну які поєднують людину з природою. Тому таке озеленення студентських містечок та корпусів університетів є дуже важливим не тільки в естетичному плані, а й задля покращення психологічного стану студентів [2].</w:t>
      </w:r>
    </w:p>
    <w:p xmlns:wp14="http://schemas.microsoft.com/office/word/2010/wordml" w14:paraId="62109D6B" wp14:textId="77777777">
      <w:pPr>
        <w:spacing w:line="360" w:lineRule="auto"/>
        <w:ind w:firstLine="708"/>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b w:val="1"/>
          <w:bCs w:val="1"/>
          <w:sz w:val="28"/>
          <w:szCs w:val="28"/>
        </w:rPr>
        <w:t>Мета роботи:</w:t>
      </w:r>
      <w:r w:rsidRPr="5626A8E3" w:rsidR="5B0250EF">
        <w:rPr>
          <w:rFonts w:ascii="Times New Roman" w:hAnsi="Times New Roman" w:eastAsia="Times New Roman" w:cs="Times New Roman"/>
          <w:sz w:val="28"/>
          <w:szCs w:val="28"/>
        </w:rPr>
        <w:t xml:space="preserve"> Сформувати естетично-рекреаційне ландшафтне середовище на території гуртожитку №7 біологічного факультету ОНУ імені </w:t>
      </w:r>
      <w:r w:rsidRPr="5626A8E3" w:rsidR="5B0250EF">
        <w:rPr>
          <w:rFonts w:ascii="Times New Roman" w:hAnsi="Times New Roman" w:eastAsia="Times New Roman" w:cs="Times New Roman"/>
          <w:sz w:val="28"/>
          <w:szCs w:val="28"/>
        </w:rPr>
        <w:t>І.І.Мечникова</w:t>
      </w:r>
      <w:r w:rsidRPr="5626A8E3" w:rsidR="5B0250EF">
        <w:rPr>
          <w:rFonts w:ascii="Times New Roman" w:hAnsi="Times New Roman" w:eastAsia="Times New Roman" w:cs="Times New Roman"/>
          <w:sz w:val="28"/>
          <w:szCs w:val="28"/>
        </w:rPr>
        <w:t>.</w:t>
      </w:r>
    </w:p>
    <w:p xmlns:wp14="http://schemas.microsoft.com/office/word/2010/wordml" w14:paraId="3E15EEEB" wp14:textId="77777777">
      <w:pPr>
        <w:spacing w:line="360" w:lineRule="auto"/>
        <w:ind w:firstLine="360"/>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Для виконання цієї мети були поставлені наступні завдання:</w:t>
      </w:r>
    </w:p>
    <w:p w:rsidR="5B0250EF" w:rsidP="4AC0DF47" w:rsidRDefault="5B0250EF" w14:paraId="64868A2A" w14:textId="16D566A7">
      <w:pPr>
        <w:pStyle w:val="32"/>
        <w:numPr>
          <w:ilvl w:val="0"/>
          <w:numId w:val="2"/>
        </w:numPr>
        <w:suppressLineNumbers w:val="0"/>
        <w:bidi w:val="0"/>
        <w:spacing w:before="0" w:beforeAutospacing="off" w:after="160" w:afterAutospacing="off" w:line="360" w:lineRule="auto"/>
        <w:ind w:left="720" w:right="0" w:hanging="360"/>
        <w:jc w:val="both"/>
        <w:rPr>
          <w:rFonts w:ascii="Times New Roman" w:hAnsi="Times New Roman" w:eastAsia="Times New Roman" w:cs="Times New Roman"/>
          <w:sz w:val="28"/>
          <w:szCs w:val="28"/>
        </w:rPr>
      </w:pPr>
      <w:r w:rsidRPr="4AC0DF47" w:rsidR="5B0250EF">
        <w:rPr>
          <w:rFonts w:ascii="Times New Roman" w:hAnsi="Times New Roman" w:eastAsia="Times New Roman" w:cs="Times New Roman"/>
          <w:sz w:val="28"/>
          <w:szCs w:val="28"/>
        </w:rPr>
        <w:t xml:space="preserve">Розглянути вітчизняний </w:t>
      </w:r>
      <w:r w:rsidRPr="4AC0DF47" w:rsidR="143E8D69">
        <w:rPr>
          <w:rFonts w:ascii="Times New Roman" w:hAnsi="Times New Roman" w:eastAsia="Times New Roman" w:cs="Times New Roman"/>
          <w:sz w:val="28"/>
          <w:szCs w:val="28"/>
        </w:rPr>
        <w:t>на</w:t>
      </w:r>
      <w:r w:rsidRPr="4AC0DF47" w:rsidR="5B0250EF">
        <w:rPr>
          <w:rFonts w:ascii="Times New Roman" w:hAnsi="Times New Roman" w:eastAsia="Times New Roman" w:cs="Times New Roman"/>
          <w:sz w:val="28"/>
          <w:szCs w:val="28"/>
        </w:rPr>
        <w:t xml:space="preserve"> світовий досвід озеленення </w:t>
      </w:r>
      <w:r w:rsidRPr="4AC0DF47" w:rsidR="6DEC88F4">
        <w:rPr>
          <w:rFonts w:ascii="Times New Roman" w:hAnsi="Times New Roman" w:eastAsia="Times New Roman" w:cs="Times New Roman"/>
          <w:sz w:val="28"/>
          <w:szCs w:val="28"/>
        </w:rPr>
        <w:t>та</w:t>
      </w:r>
      <w:r w:rsidRPr="4AC0DF47" w:rsidR="5B0250EF">
        <w:rPr>
          <w:rFonts w:ascii="Times New Roman" w:hAnsi="Times New Roman" w:eastAsia="Times New Roman" w:cs="Times New Roman"/>
          <w:sz w:val="28"/>
          <w:szCs w:val="28"/>
        </w:rPr>
        <w:t xml:space="preserve"> проектування</w:t>
      </w:r>
      <w:r w:rsidRPr="4AC0DF47" w:rsidR="42DED6CB">
        <w:rPr>
          <w:rFonts w:ascii="Times New Roman" w:hAnsi="Times New Roman" w:eastAsia="Times New Roman" w:cs="Times New Roman"/>
          <w:sz w:val="28"/>
          <w:szCs w:val="28"/>
        </w:rPr>
        <w:t xml:space="preserve"> благоустрою</w:t>
      </w:r>
      <w:r w:rsidRPr="4AC0DF47" w:rsidR="5B0250EF">
        <w:rPr>
          <w:rFonts w:ascii="Times New Roman" w:hAnsi="Times New Roman" w:eastAsia="Times New Roman" w:cs="Times New Roman"/>
          <w:sz w:val="28"/>
          <w:szCs w:val="28"/>
        </w:rPr>
        <w:t xml:space="preserve"> студентських містечок</w:t>
      </w:r>
      <w:r w:rsidRPr="4AC0DF47" w:rsidR="61322342">
        <w:rPr>
          <w:rFonts w:ascii="Times New Roman" w:hAnsi="Times New Roman" w:eastAsia="Times New Roman" w:cs="Times New Roman"/>
          <w:sz w:val="28"/>
          <w:szCs w:val="28"/>
        </w:rPr>
        <w:t>.</w:t>
      </w:r>
    </w:p>
    <w:p xmlns:wp14="http://schemas.microsoft.com/office/word/2010/wordml" w14:paraId="23634BC9" wp14:textId="1D58BA44">
      <w:pPr>
        <w:pStyle w:val="32"/>
        <w:numPr>
          <w:ilvl w:val="0"/>
          <w:numId w:val="2"/>
        </w:numPr>
        <w:spacing w:line="360" w:lineRule="auto"/>
        <w:jc w:val="both"/>
        <w:rPr>
          <w:rFonts w:ascii="Times New Roman" w:hAnsi="Times New Roman" w:eastAsia="Times New Roman" w:cs="Times New Roman"/>
          <w:sz w:val="28"/>
          <w:szCs w:val="28"/>
        </w:rPr>
      </w:pPr>
      <w:r w:rsidRPr="4AC0DF47" w:rsidR="5B0250EF">
        <w:rPr>
          <w:rFonts w:ascii="Times New Roman" w:hAnsi="Times New Roman" w:eastAsia="Times New Roman" w:cs="Times New Roman"/>
          <w:sz w:val="28"/>
          <w:szCs w:val="28"/>
        </w:rPr>
        <w:t xml:space="preserve">Провести </w:t>
      </w:r>
      <w:r w:rsidRPr="4AC0DF47" w:rsidR="5B0250EF">
        <w:rPr>
          <w:rFonts w:ascii="Times New Roman" w:hAnsi="Times New Roman" w:eastAsia="Times New Roman" w:cs="Times New Roman"/>
          <w:sz w:val="28"/>
          <w:szCs w:val="28"/>
        </w:rPr>
        <w:t>передпро</w:t>
      </w:r>
      <w:r w:rsidRPr="4AC0DF47" w:rsidR="21830351">
        <w:rPr>
          <w:rFonts w:ascii="Times New Roman" w:hAnsi="Times New Roman" w:eastAsia="Times New Roman" w:cs="Times New Roman"/>
          <w:sz w:val="28"/>
          <w:szCs w:val="28"/>
        </w:rPr>
        <w:t>є</w:t>
      </w:r>
      <w:r w:rsidRPr="4AC0DF47" w:rsidR="5B0250EF">
        <w:rPr>
          <w:rFonts w:ascii="Times New Roman" w:hAnsi="Times New Roman" w:eastAsia="Times New Roman" w:cs="Times New Roman"/>
          <w:sz w:val="28"/>
          <w:szCs w:val="28"/>
        </w:rPr>
        <w:t>ктний</w:t>
      </w:r>
      <w:r w:rsidRPr="4AC0DF47" w:rsidR="5B0250EF">
        <w:rPr>
          <w:rFonts w:ascii="Times New Roman" w:hAnsi="Times New Roman" w:eastAsia="Times New Roman" w:cs="Times New Roman"/>
          <w:sz w:val="28"/>
          <w:szCs w:val="28"/>
        </w:rPr>
        <w:t xml:space="preserve"> аналіз території гуртожитку за </w:t>
      </w:r>
      <w:r w:rsidRPr="4AC0DF47" w:rsidR="5B0250EF">
        <w:rPr>
          <w:rFonts w:ascii="Times New Roman" w:hAnsi="Times New Roman" w:eastAsia="Times New Roman" w:cs="Times New Roman"/>
          <w:sz w:val="28"/>
          <w:szCs w:val="28"/>
        </w:rPr>
        <w:t>адресою</w:t>
      </w:r>
      <w:r w:rsidRPr="4AC0DF47" w:rsidR="5B0250EF">
        <w:rPr>
          <w:rFonts w:ascii="Times New Roman" w:hAnsi="Times New Roman" w:eastAsia="Times New Roman" w:cs="Times New Roman"/>
          <w:sz w:val="28"/>
          <w:szCs w:val="28"/>
        </w:rPr>
        <w:t xml:space="preserve"> вулиця Довженко 9Б.</w:t>
      </w:r>
    </w:p>
    <w:p xmlns:wp14="http://schemas.microsoft.com/office/word/2010/wordml" w14:paraId="30F46990" wp14:textId="06E3CD8E">
      <w:pPr>
        <w:pStyle w:val="32"/>
        <w:numPr>
          <w:ilvl w:val="0"/>
          <w:numId w:val="2"/>
        </w:numPr>
        <w:spacing w:line="360" w:lineRule="auto"/>
        <w:jc w:val="both"/>
        <w:rPr>
          <w:rFonts w:ascii="Times New Roman" w:hAnsi="Times New Roman" w:eastAsia="Times New Roman" w:cs="Times New Roman"/>
          <w:sz w:val="28"/>
          <w:szCs w:val="28"/>
        </w:rPr>
      </w:pPr>
      <w:r w:rsidRPr="4AC0DF47" w:rsidR="5B0250EF">
        <w:rPr>
          <w:rFonts w:ascii="Times New Roman" w:hAnsi="Times New Roman" w:eastAsia="Times New Roman" w:cs="Times New Roman"/>
          <w:sz w:val="28"/>
          <w:szCs w:val="28"/>
        </w:rPr>
        <w:t>Розробити про</w:t>
      </w:r>
      <w:r w:rsidRPr="4AC0DF47" w:rsidR="0933791A">
        <w:rPr>
          <w:rFonts w:ascii="Times New Roman" w:hAnsi="Times New Roman" w:eastAsia="Times New Roman" w:cs="Times New Roman"/>
          <w:sz w:val="28"/>
          <w:szCs w:val="28"/>
        </w:rPr>
        <w:t>є</w:t>
      </w:r>
      <w:r w:rsidRPr="4AC0DF47" w:rsidR="5B0250EF">
        <w:rPr>
          <w:rFonts w:ascii="Times New Roman" w:hAnsi="Times New Roman" w:eastAsia="Times New Roman" w:cs="Times New Roman"/>
          <w:sz w:val="28"/>
          <w:szCs w:val="28"/>
        </w:rPr>
        <w:t>ктні пропозиції щодо ландшафтного благоустрою обраної території.</w:t>
      </w:r>
    </w:p>
    <w:p xmlns:wp14="http://schemas.microsoft.com/office/word/2010/wordml" w14:paraId="03B1F6D1" wp14:textId="77777777">
      <w:pPr>
        <w:pStyle w:val="32"/>
        <w:numPr>
          <w:ilvl w:val="0"/>
          <w:numId w:val="2"/>
        </w:numPr>
        <w:spacing w:line="36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Створити ряд креслень і таблиць з озеленення для проектованої ділянки.</w:t>
      </w:r>
    </w:p>
    <w:p xmlns:wp14="http://schemas.microsoft.com/office/word/2010/wordml" w:rsidP="4AC0DF47" w14:paraId="4731E0AC" wp14:textId="56AB5587">
      <w:pPr>
        <w:pStyle w:val="32"/>
        <w:numPr>
          <w:ilvl w:val="0"/>
          <w:numId w:val="2"/>
        </w:numPr>
        <w:spacing w:line="360" w:lineRule="auto"/>
        <w:jc w:val="both"/>
        <w:rPr>
          <w:rFonts w:ascii="Times New Roman" w:hAnsi="Times New Roman" w:eastAsia="Times New Roman" w:cs="Times New Roman"/>
          <w:sz w:val="28"/>
          <w:szCs w:val="28"/>
        </w:rPr>
      </w:pPr>
      <w:r w:rsidRPr="4AC0DF47" w:rsidR="5B0250EF">
        <w:rPr>
          <w:rFonts w:ascii="Times New Roman" w:hAnsi="Times New Roman" w:eastAsia="Times New Roman" w:cs="Times New Roman"/>
          <w:sz w:val="28"/>
          <w:szCs w:val="28"/>
        </w:rPr>
        <w:t>Запроектувати фрагменти генплану та розробити для них дизайн садово-паркових елементів.</w:t>
      </w:r>
    </w:p>
    <w:p xmlns:wp14="http://schemas.microsoft.com/office/word/2010/wordml" w14:paraId="089F3FFB" wp14:textId="77777777">
      <w:pPr>
        <w:spacing w:line="360" w:lineRule="auto"/>
        <w:rPr>
          <w:rFonts w:ascii="Times New Roman" w:hAnsi="Times New Roman" w:eastAsia="Times New Roman" w:cs="Times New Roman"/>
          <w:b w:val="1"/>
          <w:bCs w:val="1"/>
          <w:sz w:val="28"/>
          <w:szCs w:val="28"/>
        </w:rPr>
      </w:pPr>
    </w:p>
    <w:p w:rsidR="4AC0DF47" w:rsidP="4AC0DF47" w:rsidRDefault="4AC0DF47" w14:paraId="0905BD10" w14:textId="02B1A85E">
      <w:pPr>
        <w:spacing w:line="360" w:lineRule="auto"/>
        <w:rPr>
          <w:rFonts w:ascii="Times New Roman" w:hAnsi="Times New Roman" w:eastAsia="Times New Roman" w:cs="Times New Roman"/>
          <w:b w:val="1"/>
          <w:bCs w:val="1"/>
          <w:sz w:val="28"/>
          <w:szCs w:val="28"/>
        </w:rPr>
      </w:pPr>
    </w:p>
    <w:p xmlns:wp14="http://schemas.microsoft.com/office/word/2010/wordml" w14:paraId="1CE9CEB4" wp14:textId="77777777">
      <w:pPr>
        <w:pStyle w:val="32"/>
        <w:numPr>
          <w:ilvl w:val="3"/>
          <w:numId w:val="2"/>
        </w:numPr>
        <w:spacing w:line="360" w:lineRule="auto"/>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ОГЛЯД ЛІТЕРАТУРИ</w:t>
      </w:r>
    </w:p>
    <w:p xmlns:wp14="http://schemas.microsoft.com/office/word/2010/wordml" w14:paraId="4673F774" wp14:textId="77777777">
      <w:pPr>
        <w:spacing w:line="360" w:lineRule="auto"/>
        <w:jc w:val="center"/>
        <w:rPr>
          <w:rFonts w:ascii="Times New Roman" w:hAnsi="Times New Roman" w:eastAsia="Times New Roman" w:cs="Times New Roman"/>
          <w:b w:val="1"/>
          <w:bCs w:val="1"/>
          <w:sz w:val="28"/>
          <w:szCs w:val="28"/>
        </w:rPr>
      </w:pPr>
      <w:r w:rsidRPr="70D96CFB" w:rsidR="5B0250EF">
        <w:rPr>
          <w:rFonts w:ascii="Times New Roman" w:hAnsi="Times New Roman" w:eastAsia="Times New Roman" w:cs="Times New Roman"/>
          <w:b w:val="1"/>
          <w:bCs w:val="1"/>
          <w:sz w:val="28"/>
          <w:szCs w:val="28"/>
        </w:rPr>
        <w:t xml:space="preserve">Світовий та вітчизняний досвід в формуванні естетично-рекреаційних ділянок біля університетських </w:t>
      </w:r>
      <w:r w:rsidRPr="70D96CFB" w:rsidR="5B0250EF">
        <w:rPr>
          <w:rFonts w:ascii="Times New Roman" w:hAnsi="Times New Roman" w:eastAsia="Times New Roman" w:cs="Times New Roman"/>
          <w:b w:val="1"/>
          <w:bCs w:val="1"/>
          <w:sz w:val="28"/>
          <w:szCs w:val="28"/>
        </w:rPr>
        <w:t>кампусів</w:t>
      </w:r>
      <w:r w:rsidRPr="70D96CFB" w:rsidR="5B0250EF">
        <w:rPr>
          <w:rFonts w:ascii="Times New Roman" w:hAnsi="Times New Roman" w:eastAsia="Times New Roman" w:cs="Times New Roman"/>
          <w:b w:val="1"/>
          <w:bCs w:val="1"/>
          <w:sz w:val="28"/>
          <w:szCs w:val="28"/>
        </w:rPr>
        <w:t xml:space="preserve"> та гуртожитків.</w:t>
      </w:r>
    </w:p>
    <w:p w:rsidR="086F2171" w:rsidP="70D96CFB" w:rsidRDefault="086F2171" w14:paraId="64F57671" w14:textId="72AB86E2">
      <w:pPr>
        <w:spacing w:line="360" w:lineRule="auto"/>
        <w:jc w:val="center"/>
        <w:rPr>
          <w:rFonts w:ascii="Times New Roman" w:hAnsi="Times New Roman" w:eastAsia="Times New Roman" w:cs="Times New Roman"/>
          <w:b w:val="1"/>
          <w:bCs w:val="1"/>
          <w:sz w:val="28"/>
          <w:szCs w:val="28"/>
        </w:rPr>
      </w:pPr>
      <w:r w:rsidRPr="70D96CFB" w:rsidR="086F2171">
        <w:rPr>
          <w:rFonts w:ascii="Times New Roman" w:hAnsi="Times New Roman" w:eastAsia="Times New Roman" w:cs="Times New Roman"/>
          <w:b w:val="1"/>
          <w:bCs w:val="1"/>
          <w:sz w:val="28"/>
          <w:szCs w:val="28"/>
        </w:rPr>
        <w:t>1.1. Основні принципи озеленення</w:t>
      </w:r>
    </w:p>
    <w:p w:rsidR="41DCE846" w:rsidP="70D96CFB" w:rsidRDefault="41DCE846" w14:paraId="5747AD6B" w14:textId="7D7BE9EC">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sz w:val="28"/>
          <w:szCs w:val="28"/>
        </w:rPr>
        <w:t>Є декілька основних принципів які треба взяти до уваги при розробленн</w:t>
      </w:r>
      <w:r w:rsidRPr="4AC0DF47" w:rsidR="3A4B1BE6">
        <w:rPr>
          <w:rFonts w:ascii="Times New Roman" w:hAnsi="Times New Roman" w:eastAsia="Times New Roman" w:cs="Times New Roman"/>
          <w:sz w:val="28"/>
          <w:szCs w:val="28"/>
        </w:rPr>
        <w:t>і</w:t>
      </w:r>
      <w:r w:rsidRPr="4AC0DF47" w:rsidR="5B0126C2">
        <w:rPr>
          <w:rFonts w:ascii="Times New Roman" w:hAnsi="Times New Roman" w:eastAsia="Times New Roman" w:cs="Times New Roman"/>
          <w:sz w:val="28"/>
          <w:szCs w:val="28"/>
        </w:rPr>
        <w:t xml:space="preserve"> планів озеленення для територій біля університетських кампусів та гуртожитків. Серед ключових принципів є такі</w:t>
      </w:r>
      <w:r w:rsidRPr="4AC0DF47" w:rsidR="5B0126C2">
        <w:rPr>
          <w:rFonts w:ascii="Times New Roman" w:hAnsi="Times New Roman" w:eastAsia="Times New Roman" w:cs="Times New Roman"/>
          <w:sz w:val="28"/>
          <w:szCs w:val="28"/>
        </w:rPr>
        <w:t xml:space="preserve">: </w:t>
      </w:r>
    </w:p>
    <w:p w:rsidR="41DCE846" w:rsidP="70D96CFB" w:rsidRDefault="41DCE846" w14:paraId="008B3F28" w14:textId="67C2E78C">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b w:val="1"/>
          <w:bCs w:val="1"/>
          <w:sz w:val="28"/>
          <w:szCs w:val="28"/>
        </w:rPr>
        <w:t>Функціональність.</w:t>
      </w:r>
      <w:r w:rsidRPr="4AC0DF47" w:rsidR="5B0126C2">
        <w:rPr>
          <w:rFonts w:ascii="Times New Roman" w:hAnsi="Times New Roman" w:eastAsia="Times New Roman" w:cs="Times New Roman"/>
          <w:sz w:val="28"/>
          <w:szCs w:val="28"/>
        </w:rPr>
        <w:t xml:space="preserve"> Зони озеленення мають поєднувати в собі простори для відпочинку, для навчання на свіжому повітрі та правильно організовані пішохідні маршрути. Треба продумати розташування лав, доріжок та вуличного освітлення так, щоб вони не заважали комфортному пересуванню мешканців територією</w:t>
      </w:r>
      <w:r w:rsidRPr="4AC0DF47" w:rsidR="1AE01782">
        <w:rPr>
          <w:rFonts w:ascii="Times New Roman" w:hAnsi="Times New Roman" w:eastAsia="Times New Roman" w:cs="Times New Roman"/>
          <w:sz w:val="28"/>
          <w:szCs w:val="28"/>
        </w:rPr>
        <w:t xml:space="preserve"> [3]</w:t>
      </w:r>
      <w:r w:rsidRPr="4AC0DF47" w:rsidR="5B0126C2">
        <w:rPr>
          <w:rFonts w:ascii="Times New Roman" w:hAnsi="Times New Roman" w:eastAsia="Times New Roman" w:cs="Times New Roman"/>
          <w:sz w:val="28"/>
          <w:szCs w:val="28"/>
        </w:rPr>
        <w:t>.</w:t>
      </w:r>
    </w:p>
    <w:p w:rsidR="41DCE846" w:rsidP="70D96CFB" w:rsidRDefault="41DCE846" w14:paraId="0DE085A7" w14:textId="1D29BB7B">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b w:val="1"/>
          <w:bCs w:val="1"/>
          <w:sz w:val="28"/>
          <w:szCs w:val="28"/>
        </w:rPr>
        <w:t>Гармонія.</w:t>
      </w:r>
      <w:r w:rsidRPr="4AC0DF47" w:rsidR="5B0126C2">
        <w:rPr>
          <w:rFonts w:ascii="Times New Roman" w:hAnsi="Times New Roman" w:eastAsia="Times New Roman" w:cs="Times New Roman"/>
          <w:sz w:val="28"/>
          <w:szCs w:val="28"/>
        </w:rPr>
        <w:t xml:space="preserve"> Ландшафтне оформлення території має відповідати архітектурному стилю будівель і в комплексі створювати затишну атмосферу. Завдяки декоративним клумбам з органічно поєднаними між собою рослинами ми можемо зробити територію перед будівлею гуртожитку більш привабливою, що в першу чергу сприятиме гарному настрою та психологічному комфорту серед відвідувачів та мешканців гуртожитку</w:t>
      </w:r>
      <w:r w:rsidRPr="4AC0DF47" w:rsidR="70763124">
        <w:rPr>
          <w:rFonts w:ascii="Times New Roman" w:hAnsi="Times New Roman" w:eastAsia="Times New Roman" w:cs="Times New Roman"/>
          <w:sz w:val="28"/>
          <w:szCs w:val="28"/>
        </w:rPr>
        <w:t xml:space="preserve"> [3]</w:t>
      </w:r>
      <w:r w:rsidRPr="4AC0DF47" w:rsidR="5B0126C2">
        <w:rPr>
          <w:rFonts w:ascii="Times New Roman" w:hAnsi="Times New Roman" w:eastAsia="Times New Roman" w:cs="Times New Roman"/>
          <w:sz w:val="28"/>
          <w:szCs w:val="28"/>
        </w:rPr>
        <w:t>.</w:t>
      </w:r>
    </w:p>
    <w:p w:rsidR="41DCE846" w:rsidP="70D96CFB" w:rsidRDefault="41DCE846" w14:paraId="4F1682A2" w14:textId="703AA56F">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b w:val="1"/>
          <w:bCs w:val="1"/>
          <w:sz w:val="28"/>
          <w:szCs w:val="28"/>
        </w:rPr>
        <w:t>Екологія.</w:t>
      </w:r>
      <w:r w:rsidRPr="4AC0DF47" w:rsidR="5B0126C2">
        <w:rPr>
          <w:rFonts w:ascii="Times New Roman" w:hAnsi="Times New Roman" w:eastAsia="Times New Roman" w:cs="Times New Roman"/>
          <w:sz w:val="28"/>
          <w:szCs w:val="28"/>
        </w:rPr>
        <w:t xml:space="preserve"> Більша кількість зелених насаджень на території сприятиме підтримуванню біорізноманітності та покращенню якості повітря, що є дуже важливим фактором. Також крони великих дерев утворюють тінь, створюючи під собою місця для комфортного відпочинку вдень. А також дерева мають змогу поглинати звукову енергію, а саме близько 25%, що також сприяє поліпшенню умов проживання на прилеглій території</w:t>
      </w:r>
      <w:r w:rsidRPr="4AC0DF47" w:rsidR="797600AD">
        <w:rPr>
          <w:rFonts w:ascii="Times New Roman" w:hAnsi="Times New Roman" w:eastAsia="Times New Roman" w:cs="Times New Roman"/>
          <w:sz w:val="28"/>
          <w:szCs w:val="28"/>
        </w:rPr>
        <w:t xml:space="preserve"> [3]</w:t>
      </w:r>
      <w:r w:rsidRPr="4AC0DF47" w:rsidR="5B0126C2">
        <w:rPr>
          <w:rFonts w:ascii="Times New Roman" w:hAnsi="Times New Roman" w:eastAsia="Times New Roman" w:cs="Times New Roman"/>
          <w:sz w:val="28"/>
          <w:szCs w:val="28"/>
        </w:rPr>
        <w:t>.</w:t>
      </w:r>
    </w:p>
    <w:p w:rsidR="41DCE846" w:rsidP="70D96CFB" w:rsidRDefault="41DCE846" w14:paraId="5417E93A" w14:textId="3A40D771">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b w:val="1"/>
          <w:bCs w:val="1"/>
          <w:sz w:val="28"/>
          <w:szCs w:val="28"/>
        </w:rPr>
        <w:t>Безпечність.</w:t>
      </w:r>
      <w:r w:rsidRPr="4AC0DF47" w:rsidR="5B0126C2">
        <w:rPr>
          <w:rFonts w:ascii="Times New Roman" w:hAnsi="Times New Roman" w:eastAsia="Times New Roman" w:cs="Times New Roman"/>
          <w:sz w:val="28"/>
          <w:szCs w:val="28"/>
        </w:rPr>
        <w:t xml:space="preserve"> Зелені насадження не мають обмежувати видимість та ру</w:t>
      </w:r>
      <w:r w:rsidRPr="4AC0DF47" w:rsidR="7A1822D4">
        <w:rPr>
          <w:rFonts w:ascii="Times New Roman" w:hAnsi="Times New Roman" w:eastAsia="Times New Roman" w:cs="Times New Roman"/>
          <w:sz w:val="28"/>
          <w:szCs w:val="28"/>
        </w:rPr>
        <w:t>х</w:t>
      </w:r>
      <w:r w:rsidRPr="4AC0DF47" w:rsidR="5B0126C2">
        <w:rPr>
          <w:rFonts w:ascii="Times New Roman" w:hAnsi="Times New Roman" w:eastAsia="Times New Roman" w:cs="Times New Roman"/>
          <w:sz w:val="28"/>
          <w:szCs w:val="28"/>
        </w:rPr>
        <w:t xml:space="preserve"> на дорозі чи пішохідних доріжках. Також потрібно уникати висадження отруйних рослин, або рослин через які студенти можуть травмуватися (рослини з великими колючками). На проєктованій території моє бути організоване достатнє освітлення, аби мешканці та відвідувачі могли безпечно пересуватися не лише в день, а й ввечері</w:t>
      </w:r>
      <w:r w:rsidRPr="4AC0DF47" w:rsidR="511A90D3">
        <w:rPr>
          <w:rFonts w:ascii="Times New Roman" w:hAnsi="Times New Roman" w:eastAsia="Times New Roman" w:cs="Times New Roman"/>
          <w:sz w:val="28"/>
          <w:szCs w:val="28"/>
        </w:rPr>
        <w:t xml:space="preserve"> [3]</w:t>
      </w:r>
      <w:r w:rsidRPr="4AC0DF47" w:rsidR="5B0126C2">
        <w:rPr>
          <w:rFonts w:ascii="Times New Roman" w:hAnsi="Times New Roman" w:eastAsia="Times New Roman" w:cs="Times New Roman"/>
          <w:sz w:val="28"/>
          <w:szCs w:val="28"/>
        </w:rPr>
        <w:t xml:space="preserve">. </w:t>
      </w:r>
    </w:p>
    <w:p w:rsidR="0F7B1E2F" w:rsidP="70D96CFB" w:rsidRDefault="0F7B1E2F" w14:paraId="2CE71955" w14:textId="4A5C8700">
      <w:pPr>
        <w:spacing w:line="360" w:lineRule="auto"/>
        <w:ind w:firstLine="708"/>
        <w:jc w:val="center"/>
        <w:rPr>
          <w:rFonts w:ascii="Times New Roman" w:hAnsi="Times New Roman" w:eastAsia="Times New Roman" w:cs="Times New Roman"/>
          <w:b w:val="1"/>
          <w:bCs w:val="1"/>
          <w:sz w:val="28"/>
          <w:szCs w:val="28"/>
        </w:rPr>
      </w:pPr>
      <w:r w:rsidRPr="70D96CFB" w:rsidR="0F7B1E2F">
        <w:rPr>
          <w:rFonts w:ascii="Times New Roman" w:hAnsi="Times New Roman" w:eastAsia="Times New Roman" w:cs="Times New Roman"/>
          <w:b w:val="1"/>
          <w:bCs w:val="1"/>
          <w:sz w:val="28"/>
          <w:szCs w:val="28"/>
        </w:rPr>
        <w:t>1.2. Типи озеленення за призначенням</w:t>
      </w:r>
    </w:p>
    <w:p w:rsidR="41DCE846" w:rsidP="70D96CFB" w:rsidRDefault="41DCE846" w14:paraId="1602900B" w14:textId="3318422C">
      <w:pPr>
        <w:spacing w:line="360" w:lineRule="auto"/>
        <w:jc w:val="both"/>
        <w:rPr>
          <w:rFonts w:ascii="Times New Roman" w:hAnsi="Times New Roman" w:eastAsia="Times New Roman" w:cs="Times New Roman"/>
          <w:sz w:val="28"/>
          <w:szCs w:val="28"/>
        </w:rPr>
      </w:pPr>
      <w:r w:rsidRPr="70D96CFB" w:rsidR="41DCE846">
        <w:rPr>
          <w:rFonts w:ascii="Times New Roman" w:hAnsi="Times New Roman" w:eastAsia="Times New Roman" w:cs="Times New Roman"/>
          <w:sz w:val="28"/>
          <w:szCs w:val="28"/>
        </w:rPr>
        <w:t>Озеленення біля гуртожитків може бути різним в залежності від призначення, просторових можливостей та климатичних умов. Ми можемо виділити такі основні вили озеленення:</w:t>
      </w:r>
    </w:p>
    <w:p w:rsidR="41DCE846" w:rsidP="70D96CFB" w:rsidRDefault="41DCE846" w14:paraId="7C86A63C" w14:textId="70C5575D">
      <w:pPr>
        <w:spacing w:line="360" w:lineRule="auto"/>
        <w:ind w:firstLine="708"/>
        <w:jc w:val="both"/>
        <w:rPr>
          <w:rFonts w:ascii="Times New Roman" w:hAnsi="Times New Roman" w:eastAsia="Times New Roman" w:cs="Times New Roman"/>
          <w:b w:val="0"/>
          <w:bCs w:val="0"/>
          <w:sz w:val="28"/>
          <w:szCs w:val="28"/>
        </w:rPr>
      </w:pPr>
      <w:r w:rsidRPr="4AC0DF47" w:rsidR="5B0126C2">
        <w:rPr>
          <w:rFonts w:ascii="Times New Roman" w:hAnsi="Times New Roman" w:eastAsia="Times New Roman" w:cs="Times New Roman"/>
          <w:b w:val="1"/>
          <w:bCs w:val="1"/>
          <w:sz w:val="28"/>
          <w:szCs w:val="28"/>
        </w:rPr>
        <w:t>Функціональне озелення</w:t>
      </w:r>
      <w:r w:rsidRPr="4AC0DF47" w:rsidR="59C755D7">
        <w:rPr>
          <w:rFonts w:ascii="Times New Roman" w:hAnsi="Times New Roman" w:eastAsia="Times New Roman" w:cs="Times New Roman"/>
          <w:b w:val="1"/>
          <w:bCs w:val="1"/>
          <w:sz w:val="28"/>
          <w:szCs w:val="28"/>
        </w:rPr>
        <w:t xml:space="preserve"> </w:t>
      </w:r>
      <w:r w:rsidRPr="4AC0DF47" w:rsidR="59C755D7">
        <w:rPr>
          <w:rFonts w:ascii="Times New Roman" w:hAnsi="Times New Roman" w:eastAsia="Times New Roman" w:cs="Times New Roman"/>
          <w:b w:val="0"/>
          <w:bCs w:val="0"/>
          <w:sz w:val="28"/>
          <w:szCs w:val="28"/>
        </w:rPr>
        <w:t>(рис. 1)</w:t>
      </w:r>
      <w:r w:rsidRPr="4AC0DF47" w:rsidR="5B0126C2">
        <w:rPr>
          <w:rFonts w:ascii="Times New Roman" w:hAnsi="Times New Roman" w:eastAsia="Times New Roman" w:cs="Times New Roman"/>
          <w:b w:val="0"/>
          <w:bCs w:val="0"/>
          <w:sz w:val="28"/>
          <w:szCs w:val="28"/>
        </w:rPr>
        <w:t xml:space="preserve"> </w:t>
      </w:r>
      <w:r w:rsidRPr="4AC0DF47" w:rsidR="20D2A6B7">
        <w:rPr>
          <w:rFonts w:ascii="Times New Roman" w:hAnsi="Times New Roman" w:eastAsia="Times New Roman" w:cs="Times New Roman"/>
          <w:b w:val="0"/>
          <w:bCs w:val="0"/>
          <w:sz w:val="28"/>
          <w:szCs w:val="28"/>
        </w:rPr>
        <w:t>[</w:t>
      </w:r>
      <w:r w:rsidRPr="4AC0DF47" w:rsidR="0CCD7EA5">
        <w:rPr>
          <w:rFonts w:ascii="Times New Roman" w:hAnsi="Times New Roman" w:eastAsia="Times New Roman" w:cs="Times New Roman"/>
          <w:b w:val="0"/>
          <w:bCs w:val="0"/>
          <w:sz w:val="28"/>
          <w:szCs w:val="28"/>
        </w:rPr>
        <w:t>4</w:t>
      </w:r>
      <w:r w:rsidRPr="4AC0DF47" w:rsidR="20D2A6B7">
        <w:rPr>
          <w:rFonts w:ascii="Times New Roman" w:hAnsi="Times New Roman" w:eastAsia="Times New Roman" w:cs="Times New Roman"/>
          <w:b w:val="0"/>
          <w:bCs w:val="0"/>
          <w:sz w:val="28"/>
          <w:szCs w:val="28"/>
        </w:rPr>
        <w:t xml:space="preserve">]. </w:t>
      </w:r>
      <w:r w:rsidRPr="4AC0DF47" w:rsidR="5B0126C2">
        <w:rPr>
          <w:rFonts w:ascii="Times New Roman" w:hAnsi="Times New Roman" w:eastAsia="Times New Roman" w:cs="Times New Roman"/>
          <w:b w:val="0"/>
          <w:bCs w:val="0"/>
          <w:sz w:val="28"/>
          <w:szCs w:val="28"/>
        </w:rPr>
        <w:t>Воно спрямоване на те, аби створити максимально комфортні умови для відпочинку мешканців на території. Цей вид озеленення включає в себе газони, дерева, а також кущі насадженні вздовж доріжок</w:t>
      </w:r>
      <w:r w:rsidRPr="4AC0DF47" w:rsidR="1768BB25">
        <w:rPr>
          <w:rFonts w:ascii="Times New Roman" w:hAnsi="Times New Roman" w:eastAsia="Times New Roman" w:cs="Times New Roman"/>
          <w:b w:val="0"/>
          <w:bCs w:val="0"/>
          <w:sz w:val="28"/>
          <w:szCs w:val="28"/>
        </w:rPr>
        <w:t xml:space="preserve"> [</w:t>
      </w:r>
      <w:r w:rsidRPr="4AC0DF47" w:rsidR="59751BB1">
        <w:rPr>
          <w:rFonts w:ascii="Times New Roman" w:hAnsi="Times New Roman" w:eastAsia="Times New Roman" w:cs="Times New Roman"/>
          <w:b w:val="0"/>
          <w:bCs w:val="0"/>
          <w:sz w:val="28"/>
          <w:szCs w:val="28"/>
        </w:rPr>
        <w:t>5</w:t>
      </w:r>
      <w:r w:rsidRPr="4AC0DF47" w:rsidR="1768BB25">
        <w:rPr>
          <w:rFonts w:ascii="Times New Roman" w:hAnsi="Times New Roman" w:eastAsia="Times New Roman" w:cs="Times New Roman"/>
          <w:b w:val="0"/>
          <w:bCs w:val="0"/>
          <w:sz w:val="28"/>
          <w:szCs w:val="28"/>
        </w:rPr>
        <w:t>]</w:t>
      </w:r>
      <w:r w:rsidRPr="4AC0DF47" w:rsidR="5B0126C2">
        <w:rPr>
          <w:rFonts w:ascii="Times New Roman" w:hAnsi="Times New Roman" w:eastAsia="Times New Roman" w:cs="Times New Roman"/>
          <w:b w:val="0"/>
          <w:bCs w:val="0"/>
          <w:sz w:val="28"/>
          <w:szCs w:val="28"/>
        </w:rPr>
        <w:t>.</w:t>
      </w:r>
    </w:p>
    <w:p w:rsidR="0349AEE1" w:rsidP="6641E428" w:rsidRDefault="0349AEE1" w14:paraId="79154C0D" w14:textId="4A94751D">
      <w:pPr>
        <w:spacing w:line="360" w:lineRule="auto"/>
        <w:ind/>
        <w:jc w:val="center"/>
      </w:pPr>
      <w:r w:rsidR="13AEF671">
        <w:drawing>
          <wp:inline wp14:editId="035466A5" wp14:anchorId="058FD993">
            <wp:extent cx="3935943" cy="3935943"/>
            <wp:effectExtent l="0" t="0" r="0" b="0"/>
            <wp:docPr id="2072172923" name="" title=""/>
            <wp:cNvGraphicFramePr>
              <a:graphicFrameLocks noChangeAspect="1"/>
            </wp:cNvGraphicFramePr>
            <a:graphic>
              <a:graphicData uri="http://schemas.openxmlformats.org/drawingml/2006/picture">
                <pic:pic>
                  <pic:nvPicPr>
                    <pic:cNvPr id="0" name=""/>
                    <pic:cNvPicPr/>
                  </pic:nvPicPr>
                  <pic:blipFill>
                    <a:blip r:embed="R17851842f42c473e">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3935943" cy="3935943"/>
                    </a:xfrm>
                    <a:prstGeom prst="rect">
                      <a:avLst/>
                    </a:prstGeom>
                  </pic:spPr>
                </pic:pic>
              </a:graphicData>
            </a:graphic>
          </wp:inline>
        </w:drawing>
      </w:r>
    </w:p>
    <w:p w:rsidR="2334EEFE" w:rsidP="70D96CFB" w:rsidRDefault="2334EEFE" w14:paraId="3E5A0870" w14:textId="2571FCB0">
      <w:pPr>
        <w:spacing w:line="360" w:lineRule="auto"/>
        <w:ind w:firstLine="708"/>
        <w:jc w:val="center"/>
        <w:rPr>
          <w:rFonts w:ascii="Times New Roman" w:hAnsi="Times New Roman" w:eastAsia="Times New Roman" w:cs="Times New Roman"/>
        </w:rPr>
      </w:pPr>
      <w:r w:rsidRPr="4AC0DF47" w:rsidR="4B59CC82">
        <w:rPr>
          <w:rFonts w:ascii="Times New Roman" w:hAnsi="Times New Roman" w:eastAsia="Times New Roman" w:cs="Times New Roman"/>
        </w:rPr>
        <w:t>Рис. 1. Приклад функціонального озеленення</w:t>
      </w:r>
      <w:r w:rsidRPr="4AC0DF47" w:rsidR="65C14759">
        <w:rPr>
          <w:rFonts w:ascii="Times New Roman" w:hAnsi="Times New Roman" w:eastAsia="Times New Roman" w:cs="Times New Roman"/>
        </w:rPr>
        <w:t xml:space="preserve"> </w:t>
      </w:r>
      <w:r w:rsidRPr="4AC0DF47" w:rsidR="20212813">
        <w:rPr>
          <w:rFonts w:ascii="Times New Roman" w:hAnsi="Times New Roman" w:eastAsia="Times New Roman" w:cs="Times New Roman"/>
        </w:rPr>
        <w:t>[</w:t>
      </w:r>
      <w:r w:rsidRPr="4AC0DF47" w:rsidR="7E3E358F">
        <w:rPr>
          <w:rFonts w:ascii="Times New Roman" w:hAnsi="Times New Roman" w:eastAsia="Times New Roman" w:cs="Times New Roman"/>
        </w:rPr>
        <w:t>4</w:t>
      </w:r>
      <w:r w:rsidRPr="4AC0DF47" w:rsidR="20212813">
        <w:rPr>
          <w:rFonts w:ascii="Times New Roman" w:hAnsi="Times New Roman" w:eastAsia="Times New Roman" w:cs="Times New Roman"/>
        </w:rPr>
        <w:t>].</w:t>
      </w:r>
    </w:p>
    <w:p w:rsidR="41DCE846" w:rsidP="70D96CFB" w:rsidRDefault="41DCE846" w14:paraId="7404C692" w14:textId="2973441E">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b w:val="1"/>
          <w:bCs w:val="1"/>
          <w:sz w:val="28"/>
          <w:szCs w:val="28"/>
        </w:rPr>
        <w:t>Декоративне озеленення</w:t>
      </w:r>
      <w:r w:rsidRPr="4AC0DF47" w:rsidR="016C9BDA">
        <w:rPr>
          <w:rFonts w:ascii="Times New Roman" w:hAnsi="Times New Roman" w:eastAsia="Times New Roman" w:cs="Times New Roman"/>
          <w:b w:val="1"/>
          <w:bCs w:val="1"/>
          <w:sz w:val="28"/>
          <w:szCs w:val="28"/>
        </w:rPr>
        <w:t xml:space="preserve"> </w:t>
      </w:r>
      <w:r w:rsidRPr="4AC0DF47" w:rsidR="016C9BDA">
        <w:rPr>
          <w:rFonts w:ascii="Times New Roman" w:hAnsi="Times New Roman" w:eastAsia="Times New Roman" w:cs="Times New Roman"/>
          <w:b w:val="0"/>
          <w:bCs w:val="0"/>
          <w:sz w:val="28"/>
          <w:szCs w:val="28"/>
        </w:rPr>
        <w:t>(рис. 2)</w:t>
      </w:r>
      <w:r w:rsidRPr="4AC0DF47" w:rsidR="5B0126C2">
        <w:rPr>
          <w:rFonts w:ascii="Times New Roman" w:hAnsi="Times New Roman" w:eastAsia="Times New Roman" w:cs="Times New Roman"/>
          <w:sz w:val="28"/>
          <w:szCs w:val="28"/>
        </w:rPr>
        <w:t xml:space="preserve"> </w:t>
      </w:r>
      <w:r w:rsidRPr="4AC0DF47" w:rsidR="5C40867F">
        <w:rPr>
          <w:rFonts w:ascii="Times New Roman" w:hAnsi="Times New Roman" w:eastAsia="Times New Roman" w:cs="Times New Roman"/>
          <w:sz w:val="28"/>
          <w:szCs w:val="28"/>
        </w:rPr>
        <w:t>[</w:t>
      </w:r>
      <w:r w:rsidRPr="4AC0DF47" w:rsidR="7350BFFB">
        <w:rPr>
          <w:rFonts w:ascii="Times New Roman" w:hAnsi="Times New Roman" w:eastAsia="Times New Roman" w:cs="Times New Roman"/>
          <w:sz w:val="28"/>
          <w:szCs w:val="28"/>
        </w:rPr>
        <w:t>6</w:t>
      </w:r>
      <w:r w:rsidRPr="4AC0DF47" w:rsidR="5C40867F">
        <w:rPr>
          <w:rFonts w:ascii="Times New Roman" w:hAnsi="Times New Roman" w:eastAsia="Times New Roman" w:cs="Times New Roman"/>
          <w:sz w:val="28"/>
          <w:szCs w:val="28"/>
        </w:rPr>
        <w:t xml:space="preserve">]. </w:t>
      </w:r>
      <w:r w:rsidRPr="4AC0DF47" w:rsidR="5B0126C2">
        <w:rPr>
          <w:rFonts w:ascii="Times New Roman" w:hAnsi="Times New Roman" w:eastAsia="Times New Roman" w:cs="Times New Roman"/>
          <w:sz w:val="28"/>
          <w:szCs w:val="28"/>
        </w:rPr>
        <w:t xml:space="preserve">Воно в цілому покращує естетичний вигляд ділянки і включає в себе квітники, клумби, альпійські гірки і </w:t>
      </w:r>
      <w:r w:rsidRPr="4AC0DF47" w:rsidR="3870C8F5">
        <w:rPr>
          <w:rFonts w:ascii="Times New Roman" w:hAnsi="Times New Roman" w:eastAsia="Times New Roman" w:cs="Times New Roman"/>
          <w:sz w:val="28"/>
          <w:szCs w:val="28"/>
        </w:rPr>
        <w:t>р</w:t>
      </w:r>
      <w:r w:rsidRPr="4AC0DF47" w:rsidR="5B0126C2">
        <w:rPr>
          <w:rFonts w:ascii="Times New Roman" w:hAnsi="Times New Roman" w:eastAsia="Times New Roman" w:cs="Times New Roman"/>
          <w:sz w:val="28"/>
          <w:szCs w:val="28"/>
        </w:rPr>
        <w:t>ізні види композицій з багаторічних рослин та трав</w:t>
      </w:r>
      <w:r w:rsidRPr="4AC0DF47" w:rsidR="396176C4">
        <w:rPr>
          <w:rFonts w:ascii="Times New Roman" w:hAnsi="Times New Roman" w:eastAsia="Times New Roman" w:cs="Times New Roman"/>
          <w:b w:val="0"/>
          <w:bCs w:val="0"/>
          <w:sz w:val="28"/>
          <w:szCs w:val="28"/>
        </w:rPr>
        <w:t xml:space="preserve"> [</w:t>
      </w:r>
      <w:r w:rsidRPr="4AC0DF47" w:rsidR="53A4EB8B">
        <w:rPr>
          <w:rFonts w:ascii="Times New Roman" w:hAnsi="Times New Roman" w:eastAsia="Times New Roman" w:cs="Times New Roman"/>
          <w:b w:val="0"/>
          <w:bCs w:val="0"/>
          <w:sz w:val="28"/>
          <w:szCs w:val="28"/>
        </w:rPr>
        <w:t>5</w:t>
      </w:r>
      <w:r w:rsidRPr="4AC0DF47" w:rsidR="396176C4">
        <w:rPr>
          <w:rFonts w:ascii="Times New Roman" w:hAnsi="Times New Roman" w:eastAsia="Times New Roman" w:cs="Times New Roman"/>
          <w:b w:val="0"/>
          <w:bCs w:val="0"/>
          <w:sz w:val="28"/>
          <w:szCs w:val="28"/>
        </w:rPr>
        <w:t>]</w:t>
      </w:r>
      <w:r w:rsidRPr="4AC0DF47" w:rsidR="5B0126C2">
        <w:rPr>
          <w:rFonts w:ascii="Times New Roman" w:hAnsi="Times New Roman" w:eastAsia="Times New Roman" w:cs="Times New Roman"/>
          <w:sz w:val="28"/>
          <w:szCs w:val="28"/>
        </w:rPr>
        <w:t>.</w:t>
      </w:r>
    </w:p>
    <w:p w:rsidR="70F05291" w:rsidP="6641E428" w:rsidRDefault="70F05291" w14:paraId="0D83F9C7" w14:textId="647EB33E">
      <w:pPr>
        <w:spacing w:line="360" w:lineRule="auto"/>
        <w:ind/>
        <w:jc w:val="center"/>
      </w:pPr>
      <w:r w:rsidR="1E28603D">
        <w:drawing>
          <wp:inline wp14:editId="60A29FC0" wp14:anchorId="6D2654BC">
            <wp:extent cx="5577704" cy="3134297"/>
            <wp:effectExtent l="0" t="0" r="0" b="0"/>
            <wp:docPr id="708347612" name="" title=""/>
            <wp:cNvGraphicFramePr>
              <a:graphicFrameLocks noChangeAspect="1"/>
            </wp:cNvGraphicFramePr>
            <a:graphic>
              <a:graphicData uri="http://schemas.openxmlformats.org/drawingml/2006/picture">
                <pic:pic>
                  <pic:nvPicPr>
                    <pic:cNvPr id="0" name=""/>
                    <pic:cNvPicPr/>
                  </pic:nvPicPr>
                  <pic:blipFill>
                    <a:blip r:embed="R265628edc43940a5">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577704" cy="3134297"/>
                    </a:xfrm>
                    <a:prstGeom prst="rect">
                      <a:avLst/>
                    </a:prstGeom>
                  </pic:spPr>
                </pic:pic>
              </a:graphicData>
            </a:graphic>
          </wp:inline>
        </w:drawing>
      </w:r>
    </w:p>
    <w:p w:rsidR="078F6827" w:rsidP="70D96CFB" w:rsidRDefault="078F6827" w14:paraId="2D59A52D" w14:textId="5E8860B0">
      <w:pPr>
        <w:spacing w:line="360" w:lineRule="auto"/>
        <w:ind w:firstLine="708"/>
        <w:jc w:val="center"/>
        <w:rPr>
          <w:rFonts w:ascii="Times New Roman" w:hAnsi="Times New Roman" w:eastAsia="Times New Roman" w:cs="Times New Roman"/>
        </w:rPr>
      </w:pPr>
      <w:r w:rsidRPr="4AC0DF47" w:rsidR="6ABD004D">
        <w:rPr>
          <w:rFonts w:ascii="Times New Roman" w:hAnsi="Times New Roman" w:eastAsia="Times New Roman" w:cs="Times New Roman"/>
        </w:rPr>
        <w:t>Рис. 2. Приклад декоративного озеленення [</w:t>
      </w:r>
      <w:r w:rsidRPr="4AC0DF47" w:rsidR="1F42C91D">
        <w:rPr>
          <w:rFonts w:ascii="Times New Roman" w:hAnsi="Times New Roman" w:eastAsia="Times New Roman" w:cs="Times New Roman"/>
        </w:rPr>
        <w:t>6</w:t>
      </w:r>
      <w:r w:rsidRPr="4AC0DF47" w:rsidR="6ABD004D">
        <w:rPr>
          <w:rFonts w:ascii="Times New Roman" w:hAnsi="Times New Roman" w:eastAsia="Times New Roman" w:cs="Times New Roman"/>
        </w:rPr>
        <w:t>].</w:t>
      </w:r>
    </w:p>
    <w:p w:rsidR="41DCE846" w:rsidP="70D96CFB" w:rsidRDefault="41DCE846" w14:paraId="514C05AB" w14:textId="07193BB9">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b w:val="1"/>
          <w:bCs w:val="1"/>
          <w:sz w:val="28"/>
          <w:szCs w:val="28"/>
        </w:rPr>
        <w:t>Захисне озеленення</w:t>
      </w:r>
      <w:r w:rsidRPr="4AC0DF47" w:rsidR="14060B8C">
        <w:rPr>
          <w:rFonts w:ascii="Times New Roman" w:hAnsi="Times New Roman" w:eastAsia="Times New Roman" w:cs="Times New Roman"/>
          <w:b w:val="1"/>
          <w:bCs w:val="1"/>
          <w:sz w:val="28"/>
          <w:szCs w:val="28"/>
        </w:rPr>
        <w:t xml:space="preserve"> </w:t>
      </w:r>
      <w:r w:rsidRPr="4AC0DF47" w:rsidR="14060B8C">
        <w:rPr>
          <w:rFonts w:ascii="Times New Roman" w:hAnsi="Times New Roman" w:eastAsia="Times New Roman" w:cs="Times New Roman"/>
          <w:b w:val="0"/>
          <w:bCs w:val="0"/>
          <w:sz w:val="28"/>
          <w:szCs w:val="28"/>
        </w:rPr>
        <w:t>(рис. 3)</w:t>
      </w:r>
      <w:r w:rsidRPr="4AC0DF47" w:rsidR="5B0126C2">
        <w:rPr>
          <w:rFonts w:ascii="Times New Roman" w:hAnsi="Times New Roman" w:eastAsia="Times New Roman" w:cs="Times New Roman"/>
          <w:sz w:val="28"/>
          <w:szCs w:val="28"/>
        </w:rPr>
        <w:t xml:space="preserve"> </w:t>
      </w:r>
      <w:r w:rsidRPr="4AC0DF47" w:rsidR="73514B02">
        <w:rPr>
          <w:rFonts w:ascii="Times New Roman" w:hAnsi="Times New Roman" w:eastAsia="Times New Roman" w:cs="Times New Roman"/>
          <w:sz w:val="28"/>
          <w:szCs w:val="28"/>
        </w:rPr>
        <w:t>[</w:t>
      </w:r>
      <w:r w:rsidRPr="4AC0DF47" w:rsidR="698162F8">
        <w:rPr>
          <w:rFonts w:ascii="Times New Roman" w:hAnsi="Times New Roman" w:eastAsia="Times New Roman" w:cs="Times New Roman"/>
          <w:sz w:val="28"/>
          <w:szCs w:val="28"/>
        </w:rPr>
        <w:t>7</w:t>
      </w:r>
      <w:r w:rsidRPr="4AC0DF47" w:rsidR="73514B02">
        <w:rPr>
          <w:rFonts w:ascii="Times New Roman" w:hAnsi="Times New Roman" w:eastAsia="Times New Roman" w:cs="Times New Roman"/>
          <w:sz w:val="28"/>
          <w:szCs w:val="28"/>
        </w:rPr>
        <w:t xml:space="preserve">]. </w:t>
      </w:r>
      <w:r w:rsidRPr="4AC0DF47" w:rsidR="5B0126C2">
        <w:rPr>
          <w:rFonts w:ascii="Times New Roman" w:hAnsi="Times New Roman" w:eastAsia="Times New Roman" w:cs="Times New Roman"/>
          <w:sz w:val="28"/>
          <w:szCs w:val="28"/>
        </w:rPr>
        <w:t>Завдяки ньому ми можемо сприяти зменшенню пилу та шуму на території. Воно включає в себе великі дерева та кущі вздовж доріг, а також живоплоти</w:t>
      </w:r>
      <w:r w:rsidRPr="4AC0DF47" w:rsidR="494984DD">
        <w:rPr>
          <w:rFonts w:ascii="Times New Roman" w:hAnsi="Times New Roman" w:eastAsia="Times New Roman" w:cs="Times New Roman"/>
          <w:b w:val="0"/>
          <w:bCs w:val="0"/>
          <w:sz w:val="28"/>
          <w:szCs w:val="28"/>
        </w:rPr>
        <w:t xml:space="preserve"> [</w:t>
      </w:r>
      <w:r w:rsidRPr="4AC0DF47" w:rsidR="68C1E3E1">
        <w:rPr>
          <w:rFonts w:ascii="Times New Roman" w:hAnsi="Times New Roman" w:eastAsia="Times New Roman" w:cs="Times New Roman"/>
          <w:b w:val="0"/>
          <w:bCs w:val="0"/>
          <w:sz w:val="28"/>
          <w:szCs w:val="28"/>
        </w:rPr>
        <w:t>5</w:t>
      </w:r>
      <w:r w:rsidRPr="4AC0DF47" w:rsidR="494984DD">
        <w:rPr>
          <w:rFonts w:ascii="Times New Roman" w:hAnsi="Times New Roman" w:eastAsia="Times New Roman" w:cs="Times New Roman"/>
          <w:b w:val="0"/>
          <w:bCs w:val="0"/>
          <w:sz w:val="28"/>
          <w:szCs w:val="28"/>
        </w:rPr>
        <w:t>]</w:t>
      </w:r>
      <w:r w:rsidRPr="4AC0DF47" w:rsidR="5B0126C2">
        <w:rPr>
          <w:rFonts w:ascii="Times New Roman" w:hAnsi="Times New Roman" w:eastAsia="Times New Roman" w:cs="Times New Roman"/>
          <w:sz w:val="28"/>
          <w:szCs w:val="28"/>
        </w:rPr>
        <w:t>.</w:t>
      </w:r>
    </w:p>
    <w:p w:rsidR="281D03F0" w:rsidP="6641E428" w:rsidRDefault="281D03F0" w14:paraId="0C058B85" w14:textId="132650AA">
      <w:pPr>
        <w:spacing w:line="360" w:lineRule="auto"/>
        <w:ind/>
        <w:jc w:val="center"/>
      </w:pPr>
      <w:r w:rsidR="3E211405">
        <w:drawing>
          <wp:inline wp14:editId="3C5C8541" wp14:anchorId="728A2CA7">
            <wp:extent cx="5252740" cy="2999298"/>
            <wp:effectExtent l="0" t="0" r="0" b="0"/>
            <wp:docPr id="1842943318" name="" title=""/>
            <wp:cNvGraphicFramePr>
              <a:graphicFrameLocks noChangeAspect="1"/>
            </wp:cNvGraphicFramePr>
            <a:graphic>
              <a:graphicData uri="http://schemas.openxmlformats.org/drawingml/2006/picture">
                <pic:pic>
                  <pic:nvPicPr>
                    <pic:cNvPr id="0" name=""/>
                    <pic:cNvPicPr/>
                  </pic:nvPicPr>
                  <pic:blipFill>
                    <a:blip r:embed="Ra8e0345687834149">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252740" cy="2999298"/>
                    </a:xfrm>
                    <a:prstGeom prst="rect">
                      <a:avLst/>
                    </a:prstGeom>
                  </pic:spPr>
                </pic:pic>
              </a:graphicData>
            </a:graphic>
          </wp:inline>
        </w:drawing>
      </w:r>
    </w:p>
    <w:p w:rsidR="75D05E98" w:rsidP="6641E428" w:rsidRDefault="75D05E98" w14:paraId="7A0AA4D0" w14:textId="25586E6A">
      <w:pPr>
        <w:spacing w:line="360" w:lineRule="auto"/>
        <w:ind w:firstLine="0"/>
        <w:jc w:val="center"/>
        <w:rPr>
          <w:rFonts w:ascii="Times New Roman" w:hAnsi="Times New Roman" w:eastAsia="Times New Roman" w:cs="Times New Roman"/>
        </w:rPr>
      </w:pPr>
      <w:r w:rsidRPr="4AC0DF47" w:rsidR="4626621C">
        <w:rPr>
          <w:rFonts w:ascii="Times New Roman" w:hAnsi="Times New Roman" w:eastAsia="Times New Roman" w:cs="Times New Roman"/>
        </w:rPr>
        <w:t>Рис. 3. Приклад захосного озеленення [</w:t>
      </w:r>
      <w:r w:rsidRPr="4AC0DF47" w:rsidR="33BF6906">
        <w:rPr>
          <w:rFonts w:ascii="Times New Roman" w:hAnsi="Times New Roman" w:eastAsia="Times New Roman" w:cs="Times New Roman"/>
        </w:rPr>
        <w:t>7</w:t>
      </w:r>
      <w:r w:rsidRPr="4AC0DF47" w:rsidR="4626621C">
        <w:rPr>
          <w:rFonts w:ascii="Times New Roman" w:hAnsi="Times New Roman" w:eastAsia="Times New Roman" w:cs="Times New Roman"/>
        </w:rPr>
        <w:t>].</w:t>
      </w:r>
    </w:p>
    <w:p w:rsidR="41DCE846" w:rsidP="70D96CFB" w:rsidRDefault="41DCE846" w14:paraId="6CAEFA8A" w14:textId="7D83E81F">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b w:val="1"/>
          <w:bCs w:val="1"/>
          <w:sz w:val="28"/>
          <w:szCs w:val="28"/>
        </w:rPr>
        <w:t>Вертикальне озеленення</w:t>
      </w:r>
      <w:r w:rsidRPr="4AC0DF47" w:rsidR="3DFD64F2">
        <w:rPr>
          <w:rFonts w:ascii="Times New Roman" w:hAnsi="Times New Roman" w:eastAsia="Times New Roman" w:cs="Times New Roman"/>
          <w:b w:val="1"/>
          <w:bCs w:val="1"/>
          <w:sz w:val="28"/>
          <w:szCs w:val="28"/>
        </w:rPr>
        <w:t xml:space="preserve"> </w:t>
      </w:r>
      <w:r w:rsidRPr="4AC0DF47" w:rsidR="3DFD64F2">
        <w:rPr>
          <w:rFonts w:ascii="Times New Roman" w:hAnsi="Times New Roman" w:eastAsia="Times New Roman" w:cs="Times New Roman"/>
          <w:b w:val="0"/>
          <w:bCs w:val="0"/>
          <w:sz w:val="28"/>
          <w:szCs w:val="28"/>
        </w:rPr>
        <w:t>(рис. 4) [</w:t>
      </w:r>
      <w:r w:rsidRPr="4AC0DF47" w:rsidR="3D06D67A">
        <w:rPr>
          <w:rFonts w:ascii="Times New Roman" w:hAnsi="Times New Roman" w:eastAsia="Times New Roman" w:cs="Times New Roman"/>
          <w:b w:val="0"/>
          <w:bCs w:val="0"/>
          <w:sz w:val="28"/>
          <w:szCs w:val="28"/>
        </w:rPr>
        <w:t>8</w:t>
      </w:r>
      <w:r w:rsidRPr="4AC0DF47" w:rsidR="3DFD64F2">
        <w:rPr>
          <w:rFonts w:ascii="Times New Roman" w:hAnsi="Times New Roman" w:eastAsia="Times New Roman" w:cs="Times New Roman"/>
          <w:b w:val="0"/>
          <w:bCs w:val="0"/>
          <w:sz w:val="28"/>
          <w:szCs w:val="28"/>
        </w:rPr>
        <w:t xml:space="preserve">]. </w:t>
      </w:r>
      <w:r w:rsidRPr="4AC0DF47" w:rsidR="5B0126C2">
        <w:rPr>
          <w:rFonts w:ascii="Times New Roman" w:hAnsi="Times New Roman" w:eastAsia="Times New Roman" w:cs="Times New Roman"/>
          <w:sz w:val="28"/>
          <w:szCs w:val="28"/>
        </w:rPr>
        <w:t>Його ми можемо використовувати для економії місця і створення тіні. Д</w:t>
      </w:r>
      <w:r w:rsidRPr="4AC0DF47" w:rsidR="676BB9F3">
        <w:rPr>
          <w:rFonts w:ascii="Times New Roman" w:hAnsi="Times New Roman" w:eastAsia="Times New Roman" w:cs="Times New Roman"/>
          <w:sz w:val="28"/>
          <w:szCs w:val="28"/>
        </w:rPr>
        <w:t>л</w:t>
      </w:r>
      <w:r w:rsidRPr="4AC0DF47" w:rsidR="5B0126C2">
        <w:rPr>
          <w:rFonts w:ascii="Times New Roman" w:hAnsi="Times New Roman" w:eastAsia="Times New Roman" w:cs="Times New Roman"/>
          <w:sz w:val="28"/>
          <w:szCs w:val="28"/>
        </w:rPr>
        <w:t xml:space="preserve">я такого озеленення можуть бути використані </w:t>
      </w:r>
      <w:r w:rsidRPr="4AC0DF47" w:rsidR="0E5ECFA0">
        <w:rPr>
          <w:rFonts w:ascii="Times New Roman" w:hAnsi="Times New Roman" w:eastAsia="Times New Roman" w:cs="Times New Roman"/>
          <w:sz w:val="28"/>
          <w:szCs w:val="28"/>
        </w:rPr>
        <w:t>плетисті</w:t>
      </w:r>
      <w:r w:rsidRPr="4AC0DF47" w:rsidR="5B0126C2">
        <w:rPr>
          <w:rFonts w:ascii="Times New Roman" w:hAnsi="Times New Roman" w:eastAsia="Times New Roman" w:cs="Times New Roman"/>
          <w:sz w:val="28"/>
          <w:szCs w:val="28"/>
        </w:rPr>
        <w:t xml:space="preserve"> рослини на фасадах, різноманітні перголи, арки та зелені стіни</w:t>
      </w:r>
      <w:r w:rsidRPr="4AC0DF47" w:rsidR="7BE036B3">
        <w:rPr>
          <w:rFonts w:ascii="Times New Roman" w:hAnsi="Times New Roman" w:eastAsia="Times New Roman" w:cs="Times New Roman"/>
          <w:b w:val="0"/>
          <w:bCs w:val="0"/>
          <w:sz w:val="28"/>
          <w:szCs w:val="28"/>
        </w:rPr>
        <w:t xml:space="preserve"> [</w:t>
      </w:r>
      <w:r w:rsidRPr="4AC0DF47" w:rsidR="34FDE06C">
        <w:rPr>
          <w:rFonts w:ascii="Times New Roman" w:hAnsi="Times New Roman" w:eastAsia="Times New Roman" w:cs="Times New Roman"/>
          <w:b w:val="0"/>
          <w:bCs w:val="0"/>
          <w:sz w:val="28"/>
          <w:szCs w:val="28"/>
        </w:rPr>
        <w:t>5</w:t>
      </w:r>
      <w:r w:rsidRPr="4AC0DF47" w:rsidR="7BE036B3">
        <w:rPr>
          <w:rFonts w:ascii="Times New Roman" w:hAnsi="Times New Roman" w:eastAsia="Times New Roman" w:cs="Times New Roman"/>
          <w:b w:val="0"/>
          <w:bCs w:val="0"/>
          <w:sz w:val="28"/>
          <w:szCs w:val="28"/>
        </w:rPr>
        <w:t>]</w:t>
      </w:r>
      <w:r w:rsidRPr="4AC0DF47" w:rsidR="5B0126C2">
        <w:rPr>
          <w:rFonts w:ascii="Times New Roman" w:hAnsi="Times New Roman" w:eastAsia="Times New Roman" w:cs="Times New Roman"/>
          <w:sz w:val="28"/>
          <w:szCs w:val="28"/>
        </w:rPr>
        <w:t>.</w:t>
      </w:r>
    </w:p>
    <w:p w:rsidR="4FC34C2A" w:rsidP="70D96CFB" w:rsidRDefault="4FC34C2A" w14:paraId="7EA986F9" w14:textId="36C7770B">
      <w:pPr>
        <w:spacing w:line="360" w:lineRule="auto"/>
        <w:ind w:firstLine="708"/>
        <w:jc w:val="both"/>
      </w:pPr>
      <w:r w:rsidR="42CAB964">
        <w:drawing>
          <wp:inline wp14:editId="56A44CB4" wp14:anchorId="3FF3694C">
            <wp:extent cx="5098213" cy="3396240"/>
            <wp:effectExtent l="0" t="0" r="0" b="0"/>
            <wp:docPr id="989803771" name="" title=""/>
            <wp:cNvGraphicFramePr>
              <a:graphicFrameLocks noChangeAspect="1"/>
            </wp:cNvGraphicFramePr>
            <a:graphic>
              <a:graphicData uri="http://schemas.openxmlformats.org/drawingml/2006/picture">
                <pic:pic>
                  <pic:nvPicPr>
                    <pic:cNvPr id="0" name=""/>
                    <pic:cNvPicPr/>
                  </pic:nvPicPr>
                  <pic:blipFill>
                    <a:blip r:embed="R3fbffddeae4449bd">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098213" cy="3396240"/>
                    </a:xfrm>
                    <a:prstGeom prst="rect">
                      <a:avLst/>
                    </a:prstGeom>
                  </pic:spPr>
                </pic:pic>
              </a:graphicData>
            </a:graphic>
          </wp:inline>
        </w:drawing>
      </w:r>
    </w:p>
    <w:p w:rsidR="13263ED6" w:rsidP="70D96CFB" w:rsidRDefault="13263ED6" w14:paraId="673FED16" w14:textId="0B696793">
      <w:pPr>
        <w:spacing w:line="360" w:lineRule="auto"/>
        <w:ind w:firstLine="708"/>
        <w:jc w:val="center"/>
        <w:rPr>
          <w:rFonts w:ascii="Times New Roman" w:hAnsi="Times New Roman" w:eastAsia="Times New Roman" w:cs="Times New Roman"/>
        </w:rPr>
      </w:pPr>
      <w:r w:rsidRPr="4AC0DF47" w:rsidR="2ECB5F51">
        <w:rPr>
          <w:rFonts w:ascii="Times New Roman" w:hAnsi="Times New Roman" w:eastAsia="Times New Roman" w:cs="Times New Roman"/>
        </w:rPr>
        <w:t>Рис. 4. Приклад вертикального озеленення [</w:t>
      </w:r>
      <w:r w:rsidRPr="4AC0DF47" w:rsidR="0286802D">
        <w:rPr>
          <w:rFonts w:ascii="Times New Roman" w:hAnsi="Times New Roman" w:eastAsia="Times New Roman" w:cs="Times New Roman"/>
        </w:rPr>
        <w:t>8</w:t>
      </w:r>
      <w:r w:rsidRPr="4AC0DF47" w:rsidR="2ECB5F51">
        <w:rPr>
          <w:rFonts w:ascii="Times New Roman" w:hAnsi="Times New Roman" w:eastAsia="Times New Roman" w:cs="Times New Roman"/>
        </w:rPr>
        <w:t>].</w:t>
      </w:r>
    </w:p>
    <w:p w:rsidR="41DCE846" w:rsidP="70D96CFB" w:rsidRDefault="41DCE846" w14:paraId="35BA44DD" w14:textId="1D66BFC3">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b w:val="1"/>
          <w:bCs w:val="1"/>
          <w:sz w:val="28"/>
          <w:szCs w:val="28"/>
        </w:rPr>
        <w:t>Рекреаційне озеленення</w:t>
      </w:r>
      <w:r w:rsidRPr="4AC0DF47" w:rsidR="38A0A2D2">
        <w:rPr>
          <w:rFonts w:ascii="Times New Roman" w:hAnsi="Times New Roman" w:eastAsia="Times New Roman" w:cs="Times New Roman"/>
          <w:b w:val="1"/>
          <w:bCs w:val="1"/>
          <w:sz w:val="28"/>
          <w:szCs w:val="28"/>
        </w:rPr>
        <w:t xml:space="preserve"> </w:t>
      </w:r>
      <w:r w:rsidRPr="4AC0DF47" w:rsidR="38A0A2D2">
        <w:rPr>
          <w:rFonts w:ascii="Times New Roman" w:hAnsi="Times New Roman" w:eastAsia="Times New Roman" w:cs="Times New Roman"/>
          <w:b w:val="0"/>
          <w:bCs w:val="0"/>
          <w:sz w:val="28"/>
          <w:szCs w:val="28"/>
        </w:rPr>
        <w:t>(рис. 5) [</w:t>
      </w:r>
      <w:r w:rsidRPr="4AC0DF47" w:rsidR="3EC94D6A">
        <w:rPr>
          <w:rFonts w:ascii="Times New Roman" w:hAnsi="Times New Roman" w:eastAsia="Times New Roman" w:cs="Times New Roman"/>
          <w:b w:val="0"/>
          <w:bCs w:val="0"/>
          <w:sz w:val="28"/>
          <w:szCs w:val="28"/>
        </w:rPr>
        <w:t>9</w:t>
      </w:r>
      <w:r w:rsidRPr="4AC0DF47" w:rsidR="38A0A2D2">
        <w:rPr>
          <w:rFonts w:ascii="Times New Roman" w:hAnsi="Times New Roman" w:eastAsia="Times New Roman" w:cs="Times New Roman"/>
          <w:b w:val="0"/>
          <w:bCs w:val="0"/>
          <w:sz w:val="28"/>
          <w:szCs w:val="28"/>
        </w:rPr>
        <w:t xml:space="preserve">]. </w:t>
      </w:r>
      <w:r w:rsidRPr="4AC0DF47" w:rsidR="5B0126C2">
        <w:rPr>
          <w:rFonts w:ascii="Times New Roman" w:hAnsi="Times New Roman" w:eastAsia="Times New Roman" w:cs="Times New Roman"/>
          <w:sz w:val="28"/>
          <w:szCs w:val="28"/>
        </w:rPr>
        <w:t>Воно спрямоване на організацію місць для тихого відпочинку. Воно включає в себе лавки в тіні дерев, зелені зони для пікніків або спортивні майданчики, озеленені тераси та внутрішні дворики</w:t>
      </w:r>
      <w:r w:rsidRPr="4AC0DF47" w:rsidR="2A050178">
        <w:rPr>
          <w:rFonts w:ascii="Times New Roman" w:hAnsi="Times New Roman" w:eastAsia="Times New Roman" w:cs="Times New Roman"/>
          <w:b w:val="0"/>
          <w:bCs w:val="0"/>
          <w:sz w:val="28"/>
          <w:szCs w:val="28"/>
        </w:rPr>
        <w:t xml:space="preserve"> [</w:t>
      </w:r>
      <w:r w:rsidRPr="4AC0DF47" w:rsidR="10B245E6">
        <w:rPr>
          <w:rFonts w:ascii="Times New Roman" w:hAnsi="Times New Roman" w:eastAsia="Times New Roman" w:cs="Times New Roman"/>
          <w:b w:val="0"/>
          <w:bCs w:val="0"/>
          <w:sz w:val="28"/>
          <w:szCs w:val="28"/>
        </w:rPr>
        <w:t>5</w:t>
      </w:r>
      <w:r w:rsidRPr="4AC0DF47" w:rsidR="2A050178">
        <w:rPr>
          <w:rFonts w:ascii="Times New Roman" w:hAnsi="Times New Roman" w:eastAsia="Times New Roman" w:cs="Times New Roman"/>
          <w:b w:val="0"/>
          <w:bCs w:val="0"/>
          <w:sz w:val="28"/>
          <w:szCs w:val="28"/>
        </w:rPr>
        <w:t>]</w:t>
      </w:r>
      <w:r w:rsidRPr="4AC0DF47" w:rsidR="5B0126C2">
        <w:rPr>
          <w:rFonts w:ascii="Times New Roman" w:hAnsi="Times New Roman" w:eastAsia="Times New Roman" w:cs="Times New Roman"/>
          <w:sz w:val="28"/>
          <w:szCs w:val="28"/>
        </w:rPr>
        <w:t>.</w:t>
      </w:r>
    </w:p>
    <w:p w:rsidR="4E4BD03D" w:rsidP="70D96CFB" w:rsidRDefault="4E4BD03D" w14:paraId="100B6082" w14:textId="6D16CFC6">
      <w:pPr>
        <w:spacing w:line="360" w:lineRule="auto"/>
        <w:ind w:firstLine="708"/>
        <w:jc w:val="both"/>
        <w:rPr>
          <w:rFonts w:ascii="Times New Roman" w:hAnsi="Times New Roman" w:eastAsia="Times New Roman" w:cs="Times New Roman"/>
          <w:sz w:val="28"/>
          <w:szCs w:val="28"/>
        </w:rPr>
      </w:pPr>
      <w:r w:rsidRPr="70D96CFB" w:rsidR="4E4BD03D">
        <w:rPr>
          <w:rFonts w:ascii="Times New Roman" w:hAnsi="Times New Roman" w:eastAsia="Times New Roman" w:cs="Times New Roman"/>
          <w:sz w:val="28"/>
          <w:szCs w:val="28"/>
        </w:rPr>
        <w:t>Правильне поєднання цих видів озеленення допоможе створити комфортне середовище для мешканців гуртожитку, сприятиме релаксації та підвищить якість простору навколо гуртожитків.</w:t>
      </w:r>
    </w:p>
    <w:p w:rsidR="4E4BD03D" w:rsidP="4AC0DF47" w:rsidRDefault="4E4BD03D" w14:paraId="0C062449" w14:textId="45B31965">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4E4BD03D">
        <w:rPr>
          <w:rFonts w:ascii="Times New Roman" w:hAnsi="Times New Roman" w:eastAsia="Times New Roman" w:cs="Times New Roman"/>
          <w:sz w:val="28"/>
          <w:szCs w:val="28"/>
        </w:rPr>
        <w:t xml:space="preserve">Наукові дослідження та практичні поради показують, що зелені зони біля гуртожитків позитивно впливають на емоційний стан мешканців, а також сприяють кращій соціальній взаємодії та створюють </w:t>
      </w:r>
      <w:r w:rsidRPr="4AC0DF47" w:rsidR="5ABEABCE">
        <w:rPr>
          <w:rFonts w:ascii="Times New Roman" w:hAnsi="Times New Roman" w:eastAsia="Times New Roman" w:cs="Times New Roman"/>
          <w:sz w:val="28"/>
          <w:szCs w:val="28"/>
        </w:rPr>
        <w:t>сприятливі</w:t>
      </w:r>
      <w:r w:rsidRPr="4AC0DF47" w:rsidR="4E4BD03D">
        <w:rPr>
          <w:rFonts w:ascii="Times New Roman" w:hAnsi="Times New Roman" w:eastAsia="Times New Roman" w:cs="Times New Roman"/>
          <w:sz w:val="28"/>
          <w:szCs w:val="28"/>
        </w:rPr>
        <w:t xml:space="preserve"> умови для відпочинку і навчанню на свіжому повітрі. Добре сплановані зелені простори також допомагають знизити рівень стресу, відновлюють сили і покращують загальне самопочуття студентів.</w:t>
      </w:r>
    </w:p>
    <w:p w:rsidR="70D96CFB" w:rsidP="70D96CFB" w:rsidRDefault="70D96CFB" w14:paraId="42528697" w14:textId="18181968">
      <w:pPr>
        <w:spacing w:line="360" w:lineRule="auto"/>
        <w:ind w:firstLine="708"/>
        <w:jc w:val="both"/>
        <w:rPr>
          <w:rFonts w:ascii="Times New Roman" w:hAnsi="Times New Roman" w:eastAsia="Times New Roman" w:cs="Times New Roman"/>
          <w:sz w:val="28"/>
          <w:szCs w:val="28"/>
        </w:rPr>
      </w:pPr>
    </w:p>
    <w:p w:rsidR="70D96CFB" w:rsidP="70D96CFB" w:rsidRDefault="70D96CFB" w14:paraId="3C673B80" w14:textId="52445608">
      <w:pPr>
        <w:spacing w:line="360" w:lineRule="auto"/>
        <w:ind w:firstLine="708"/>
        <w:jc w:val="both"/>
        <w:rPr>
          <w:rFonts w:ascii="Times New Roman" w:hAnsi="Times New Roman" w:eastAsia="Times New Roman" w:cs="Times New Roman"/>
          <w:sz w:val="28"/>
          <w:szCs w:val="28"/>
        </w:rPr>
      </w:pPr>
    </w:p>
    <w:p w:rsidR="4E4BD03D" w:rsidP="70D96CFB" w:rsidRDefault="4E4BD03D" w14:paraId="2B10EE23" w14:textId="15EC2FDD">
      <w:pPr>
        <w:spacing w:line="360" w:lineRule="auto"/>
        <w:ind w:firstLine="708"/>
        <w:jc w:val="both"/>
      </w:pPr>
      <w:r w:rsidR="2383AC0D">
        <w:drawing>
          <wp:inline wp14:editId="39F34E58" wp14:anchorId="055C7BBD">
            <wp:extent cx="4951637" cy="3575350"/>
            <wp:effectExtent l="0" t="0" r="0" b="0"/>
            <wp:docPr id="1222255349" name="" title=""/>
            <wp:cNvGraphicFramePr>
              <a:graphicFrameLocks noChangeAspect="1"/>
            </wp:cNvGraphicFramePr>
            <a:graphic>
              <a:graphicData uri="http://schemas.openxmlformats.org/drawingml/2006/picture">
                <pic:pic>
                  <pic:nvPicPr>
                    <pic:cNvPr id="0" name=""/>
                    <pic:cNvPicPr/>
                  </pic:nvPicPr>
                  <pic:blipFill>
                    <a:blip r:embed="R82269227297e4fdb">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4951637" cy="3575350"/>
                    </a:xfrm>
                    <a:prstGeom prst="rect">
                      <a:avLst/>
                    </a:prstGeom>
                  </pic:spPr>
                </pic:pic>
              </a:graphicData>
            </a:graphic>
          </wp:inline>
        </w:drawing>
      </w:r>
    </w:p>
    <w:p w:rsidR="5F1DCF91" w:rsidP="70D96CFB" w:rsidRDefault="5F1DCF91" w14:paraId="65AC367B" w14:textId="0C34E602">
      <w:pPr>
        <w:spacing w:line="360" w:lineRule="auto"/>
        <w:ind w:firstLine="708"/>
        <w:jc w:val="center"/>
        <w:rPr>
          <w:rFonts w:ascii="Times New Roman" w:hAnsi="Times New Roman" w:eastAsia="Times New Roman" w:cs="Times New Roman"/>
        </w:rPr>
      </w:pPr>
      <w:r w:rsidRPr="4AC0DF47" w:rsidR="5F1DCF91">
        <w:rPr>
          <w:rFonts w:ascii="Times New Roman" w:hAnsi="Times New Roman" w:eastAsia="Times New Roman" w:cs="Times New Roman"/>
        </w:rPr>
        <w:t>Рис. 5. Приклад рекреаційного озеленення. [</w:t>
      </w:r>
      <w:r w:rsidRPr="4AC0DF47" w:rsidR="0AEECE87">
        <w:rPr>
          <w:rFonts w:ascii="Times New Roman" w:hAnsi="Times New Roman" w:eastAsia="Times New Roman" w:cs="Times New Roman"/>
        </w:rPr>
        <w:t>9</w:t>
      </w:r>
      <w:r w:rsidRPr="4AC0DF47" w:rsidR="5F1DCF91">
        <w:rPr>
          <w:rFonts w:ascii="Times New Roman" w:hAnsi="Times New Roman" w:eastAsia="Times New Roman" w:cs="Times New Roman"/>
        </w:rPr>
        <w:t xml:space="preserve">]. </w:t>
      </w:r>
    </w:p>
    <w:p w:rsidR="3CB05B7F" w:rsidP="70D96CFB" w:rsidRDefault="3CB05B7F" w14:paraId="26AC70EC" w14:textId="5178753F">
      <w:pPr>
        <w:pStyle w:val="1"/>
        <w:spacing w:line="360" w:lineRule="auto"/>
        <w:ind w:firstLine="708"/>
        <w:jc w:val="center"/>
        <w:rPr>
          <w:rFonts w:ascii="Times New Roman" w:hAnsi="Times New Roman" w:eastAsia="Times New Roman" w:cs="Times New Roman"/>
          <w:b w:val="1"/>
          <w:bCs w:val="1"/>
          <w:sz w:val="28"/>
          <w:szCs w:val="28"/>
        </w:rPr>
      </w:pPr>
      <w:r w:rsidRPr="70D96CFB" w:rsidR="3CB05B7F">
        <w:rPr>
          <w:rFonts w:ascii="Times New Roman" w:hAnsi="Times New Roman" w:eastAsia="Times New Roman" w:cs="Times New Roman"/>
          <w:b w:val="1"/>
          <w:bCs w:val="1"/>
          <w:sz w:val="28"/>
          <w:szCs w:val="28"/>
        </w:rPr>
        <w:t>1.3. Колористика в озелененні</w:t>
      </w:r>
    </w:p>
    <w:p w:rsidR="41DCE846" w:rsidP="4AC0DF47" w:rsidRDefault="41DCE846" w14:paraId="78CF7C36" w14:textId="120F07FB">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sz w:val="28"/>
          <w:szCs w:val="28"/>
        </w:rPr>
        <w:t>Також одним з  важливих елементів при проєктуванні територій біля гуртожитків та студентських кампусів є колір. Саме колористика значною мірою впливає на загальну атмосферу і формує емоційний стан відвідувачів під час перебування на території</w:t>
      </w:r>
      <w:r w:rsidRPr="4AC0DF47" w:rsidR="69D4046D">
        <w:rPr>
          <w:rFonts w:ascii="Times New Roman" w:hAnsi="Times New Roman" w:eastAsia="Times New Roman" w:cs="Times New Roman"/>
          <w:sz w:val="28"/>
          <w:szCs w:val="28"/>
        </w:rPr>
        <w:t xml:space="preserve"> (рис. 6) [</w:t>
      </w:r>
      <w:r w:rsidRPr="4AC0DF47" w:rsidR="6A5623EC">
        <w:rPr>
          <w:rFonts w:ascii="Times New Roman" w:hAnsi="Times New Roman" w:eastAsia="Times New Roman" w:cs="Times New Roman"/>
          <w:sz w:val="28"/>
          <w:szCs w:val="28"/>
        </w:rPr>
        <w:t>10</w:t>
      </w:r>
      <w:r w:rsidRPr="4AC0DF47" w:rsidR="69D4046D">
        <w:rPr>
          <w:rFonts w:ascii="Times New Roman" w:hAnsi="Times New Roman" w:eastAsia="Times New Roman" w:cs="Times New Roman"/>
          <w:sz w:val="28"/>
          <w:szCs w:val="28"/>
        </w:rPr>
        <w:t>]</w:t>
      </w:r>
      <w:r w:rsidRPr="4AC0DF47" w:rsidR="5B0126C2">
        <w:rPr>
          <w:rFonts w:ascii="Times New Roman" w:hAnsi="Times New Roman" w:eastAsia="Times New Roman" w:cs="Times New Roman"/>
          <w:sz w:val="28"/>
          <w:szCs w:val="28"/>
        </w:rPr>
        <w:t>. Для територій гуртожитків в</w:t>
      </w:r>
      <w:r w:rsidRPr="4AC0DF47" w:rsidR="37EEC51A">
        <w:rPr>
          <w:rFonts w:ascii="Times New Roman" w:hAnsi="Times New Roman" w:eastAsia="Times New Roman" w:cs="Times New Roman"/>
          <w:sz w:val="28"/>
          <w:szCs w:val="28"/>
        </w:rPr>
        <w:t>а</w:t>
      </w:r>
      <w:r w:rsidRPr="4AC0DF47" w:rsidR="5B0126C2">
        <w:rPr>
          <w:rFonts w:ascii="Times New Roman" w:hAnsi="Times New Roman" w:eastAsia="Times New Roman" w:cs="Times New Roman"/>
          <w:sz w:val="28"/>
          <w:szCs w:val="28"/>
        </w:rPr>
        <w:t>жливо створити атмосферу спокою та відновлення. Спокійні кольори сприяють зниженню стрессу та створюють заспокійливу атмосферу. А от біля університетських кампусів, де часто перебувають студенти, можна використовувати яскраві кольори, щоб підвищити енергійність і мотивацію. Теплі відтінки червоного, оранжевого та жовтого у квітах створюють позитивний настрій і активізують емоції. Це також урізноманітнює територію і привертає до неї увагу</w:t>
      </w:r>
      <w:r w:rsidRPr="4AC0DF47" w:rsidR="62D7FDB5">
        <w:rPr>
          <w:rFonts w:ascii="Times New Roman" w:hAnsi="Times New Roman" w:eastAsia="Times New Roman" w:cs="Times New Roman"/>
          <w:sz w:val="28"/>
          <w:szCs w:val="28"/>
        </w:rPr>
        <w:t xml:space="preserve"> [</w:t>
      </w:r>
      <w:r w:rsidRPr="4AC0DF47" w:rsidR="37388650">
        <w:rPr>
          <w:rFonts w:ascii="Times New Roman" w:hAnsi="Times New Roman" w:eastAsia="Times New Roman" w:cs="Times New Roman"/>
          <w:sz w:val="28"/>
          <w:szCs w:val="28"/>
        </w:rPr>
        <w:t>11</w:t>
      </w:r>
      <w:r w:rsidRPr="4AC0DF47" w:rsidR="62D7FDB5">
        <w:rPr>
          <w:rFonts w:ascii="Times New Roman" w:hAnsi="Times New Roman" w:eastAsia="Times New Roman" w:cs="Times New Roman"/>
          <w:sz w:val="28"/>
          <w:szCs w:val="28"/>
        </w:rPr>
        <w:t>]</w:t>
      </w:r>
      <w:r w:rsidRPr="4AC0DF47" w:rsidR="5B0126C2">
        <w:rPr>
          <w:rFonts w:ascii="Times New Roman" w:hAnsi="Times New Roman" w:eastAsia="Times New Roman" w:cs="Times New Roman"/>
          <w:sz w:val="28"/>
          <w:szCs w:val="28"/>
        </w:rPr>
        <w:t>.</w:t>
      </w:r>
    </w:p>
    <w:p w:rsidR="030ECD05" w:rsidP="6641E428" w:rsidRDefault="030ECD05" w14:paraId="28FF5F12" w14:textId="205345FA">
      <w:pPr>
        <w:bidi w:val="0"/>
        <w:spacing w:line="360" w:lineRule="auto"/>
        <w:jc w:val="center"/>
        <w:rPr>
          <w:rFonts w:ascii="Times New Roman" w:hAnsi="Times New Roman" w:eastAsia="Times New Roman" w:cs="Times New Roman"/>
        </w:rPr>
      </w:pPr>
      <w:r w:rsidR="030ECD05">
        <w:drawing>
          <wp:inline wp14:editId="07033023" wp14:anchorId="2839641E">
            <wp:extent cx="5105402" cy="3401030"/>
            <wp:effectExtent l="0" t="0" r="0" b="0"/>
            <wp:docPr id="724157382" name="" title=""/>
            <wp:cNvGraphicFramePr>
              <a:graphicFrameLocks noChangeAspect="1"/>
            </wp:cNvGraphicFramePr>
            <a:graphic>
              <a:graphicData uri="http://schemas.openxmlformats.org/drawingml/2006/picture">
                <pic:pic>
                  <pic:nvPicPr>
                    <pic:cNvPr id="0" name=""/>
                    <pic:cNvPicPr/>
                  </pic:nvPicPr>
                  <pic:blipFill>
                    <a:blip r:embed="R35fae2cd65ae4724">
                      <a:extLst>
                        <a:ext xmlns:a="http://schemas.openxmlformats.org/drawingml/2006/main" uri="{28A0092B-C50C-407E-A947-70E740481C1C}">
                          <a14:useLocalDpi val="0"/>
                        </a:ext>
                      </a:extLst>
                    </a:blip>
                    <a:stretch>
                      <a:fillRect/>
                    </a:stretch>
                  </pic:blipFill>
                  <pic:spPr>
                    <a:xfrm>
                      <a:off x="0" y="0"/>
                      <a:ext cx="5105402" cy="3401030"/>
                    </a:xfrm>
                    <a:prstGeom prst="rect">
                      <a:avLst/>
                    </a:prstGeom>
                  </pic:spPr>
                </pic:pic>
              </a:graphicData>
            </a:graphic>
          </wp:inline>
        </w:drawing>
      </w:r>
    </w:p>
    <w:p w:rsidR="030ECD05" w:rsidP="6641E428" w:rsidRDefault="030ECD05" w14:paraId="2741EDE0" w14:textId="0C38114F">
      <w:pPr>
        <w:bidi w:val="0"/>
        <w:spacing w:line="360" w:lineRule="auto"/>
        <w:ind w:firstLine="708"/>
        <w:jc w:val="center"/>
        <w:rPr>
          <w:rFonts w:ascii="Times New Roman" w:hAnsi="Times New Roman" w:eastAsia="Times New Roman" w:cs="Times New Roman"/>
        </w:rPr>
      </w:pPr>
      <w:r w:rsidRPr="4AC0DF47" w:rsidR="030ECD05">
        <w:rPr>
          <w:rFonts w:ascii="Times New Roman" w:hAnsi="Times New Roman" w:eastAsia="Times New Roman" w:cs="Times New Roman"/>
        </w:rPr>
        <w:t>Рис. 6. Вплив кольорів на емоційний стан [</w:t>
      </w:r>
      <w:r w:rsidRPr="4AC0DF47" w:rsidR="150A3678">
        <w:rPr>
          <w:rFonts w:ascii="Times New Roman" w:hAnsi="Times New Roman" w:eastAsia="Times New Roman" w:cs="Times New Roman"/>
        </w:rPr>
        <w:t>10</w:t>
      </w:r>
      <w:r w:rsidRPr="4AC0DF47" w:rsidR="030ECD05">
        <w:rPr>
          <w:rFonts w:ascii="Times New Roman" w:hAnsi="Times New Roman" w:eastAsia="Times New Roman" w:cs="Times New Roman"/>
        </w:rPr>
        <w:t>].</w:t>
      </w:r>
    </w:p>
    <w:p w:rsidR="41DCE846" w:rsidP="70D96CFB" w:rsidRDefault="41DCE846" w14:paraId="2756CC83" w14:textId="428C241E">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b w:val="1"/>
          <w:bCs w:val="1"/>
          <w:sz w:val="28"/>
          <w:szCs w:val="28"/>
        </w:rPr>
      </w:pPr>
      <w:r w:rsidRPr="4AC0DF47" w:rsidR="5B0126C2">
        <w:rPr>
          <w:rFonts w:ascii="Times New Roman" w:hAnsi="Times New Roman" w:eastAsia="Times New Roman" w:cs="Times New Roman"/>
          <w:sz w:val="28"/>
          <w:szCs w:val="28"/>
        </w:rPr>
        <w:t>Комбінація холодних і теплих відтінків допомагає створити гармонію в ландшафтному дизайні. Ось до прикладу зелені дерева добре поєднуються з пурпурними або білими квітами, що створює приємну візуальну композицію. Зелені кольори мають заспокійливий ефект і є іде</w:t>
      </w:r>
      <w:r w:rsidRPr="4AC0DF47" w:rsidR="113BA9FE">
        <w:rPr>
          <w:rFonts w:ascii="Times New Roman" w:hAnsi="Times New Roman" w:eastAsia="Times New Roman" w:cs="Times New Roman"/>
          <w:sz w:val="28"/>
          <w:szCs w:val="28"/>
        </w:rPr>
        <w:t>а</w:t>
      </w:r>
      <w:r w:rsidRPr="4AC0DF47" w:rsidR="5B0126C2">
        <w:rPr>
          <w:rFonts w:ascii="Times New Roman" w:hAnsi="Times New Roman" w:eastAsia="Times New Roman" w:cs="Times New Roman"/>
          <w:sz w:val="28"/>
          <w:szCs w:val="28"/>
        </w:rPr>
        <w:t>льним для зон відпочинку. Трава, дерева та кущі з різними відтінками зеленого сприяють створенню природного мікроклімату, знижують рівень шуму та забезпечують комфортне середовище</w:t>
      </w:r>
      <w:r w:rsidRPr="4AC0DF47" w:rsidR="68C311B2">
        <w:rPr>
          <w:rFonts w:ascii="Times New Roman" w:hAnsi="Times New Roman" w:eastAsia="Times New Roman" w:cs="Times New Roman"/>
          <w:sz w:val="28"/>
          <w:szCs w:val="28"/>
        </w:rPr>
        <w:t xml:space="preserve"> [</w:t>
      </w:r>
      <w:r w:rsidRPr="4AC0DF47" w:rsidR="54B45DAF">
        <w:rPr>
          <w:rFonts w:ascii="Times New Roman" w:hAnsi="Times New Roman" w:eastAsia="Times New Roman" w:cs="Times New Roman"/>
          <w:sz w:val="28"/>
          <w:szCs w:val="28"/>
        </w:rPr>
        <w:t>11</w:t>
      </w:r>
      <w:r w:rsidRPr="4AC0DF47" w:rsidR="68C311B2">
        <w:rPr>
          <w:rFonts w:ascii="Times New Roman" w:hAnsi="Times New Roman" w:eastAsia="Times New Roman" w:cs="Times New Roman"/>
          <w:sz w:val="28"/>
          <w:szCs w:val="28"/>
        </w:rPr>
        <w:t>]</w:t>
      </w:r>
      <w:r w:rsidRPr="4AC0DF47" w:rsidR="5B0126C2">
        <w:rPr>
          <w:rFonts w:ascii="Times New Roman" w:hAnsi="Times New Roman" w:eastAsia="Times New Roman" w:cs="Times New Roman"/>
          <w:sz w:val="28"/>
          <w:szCs w:val="28"/>
        </w:rPr>
        <w:t>.</w:t>
      </w:r>
    </w:p>
    <w:p w:rsidR="7CC2C7A1" w:rsidP="6641E428" w:rsidRDefault="7CC2C7A1" w14:paraId="5684DE68" w14:textId="4729F715">
      <w:pPr>
        <w:pStyle w:val="1"/>
        <w:suppressLineNumbers w:val="0"/>
        <w:bidi w:val="0"/>
        <w:spacing w:before="0" w:beforeAutospacing="off" w:after="160" w:afterAutospacing="off" w:line="360" w:lineRule="auto"/>
        <w:ind w:left="0" w:right="0" w:firstLine="708"/>
        <w:jc w:val="center"/>
        <w:rPr>
          <w:rFonts w:ascii="Times New Roman" w:hAnsi="Times New Roman" w:eastAsia="Times New Roman" w:cs="Times New Roman"/>
          <w:b w:val="1"/>
          <w:bCs w:val="1"/>
          <w:sz w:val="28"/>
          <w:szCs w:val="28"/>
        </w:rPr>
      </w:pPr>
      <w:r w:rsidRPr="4AC0DF47" w:rsidR="7CC2C7A1">
        <w:rPr>
          <w:rFonts w:ascii="Times New Roman" w:hAnsi="Times New Roman" w:eastAsia="Times New Roman" w:cs="Times New Roman"/>
          <w:b w:val="1"/>
          <w:bCs w:val="1"/>
          <w:sz w:val="28"/>
          <w:szCs w:val="28"/>
        </w:rPr>
        <w:t>1.4.</w:t>
      </w:r>
      <w:r w:rsidRPr="4AC0DF47" w:rsidR="012BE9AA">
        <w:rPr>
          <w:rFonts w:ascii="Times New Roman" w:hAnsi="Times New Roman" w:eastAsia="Times New Roman" w:cs="Times New Roman"/>
          <w:b w:val="1"/>
          <w:bCs w:val="1"/>
          <w:sz w:val="28"/>
          <w:szCs w:val="28"/>
        </w:rPr>
        <w:t xml:space="preserve"> Ергономіка простору в </w:t>
      </w:r>
      <w:r w:rsidRPr="4AC0DF47" w:rsidR="0E7C4AE9">
        <w:rPr>
          <w:rFonts w:ascii="Times New Roman" w:hAnsi="Times New Roman" w:eastAsia="Times New Roman" w:cs="Times New Roman"/>
          <w:b w:val="1"/>
          <w:bCs w:val="1"/>
          <w:sz w:val="28"/>
          <w:szCs w:val="28"/>
        </w:rPr>
        <w:t>благоустрої території</w:t>
      </w:r>
    </w:p>
    <w:p w:rsidR="012BE9AA" w:rsidP="4AC0DF47" w:rsidRDefault="012BE9AA" w14:paraId="003A961A" w14:textId="40F3873B">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012BE9AA">
        <w:rPr>
          <w:rFonts w:ascii="Times New Roman" w:hAnsi="Times New Roman" w:eastAsia="Times New Roman" w:cs="Times New Roman"/>
          <w:sz w:val="28"/>
          <w:szCs w:val="28"/>
        </w:rPr>
        <w:t>Суть озеленення полягає не лише в тому аби висадити дерева та чагарники, а ще в тому, аби створити комфортне, ест</w:t>
      </w:r>
      <w:r w:rsidRPr="4AC0DF47" w:rsidR="6DB6CB96">
        <w:rPr>
          <w:rFonts w:ascii="Times New Roman" w:hAnsi="Times New Roman" w:eastAsia="Times New Roman" w:cs="Times New Roman"/>
          <w:sz w:val="28"/>
          <w:szCs w:val="28"/>
        </w:rPr>
        <w:t>етичне і головне функціональне середовище.</w:t>
      </w:r>
    </w:p>
    <w:p w:rsidR="0552779C" w:rsidP="4AC0DF47" w:rsidRDefault="0552779C" w14:paraId="0459EFC2" w14:textId="7D5810A4">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b w:val="0"/>
          <w:bCs w:val="0"/>
          <w:sz w:val="28"/>
          <w:szCs w:val="28"/>
        </w:rPr>
      </w:pPr>
      <w:r w:rsidRPr="4AC0DF47" w:rsidR="0552779C">
        <w:rPr>
          <w:rFonts w:ascii="Times New Roman" w:hAnsi="Times New Roman" w:eastAsia="Times New Roman" w:cs="Times New Roman"/>
          <w:b w:val="1"/>
          <w:bCs w:val="1"/>
          <w:sz w:val="28"/>
          <w:szCs w:val="28"/>
        </w:rPr>
        <w:t xml:space="preserve">Організація простору. </w:t>
      </w:r>
      <w:r w:rsidRPr="4AC0DF47" w:rsidR="0552779C">
        <w:rPr>
          <w:rFonts w:ascii="Times New Roman" w:hAnsi="Times New Roman" w:eastAsia="Times New Roman" w:cs="Times New Roman"/>
          <w:b w:val="0"/>
          <w:bCs w:val="0"/>
          <w:sz w:val="28"/>
          <w:szCs w:val="28"/>
        </w:rPr>
        <w:t>За допомогою рослин ми можемо зонувати територію, відокремлюючи спеціально відведені місця для відпочинку,</w:t>
      </w:r>
    </w:p>
    <w:p w:rsidR="0552779C" w:rsidP="4AC0DF47" w:rsidRDefault="0552779C" w14:paraId="0EE26C3A" w14:textId="3C2DBD16">
      <w:pPr>
        <w:pStyle w:val="1"/>
        <w:suppressLineNumbers w:val="0"/>
        <w:bidi w:val="0"/>
        <w:spacing w:before="0" w:beforeAutospacing="off" w:after="160" w:afterAutospacing="off" w:line="360" w:lineRule="auto"/>
        <w:ind w:left="0" w:right="0" w:firstLine="0"/>
        <w:jc w:val="both"/>
        <w:rPr>
          <w:rFonts w:ascii="Times New Roman" w:hAnsi="Times New Roman" w:eastAsia="Times New Roman" w:cs="Times New Roman"/>
          <w:b w:val="0"/>
          <w:bCs w:val="0"/>
          <w:sz w:val="28"/>
          <w:szCs w:val="28"/>
        </w:rPr>
      </w:pPr>
      <w:r w:rsidRPr="4AC0DF47" w:rsidR="0552779C">
        <w:rPr>
          <w:rFonts w:ascii="Times New Roman" w:hAnsi="Times New Roman" w:eastAsia="Times New Roman" w:cs="Times New Roman"/>
          <w:b w:val="0"/>
          <w:bCs w:val="0"/>
          <w:sz w:val="28"/>
          <w:szCs w:val="28"/>
        </w:rPr>
        <w:t>для навчання на свіжому повітрі, спортивні майданчики, тощо [</w:t>
      </w:r>
      <w:r w:rsidRPr="4AC0DF47" w:rsidR="2ACC4052">
        <w:rPr>
          <w:rFonts w:ascii="Times New Roman" w:hAnsi="Times New Roman" w:eastAsia="Times New Roman" w:cs="Times New Roman"/>
          <w:b w:val="0"/>
          <w:bCs w:val="0"/>
          <w:sz w:val="28"/>
          <w:szCs w:val="28"/>
        </w:rPr>
        <w:t>12</w:t>
      </w:r>
      <w:r w:rsidRPr="4AC0DF47" w:rsidR="0552779C">
        <w:rPr>
          <w:rFonts w:ascii="Times New Roman" w:hAnsi="Times New Roman" w:eastAsia="Times New Roman" w:cs="Times New Roman"/>
          <w:b w:val="0"/>
          <w:bCs w:val="0"/>
          <w:sz w:val="28"/>
          <w:szCs w:val="28"/>
        </w:rPr>
        <w:t xml:space="preserve">, </w:t>
      </w:r>
      <w:r w:rsidRPr="4AC0DF47" w:rsidR="40C345D5">
        <w:rPr>
          <w:rFonts w:ascii="Times New Roman" w:hAnsi="Times New Roman" w:eastAsia="Times New Roman" w:cs="Times New Roman"/>
          <w:b w:val="0"/>
          <w:bCs w:val="0"/>
          <w:sz w:val="28"/>
          <w:szCs w:val="28"/>
        </w:rPr>
        <w:t>13</w:t>
      </w:r>
      <w:r w:rsidRPr="4AC0DF47" w:rsidR="0552779C">
        <w:rPr>
          <w:rFonts w:ascii="Times New Roman" w:hAnsi="Times New Roman" w:eastAsia="Times New Roman" w:cs="Times New Roman"/>
          <w:b w:val="0"/>
          <w:bCs w:val="0"/>
          <w:sz w:val="28"/>
          <w:szCs w:val="28"/>
        </w:rPr>
        <w:t>].</w:t>
      </w:r>
    </w:p>
    <w:p w:rsidR="52EE8144" w:rsidP="4AC0DF47" w:rsidRDefault="52EE8144" w14:paraId="433CF364" w14:textId="786DDBD2">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b w:val="0"/>
          <w:bCs w:val="0"/>
          <w:sz w:val="28"/>
          <w:szCs w:val="28"/>
        </w:rPr>
      </w:pPr>
      <w:r w:rsidRPr="4AC0DF47" w:rsidR="52EE8144">
        <w:rPr>
          <w:rFonts w:ascii="Times New Roman" w:hAnsi="Times New Roman" w:eastAsia="Times New Roman" w:cs="Times New Roman"/>
          <w:b w:val="1"/>
          <w:bCs w:val="1"/>
          <w:sz w:val="28"/>
          <w:szCs w:val="28"/>
        </w:rPr>
        <w:t>Візуальні орієнтири.</w:t>
      </w:r>
      <w:r w:rsidRPr="4AC0DF47" w:rsidR="52EE8144">
        <w:rPr>
          <w:rFonts w:ascii="Times New Roman" w:hAnsi="Times New Roman" w:eastAsia="Times New Roman" w:cs="Times New Roman"/>
          <w:b w:val="0"/>
          <w:bCs w:val="0"/>
          <w:sz w:val="28"/>
          <w:szCs w:val="28"/>
        </w:rPr>
        <w:t xml:space="preserve"> Особливо на </w:t>
      </w:r>
      <w:r w:rsidRPr="4AC0DF47" w:rsidR="407921CF">
        <w:rPr>
          <w:rFonts w:ascii="Times New Roman" w:hAnsi="Times New Roman" w:eastAsia="Times New Roman" w:cs="Times New Roman"/>
          <w:b w:val="0"/>
          <w:bCs w:val="0"/>
          <w:sz w:val="28"/>
          <w:szCs w:val="28"/>
        </w:rPr>
        <w:t>великих територіях важливо робити візуальні орієнтири для комфорту відвідувачів. Наприклад за допомогою великих яскравих дерев, кущів, с</w:t>
      </w:r>
      <w:r w:rsidRPr="4AC0DF47" w:rsidR="33A3AEB3">
        <w:rPr>
          <w:rFonts w:ascii="Times New Roman" w:hAnsi="Times New Roman" w:eastAsia="Times New Roman" w:cs="Times New Roman"/>
          <w:b w:val="0"/>
          <w:bCs w:val="0"/>
          <w:sz w:val="28"/>
          <w:szCs w:val="28"/>
        </w:rPr>
        <w:t>кульптур</w:t>
      </w:r>
      <w:r w:rsidRPr="4AC0DF47" w:rsidR="5A44F824">
        <w:rPr>
          <w:rFonts w:ascii="Times New Roman" w:hAnsi="Times New Roman" w:eastAsia="Times New Roman" w:cs="Times New Roman"/>
          <w:b w:val="0"/>
          <w:bCs w:val="0"/>
          <w:sz w:val="28"/>
          <w:szCs w:val="28"/>
        </w:rPr>
        <w:t xml:space="preserve"> </w:t>
      </w:r>
      <w:r w:rsidRPr="4AC0DF47" w:rsidR="231D9D6A">
        <w:rPr>
          <w:rFonts w:ascii="Times New Roman" w:hAnsi="Times New Roman" w:eastAsia="Times New Roman" w:cs="Times New Roman"/>
          <w:b w:val="0"/>
          <w:bCs w:val="0"/>
          <w:sz w:val="28"/>
          <w:szCs w:val="28"/>
        </w:rPr>
        <w:t>[12, 13].</w:t>
      </w:r>
    </w:p>
    <w:p w:rsidR="33A3AEB3" w:rsidP="4AC0DF47" w:rsidRDefault="33A3AEB3" w14:paraId="39B5A87E" w14:textId="2ACF67D9">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b w:val="0"/>
          <w:bCs w:val="0"/>
          <w:sz w:val="28"/>
          <w:szCs w:val="28"/>
        </w:rPr>
      </w:pPr>
      <w:r w:rsidRPr="4AC0DF47" w:rsidR="33A3AEB3">
        <w:rPr>
          <w:rFonts w:ascii="Times New Roman" w:hAnsi="Times New Roman" w:eastAsia="Times New Roman" w:cs="Times New Roman"/>
          <w:b w:val="1"/>
          <w:bCs w:val="1"/>
          <w:sz w:val="28"/>
          <w:szCs w:val="28"/>
        </w:rPr>
        <w:t>Комфорт і еогономіка.</w:t>
      </w:r>
      <w:r w:rsidRPr="4AC0DF47" w:rsidR="33A3AEB3">
        <w:rPr>
          <w:rFonts w:ascii="Times New Roman" w:hAnsi="Times New Roman" w:eastAsia="Times New Roman" w:cs="Times New Roman"/>
          <w:b w:val="0"/>
          <w:bCs w:val="0"/>
          <w:sz w:val="28"/>
          <w:szCs w:val="28"/>
        </w:rPr>
        <w:t xml:space="preserve"> За допомогою озеленення ми створюємо природній затінок</w:t>
      </w:r>
      <w:r w:rsidRPr="4AC0DF47" w:rsidR="6AFFF39B">
        <w:rPr>
          <w:rFonts w:ascii="Times New Roman" w:hAnsi="Times New Roman" w:eastAsia="Times New Roman" w:cs="Times New Roman"/>
          <w:b w:val="0"/>
          <w:bCs w:val="0"/>
          <w:sz w:val="28"/>
          <w:szCs w:val="28"/>
        </w:rPr>
        <w:t>, при цьому створюючи комфортне середовище для відпочинку в спекотні дні</w:t>
      </w:r>
      <w:r w:rsidRPr="4AC0DF47" w:rsidR="1C0DF4B1">
        <w:rPr>
          <w:rFonts w:ascii="Times New Roman" w:hAnsi="Times New Roman" w:eastAsia="Times New Roman" w:cs="Times New Roman"/>
          <w:b w:val="0"/>
          <w:bCs w:val="0"/>
          <w:sz w:val="28"/>
          <w:szCs w:val="28"/>
        </w:rPr>
        <w:t xml:space="preserve"> </w:t>
      </w:r>
      <w:r w:rsidRPr="4AC0DF47" w:rsidR="2E248C1D">
        <w:rPr>
          <w:rFonts w:ascii="Times New Roman" w:hAnsi="Times New Roman" w:eastAsia="Times New Roman" w:cs="Times New Roman"/>
          <w:b w:val="0"/>
          <w:bCs w:val="0"/>
          <w:sz w:val="28"/>
          <w:szCs w:val="28"/>
        </w:rPr>
        <w:t>[12, 13].</w:t>
      </w:r>
    </w:p>
    <w:p w:rsidR="6AFFF39B" w:rsidP="4AC0DF47" w:rsidRDefault="6AFFF39B" w14:paraId="5E5246A3" w14:textId="1A83DE1F">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b w:val="0"/>
          <w:bCs w:val="0"/>
          <w:sz w:val="28"/>
          <w:szCs w:val="28"/>
        </w:rPr>
      </w:pPr>
      <w:r w:rsidRPr="4AC0DF47" w:rsidR="6AFFF39B">
        <w:rPr>
          <w:rFonts w:ascii="Times New Roman" w:hAnsi="Times New Roman" w:eastAsia="Times New Roman" w:cs="Times New Roman"/>
          <w:b w:val="1"/>
          <w:bCs w:val="1"/>
          <w:sz w:val="28"/>
          <w:szCs w:val="28"/>
        </w:rPr>
        <w:t>Інтерактивність простору.</w:t>
      </w:r>
      <w:r w:rsidRPr="4AC0DF47" w:rsidR="6AFFF39B">
        <w:rPr>
          <w:rFonts w:ascii="Times New Roman" w:hAnsi="Times New Roman" w:eastAsia="Times New Roman" w:cs="Times New Roman"/>
          <w:b w:val="0"/>
          <w:bCs w:val="0"/>
          <w:sz w:val="28"/>
          <w:szCs w:val="28"/>
        </w:rPr>
        <w:t xml:space="preserve"> </w:t>
      </w:r>
      <w:r w:rsidRPr="4AC0DF47" w:rsidR="480DDF83">
        <w:rPr>
          <w:rFonts w:ascii="Times New Roman" w:hAnsi="Times New Roman" w:eastAsia="Times New Roman" w:cs="Times New Roman"/>
          <w:b w:val="0"/>
          <w:bCs w:val="0"/>
          <w:sz w:val="28"/>
          <w:szCs w:val="28"/>
        </w:rPr>
        <w:t xml:space="preserve">Доріжки що проходять крізь озеленені алеї та насадження декоративних квітів роблять територію жтвою та цікавою. </w:t>
      </w:r>
      <w:r w:rsidRPr="4AC0DF47" w:rsidR="6F5DD297">
        <w:rPr>
          <w:rFonts w:ascii="Times New Roman" w:hAnsi="Times New Roman" w:eastAsia="Times New Roman" w:cs="Times New Roman"/>
          <w:b w:val="0"/>
          <w:bCs w:val="0"/>
          <w:sz w:val="28"/>
          <w:szCs w:val="28"/>
        </w:rPr>
        <w:t>За допомогою рослин ми можемо створювати тематичні квітники, садки, інтерактивні городи</w:t>
      </w:r>
      <w:r w:rsidRPr="4AC0DF47" w:rsidR="26CC7F9B">
        <w:rPr>
          <w:rFonts w:ascii="Times New Roman" w:hAnsi="Times New Roman" w:eastAsia="Times New Roman" w:cs="Times New Roman"/>
          <w:b w:val="0"/>
          <w:bCs w:val="0"/>
          <w:sz w:val="28"/>
          <w:szCs w:val="28"/>
        </w:rPr>
        <w:t>,</w:t>
      </w:r>
      <w:r w:rsidRPr="4AC0DF47" w:rsidR="6F5DD297">
        <w:rPr>
          <w:rFonts w:ascii="Times New Roman" w:hAnsi="Times New Roman" w:eastAsia="Times New Roman" w:cs="Times New Roman"/>
          <w:b w:val="0"/>
          <w:bCs w:val="0"/>
          <w:sz w:val="28"/>
          <w:szCs w:val="28"/>
        </w:rPr>
        <w:t xml:space="preserve"> де відвідувачі можуть доглядати за росл</w:t>
      </w:r>
      <w:r w:rsidRPr="4AC0DF47" w:rsidR="1FF01662">
        <w:rPr>
          <w:rFonts w:ascii="Times New Roman" w:hAnsi="Times New Roman" w:eastAsia="Times New Roman" w:cs="Times New Roman"/>
          <w:b w:val="0"/>
          <w:bCs w:val="0"/>
          <w:sz w:val="28"/>
          <w:szCs w:val="28"/>
        </w:rPr>
        <w:t>инами</w:t>
      </w:r>
      <w:r w:rsidRPr="4AC0DF47" w:rsidR="6E098636">
        <w:rPr>
          <w:rFonts w:ascii="Times New Roman" w:hAnsi="Times New Roman" w:eastAsia="Times New Roman" w:cs="Times New Roman"/>
          <w:b w:val="0"/>
          <w:bCs w:val="0"/>
          <w:sz w:val="28"/>
          <w:szCs w:val="28"/>
        </w:rPr>
        <w:t xml:space="preserve"> </w:t>
      </w:r>
      <w:r w:rsidRPr="4AC0DF47" w:rsidR="00DB7905">
        <w:rPr>
          <w:rFonts w:ascii="Times New Roman" w:hAnsi="Times New Roman" w:eastAsia="Times New Roman" w:cs="Times New Roman"/>
          <w:b w:val="0"/>
          <w:bCs w:val="0"/>
          <w:sz w:val="28"/>
          <w:szCs w:val="28"/>
        </w:rPr>
        <w:t>[12, 13].</w:t>
      </w:r>
    </w:p>
    <w:p w:rsidR="1FF01662" w:rsidP="4AC0DF47" w:rsidRDefault="1FF01662" w14:paraId="025CCE6B" w14:textId="530BD7EB">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b w:val="0"/>
          <w:bCs w:val="0"/>
          <w:sz w:val="28"/>
          <w:szCs w:val="28"/>
        </w:rPr>
      </w:pPr>
      <w:r w:rsidRPr="4AC0DF47" w:rsidR="1FF01662">
        <w:rPr>
          <w:rFonts w:ascii="Times New Roman" w:hAnsi="Times New Roman" w:eastAsia="Times New Roman" w:cs="Times New Roman"/>
          <w:b w:val="1"/>
          <w:bCs w:val="1"/>
          <w:sz w:val="28"/>
          <w:szCs w:val="28"/>
        </w:rPr>
        <w:t>Екологічна інтеграція.</w:t>
      </w:r>
      <w:r w:rsidRPr="4AC0DF47" w:rsidR="1FF01662">
        <w:rPr>
          <w:rFonts w:ascii="Times New Roman" w:hAnsi="Times New Roman" w:eastAsia="Times New Roman" w:cs="Times New Roman"/>
          <w:b w:val="0"/>
          <w:bCs w:val="0"/>
          <w:sz w:val="28"/>
          <w:szCs w:val="28"/>
        </w:rPr>
        <w:t xml:space="preserve"> </w:t>
      </w:r>
      <w:r w:rsidRPr="4AC0DF47" w:rsidR="26C1655E">
        <w:rPr>
          <w:rFonts w:ascii="Times New Roman" w:hAnsi="Times New Roman" w:eastAsia="Times New Roman" w:cs="Times New Roman"/>
          <w:b w:val="0"/>
          <w:bCs w:val="0"/>
          <w:sz w:val="28"/>
          <w:szCs w:val="28"/>
        </w:rPr>
        <w:t>В створені оземенення м</w:t>
      </w:r>
      <w:r w:rsidRPr="4AC0DF47" w:rsidR="1FF01662">
        <w:rPr>
          <w:rFonts w:ascii="Times New Roman" w:hAnsi="Times New Roman" w:eastAsia="Times New Roman" w:cs="Times New Roman"/>
          <w:b w:val="0"/>
          <w:bCs w:val="0"/>
          <w:sz w:val="28"/>
          <w:szCs w:val="28"/>
        </w:rPr>
        <w:t>и маємо враховувати природні особливості місцевості, такі як: ві</w:t>
      </w:r>
      <w:r w:rsidRPr="4AC0DF47" w:rsidR="63CCCE21">
        <w:rPr>
          <w:rFonts w:ascii="Times New Roman" w:hAnsi="Times New Roman" w:eastAsia="Times New Roman" w:cs="Times New Roman"/>
          <w:b w:val="0"/>
          <w:bCs w:val="0"/>
          <w:sz w:val="28"/>
          <w:szCs w:val="28"/>
        </w:rPr>
        <w:t>трянність, сонячне освітлення, дренаж</w:t>
      </w:r>
      <w:r w:rsidRPr="4AC0DF47" w:rsidR="480DF85A">
        <w:rPr>
          <w:rFonts w:ascii="Times New Roman" w:hAnsi="Times New Roman" w:eastAsia="Times New Roman" w:cs="Times New Roman"/>
          <w:b w:val="0"/>
          <w:bCs w:val="0"/>
          <w:sz w:val="28"/>
          <w:szCs w:val="28"/>
        </w:rPr>
        <w:t xml:space="preserve">, щоб рослини відчували себе максимально комфортно в цьому середовищі і ніщо не заважало їхньому </w:t>
      </w:r>
      <w:r w:rsidRPr="4AC0DF47" w:rsidR="5A922BCD">
        <w:rPr>
          <w:rFonts w:ascii="Times New Roman" w:hAnsi="Times New Roman" w:eastAsia="Times New Roman" w:cs="Times New Roman"/>
          <w:b w:val="0"/>
          <w:bCs w:val="0"/>
          <w:sz w:val="28"/>
          <w:szCs w:val="28"/>
        </w:rPr>
        <w:t>зростанню</w:t>
      </w:r>
      <w:r w:rsidRPr="4AC0DF47" w:rsidR="23B29B70">
        <w:rPr>
          <w:rFonts w:ascii="Times New Roman" w:hAnsi="Times New Roman" w:eastAsia="Times New Roman" w:cs="Times New Roman"/>
          <w:b w:val="0"/>
          <w:bCs w:val="0"/>
          <w:sz w:val="28"/>
          <w:szCs w:val="28"/>
        </w:rPr>
        <w:t xml:space="preserve"> </w:t>
      </w:r>
      <w:r w:rsidRPr="4AC0DF47" w:rsidR="205C4C21">
        <w:rPr>
          <w:rFonts w:ascii="Times New Roman" w:hAnsi="Times New Roman" w:eastAsia="Times New Roman" w:cs="Times New Roman"/>
          <w:b w:val="0"/>
          <w:bCs w:val="0"/>
          <w:sz w:val="28"/>
          <w:szCs w:val="28"/>
        </w:rPr>
        <w:t>[12, 13].</w:t>
      </w:r>
    </w:p>
    <w:p w:rsidR="75F9B0B3" w:rsidP="70D96CFB" w:rsidRDefault="75F9B0B3" w14:paraId="038F848C" w14:textId="2F69C892">
      <w:pPr>
        <w:pStyle w:val="1"/>
        <w:suppressLineNumbers w:val="0"/>
        <w:bidi w:val="0"/>
        <w:spacing w:before="0" w:beforeAutospacing="off" w:after="160" w:afterAutospacing="off" w:line="360" w:lineRule="auto"/>
        <w:ind w:left="0" w:right="0" w:firstLine="708"/>
        <w:jc w:val="center"/>
        <w:rPr>
          <w:rFonts w:ascii="Times New Roman" w:hAnsi="Times New Roman" w:eastAsia="Times New Roman" w:cs="Times New Roman"/>
          <w:b w:val="1"/>
          <w:bCs w:val="1"/>
          <w:sz w:val="28"/>
          <w:szCs w:val="28"/>
        </w:rPr>
      </w:pPr>
      <w:r w:rsidRPr="4AC0DF47" w:rsidR="4C30EB1C">
        <w:rPr>
          <w:rFonts w:ascii="Times New Roman" w:hAnsi="Times New Roman" w:eastAsia="Times New Roman" w:cs="Times New Roman"/>
          <w:b w:val="1"/>
          <w:bCs w:val="1"/>
          <w:sz w:val="28"/>
          <w:szCs w:val="28"/>
        </w:rPr>
        <w:t>1.</w:t>
      </w:r>
      <w:r w:rsidRPr="4AC0DF47" w:rsidR="4BB4FE42">
        <w:rPr>
          <w:rFonts w:ascii="Times New Roman" w:hAnsi="Times New Roman" w:eastAsia="Times New Roman" w:cs="Times New Roman"/>
          <w:b w:val="1"/>
          <w:bCs w:val="1"/>
          <w:sz w:val="28"/>
          <w:szCs w:val="28"/>
        </w:rPr>
        <w:t>5</w:t>
      </w:r>
      <w:r w:rsidRPr="4AC0DF47" w:rsidR="4C30EB1C">
        <w:rPr>
          <w:rFonts w:ascii="Times New Roman" w:hAnsi="Times New Roman" w:eastAsia="Times New Roman" w:cs="Times New Roman"/>
          <w:b w:val="1"/>
          <w:bCs w:val="1"/>
          <w:sz w:val="28"/>
          <w:szCs w:val="28"/>
        </w:rPr>
        <w:t xml:space="preserve">. Вітчизняні та закордонні приклади </w:t>
      </w:r>
      <w:r w:rsidRPr="4AC0DF47" w:rsidR="03923780">
        <w:rPr>
          <w:rFonts w:ascii="Times New Roman" w:hAnsi="Times New Roman" w:eastAsia="Times New Roman" w:cs="Times New Roman"/>
          <w:b w:val="1"/>
          <w:bCs w:val="1"/>
          <w:sz w:val="28"/>
          <w:szCs w:val="28"/>
        </w:rPr>
        <w:t xml:space="preserve">благоустрою </w:t>
      </w:r>
      <w:r w:rsidRPr="4AC0DF47" w:rsidR="4C30EB1C">
        <w:rPr>
          <w:rFonts w:ascii="Times New Roman" w:hAnsi="Times New Roman" w:eastAsia="Times New Roman" w:cs="Times New Roman"/>
          <w:b w:val="1"/>
          <w:bCs w:val="1"/>
          <w:sz w:val="28"/>
          <w:szCs w:val="28"/>
        </w:rPr>
        <w:t>естетично-рекреаційно</w:t>
      </w:r>
      <w:r w:rsidRPr="4AC0DF47" w:rsidR="47AAD1FA">
        <w:rPr>
          <w:rFonts w:ascii="Times New Roman" w:hAnsi="Times New Roman" w:eastAsia="Times New Roman" w:cs="Times New Roman"/>
          <w:b w:val="1"/>
          <w:bCs w:val="1"/>
          <w:sz w:val="28"/>
          <w:szCs w:val="28"/>
        </w:rPr>
        <w:t>ї зони</w:t>
      </w:r>
    </w:p>
    <w:p w:rsidR="41DCE846" w:rsidP="70D96CFB" w:rsidRDefault="41DCE846" w14:paraId="19D3A6FA" w14:textId="35AA1A0F">
      <w:pPr>
        <w:spacing w:line="360" w:lineRule="auto"/>
        <w:ind w:firstLine="708"/>
        <w:jc w:val="both"/>
        <w:rPr>
          <w:rFonts w:ascii="Times New Roman" w:hAnsi="Times New Roman" w:eastAsia="Times New Roman" w:cs="Times New Roman"/>
          <w:sz w:val="28"/>
          <w:szCs w:val="28"/>
        </w:rPr>
      </w:pPr>
      <w:r w:rsidRPr="4AC0DF47" w:rsidR="5B0126C2">
        <w:rPr>
          <w:rFonts w:ascii="Times New Roman" w:hAnsi="Times New Roman" w:eastAsia="Times New Roman" w:cs="Times New Roman"/>
          <w:sz w:val="28"/>
          <w:szCs w:val="28"/>
        </w:rPr>
        <w:t>Рекреаційне середовище – це спеціально відведене місце для відновлення сил, фізичного та психологічного відпочинку [1].</w:t>
      </w:r>
    </w:p>
    <w:p w:rsidR="3DDDD6C1" w:rsidP="4AC0DF47" w:rsidRDefault="3DDDD6C1" w14:paraId="095DAB74" w14:textId="29E2A4B8">
      <w:pPr>
        <w:spacing w:line="360" w:lineRule="auto"/>
        <w:ind w:firstLine="708"/>
        <w:jc w:val="both"/>
        <w:rPr>
          <w:rFonts w:ascii="Times New Roman" w:hAnsi="Times New Roman" w:eastAsia="Times New Roman" w:cs="Times New Roman"/>
          <w:sz w:val="28"/>
          <w:szCs w:val="28"/>
        </w:rPr>
      </w:pPr>
      <w:r w:rsidRPr="4AC0DF47" w:rsidR="3DDDD6C1">
        <w:rPr>
          <w:rFonts w:ascii="Times New Roman" w:hAnsi="Times New Roman" w:eastAsia="Times New Roman" w:cs="Times New Roman"/>
          <w:sz w:val="28"/>
          <w:szCs w:val="28"/>
        </w:rPr>
        <w:t xml:space="preserve">Одним з прикладів такого озеленення студентських кампусів є </w:t>
      </w:r>
      <w:r w:rsidRPr="4AC0DF47" w:rsidR="3DDDD6C1">
        <w:rPr>
          <w:rFonts w:ascii="Times New Roman" w:hAnsi="Times New Roman" w:eastAsia="Times New Roman" w:cs="Times New Roman"/>
          <w:b w:val="1"/>
          <w:bCs w:val="1"/>
          <w:sz w:val="28"/>
          <w:szCs w:val="28"/>
        </w:rPr>
        <w:t>Денфорт</w:t>
      </w:r>
      <w:r w:rsidRPr="4AC0DF47" w:rsidR="3DDDD6C1">
        <w:rPr>
          <w:rFonts w:ascii="Times New Roman" w:hAnsi="Times New Roman" w:eastAsia="Times New Roman" w:cs="Times New Roman"/>
          <w:sz w:val="28"/>
          <w:szCs w:val="28"/>
        </w:rPr>
        <w:t xml:space="preserve"> (рис. 7) [</w:t>
      </w:r>
      <w:r w:rsidRPr="4AC0DF47" w:rsidR="1C646FEA">
        <w:rPr>
          <w:rFonts w:ascii="Times New Roman" w:hAnsi="Times New Roman" w:eastAsia="Times New Roman" w:cs="Times New Roman"/>
          <w:sz w:val="28"/>
          <w:szCs w:val="28"/>
        </w:rPr>
        <w:t>14</w:t>
      </w:r>
      <w:r w:rsidRPr="4AC0DF47" w:rsidR="3DDDD6C1">
        <w:rPr>
          <w:rFonts w:ascii="Times New Roman" w:hAnsi="Times New Roman" w:eastAsia="Times New Roman" w:cs="Times New Roman"/>
          <w:sz w:val="28"/>
          <w:szCs w:val="28"/>
        </w:rPr>
        <w:t>]. Це кампус площею 169 акрів (68.3 га), що розташований в самому центрі Вашингтонського університету. Навчальні корпуси цього університету вирізняються готичною архітектурою та межують із лісовим парком [</w:t>
      </w:r>
      <w:r w:rsidRPr="4AC0DF47" w:rsidR="446AD386">
        <w:rPr>
          <w:rFonts w:ascii="Times New Roman" w:hAnsi="Times New Roman" w:eastAsia="Times New Roman" w:cs="Times New Roman"/>
          <w:sz w:val="28"/>
          <w:szCs w:val="28"/>
        </w:rPr>
        <w:t>15</w:t>
      </w:r>
      <w:r w:rsidRPr="4AC0DF47" w:rsidR="3DDDD6C1">
        <w:rPr>
          <w:rFonts w:ascii="Times New Roman" w:hAnsi="Times New Roman" w:eastAsia="Times New Roman" w:cs="Times New Roman"/>
          <w:sz w:val="28"/>
          <w:szCs w:val="28"/>
        </w:rPr>
        <w:t>].</w:t>
      </w:r>
    </w:p>
    <w:p w:rsidR="189A46CB" w:rsidP="4AC0DF47" w:rsidRDefault="189A46CB" w14:paraId="419D03F1" w14:textId="1E668004">
      <w:pPr>
        <w:spacing w:line="360" w:lineRule="auto"/>
        <w:ind w:firstLine="708"/>
        <w:jc w:val="both"/>
        <w:rPr>
          <w:rFonts w:ascii="Times New Roman" w:hAnsi="Times New Roman" w:eastAsia="Times New Roman" w:cs="Times New Roman"/>
          <w:sz w:val="28"/>
          <w:szCs w:val="28"/>
        </w:rPr>
      </w:pPr>
      <w:r w:rsidRPr="4AC0DF47" w:rsidR="189A46CB">
        <w:rPr>
          <w:rFonts w:ascii="Times New Roman" w:hAnsi="Times New Roman" w:eastAsia="Times New Roman" w:cs="Times New Roman"/>
          <w:sz w:val="28"/>
          <w:szCs w:val="28"/>
        </w:rPr>
        <w:t>В данному проекті були передбачені невеликі клумби з квітами вздовж доріжок та під вікнами університетських корпусів (рис. 8) [</w:t>
      </w:r>
      <w:r w:rsidRPr="4AC0DF47" w:rsidR="3490FE0F">
        <w:rPr>
          <w:rFonts w:ascii="Times New Roman" w:hAnsi="Times New Roman" w:eastAsia="Times New Roman" w:cs="Times New Roman"/>
          <w:sz w:val="28"/>
          <w:szCs w:val="28"/>
        </w:rPr>
        <w:t>16</w:t>
      </w:r>
      <w:r w:rsidRPr="4AC0DF47" w:rsidR="189A46CB">
        <w:rPr>
          <w:rFonts w:ascii="Times New Roman" w:hAnsi="Times New Roman" w:eastAsia="Times New Roman" w:cs="Times New Roman"/>
          <w:sz w:val="28"/>
          <w:szCs w:val="28"/>
        </w:rPr>
        <w:t>]. Також навколо доріжок розташовуються насадження з лугових квітів для збереження природньої екосистеми та створення відчуття прогулянки лугом (рис. 9) [</w:t>
      </w:r>
      <w:r w:rsidRPr="4AC0DF47" w:rsidR="0DA8F549">
        <w:rPr>
          <w:rFonts w:ascii="Times New Roman" w:hAnsi="Times New Roman" w:eastAsia="Times New Roman" w:cs="Times New Roman"/>
          <w:sz w:val="28"/>
          <w:szCs w:val="28"/>
        </w:rPr>
        <w:t>15</w:t>
      </w:r>
      <w:r w:rsidRPr="4AC0DF47" w:rsidR="189A46CB">
        <w:rPr>
          <w:rFonts w:ascii="Times New Roman" w:hAnsi="Times New Roman" w:eastAsia="Times New Roman" w:cs="Times New Roman"/>
          <w:sz w:val="28"/>
          <w:szCs w:val="28"/>
        </w:rPr>
        <w:t xml:space="preserve">, </w:t>
      </w:r>
      <w:r w:rsidRPr="4AC0DF47" w:rsidR="2076A312">
        <w:rPr>
          <w:rFonts w:ascii="Times New Roman" w:hAnsi="Times New Roman" w:eastAsia="Times New Roman" w:cs="Times New Roman"/>
          <w:sz w:val="28"/>
          <w:szCs w:val="28"/>
        </w:rPr>
        <w:t>17</w:t>
      </w:r>
      <w:r w:rsidRPr="4AC0DF47" w:rsidR="189A46CB">
        <w:rPr>
          <w:rFonts w:ascii="Times New Roman" w:hAnsi="Times New Roman" w:eastAsia="Times New Roman" w:cs="Times New Roman"/>
          <w:sz w:val="28"/>
          <w:szCs w:val="28"/>
        </w:rPr>
        <w:t>].</w:t>
      </w:r>
    </w:p>
    <w:p xmlns:wp14="http://schemas.microsoft.com/office/word/2010/wordml" w14:paraId="17BD04D1" wp14:textId="77777777">
      <w:pPr>
        <w:spacing w:line="360" w:lineRule="auto"/>
        <w:jc w:val="center"/>
        <w:rPr>
          <w:rFonts w:ascii="Times New Roman" w:hAnsi="Times New Roman" w:eastAsia="Times New Roman" w:cs="Times New Roman"/>
        </w:rPr>
      </w:pPr>
      <w:r w:rsidR="410D726B">
        <w:drawing>
          <wp:inline xmlns:wp14="http://schemas.microsoft.com/office/word/2010/wordprocessingDrawing" wp14:editId="3C4C10C9" wp14:anchorId="5DEFD93F">
            <wp:extent cx="4438873" cy="2534639"/>
            <wp:effectExtent l="0" t="0" r="9525" b="5080"/>
            <wp:docPr id="100243714" name="Picture 100243714" title=""/>
            <wp:cNvGraphicFramePr>
              <a:graphicFrameLocks noChangeAspect="1"/>
            </wp:cNvGraphicFramePr>
            <a:graphic>
              <a:graphicData uri="http://schemas.openxmlformats.org/drawingml/2006/picture">
                <pic:pic>
                  <pic:nvPicPr>
                    <pic:cNvPr id="0" name="Picture 100243714"/>
                    <pic:cNvPicPr/>
                  </pic:nvPicPr>
                  <pic:blipFill>
                    <a:blip r:embed="Rd204d5aed26141ba">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438873" cy="2534639"/>
                    </a:xfrm>
                    <a:prstGeom prst="rect">
                      <a:avLst/>
                    </a:prstGeom>
                  </pic:spPr>
                </pic:pic>
              </a:graphicData>
            </a:graphic>
          </wp:inline>
        </w:drawing>
      </w:r>
    </w:p>
    <w:p xmlns:wp14="http://schemas.microsoft.com/office/word/2010/wordml" w14:paraId="1482FD52" wp14:textId="3131FC7F">
      <w:pPr>
        <w:spacing w:line="360" w:lineRule="auto"/>
        <w:jc w:val="center"/>
        <w:rPr>
          <w:rFonts w:ascii="Times New Roman" w:hAnsi="Times New Roman" w:eastAsia="Times New Roman" w:cs="Times New Roman"/>
          <w:sz w:val="28"/>
          <w:szCs w:val="28"/>
        </w:rPr>
      </w:pPr>
      <w:r w:rsidRPr="4AC0DF47" w:rsidR="410D726B">
        <w:rPr>
          <w:rFonts w:ascii="Times New Roman" w:hAnsi="Times New Roman" w:eastAsia="Times New Roman" w:cs="Times New Roman"/>
        </w:rPr>
        <w:t xml:space="preserve">Рис. </w:t>
      </w:r>
      <w:r w:rsidRPr="4AC0DF47" w:rsidR="25A1DE68">
        <w:rPr>
          <w:rFonts w:ascii="Times New Roman" w:hAnsi="Times New Roman" w:eastAsia="Times New Roman" w:cs="Times New Roman"/>
        </w:rPr>
        <w:t>7</w:t>
      </w:r>
      <w:r w:rsidRPr="4AC0DF47" w:rsidR="410D726B">
        <w:rPr>
          <w:rFonts w:ascii="Times New Roman" w:hAnsi="Times New Roman" w:eastAsia="Times New Roman" w:cs="Times New Roman"/>
        </w:rPr>
        <w:t xml:space="preserve">. </w:t>
      </w:r>
      <w:r w:rsidRPr="4AC0DF47" w:rsidR="410D726B">
        <w:rPr>
          <w:rFonts w:ascii="Times New Roman" w:hAnsi="Times New Roman" w:eastAsia="Times New Roman" w:cs="Times New Roman"/>
        </w:rPr>
        <w:t>Кампус</w:t>
      </w:r>
      <w:r w:rsidRPr="4AC0DF47" w:rsidR="410D726B">
        <w:rPr>
          <w:rFonts w:ascii="Times New Roman" w:hAnsi="Times New Roman" w:eastAsia="Times New Roman" w:cs="Times New Roman"/>
        </w:rPr>
        <w:t xml:space="preserve"> </w:t>
      </w:r>
      <w:r w:rsidRPr="4AC0DF47" w:rsidR="410D726B">
        <w:rPr>
          <w:rFonts w:ascii="Times New Roman" w:hAnsi="Times New Roman" w:eastAsia="Times New Roman" w:cs="Times New Roman"/>
        </w:rPr>
        <w:t>Денфорт</w:t>
      </w:r>
      <w:r w:rsidRPr="4AC0DF47" w:rsidR="410D726B">
        <w:rPr>
          <w:rFonts w:ascii="Times New Roman" w:hAnsi="Times New Roman" w:eastAsia="Times New Roman" w:cs="Times New Roman"/>
        </w:rPr>
        <w:t>, Вашингтонський університет, США, 1853 р [</w:t>
      </w:r>
      <w:r w:rsidRPr="4AC0DF47" w:rsidR="41A0808E">
        <w:rPr>
          <w:rFonts w:ascii="Times New Roman" w:hAnsi="Times New Roman" w:eastAsia="Times New Roman" w:cs="Times New Roman"/>
        </w:rPr>
        <w:t>14</w:t>
      </w:r>
      <w:r w:rsidRPr="4AC0DF47" w:rsidR="410D726B">
        <w:rPr>
          <w:rFonts w:ascii="Times New Roman" w:hAnsi="Times New Roman" w:eastAsia="Times New Roman" w:cs="Times New Roman"/>
        </w:rPr>
        <w:t>].</w:t>
      </w:r>
    </w:p>
    <w:p w:rsidR="6641E428" w:rsidP="6641E428" w:rsidRDefault="6641E428" w14:paraId="3D9B922F" w14:textId="05E07093">
      <w:pPr>
        <w:spacing w:line="360" w:lineRule="auto"/>
        <w:ind w:firstLine="708"/>
        <w:jc w:val="both"/>
        <w:rPr>
          <w:rFonts w:ascii="Times New Roman" w:hAnsi="Times New Roman" w:eastAsia="Times New Roman" w:cs="Times New Roman"/>
          <w:sz w:val="28"/>
          <w:szCs w:val="28"/>
        </w:rPr>
      </w:pPr>
    </w:p>
    <w:p xmlns:wp14="http://schemas.microsoft.com/office/word/2010/wordml" w14:paraId="77F1EF03" wp14:textId="77777777">
      <w:pPr>
        <w:spacing w:line="360" w:lineRule="auto"/>
        <w:jc w:val="center"/>
        <w:rPr>
          <w:rFonts w:ascii="Times New Roman" w:hAnsi="Times New Roman" w:eastAsia="Times New Roman" w:cs="Times New Roman"/>
          <w:sz w:val="28"/>
          <w:szCs w:val="28"/>
        </w:rPr>
      </w:pPr>
      <w:r w:rsidR="410D726B">
        <w:drawing>
          <wp:inline xmlns:wp14="http://schemas.microsoft.com/office/word/2010/wordprocessingDrawing" wp14:editId="2B9FCE5A" wp14:anchorId="37E10A91">
            <wp:extent cx="6308455" cy="4726512"/>
            <wp:effectExtent l="0" t="0" r="6985" b="0"/>
            <wp:docPr id="1714516796" name="Picture 1714516796" title=""/>
            <wp:cNvGraphicFramePr>
              <a:graphicFrameLocks noChangeAspect="1"/>
            </wp:cNvGraphicFramePr>
            <a:graphic>
              <a:graphicData uri="http://schemas.openxmlformats.org/drawingml/2006/picture">
                <pic:pic>
                  <pic:nvPicPr>
                    <pic:cNvPr id="0" name="Picture 1714516796"/>
                    <pic:cNvPicPr/>
                  </pic:nvPicPr>
                  <pic:blipFill>
                    <a:blip r:embed="Rbacd093c379c4d35">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308455" cy="4726512"/>
                    </a:xfrm>
                    <a:prstGeom prst="rect">
                      <a:avLst/>
                    </a:prstGeom>
                  </pic:spPr>
                </pic:pic>
              </a:graphicData>
            </a:graphic>
          </wp:inline>
        </w:drawing>
      </w:r>
    </w:p>
    <w:p xmlns:wp14="http://schemas.microsoft.com/office/word/2010/wordml" w14:paraId="5CE4F3CB" wp14:textId="0584E279">
      <w:pPr>
        <w:spacing w:line="360" w:lineRule="auto"/>
        <w:jc w:val="center"/>
        <w:rPr>
          <w:rFonts w:ascii="Times New Roman" w:hAnsi="Times New Roman" w:eastAsia="Times New Roman" w:cs="Times New Roman"/>
        </w:rPr>
      </w:pPr>
      <w:r w:rsidRPr="4AC0DF47" w:rsidR="410D726B">
        <w:rPr>
          <w:rFonts w:ascii="Times New Roman" w:hAnsi="Times New Roman" w:eastAsia="Times New Roman" w:cs="Times New Roman"/>
        </w:rPr>
        <w:t xml:space="preserve">Рис. </w:t>
      </w:r>
      <w:r w:rsidRPr="4AC0DF47" w:rsidR="1FB7F50E">
        <w:rPr>
          <w:rFonts w:ascii="Times New Roman" w:hAnsi="Times New Roman" w:eastAsia="Times New Roman" w:cs="Times New Roman"/>
        </w:rPr>
        <w:t>8</w:t>
      </w:r>
      <w:r w:rsidRPr="4AC0DF47" w:rsidR="410D726B">
        <w:rPr>
          <w:rFonts w:ascii="Times New Roman" w:hAnsi="Times New Roman" w:eastAsia="Times New Roman" w:cs="Times New Roman"/>
        </w:rPr>
        <w:t xml:space="preserve">. </w:t>
      </w:r>
      <w:r w:rsidRPr="4AC0DF47" w:rsidR="410D726B">
        <w:rPr>
          <w:rFonts w:ascii="Times New Roman" w:hAnsi="Times New Roman" w:eastAsia="Times New Roman" w:cs="Times New Roman"/>
        </w:rPr>
        <w:t>Кампус</w:t>
      </w:r>
      <w:r w:rsidRPr="4AC0DF47" w:rsidR="410D726B">
        <w:rPr>
          <w:rFonts w:ascii="Times New Roman" w:hAnsi="Times New Roman" w:eastAsia="Times New Roman" w:cs="Times New Roman"/>
        </w:rPr>
        <w:t xml:space="preserve"> </w:t>
      </w:r>
      <w:r w:rsidRPr="4AC0DF47" w:rsidR="410D726B">
        <w:rPr>
          <w:rFonts w:ascii="Times New Roman" w:hAnsi="Times New Roman" w:eastAsia="Times New Roman" w:cs="Times New Roman"/>
        </w:rPr>
        <w:t>Денфорт</w:t>
      </w:r>
      <w:r w:rsidRPr="4AC0DF47" w:rsidR="410D726B">
        <w:rPr>
          <w:rFonts w:ascii="Times New Roman" w:hAnsi="Times New Roman" w:eastAsia="Times New Roman" w:cs="Times New Roman"/>
        </w:rPr>
        <w:t xml:space="preserve">, Вашингтонський університет, США, 1853 р. Озеленення </w:t>
      </w:r>
      <w:r w:rsidRPr="4AC0DF47" w:rsidR="410D726B">
        <w:rPr>
          <w:rFonts w:ascii="Times New Roman" w:hAnsi="Times New Roman" w:eastAsia="Times New Roman" w:cs="Times New Roman"/>
        </w:rPr>
        <w:t>кампусу</w:t>
      </w:r>
      <w:r w:rsidRPr="4AC0DF47" w:rsidR="410D726B">
        <w:rPr>
          <w:rFonts w:ascii="Times New Roman" w:hAnsi="Times New Roman" w:eastAsia="Times New Roman" w:cs="Times New Roman"/>
        </w:rPr>
        <w:t xml:space="preserve"> [</w:t>
      </w:r>
      <w:r w:rsidRPr="4AC0DF47" w:rsidR="16ADA26B">
        <w:rPr>
          <w:rFonts w:ascii="Times New Roman" w:hAnsi="Times New Roman" w:eastAsia="Times New Roman" w:cs="Times New Roman"/>
        </w:rPr>
        <w:t>16</w:t>
      </w:r>
      <w:r w:rsidRPr="4AC0DF47" w:rsidR="410D726B">
        <w:rPr>
          <w:rFonts w:ascii="Times New Roman" w:hAnsi="Times New Roman" w:eastAsia="Times New Roman" w:cs="Times New Roman"/>
        </w:rPr>
        <w:t>].</w:t>
      </w:r>
    </w:p>
    <w:p w:rsidR="6641E428" w:rsidP="6641E428" w:rsidRDefault="6641E428" w14:paraId="107FD166" w14:textId="3A479AB2">
      <w:pPr>
        <w:spacing w:line="360" w:lineRule="auto"/>
        <w:jc w:val="center"/>
        <w:rPr>
          <w:rFonts w:ascii="Times New Roman" w:hAnsi="Times New Roman" w:eastAsia="Times New Roman" w:cs="Times New Roman"/>
        </w:rPr>
      </w:pPr>
    </w:p>
    <w:p xmlns:wp14="http://schemas.microsoft.com/office/word/2010/wordml" w14:paraId="45975756" wp14:textId="77777777">
      <w:pPr>
        <w:spacing w:line="360" w:lineRule="auto"/>
        <w:jc w:val="center"/>
        <w:rPr>
          <w:rFonts w:ascii="Times New Roman" w:hAnsi="Times New Roman" w:eastAsia="Times New Roman" w:cs="Times New Roman"/>
          <w:sz w:val="28"/>
          <w:szCs w:val="28"/>
        </w:rPr>
      </w:pPr>
      <w:r w:rsidR="410D726B">
        <w:drawing>
          <wp:inline xmlns:wp14="http://schemas.microsoft.com/office/word/2010/wordprocessingDrawing" wp14:editId="651654C8" wp14:anchorId="61807C5F">
            <wp:extent cx="6346346" cy="4754312"/>
            <wp:effectExtent l="0" t="0" r="0" b="0"/>
            <wp:docPr id="54639825" name="Picture 54639825" title=""/>
            <wp:cNvGraphicFramePr>
              <a:graphicFrameLocks noChangeAspect="1"/>
            </wp:cNvGraphicFramePr>
            <a:graphic>
              <a:graphicData uri="http://schemas.openxmlformats.org/drawingml/2006/picture">
                <pic:pic>
                  <pic:nvPicPr>
                    <pic:cNvPr id="0" name="Picture 54639825"/>
                    <pic:cNvPicPr/>
                  </pic:nvPicPr>
                  <pic:blipFill>
                    <a:blip r:embed="Rfa1bcad0e13b422a">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346346" cy="4754312"/>
                    </a:xfrm>
                    <a:prstGeom prst="rect">
                      <a:avLst/>
                    </a:prstGeom>
                  </pic:spPr>
                </pic:pic>
              </a:graphicData>
            </a:graphic>
          </wp:inline>
        </w:drawing>
      </w:r>
    </w:p>
    <w:p xmlns:wp14="http://schemas.microsoft.com/office/word/2010/wordml" w14:paraId="35AE9A9B" wp14:textId="2DCD2B6A">
      <w:pPr>
        <w:spacing w:line="360" w:lineRule="auto"/>
        <w:jc w:val="center"/>
        <w:rPr>
          <w:rFonts w:ascii="Times New Roman" w:hAnsi="Times New Roman" w:eastAsia="Times New Roman" w:cs="Times New Roman"/>
        </w:rPr>
      </w:pPr>
      <w:r w:rsidR="410D726B">
        <w:rPr>
          <w:rFonts w:ascii="Times New Roman" w:hAnsi="Times New Roman" w:eastAsia="Times New Roman" w:cs="Times New Roman"/>
        </w:rPr>
        <w:t xml:space="preserve">Рис. </w:t>
      </w:r>
      <w:r w:rsidR="10EBC50C">
        <w:rPr>
          <w:rFonts w:ascii="Times New Roman" w:hAnsi="Times New Roman" w:eastAsia="Times New Roman" w:cs="Times New Roman"/>
        </w:rPr>
        <w:t xml:space="preserve">9</w:t>
      </w:r>
      <w:r w:rsidR="410D726B">
        <w:rPr>
          <w:rFonts w:ascii="Times New Roman" w:hAnsi="Times New Roman" w:eastAsia="Times New Roman" w:cs="Times New Roman"/>
        </w:rPr>
        <w:t xml:space="preserve">. </w:t>
      </w:r>
      <w:r w:rsidR="410D726B">
        <w:rPr>
          <w:rFonts w:ascii="Times New Roman" w:hAnsi="Times New Roman" w:eastAsia="Times New Roman" w:cs="Times New Roman"/>
        </w:rPr>
        <w:t xml:space="preserve">Кампус</w:t>
      </w:r>
      <w:r w:rsidR="410D726B">
        <w:rPr>
          <w:rFonts w:ascii="Times New Roman" w:hAnsi="Times New Roman" w:eastAsia="Times New Roman" w:cs="Times New Roman"/>
        </w:rPr>
        <w:t xml:space="preserve"> </w:t>
      </w:r>
      <w:r w:rsidR="410D726B">
        <w:rPr>
          <w:rFonts w:ascii="Times New Roman" w:hAnsi="Times New Roman" w:eastAsia="Times New Roman" w:cs="Times New Roman"/>
        </w:rPr>
        <w:t xml:space="preserve">Денфорт</w:t>
      </w:r>
      <w:r w:rsidR="410D726B">
        <w:rPr>
          <w:rFonts w:ascii="Times New Roman" w:hAnsi="Times New Roman" w:eastAsia="Times New Roman" w:cs="Times New Roman"/>
        </w:rPr>
        <w:t xml:space="preserve">, Вашингтонський університет, </w:t>
      </w:r>
      <w:r w:rsidR="410D726B">
        <w:rPr>
          <w:rFonts w:ascii="Times New Roman" w:hAnsi="Times New Roman" w:cs="Times New Roman"/>
          <w:shd w:val="clear" w:color="auto" w:fill="FFFFFF"/>
        </w:rPr>
        <w:t>Focal</w:t>
      </w:r>
      <w:r w:rsidR="410D726B">
        <w:rPr>
          <w:rFonts w:ascii="Times New Roman" w:hAnsi="Times New Roman" w:cs="Times New Roman"/>
          <w:shd w:val="clear" w:color="auto" w:fill="FFFFFF"/>
        </w:rPr>
        <w:t xml:space="preserve"> </w:t>
      </w:r>
      <w:r w:rsidR="410D726B">
        <w:rPr>
          <w:rFonts w:ascii="Times New Roman" w:hAnsi="Times New Roman" w:cs="Times New Roman"/>
          <w:shd w:val="clear" w:color="auto" w:fill="FFFFFF"/>
        </w:rPr>
        <w:t>Pointe</w:t>
      </w:r>
      <w:r w:rsidR="410D726B">
        <w:rPr>
          <w:rFonts w:ascii="Times New Roman" w:hAnsi="Times New Roman" w:cs="Times New Roman"/>
          <w:shd w:val="clear" w:color="auto" w:fill="FFFFFF"/>
        </w:rPr>
        <w:t xml:space="preserve"> </w:t>
      </w:r>
      <w:r w:rsidR="410D726B">
        <w:rPr>
          <w:rFonts w:ascii="Times New Roman" w:hAnsi="Times New Roman" w:cs="Times New Roman"/>
          <w:shd w:val="clear" w:color="auto" w:fill="FFFFFF"/>
        </w:rPr>
        <w:t>Outdoor</w:t>
      </w:r>
      <w:r w:rsidR="410D726B">
        <w:rPr>
          <w:rFonts w:ascii="Times New Roman" w:hAnsi="Times New Roman" w:cs="Times New Roman"/>
          <w:shd w:val="clear" w:color="auto" w:fill="FFFFFF"/>
        </w:rPr>
        <w:t xml:space="preserve"> </w:t>
      </w:r>
      <w:r w:rsidR="410D726B">
        <w:rPr>
          <w:rFonts w:ascii="Times New Roman" w:hAnsi="Times New Roman" w:cs="Times New Roman"/>
          <w:shd w:val="clear" w:color="auto" w:fill="FFFFFF"/>
        </w:rPr>
        <w:t>Solutions</w:t>
      </w:r>
      <w:r w:rsidR="410D726B">
        <w:rPr/>
        <w:t>,</w:t>
      </w:r>
      <w:r w:rsidR="410D726B">
        <w:rPr>
          <w:rFonts w:ascii="Times New Roman" w:hAnsi="Times New Roman" w:eastAsia="Times New Roman" w:cs="Times New Roman"/>
        </w:rPr>
        <w:t xml:space="preserve"> США, 1853 р. Озеленення навколо доріжок </w:t>
      </w:r>
      <w:r w:rsidR="410D726B">
        <w:rPr>
          <w:rFonts w:ascii="Times New Roman" w:hAnsi="Times New Roman" w:eastAsia="Times New Roman" w:cs="Times New Roman"/>
        </w:rPr>
        <w:t xml:space="preserve">кампусу</w:t>
      </w:r>
      <w:r w:rsidR="410D726B">
        <w:rPr>
          <w:rFonts w:ascii="Times New Roman" w:hAnsi="Times New Roman" w:eastAsia="Times New Roman" w:cs="Times New Roman"/>
        </w:rPr>
        <w:t xml:space="preserve"> [</w:t>
      </w:r>
      <w:r w:rsidR="025A2888">
        <w:rPr>
          <w:rFonts w:ascii="Times New Roman" w:hAnsi="Times New Roman" w:eastAsia="Times New Roman" w:cs="Times New Roman"/>
        </w:rPr>
        <w:t xml:space="preserve">17</w:t>
      </w:r>
      <w:r w:rsidR="410D726B">
        <w:rPr>
          <w:rFonts w:ascii="Times New Roman" w:hAnsi="Times New Roman" w:eastAsia="Times New Roman" w:cs="Times New Roman"/>
        </w:rPr>
        <w:t xml:space="preserve">].</w:t>
      </w:r>
    </w:p>
    <w:p w:rsidR="5BAF2EE4" w:rsidP="6641E428" w:rsidRDefault="5BAF2EE4" w14:paraId="70E8D208" w14:textId="5CE408AF">
      <w:pPr>
        <w:spacing w:line="360" w:lineRule="auto"/>
        <w:ind w:firstLine="708"/>
        <w:jc w:val="both"/>
        <w:rPr>
          <w:rFonts w:ascii="Times New Roman" w:hAnsi="Times New Roman" w:eastAsia="Times New Roman" w:cs="Times New Roman"/>
          <w:sz w:val="28"/>
          <w:szCs w:val="28"/>
        </w:rPr>
      </w:pPr>
      <w:r w:rsidRPr="4AC0DF47" w:rsidR="5BAF2EE4">
        <w:rPr>
          <w:rFonts w:ascii="Times New Roman" w:hAnsi="Times New Roman" w:eastAsia="Times New Roman" w:cs="Times New Roman"/>
          <w:sz w:val="28"/>
          <w:szCs w:val="28"/>
        </w:rPr>
        <w:t>Також у просторі між двома будівлями корпусів є затонулий сад (рис. 10) [1</w:t>
      </w:r>
      <w:r w:rsidRPr="4AC0DF47" w:rsidR="37EDDB2A">
        <w:rPr>
          <w:rFonts w:ascii="Times New Roman" w:hAnsi="Times New Roman" w:eastAsia="Times New Roman" w:cs="Times New Roman"/>
          <w:sz w:val="28"/>
          <w:szCs w:val="28"/>
        </w:rPr>
        <w:t>8</w:t>
      </w:r>
      <w:r w:rsidRPr="4AC0DF47" w:rsidR="5BAF2EE4">
        <w:rPr>
          <w:rFonts w:ascii="Times New Roman" w:hAnsi="Times New Roman" w:eastAsia="Times New Roman" w:cs="Times New Roman"/>
          <w:sz w:val="28"/>
          <w:szCs w:val="28"/>
        </w:rPr>
        <w:t>] із зоною відпочинку та доріжкою, що створює подобу оазису посеред гомінкого Сент-Луїсу. Тут висаджені річкові берези які підтримуються зрошувальною системою [</w:t>
      </w:r>
      <w:r w:rsidRPr="4AC0DF47" w:rsidR="79421009">
        <w:rPr>
          <w:rFonts w:ascii="Times New Roman" w:hAnsi="Times New Roman" w:eastAsia="Times New Roman" w:cs="Times New Roman"/>
          <w:sz w:val="28"/>
          <w:szCs w:val="28"/>
        </w:rPr>
        <w:t>15</w:t>
      </w:r>
      <w:r w:rsidRPr="4AC0DF47" w:rsidR="5BAF2EE4">
        <w:rPr>
          <w:rFonts w:ascii="Times New Roman" w:hAnsi="Times New Roman" w:eastAsia="Times New Roman" w:cs="Times New Roman"/>
          <w:sz w:val="28"/>
          <w:szCs w:val="28"/>
        </w:rPr>
        <w:t>].</w:t>
      </w:r>
    </w:p>
    <w:p w:rsidR="6641E428" w:rsidP="6641E428" w:rsidRDefault="6641E428" w14:paraId="04ACFB5D" w14:textId="3A3E689E">
      <w:pPr>
        <w:spacing w:line="360" w:lineRule="auto"/>
        <w:jc w:val="both"/>
        <w:rPr>
          <w:rFonts w:ascii="Times New Roman" w:hAnsi="Times New Roman" w:eastAsia="Times New Roman" w:cs="Times New Roman"/>
        </w:rPr>
      </w:pPr>
    </w:p>
    <w:p xmlns:wp14="http://schemas.microsoft.com/office/word/2010/wordml" w14:paraId="0036CB39" wp14:textId="77777777">
      <w:pPr>
        <w:spacing w:line="360" w:lineRule="auto"/>
        <w:jc w:val="center"/>
        <w:rPr>
          <w:rFonts w:ascii="Times New Roman" w:hAnsi="Times New Roman" w:eastAsia="Times New Roman" w:cs="Times New Roman"/>
          <w:sz w:val="28"/>
          <w:szCs w:val="28"/>
        </w:rPr>
      </w:pPr>
      <w:r w:rsidR="410D726B">
        <w:drawing>
          <wp:inline xmlns:wp14="http://schemas.microsoft.com/office/word/2010/wordprocessingDrawing" wp14:editId="7DA94F31" wp14:anchorId="19CE3BF1">
            <wp:extent cx="6298564" cy="4718894"/>
            <wp:effectExtent l="0" t="0" r="0" b="0"/>
            <wp:docPr id="1262886470" name="Picture 1262886470" title=""/>
            <wp:cNvGraphicFramePr>
              <a:graphicFrameLocks noChangeAspect="1"/>
            </wp:cNvGraphicFramePr>
            <a:graphic>
              <a:graphicData uri="http://schemas.openxmlformats.org/drawingml/2006/picture">
                <pic:pic>
                  <pic:nvPicPr>
                    <pic:cNvPr id="0" name="Picture 1262886470"/>
                    <pic:cNvPicPr/>
                  </pic:nvPicPr>
                  <pic:blipFill>
                    <a:blip r:embed="R04203c6c997b462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298564" cy="4718894"/>
                    </a:xfrm>
                    <a:prstGeom prst="rect">
                      <a:avLst/>
                    </a:prstGeom>
                  </pic:spPr>
                </pic:pic>
              </a:graphicData>
            </a:graphic>
          </wp:inline>
        </w:drawing>
      </w:r>
    </w:p>
    <w:p xmlns:wp14="http://schemas.microsoft.com/office/word/2010/wordml" w14:paraId="3E999BEC" wp14:textId="60CA361B">
      <w:pPr>
        <w:spacing w:line="360" w:lineRule="auto"/>
        <w:jc w:val="center"/>
        <w:rPr>
          <w:rFonts w:ascii="Times New Roman" w:hAnsi="Times New Roman" w:eastAsia="Times New Roman" w:cs="Times New Roman"/>
          <w:sz w:val="28"/>
          <w:szCs w:val="28"/>
        </w:rPr>
      </w:pPr>
      <w:r w:rsidR="410D726B">
        <w:rPr>
          <w:rFonts w:ascii="Times New Roman" w:hAnsi="Times New Roman" w:eastAsia="Times New Roman" w:cs="Times New Roman"/>
        </w:rPr>
        <w:t xml:space="preserve">Рис. </w:t>
      </w:r>
      <w:r w:rsidR="400004FF">
        <w:rPr>
          <w:rFonts w:ascii="Times New Roman" w:hAnsi="Times New Roman" w:eastAsia="Times New Roman" w:cs="Times New Roman"/>
        </w:rPr>
        <w:t xml:space="preserve">10</w:t>
      </w:r>
      <w:r w:rsidR="410D726B">
        <w:rPr>
          <w:rFonts w:ascii="Times New Roman" w:hAnsi="Times New Roman" w:eastAsia="Times New Roman" w:cs="Times New Roman"/>
        </w:rPr>
        <w:t xml:space="preserve">. </w:t>
      </w:r>
      <w:r w:rsidR="410D726B">
        <w:rPr>
          <w:rFonts w:ascii="Times New Roman" w:hAnsi="Times New Roman" w:eastAsia="Times New Roman" w:cs="Times New Roman"/>
        </w:rPr>
        <w:t xml:space="preserve">Кампус</w:t>
      </w:r>
      <w:r w:rsidR="410D726B">
        <w:rPr>
          <w:rFonts w:ascii="Times New Roman" w:hAnsi="Times New Roman" w:eastAsia="Times New Roman" w:cs="Times New Roman"/>
        </w:rPr>
        <w:t xml:space="preserve"> </w:t>
      </w:r>
      <w:r w:rsidR="410D726B">
        <w:rPr>
          <w:rFonts w:ascii="Times New Roman" w:hAnsi="Times New Roman" w:eastAsia="Times New Roman" w:cs="Times New Roman"/>
        </w:rPr>
        <w:t xml:space="preserve">Денфорт</w:t>
      </w:r>
      <w:r w:rsidR="410D726B">
        <w:rPr>
          <w:rFonts w:ascii="Times New Roman" w:hAnsi="Times New Roman" w:eastAsia="Times New Roman" w:cs="Times New Roman"/>
        </w:rPr>
        <w:t xml:space="preserve">, Вашингтонський університет, </w:t>
      </w:r>
      <w:r w:rsidR="410D726B">
        <w:rPr>
          <w:rFonts w:ascii="Times New Roman" w:hAnsi="Times New Roman" w:cs="Times New Roman"/>
          <w:shd w:val="clear" w:color="auto" w:fill="FFFFFF"/>
        </w:rPr>
        <w:t>Focal</w:t>
      </w:r>
      <w:r w:rsidR="410D726B">
        <w:rPr>
          <w:rFonts w:ascii="Times New Roman" w:hAnsi="Times New Roman" w:cs="Times New Roman"/>
          <w:shd w:val="clear" w:color="auto" w:fill="FFFFFF"/>
        </w:rPr>
        <w:t xml:space="preserve"> </w:t>
      </w:r>
      <w:r w:rsidR="410D726B">
        <w:rPr>
          <w:rFonts w:ascii="Times New Roman" w:hAnsi="Times New Roman" w:cs="Times New Roman"/>
          <w:shd w:val="clear" w:color="auto" w:fill="FFFFFF"/>
        </w:rPr>
        <w:t>Pointe</w:t>
      </w:r>
      <w:r w:rsidR="410D726B">
        <w:rPr>
          <w:rFonts w:ascii="Times New Roman" w:hAnsi="Times New Roman" w:cs="Times New Roman"/>
          <w:shd w:val="clear" w:color="auto" w:fill="FFFFFF"/>
        </w:rPr>
        <w:t xml:space="preserve"> </w:t>
      </w:r>
      <w:r w:rsidR="410D726B">
        <w:rPr>
          <w:rFonts w:ascii="Times New Roman" w:hAnsi="Times New Roman" w:cs="Times New Roman"/>
          <w:shd w:val="clear" w:color="auto" w:fill="FFFFFF"/>
        </w:rPr>
        <w:t>Outdoor</w:t>
      </w:r>
      <w:r w:rsidR="410D726B">
        <w:rPr>
          <w:rFonts w:ascii="Times New Roman" w:hAnsi="Times New Roman" w:cs="Times New Roman"/>
          <w:shd w:val="clear" w:color="auto" w:fill="FFFFFF"/>
        </w:rPr>
        <w:t xml:space="preserve"> </w:t>
      </w:r>
      <w:r w:rsidR="410D726B">
        <w:rPr>
          <w:rFonts w:ascii="Times New Roman" w:hAnsi="Times New Roman" w:cs="Times New Roman"/>
          <w:shd w:val="clear" w:color="auto" w:fill="FFFFFF"/>
        </w:rPr>
        <w:t>Solutions</w:t>
      </w:r>
      <w:r w:rsidR="410D726B">
        <w:rPr>
          <w:rFonts w:ascii="Times New Roman" w:hAnsi="Times New Roman" w:eastAsia="Times New Roman" w:cs="Times New Roman"/>
        </w:rPr>
        <w:t>, США, 1853 р. Сад між будівлями корпусів [1</w:t>
      </w:r>
      <w:r w:rsidR="27DC9007">
        <w:rPr>
          <w:rFonts w:ascii="Times New Roman" w:hAnsi="Times New Roman" w:eastAsia="Times New Roman" w:cs="Times New Roman"/>
        </w:rPr>
        <w:t>8</w:t>
      </w:r>
      <w:r w:rsidR="410D726B">
        <w:rPr>
          <w:rFonts w:ascii="Times New Roman" w:hAnsi="Times New Roman" w:eastAsia="Times New Roman" w:cs="Times New Roman"/>
        </w:rPr>
        <w:t>].</w:t>
      </w:r>
    </w:p>
    <w:p xmlns:wp14="http://schemas.microsoft.com/office/word/2010/wordml" w14:paraId="0AED25AB" wp14:textId="189F598D">
      <w:pPr>
        <w:spacing w:line="360" w:lineRule="auto"/>
        <w:ind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b w:val="1"/>
          <w:bCs w:val="1"/>
          <w:sz w:val="28"/>
          <w:szCs w:val="28"/>
        </w:rPr>
        <w:t xml:space="preserve">Парк </w:t>
      </w:r>
      <w:r w:rsidRPr="4AC0DF47" w:rsidR="410D726B">
        <w:rPr>
          <w:rFonts w:ascii="Times New Roman" w:hAnsi="Times New Roman" w:eastAsia="Times New Roman" w:cs="Times New Roman"/>
          <w:b w:val="1"/>
          <w:bCs w:val="1"/>
          <w:sz w:val="28"/>
          <w:szCs w:val="28"/>
        </w:rPr>
        <w:t>кампусу</w:t>
      </w:r>
      <w:r w:rsidRPr="4AC0DF47" w:rsidR="410D726B">
        <w:rPr>
          <w:rFonts w:ascii="Times New Roman" w:hAnsi="Times New Roman" w:eastAsia="Times New Roman" w:cs="Times New Roman"/>
          <w:b w:val="1"/>
          <w:bCs w:val="1"/>
          <w:sz w:val="28"/>
          <w:szCs w:val="28"/>
        </w:rPr>
        <w:t xml:space="preserve"> </w:t>
      </w:r>
      <w:r w:rsidRPr="4AC0DF47" w:rsidR="410D726B">
        <w:rPr>
          <w:rFonts w:ascii="Times New Roman" w:hAnsi="Times New Roman" w:eastAsia="Times New Roman" w:cs="Times New Roman"/>
          <w:b w:val="1"/>
          <w:bCs w:val="1"/>
          <w:sz w:val="28"/>
          <w:szCs w:val="28"/>
        </w:rPr>
        <w:t>Умео</w:t>
      </w:r>
      <w:r w:rsidRPr="4AC0DF47" w:rsidR="410D726B">
        <w:rPr>
          <w:rFonts w:ascii="Times New Roman" w:hAnsi="Times New Roman" w:eastAsia="Times New Roman" w:cs="Times New Roman"/>
          <w:b w:val="1"/>
          <w:bCs w:val="1"/>
          <w:sz w:val="28"/>
          <w:szCs w:val="28"/>
        </w:rPr>
        <w:t xml:space="preserve"> (</w:t>
      </w:r>
      <w:r w:rsidRPr="4AC0DF47" w:rsidR="410D726B">
        <w:rPr>
          <w:rFonts w:ascii="Times New Roman" w:hAnsi="Times New Roman" w:eastAsia="Times New Roman" w:cs="Times New Roman"/>
          <w:sz w:val="28"/>
          <w:szCs w:val="28"/>
        </w:rPr>
        <w:t xml:space="preserve">рис. </w:t>
      </w:r>
      <w:r w:rsidRPr="4AC0DF47" w:rsidR="11DC638C">
        <w:rPr>
          <w:rFonts w:ascii="Times New Roman" w:hAnsi="Times New Roman" w:eastAsia="Times New Roman" w:cs="Times New Roman"/>
          <w:sz w:val="28"/>
          <w:szCs w:val="28"/>
        </w:rPr>
        <w:t>1</w:t>
      </w:r>
      <w:r w:rsidRPr="4AC0DF47" w:rsidR="5C9325CD">
        <w:rPr>
          <w:rFonts w:ascii="Times New Roman" w:hAnsi="Times New Roman" w:eastAsia="Times New Roman" w:cs="Times New Roman"/>
          <w:sz w:val="28"/>
          <w:szCs w:val="28"/>
        </w:rPr>
        <w:t>1</w:t>
      </w:r>
      <w:r w:rsidRPr="4AC0DF47" w:rsidR="410D726B">
        <w:rPr>
          <w:rFonts w:ascii="Times New Roman" w:hAnsi="Times New Roman" w:eastAsia="Times New Roman" w:cs="Times New Roman"/>
          <w:sz w:val="28"/>
          <w:szCs w:val="28"/>
        </w:rPr>
        <w:t>) [1</w:t>
      </w:r>
      <w:r w:rsidRPr="4AC0DF47" w:rsidR="4F15CA47">
        <w:rPr>
          <w:rFonts w:ascii="Times New Roman" w:hAnsi="Times New Roman" w:eastAsia="Times New Roman" w:cs="Times New Roman"/>
          <w:sz w:val="28"/>
          <w:szCs w:val="28"/>
        </w:rPr>
        <w:t>9</w:t>
      </w:r>
      <w:r w:rsidRPr="4AC0DF47" w:rsidR="410D726B">
        <w:rPr>
          <w:rFonts w:ascii="Times New Roman" w:hAnsi="Times New Roman" w:eastAsia="Times New Roman" w:cs="Times New Roman"/>
          <w:sz w:val="28"/>
          <w:szCs w:val="28"/>
        </w:rPr>
        <w:t>]</w:t>
      </w:r>
      <w:r w:rsidRPr="4AC0DF47" w:rsidR="410D726B">
        <w:rPr>
          <w:rFonts w:ascii="Times New Roman" w:hAnsi="Times New Roman" w:eastAsia="Times New Roman" w:cs="Times New Roman"/>
          <w:sz w:val="28"/>
          <w:szCs w:val="28"/>
        </w:rPr>
        <w:t xml:space="preserve"> також може бути чудовим прикладом ландшафтної архітектури, яка  поєднує в собі окремі архітектурні елементи з природою. Цей </w:t>
      </w:r>
      <w:r w:rsidRPr="4AC0DF47" w:rsidR="410D726B">
        <w:rPr>
          <w:rFonts w:ascii="Times New Roman" w:hAnsi="Times New Roman" w:eastAsia="Times New Roman" w:cs="Times New Roman"/>
          <w:sz w:val="28"/>
          <w:szCs w:val="28"/>
        </w:rPr>
        <w:t>кампус</w:t>
      </w:r>
      <w:r w:rsidRPr="4AC0DF47" w:rsidR="410D726B">
        <w:rPr>
          <w:rFonts w:ascii="Times New Roman" w:hAnsi="Times New Roman" w:eastAsia="Times New Roman" w:cs="Times New Roman"/>
          <w:sz w:val="28"/>
          <w:szCs w:val="28"/>
        </w:rPr>
        <w:t xml:space="preserve"> знаходиться на узбережжі та оточений великою кількістю зелені.</w:t>
      </w:r>
      <w:r w:rsidRPr="4AC0DF47" w:rsidR="410D726B">
        <w:rPr>
          <w:rFonts w:ascii="Times New Roman" w:hAnsi="Times New Roman" w:eastAsia="Times New Roman" w:cs="Times New Roman"/>
          <w:b w:val="1"/>
          <w:bCs w:val="1"/>
          <w:sz w:val="28"/>
          <w:szCs w:val="28"/>
        </w:rPr>
        <w:t xml:space="preserve"> </w:t>
      </w:r>
      <w:r w:rsidRPr="4AC0DF47" w:rsidR="410D726B">
        <w:rPr>
          <w:rFonts w:ascii="Times New Roman" w:hAnsi="Times New Roman" w:eastAsia="Times New Roman" w:cs="Times New Roman"/>
          <w:sz w:val="28"/>
          <w:szCs w:val="28"/>
        </w:rPr>
        <w:t>Будівлі студентського містечка з парком поєднує ціла мережа доріжок, які також ведуть до рукотворної лагуни навколо якої розташовані плавучі пірси на яких студенти можуть відпочити.</w:t>
      </w:r>
      <w:r w:rsidRPr="4AC0DF47" w:rsidR="410D726B">
        <w:rPr>
          <w:rFonts w:ascii="Times New Roman" w:hAnsi="Times New Roman" w:eastAsia="Times New Roman" w:cs="Times New Roman"/>
          <w:b w:val="1"/>
          <w:bCs w:val="1"/>
          <w:sz w:val="28"/>
          <w:szCs w:val="28"/>
        </w:rPr>
        <w:t xml:space="preserve">  </w:t>
      </w:r>
      <w:r w:rsidRPr="4AC0DF47" w:rsidR="410D726B">
        <w:rPr>
          <w:rFonts w:ascii="Times New Roman" w:hAnsi="Times New Roman" w:eastAsia="Times New Roman" w:cs="Times New Roman"/>
          <w:sz w:val="28"/>
          <w:szCs w:val="28"/>
        </w:rPr>
        <w:t xml:space="preserve">Також тут присутні спеціально відведені ділянки для студентів, де вони можуть навчатися  на свіжому повітрі або збиратися для якихось обговорень (рис. </w:t>
      </w:r>
      <w:r w:rsidRPr="4AC0DF47" w:rsidR="06779BF5">
        <w:rPr>
          <w:rFonts w:ascii="Times New Roman" w:hAnsi="Times New Roman" w:eastAsia="Times New Roman" w:cs="Times New Roman"/>
          <w:sz w:val="28"/>
          <w:szCs w:val="28"/>
        </w:rPr>
        <w:t>1</w:t>
      </w:r>
      <w:r w:rsidRPr="4AC0DF47" w:rsidR="37111E09">
        <w:rPr>
          <w:rFonts w:ascii="Times New Roman" w:hAnsi="Times New Roman" w:eastAsia="Times New Roman" w:cs="Times New Roman"/>
          <w:sz w:val="28"/>
          <w:szCs w:val="28"/>
        </w:rPr>
        <w:t>2</w:t>
      </w:r>
      <w:r w:rsidRPr="4AC0DF47" w:rsidR="410D726B">
        <w:rPr>
          <w:rFonts w:ascii="Times New Roman" w:hAnsi="Times New Roman" w:eastAsia="Times New Roman" w:cs="Times New Roman"/>
          <w:sz w:val="28"/>
          <w:szCs w:val="28"/>
        </w:rPr>
        <w:t>) [</w:t>
      </w:r>
      <w:r w:rsidRPr="4AC0DF47" w:rsidR="75A8BFC2">
        <w:rPr>
          <w:rFonts w:ascii="Times New Roman" w:hAnsi="Times New Roman" w:eastAsia="Times New Roman" w:cs="Times New Roman"/>
          <w:sz w:val="28"/>
          <w:szCs w:val="28"/>
        </w:rPr>
        <w:t>20</w:t>
      </w:r>
      <w:r w:rsidRPr="4AC0DF47" w:rsidR="410D726B">
        <w:rPr>
          <w:rFonts w:ascii="Times New Roman" w:hAnsi="Times New Roman" w:eastAsia="Times New Roman" w:cs="Times New Roman"/>
          <w:sz w:val="28"/>
          <w:szCs w:val="28"/>
        </w:rPr>
        <w:t xml:space="preserve">, </w:t>
      </w:r>
      <w:r w:rsidRPr="4AC0DF47" w:rsidR="0899F881">
        <w:rPr>
          <w:rFonts w:ascii="Times New Roman" w:hAnsi="Times New Roman" w:eastAsia="Times New Roman" w:cs="Times New Roman"/>
          <w:sz w:val="28"/>
          <w:szCs w:val="28"/>
        </w:rPr>
        <w:t>21</w:t>
      </w:r>
      <w:r w:rsidRPr="4AC0DF47" w:rsidR="410D726B">
        <w:rPr>
          <w:rFonts w:ascii="Times New Roman" w:hAnsi="Times New Roman" w:eastAsia="Times New Roman" w:cs="Times New Roman"/>
          <w:sz w:val="28"/>
          <w:szCs w:val="28"/>
        </w:rPr>
        <w:t>].</w:t>
      </w:r>
    </w:p>
    <w:p xmlns:wp14="http://schemas.microsoft.com/office/word/2010/wordml" w14:paraId="3C6E9511" wp14:textId="77777777">
      <w:pPr>
        <w:spacing w:line="360" w:lineRule="auto"/>
        <w:jc w:val="center"/>
        <w:rPr>
          <w:rFonts w:ascii="Times New Roman" w:hAnsi="Times New Roman" w:eastAsia="Times New Roman" w:cs="Times New Roman"/>
          <w:sz w:val="28"/>
          <w:szCs w:val="28"/>
        </w:rPr>
      </w:pPr>
      <w:r w:rsidR="410D726B">
        <w:drawing>
          <wp:inline xmlns:wp14="http://schemas.microsoft.com/office/word/2010/wordprocessingDrawing" wp14:editId="4A4033A6" wp14:anchorId="35B8E9F7">
            <wp:extent cx="5855621" cy="3892331"/>
            <wp:effectExtent l="0" t="0" r="0" b="0"/>
            <wp:docPr id="1637951228" name="Рисунок 1637951228" title=""/>
            <wp:cNvGraphicFramePr>
              <a:graphicFrameLocks noChangeAspect="1"/>
            </wp:cNvGraphicFramePr>
            <a:graphic>
              <a:graphicData uri="http://schemas.openxmlformats.org/drawingml/2006/picture">
                <pic:pic>
                  <pic:nvPicPr>
                    <pic:cNvPr id="0" name="Рисунок 1637951228"/>
                    <pic:cNvPicPr/>
                  </pic:nvPicPr>
                  <pic:blipFill>
                    <a:blip r:embed="R5084c0b09a584d0a">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855621" cy="3892331"/>
                    </a:xfrm>
                    <a:prstGeom prst="rect">
                      <a:avLst/>
                    </a:prstGeom>
                  </pic:spPr>
                </pic:pic>
              </a:graphicData>
            </a:graphic>
          </wp:inline>
        </w:drawing>
      </w:r>
    </w:p>
    <w:p xmlns:wp14="http://schemas.microsoft.com/office/word/2010/wordml" w14:paraId="5F10946E" wp14:textId="6837F7D0">
      <w:pPr>
        <w:spacing w:line="360" w:lineRule="auto"/>
        <w:jc w:val="center"/>
        <w:rPr>
          <w:rFonts w:ascii="Times New Roman" w:hAnsi="Times New Roman" w:eastAsia="Times New Roman" w:cs="Times New Roman"/>
        </w:rPr>
      </w:pPr>
      <w:r w:rsidR="410D726B">
        <w:rPr>
          <w:rFonts w:ascii="Times New Roman" w:hAnsi="Times New Roman" w:eastAsia="Times New Roman" w:cs="Times New Roman"/>
        </w:rPr>
        <w:t xml:space="preserve">Рис. </w:t>
      </w:r>
      <w:r w:rsidR="3FDB1F0C">
        <w:rPr>
          <w:rFonts w:ascii="Times New Roman" w:hAnsi="Times New Roman" w:eastAsia="Times New Roman" w:cs="Times New Roman"/>
        </w:rPr>
        <w:t xml:space="preserve">1</w:t>
      </w:r>
      <w:r w:rsidR="4ED8FF2E">
        <w:rPr>
          <w:rFonts w:ascii="Times New Roman" w:hAnsi="Times New Roman" w:eastAsia="Times New Roman" w:cs="Times New Roman"/>
        </w:rPr>
        <w:t xml:space="preserve">1</w:t>
      </w:r>
      <w:r w:rsidR="410D726B">
        <w:rPr>
          <w:rFonts w:ascii="Times New Roman" w:hAnsi="Times New Roman" w:eastAsia="Times New Roman" w:cs="Times New Roman"/>
        </w:rPr>
        <w:t xml:space="preserve">. Університет </w:t>
      </w:r>
      <w:r w:rsidR="410D726B">
        <w:rPr>
          <w:rFonts w:ascii="Times New Roman" w:hAnsi="Times New Roman" w:eastAsia="Times New Roman" w:cs="Times New Roman"/>
        </w:rPr>
        <w:t xml:space="preserve">Умео</w:t>
      </w:r>
      <w:r w:rsidR="410D726B">
        <w:rPr>
          <w:rFonts w:ascii="Times New Roman" w:hAnsi="Times New Roman" w:eastAsia="Times New Roman" w:cs="Times New Roman"/>
        </w:rPr>
        <w:t xml:space="preserve">, </w:t>
      </w:r>
      <w:r w:rsidR="410D726B">
        <w:rPr>
          <w:rFonts w:ascii="Open Sans" w:hAnsi="Open Sans" w:cs="Open Sans"/>
          <w:color w:val="7A7A7A"/>
          <w:sz w:val="27"/>
          <w:szCs w:val="27"/>
          <w:shd w:val="clear" w:color="auto" w:fill="FFFFFF"/>
        </w:rPr>
        <w:t> </w:t>
      </w:r>
      <w:r w:rsidR="410D726B">
        <w:rPr>
          <w:rFonts w:ascii="Times New Roman" w:hAnsi="Times New Roman" w:cs="Times New Roman"/>
          <w:shd w:val="clear" w:color="auto" w:fill="FFFFFF"/>
        </w:rPr>
        <w:t>Thorbjörn</w:t>
      </w:r>
      <w:r w:rsidR="410D726B">
        <w:rPr>
          <w:rFonts w:ascii="Times New Roman" w:hAnsi="Times New Roman" w:cs="Times New Roman"/>
          <w:shd w:val="clear" w:color="auto" w:fill="FFFFFF"/>
        </w:rPr>
        <w:t xml:space="preserve"> </w:t>
      </w:r>
      <w:r w:rsidR="410D726B">
        <w:rPr>
          <w:rFonts w:ascii="Times New Roman" w:hAnsi="Times New Roman" w:cs="Times New Roman"/>
          <w:shd w:val="clear" w:color="auto" w:fill="FFFFFF"/>
        </w:rPr>
        <w:t>Andersson</w:t>
      </w:r>
      <w:r w:rsidR="410D726B">
        <w:rPr/>
        <w:t>,</w:t>
      </w:r>
      <w:r w:rsidR="410D726B">
        <w:rPr>
          <w:rFonts w:ascii="Times New Roman" w:hAnsi="Times New Roman" w:eastAsia="Times New Roman" w:cs="Times New Roman"/>
        </w:rPr>
        <w:t xml:space="preserve"> Швеція, 1965 р. Паркова зона [</w:t>
      </w:r>
      <w:r w:rsidR="37D8266B">
        <w:rPr>
          <w:rFonts w:ascii="Times New Roman" w:hAnsi="Times New Roman" w:eastAsia="Times New Roman" w:cs="Times New Roman"/>
        </w:rPr>
        <w:t xml:space="preserve">19</w:t>
      </w:r>
      <w:r w:rsidR="410D726B">
        <w:rPr>
          <w:rFonts w:ascii="Times New Roman" w:hAnsi="Times New Roman" w:eastAsia="Times New Roman" w:cs="Times New Roman"/>
        </w:rPr>
        <w:t xml:space="preserve">].</w:t>
      </w:r>
    </w:p>
    <w:p xmlns:wp14="http://schemas.microsoft.com/office/word/2010/wordml" w14:paraId="2E971BB7" wp14:textId="77777777">
      <w:pPr>
        <w:spacing w:line="360" w:lineRule="auto"/>
        <w:jc w:val="center"/>
        <w:rPr>
          <w:rFonts w:ascii="Times New Roman" w:hAnsi="Times New Roman" w:eastAsia="Times New Roman" w:cs="Times New Roman"/>
        </w:rPr>
      </w:pPr>
      <w:r w:rsidR="410D726B">
        <w:drawing>
          <wp:inline xmlns:wp14="http://schemas.microsoft.com/office/word/2010/wordprocessingDrawing" wp14:editId="68994161" wp14:anchorId="2EA957F9">
            <wp:extent cx="5869940" cy="3901644"/>
            <wp:effectExtent l="0" t="0" r="0" b="0"/>
            <wp:docPr id="758602087" name="Рисунок 758602087" title=""/>
            <wp:cNvGraphicFramePr>
              <a:graphicFrameLocks noChangeAspect="1"/>
            </wp:cNvGraphicFramePr>
            <a:graphic>
              <a:graphicData uri="http://schemas.openxmlformats.org/drawingml/2006/picture">
                <pic:pic>
                  <pic:nvPicPr>
                    <pic:cNvPr id="0" name="Рисунок 758602087"/>
                    <pic:cNvPicPr/>
                  </pic:nvPicPr>
                  <pic:blipFill>
                    <a:blip r:embed="R84f9aac5ac0b4279">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869940" cy="3901644"/>
                    </a:xfrm>
                    <a:prstGeom prst="rect">
                      <a:avLst/>
                    </a:prstGeom>
                  </pic:spPr>
                </pic:pic>
              </a:graphicData>
            </a:graphic>
          </wp:inline>
        </w:drawing>
      </w:r>
    </w:p>
    <w:p xmlns:wp14="http://schemas.microsoft.com/office/word/2010/wordml" w14:paraId="49BE992E" wp14:textId="42024BB9">
      <w:pPr>
        <w:spacing w:line="360" w:lineRule="auto"/>
        <w:jc w:val="center"/>
        <w:rPr>
          <w:rFonts w:ascii="Times New Roman" w:hAnsi="Times New Roman" w:eastAsia="Times New Roman" w:cs="Times New Roman"/>
          <w:sz w:val="28"/>
          <w:szCs w:val="28"/>
        </w:rPr>
      </w:pPr>
      <w:r w:rsidR="410D726B">
        <w:rPr>
          <w:rFonts w:ascii="Times New Roman" w:hAnsi="Times New Roman" w:eastAsia="Times New Roman" w:cs="Times New Roman"/>
        </w:rPr>
        <w:t xml:space="preserve">Рис. </w:t>
      </w:r>
      <w:r w:rsidR="1F7C8864">
        <w:rPr>
          <w:rFonts w:ascii="Times New Roman" w:hAnsi="Times New Roman" w:eastAsia="Times New Roman" w:cs="Times New Roman"/>
        </w:rPr>
        <w:t xml:space="preserve">1</w:t>
      </w:r>
      <w:r w:rsidR="4DDFAFB9">
        <w:rPr>
          <w:rFonts w:ascii="Times New Roman" w:hAnsi="Times New Roman" w:eastAsia="Times New Roman" w:cs="Times New Roman"/>
        </w:rPr>
        <w:t xml:space="preserve">2</w:t>
      </w:r>
      <w:r w:rsidR="410D726B">
        <w:rPr>
          <w:rFonts w:ascii="Times New Roman" w:hAnsi="Times New Roman" w:eastAsia="Times New Roman" w:cs="Times New Roman"/>
        </w:rPr>
        <w:t xml:space="preserve">. Університет </w:t>
      </w:r>
      <w:r w:rsidR="410D726B">
        <w:rPr>
          <w:rFonts w:ascii="Times New Roman" w:hAnsi="Times New Roman" w:eastAsia="Times New Roman" w:cs="Times New Roman"/>
        </w:rPr>
        <w:t xml:space="preserve">Умео</w:t>
      </w:r>
      <w:r w:rsidR="410D726B">
        <w:rPr>
          <w:rFonts w:ascii="Times New Roman" w:hAnsi="Times New Roman" w:eastAsia="Times New Roman" w:cs="Times New Roman"/>
        </w:rPr>
        <w:t xml:space="preserve">, </w:t>
      </w:r>
      <w:r w:rsidR="410D726B">
        <w:rPr>
          <w:rFonts w:ascii="Times New Roman" w:hAnsi="Times New Roman" w:cs="Times New Roman"/>
          <w:shd w:val="clear" w:color="auto" w:fill="FFFFFF"/>
        </w:rPr>
        <w:t>Thorbjörn</w:t>
      </w:r>
      <w:r w:rsidR="410D726B">
        <w:rPr>
          <w:rFonts w:ascii="Times New Roman" w:hAnsi="Times New Roman" w:cs="Times New Roman"/>
          <w:shd w:val="clear" w:color="auto" w:fill="FFFFFF"/>
        </w:rPr>
        <w:t xml:space="preserve"> </w:t>
      </w:r>
      <w:r w:rsidR="410D726B">
        <w:rPr>
          <w:rFonts w:ascii="Times New Roman" w:hAnsi="Times New Roman" w:cs="Times New Roman"/>
          <w:shd w:val="clear" w:color="auto" w:fill="FFFFFF"/>
        </w:rPr>
        <w:t>Andersson</w:t>
      </w:r>
      <w:r w:rsidR="410D726B">
        <w:rPr>
          <w:rFonts w:ascii="Times New Roman" w:hAnsi="Times New Roman" w:eastAsia="Times New Roman" w:cs="Times New Roman"/>
        </w:rPr>
        <w:t>, Швеція, 1965 р. Місце для навчання або зборів студентів [</w:t>
      </w:r>
      <w:r w:rsidR="1726989B">
        <w:rPr>
          <w:rFonts w:ascii="Times New Roman" w:hAnsi="Times New Roman" w:eastAsia="Times New Roman" w:cs="Times New Roman"/>
        </w:rPr>
        <w:t>21</w:t>
      </w:r>
      <w:r w:rsidR="410D726B">
        <w:rPr>
          <w:rFonts w:ascii="Times New Roman" w:hAnsi="Times New Roman" w:eastAsia="Times New Roman" w:cs="Times New Roman"/>
        </w:rPr>
        <w:t>].</w:t>
      </w:r>
    </w:p>
    <w:p xmlns:wp14="http://schemas.microsoft.com/office/word/2010/wordml" w14:paraId="30984CAB" wp14:textId="344462D9">
      <w:pPr>
        <w:spacing w:line="360" w:lineRule="auto"/>
        <w:ind w:firstLine="708"/>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 xml:space="preserve">Вітчизняним прикладом може бути студмістечко </w:t>
      </w:r>
      <w:r w:rsidRPr="4AC0DF47" w:rsidR="410D726B">
        <w:rPr>
          <w:rFonts w:ascii="Times New Roman" w:hAnsi="Times New Roman" w:eastAsia="Times New Roman" w:cs="Times New Roman"/>
          <w:b w:val="1"/>
          <w:bCs w:val="1"/>
          <w:sz w:val="28"/>
          <w:szCs w:val="28"/>
        </w:rPr>
        <w:t xml:space="preserve">Запорізького національного університету. </w:t>
      </w:r>
      <w:r w:rsidRPr="4AC0DF47" w:rsidR="410D726B">
        <w:rPr>
          <w:rFonts w:ascii="Times New Roman" w:hAnsi="Times New Roman" w:eastAsia="Times New Roman" w:cs="Times New Roman"/>
          <w:sz w:val="28"/>
          <w:szCs w:val="28"/>
        </w:rPr>
        <w:t xml:space="preserve">Декоративні клумби (рис. </w:t>
      </w:r>
      <w:r w:rsidRPr="4AC0DF47" w:rsidR="66F524BD">
        <w:rPr>
          <w:rFonts w:ascii="Times New Roman" w:hAnsi="Times New Roman" w:eastAsia="Times New Roman" w:cs="Times New Roman"/>
          <w:sz w:val="28"/>
          <w:szCs w:val="28"/>
        </w:rPr>
        <w:t>1</w:t>
      </w:r>
      <w:r w:rsidRPr="4AC0DF47" w:rsidR="112C0432">
        <w:rPr>
          <w:rFonts w:ascii="Times New Roman" w:hAnsi="Times New Roman" w:eastAsia="Times New Roman" w:cs="Times New Roman"/>
          <w:sz w:val="28"/>
          <w:szCs w:val="28"/>
        </w:rPr>
        <w:t>3</w:t>
      </w:r>
      <w:r w:rsidRPr="4AC0DF47" w:rsidR="410D726B">
        <w:rPr>
          <w:rFonts w:ascii="Times New Roman" w:hAnsi="Times New Roman" w:eastAsia="Times New Roman" w:cs="Times New Roman"/>
          <w:sz w:val="28"/>
          <w:szCs w:val="28"/>
        </w:rPr>
        <w:t>) [</w:t>
      </w:r>
      <w:r w:rsidRPr="4AC0DF47" w:rsidR="68D1BC5F">
        <w:rPr>
          <w:rFonts w:ascii="Times New Roman" w:hAnsi="Times New Roman" w:eastAsia="Times New Roman" w:cs="Times New Roman"/>
          <w:sz w:val="28"/>
          <w:szCs w:val="28"/>
        </w:rPr>
        <w:t>22</w:t>
      </w:r>
      <w:r w:rsidRPr="4AC0DF47" w:rsidR="410D726B">
        <w:rPr>
          <w:rFonts w:ascii="Times New Roman" w:hAnsi="Times New Roman" w:eastAsia="Times New Roman" w:cs="Times New Roman"/>
          <w:sz w:val="28"/>
          <w:szCs w:val="28"/>
        </w:rPr>
        <w:t xml:space="preserve">] та яскраві квіти на його території створюють затишок та сприяють гарному настрою студентів та </w:t>
      </w:r>
      <w:r w:rsidRPr="4AC0DF47" w:rsidR="410D726B">
        <w:rPr>
          <w:rFonts w:ascii="Times New Roman" w:hAnsi="Times New Roman" w:eastAsia="Times New Roman" w:cs="Times New Roman"/>
          <w:sz w:val="28"/>
          <w:szCs w:val="28"/>
        </w:rPr>
        <w:t xml:space="preserve">інших відвідувачів. Дана клумба об’єднує в собі і сад каменів і квітник, що є цікавим ландшафтним рішенням. Також на території розміщена цікава </w:t>
      </w:r>
      <w:r w:rsidRPr="4AC0DF47" w:rsidR="410D726B">
        <w:rPr>
          <w:rFonts w:ascii="Times New Roman" w:hAnsi="Times New Roman" w:eastAsia="Times New Roman" w:cs="Times New Roman"/>
          <w:sz w:val="28"/>
          <w:szCs w:val="28"/>
        </w:rPr>
        <w:t>кламба</w:t>
      </w:r>
      <w:r w:rsidRPr="4AC0DF47" w:rsidR="410D726B">
        <w:rPr>
          <w:rFonts w:ascii="Times New Roman" w:hAnsi="Times New Roman" w:eastAsia="Times New Roman" w:cs="Times New Roman"/>
          <w:sz w:val="28"/>
          <w:szCs w:val="28"/>
        </w:rPr>
        <w:t xml:space="preserve"> у формі возика (рис. </w:t>
      </w:r>
      <w:r w:rsidRPr="4AC0DF47" w:rsidR="722961D1">
        <w:rPr>
          <w:rFonts w:ascii="Times New Roman" w:hAnsi="Times New Roman" w:eastAsia="Times New Roman" w:cs="Times New Roman"/>
          <w:sz w:val="28"/>
          <w:szCs w:val="28"/>
        </w:rPr>
        <w:t>1</w:t>
      </w:r>
      <w:r w:rsidRPr="4AC0DF47" w:rsidR="13689949">
        <w:rPr>
          <w:rFonts w:ascii="Times New Roman" w:hAnsi="Times New Roman" w:eastAsia="Times New Roman" w:cs="Times New Roman"/>
          <w:sz w:val="28"/>
          <w:szCs w:val="28"/>
        </w:rPr>
        <w:t>4</w:t>
      </w:r>
      <w:r w:rsidRPr="4AC0DF47" w:rsidR="410D726B">
        <w:rPr>
          <w:rFonts w:ascii="Times New Roman" w:hAnsi="Times New Roman" w:eastAsia="Times New Roman" w:cs="Times New Roman"/>
          <w:sz w:val="28"/>
          <w:szCs w:val="28"/>
        </w:rPr>
        <w:t>) [</w:t>
      </w:r>
      <w:r w:rsidRPr="4AC0DF47" w:rsidR="0A7C54F4">
        <w:rPr>
          <w:rFonts w:ascii="Times New Roman" w:hAnsi="Times New Roman" w:eastAsia="Times New Roman" w:cs="Times New Roman"/>
          <w:sz w:val="28"/>
          <w:szCs w:val="28"/>
        </w:rPr>
        <w:t>23</w:t>
      </w:r>
      <w:r w:rsidRPr="4AC0DF47" w:rsidR="410D726B">
        <w:rPr>
          <w:rFonts w:ascii="Times New Roman" w:hAnsi="Times New Roman" w:eastAsia="Times New Roman" w:cs="Times New Roman"/>
          <w:sz w:val="28"/>
          <w:szCs w:val="28"/>
        </w:rPr>
        <w:t xml:space="preserve">] в якій розміщені білі, фіолетові, червоні та рожеві петунії. Окрім цього на території висаджені </w:t>
      </w:r>
      <w:r w:rsidRPr="4AC0DF47" w:rsidR="410D726B">
        <w:rPr>
          <w:rFonts w:ascii="Times New Roman" w:hAnsi="Times New Roman" w:eastAsia="Times New Roman" w:cs="Times New Roman"/>
          <w:sz w:val="28"/>
          <w:szCs w:val="28"/>
        </w:rPr>
        <w:t>троянди</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спіреї</w:t>
      </w:r>
      <w:r w:rsidRPr="4AC0DF47" w:rsidR="410D726B">
        <w:rPr>
          <w:rFonts w:ascii="Times New Roman" w:hAnsi="Times New Roman" w:eastAsia="Times New Roman" w:cs="Times New Roman"/>
          <w:sz w:val="28"/>
          <w:szCs w:val="28"/>
        </w:rPr>
        <w:t xml:space="preserve">, ялівці та </w:t>
      </w:r>
      <w:r w:rsidRPr="4AC0DF47" w:rsidR="410D726B">
        <w:rPr>
          <w:rFonts w:ascii="Times New Roman" w:hAnsi="Times New Roman" w:eastAsia="Times New Roman" w:cs="Times New Roman"/>
          <w:sz w:val="28"/>
          <w:szCs w:val="28"/>
        </w:rPr>
        <w:t>шаровидні</w:t>
      </w:r>
      <w:r w:rsidRPr="4AC0DF47" w:rsidR="410D726B">
        <w:rPr>
          <w:rFonts w:ascii="Times New Roman" w:hAnsi="Times New Roman" w:eastAsia="Times New Roman" w:cs="Times New Roman"/>
          <w:sz w:val="28"/>
          <w:szCs w:val="28"/>
        </w:rPr>
        <w:t xml:space="preserve"> туї, що створює декоративний вигляд об’єкту і радує око відвідувачів [</w:t>
      </w:r>
      <w:r w:rsidRPr="4AC0DF47" w:rsidR="40110372">
        <w:rPr>
          <w:rFonts w:ascii="Times New Roman" w:hAnsi="Times New Roman" w:eastAsia="Times New Roman" w:cs="Times New Roman"/>
          <w:sz w:val="28"/>
          <w:szCs w:val="28"/>
        </w:rPr>
        <w:t>24</w:t>
      </w:r>
      <w:r w:rsidRPr="4AC0DF47" w:rsidR="410D726B">
        <w:rPr>
          <w:rFonts w:ascii="Times New Roman" w:hAnsi="Times New Roman" w:eastAsia="Times New Roman" w:cs="Times New Roman"/>
          <w:sz w:val="28"/>
          <w:szCs w:val="28"/>
        </w:rPr>
        <w:t>].</w:t>
      </w:r>
    </w:p>
    <w:p xmlns:wp14="http://schemas.microsoft.com/office/word/2010/wordml" w14:paraId="2918374A" wp14:textId="77777777">
      <w:pPr>
        <w:spacing w:line="360" w:lineRule="auto"/>
        <w:jc w:val="center"/>
        <w:rPr>
          <w:rFonts w:ascii="Times New Roman" w:hAnsi="Times New Roman" w:eastAsia="Times New Roman" w:cs="Times New Roman"/>
        </w:rPr>
      </w:pPr>
      <w:r w:rsidR="410D726B">
        <w:drawing>
          <wp:inline xmlns:wp14="http://schemas.microsoft.com/office/word/2010/wordprocessingDrawing" wp14:editId="7F22F2C4" wp14:anchorId="4F06F902">
            <wp:extent cx="6101594" cy="4880922"/>
            <wp:effectExtent l="0" t="0" r="4445" b="7620"/>
            <wp:docPr id="1111265159" name="Picture 1111265159" title=""/>
            <wp:cNvGraphicFramePr>
              <a:graphicFrameLocks noChangeAspect="1"/>
            </wp:cNvGraphicFramePr>
            <a:graphic>
              <a:graphicData uri="http://schemas.openxmlformats.org/drawingml/2006/picture">
                <pic:pic>
                  <pic:nvPicPr>
                    <pic:cNvPr id="0" name="Picture 1111265159"/>
                    <pic:cNvPicPr/>
                  </pic:nvPicPr>
                  <pic:blipFill>
                    <a:blip r:embed="R8fb8e5e7d369491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101594" cy="4880922"/>
                    </a:xfrm>
                    <a:prstGeom prst="rect">
                      <a:avLst/>
                    </a:prstGeom>
                  </pic:spPr>
                </pic:pic>
              </a:graphicData>
            </a:graphic>
          </wp:inline>
        </w:drawing>
      </w:r>
    </w:p>
    <w:p xmlns:wp14="http://schemas.microsoft.com/office/word/2010/wordml" w14:paraId="2920D499" wp14:textId="0B0CA15A">
      <w:pPr>
        <w:spacing w:line="360" w:lineRule="auto"/>
        <w:jc w:val="center"/>
        <w:rPr>
          <w:rFonts w:ascii="Times New Roman" w:hAnsi="Times New Roman" w:eastAsia="Times New Roman" w:cs="Times New Roman"/>
        </w:rPr>
      </w:pPr>
      <w:r w:rsidRPr="4AC0DF47" w:rsidR="410D726B">
        <w:rPr>
          <w:rFonts w:ascii="Times New Roman" w:hAnsi="Times New Roman" w:eastAsia="Times New Roman" w:cs="Times New Roman"/>
        </w:rPr>
        <w:t xml:space="preserve">Рис. </w:t>
      </w:r>
      <w:r w:rsidRPr="4AC0DF47" w:rsidR="289B9549">
        <w:rPr>
          <w:rFonts w:ascii="Times New Roman" w:hAnsi="Times New Roman" w:eastAsia="Times New Roman" w:cs="Times New Roman"/>
        </w:rPr>
        <w:t>1</w:t>
      </w:r>
      <w:r w:rsidRPr="4AC0DF47" w:rsidR="083DA8E8">
        <w:rPr>
          <w:rFonts w:ascii="Times New Roman" w:hAnsi="Times New Roman" w:eastAsia="Times New Roman" w:cs="Times New Roman"/>
        </w:rPr>
        <w:t>3</w:t>
      </w:r>
      <w:r w:rsidRPr="4AC0DF47" w:rsidR="410D726B">
        <w:rPr>
          <w:rFonts w:ascii="Times New Roman" w:hAnsi="Times New Roman" w:eastAsia="Times New Roman" w:cs="Times New Roman"/>
        </w:rPr>
        <w:t>. Територія Запорізького національного університету, Запоріжжя, 2016 р. Клумба [</w:t>
      </w:r>
      <w:r w:rsidRPr="4AC0DF47" w:rsidR="0BB3B122">
        <w:rPr>
          <w:rFonts w:ascii="Times New Roman" w:hAnsi="Times New Roman" w:eastAsia="Times New Roman" w:cs="Times New Roman"/>
        </w:rPr>
        <w:t>22</w:t>
      </w:r>
      <w:r w:rsidRPr="4AC0DF47" w:rsidR="410D726B">
        <w:rPr>
          <w:rFonts w:ascii="Times New Roman" w:hAnsi="Times New Roman" w:eastAsia="Times New Roman" w:cs="Times New Roman"/>
        </w:rPr>
        <w:t>].</w:t>
      </w:r>
    </w:p>
    <w:p xmlns:wp14="http://schemas.microsoft.com/office/word/2010/wordml" w14:paraId="65725D74" wp14:textId="77777777">
      <w:pPr>
        <w:spacing w:line="360" w:lineRule="auto"/>
        <w:jc w:val="center"/>
        <w:rPr>
          <w:rFonts w:ascii="Times New Roman" w:hAnsi="Times New Roman" w:eastAsia="Times New Roman" w:cs="Times New Roman"/>
        </w:rPr>
      </w:pPr>
      <w:r w:rsidR="410D726B">
        <w:drawing>
          <wp:inline xmlns:wp14="http://schemas.microsoft.com/office/word/2010/wordprocessingDrawing" wp14:editId="3E9871CD" wp14:anchorId="78EEE050">
            <wp:extent cx="5964026" cy="3969049"/>
            <wp:effectExtent l="0" t="0" r="5715" b="1905"/>
            <wp:docPr id="426226056" name="Picture 426226056" title=""/>
            <wp:cNvGraphicFramePr>
              <a:graphicFrameLocks noChangeAspect="1"/>
            </wp:cNvGraphicFramePr>
            <a:graphic>
              <a:graphicData uri="http://schemas.openxmlformats.org/drawingml/2006/picture">
                <pic:pic>
                  <pic:nvPicPr>
                    <pic:cNvPr id="0" name="Picture 426226056"/>
                    <pic:cNvPicPr/>
                  </pic:nvPicPr>
                  <pic:blipFill>
                    <a:blip r:embed="R95a40f78a4404fb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964026" cy="3969049"/>
                    </a:xfrm>
                    <a:prstGeom prst="rect">
                      <a:avLst/>
                    </a:prstGeom>
                  </pic:spPr>
                </pic:pic>
              </a:graphicData>
            </a:graphic>
          </wp:inline>
        </w:drawing>
      </w:r>
    </w:p>
    <w:p xmlns:wp14="http://schemas.microsoft.com/office/word/2010/wordml" w14:paraId="7E1100B5" wp14:textId="21AED61E">
      <w:pPr>
        <w:spacing w:line="360" w:lineRule="auto"/>
        <w:jc w:val="center"/>
        <w:rPr>
          <w:rFonts w:ascii="Times New Roman" w:hAnsi="Times New Roman" w:eastAsia="Times New Roman" w:cs="Times New Roman"/>
        </w:rPr>
      </w:pPr>
      <w:r w:rsidRPr="4AC0DF47" w:rsidR="410D726B">
        <w:rPr>
          <w:rFonts w:ascii="Times New Roman" w:hAnsi="Times New Roman" w:eastAsia="Times New Roman" w:cs="Times New Roman"/>
        </w:rPr>
        <w:t xml:space="preserve">Рис. </w:t>
      </w:r>
      <w:r w:rsidRPr="4AC0DF47" w:rsidR="605C5D9B">
        <w:rPr>
          <w:rFonts w:ascii="Times New Roman" w:hAnsi="Times New Roman" w:eastAsia="Times New Roman" w:cs="Times New Roman"/>
        </w:rPr>
        <w:t>1</w:t>
      </w:r>
      <w:r w:rsidRPr="4AC0DF47" w:rsidR="560CE448">
        <w:rPr>
          <w:rFonts w:ascii="Times New Roman" w:hAnsi="Times New Roman" w:eastAsia="Times New Roman" w:cs="Times New Roman"/>
        </w:rPr>
        <w:t>4</w:t>
      </w:r>
      <w:r w:rsidRPr="4AC0DF47" w:rsidR="410D726B">
        <w:rPr>
          <w:rFonts w:ascii="Times New Roman" w:hAnsi="Times New Roman" w:eastAsia="Times New Roman" w:cs="Times New Roman"/>
        </w:rPr>
        <w:t>. Територія Запорізького національного університету, Запоріжжя, 2016 р.  Клумба у возику [</w:t>
      </w:r>
      <w:r w:rsidRPr="4AC0DF47" w:rsidR="200FE3D3">
        <w:rPr>
          <w:rFonts w:ascii="Times New Roman" w:hAnsi="Times New Roman" w:eastAsia="Times New Roman" w:cs="Times New Roman"/>
        </w:rPr>
        <w:t>23</w:t>
      </w:r>
      <w:r w:rsidRPr="4AC0DF47" w:rsidR="410D726B">
        <w:rPr>
          <w:rFonts w:ascii="Times New Roman" w:hAnsi="Times New Roman" w:eastAsia="Times New Roman" w:cs="Times New Roman"/>
        </w:rPr>
        <w:t>] .</w:t>
      </w:r>
    </w:p>
    <w:p xmlns:wp14="http://schemas.microsoft.com/office/word/2010/wordml" w14:paraId="5749C4AE" wp14:textId="6CE562AE">
      <w:pPr>
        <w:spacing w:line="360" w:lineRule="auto"/>
        <w:ind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 xml:space="preserve">Ще одним прикладом є територія </w:t>
      </w:r>
      <w:r w:rsidRPr="4AC0DF47" w:rsidR="410D726B">
        <w:rPr>
          <w:rFonts w:ascii="Times New Roman" w:hAnsi="Times New Roman" w:eastAsia="Times New Roman" w:cs="Times New Roman"/>
          <w:b w:val="1"/>
          <w:bCs w:val="1"/>
          <w:sz w:val="28"/>
          <w:szCs w:val="28"/>
        </w:rPr>
        <w:t>Харківського національного університету внутрішніх справ</w:t>
      </w:r>
      <w:r w:rsidRPr="4AC0DF47" w:rsidR="410D726B">
        <w:rPr>
          <w:rFonts w:ascii="Times New Roman" w:hAnsi="Times New Roman" w:eastAsia="Times New Roman" w:cs="Times New Roman"/>
          <w:sz w:val="28"/>
          <w:szCs w:val="28"/>
        </w:rPr>
        <w:t xml:space="preserve">. На його території розміщене футбольне поле (рис. </w:t>
      </w:r>
      <w:r w:rsidRPr="4AC0DF47" w:rsidR="316F6F2B">
        <w:rPr>
          <w:rFonts w:ascii="Times New Roman" w:hAnsi="Times New Roman" w:eastAsia="Times New Roman" w:cs="Times New Roman"/>
          <w:sz w:val="28"/>
          <w:szCs w:val="28"/>
        </w:rPr>
        <w:t>1</w:t>
      </w:r>
      <w:r w:rsidRPr="4AC0DF47" w:rsidR="370764E8">
        <w:rPr>
          <w:rFonts w:ascii="Times New Roman" w:hAnsi="Times New Roman" w:eastAsia="Times New Roman" w:cs="Times New Roman"/>
          <w:sz w:val="28"/>
          <w:szCs w:val="28"/>
        </w:rPr>
        <w:t>5</w:t>
      </w:r>
      <w:r w:rsidRPr="4AC0DF47" w:rsidR="410D726B">
        <w:rPr>
          <w:rFonts w:ascii="Times New Roman" w:hAnsi="Times New Roman" w:eastAsia="Times New Roman" w:cs="Times New Roman"/>
          <w:sz w:val="28"/>
          <w:szCs w:val="28"/>
        </w:rPr>
        <w:t>) [</w:t>
      </w:r>
      <w:r w:rsidRPr="4AC0DF47" w:rsidR="562B9C8D">
        <w:rPr>
          <w:rFonts w:ascii="Times New Roman" w:hAnsi="Times New Roman" w:eastAsia="Times New Roman" w:cs="Times New Roman"/>
          <w:sz w:val="28"/>
          <w:szCs w:val="28"/>
        </w:rPr>
        <w:t>2</w:t>
      </w:r>
      <w:r w:rsidRPr="4AC0DF47" w:rsidR="7F46CB2B">
        <w:rPr>
          <w:rFonts w:ascii="Times New Roman" w:hAnsi="Times New Roman" w:eastAsia="Times New Roman" w:cs="Times New Roman"/>
          <w:sz w:val="28"/>
          <w:szCs w:val="28"/>
        </w:rPr>
        <w:t>5</w:t>
      </w:r>
      <w:r w:rsidRPr="4AC0DF47" w:rsidR="410D726B">
        <w:rPr>
          <w:rFonts w:ascii="Times New Roman" w:hAnsi="Times New Roman" w:eastAsia="Times New Roman" w:cs="Times New Roman"/>
          <w:sz w:val="28"/>
          <w:szCs w:val="28"/>
        </w:rPr>
        <w:t>] на якому студенти можуть пограти та провести свій час з користю для здоров’я. Окрім цього на території є мережа доріжок з лавами та відокремленими місцями для тихого відпочинку (рис. 1</w:t>
      </w:r>
      <w:r w:rsidRPr="4AC0DF47" w:rsidR="0D691F53">
        <w:rPr>
          <w:rFonts w:ascii="Times New Roman" w:hAnsi="Times New Roman" w:eastAsia="Times New Roman" w:cs="Times New Roman"/>
          <w:sz w:val="28"/>
          <w:szCs w:val="28"/>
        </w:rPr>
        <w:t>6</w:t>
      </w:r>
      <w:r w:rsidRPr="4AC0DF47" w:rsidR="410D726B">
        <w:rPr>
          <w:rFonts w:ascii="Times New Roman" w:hAnsi="Times New Roman" w:eastAsia="Times New Roman" w:cs="Times New Roman"/>
          <w:sz w:val="28"/>
          <w:szCs w:val="28"/>
        </w:rPr>
        <w:t>) [</w:t>
      </w:r>
      <w:r w:rsidRPr="4AC0DF47" w:rsidR="3E46A33A">
        <w:rPr>
          <w:rFonts w:ascii="Times New Roman" w:hAnsi="Times New Roman" w:eastAsia="Times New Roman" w:cs="Times New Roman"/>
          <w:sz w:val="28"/>
          <w:szCs w:val="28"/>
        </w:rPr>
        <w:t>2</w:t>
      </w:r>
      <w:r w:rsidRPr="4AC0DF47" w:rsidR="38DA2B7B">
        <w:rPr>
          <w:rFonts w:ascii="Times New Roman" w:hAnsi="Times New Roman" w:eastAsia="Times New Roman" w:cs="Times New Roman"/>
          <w:sz w:val="28"/>
          <w:szCs w:val="28"/>
        </w:rPr>
        <w:t>6</w:t>
      </w:r>
      <w:r w:rsidRPr="4AC0DF47" w:rsidR="410D726B">
        <w:rPr>
          <w:rFonts w:ascii="Times New Roman" w:hAnsi="Times New Roman" w:eastAsia="Times New Roman" w:cs="Times New Roman"/>
          <w:sz w:val="28"/>
          <w:szCs w:val="28"/>
        </w:rPr>
        <w:t xml:space="preserve">], де студенти або інші відвідувачі можуть просто подихати свіжим повітрям, почитати у тиші. Вздовж доріжок висаджені </w:t>
      </w:r>
      <w:r w:rsidRPr="4AC0DF47" w:rsidR="410D726B">
        <w:rPr>
          <w:rFonts w:ascii="Times New Roman" w:hAnsi="Times New Roman" w:eastAsia="Times New Roman" w:cs="Times New Roman"/>
          <w:sz w:val="28"/>
          <w:szCs w:val="28"/>
        </w:rPr>
        <w:t>сакури</w:t>
      </w:r>
      <w:r w:rsidRPr="4AC0DF47" w:rsidR="410D726B">
        <w:rPr>
          <w:rFonts w:ascii="Times New Roman" w:hAnsi="Times New Roman" w:eastAsia="Times New Roman" w:cs="Times New Roman"/>
          <w:sz w:val="28"/>
          <w:szCs w:val="28"/>
        </w:rPr>
        <w:t xml:space="preserve"> (рис. 1</w:t>
      </w:r>
      <w:r w:rsidRPr="4AC0DF47" w:rsidR="30652C9F">
        <w:rPr>
          <w:rFonts w:ascii="Times New Roman" w:hAnsi="Times New Roman" w:eastAsia="Times New Roman" w:cs="Times New Roman"/>
          <w:sz w:val="28"/>
          <w:szCs w:val="28"/>
        </w:rPr>
        <w:t>7</w:t>
      </w:r>
      <w:r w:rsidRPr="4AC0DF47" w:rsidR="410D726B">
        <w:rPr>
          <w:rFonts w:ascii="Times New Roman" w:hAnsi="Times New Roman" w:eastAsia="Times New Roman" w:cs="Times New Roman"/>
          <w:sz w:val="28"/>
          <w:szCs w:val="28"/>
        </w:rPr>
        <w:t>) [</w:t>
      </w:r>
      <w:r w:rsidRPr="4AC0DF47" w:rsidR="1D7FE192">
        <w:rPr>
          <w:rFonts w:ascii="Times New Roman" w:hAnsi="Times New Roman" w:eastAsia="Times New Roman" w:cs="Times New Roman"/>
          <w:sz w:val="28"/>
          <w:szCs w:val="28"/>
        </w:rPr>
        <w:t>2</w:t>
      </w:r>
      <w:r w:rsidRPr="4AC0DF47" w:rsidR="2FBC56D4">
        <w:rPr>
          <w:rFonts w:ascii="Times New Roman" w:hAnsi="Times New Roman" w:eastAsia="Times New Roman" w:cs="Times New Roman"/>
          <w:sz w:val="28"/>
          <w:szCs w:val="28"/>
        </w:rPr>
        <w:t>7</w:t>
      </w:r>
      <w:r w:rsidRPr="4AC0DF47" w:rsidR="410D726B">
        <w:rPr>
          <w:rFonts w:ascii="Times New Roman" w:hAnsi="Times New Roman" w:eastAsia="Times New Roman" w:cs="Times New Roman"/>
          <w:sz w:val="28"/>
          <w:szCs w:val="28"/>
        </w:rPr>
        <w:t>], що додає привабливості даному об’єкту [</w:t>
      </w:r>
      <w:r w:rsidRPr="4AC0DF47" w:rsidR="60A20454">
        <w:rPr>
          <w:rFonts w:ascii="Times New Roman" w:hAnsi="Times New Roman" w:eastAsia="Times New Roman" w:cs="Times New Roman"/>
          <w:sz w:val="28"/>
          <w:szCs w:val="28"/>
        </w:rPr>
        <w:t>28</w:t>
      </w:r>
      <w:r w:rsidRPr="4AC0DF47" w:rsidR="410D726B">
        <w:rPr>
          <w:rFonts w:ascii="Times New Roman" w:hAnsi="Times New Roman" w:eastAsia="Times New Roman" w:cs="Times New Roman"/>
          <w:sz w:val="28"/>
          <w:szCs w:val="28"/>
        </w:rPr>
        <w:t>].</w:t>
      </w:r>
    </w:p>
    <w:p xmlns:wp14="http://schemas.microsoft.com/office/word/2010/wordml" w14:paraId="18DD03C0" wp14:textId="77777777">
      <w:pPr>
        <w:spacing w:line="360" w:lineRule="auto"/>
        <w:jc w:val="center"/>
      </w:pPr>
      <w:r w:rsidR="410D726B">
        <w:drawing>
          <wp:inline xmlns:wp14="http://schemas.microsoft.com/office/word/2010/wordprocessingDrawing" wp14:editId="3A9F3428" wp14:anchorId="7AA9B575">
            <wp:extent cx="5849338" cy="3851872"/>
            <wp:effectExtent l="0" t="0" r="0" b="9525"/>
            <wp:docPr id="1469408804" name="Picture 1469408804" title=""/>
            <wp:cNvGraphicFramePr>
              <a:graphicFrameLocks noChangeAspect="1"/>
            </wp:cNvGraphicFramePr>
            <a:graphic>
              <a:graphicData uri="http://schemas.openxmlformats.org/drawingml/2006/picture">
                <pic:pic>
                  <pic:nvPicPr>
                    <pic:cNvPr id="0" name="Picture 1469408804"/>
                    <pic:cNvPicPr/>
                  </pic:nvPicPr>
                  <pic:blipFill>
                    <a:blip r:embed="Rc812e7bbdbc5432e">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849338" cy="3851872"/>
                    </a:xfrm>
                    <a:prstGeom prst="rect">
                      <a:avLst/>
                    </a:prstGeom>
                  </pic:spPr>
                </pic:pic>
              </a:graphicData>
            </a:graphic>
          </wp:inline>
        </w:drawing>
      </w:r>
    </w:p>
    <w:p xmlns:wp14="http://schemas.microsoft.com/office/word/2010/wordml" w14:paraId="7AFFE01D" wp14:textId="35D2C825">
      <w:pPr>
        <w:spacing w:after="0" w:line="240" w:lineRule="auto"/>
        <w:jc w:val="center"/>
        <w:rPr>
          <w:rFonts w:ascii="Times New Roman" w:hAnsi="Times New Roman" w:eastAsia="Times New Roman" w:cs="Times New Roman"/>
        </w:rPr>
      </w:pPr>
      <w:r w:rsidRPr="4AC0DF47" w:rsidR="5B0250EF">
        <w:rPr>
          <w:rFonts w:ascii="Times New Roman" w:hAnsi="Times New Roman" w:eastAsia="Times New Roman" w:cs="Times New Roman"/>
        </w:rPr>
        <w:t xml:space="preserve">Рис. </w:t>
      </w:r>
      <w:r w:rsidRPr="4AC0DF47" w:rsidR="24F6F2B1">
        <w:rPr>
          <w:rFonts w:ascii="Times New Roman" w:hAnsi="Times New Roman" w:eastAsia="Times New Roman" w:cs="Times New Roman"/>
        </w:rPr>
        <w:t>14</w:t>
      </w:r>
      <w:r w:rsidRPr="4AC0DF47" w:rsidR="5B0250EF">
        <w:rPr>
          <w:rFonts w:ascii="Times New Roman" w:hAnsi="Times New Roman" w:eastAsia="Times New Roman" w:cs="Times New Roman"/>
        </w:rPr>
        <w:t>. Територія Харківського національного університету внутрішніх справ, Харків, 2020 р. Футбольне поле [</w:t>
      </w:r>
      <w:r w:rsidRPr="4AC0DF47" w:rsidR="395843D7">
        <w:rPr>
          <w:rFonts w:ascii="Times New Roman" w:hAnsi="Times New Roman" w:eastAsia="Times New Roman" w:cs="Times New Roman"/>
        </w:rPr>
        <w:t>2</w:t>
      </w:r>
      <w:r w:rsidRPr="4AC0DF47" w:rsidR="5B0250EF">
        <w:rPr>
          <w:rFonts w:ascii="Times New Roman" w:hAnsi="Times New Roman" w:eastAsia="Times New Roman" w:cs="Times New Roman"/>
        </w:rPr>
        <w:t>5].</w:t>
      </w:r>
    </w:p>
    <w:p xmlns:wp14="http://schemas.microsoft.com/office/word/2010/wordml" w14:paraId="61CAB7B0" wp14:textId="77777777">
      <w:pPr>
        <w:spacing w:after="0" w:line="240" w:lineRule="auto"/>
        <w:jc w:val="center"/>
        <w:rPr>
          <w:rFonts w:ascii="Times New Roman" w:hAnsi="Times New Roman" w:eastAsia="Times New Roman" w:cs="Times New Roman"/>
        </w:rPr>
      </w:pPr>
    </w:p>
    <w:p xmlns:wp14="http://schemas.microsoft.com/office/word/2010/wordml" w14:paraId="5A04CA9E" wp14:textId="77777777">
      <w:pPr>
        <w:spacing w:line="360" w:lineRule="auto"/>
        <w:jc w:val="center"/>
        <w:rPr>
          <w:rFonts w:ascii="Times New Roman" w:hAnsi="Times New Roman" w:eastAsia="Times New Roman" w:cs="Times New Roman"/>
          <w:sz w:val="28"/>
          <w:szCs w:val="28"/>
        </w:rPr>
      </w:pPr>
      <w:r w:rsidR="410D726B">
        <w:drawing>
          <wp:inline xmlns:wp14="http://schemas.microsoft.com/office/word/2010/wordprocessingDrawing" wp14:editId="54F2D03B" wp14:anchorId="05ED086E">
            <wp:extent cx="5807710" cy="3842413"/>
            <wp:effectExtent l="0" t="0" r="0" b="8890"/>
            <wp:docPr id="270994411" name="Picture 270994411" title=""/>
            <wp:cNvGraphicFramePr>
              <a:graphicFrameLocks noChangeAspect="1"/>
            </wp:cNvGraphicFramePr>
            <a:graphic>
              <a:graphicData uri="http://schemas.openxmlformats.org/drawingml/2006/picture">
                <pic:pic>
                  <pic:nvPicPr>
                    <pic:cNvPr id="0" name="Picture 270994411"/>
                    <pic:cNvPicPr/>
                  </pic:nvPicPr>
                  <pic:blipFill>
                    <a:blip r:embed="R8ece2f47dc614f88">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807710" cy="3842413"/>
                    </a:xfrm>
                    <a:prstGeom prst="rect">
                      <a:avLst/>
                    </a:prstGeom>
                  </pic:spPr>
                </pic:pic>
              </a:graphicData>
            </a:graphic>
          </wp:inline>
        </w:drawing>
      </w:r>
    </w:p>
    <w:p xmlns:wp14="http://schemas.microsoft.com/office/word/2010/wordml" w14:paraId="5BCB99FF" wp14:textId="0870AC82">
      <w:pPr>
        <w:spacing w:line="360" w:lineRule="auto"/>
        <w:jc w:val="center"/>
        <w:rPr>
          <w:rFonts w:ascii="Times New Roman" w:hAnsi="Times New Roman" w:eastAsia="Times New Roman" w:cs="Times New Roman"/>
        </w:rPr>
      </w:pPr>
      <w:r w:rsidRPr="4AC0DF47" w:rsidR="5B0250EF">
        <w:rPr>
          <w:rFonts w:ascii="Times New Roman" w:hAnsi="Times New Roman" w:eastAsia="Times New Roman" w:cs="Times New Roman"/>
        </w:rPr>
        <w:t>Рис. 1</w:t>
      </w:r>
      <w:r w:rsidRPr="4AC0DF47" w:rsidR="1324A460">
        <w:rPr>
          <w:rFonts w:ascii="Times New Roman" w:hAnsi="Times New Roman" w:eastAsia="Times New Roman" w:cs="Times New Roman"/>
        </w:rPr>
        <w:t>5</w:t>
      </w:r>
      <w:r w:rsidRPr="4AC0DF47" w:rsidR="5B0250EF">
        <w:rPr>
          <w:rFonts w:ascii="Times New Roman" w:hAnsi="Times New Roman" w:eastAsia="Times New Roman" w:cs="Times New Roman"/>
        </w:rPr>
        <w:t>. Територія Харківського національного університету внутрішніх справ, Харків, 2020 р.  Місця для тихого відпочинку [</w:t>
      </w:r>
      <w:r w:rsidRPr="4AC0DF47" w:rsidR="6FC71C19">
        <w:rPr>
          <w:rFonts w:ascii="Times New Roman" w:hAnsi="Times New Roman" w:eastAsia="Times New Roman" w:cs="Times New Roman"/>
        </w:rPr>
        <w:t>2</w:t>
      </w:r>
      <w:r w:rsidRPr="4AC0DF47" w:rsidR="5B0250EF">
        <w:rPr>
          <w:rFonts w:ascii="Times New Roman" w:hAnsi="Times New Roman" w:eastAsia="Times New Roman" w:cs="Times New Roman"/>
        </w:rPr>
        <w:t>6].</w:t>
      </w:r>
    </w:p>
    <w:p xmlns:wp14="http://schemas.microsoft.com/office/word/2010/wordml" w14:paraId="7B380CE9" wp14:textId="77777777">
      <w:pPr>
        <w:spacing w:line="360" w:lineRule="auto"/>
        <w:jc w:val="center"/>
        <w:rPr>
          <w:rFonts w:ascii="Times New Roman" w:hAnsi="Times New Roman" w:eastAsia="Times New Roman" w:cs="Times New Roman"/>
          <w:sz w:val="28"/>
          <w:szCs w:val="28"/>
        </w:rPr>
      </w:pPr>
      <w:r w:rsidR="410D726B">
        <w:drawing>
          <wp:inline xmlns:wp14="http://schemas.microsoft.com/office/word/2010/wordprocessingDrawing" wp14:editId="0A44BCEE" wp14:anchorId="09D62703">
            <wp:extent cx="6465614" cy="4179570"/>
            <wp:effectExtent l="0" t="0" r="0" b="0"/>
            <wp:docPr id="66115526" name="Picture 66115526" title=""/>
            <wp:cNvGraphicFramePr>
              <a:graphicFrameLocks noChangeAspect="1"/>
            </wp:cNvGraphicFramePr>
            <a:graphic>
              <a:graphicData uri="http://schemas.openxmlformats.org/drawingml/2006/picture">
                <pic:pic>
                  <pic:nvPicPr>
                    <pic:cNvPr id="0" name="Picture 66115526"/>
                    <pic:cNvPicPr/>
                  </pic:nvPicPr>
                  <pic:blipFill>
                    <a:blip r:embed="R681fbc41984a432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465614" cy="4179570"/>
                    </a:xfrm>
                    <a:prstGeom prst="rect">
                      <a:avLst/>
                    </a:prstGeom>
                  </pic:spPr>
                </pic:pic>
              </a:graphicData>
            </a:graphic>
          </wp:inline>
        </w:drawing>
      </w:r>
    </w:p>
    <w:p xmlns:wp14="http://schemas.microsoft.com/office/word/2010/wordml" w14:paraId="26D08E5C" wp14:textId="440D3CED">
      <w:pPr>
        <w:spacing w:line="360" w:lineRule="auto"/>
        <w:jc w:val="center"/>
        <w:rPr>
          <w:rFonts w:ascii="Times New Roman" w:hAnsi="Times New Roman" w:eastAsia="Times New Roman" w:cs="Times New Roman"/>
        </w:rPr>
      </w:pPr>
      <w:r w:rsidRPr="4AC0DF47" w:rsidR="410D726B">
        <w:rPr>
          <w:rFonts w:ascii="Times New Roman" w:hAnsi="Times New Roman" w:eastAsia="Times New Roman" w:cs="Times New Roman"/>
        </w:rPr>
        <w:t>Рис. 1</w:t>
      </w:r>
      <w:r w:rsidRPr="4AC0DF47" w:rsidR="10EEE229">
        <w:rPr>
          <w:rFonts w:ascii="Times New Roman" w:hAnsi="Times New Roman" w:eastAsia="Times New Roman" w:cs="Times New Roman"/>
        </w:rPr>
        <w:t>7</w:t>
      </w:r>
      <w:r w:rsidRPr="4AC0DF47" w:rsidR="410D726B">
        <w:rPr>
          <w:rFonts w:ascii="Times New Roman" w:hAnsi="Times New Roman" w:eastAsia="Times New Roman" w:cs="Times New Roman"/>
        </w:rPr>
        <w:t xml:space="preserve">. Територія Харківського національного університету внутрішніх справ, Харків, 2020 р.  Доріжка з </w:t>
      </w:r>
      <w:r w:rsidRPr="4AC0DF47" w:rsidR="410D726B">
        <w:rPr>
          <w:rFonts w:ascii="Times New Roman" w:hAnsi="Times New Roman" w:eastAsia="Times New Roman" w:cs="Times New Roman"/>
        </w:rPr>
        <w:t>сакурами</w:t>
      </w:r>
      <w:r w:rsidRPr="4AC0DF47" w:rsidR="410D726B">
        <w:rPr>
          <w:rFonts w:ascii="Times New Roman" w:hAnsi="Times New Roman" w:eastAsia="Times New Roman" w:cs="Times New Roman"/>
        </w:rPr>
        <w:t xml:space="preserve"> [</w:t>
      </w:r>
      <w:r w:rsidRPr="4AC0DF47" w:rsidR="4CD23BD0">
        <w:rPr>
          <w:rFonts w:ascii="Times New Roman" w:hAnsi="Times New Roman" w:eastAsia="Times New Roman" w:cs="Times New Roman"/>
        </w:rPr>
        <w:t>2</w:t>
      </w:r>
      <w:r w:rsidRPr="4AC0DF47" w:rsidR="410D726B">
        <w:rPr>
          <w:rFonts w:ascii="Times New Roman" w:hAnsi="Times New Roman" w:eastAsia="Times New Roman" w:cs="Times New Roman"/>
        </w:rPr>
        <w:t>7].</w:t>
      </w:r>
    </w:p>
    <w:p xmlns:wp14="http://schemas.microsoft.com/office/word/2010/wordml" w:rsidP="5626A8E3" w14:paraId="02BA4584" wp14:textId="77777777">
      <w:pPr>
        <w:spacing w:line="360" w:lineRule="auto"/>
        <w:jc w:val="both"/>
        <w:rPr>
          <w:rFonts w:ascii="Times New Roman" w:hAnsi="Times New Roman" w:eastAsia="Times New Roman" w:cs="Times New Roman"/>
        </w:rPr>
      </w:pPr>
    </w:p>
    <w:p w:rsidR="4AC0DF47" w:rsidP="4AC0DF47" w:rsidRDefault="4AC0DF47" w14:paraId="185648F4" w14:textId="0018C21D">
      <w:pPr>
        <w:pStyle w:val="1"/>
        <w:suppressLineNumbers w:val="0"/>
        <w:spacing w:before="0" w:beforeAutospacing="off" w:after="160" w:afterAutospacing="off" w:line="360" w:lineRule="auto"/>
        <w:ind w:left="0" w:right="0"/>
        <w:jc w:val="both"/>
        <w:rPr>
          <w:rFonts w:ascii="Times New Roman" w:hAnsi="Times New Roman" w:eastAsia="Times New Roman" w:cs="Times New Roman"/>
          <w:b w:val="1"/>
          <w:bCs w:val="1"/>
          <w:sz w:val="28"/>
          <w:szCs w:val="28"/>
        </w:rPr>
      </w:pPr>
    </w:p>
    <w:p w:rsidR="4AC0DF47" w:rsidP="4AC0DF47" w:rsidRDefault="4AC0DF47" w14:paraId="7C92FFD6" w14:textId="156BF235">
      <w:pPr>
        <w:pStyle w:val="1"/>
        <w:suppressLineNumbers w:val="0"/>
        <w:bidi w:val="0"/>
        <w:spacing w:before="0" w:beforeAutospacing="off" w:after="160" w:afterAutospacing="off" w:line="360" w:lineRule="auto"/>
        <w:ind w:left="0" w:right="0"/>
        <w:jc w:val="both"/>
        <w:rPr>
          <w:rFonts w:ascii="Times New Roman" w:hAnsi="Times New Roman" w:eastAsia="Times New Roman" w:cs="Times New Roman"/>
          <w:b w:val="1"/>
          <w:bCs w:val="1"/>
          <w:sz w:val="28"/>
          <w:szCs w:val="28"/>
        </w:rPr>
      </w:pPr>
    </w:p>
    <w:p w:rsidR="4AC0DF47" w:rsidP="4AC0DF47" w:rsidRDefault="4AC0DF47" w14:paraId="56F4C55D" w14:textId="3562204C">
      <w:pPr>
        <w:pStyle w:val="1"/>
        <w:suppressLineNumbers w:val="0"/>
        <w:bidi w:val="0"/>
        <w:spacing w:before="0" w:beforeAutospacing="off" w:after="160" w:afterAutospacing="off" w:line="360" w:lineRule="auto"/>
        <w:ind w:left="0" w:right="0"/>
        <w:jc w:val="both"/>
        <w:rPr>
          <w:rFonts w:ascii="Times New Roman" w:hAnsi="Times New Roman" w:eastAsia="Times New Roman" w:cs="Times New Roman"/>
          <w:b w:val="1"/>
          <w:bCs w:val="1"/>
          <w:sz w:val="28"/>
          <w:szCs w:val="28"/>
        </w:rPr>
      </w:pPr>
    </w:p>
    <w:p w:rsidR="4AC0DF47" w:rsidP="4AC0DF47" w:rsidRDefault="4AC0DF47" w14:paraId="446207D8" w14:textId="205B9560">
      <w:pPr>
        <w:pStyle w:val="1"/>
        <w:suppressLineNumbers w:val="0"/>
        <w:bidi w:val="0"/>
        <w:spacing w:before="0" w:beforeAutospacing="off" w:after="160" w:afterAutospacing="off" w:line="360" w:lineRule="auto"/>
        <w:ind w:left="0" w:right="0"/>
        <w:jc w:val="both"/>
        <w:rPr>
          <w:rFonts w:ascii="Times New Roman" w:hAnsi="Times New Roman" w:eastAsia="Times New Roman" w:cs="Times New Roman"/>
          <w:b w:val="1"/>
          <w:bCs w:val="1"/>
          <w:sz w:val="28"/>
          <w:szCs w:val="28"/>
        </w:rPr>
      </w:pPr>
    </w:p>
    <w:p w:rsidR="4AC0DF47" w:rsidP="4AC0DF47" w:rsidRDefault="4AC0DF47" w14:paraId="24CE7127" w14:textId="1794B12E">
      <w:pPr>
        <w:pStyle w:val="1"/>
        <w:suppressLineNumbers w:val="0"/>
        <w:bidi w:val="0"/>
        <w:spacing w:before="0" w:beforeAutospacing="off" w:after="160" w:afterAutospacing="off" w:line="360" w:lineRule="auto"/>
        <w:ind w:left="0" w:right="0"/>
        <w:jc w:val="both"/>
        <w:rPr>
          <w:rFonts w:ascii="Times New Roman" w:hAnsi="Times New Roman" w:eastAsia="Times New Roman" w:cs="Times New Roman"/>
          <w:b w:val="1"/>
          <w:bCs w:val="1"/>
          <w:sz w:val="28"/>
          <w:szCs w:val="28"/>
        </w:rPr>
      </w:pPr>
    </w:p>
    <w:p w:rsidR="4AC0DF47" w:rsidP="4AC0DF47" w:rsidRDefault="4AC0DF47" w14:paraId="213B067F" w14:textId="51BF31DB">
      <w:pPr>
        <w:pStyle w:val="1"/>
        <w:suppressLineNumbers w:val="0"/>
        <w:bidi w:val="0"/>
        <w:spacing w:before="0" w:beforeAutospacing="off" w:after="160" w:afterAutospacing="off" w:line="360" w:lineRule="auto"/>
        <w:ind w:left="0" w:right="0"/>
        <w:jc w:val="both"/>
        <w:rPr>
          <w:rFonts w:ascii="Times New Roman" w:hAnsi="Times New Roman" w:eastAsia="Times New Roman" w:cs="Times New Roman"/>
          <w:b w:val="1"/>
          <w:bCs w:val="1"/>
          <w:sz w:val="28"/>
          <w:szCs w:val="28"/>
        </w:rPr>
      </w:pPr>
    </w:p>
    <w:p xmlns:wp14="http://schemas.microsoft.com/office/word/2010/wordml" w:rsidP="5626A8E3" w14:paraId="09355021" wp14:textId="18B71143">
      <w:pPr>
        <w:pStyle w:val="1"/>
        <w:suppressLineNumbers w:val="0"/>
        <w:bidi w:val="0"/>
        <w:spacing w:before="0" w:beforeAutospacing="off" w:after="160" w:afterAutospacing="off" w:line="360" w:lineRule="auto"/>
        <w:ind w:left="0" w:right="0"/>
        <w:jc w:val="both"/>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2. МАТЕРІАЛИ ТА МЕТОДИ ПЕРЕДПРОЄКТНИХ ДОСЛІДЖЕНЬ</w:t>
      </w:r>
    </w:p>
    <w:p xmlns:wp14="http://schemas.microsoft.com/office/word/2010/wordml" w14:paraId="467CA3D1" wp14:textId="77777777">
      <w:pPr>
        <w:spacing w:line="360" w:lineRule="auto"/>
        <w:jc w:val="center"/>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Передпроєктний</w:t>
      </w:r>
      <w:r w:rsidRPr="5626A8E3" w:rsidR="5B0250EF">
        <w:rPr>
          <w:rFonts w:ascii="Times New Roman" w:hAnsi="Times New Roman" w:eastAsia="Times New Roman" w:cs="Times New Roman"/>
          <w:b w:val="1"/>
          <w:bCs w:val="1"/>
          <w:sz w:val="28"/>
          <w:szCs w:val="28"/>
        </w:rPr>
        <w:t xml:space="preserve"> аналіз благоустрою території біля гуртожитку №7 </w:t>
      </w:r>
    </w:p>
    <w:p xmlns:wp14="http://schemas.microsoft.com/office/word/2010/wordml" w14:paraId="31FC0926" wp14:textId="77777777">
      <w:pPr>
        <w:spacing w:line="360" w:lineRule="auto"/>
        <w:jc w:val="center"/>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ОНУ імені І. І. Мечникова.</w:t>
      </w:r>
    </w:p>
    <w:p xmlns:wp14="http://schemas.microsoft.com/office/word/2010/wordml" w14:paraId="420D242C" wp14:textId="30328A9D">
      <w:pPr>
        <w:spacing w:line="360" w:lineRule="auto"/>
        <w:ind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Одеський національний університет імені І. І. Мечникова було засновано у травні 1865 року і та той момент він мав назву Одеський Імператорський Новоросійський університет.  Біологічного факультету тоді не було і таку освіту отримували на фізико-математичному факультеті, а саме природничому відділені. І тільки після того як була проведена організація Одеського державного університету, з 1 вересня 1933 року, був доданий біологічний факультет (рис. 1</w:t>
      </w:r>
      <w:r w:rsidRPr="4AC0DF47" w:rsidR="1B995FEE">
        <w:rPr>
          <w:rFonts w:ascii="Times New Roman" w:hAnsi="Times New Roman" w:eastAsia="Times New Roman" w:cs="Times New Roman"/>
          <w:sz w:val="28"/>
          <w:szCs w:val="28"/>
        </w:rPr>
        <w:t>8</w:t>
      </w:r>
      <w:r w:rsidRPr="4AC0DF47" w:rsidR="410D726B">
        <w:rPr>
          <w:rFonts w:ascii="Times New Roman" w:hAnsi="Times New Roman" w:eastAsia="Times New Roman" w:cs="Times New Roman"/>
          <w:sz w:val="28"/>
          <w:szCs w:val="28"/>
        </w:rPr>
        <w:t>) [</w:t>
      </w:r>
      <w:r w:rsidRPr="4AC0DF47" w:rsidR="63431C5C">
        <w:rPr>
          <w:rFonts w:ascii="Times New Roman" w:hAnsi="Times New Roman" w:eastAsia="Times New Roman" w:cs="Times New Roman"/>
          <w:sz w:val="28"/>
          <w:szCs w:val="28"/>
        </w:rPr>
        <w:t>29</w:t>
      </w:r>
      <w:r w:rsidRPr="4AC0DF47" w:rsidR="410D726B">
        <w:rPr>
          <w:rFonts w:ascii="Times New Roman" w:hAnsi="Times New Roman" w:eastAsia="Times New Roman" w:cs="Times New Roman"/>
          <w:sz w:val="28"/>
          <w:szCs w:val="28"/>
        </w:rPr>
        <w:t xml:space="preserve">, </w:t>
      </w:r>
      <w:r w:rsidRPr="4AC0DF47" w:rsidR="0E14CCAA">
        <w:rPr>
          <w:rFonts w:ascii="Times New Roman" w:hAnsi="Times New Roman" w:eastAsia="Times New Roman" w:cs="Times New Roman"/>
          <w:sz w:val="28"/>
          <w:szCs w:val="28"/>
        </w:rPr>
        <w:t>30</w:t>
      </w:r>
      <w:r w:rsidRPr="4AC0DF47" w:rsidR="410D726B">
        <w:rPr>
          <w:rFonts w:ascii="Times New Roman" w:hAnsi="Times New Roman" w:eastAsia="Times New Roman" w:cs="Times New Roman"/>
          <w:sz w:val="28"/>
          <w:szCs w:val="28"/>
        </w:rPr>
        <w:t>].</w:t>
      </w:r>
    </w:p>
    <w:p xmlns:wp14="http://schemas.microsoft.com/office/word/2010/wordml" w14:paraId="388A10C3" wp14:textId="3DF9D450">
      <w:pPr>
        <w:spacing w:line="360" w:lineRule="auto"/>
        <w:jc w:val="center"/>
        <w:rPr>
          <w:rFonts w:ascii="Times New Roman" w:hAnsi="Times New Roman" w:eastAsia="Times New Roman" w:cs="Times New Roman"/>
        </w:rPr>
      </w:pPr>
      <w:r w:rsidR="410D726B">
        <w:drawing>
          <wp:inline xmlns:wp14="http://schemas.microsoft.com/office/word/2010/wordprocessingDrawing" wp14:editId="046D223B" wp14:anchorId="608A7130">
            <wp:extent cx="6534152" cy="2299784"/>
            <wp:effectExtent l="0" t="0" r="0" b="0"/>
            <wp:docPr id="1936361652" name="Picture 1936361652" title=""/>
            <wp:cNvGraphicFramePr>
              <a:graphicFrameLocks noChangeAspect="1"/>
            </wp:cNvGraphicFramePr>
            <a:graphic>
              <a:graphicData uri="http://schemas.openxmlformats.org/drawingml/2006/picture">
                <pic:pic>
                  <pic:nvPicPr>
                    <pic:cNvPr id="0" name="Picture 1936361652"/>
                    <pic:cNvPicPr/>
                  </pic:nvPicPr>
                  <pic:blipFill>
                    <a:blip r:embed="R4553c8a61bf44da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534152" cy="2299784"/>
                    </a:xfrm>
                    <a:prstGeom prst="rect">
                      <a:avLst/>
                    </a:prstGeom>
                  </pic:spPr>
                </pic:pic>
              </a:graphicData>
            </a:graphic>
          </wp:inline>
        </w:drawing>
      </w:r>
      <w:r w:rsidRPr="6641E428" w:rsidR="410D726B">
        <w:rPr>
          <w:rFonts w:ascii="Times New Roman" w:hAnsi="Times New Roman" w:eastAsia="Times New Roman" w:cs="Times New Roman"/>
        </w:rPr>
        <w:t>Рис.</w:t>
      </w:r>
      <w:r w:rsidRPr="6641E428" w:rsidR="50F0E7AD">
        <w:rPr>
          <w:rFonts w:ascii="Times New Roman" w:hAnsi="Times New Roman" w:eastAsia="Times New Roman" w:cs="Times New Roman"/>
        </w:rPr>
        <w:t xml:space="preserve"> </w:t>
      </w:r>
      <w:r w:rsidRPr="6641E428" w:rsidR="410D726B">
        <w:rPr>
          <w:rFonts w:ascii="Times New Roman" w:hAnsi="Times New Roman" w:eastAsia="Times New Roman" w:cs="Times New Roman"/>
        </w:rPr>
        <w:t>1</w:t>
      </w:r>
      <w:r w:rsidRPr="6641E428" w:rsidR="6B0F8FD3">
        <w:rPr>
          <w:rFonts w:ascii="Times New Roman" w:hAnsi="Times New Roman" w:eastAsia="Times New Roman" w:cs="Times New Roman"/>
        </w:rPr>
        <w:t>8</w:t>
      </w:r>
      <w:r w:rsidRPr="6641E428" w:rsidR="79CB7411">
        <w:rPr>
          <w:rFonts w:ascii="Times New Roman" w:hAnsi="Times New Roman" w:eastAsia="Times New Roman" w:cs="Times New Roman"/>
        </w:rPr>
        <w:t>.</w:t>
      </w:r>
      <w:r w:rsidRPr="6641E428" w:rsidR="410D726B">
        <w:rPr>
          <w:rFonts w:ascii="Times New Roman" w:hAnsi="Times New Roman" w:eastAsia="Times New Roman" w:cs="Times New Roman"/>
        </w:rPr>
        <w:t xml:space="preserve"> Біологічний та геолого-географічний факультети ОНУ імені І. І. Мечникова, Одеса.</w:t>
      </w:r>
    </w:p>
    <w:p w:rsidR="0E40E5BA" w:rsidP="6641E428" w:rsidRDefault="0E40E5BA" w14:paraId="347D7B8D" w14:textId="3EC7BB3E">
      <w:pPr>
        <w:spacing w:line="360" w:lineRule="auto"/>
        <w:ind w:left="0" w:firstLine="708"/>
        <w:jc w:val="both"/>
        <w:rPr>
          <w:rFonts w:ascii="Times New Roman" w:hAnsi="Times New Roman" w:eastAsia="Times New Roman" w:cs="Times New Roman"/>
          <w:sz w:val="28"/>
          <w:szCs w:val="28"/>
        </w:rPr>
      </w:pPr>
      <w:r w:rsidRPr="6641E428" w:rsidR="046CD8CF">
        <w:rPr>
          <w:rFonts w:ascii="Times New Roman" w:hAnsi="Times New Roman" w:eastAsia="Times New Roman" w:cs="Times New Roman"/>
          <w:sz w:val="28"/>
          <w:szCs w:val="28"/>
        </w:rPr>
        <w:t>На проєктованій території б</w:t>
      </w:r>
      <w:r w:rsidRPr="6641E428" w:rsidR="0A95AA9B">
        <w:rPr>
          <w:rFonts w:ascii="Times New Roman" w:hAnsi="Times New Roman" w:eastAsia="Times New Roman" w:cs="Times New Roman"/>
          <w:sz w:val="28"/>
          <w:szCs w:val="28"/>
        </w:rPr>
        <w:t>уло складено схему аналіз пішохідно-транспортних потоків</w:t>
      </w:r>
      <w:r w:rsidRPr="6641E428" w:rsidR="37A79808">
        <w:rPr>
          <w:rFonts w:ascii="Times New Roman" w:hAnsi="Times New Roman" w:eastAsia="Times New Roman" w:cs="Times New Roman"/>
          <w:sz w:val="28"/>
          <w:szCs w:val="28"/>
        </w:rPr>
        <w:t xml:space="preserve"> (рис. 1</w:t>
      </w:r>
      <w:r w:rsidRPr="6641E428" w:rsidR="2DAD4008">
        <w:rPr>
          <w:rFonts w:ascii="Times New Roman" w:hAnsi="Times New Roman" w:eastAsia="Times New Roman" w:cs="Times New Roman"/>
          <w:sz w:val="28"/>
          <w:szCs w:val="28"/>
        </w:rPr>
        <w:t>9</w:t>
      </w:r>
      <w:r w:rsidRPr="6641E428" w:rsidR="37A79808">
        <w:rPr>
          <w:rFonts w:ascii="Times New Roman" w:hAnsi="Times New Roman" w:eastAsia="Times New Roman" w:cs="Times New Roman"/>
          <w:sz w:val="28"/>
          <w:szCs w:val="28"/>
        </w:rPr>
        <w:t>)</w:t>
      </w:r>
      <w:r w:rsidRPr="6641E428" w:rsidR="0A95AA9B">
        <w:rPr>
          <w:rFonts w:ascii="Times New Roman" w:hAnsi="Times New Roman" w:eastAsia="Times New Roman" w:cs="Times New Roman"/>
          <w:sz w:val="28"/>
          <w:szCs w:val="28"/>
        </w:rPr>
        <w:t xml:space="preserve"> на</w:t>
      </w:r>
      <w:r w:rsidRPr="6641E428" w:rsidR="456570BC">
        <w:rPr>
          <w:rFonts w:ascii="Times New Roman" w:hAnsi="Times New Roman" w:eastAsia="Times New Roman" w:cs="Times New Roman"/>
          <w:sz w:val="28"/>
          <w:szCs w:val="28"/>
        </w:rPr>
        <w:t>вколо проєктованої ділянки. Ми бачимо</w:t>
      </w:r>
      <w:r w:rsidRPr="6641E428" w:rsidR="11E2081D">
        <w:rPr>
          <w:rFonts w:ascii="Times New Roman" w:hAnsi="Times New Roman" w:eastAsia="Times New Roman" w:cs="Times New Roman"/>
          <w:sz w:val="28"/>
          <w:szCs w:val="28"/>
        </w:rPr>
        <w:t xml:space="preserve">, що до будівлі гуртожитку ведуть два міжквартальних проїзди: </w:t>
      </w:r>
      <w:r w:rsidRPr="6641E428" w:rsidR="3104801F">
        <w:rPr>
          <w:rFonts w:ascii="Times New Roman" w:hAnsi="Times New Roman" w:eastAsia="Times New Roman" w:cs="Times New Roman"/>
          <w:sz w:val="28"/>
          <w:szCs w:val="28"/>
        </w:rPr>
        <w:t xml:space="preserve">з вулиці Довженка та Шампанського провулку. Але заїзд зі сторони Довженка майже завжди закритий. Пішохідні стежки </w:t>
      </w:r>
      <w:r w:rsidRPr="6641E428" w:rsidR="0D0EC0DC">
        <w:rPr>
          <w:rFonts w:ascii="Times New Roman" w:hAnsi="Times New Roman" w:eastAsia="Times New Roman" w:cs="Times New Roman"/>
          <w:sz w:val="28"/>
          <w:szCs w:val="28"/>
        </w:rPr>
        <w:t>треба зробити більш комфортними для використання. Найкоротша стежка, яка з</w:t>
      </w:r>
      <w:r w:rsidRPr="6641E428" w:rsidR="22C1E3B0">
        <w:rPr>
          <w:rFonts w:ascii="Times New Roman" w:hAnsi="Times New Roman" w:eastAsia="Times New Roman" w:cs="Times New Roman"/>
          <w:sz w:val="28"/>
          <w:szCs w:val="28"/>
        </w:rPr>
        <w:t xml:space="preserve">’єднує будівлю гуртожитку з іншою інфраструктурою проходить через дірку в заборі, що не є зручним. Тому на тому </w:t>
      </w:r>
      <w:r w:rsidRPr="6641E428" w:rsidR="07FEA95B">
        <w:rPr>
          <w:rFonts w:ascii="Times New Roman" w:hAnsi="Times New Roman" w:eastAsia="Times New Roman" w:cs="Times New Roman"/>
          <w:sz w:val="28"/>
          <w:szCs w:val="28"/>
        </w:rPr>
        <w:t>місці потрібно зробити спеціальний прохід.</w:t>
      </w:r>
      <w:r w:rsidRPr="6641E428" w:rsidR="640C173A">
        <w:rPr>
          <w:rFonts w:ascii="Times New Roman" w:hAnsi="Times New Roman" w:eastAsia="Times New Roman" w:cs="Times New Roman"/>
          <w:sz w:val="28"/>
          <w:szCs w:val="28"/>
        </w:rPr>
        <w:t xml:space="preserve"> </w:t>
      </w:r>
    </w:p>
    <w:p w:rsidR="0E40E5BA" w:rsidP="6641E428" w:rsidRDefault="0E40E5BA" w14:paraId="347886F5" w14:textId="146CB280">
      <w:pPr>
        <w:spacing w:line="360" w:lineRule="auto"/>
        <w:ind w:left="0" w:firstLine="708"/>
        <w:jc w:val="both"/>
        <w:rPr>
          <w:rFonts w:ascii="Times New Roman" w:hAnsi="Times New Roman" w:eastAsia="Times New Roman" w:cs="Times New Roman"/>
          <w:sz w:val="28"/>
          <w:szCs w:val="28"/>
        </w:rPr>
      </w:pPr>
      <w:r w:rsidRPr="6641E428" w:rsidR="640C173A">
        <w:rPr>
          <w:rFonts w:ascii="Times New Roman" w:hAnsi="Times New Roman" w:eastAsia="Times New Roman" w:cs="Times New Roman"/>
          <w:sz w:val="28"/>
          <w:szCs w:val="28"/>
        </w:rPr>
        <w:t>Також було проведено аналіз поверховості забудови (рис. 20). На схемі ми можемо побачити поверховість сусідніх до проєктованої ділянки будівель. Виходячи з цієї схеми ми робимо висновок, що будівля гуртожитку №7 буде давати тінь вдень на нашу проєктовану ділянку, тому потрібно правильно підібрати асортимент рослин. Найкраще для озеленення цієї території підійдуть тіневитривалі рослини.</w:t>
      </w:r>
    </w:p>
    <w:p w:rsidR="0E40E5BA" w:rsidP="5626A8E3" w:rsidRDefault="0E40E5BA" w14:paraId="201DB6C2" w14:textId="464B3081">
      <w:pPr>
        <w:spacing w:line="360" w:lineRule="auto"/>
        <w:ind w:left="0" w:firstLine="708"/>
        <w:jc w:val="both"/>
        <w:rPr>
          <w:rFonts w:ascii="Times New Roman" w:hAnsi="Times New Roman" w:eastAsia="Times New Roman" w:cs="Times New Roman"/>
          <w:sz w:val="28"/>
          <w:szCs w:val="28"/>
        </w:rPr>
      </w:pPr>
    </w:p>
    <w:p w:rsidR="1139E536" w:rsidP="5626A8E3" w:rsidRDefault="1139E536" w14:paraId="5C45246C" w14:textId="0D1C8E23">
      <w:pPr>
        <w:spacing w:line="360" w:lineRule="auto"/>
        <w:ind w:left="0"/>
        <w:jc w:val="center"/>
      </w:pPr>
      <w:r w:rsidR="07FEA95B">
        <w:drawing>
          <wp:inline wp14:editId="1E1BFF1D" wp14:anchorId="1E1997D6">
            <wp:extent cx="6387456" cy="4195096"/>
            <wp:effectExtent l="0" t="0" r="0" b="0"/>
            <wp:docPr id="182992090" name="" title=""/>
            <wp:cNvGraphicFramePr>
              <a:graphicFrameLocks noChangeAspect="1"/>
            </wp:cNvGraphicFramePr>
            <a:graphic>
              <a:graphicData uri="http://schemas.openxmlformats.org/drawingml/2006/picture">
                <pic:pic>
                  <pic:nvPicPr>
                    <pic:cNvPr id="0" name=""/>
                    <pic:cNvPicPr/>
                  </pic:nvPicPr>
                  <pic:blipFill>
                    <a:blip r:embed="Ra4e70911a0854380">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387456" cy="4195096"/>
                    </a:xfrm>
                    <a:prstGeom prst="rect">
                      <a:avLst/>
                    </a:prstGeom>
                  </pic:spPr>
                </pic:pic>
              </a:graphicData>
            </a:graphic>
          </wp:inline>
        </w:drawing>
      </w:r>
    </w:p>
    <w:p w:rsidR="7C35A94F" w:rsidP="5626A8E3" w:rsidRDefault="7C35A94F" w14:paraId="49788A75" w14:textId="6125EAFB">
      <w:pPr>
        <w:spacing w:line="360" w:lineRule="auto"/>
        <w:ind w:left="0"/>
        <w:jc w:val="center"/>
        <w:rPr>
          <w:rFonts w:ascii="Times New Roman" w:hAnsi="Times New Roman" w:eastAsia="Times New Roman" w:cs="Times New Roman"/>
        </w:rPr>
      </w:pPr>
      <w:r w:rsidRPr="6641E428" w:rsidR="6A5107A9">
        <w:rPr>
          <w:rFonts w:ascii="Times New Roman" w:hAnsi="Times New Roman" w:eastAsia="Times New Roman" w:cs="Times New Roman"/>
        </w:rPr>
        <w:t>Рис. 1</w:t>
      </w:r>
      <w:r w:rsidRPr="6641E428" w:rsidR="2B871C3D">
        <w:rPr>
          <w:rFonts w:ascii="Times New Roman" w:hAnsi="Times New Roman" w:eastAsia="Times New Roman" w:cs="Times New Roman"/>
        </w:rPr>
        <w:t>9</w:t>
      </w:r>
      <w:r w:rsidRPr="6641E428" w:rsidR="6A5107A9">
        <w:rPr>
          <w:rFonts w:ascii="Times New Roman" w:hAnsi="Times New Roman" w:eastAsia="Times New Roman" w:cs="Times New Roman"/>
        </w:rPr>
        <w:t>. Схема аналіз пішохідно-транспортних потоків.</w:t>
      </w:r>
    </w:p>
    <w:p w:rsidR="69136E21" w:rsidP="5626A8E3" w:rsidRDefault="69136E21" w14:paraId="6A999729" w14:textId="491C0C0E">
      <w:pPr>
        <w:spacing w:line="360" w:lineRule="auto"/>
        <w:ind w:left="0"/>
        <w:jc w:val="center"/>
      </w:pPr>
      <w:r w:rsidR="1D673C3B">
        <w:drawing>
          <wp:inline wp14:editId="1DBCF088" wp14:anchorId="751594FD">
            <wp:extent cx="5894227" cy="3971033"/>
            <wp:effectExtent l="0" t="0" r="0" b="0"/>
            <wp:docPr id="1880105171" name="" title=""/>
            <wp:cNvGraphicFramePr>
              <a:graphicFrameLocks noChangeAspect="1"/>
            </wp:cNvGraphicFramePr>
            <a:graphic>
              <a:graphicData uri="http://schemas.openxmlformats.org/drawingml/2006/picture">
                <pic:pic>
                  <pic:nvPicPr>
                    <pic:cNvPr id="0" name=""/>
                    <pic:cNvPicPr/>
                  </pic:nvPicPr>
                  <pic:blipFill>
                    <a:blip r:embed="R3edb2cadc2ce4a6c">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894227" cy="3971033"/>
                    </a:xfrm>
                    <a:prstGeom prst="rect">
                      <a:avLst/>
                    </a:prstGeom>
                  </pic:spPr>
                </pic:pic>
              </a:graphicData>
            </a:graphic>
          </wp:inline>
        </w:drawing>
      </w:r>
    </w:p>
    <w:p w:rsidR="69136E21" w:rsidP="5626A8E3" w:rsidRDefault="69136E21" w14:paraId="60B4C3B9" w14:textId="019365FD">
      <w:pPr>
        <w:spacing w:line="360" w:lineRule="auto"/>
        <w:ind w:left="0"/>
        <w:jc w:val="center"/>
      </w:pPr>
      <w:r w:rsidRPr="6641E428" w:rsidR="1D673C3B">
        <w:rPr>
          <w:rFonts w:ascii="Times New Roman" w:hAnsi="Times New Roman" w:eastAsia="Times New Roman" w:cs="Times New Roman"/>
        </w:rPr>
        <w:t xml:space="preserve">Рис. </w:t>
      </w:r>
      <w:r w:rsidRPr="6641E428" w:rsidR="6C690216">
        <w:rPr>
          <w:rFonts w:ascii="Times New Roman" w:hAnsi="Times New Roman" w:eastAsia="Times New Roman" w:cs="Times New Roman"/>
        </w:rPr>
        <w:t>20</w:t>
      </w:r>
      <w:r w:rsidRPr="6641E428" w:rsidR="1D673C3B">
        <w:rPr>
          <w:rFonts w:ascii="Times New Roman" w:hAnsi="Times New Roman" w:eastAsia="Times New Roman" w:cs="Times New Roman"/>
        </w:rPr>
        <w:t>. Схема аналіз поверховості забудови.</w:t>
      </w:r>
    </w:p>
    <w:p w:rsidR="4EF489CF" w:rsidP="5626A8E3" w:rsidRDefault="4EF489CF" w14:paraId="3BBDD771" w14:textId="5FF93CBC">
      <w:pPr>
        <w:spacing w:line="360" w:lineRule="auto"/>
        <w:ind w:left="0" w:firstLine="708"/>
        <w:jc w:val="both"/>
        <w:rPr>
          <w:rFonts w:ascii="Times New Roman" w:hAnsi="Times New Roman" w:eastAsia="Times New Roman" w:cs="Times New Roman"/>
          <w:sz w:val="28"/>
          <w:szCs w:val="28"/>
        </w:rPr>
      </w:pPr>
      <w:r w:rsidRPr="6641E428" w:rsidR="72704B2E">
        <w:rPr>
          <w:rFonts w:ascii="Times New Roman" w:hAnsi="Times New Roman" w:eastAsia="Times New Roman" w:cs="Times New Roman"/>
          <w:sz w:val="28"/>
          <w:szCs w:val="28"/>
        </w:rPr>
        <w:t xml:space="preserve">Було проведено аналіз радіусів обслуговування (рис. </w:t>
      </w:r>
      <w:r w:rsidRPr="6641E428" w:rsidR="2D5CF657">
        <w:rPr>
          <w:rFonts w:ascii="Times New Roman" w:hAnsi="Times New Roman" w:eastAsia="Times New Roman" w:cs="Times New Roman"/>
          <w:sz w:val="28"/>
          <w:szCs w:val="28"/>
        </w:rPr>
        <w:t>2</w:t>
      </w:r>
      <w:r w:rsidRPr="6641E428" w:rsidR="0EE3D15B">
        <w:rPr>
          <w:rFonts w:ascii="Times New Roman" w:hAnsi="Times New Roman" w:eastAsia="Times New Roman" w:cs="Times New Roman"/>
          <w:sz w:val="28"/>
          <w:szCs w:val="28"/>
        </w:rPr>
        <w:t>1</w:t>
      </w:r>
      <w:r w:rsidRPr="6641E428" w:rsidR="72704B2E">
        <w:rPr>
          <w:rFonts w:ascii="Times New Roman" w:hAnsi="Times New Roman" w:eastAsia="Times New Roman" w:cs="Times New Roman"/>
          <w:sz w:val="28"/>
          <w:szCs w:val="28"/>
        </w:rPr>
        <w:t xml:space="preserve">). На даній схемі ми бачимо, </w:t>
      </w:r>
      <w:r w:rsidRPr="6641E428" w:rsidR="77FD6880">
        <w:rPr>
          <w:rFonts w:ascii="Times New Roman" w:hAnsi="Times New Roman" w:eastAsia="Times New Roman" w:cs="Times New Roman"/>
          <w:sz w:val="28"/>
          <w:szCs w:val="28"/>
        </w:rPr>
        <w:t xml:space="preserve">що проєктована ділянка оточена університетами, дитячими садками, школами, громадськими центрами та рекреаційними зонами. </w:t>
      </w:r>
      <w:r w:rsidRPr="6641E428" w:rsidR="1884E59E">
        <w:rPr>
          <w:rFonts w:ascii="Times New Roman" w:hAnsi="Times New Roman" w:eastAsia="Times New Roman" w:cs="Times New Roman"/>
          <w:sz w:val="28"/>
          <w:szCs w:val="28"/>
        </w:rPr>
        <w:t xml:space="preserve">Поряд з буділею гуртожитку №7 розташовано Біологічний факультет ОНУ імені І.І.Мечникова. Трохи далі ми </w:t>
      </w:r>
      <w:r w:rsidRPr="6641E428" w:rsidR="33216A6D">
        <w:rPr>
          <w:rFonts w:ascii="Times New Roman" w:hAnsi="Times New Roman" w:eastAsia="Times New Roman" w:cs="Times New Roman"/>
          <w:sz w:val="28"/>
          <w:szCs w:val="28"/>
        </w:rPr>
        <w:t xml:space="preserve">також </w:t>
      </w:r>
      <w:r w:rsidRPr="6641E428" w:rsidR="1884E59E">
        <w:rPr>
          <w:rFonts w:ascii="Times New Roman" w:hAnsi="Times New Roman" w:eastAsia="Times New Roman" w:cs="Times New Roman"/>
          <w:sz w:val="28"/>
          <w:szCs w:val="28"/>
        </w:rPr>
        <w:t>бачимо</w:t>
      </w:r>
      <w:r w:rsidRPr="6641E428" w:rsidR="38603587">
        <w:rPr>
          <w:rFonts w:ascii="Times New Roman" w:hAnsi="Times New Roman" w:eastAsia="Times New Roman" w:cs="Times New Roman"/>
          <w:sz w:val="28"/>
          <w:szCs w:val="28"/>
        </w:rPr>
        <w:t xml:space="preserve"> </w:t>
      </w:r>
      <w:r w:rsidRPr="6641E428" w:rsidR="2CCC4FD9">
        <w:rPr>
          <w:rFonts w:ascii="Times New Roman" w:hAnsi="Times New Roman" w:eastAsia="Times New Roman" w:cs="Times New Roman"/>
          <w:sz w:val="28"/>
          <w:szCs w:val="28"/>
        </w:rPr>
        <w:t>головний корпус ОНУ імені І.І.Мечникова. Прямуючи проспектом далі ми бачимо будівлю Одеської політехники. Навпроти знаходиться</w:t>
      </w:r>
      <w:r w:rsidRPr="6641E428" w:rsidR="3AFAB2CB">
        <w:rPr>
          <w:rFonts w:ascii="Times New Roman" w:hAnsi="Times New Roman" w:eastAsia="Times New Roman" w:cs="Times New Roman"/>
          <w:sz w:val="28"/>
          <w:szCs w:val="28"/>
        </w:rPr>
        <w:t xml:space="preserve"> бізнес-центр. Поряд розташовано дитячий садок “Еліт-М” та школу №35. </w:t>
      </w:r>
      <w:r w:rsidRPr="6641E428" w:rsidR="1D82705E">
        <w:rPr>
          <w:rFonts w:ascii="Times New Roman" w:hAnsi="Times New Roman" w:eastAsia="Times New Roman" w:cs="Times New Roman"/>
          <w:sz w:val="28"/>
          <w:szCs w:val="28"/>
        </w:rPr>
        <w:t>Також на схемі видно парк Обласної Ради, він є рекреаційною зоною.</w:t>
      </w:r>
    </w:p>
    <w:p w:rsidR="18795D45" w:rsidP="6641E428" w:rsidRDefault="18795D45" w14:paraId="6333B067" w14:textId="28C801F2">
      <w:pPr>
        <w:spacing w:line="360" w:lineRule="auto"/>
        <w:ind w:left="0" w:firstLine="708"/>
        <w:jc w:val="both"/>
        <w:rPr>
          <w:rFonts w:ascii="Times New Roman" w:hAnsi="Times New Roman" w:eastAsia="Times New Roman" w:cs="Times New Roman"/>
          <w:sz w:val="28"/>
          <w:szCs w:val="28"/>
        </w:rPr>
      </w:pPr>
      <w:r w:rsidRPr="6641E428" w:rsidR="18795D45">
        <w:rPr>
          <w:rFonts w:ascii="Times New Roman" w:hAnsi="Times New Roman" w:eastAsia="Times New Roman" w:cs="Times New Roman"/>
          <w:sz w:val="28"/>
          <w:szCs w:val="28"/>
        </w:rPr>
        <w:t>Проєктована територія є прилеглою до університетів, тому основними її користувачами будуть аме студенти, том</w:t>
      </w:r>
      <w:r w:rsidRPr="6641E428" w:rsidR="7BB7E782">
        <w:rPr>
          <w:rFonts w:ascii="Times New Roman" w:hAnsi="Times New Roman" w:eastAsia="Times New Roman" w:cs="Times New Roman"/>
          <w:sz w:val="28"/>
          <w:szCs w:val="28"/>
        </w:rPr>
        <w:t>у територію варто зробити придатною для відпочинку після важкого навчального дня.</w:t>
      </w:r>
    </w:p>
    <w:p w:rsidR="1A4DAE69" w:rsidP="5626A8E3" w:rsidRDefault="1A4DAE69" w14:paraId="5266DBF4" w14:textId="0FF6457F">
      <w:pPr>
        <w:spacing w:line="360" w:lineRule="auto"/>
        <w:ind w:left="0"/>
        <w:jc w:val="center"/>
        <w:rPr>
          <w:rFonts w:ascii="Times New Roman" w:hAnsi="Times New Roman" w:eastAsia="Times New Roman" w:cs="Times New Roman"/>
        </w:rPr>
      </w:pPr>
      <w:r w:rsidR="1D82705E">
        <w:drawing>
          <wp:inline wp14:editId="046E9F2F" wp14:anchorId="7CF08B15">
            <wp:extent cx="6139271" cy="4238136"/>
            <wp:effectExtent l="0" t="0" r="0" b="0"/>
            <wp:docPr id="329004426" name="" title="Идет вставка изображения..."/>
            <wp:cNvGraphicFramePr>
              <a:graphicFrameLocks noChangeAspect="1"/>
            </wp:cNvGraphicFramePr>
            <a:graphic>
              <a:graphicData uri="http://schemas.openxmlformats.org/drawingml/2006/picture">
                <pic:pic>
                  <pic:nvPicPr>
                    <pic:cNvPr id="0" name=""/>
                    <pic:cNvPicPr/>
                  </pic:nvPicPr>
                  <pic:blipFill>
                    <a:blip r:embed="R59b22b42d67341a0">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139271" cy="4238136"/>
                    </a:xfrm>
                    <a:prstGeom prst="rect">
                      <a:avLst/>
                    </a:prstGeom>
                  </pic:spPr>
                </pic:pic>
              </a:graphicData>
            </a:graphic>
          </wp:inline>
        </w:drawing>
      </w:r>
    </w:p>
    <w:p w:rsidR="1A4DAE69" w:rsidP="5626A8E3" w:rsidRDefault="1A4DAE69" w14:paraId="113837F0" w14:textId="4E0A9EE5">
      <w:pPr>
        <w:spacing w:line="360" w:lineRule="auto"/>
        <w:ind w:left="0"/>
        <w:jc w:val="center"/>
        <w:rPr>
          <w:rFonts w:ascii="Times New Roman" w:hAnsi="Times New Roman" w:eastAsia="Times New Roman" w:cs="Times New Roman"/>
        </w:rPr>
      </w:pPr>
      <w:r w:rsidRPr="6641E428" w:rsidR="1D82705E">
        <w:rPr>
          <w:rFonts w:ascii="Times New Roman" w:hAnsi="Times New Roman" w:eastAsia="Times New Roman" w:cs="Times New Roman"/>
        </w:rPr>
        <w:t xml:space="preserve">Рис. </w:t>
      </w:r>
      <w:r w:rsidRPr="6641E428" w:rsidR="15F5D787">
        <w:rPr>
          <w:rFonts w:ascii="Times New Roman" w:hAnsi="Times New Roman" w:eastAsia="Times New Roman" w:cs="Times New Roman"/>
        </w:rPr>
        <w:t>2</w:t>
      </w:r>
      <w:r w:rsidRPr="6641E428" w:rsidR="08C158FD">
        <w:rPr>
          <w:rFonts w:ascii="Times New Roman" w:hAnsi="Times New Roman" w:eastAsia="Times New Roman" w:cs="Times New Roman"/>
        </w:rPr>
        <w:t>1</w:t>
      </w:r>
      <w:r w:rsidRPr="6641E428" w:rsidR="1D82705E">
        <w:rPr>
          <w:rFonts w:ascii="Times New Roman" w:hAnsi="Times New Roman" w:eastAsia="Times New Roman" w:cs="Times New Roman"/>
        </w:rPr>
        <w:t>. Схема аналіз радіусів обслуговування.</w:t>
      </w:r>
    </w:p>
    <w:p w:rsidR="45240051" w:rsidP="5626A8E3" w:rsidRDefault="45240051" w14:paraId="10BA85A0" w14:textId="311AE80B">
      <w:pPr>
        <w:spacing w:line="360" w:lineRule="auto"/>
        <w:ind w:firstLine="708"/>
        <w:jc w:val="both"/>
        <w:rPr>
          <w:rFonts w:ascii="Times New Roman" w:hAnsi="Times New Roman" w:eastAsia="Times New Roman" w:cs="Times New Roman"/>
          <w:sz w:val="28"/>
          <w:szCs w:val="28"/>
        </w:rPr>
      </w:pPr>
      <w:r w:rsidRPr="6641E428" w:rsidR="68BDE988">
        <w:rPr>
          <w:rFonts w:ascii="Times New Roman" w:hAnsi="Times New Roman" w:eastAsia="Times New Roman" w:cs="Times New Roman"/>
          <w:sz w:val="28"/>
          <w:szCs w:val="28"/>
        </w:rPr>
        <w:t xml:space="preserve">Як результат проведеного аналізу ситуації (рис. </w:t>
      </w:r>
      <w:r w:rsidRPr="6641E428" w:rsidR="02B8C224">
        <w:rPr>
          <w:rFonts w:ascii="Times New Roman" w:hAnsi="Times New Roman" w:eastAsia="Times New Roman" w:cs="Times New Roman"/>
          <w:sz w:val="28"/>
          <w:szCs w:val="28"/>
        </w:rPr>
        <w:t>2</w:t>
      </w:r>
      <w:r w:rsidRPr="6641E428" w:rsidR="46142FD3">
        <w:rPr>
          <w:rFonts w:ascii="Times New Roman" w:hAnsi="Times New Roman" w:eastAsia="Times New Roman" w:cs="Times New Roman"/>
          <w:sz w:val="28"/>
          <w:szCs w:val="28"/>
        </w:rPr>
        <w:t>2</w:t>
      </w:r>
      <w:r w:rsidRPr="6641E428" w:rsidR="68BDE988">
        <w:rPr>
          <w:rFonts w:ascii="Times New Roman" w:hAnsi="Times New Roman" w:eastAsia="Times New Roman" w:cs="Times New Roman"/>
          <w:sz w:val="28"/>
          <w:szCs w:val="28"/>
        </w:rPr>
        <w:t xml:space="preserve">), та обмірів (рис. </w:t>
      </w:r>
      <w:r w:rsidRPr="6641E428" w:rsidR="409B9066">
        <w:rPr>
          <w:rFonts w:ascii="Times New Roman" w:hAnsi="Times New Roman" w:eastAsia="Times New Roman" w:cs="Times New Roman"/>
          <w:sz w:val="28"/>
          <w:szCs w:val="28"/>
        </w:rPr>
        <w:t>2</w:t>
      </w:r>
      <w:r w:rsidRPr="6641E428" w:rsidR="0A68DD79">
        <w:rPr>
          <w:rFonts w:ascii="Times New Roman" w:hAnsi="Times New Roman" w:eastAsia="Times New Roman" w:cs="Times New Roman"/>
          <w:sz w:val="28"/>
          <w:szCs w:val="28"/>
        </w:rPr>
        <w:t>3</w:t>
      </w:r>
      <w:r w:rsidRPr="6641E428" w:rsidR="68BDE988">
        <w:rPr>
          <w:rFonts w:ascii="Times New Roman" w:hAnsi="Times New Roman" w:eastAsia="Times New Roman" w:cs="Times New Roman"/>
          <w:sz w:val="28"/>
          <w:szCs w:val="28"/>
        </w:rPr>
        <w:t>) на представленій ділянці в нас сформувався список плюсів та мінусів озеленення та благоустрою території.</w:t>
      </w:r>
    </w:p>
    <w:p w:rsidR="45240051" w:rsidP="5626A8E3" w:rsidRDefault="45240051" w14:paraId="31AB382D">
      <w:pPr>
        <w:spacing w:line="360" w:lineRule="auto"/>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До плюсів відносяться:</w:t>
      </w:r>
    </w:p>
    <w:p w:rsidR="45240051" w:rsidP="5626A8E3" w:rsidRDefault="45240051" w14:paraId="06C81EAB">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Досить велика озеленена територія з великими деревами.</w:t>
      </w:r>
    </w:p>
    <w:p w:rsidR="45240051" w:rsidP="5626A8E3" w:rsidRDefault="45240051" w14:paraId="5DF16516">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Серед садових елементів тут присутні арки та клумби.</w:t>
      </w:r>
    </w:p>
    <w:p w:rsidR="45240051" w:rsidP="5626A8E3" w:rsidRDefault="45240051" w14:paraId="425B6247">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Дана територія підходить для тіньовитривалих рослин.</w:t>
      </w:r>
    </w:p>
    <w:p w:rsidR="45240051" w:rsidP="5626A8E3" w:rsidRDefault="45240051" w14:paraId="391A9A6F">
      <w:pPr>
        <w:spacing w:line="360" w:lineRule="auto"/>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Але на ділянці також присутні такі недоліки як:</w:t>
      </w:r>
    </w:p>
    <w:p w:rsidR="45240051" w:rsidP="5626A8E3" w:rsidRDefault="45240051" w14:paraId="549A16F8">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Поруч з доріжками занадто високий рівень землі, що сприяє їх забрудненню в період дощів.</w:t>
      </w:r>
    </w:p>
    <w:p w:rsidR="45240051" w:rsidP="5626A8E3" w:rsidRDefault="45240051" w14:paraId="42BEC493">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Вхідна парадна зона гуртожитку озеленена безсистемно.</w:t>
      </w:r>
    </w:p>
    <w:p w:rsidR="45240051" w:rsidP="5626A8E3" w:rsidRDefault="45240051" w14:paraId="0155EF17">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xml:space="preserve">• На території відсутні функціональні зони та обладнання. </w:t>
      </w:r>
    </w:p>
    <w:p w:rsidR="45240051" w:rsidP="5626A8E3" w:rsidRDefault="45240051" w14:paraId="104A22DA">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Покриття доріг та доріжок сильно пошкоджене.</w:t>
      </w:r>
    </w:p>
    <w:p w:rsidR="45240051" w:rsidP="5626A8E3" w:rsidRDefault="45240051" w14:paraId="68EEC04D">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xml:space="preserve">• На території немає достатнього освітлення. </w:t>
      </w:r>
    </w:p>
    <w:p w:rsidR="45240051" w:rsidP="5626A8E3" w:rsidRDefault="45240051" w14:paraId="2529132A">
      <w:pPr>
        <w:spacing w:line="360" w:lineRule="auto"/>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Взявши до уваги результати проведених досліджень ми можемо винести такі необхідні заходи ландшафтного благоустрою території:</w:t>
      </w:r>
    </w:p>
    <w:p w:rsidR="45240051" w:rsidP="5626A8E3" w:rsidRDefault="45240051" w14:paraId="5A94078E">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Встановити нові паребрики та підняти рівень доріжок.</w:t>
      </w:r>
    </w:p>
    <w:p w:rsidR="45240051" w:rsidP="5626A8E3" w:rsidRDefault="45240051" w14:paraId="73D7A2F9">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Запроєктувати систематичне та естетичне озеленення ділянки.</w:t>
      </w:r>
    </w:p>
    <w:p w:rsidR="45240051" w:rsidP="5626A8E3" w:rsidRDefault="45240051" w14:paraId="6C5E53CC">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Запроєктувати функціональні зони та встановити необхідне обладнання</w:t>
      </w:r>
    </w:p>
    <w:p w:rsidR="45240051" w:rsidP="5626A8E3" w:rsidRDefault="45240051" w14:paraId="502ED965">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Полагодити покриття доріг та доріжок.</w:t>
      </w:r>
    </w:p>
    <w:p w:rsidR="45240051" w:rsidP="5626A8E3" w:rsidRDefault="45240051" w14:paraId="025FA13C">
      <w:pPr>
        <w:spacing w:line="360" w:lineRule="auto"/>
        <w:ind w:left="708"/>
        <w:jc w:val="both"/>
        <w:rPr>
          <w:rFonts w:ascii="Times New Roman" w:hAnsi="Times New Roman" w:eastAsia="Times New Roman" w:cs="Times New Roman"/>
          <w:sz w:val="28"/>
          <w:szCs w:val="28"/>
        </w:rPr>
      </w:pPr>
      <w:r w:rsidRPr="5626A8E3" w:rsidR="45240051">
        <w:rPr>
          <w:rFonts w:ascii="Times New Roman" w:hAnsi="Times New Roman" w:eastAsia="Times New Roman" w:cs="Times New Roman"/>
          <w:sz w:val="28"/>
          <w:szCs w:val="28"/>
        </w:rPr>
        <w:t>• Додати містя для тихого відпочинку.</w:t>
      </w:r>
    </w:p>
    <w:p w:rsidR="45240051" w:rsidP="5626A8E3" w:rsidRDefault="45240051" w14:paraId="709DB540" w14:textId="56C16359">
      <w:pPr>
        <w:spacing w:line="360" w:lineRule="auto"/>
        <w:ind w:left="708"/>
        <w:jc w:val="both"/>
        <w:rPr>
          <w:rFonts w:ascii="Times New Roman" w:hAnsi="Times New Roman" w:eastAsia="Times New Roman" w:cs="Times New Roman"/>
          <w:sz w:val="28"/>
          <w:szCs w:val="28"/>
        </w:rPr>
      </w:pPr>
      <w:r w:rsidRPr="6641E428" w:rsidR="68BDE988">
        <w:rPr>
          <w:rFonts w:ascii="Times New Roman" w:hAnsi="Times New Roman" w:eastAsia="Times New Roman" w:cs="Times New Roman"/>
          <w:sz w:val="28"/>
          <w:szCs w:val="28"/>
        </w:rPr>
        <w:t>• Створити налагоджену систему освітлення на ділянці.</w:t>
      </w:r>
    </w:p>
    <w:p w:rsidR="69D7FB2A" w:rsidP="6641E428" w:rsidRDefault="69D7FB2A" w14:paraId="3F00CFC6" w14:textId="5EA6BF4E">
      <w:pPr>
        <w:spacing w:line="360" w:lineRule="auto"/>
        <w:ind w:firstLine="708"/>
        <w:jc w:val="both"/>
        <w:rPr>
          <w:rFonts w:ascii="Times New Roman" w:hAnsi="Times New Roman" w:eastAsia="Times New Roman" w:cs="Times New Roman"/>
          <w:sz w:val="28"/>
          <w:szCs w:val="28"/>
        </w:rPr>
      </w:pPr>
      <w:r w:rsidRPr="6641E428" w:rsidR="69D7FB2A">
        <w:rPr>
          <w:rFonts w:ascii="Times New Roman" w:hAnsi="Times New Roman" w:eastAsia="Times New Roman" w:cs="Times New Roman"/>
          <w:sz w:val="28"/>
          <w:szCs w:val="28"/>
        </w:rPr>
        <w:t>На ділянці біля гуртожитку №7 ОНУ імені І. І. Мечникова було проведено аналіз фотофіксації (рис. 24). Згідно з цим аналізом ми бачимо що озеленення вхідної зони проведене недостатньо професійно, відсутнє гармонійне архітектурно-художнє оформлення біля входу у будівлю і недостатнє освітлення вхідної зони.</w:t>
      </w:r>
    </w:p>
    <w:p xmlns:wp14="http://schemas.microsoft.com/office/word/2010/wordml" w14:paraId="215A9EBB" wp14:textId="77777777">
      <w:pPr>
        <w:spacing w:line="360" w:lineRule="auto"/>
        <w:jc w:val="both"/>
        <w:rPr>
          <w:rFonts w:ascii="Times New Roman" w:hAnsi="Times New Roman" w:eastAsia="Times New Roman" w:cs="Times New Roman"/>
          <w:sz w:val="28"/>
          <w:szCs w:val="28"/>
        </w:rPr>
      </w:pPr>
    </w:p>
    <w:p xmlns:wp14="http://schemas.microsoft.com/office/word/2010/wordml" w14:paraId="3AC2F509" wp14:textId="77777777">
      <w:pPr>
        <w:spacing w:line="360" w:lineRule="auto"/>
        <w:jc w:val="center"/>
      </w:pPr>
      <w:r w:rsidR="410D726B">
        <w:drawing>
          <wp:inline xmlns:wp14="http://schemas.microsoft.com/office/word/2010/wordprocessingDrawing" wp14:editId="37E690DB" wp14:anchorId="1D5B821D">
            <wp:extent cx="5679557" cy="3979886"/>
            <wp:effectExtent l="0" t="0" r="0" b="0"/>
            <wp:docPr id="378003670" name="Рисунок 1" descr="Изображение выглядит как текст, карта, диаграмма, План&#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4f76833037924bbe">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679557" cy="3979886"/>
                    </a:xfrm>
                    <a:prstGeom prst="rect">
                      <a:avLst/>
                    </a:prstGeom>
                  </pic:spPr>
                </pic:pic>
              </a:graphicData>
            </a:graphic>
          </wp:inline>
        </w:drawing>
      </w:r>
    </w:p>
    <w:p xmlns:wp14="http://schemas.microsoft.com/office/word/2010/wordml" w14:paraId="7DE8A2A3" wp14:textId="103FC907">
      <w:pPr>
        <w:spacing w:line="360" w:lineRule="auto"/>
        <w:jc w:val="center"/>
      </w:pPr>
      <w:r w:rsidRPr="6641E428" w:rsidR="48044E1A">
        <w:rPr>
          <w:rFonts w:ascii="Times New Roman" w:hAnsi="Times New Roman" w:eastAsia="Times New Roman" w:cs="Times New Roman"/>
        </w:rPr>
        <w:t xml:space="preserve">Рис. </w:t>
      </w:r>
      <w:r w:rsidRPr="6641E428" w:rsidR="429F4BEF">
        <w:rPr>
          <w:rFonts w:ascii="Times New Roman" w:hAnsi="Times New Roman" w:eastAsia="Times New Roman" w:cs="Times New Roman"/>
        </w:rPr>
        <w:t>2</w:t>
      </w:r>
      <w:r w:rsidRPr="6641E428" w:rsidR="79929829">
        <w:rPr>
          <w:rFonts w:ascii="Times New Roman" w:hAnsi="Times New Roman" w:eastAsia="Times New Roman" w:cs="Times New Roman"/>
        </w:rPr>
        <w:t>2</w:t>
      </w:r>
      <w:r w:rsidRPr="6641E428" w:rsidR="48044E1A">
        <w:rPr>
          <w:rFonts w:ascii="Times New Roman" w:hAnsi="Times New Roman" w:eastAsia="Times New Roman" w:cs="Times New Roman"/>
        </w:rPr>
        <w:t>. План-аналіз ситуації на ділянці.</w:t>
      </w:r>
    </w:p>
    <w:p w:rsidR="6641E428" w:rsidP="6641E428" w:rsidRDefault="6641E428" w14:paraId="75D59118" w14:textId="681A39A9">
      <w:pPr>
        <w:spacing w:line="360" w:lineRule="auto"/>
        <w:jc w:val="both"/>
        <w:rPr>
          <w:rFonts w:ascii="Times New Roman" w:hAnsi="Times New Roman" w:eastAsia="Times New Roman" w:cs="Times New Roman"/>
        </w:rPr>
      </w:pPr>
    </w:p>
    <w:p xmlns:wp14="http://schemas.microsoft.com/office/word/2010/wordml" w14:paraId="1AFE7F8F" wp14:textId="77777777">
      <w:pPr>
        <w:spacing w:line="360" w:lineRule="auto"/>
        <w:jc w:val="center"/>
      </w:pPr>
      <w:r w:rsidR="410D726B">
        <w:drawing>
          <wp:inline xmlns:wp14="http://schemas.microsoft.com/office/word/2010/wordprocessingDrawing" wp14:editId="1A0CE2ED" wp14:anchorId="19075639">
            <wp:extent cx="5641150" cy="3428921"/>
            <wp:effectExtent l="0" t="0" r="5080" b="0"/>
            <wp:docPr id="1442048388" name="Рисунок 1" descr="Изображение выглядит как текст, карта, диаграмма, План&#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5acd1f3ab58c4693">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641150" cy="3428921"/>
                    </a:xfrm>
                    <a:prstGeom prst="rect">
                      <a:avLst/>
                    </a:prstGeom>
                  </pic:spPr>
                </pic:pic>
              </a:graphicData>
            </a:graphic>
          </wp:inline>
        </w:drawing>
      </w:r>
    </w:p>
    <w:p xmlns:wp14="http://schemas.microsoft.com/office/word/2010/wordml" w14:paraId="25B6CAE2" wp14:textId="4DCC5A1A">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7837065F">
        <w:rPr>
          <w:rFonts w:ascii="Times New Roman" w:hAnsi="Times New Roman" w:eastAsia="Times New Roman" w:cs="Times New Roman"/>
        </w:rPr>
        <w:t>2</w:t>
      </w:r>
      <w:r w:rsidRPr="6641E428" w:rsidR="7B5512F2">
        <w:rPr>
          <w:rFonts w:ascii="Times New Roman" w:hAnsi="Times New Roman" w:eastAsia="Times New Roman" w:cs="Times New Roman"/>
        </w:rPr>
        <w:t>3</w:t>
      </w:r>
      <w:r w:rsidRPr="6641E428" w:rsidR="410D726B">
        <w:rPr>
          <w:rFonts w:ascii="Times New Roman" w:hAnsi="Times New Roman" w:eastAsia="Times New Roman" w:cs="Times New Roman"/>
        </w:rPr>
        <w:t>. План обмірів території.</w:t>
      </w:r>
    </w:p>
    <w:p xmlns:wp14="http://schemas.microsoft.com/office/word/2010/wordml" w14:paraId="5BBDFF91" wp14:textId="77777777">
      <w:pPr>
        <w:spacing w:line="360" w:lineRule="auto"/>
        <w:jc w:val="center"/>
      </w:pPr>
      <w:r w:rsidR="410D726B">
        <w:drawing>
          <wp:inline xmlns:wp14="http://schemas.microsoft.com/office/word/2010/wordprocessingDrawing" wp14:editId="02C6E4A9" wp14:anchorId="7B293E0C">
            <wp:extent cx="6074888" cy="4358768"/>
            <wp:effectExtent l="0" t="0" r="0" b="0"/>
            <wp:docPr id="1058210423" name="Рисунок 1058210423" title=""/>
            <wp:cNvGraphicFramePr>
              <a:graphicFrameLocks noChangeAspect="1"/>
            </wp:cNvGraphicFramePr>
            <a:graphic>
              <a:graphicData uri="http://schemas.openxmlformats.org/drawingml/2006/picture">
                <pic:pic>
                  <pic:nvPicPr>
                    <pic:cNvPr id="0" name="Рисунок 1058210423"/>
                    <pic:cNvPicPr/>
                  </pic:nvPicPr>
                  <pic:blipFill>
                    <a:blip r:embed="Rfe59229d17ff417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074888" cy="4358768"/>
                    </a:xfrm>
                    <a:prstGeom prst="rect">
                      <a:avLst/>
                    </a:prstGeom>
                  </pic:spPr>
                </pic:pic>
              </a:graphicData>
            </a:graphic>
          </wp:inline>
        </w:drawing>
      </w:r>
    </w:p>
    <w:p xmlns:wp14="http://schemas.microsoft.com/office/word/2010/wordml" w14:paraId="04B7C58F" wp14:textId="3B2FE655">
      <w:pPr>
        <w:spacing w:line="360" w:lineRule="auto"/>
        <w:jc w:val="center"/>
      </w:pPr>
      <w:r w:rsidRPr="6641E428" w:rsidR="48044E1A">
        <w:rPr>
          <w:rFonts w:ascii="Times New Roman" w:hAnsi="Times New Roman" w:eastAsia="Times New Roman" w:cs="Times New Roman"/>
        </w:rPr>
        <w:t xml:space="preserve">Рис. </w:t>
      </w:r>
      <w:r w:rsidRPr="6641E428" w:rsidR="29BF9D6C">
        <w:rPr>
          <w:rFonts w:ascii="Times New Roman" w:hAnsi="Times New Roman" w:eastAsia="Times New Roman" w:cs="Times New Roman"/>
        </w:rPr>
        <w:t>2</w:t>
      </w:r>
      <w:r w:rsidRPr="6641E428" w:rsidR="58F3A6BF">
        <w:rPr>
          <w:rFonts w:ascii="Times New Roman" w:hAnsi="Times New Roman" w:eastAsia="Times New Roman" w:cs="Times New Roman"/>
        </w:rPr>
        <w:t>4</w:t>
      </w:r>
      <w:r w:rsidRPr="6641E428" w:rsidR="48044E1A">
        <w:rPr>
          <w:rFonts w:ascii="Times New Roman" w:hAnsi="Times New Roman" w:eastAsia="Times New Roman" w:cs="Times New Roman"/>
        </w:rPr>
        <w:t>. План аналіз фотофіксації.</w:t>
      </w:r>
    </w:p>
    <w:p xmlns:wp14="http://schemas.microsoft.com/office/word/2010/wordml" w14:paraId="7859163B" wp14:textId="3D41A16A">
      <w:pPr>
        <w:spacing w:line="360" w:lineRule="auto"/>
        <w:ind w:firstLine="708"/>
        <w:jc w:val="both"/>
        <w:rPr>
          <w:rFonts w:ascii="Times New Roman" w:hAnsi="Times New Roman" w:eastAsia="Times New Roman" w:cs="Times New Roman"/>
          <w:sz w:val="28"/>
          <w:szCs w:val="28"/>
        </w:rPr>
      </w:pPr>
      <w:r w:rsidRPr="6641E428" w:rsidR="410D726B">
        <w:rPr>
          <w:rFonts w:ascii="Times New Roman" w:hAnsi="Times New Roman" w:eastAsia="Times New Roman" w:cs="Times New Roman"/>
          <w:sz w:val="28"/>
          <w:szCs w:val="28"/>
        </w:rPr>
        <w:t xml:space="preserve">Для кращого розуміння </w:t>
      </w:r>
      <w:r w:rsidRPr="6641E428" w:rsidR="410D726B">
        <w:rPr>
          <w:rFonts w:ascii="Times New Roman" w:hAnsi="Times New Roman" w:eastAsia="Times New Roman" w:cs="Times New Roman"/>
          <w:sz w:val="28"/>
          <w:szCs w:val="28"/>
        </w:rPr>
        <w:t>вподобать</w:t>
      </w:r>
      <w:r w:rsidRPr="6641E428" w:rsidR="410D726B">
        <w:rPr>
          <w:rFonts w:ascii="Times New Roman" w:hAnsi="Times New Roman" w:eastAsia="Times New Roman" w:cs="Times New Roman"/>
          <w:sz w:val="28"/>
          <w:szCs w:val="28"/>
        </w:rPr>
        <w:t xml:space="preserve"> потенційних замовників було створено анкету замовника (рис. </w:t>
      </w:r>
      <w:r w:rsidRPr="6641E428" w:rsidR="4D22C086">
        <w:rPr>
          <w:rFonts w:ascii="Times New Roman" w:hAnsi="Times New Roman" w:eastAsia="Times New Roman" w:cs="Times New Roman"/>
          <w:sz w:val="28"/>
          <w:szCs w:val="28"/>
        </w:rPr>
        <w:t>2</w:t>
      </w:r>
      <w:r w:rsidRPr="6641E428" w:rsidR="515E2EFE">
        <w:rPr>
          <w:rFonts w:ascii="Times New Roman" w:hAnsi="Times New Roman" w:eastAsia="Times New Roman" w:cs="Times New Roman"/>
          <w:sz w:val="28"/>
          <w:szCs w:val="28"/>
        </w:rPr>
        <w:t>5</w:t>
      </w:r>
      <w:r w:rsidRPr="6641E428" w:rsidR="410D726B">
        <w:rPr>
          <w:rFonts w:ascii="Times New Roman" w:hAnsi="Times New Roman" w:eastAsia="Times New Roman" w:cs="Times New Roman"/>
          <w:sz w:val="28"/>
          <w:szCs w:val="28"/>
        </w:rPr>
        <w:t xml:space="preserve">). Наступним етапом було проведення опитування серед студентів ОНУ імені І. І. Мечникова, мешканців гуртожитку №7 та просто жителів Одеси. В результаті цього опитування було створено аналітичні діаграми (рис. </w:t>
      </w:r>
      <w:r w:rsidRPr="6641E428" w:rsidR="17F0D731">
        <w:rPr>
          <w:rFonts w:ascii="Times New Roman" w:hAnsi="Times New Roman" w:eastAsia="Times New Roman" w:cs="Times New Roman"/>
          <w:sz w:val="28"/>
          <w:szCs w:val="28"/>
        </w:rPr>
        <w:t>2</w:t>
      </w:r>
      <w:r w:rsidRPr="6641E428" w:rsidR="16C32452">
        <w:rPr>
          <w:rFonts w:ascii="Times New Roman" w:hAnsi="Times New Roman" w:eastAsia="Times New Roman" w:cs="Times New Roman"/>
          <w:sz w:val="28"/>
          <w:szCs w:val="28"/>
        </w:rPr>
        <w:t>6</w:t>
      </w:r>
      <w:r w:rsidRPr="6641E428" w:rsidR="410D726B">
        <w:rPr>
          <w:rFonts w:ascii="Times New Roman" w:hAnsi="Times New Roman" w:eastAsia="Times New Roman" w:cs="Times New Roman"/>
          <w:sz w:val="28"/>
          <w:szCs w:val="28"/>
        </w:rPr>
        <w:t>), які дають нам змогу побачити вподобання потенційних замовників щодо майбутнього благоустрою території.</w:t>
      </w:r>
    </w:p>
    <w:p xmlns:wp14="http://schemas.microsoft.com/office/word/2010/wordml" w14:paraId="0CB6C109" wp14:textId="77777777">
      <w:pPr>
        <w:spacing w:line="36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За результатом опитування ми маємо таку інформацію:</w:t>
      </w:r>
    </w:p>
    <w:p xmlns:wp14="http://schemas.microsoft.com/office/word/2010/wordml" w14:paraId="5A182373" wp14:textId="77777777">
      <w:pPr>
        <w:spacing w:line="360" w:lineRule="auto"/>
        <w:ind w:firstLine="708"/>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Більша частина, а саме 61.9% студентів перебувають на території весь час, за </w:t>
      </w:r>
      <w:r w:rsidRPr="5626A8E3" w:rsidR="5B0250EF">
        <w:rPr>
          <w:rFonts w:ascii="Times New Roman" w:hAnsi="Times New Roman" w:eastAsia="Times New Roman" w:cs="Times New Roman"/>
          <w:sz w:val="28"/>
          <w:szCs w:val="28"/>
        </w:rPr>
        <w:t>вийнятком</w:t>
      </w:r>
      <w:r w:rsidRPr="5626A8E3" w:rsidR="5B0250EF">
        <w:rPr>
          <w:rFonts w:ascii="Times New Roman" w:hAnsi="Times New Roman" w:eastAsia="Times New Roman" w:cs="Times New Roman"/>
          <w:sz w:val="28"/>
          <w:szCs w:val="28"/>
        </w:rPr>
        <w:t xml:space="preserve"> канікул. Переважно цей час вони проводять прогулюючись на самоті,                    або просто відпочиваючи на території. Мешканці хотіли б бачити на території більше лав, місць для тихого відпочинку та квітників з </w:t>
      </w:r>
      <w:r w:rsidRPr="5626A8E3" w:rsidR="5B0250EF">
        <w:rPr>
          <w:rFonts w:ascii="Times New Roman" w:hAnsi="Times New Roman" w:eastAsia="Times New Roman" w:cs="Times New Roman"/>
          <w:sz w:val="28"/>
          <w:szCs w:val="28"/>
        </w:rPr>
        <w:t>топіаріями</w:t>
      </w:r>
      <w:r w:rsidRPr="5626A8E3" w:rsidR="5B0250EF">
        <w:rPr>
          <w:rFonts w:ascii="Times New Roman" w:hAnsi="Times New Roman" w:eastAsia="Times New Roman" w:cs="Times New Roman"/>
          <w:sz w:val="28"/>
          <w:szCs w:val="28"/>
        </w:rPr>
        <w:t xml:space="preserve">. 47,6% опитуваних надали перевагу класичному стилю оформлення території. Більшість, а саме 57,1% мешканців вважають що для даної ділянки було б більш доцільно використовувати природні </w:t>
      </w:r>
      <w:r w:rsidRPr="5626A8E3" w:rsidR="5B0250EF">
        <w:rPr>
          <w:rFonts w:ascii="Times New Roman" w:hAnsi="Times New Roman" w:eastAsia="Times New Roman" w:cs="Times New Roman"/>
          <w:sz w:val="28"/>
          <w:szCs w:val="28"/>
        </w:rPr>
        <w:t>нюансні</w:t>
      </w:r>
      <w:r w:rsidRPr="5626A8E3" w:rsidR="5B0250EF">
        <w:rPr>
          <w:rFonts w:ascii="Times New Roman" w:hAnsi="Times New Roman" w:eastAsia="Times New Roman" w:cs="Times New Roman"/>
          <w:sz w:val="28"/>
          <w:szCs w:val="28"/>
        </w:rPr>
        <w:t xml:space="preserve"> кольори. Також студенти хотіли б проводити на цій ділянці більше пікніків та музичних заходів.</w:t>
      </w:r>
    </w:p>
    <w:p xmlns:wp14="http://schemas.microsoft.com/office/word/2010/wordml" w14:paraId="37DE99DD" wp14:textId="77777777">
      <w:pPr>
        <w:spacing w:line="360" w:lineRule="auto"/>
        <w:jc w:val="both"/>
        <w:rPr>
          <w:rFonts w:ascii="Times New Roman" w:hAnsi="Times New Roman" w:eastAsia="Times New Roman" w:cs="Times New Roman"/>
          <w:sz w:val="28"/>
          <w:szCs w:val="28"/>
        </w:rPr>
      </w:pPr>
      <w:r w:rsidR="5B0250EF">
        <w:drawing>
          <wp:inline xmlns:wp14="http://schemas.microsoft.com/office/word/2010/wordprocessingDrawing" wp14:editId="60830DCC" wp14:anchorId="23282D25">
            <wp:extent cx="4056560" cy="7278504"/>
            <wp:effectExtent l="0" t="0" r="8255" b="6350"/>
            <wp:docPr id="1540803723" name="Picture 1540803723" descr="Изображение выглядит как текст, снимок экрана, документ, Шрифт&#10;&#10;Автоматически созданное описание" title=""/>
            <wp:cNvGraphicFramePr>
              <a:graphicFrameLocks noChangeAspect="1"/>
            </wp:cNvGraphicFramePr>
            <a:graphic>
              <a:graphicData uri="http://schemas.openxmlformats.org/drawingml/2006/picture">
                <pic:pic>
                  <pic:nvPicPr>
                    <pic:cNvPr id="0" name="Picture 1540803723"/>
                    <pic:cNvPicPr/>
                  </pic:nvPicPr>
                  <pic:blipFill>
                    <a:blip r:embed="R25c45dd2df2a4188">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056560" cy="7278504"/>
                    </a:xfrm>
                    <a:prstGeom prst="rect">
                      <a:avLst/>
                    </a:prstGeom>
                  </pic:spPr>
                </pic:pic>
              </a:graphicData>
            </a:graphic>
          </wp:inline>
        </w:drawing>
      </w:r>
    </w:p>
    <w:p xmlns:wp14="http://schemas.microsoft.com/office/word/2010/wordml" w14:paraId="750061B5" wp14:textId="77777777">
      <w:pPr>
        <w:spacing w:line="360" w:lineRule="auto"/>
        <w:jc w:val="both"/>
        <w:rPr>
          <w:rFonts w:ascii="Times New Roman" w:hAnsi="Times New Roman" w:eastAsia="Times New Roman" w:cs="Times New Roman"/>
          <w:sz w:val="28"/>
          <w:szCs w:val="28"/>
        </w:rPr>
      </w:pPr>
      <w:r w:rsidR="5B0250EF">
        <w:drawing>
          <wp:inline xmlns:wp14="http://schemas.microsoft.com/office/word/2010/wordprocessingDrawing" wp14:editId="3F085AD6" wp14:anchorId="15419C29">
            <wp:extent cx="5143500" cy="7937500"/>
            <wp:effectExtent l="0" t="0" r="0" b="6350"/>
            <wp:docPr id="1154328561" name="Picture 1154328561" descr="Изображение выглядит как текст, снимок экрана, число, Шрифт&#10;&#10;Автоматически созданное описание" title=""/>
            <wp:cNvGraphicFramePr>
              <a:graphicFrameLocks noChangeAspect="1"/>
            </wp:cNvGraphicFramePr>
            <a:graphic>
              <a:graphicData uri="http://schemas.openxmlformats.org/drawingml/2006/picture">
                <pic:pic>
                  <pic:nvPicPr>
                    <pic:cNvPr id="0" name="Picture 1154328561"/>
                    <pic:cNvPicPr/>
                  </pic:nvPicPr>
                  <pic:blipFill>
                    <a:blip r:embed="Re5bfb030e3e3482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143500" cy="7937500"/>
                    </a:xfrm>
                    <a:prstGeom prst="rect">
                      <a:avLst/>
                    </a:prstGeom>
                  </pic:spPr>
                </pic:pic>
              </a:graphicData>
            </a:graphic>
          </wp:inline>
        </w:drawing>
      </w:r>
    </w:p>
    <w:p xmlns:wp14="http://schemas.microsoft.com/office/word/2010/wordml" w14:paraId="64C6AC9E" wp14:textId="51B26D41">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63E2FEB4">
        <w:rPr>
          <w:rFonts w:ascii="Times New Roman" w:hAnsi="Times New Roman" w:eastAsia="Times New Roman" w:cs="Times New Roman"/>
        </w:rPr>
        <w:t>2</w:t>
      </w:r>
      <w:r w:rsidRPr="6641E428" w:rsidR="703C2632">
        <w:rPr>
          <w:rFonts w:ascii="Times New Roman" w:hAnsi="Times New Roman" w:eastAsia="Times New Roman" w:cs="Times New Roman"/>
        </w:rPr>
        <w:t>5</w:t>
      </w:r>
      <w:r w:rsidRPr="6641E428" w:rsidR="410D726B">
        <w:rPr>
          <w:rFonts w:ascii="Times New Roman" w:hAnsi="Times New Roman" w:eastAsia="Times New Roman" w:cs="Times New Roman"/>
        </w:rPr>
        <w:t>. Анкета замовника.</w:t>
      </w:r>
    </w:p>
    <w:p xmlns:wp14="http://schemas.microsoft.com/office/word/2010/wordml" w14:paraId="752C22DA" wp14:textId="77777777">
      <w:pPr>
        <w:spacing w:line="360" w:lineRule="auto"/>
        <w:jc w:val="both"/>
        <w:rPr>
          <w:rFonts w:ascii="Times New Roman" w:hAnsi="Times New Roman" w:eastAsia="Times New Roman" w:cs="Times New Roman"/>
          <w:sz w:val="28"/>
          <w:szCs w:val="28"/>
        </w:rPr>
      </w:pPr>
    </w:p>
    <w:p xmlns:wp14="http://schemas.microsoft.com/office/word/2010/wordml" w14:paraId="60A6504D" wp14:textId="77777777">
      <w:pPr>
        <w:spacing w:line="360" w:lineRule="auto"/>
        <w:jc w:val="center"/>
        <w:rPr>
          <w:rFonts w:ascii="Times New Roman" w:hAnsi="Times New Roman" w:eastAsia="Times New Roman" w:cs="Times New Roman"/>
          <w:sz w:val="28"/>
          <w:szCs w:val="28"/>
        </w:rPr>
      </w:pPr>
      <w:r w:rsidR="410D726B">
        <w:drawing>
          <wp:inline xmlns:wp14="http://schemas.microsoft.com/office/word/2010/wordprocessingDrawing" wp14:editId="51316791" wp14:anchorId="2CCED0F1">
            <wp:extent cx="6607176" cy="4304987"/>
            <wp:effectExtent l="0" t="0" r="0" b="0"/>
            <wp:docPr id="2066291412" name="Рисунок 1" descr="Изображение выглядит как текст, снимок экрана, Печать, Шрифт&#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62a12fb2cd7e4029">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607176" cy="4304987"/>
                    </a:xfrm>
                    <a:prstGeom prst="rect">
                      <a:avLst/>
                    </a:prstGeom>
                  </pic:spPr>
                </pic:pic>
              </a:graphicData>
            </a:graphic>
          </wp:inline>
        </w:drawing>
      </w:r>
    </w:p>
    <w:p xmlns:wp14="http://schemas.microsoft.com/office/word/2010/wordml" w14:paraId="010688BF" wp14:textId="5E380D98">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2E785E9E">
        <w:rPr>
          <w:rFonts w:ascii="Times New Roman" w:hAnsi="Times New Roman" w:eastAsia="Times New Roman" w:cs="Times New Roman"/>
        </w:rPr>
        <w:t>2</w:t>
      </w:r>
      <w:r w:rsidRPr="6641E428" w:rsidR="48C3DA76">
        <w:rPr>
          <w:rFonts w:ascii="Times New Roman" w:hAnsi="Times New Roman" w:eastAsia="Times New Roman" w:cs="Times New Roman"/>
        </w:rPr>
        <w:t>6</w:t>
      </w:r>
      <w:r w:rsidRPr="6641E428" w:rsidR="410D726B">
        <w:rPr>
          <w:rFonts w:ascii="Times New Roman" w:hAnsi="Times New Roman" w:eastAsia="Times New Roman" w:cs="Times New Roman"/>
        </w:rPr>
        <w:t>. Результати опитування.</w:t>
      </w:r>
    </w:p>
    <w:p xmlns:wp14="http://schemas.microsoft.com/office/word/2010/wordml" w14:paraId="6CD0F656" wp14:textId="77777777">
      <w:pPr>
        <w:spacing w:line="36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         Висновок: Дана територія має функціонувати як естетично-рекреаційний об’єкт. Ми </w:t>
      </w:r>
      <w:r w:rsidRPr="5626A8E3" w:rsidR="5B0250EF">
        <w:rPr>
          <w:rFonts w:ascii="Times New Roman" w:hAnsi="Times New Roman" w:eastAsia="Times New Roman" w:cs="Times New Roman"/>
          <w:sz w:val="28"/>
          <w:szCs w:val="28"/>
        </w:rPr>
        <w:t>запроєктуємо</w:t>
      </w:r>
      <w:r w:rsidRPr="5626A8E3" w:rsidR="5B0250EF">
        <w:rPr>
          <w:rFonts w:ascii="Times New Roman" w:hAnsi="Times New Roman" w:eastAsia="Times New Roman" w:cs="Times New Roman"/>
          <w:sz w:val="28"/>
          <w:szCs w:val="28"/>
        </w:rPr>
        <w:t xml:space="preserve"> доріжки з місцями для тихого відпочинку. На ділянці будуть висаджені дерева та квітники. Також на території буде налагоджено систему нічного освітлення.   </w:t>
      </w:r>
    </w:p>
    <w:p w:rsidR="5B0250EF" w:rsidP="4AC0DF47" w:rsidRDefault="5B0250EF" w14:paraId="069C456F" w14:textId="510742F2">
      <w:pPr>
        <w:spacing w:line="360" w:lineRule="auto"/>
        <w:jc w:val="both"/>
        <w:rPr>
          <w:rFonts w:ascii="Times New Roman" w:hAnsi="Times New Roman" w:eastAsia="Times New Roman" w:cs="Times New Roman"/>
          <w:sz w:val="28"/>
          <w:szCs w:val="28"/>
        </w:rPr>
      </w:pPr>
      <w:r w:rsidRPr="4AC0DF47" w:rsidR="5B0250EF">
        <w:rPr>
          <w:rFonts w:ascii="Times New Roman" w:hAnsi="Times New Roman" w:eastAsia="Times New Roman" w:cs="Times New Roman"/>
          <w:sz w:val="28"/>
          <w:szCs w:val="28"/>
        </w:rPr>
        <w:t xml:space="preserve">                        </w:t>
      </w:r>
    </w:p>
    <w:p xmlns:wp14="http://schemas.microsoft.com/office/word/2010/wordml" w14:paraId="07357AFD" wp14:textId="77777777">
      <w:pPr>
        <w:spacing w:line="360" w:lineRule="auto"/>
        <w:jc w:val="center"/>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3. ПРОЄКТНІ РІШЕННЯ</w:t>
      </w:r>
    </w:p>
    <w:p xmlns:wp14="http://schemas.microsoft.com/office/word/2010/wordml" w14:paraId="5AE4DA06" wp14:textId="77777777">
      <w:pPr>
        <w:pStyle w:val="32"/>
        <w:spacing w:line="360" w:lineRule="auto"/>
        <w:jc w:val="center"/>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 xml:space="preserve">3.1 </w:t>
      </w:r>
      <w:r w:rsidRPr="5626A8E3" w:rsidR="5B0250EF">
        <w:rPr>
          <w:rFonts w:ascii="Times New Roman" w:hAnsi="Times New Roman" w:eastAsia="Times New Roman" w:cs="Times New Roman"/>
          <w:b w:val="1"/>
          <w:bCs w:val="1"/>
          <w:sz w:val="28"/>
          <w:szCs w:val="28"/>
        </w:rPr>
        <w:t>Проєктні</w:t>
      </w:r>
      <w:r w:rsidRPr="5626A8E3" w:rsidR="5B0250EF">
        <w:rPr>
          <w:rFonts w:ascii="Times New Roman" w:hAnsi="Times New Roman" w:eastAsia="Times New Roman" w:cs="Times New Roman"/>
          <w:b w:val="1"/>
          <w:bCs w:val="1"/>
          <w:sz w:val="28"/>
          <w:szCs w:val="28"/>
        </w:rPr>
        <w:t xml:space="preserve"> пропозиції ландшафтного благоустрою </w:t>
      </w:r>
    </w:p>
    <w:p xmlns:wp14="http://schemas.microsoft.com/office/word/2010/wordml" w14:paraId="3624A19C" wp14:textId="77777777">
      <w:pPr>
        <w:pStyle w:val="32"/>
        <w:spacing w:line="360" w:lineRule="auto"/>
        <w:jc w:val="center"/>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естетично - рекреаційної зони.</w:t>
      </w:r>
    </w:p>
    <w:p xmlns:wp14="http://schemas.microsoft.com/office/word/2010/wordml" w:rsidP="5626A8E3" w14:paraId="7992AC26" wp14:textId="4F6CE66C">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6641E428" w:rsidR="410D726B">
        <w:rPr>
          <w:rFonts w:ascii="Times New Roman" w:hAnsi="Times New Roman" w:eastAsia="Times New Roman" w:cs="Times New Roman"/>
          <w:sz w:val="28"/>
          <w:szCs w:val="28"/>
        </w:rPr>
        <w:t xml:space="preserve">На основі результатів </w:t>
      </w:r>
      <w:r w:rsidRPr="6641E428" w:rsidR="410D726B">
        <w:rPr>
          <w:rFonts w:ascii="Times New Roman" w:hAnsi="Times New Roman" w:eastAsia="Times New Roman" w:cs="Times New Roman"/>
          <w:sz w:val="28"/>
          <w:szCs w:val="28"/>
        </w:rPr>
        <w:t>передпроєктних</w:t>
      </w:r>
      <w:r w:rsidRPr="6641E428" w:rsidR="410D726B">
        <w:rPr>
          <w:rFonts w:ascii="Times New Roman" w:hAnsi="Times New Roman" w:eastAsia="Times New Roman" w:cs="Times New Roman"/>
          <w:sz w:val="28"/>
          <w:szCs w:val="28"/>
        </w:rPr>
        <w:t xml:space="preserve"> досліджень було створено віртуальний образ об’єкту і запропоновано три варіанти </w:t>
      </w:r>
      <w:r w:rsidRPr="6641E428" w:rsidR="410D726B">
        <w:rPr>
          <w:rFonts w:ascii="Times New Roman" w:hAnsi="Times New Roman" w:eastAsia="Times New Roman" w:cs="Times New Roman"/>
          <w:sz w:val="28"/>
          <w:szCs w:val="28"/>
        </w:rPr>
        <w:t>проєктування</w:t>
      </w:r>
      <w:r w:rsidRPr="6641E428" w:rsidR="410D726B">
        <w:rPr>
          <w:rFonts w:ascii="Times New Roman" w:hAnsi="Times New Roman" w:eastAsia="Times New Roman" w:cs="Times New Roman"/>
          <w:sz w:val="28"/>
          <w:szCs w:val="28"/>
        </w:rPr>
        <w:t xml:space="preserve"> генплану (рис. </w:t>
      </w:r>
      <w:r w:rsidRPr="6641E428" w:rsidR="5B785F53">
        <w:rPr>
          <w:rFonts w:ascii="Times New Roman" w:hAnsi="Times New Roman" w:eastAsia="Times New Roman" w:cs="Times New Roman"/>
          <w:sz w:val="28"/>
          <w:szCs w:val="28"/>
        </w:rPr>
        <w:t>2</w:t>
      </w:r>
      <w:r w:rsidRPr="6641E428" w:rsidR="5FC84860">
        <w:rPr>
          <w:rFonts w:ascii="Times New Roman" w:hAnsi="Times New Roman" w:eastAsia="Times New Roman" w:cs="Times New Roman"/>
          <w:sz w:val="28"/>
          <w:szCs w:val="28"/>
        </w:rPr>
        <w:t>7, 28</w:t>
      </w:r>
      <w:r w:rsidRPr="6641E428" w:rsidR="410D726B">
        <w:rPr>
          <w:rFonts w:ascii="Times New Roman" w:hAnsi="Times New Roman" w:eastAsia="Times New Roman" w:cs="Times New Roman"/>
          <w:sz w:val="28"/>
          <w:szCs w:val="28"/>
        </w:rPr>
        <w:t xml:space="preserve">). Перший варіант розробки генплану містить цікаву геометричну спрямованість та включає в себе такі геометричні фігури: кола, трикутники та прямокутники. Всі ці геометричні простори перетікають одне в одне та поєднані між собою композиційно. В другому варіанті ми бачимо яскраво виражений центральну вісь яка проходить вздовж гуртожитку. На неї нанизані три круглих майданчика, а навколо розташовано систему різних об’єктів. При цьому характер композиції носить досить динамічний та гнучкий характер з можливістю зміни функцій (модулі). За основу </w:t>
      </w:r>
      <w:r w:rsidRPr="6641E428" w:rsidR="410D726B">
        <w:rPr>
          <w:rFonts w:ascii="Times New Roman" w:hAnsi="Times New Roman" w:eastAsia="Times New Roman" w:cs="Times New Roman"/>
          <w:sz w:val="28"/>
          <w:szCs w:val="28"/>
        </w:rPr>
        <w:t>проєкту</w:t>
      </w:r>
      <w:r w:rsidRPr="6641E428" w:rsidR="410D726B">
        <w:rPr>
          <w:rFonts w:ascii="Times New Roman" w:hAnsi="Times New Roman" w:eastAsia="Times New Roman" w:cs="Times New Roman"/>
          <w:sz w:val="28"/>
          <w:szCs w:val="28"/>
        </w:rPr>
        <w:t xml:space="preserve"> обраний третій варіант, який має біонічну спрямованість та нагадує вакуолі ( вакуоля – це відокремлена мембраною органела, яка знаходиться в еукаріотичних клітинах і виконує певні функції).  Це гармонізує досить жорстку та монотонну будівлю гуртожитку. Ядра композиції в майбутньому повинні містити окремі тематичні сади: квітів, каменів та водний. Лінії генплану носять вільний </w:t>
      </w:r>
      <w:r w:rsidRPr="6641E428" w:rsidR="410D726B">
        <w:rPr>
          <w:rFonts w:ascii="Times New Roman" w:hAnsi="Times New Roman" w:eastAsia="Times New Roman" w:cs="Times New Roman"/>
          <w:sz w:val="28"/>
          <w:szCs w:val="28"/>
        </w:rPr>
        <w:t>нейрографічний</w:t>
      </w:r>
      <w:r w:rsidRPr="6641E428" w:rsidR="410D726B">
        <w:rPr>
          <w:rFonts w:ascii="Times New Roman" w:hAnsi="Times New Roman" w:eastAsia="Times New Roman" w:cs="Times New Roman"/>
          <w:sz w:val="28"/>
          <w:szCs w:val="28"/>
        </w:rPr>
        <w:t xml:space="preserve"> характер.</w:t>
      </w:r>
    </w:p>
    <w:p w:rsidR="6FB86D40" w:rsidP="6641E428" w:rsidRDefault="6FB86D40" w14:paraId="55D2B6DA" w14:textId="1CBAC481">
      <w:pPr>
        <w:bidi w:val="0"/>
        <w:spacing w:before="0" w:beforeAutospacing="off" w:after="160" w:afterAutospacing="off" w:line="360" w:lineRule="auto"/>
        <w:ind w:left="0" w:right="0"/>
        <w:jc w:val="left"/>
      </w:pPr>
    </w:p>
    <w:p w:rsidR="6FB86D40" w:rsidP="4AC0DF47" w:rsidRDefault="6FB86D40" w14:paraId="4A1E3B24" w14:textId="08CD10C1">
      <w:pPr>
        <w:bidi w:val="0"/>
        <w:spacing w:line="360" w:lineRule="auto"/>
        <w:ind/>
        <w:jc w:val="center"/>
      </w:pPr>
      <w:r w:rsidR="7EB22C4B">
        <w:drawing>
          <wp:inline wp14:editId="4CC0D54F" wp14:anchorId="299D350C">
            <wp:extent cx="5991669" cy="4090988"/>
            <wp:effectExtent l="0" t="0" r="0" b="0"/>
            <wp:docPr id="719548115" name="" title=""/>
            <wp:cNvGraphicFramePr>
              <a:graphicFrameLocks noChangeAspect="1"/>
            </wp:cNvGraphicFramePr>
            <a:graphic>
              <a:graphicData uri="http://schemas.openxmlformats.org/drawingml/2006/picture">
                <pic:pic>
                  <pic:nvPicPr>
                    <pic:cNvPr id="0" name=""/>
                    <pic:cNvPicPr/>
                  </pic:nvPicPr>
                  <pic:blipFill>
                    <a:blip r:embed="R342dd0b2138f41f7">
                      <a:extLst>
                        <a:ext xmlns:a="http://schemas.openxmlformats.org/drawingml/2006/main" uri="{28A0092B-C50C-407E-A947-70E740481C1C}">
                          <a14:useLocalDpi val="0"/>
                        </a:ext>
                      </a:extLst>
                    </a:blip>
                    <a:stretch>
                      <a:fillRect/>
                    </a:stretch>
                  </pic:blipFill>
                  <pic:spPr>
                    <a:xfrm>
                      <a:off x="0" y="0"/>
                      <a:ext cx="5991669" cy="4090988"/>
                    </a:xfrm>
                    <a:prstGeom prst="rect">
                      <a:avLst/>
                    </a:prstGeom>
                  </pic:spPr>
                </pic:pic>
              </a:graphicData>
            </a:graphic>
          </wp:inline>
        </w:drawing>
      </w:r>
    </w:p>
    <w:p w:rsidR="6FB86D40" w:rsidP="4AC0DF47" w:rsidRDefault="6FB86D40" w14:paraId="3B8AD8C9" w14:textId="7A47231D">
      <w:pPr>
        <w:bidi w:val="0"/>
        <w:spacing w:line="360" w:lineRule="auto"/>
        <w:ind/>
        <w:jc w:val="center"/>
        <w:rPr>
          <w:rFonts w:ascii="Times New Roman" w:hAnsi="Times New Roman" w:eastAsia="Times New Roman" w:cs="Times New Roman"/>
          <w:sz w:val="24"/>
          <w:szCs w:val="24"/>
        </w:rPr>
      </w:pPr>
      <w:r w:rsidRPr="4AC0DF47" w:rsidR="6FB86D40">
        <w:rPr>
          <w:rFonts w:ascii="Times New Roman" w:hAnsi="Times New Roman" w:eastAsia="Times New Roman" w:cs="Times New Roman"/>
          <w:sz w:val="24"/>
          <w:szCs w:val="24"/>
        </w:rPr>
        <w:t>Рис. 27. Ескізні варіанти генплану.</w:t>
      </w:r>
    </w:p>
    <w:p xmlns:wp14="http://schemas.microsoft.com/office/word/2010/wordml" w14:paraId="526E0905" wp14:textId="77777777">
      <w:pPr>
        <w:spacing w:line="360" w:lineRule="auto"/>
        <w:jc w:val="both"/>
        <w:rPr>
          <w:rFonts w:ascii="Times New Roman" w:hAnsi="Times New Roman" w:eastAsia="Times New Roman" w:cs="Times New Roman"/>
          <w:sz w:val="28"/>
          <w:szCs w:val="28"/>
        </w:rPr>
      </w:pPr>
    </w:p>
    <w:p xmlns:wp14="http://schemas.microsoft.com/office/word/2010/wordml" w14:paraId="1ED69021" wp14:textId="77777777">
      <w:pPr>
        <w:spacing w:line="360" w:lineRule="auto"/>
        <w:jc w:val="center"/>
        <w:rPr>
          <w:rFonts w:ascii="Times New Roman" w:hAnsi="Times New Roman" w:eastAsia="Times New Roman" w:cs="Times New Roman"/>
          <w:sz w:val="28"/>
          <w:szCs w:val="28"/>
        </w:rPr>
      </w:pPr>
      <w:r w:rsidR="5B0250EF">
        <w:drawing>
          <wp:inline xmlns:wp14="http://schemas.microsoft.com/office/word/2010/wordprocessingDrawing" wp14:editId="10EDFA13" wp14:anchorId="2F29F829">
            <wp:extent cx="6300472" cy="4725670"/>
            <wp:effectExtent l="0" t="0" r="5080" b="0"/>
            <wp:docPr id="1569387053" name="Рисунок 1" descr="Изображение выглядит как текст, рисунок, зарисовка, диаграмма&#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fb9851902e4f4051">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300472" cy="4725670"/>
                    </a:xfrm>
                    <a:prstGeom prst="rect">
                      <a:avLst/>
                    </a:prstGeom>
                  </pic:spPr>
                </pic:pic>
              </a:graphicData>
            </a:graphic>
          </wp:inline>
        </w:drawing>
      </w:r>
    </w:p>
    <w:p xmlns:wp14="http://schemas.microsoft.com/office/word/2010/wordml" w:rsidP="5626A8E3" w14:paraId="70C5ADBA" wp14:textId="692019B4">
      <w:pPr>
        <w:pStyle w:val="1"/>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2EC1814D">
        <w:rPr>
          <w:rFonts w:ascii="Times New Roman" w:hAnsi="Times New Roman" w:eastAsia="Times New Roman" w:cs="Times New Roman"/>
        </w:rPr>
        <w:t>2</w:t>
      </w:r>
      <w:r w:rsidRPr="6641E428" w:rsidR="607DC52E">
        <w:rPr>
          <w:rFonts w:ascii="Times New Roman" w:hAnsi="Times New Roman" w:eastAsia="Times New Roman" w:cs="Times New Roman"/>
        </w:rPr>
        <w:t>8</w:t>
      </w:r>
      <w:r w:rsidRPr="6641E428" w:rsidR="410D726B">
        <w:rPr>
          <w:rFonts w:ascii="Times New Roman" w:hAnsi="Times New Roman" w:eastAsia="Times New Roman" w:cs="Times New Roman"/>
        </w:rPr>
        <w:t>. Ескізні варіанти</w:t>
      </w:r>
      <w:r w:rsidRPr="6641E428" w:rsidR="3ED562F9">
        <w:rPr>
          <w:rFonts w:ascii="Times New Roman" w:hAnsi="Times New Roman" w:eastAsia="Times New Roman" w:cs="Times New Roman"/>
        </w:rPr>
        <w:t xml:space="preserve"> фрагменту</w:t>
      </w:r>
      <w:r w:rsidRPr="6641E428" w:rsidR="410D726B">
        <w:rPr>
          <w:rFonts w:ascii="Times New Roman" w:hAnsi="Times New Roman" w:eastAsia="Times New Roman" w:cs="Times New Roman"/>
        </w:rPr>
        <w:t xml:space="preserve"> генплану.</w:t>
      </w:r>
    </w:p>
    <w:p xmlns:wp14="http://schemas.microsoft.com/office/word/2010/wordml" w:rsidP="6641E428" w14:paraId="6F26EEF8" wp14:textId="5F2B3066">
      <w:pPr>
        <w:spacing w:line="360" w:lineRule="auto"/>
        <w:ind w:firstLine="708"/>
        <w:jc w:val="both"/>
        <w:rPr>
          <w:rFonts w:ascii="Times New Roman" w:hAnsi="Times New Roman" w:eastAsia="Times New Roman" w:cs="Times New Roman"/>
          <w:sz w:val="28"/>
          <w:szCs w:val="28"/>
        </w:rPr>
      </w:pPr>
      <w:r w:rsidRPr="4AC0DF47" w:rsidR="2512C2BB">
        <w:rPr>
          <w:rFonts w:ascii="Times New Roman" w:hAnsi="Times New Roman" w:eastAsia="Times New Roman" w:cs="Times New Roman"/>
          <w:sz w:val="28"/>
          <w:szCs w:val="28"/>
        </w:rPr>
        <w:t>Виходячи з гуртожитку, студент потрапляє у гармонійне ландшафтне середовище. Першим композиційним акцентом на генплані (рис. 2</w:t>
      </w:r>
      <w:r w:rsidRPr="4AC0DF47" w:rsidR="46A50935">
        <w:rPr>
          <w:rFonts w:ascii="Times New Roman" w:hAnsi="Times New Roman" w:eastAsia="Times New Roman" w:cs="Times New Roman"/>
          <w:sz w:val="28"/>
          <w:szCs w:val="28"/>
        </w:rPr>
        <w:t>9, 30</w:t>
      </w:r>
      <w:r w:rsidRPr="4AC0DF47" w:rsidR="2512C2BB">
        <w:rPr>
          <w:rFonts w:ascii="Times New Roman" w:hAnsi="Times New Roman" w:eastAsia="Times New Roman" w:cs="Times New Roman"/>
          <w:sz w:val="28"/>
          <w:szCs w:val="28"/>
        </w:rPr>
        <w:t xml:space="preserve">) виступає фонтан в оздобленні квітів. Тут можна відпочити, посидіти на лавах, милуючись грою водяних струменів. Така зона є дуже важливою з урахуванням кліматичних умов в місті Одеса, де обов’язково має бути присутнє обводнення території з південного боку. Просуваючись далі ми потрапляємо до зони рокарію, де ми можемо побачити яскраву композицію яка включає в себе угрупування каменів та різнокольорових квітів. По ходу слідування за територією присвяченій рокарію розташовується зона з квітниками та топіарієм. </w:t>
      </w:r>
      <w:r w:rsidRPr="4AC0DF47" w:rsidR="2512C2BB">
        <w:rPr>
          <w:rFonts w:ascii="Times New Roman" w:hAnsi="Times New Roman" w:eastAsia="Times New Roman" w:cs="Times New Roman"/>
          <w:sz w:val="28"/>
          <w:szCs w:val="28"/>
        </w:rPr>
        <w:t>Біля кожного композиційного акценту (квітника, рокарія, фонтану) розташовано систему лав з яких відкриваються дивовижні види на обрані ділянки, при цьому лави розташовано на відкритому просторі, бо велику частину дня вони знаходяться в тіні від будівлі гуртожитку. Алея, яка проходить крізь всі ці зони є досить гнучкою та інваріантною. При цьому вона функціонально поєднує зону входу в гуртожиток та вхід до бомбосховища.</w:t>
      </w:r>
    </w:p>
    <w:p xmlns:wp14="http://schemas.microsoft.com/office/word/2010/wordml" w:rsidP="6641E428" w14:paraId="1265A0DB" wp14:textId="00D46BCF">
      <w:pPr>
        <w:spacing w:line="360" w:lineRule="auto"/>
        <w:jc w:val="left"/>
      </w:pPr>
      <w:r w:rsidR="242A0EB4">
        <w:drawing>
          <wp:inline xmlns:wp14="http://schemas.microsoft.com/office/word/2010/wordprocessingDrawing" wp14:editId="49AFAB5A" wp14:anchorId="03FC5167">
            <wp:extent cx="6615114" cy="4626582"/>
            <wp:effectExtent l="0" t="0" r="0" b="0"/>
            <wp:docPr id="738840776" name="" title=""/>
            <wp:cNvGraphicFramePr>
              <a:graphicFrameLocks noChangeAspect="1"/>
            </wp:cNvGraphicFramePr>
            <a:graphic>
              <a:graphicData uri="http://schemas.openxmlformats.org/drawingml/2006/picture">
                <pic:pic>
                  <pic:nvPicPr>
                    <pic:cNvPr id="0" name=""/>
                    <pic:cNvPicPr/>
                  </pic:nvPicPr>
                  <pic:blipFill>
                    <a:blip r:embed="R862118a1202e4405">
                      <a:extLst>
                        <a:ext xmlns:a="http://schemas.openxmlformats.org/drawingml/2006/main" uri="{28A0092B-C50C-407E-A947-70E740481C1C}">
                          <a14:useLocalDpi val="0"/>
                        </a:ext>
                      </a:extLst>
                    </a:blip>
                    <a:stretch>
                      <a:fillRect/>
                    </a:stretch>
                  </pic:blipFill>
                  <pic:spPr>
                    <a:xfrm>
                      <a:off x="0" y="0"/>
                      <a:ext cx="6615114" cy="4626582"/>
                    </a:xfrm>
                    <a:prstGeom prst="rect">
                      <a:avLst/>
                    </a:prstGeom>
                  </pic:spPr>
                </pic:pic>
              </a:graphicData>
            </a:graphic>
          </wp:inline>
        </w:drawing>
      </w:r>
    </w:p>
    <w:p xmlns:wp14="http://schemas.microsoft.com/office/word/2010/wordml" w:rsidP="6641E428" w14:paraId="1D39AC3E" wp14:textId="53D69691">
      <w:pPr>
        <w:spacing w:line="360" w:lineRule="auto"/>
        <w:jc w:val="center"/>
        <w:rPr>
          <w:rFonts w:ascii="Times New Roman" w:hAnsi="Times New Roman" w:eastAsia="Times New Roman" w:cs="Times New Roman"/>
          <w:sz w:val="24"/>
          <w:szCs w:val="24"/>
        </w:rPr>
      </w:pPr>
      <w:r w:rsidRPr="6641E428" w:rsidR="4DB16291">
        <w:rPr>
          <w:rFonts w:ascii="Times New Roman" w:hAnsi="Times New Roman" w:eastAsia="Times New Roman" w:cs="Times New Roman"/>
          <w:sz w:val="24"/>
          <w:szCs w:val="24"/>
        </w:rPr>
        <w:t>Рис. 29. Генплан.</w:t>
      </w:r>
    </w:p>
    <w:p w:rsidR="47F42847" w:rsidP="6641E428" w:rsidRDefault="47F42847" w14:paraId="7EAF33E4" w14:textId="670060BB">
      <w:pPr>
        <w:spacing w:line="360" w:lineRule="auto"/>
        <w:ind w:firstLine="708"/>
        <w:jc w:val="both"/>
        <w:rPr>
          <w:rFonts w:ascii="Times New Roman" w:hAnsi="Times New Roman" w:eastAsia="Times New Roman" w:cs="Times New Roman"/>
          <w:sz w:val="28"/>
          <w:szCs w:val="28"/>
        </w:rPr>
      </w:pPr>
      <w:r w:rsidRPr="4AC0DF47" w:rsidR="47F42847">
        <w:rPr>
          <w:rFonts w:ascii="Times New Roman" w:hAnsi="Times New Roman" w:eastAsia="Times New Roman" w:cs="Times New Roman"/>
          <w:sz w:val="28"/>
          <w:szCs w:val="28"/>
        </w:rPr>
        <w:t xml:space="preserve">З протилежного боку від входу до гуртожитку розташована невелика озеленена територія, на якій висаджені дерева, що створюють комфортну тінь. Також тут розташовано декоративний замок з бетону та каменю, головне призначення якого закрити та декорувати не дуже естетичний бетонний майданчик, який знаходиться над резервуаром для води. </w:t>
      </w:r>
      <w:r w:rsidRPr="4AC0DF47" w:rsidR="22E7D705">
        <w:rPr>
          <w:rFonts w:ascii="Times New Roman" w:hAnsi="Times New Roman" w:eastAsia="Times New Roman" w:cs="Times New Roman"/>
          <w:sz w:val="28"/>
          <w:szCs w:val="28"/>
        </w:rPr>
        <w:t>Ми пропонуємо два варіанти оформлення території з бокової частини гуртожитку. В першому варіанті до будівли прил</w:t>
      </w:r>
      <w:r w:rsidRPr="4AC0DF47" w:rsidR="587B4ADB">
        <w:rPr>
          <w:rFonts w:ascii="Times New Roman" w:hAnsi="Times New Roman" w:eastAsia="Times New Roman" w:cs="Times New Roman"/>
          <w:sz w:val="28"/>
          <w:szCs w:val="28"/>
        </w:rPr>
        <w:t>ягатиме пристройка, що служитиме зимовим садом, в вдкгому варіанті в</w:t>
      </w:r>
      <w:r w:rsidRPr="4AC0DF47" w:rsidR="47F42847">
        <w:rPr>
          <w:rFonts w:ascii="Times New Roman" w:hAnsi="Times New Roman" w:eastAsia="Times New Roman" w:cs="Times New Roman"/>
          <w:sz w:val="28"/>
          <w:szCs w:val="28"/>
        </w:rPr>
        <w:t xml:space="preserve">здовж бокової сторони </w:t>
      </w:r>
      <w:r w:rsidRPr="4AC0DF47" w:rsidR="47F42847">
        <w:rPr>
          <w:rFonts w:ascii="Times New Roman" w:hAnsi="Times New Roman" w:eastAsia="Times New Roman" w:cs="Times New Roman"/>
          <w:sz w:val="28"/>
          <w:szCs w:val="28"/>
        </w:rPr>
        <w:t>гуртожитку знаходиться стоянка, на якій мешканці або відвідувачі гуртожитку можуть залишити своє авто. Дорога, що проходить повз стоянки з одного боку оздоблена насадженнями з низькорослих дерев та листяних кущів. Прямуючи цією дорогою далі ми підходимо до воріт, що з’єднують прилеглу до гуртожитку територію з іншою інфраструктурою. Огорожа тут оздоблена вертикальним озелененням з плюща, що додає декоративності та природності. Клумба яка проходить аздовж забору прикрашена декількома окремими композиціями з дерев та чагарників, а також лекоративних квітів, що додає акцентів та надає території завершений та естетичний вид.</w:t>
      </w:r>
    </w:p>
    <w:p w:rsidR="6641E428" w:rsidP="6641E428" w:rsidRDefault="6641E428" w14:paraId="30126E8D" w14:textId="4AEBFC8D">
      <w:pPr>
        <w:spacing w:line="360" w:lineRule="auto"/>
        <w:jc w:val="left"/>
        <w:rPr>
          <w:rFonts w:ascii="Times New Roman" w:hAnsi="Times New Roman" w:eastAsia="Times New Roman" w:cs="Times New Roman"/>
          <w:sz w:val="24"/>
          <w:szCs w:val="24"/>
        </w:rPr>
      </w:pPr>
    </w:p>
    <w:p xmlns:wp14="http://schemas.microsoft.com/office/word/2010/wordml" w:rsidP="6641E428" w14:paraId="29211A12" wp14:textId="77777777">
      <w:pPr>
        <w:spacing w:line="360" w:lineRule="auto"/>
        <w:jc w:val="center"/>
        <w:rPr>
          <w:rFonts w:ascii="Times New Roman" w:hAnsi="Times New Roman" w:eastAsia="Times New Roman" w:cs="Times New Roman"/>
          <w:b w:val="1"/>
          <w:bCs w:val="1"/>
          <w:sz w:val="28"/>
          <w:szCs w:val="28"/>
        </w:rPr>
      </w:pPr>
      <w:r w:rsidR="410D726B">
        <w:drawing>
          <wp:inline xmlns:wp14="http://schemas.microsoft.com/office/word/2010/wordprocessingDrawing" wp14:editId="1714DCB6" wp14:anchorId="264721B2">
            <wp:extent cx="5592316" cy="3709296"/>
            <wp:effectExtent l="0" t="0" r="6985" b="7620"/>
            <wp:docPr id="1930770117" name="Рисунок 1" descr="Изображение выглядит как текст, рисунок, карта&#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51734c379a514f7e">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592316" cy="3709296"/>
                    </a:xfrm>
                    <a:prstGeom prst="rect">
                      <a:avLst/>
                    </a:prstGeom>
                  </pic:spPr>
                </pic:pic>
              </a:graphicData>
            </a:graphic>
          </wp:inline>
        </w:drawing>
      </w:r>
    </w:p>
    <w:p xmlns:wp14="http://schemas.microsoft.com/office/word/2010/wordml" w14:paraId="4BFF8533" wp14:textId="54ABFF93">
      <w:pPr>
        <w:spacing w:line="360" w:lineRule="auto"/>
        <w:jc w:val="center"/>
        <w:rPr>
          <w:rFonts w:ascii="Times New Roman" w:hAnsi="Times New Roman" w:eastAsia="Times New Roman" w:cs="Times New Roman"/>
        </w:rPr>
      </w:pPr>
      <w:bookmarkStart w:name="_Hlk166875556" w:id="1"/>
      <w:r w:rsidRPr="6641E428" w:rsidR="410D726B">
        <w:rPr>
          <w:rFonts w:ascii="Times New Roman" w:hAnsi="Times New Roman" w:eastAsia="Times New Roman" w:cs="Times New Roman"/>
        </w:rPr>
        <w:t xml:space="preserve">Рис. </w:t>
      </w:r>
      <w:r w:rsidRPr="6641E428" w:rsidR="6B7DDCE9">
        <w:rPr>
          <w:rFonts w:ascii="Times New Roman" w:hAnsi="Times New Roman" w:eastAsia="Times New Roman" w:cs="Times New Roman"/>
        </w:rPr>
        <w:t>30</w:t>
      </w:r>
      <w:r w:rsidRPr="6641E428" w:rsidR="410D726B">
        <w:rPr>
          <w:rFonts w:ascii="Times New Roman" w:hAnsi="Times New Roman" w:eastAsia="Times New Roman" w:cs="Times New Roman"/>
        </w:rPr>
        <w:t xml:space="preserve">. </w:t>
      </w:r>
      <w:r w:rsidRPr="6641E428" w:rsidR="39BD02E1">
        <w:rPr>
          <w:rFonts w:ascii="Times New Roman" w:hAnsi="Times New Roman" w:eastAsia="Times New Roman" w:cs="Times New Roman"/>
        </w:rPr>
        <w:t xml:space="preserve">Фрагмент </w:t>
      </w:r>
      <w:r w:rsidRPr="6641E428" w:rsidR="410D726B">
        <w:rPr>
          <w:rFonts w:ascii="Times New Roman" w:hAnsi="Times New Roman" w:eastAsia="Times New Roman" w:cs="Times New Roman"/>
        </w:rPr>
        <w:t>енплан</w:t>
      </w:r>
      <w:r w:rsidRPr="6641E428" w:rsidR="414A5DD9">
        <w:rPr>
          <w:rFonts w:ascii="Times New Roman" w:hAnsi="Times New Roman" w:eastAsia="Times New Roman" w:cs="Times New Roman"/>
        </w:rPr>
        <w:t>у</w:t>
      </w:r>
      <w:r w:rsidRPr="6641E428" w:rsidR="410D726B">
        <w:rPr>
          <w:rFonts w:ascii="Times New Roman" w:hAnsi="Times New Roman" w:eastAsia="Times New Roman" w:cs="Times New Roman"/>
        </w:rPr>
        <w:t>.</w:t>
      </w:r>
    </w:p>
    <w:p xmlns:wp14="http://schemas.microsoft.com/office/word/2010/wordml" w14:paraId="24B1CA1A" wp14:textId="09206A22">
      <w:pPr>
        <w:spacing w:line="360" w:lineRule="auto"/>
        <w:ind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 xml:space="preserve">Освітлення в саду (рис. </w:t>
      </w:r>
      <w:r w:rsidRPr="4AC0DF47" w:rsidR="4942DE2E">
        <w:rPr>
          <w:rFonts w:ascii="Times New Roman" w:hAnsi="Times New Roman" w:eastAsia="Times New Roman" w:cs="Times New Roman"/>
          <w:sz w:val="28"/>
          <w:szCs w:val="28"/>
        </w:rPr>
        <w:t>31, 32</w:t>
      </w:r>
      <w:r w:rsidRPr="4AC0DF47" w:rsidR="410D726B">
        <w:rPr>
          <w:rFonts w:ascii="Times New Roman" w:hAnsi="Times New Roman" w:eastAsia="Times New Roman" w:cs="Times New Roman"/>
          <w:sz w:val="28"/>
          <w:szCs w:val="28"/>
        </w:rPr>
        <w:t xml:space="preserve">) представлене п’ятьма різновидами світильників, а саме: прожекторами з ІР 65, які розставлено вздовж доріжок для нічного освітлення місць перебування студентів на лавах. Також вздовж доріжок розташовано ряд </w:t>
      </w:r>
      <w:r w:rsidRPr="4AC0DF47" w:rsidR="410D726B">
        <w:rPr>
          <w:rFonts w:ascii="Times New Roman" w:hAnsi="Times New Roman" w:eastAsia="Times New Roman" w:cs="Times New Roman"/>
          <w:sz w:val="28"/>
          <w:szCs w:val="28"/>
        </w:rPr>
        <w:t>балардів</w:t>
      </w:r>
      <w:r w:rsidRPr="4AC0DF47" w:rsidR="410D726B">
        <w:rPr>
          <w:rFonts w:ascii="Times New Roman" w:hAnsi="Times New Roman" w:eastAsia="Times New Roman" w:cs="Times New Roman"/>
          <w:sz w:val="28"/>
          <w:szCs w:val="28"/>
        </w:rPr>
        <w:t xml:space="preserve"> з ІР 44 для рівномірного освітлення маршруту. Клумба з </w:t>
      </w:r>
      <w:r w:rsidRPr="4AC0DF47" w:rsidR="410D726B">
        <w:rPr>
          <w:rFonts w:ascii="Times New Roman" w:hAnsi="Times New Roman" w:eastAsia="Times New Roman" w:cs="Times New Roman"/>
          <w:sz w:val="28"/>
          <w:szCs w:val="28"/>
        </w:rPr>
        <w:t>топіаріями</w:t>
      </w:r>
      <w:r w:rsidRPr="4AC0DF47" w:rsidR="410D726B">
        <w:rPr>
          <w:rFonts w:ascii="Times New Roman" w:hAnsi="Times New Roman" w:eastAsia="Times New Roman" w:cs="Times New Roman"/>
          <w:sz w:val="28"/>
          <w:szCs w:val="28"/>
        </w:rPr>
        <w:t xml:space="preserve"> прикрашена </w:t>
      </w:r>
      <w:r w:rsidRPr="4AC0DF47" w:rsidR="410D726B">
        <w:rPr>
          <w:rFonts w:ascii="Times New Roman" w:hAnsi="Times New Roman" w:eastAsia="Times New Roman" w:cs="Times New Roman"/>
          <w:sz w:val="28"/>
          <w:szCs w:val="28"/>
        </w:rPr>
        <w:t>шаровидними</w:t>
      </w:r>
      <w:r w:rsidRPr="4AC0DF47" w:rsidR="410D726B">
        <w:rPr>
          <w:rFonts w:ascii="Times New Roman" w:hAnsi="Times New Roman" w:eastAsia="Times New Roman" w:cs="Times New Roman"/>
          <w:sz w:val="28"/>
          <w:szCs w:val="28"/>
        </w:rPr>
        <w:t xml:space="preserve"> світильниками з ІР 65 які розташовано в квітнику для </w:t>
      </w:r>
      <w:r w:rsidRPr="4AC0DF47" w:rsidR="410D726B">
        <w:rPr>
          <w:rFonts w:ascii="Times New Roman" w:hAnsi="Times New Roman" w:eastAsia="Times New Roman" w:cs="Times New Roman"/>
          <w:sz w:val="28"/>
          <w:szCs w:val="28"/>
        </w:rPr>
        <w:t>підсвітлення</w:t>
      </w:r>
      <w:r w:rsidRPr="4AC0DF47" w:rsidR="410D726B">
        <w:rPr>
          <w:rFonts w:ascii="Times New Roman" w:hAnsi="Times New Roman" w:eastAsia="Times New Roman" w:cs="Times New Roman"/>
          <w:sz w:val="28"/>
          <w:szCs w:val="28"/>
        </w:rPr>
        <w:t xml:space="preserve"> квітів, а </w:t>
      </w:r>
      <w:r w:rsidRPr="4AC0DF47" w:rsidR="410D726B">
        <w:rPr>
          <w:rFonts w:ascii="Times New Roman" w:hAnsi="Times New Roman" w:eastAsia="Times New Roman" w:cs="Times New Roman"/>
          <w:sz w:val="28"/>
          <w:szCs w:val="28"/>
        </w:rPr>
        <w:t>топіарна</w:t>
      </w:r>
      <w:r w:rsidRPr="4AC0DF47" w:rsidR="410D726B">
        <w:rPr>
          <w:rFonts w:ascii="Times New Roman" w:hAnsi="Times New Roman" w:eastAsia="Times New Roman" w:cs="Times New Roman"/>
          <w:sz w:val="28"/>
          <w:szCs w:val="28"/>
        </w:rPr>
        <w:t xml:space="preserve"> група освітлюється за допомогою невеличких прожекторів з ІР 54 і перш за все акцент робиться на </w:t>
      </w:r>
      <w:r w:rsidRPr="4AC0DF47" w:rsidR="410D726B">
        <w:rPr>
          <w:rFonts w:ascii="Times New Roman" w:hAnsi="Times New Roman" w:eastAsia="Times New Roman" w:cs="Times New Roman"/>
          <w:sz w:val="28"/>
          <w:szCs w:val="28"/>
        </w:rPr>
        <w:t>топіарії</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спіралевидної</w:t>
      </w:r>
      <w:r w:rsidRPr="4AC0DF47" w:rsidR="410D726B">
        <w:rPr>
          <w:rFonts w:ascii="Times New Roman" w:hAnsi="Times New Roman" w:eastAsia="Times New Roman" w:cs="Times New Roman"/>
          <w:sz w:val="28"/>
          <w:szCs w:val="28"/>
        </w:rPr>
        <w:t xml:space="preserve"> форми. А водний сад оформлений софітами  ІР 66 з декоративним </w:t>
      </w:r>
      <w:r w:rsidRPr="4AC0DF47" w:rsidR="410D726B">
        <w:rPr>
          <w:rFonts w:ascii="Times New Roman" w:hAnsi="Times New Roman" w:eastAsia="Times New Roman" w:cs="Times New Roman"/>
          <w:sz w:val="28"/>
          <w:szCs w:val="28"/>
        </w:rPr>
        <w:t>підсвітленням</w:t>
      </w:r>
      <w:r w:rsidRPr="4AC0DF47" w:rsidR="410D726B">
        <w:rPr>
          <w:rFonts w:ascii="Times New Roman" w:hAnsi="Times New Roman" w:eastAsia="Times New Roman" w:cs="Times New Roman"/>
          <w:sz w:val="28"/>
          <w:szCs w:val="28"/>
        </w:rPr>
        <w:t xml:space="preserve"> фонтану як головної домінанти.  Вхід до гуртожитку №7 також освітлюється прожекторами ІР 65, при цьому враховується як естетична функція, так і безпечність.</w:t>
      </w:r>
      <w:r w:rsidRPr="4AC0DF47" w:rsidR="549E5AE1">
        <w:rPr>
          <w:rFonts w:ascii="Times New Roman" w:hAnsi="Times New Roman" w:eastAsia="Times New Roman" w:cs="Times New Roman"/>
          <w:sz w:val="28"/>
          <w:szCs w:val="28"/>
        </w:rPr>
        <w:t xml:space="preserve"> Транзитна зона освітлюється за допомогою балардів та вулисних ліхтарів.  По пер</w:t>
      </w:r>
      <w:r w:rsidRPr="4AC0DF47" w:rsidR="00B67BC0">
        <w:rPr>
          <w:rFonts w:ascii="Times New Roman" w:hAnsi="Times New Roman" w:eastAsia="Times New Roman" w:cs="Times New Roman"/>
          <w:sz w:val="28"/>
          <w:szCs w:val="28"/>
        </w:rPr>
        <w:t>иметру задньої частини гуртожитку також розставлені вуличні ліхтарі які освітлюють дорогу. З обох бок</w:t>
      </w:r>
      <w:r w:rsidRPr="4AC0DF47" w:rsidR="455BA714">
        <w:rPr>
          <w:rFonts w:ascii="Times New Roman" w:hAnsi="Times New Roman" w:eastAsia="Times New Roman" w:cs="Times New Roman"/>
          <w:sz w:val="28"/>
          <w:szCs w:val="28"/>
        </w:rPr>
        <w:t xml:space="preserve">ів від калитки, що з’єднують територію гуртожитку з іншою жилою забудовою, також розміщені вуличні ліхтарі, що освітлюють </w:t>
      </w:r>
      <w:r w:rsidRPr="4AC0DF47" w:rsidR="657718CD">
        <w:rPr>
          <w:rFonts w:ascii="Times New Roman" w:hAnsi="Times New Roman" w:eastAsia="Times New Roman" w:cs="Times New Roman"/>
          <w:sz w:val="28"/>
          <w:szCs w:val="28"/>
        </w:rPr>
        <w:t>стедку та роблять її безпечною для пересування в вечірній час.</w:t>
      </w:r>
    </w:p>
    <w:bookmarkEnd w:id="1"/>
    <w:p w:rsidR="1C4B3D82" w:rsidP="6641E428" w:rsidRDefault="1C4B3D82" w14:paraId="0F8C5A60" w14:textId="1DC98D7A">
      <w:pPr>
        <w:spacing w:line="360" w:lineRule="auto"/>
        <w:jc w:val="center"/>
      </w:pPr>
      <w:r w:rsidR="2568B138">
        <w:drawing>
          <wp:inline wp14:editId="7AC6B835" wp14:anchorId="7984DC15">
            <wp:extent cx="6241948" cy="4356162"/>
            <wp:effectExtent l="0" t="0" r="0" b="0"/>
            <wp:docPr id="796598860" name="" title=""/>
            <wp:cNvGraphicFramePr>
              <a:graphicFrameLocks noChangeAspect="1"/>
            </wp:cNvGraphicFramePr>
            <a:graphic>
              <a:graphicData uri="http://schemas.openxmlformats.org/drawingml/2006/picture">
                <pic:pic>
                  <pic:nvPicPr>
                    <pic:cNvPr id="0" name=""/>
                    <pic:cNvPicPr/>
                  </pic:nvPicPr>
                  <pic:blipFill>
                    <a:blip r:embed="R0d5099bab6664a18">
                      <a:extLst>
                        <a:ext xmlns:a="http://schemas.openxmlformats.org/drawingml/2006/main" uri="{28A0092B-C50C-407E-A947-70E740481C1C}">
                          <a14:useLocalDpi val="0"/>
                        </a:ext>
                      </a:extLst>
                    </a:blip>
                    <a:stretch>
                      <a:fillRect/>
                    </a:stretch>
                  </pic:blipFill>
                  <pic:spPr>
                    <a:xfrm>
                      <a:off x="0" y="0"/>
                      <a:ext cx="6241948" cy="4356162"/>
                    </a:xfrm>
                    <a:prstGeom prst="rect">
                      <a:avLst/>
                    </a:prstGeom>
                  </pic:spPr>
                </pic:pic>
              </a:graphicData>
            </a:graphic>
          </wp:inline>
        </w:drawing>
      </w:r>
    </w:p>
    <w:p w:rsidR="786E8FA2" w:rsidP="6641E428" w:rsidRDefault="786E8FA2" w14:paraId="341B3BE4" w14:textId="4B2D2D18">
      <w:pPr>
        <w:spacing w:line="360" w:lineRule="auto"/>
        <w:jc w:val="center"/>
        <w:rPr>
          <w:rFonts w:ascii="Times New Roman" w:hAnsi="Times New Roman" w:eastAsia="Times New Roman" w:cs="Times New Roman"/>
        </w:rPr>
      </w:pPr>
      <w:r w:rsidRPr="6641E428" w:rsidR="786E8FA2">
        <w:rPr>
          <w:rFonts w:ascii="Times New Roman" w:hAnsi="Times New Roman" w:eastAsia="Times New Roman" w:cs="Times New Roman"/>
        </w:rPr>
        <w:t>Рис. 31. Схема освітлення території.</w:t>
      </w:r>
    </w:p>
    <w:p xmlns:wp14="http://schemas.microsoft.com/office/word/2010/wordml" w14:paraId="071D65D7" wp14:textId="77777777">
      <w:pPr>
        <w:spacing w:line="360" w:lineRule="auto"/>
        <w:jc w:val="center"/>
        <w:rPr>
          <w:rFonts w:ascii="Times New Roman" w:hAnsi="Times New Roman" w:eastAsia="Times New Roman" w:cs="Times New Roman"/>
          <w:sz w:val="28"/>
          <w:szCs w:val="28"/>
        </w:rPr>
      </w:pPr>
      <w:r w:rsidR="5B0250EF">
        <w:drawing>
          <wp:inline xmlns:wp14="http://schemas.microsoft.com/office/word/2010/wordprocessingDrawing" wp14:editId="7A5854FB" wp14:anchorId="0813FE68">
            <wp:extent cx="6300472" cy="4410075"/>
            <wp:effectExtent l="0" t="0" r="5080" b="9525"/>
            <wp:docPr id="760317165" name="Рисунок 1" descr="Изображение выглядит как текст, рисунок, канцтовары, дизайн&#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b6bb3cc75af040c0">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300472" cy="4410075"/>
                    </a:xfrm>
                    <a:prstGeom prst="rect">
                      <a:avLst/>
                    </a:prstGeom>
                  </pic:spPr>
                </pic:pic>
              </a:graphicData>
            </a:graphic>
          </wp:inline>
        </w:drawing>
      </w:r>
    </w:p>
    <w:p xmlns:wp14="http://schemas.microsoft.com/office/word/2010/wordml" w14:paraId="4880B29B" wp14:textId="4B42FD14">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01714951">
        <w:rPr>
          <w:rFonts w:ascii="Times New Roman" w:hAnsi="Times New Roman" w:eastAsia="Times New Roman" w:cs="Times New Roman"/>
        </w:rPr>
        <w:t>32</w:t>
      </w:r>
      <w:r w:rsidRPr="6641E428" w:rsidR="410D726B">
        <w:rPr>
          <w:rFonts w:ascii="Times New Roman" w:hAnsi="Times New Roman" w:eastAsia="Times New Roman" w:cs="Times New Roman"/>
        </w:rPr>
        <w:t>. Схема освітлення</w:t>
      </w:r>
      <w:r w:rsidRPr="6641E428" w:rsidR="0597E47E">
        <w:rPr>
          <w:rFonts w:ascii="Times New Roman" w:hAnsi="Times New Roman" w:eastAsia="Times New Roman" w:cs="Times New Roman"/>
        </w:rPr>
        <w:t xml:space="preserve"> фрагменту</w:t>
      </w:r>
      <w:r w:rsidRPr="6641E428" w:rsidR="410D726B">
        <w:rPr>
          <w:rFonts w:ascii="Times New Roman" w:hAnsi="Times New Roman" w:eastAsia="Times New Roman" w:cs="Times New Roman"/>
        </w:rPr>
        <w:t xml:space="preserve"> території.</w:t>
      </w:r>
    </w:p>
    <w:p xmlns:wp14="http://schemas.microsoft.com/office/word/2010/wordml" w14:paraId="29C11508" wp14:textId="77777777">
      <w:pPr>
        <w:spacing w:line="360" w:lineRule="auto"/>
        <w:jc w:val="center"/>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3.2 Озеленення проектованої території.</w:t>
      </w:r>
    </w:p>
    <w:p xmlns:wp14="http://schemas.microsoft.com/office/word/2010/wordml" w:rsidP="4AC0DF47" w14:paraId="1163946C" wp14:textId="24E48544">
      <w:pPr>
        <w:spacing w:line="360" w:lineRule="auto"/>
        <w:ind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 xml:space="preserve">Запропоновані нами декоративні дерева та чагарники для озеленення території біля гуртожитку №7 ОНУ імені І. І. Мечникова зображені на </w:t>
      </w:r>
      <w:r w:rsidRPr="4AC0DF47" w:rsidR="410D726B">
        <w:rPr>
          <w:rFonts w:ascii="Times New Roman" w:hAnsi="Times New Roman" w:eastAsia="Times New Roman" w:cs="Times New Roman"/>
          <w:sz w:val="28"/>
          <w:szCs w:val="28"/>
        </w:rPr>
        <w:t>дендроплані</w:t>
      </w:r>
      <w:r w:rsidRPr="4AC0DF47" w:rsidR="410D726B">
        <w:rPr>
          <w:rFonts w:ascii="Times New Roman" w:hAnsi="Times New Roman" w:eastAsia="Times New Roman" w:cs="Times New Roman"/>
          <w:sz w:val="28"/>
          <w:szCs w:val="28"/>
        </w:rPr>
        <w:t xml:space="preserve"> (рис. </w:t>
      </w:r>
      <w:r w:rsidRPr="4AC0DF47" w:rsidR="08360131">
        <w:rPr>
          <w:rFonts w:ascii="Times New Roman" w:hAnsi="Times New Roman" w:eastAsia="Times New Roman" w:cs="Times New Roman"/>
          <w:sz w:val="28"/>
          <w:szCs w:val="28"/>
        </w:rPr>
        <w:t>33, 34</w:t>
      </w:r>
      <w:r w:rsidRPr="4AC0DF47" w:rsidR="410D726B">
        <w:rPr>
          <w:rFonts w:ascii="Times New Roman" w:hAnsi="Times New Roman" w:eastAsia="Times New Roman" w:cs="Times New Roman"/>
          <w:sz w:val="28"/>
          <w:szCs w:val="28"/>
        </w:rPr>
        <w:t>). Назви видів та кількість дерев, а також склад газону наведені в асортиментних таблицях (Таблиця 1, 2).</w:t>
      </w:r>
      <w:r w:rsidRPr="4AC0DF47" w:rsidR="410D726B">
        <w:rPr>
          <w:rFonts w:ascii="Times New Roman" w:hAnsi="Times New Roman" w:eastAsia="Times New Roman" w:cs="Times New Roman"/>
          <w:sz w:val="28"/>
          <w:szCs w:val="28"/>
        </w:rPr>
        <w:t xml:space="preserve">Запропоновані нами дерева утворюють декілька груп. </w:t>
      </w:r>
    </w:p>
    <w:p xmlns:wp14="http://schemas.microsoft.com/office/word/2010/wordml" w:rsidP="4AC0DF47" w14:paraId="58B80A49" wp14:textId="4BAB837E">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 xml:space="preserve">До першої групи входять такі листопадні дерева як: Тюльпанове дерево – </w:t>
      </w:r>
      <w:r w:rsidRPr="4AC0DF47" w:rsidR="410D726B">
        <w:rPr>
          <w:rFonts w:ascii="Times New Roman" w:hAnsi="Times New Roman" w:eastAsia="Times New Roman" w:cs="Times New Roman"/>
          <w:i w:val="1"/>
          <w:iCs w:val="1"/>
          <w:sz w:val="28"/>
          <w:szCs w:val="28"/>
        </w:rPr>
        <w:t>Liriodendron</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tulipifera</w:t>
      </w:r>
      <w:r w:rsidRPr="4AC0DF47" w:rsidR="410D726B">
        <w:rPr>
          <w:rFonts w:ascii="Times New Roman" w:hAnsi="Times New Roman" w:eastAsia="Times New Roman" w:cs="Times New Roman"/>
          <w:sz w:val="28"/>
          <w:szCs w:val="28"/>
        </w:rPr>
        <w:t>, дерево родини Магнолієвих (</w:t>
      </w:r>
      <w:r w:rsidRPr="4AC0DF47" w:rsidR="410D726B">
        <w:rPr>
          <w:rFonts w:ascii="Times New Roman" w:hAnsi="Times New Roman" w:eastAsia="Times New Roman" w:cs="Times New Roman"/>
          <w:sz w:val="28"/>
          <w:szCs w:val="28"/>
        </w:rPr>
        <w:t>Magnoliaceae</w:t>
      </w:r>
      <w:r w:rsidRPr="4AC0DF47" w:rsidR="410D726B">
        <w:rPr>
          <w:rFonts w:ascii="Times New Roman" w:hAnsi="Times New Roman" w:eastAsia="Times New Roman" w:cs="Times New Roman"/>
          <w:sz w:val="28"/>
          <w:szCs w:val="28"/>
        </w:rPr>
        <w:t xml:space="preserve">), з діаметром крони 8 метрів; Катальпа </w:t>
      </w:r>
      <w:r w:rsidRPr="4AC0DF47" w:rsidR="410D726B">
        <w:rPr>
          <w:rFonts w:ascii="Times New Roman" w:hAnsi="Times New Roman" w:eastAsia="Times New Roman" w:cs="Times New Roman"/>
          <w:sz w:val="28"/>
          <w:szCs w:val="28"/>
        </w:rPr>
        <w:t>бігнонієвидна</w:t>
      </w:r>
      <w:r w:rsidRPr="4AC0DF47" w:rsidR="410D726B">
        <w:rPr>
          <w:rFonts w:ascii="Times New Roman" w:hAnsi="Times New Roman" w:eastAsia="Times New Roman" w:cs="Times New Roman"/>
          <w:sz w:val="28"/>
          <w:szCs w:val="28"/>
        </w:rPr>
        <w:t xml:space="preserve"> – </w:t>
      </w:r>
      <w:r w:rsidRPr="4AC0DF47" w:rsidR="410D726B">
        <w:rPr>
          <w:rFonts w:ascii="Times New Roman" w:hAnsi="Times New Roman" w:eastAsia="Times New Roman" w:cs="Times New Roman"/>
          <w:i w:val="1"/>
          <w:iCs w:val="1"/>
          <w:sz w:val="28"/>
          <w:szCs w:val="28"/>
        </w:rPr>
        <w:t>Catalpa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bignonioides</w:t>
      </w:r>
      <w:r w:rsidRPr="4AC0DF47" w:rsidR="410D726B">
        <w:rPr>
          <w:rFonts w:ascii="Times New Roman" w:hAnsi="Times New Roman" w:eastAsia="Times New Roman" w:cs="Times New Roman"/>
          <w:sz w:val="28"/>
          <w:szCs w:val="28"/>
        </w:rPr>
        <w:t xml:space="preserve">, родина </w:t>
      </w:r>
      <w:r w:rsidRPr="4AC0DF47" w:rsidR="410D726B">
        <w:rPr>
          <w:rFonts w:ascii="Times New Roman" w:hAnsi="Times New Roman" w:eastAsia="Times New Roman" w:cs="Times New Roman"/>
          <w:sz w:val="28"/>
          <w:szCs w:val="28"/>
        </w:rPr>
        <w:t>Бігнонієвих</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Bignoniaceae</w:t>
      </w:r>
      <w:r w:rsidRPr="4AC0DF47" w:rsidR="410D726B">
        <w:rPr>
          <w:rFonts w:ascii="Times New Roman" w:hAnsi="Times New Roman" w:eastAsia="Times New Roman" w:cs="Times New Roman"/>
          <w:sz w:val="28"/>
          <w:szCs w:val="28"/>
        </w:rPr>
        <w:t xml:space="preserve">), діаметр крони до 5 метрів; Альбіція іранська – </w:t>
      </w:r>
      <w:r w:rsidRPr="4AC0DF47" w:rsidR="410D726B">
        <w:rPr>
          <w:rFonts w:ascii="Times New Roman" w:hAnsi="Times New Roman" w:eastAsia="Times New Roman" w:cs="Times New Roman"/>
          <w:i w:val="1"/>
          <w:iCs w:val="1"/>
          <w:sz w:val="28"/>
          <w:szCs w:val="28"/>
        </w:rPr>
        <w:t>Albizia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julibrissim</w:t>
      </w:r>
      <w:r w:rsidRPr="4AC0DF47" w:rsidR="410D726B">
        <w:rPr>
          <w:rFonts w:ascii="Times New Roman" w:hAnsi="Times New Roman" w:eastAsia="Times New Roman" w:cs="Times New Roman"/>
          <w:sz w:val="28"/>
          <w:szCs w:val="28"/>
        </w:rPr>
        <w:t>, родина Бобових (</w:t>
      </w:r>
      <w:r w:rsidRPr="4AC0DF47" w:rsidR="410D726B">
        <w:rPr>
          <w:rFonts w:ascii="Times New Roman" w:hAnsi="Times New Roman" w:eastAsia="Times New Roman" w:cs="Times New Roman"/>
          <w:sz w:val="28"/>
          <w:szCs w:val="28"/>
        </w:rPr>
        <w:t>Fabaceae</w:t>
      </w:r>
      <w:r w:rsidRPr="4AC0DF47" w:rsidR="410D726B">
        <w:rPr>
          <w:rFonts w:ascii="Times New Roman" w:hAnsi="Times New Roman" w:eastAsia="Times New Roman" w:cs="Times New Roman"/>
          <w:sz w:val="28"/>
          <w:szCs w:val="28"/>
        </w:rPr>
        <w:t>), діаметр крони до 4 метрів.</w:t>
      </w:r>
    </w:p>
    <w:p xmlns:wp14="http://schemas.microsoft.com/office/word/2010/wordml" w:rsidP="4AC0DF47" w14:paraId="2A1B9949" wp14:textId="105EFE46">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 xml:space="preserve"> До другої групи входять два дерева виду </w:t>
      </w:r>
      <w:r w:rsidRPr="4AC0DF47" w:rsidR="410D726B">
        <w:rPr>
          <w:rFonts w:ascii="Times New Roman" w:hAnsi="Times New Roman" w:eastAsia="Times New Roman" w:cs="Times New Roman"/>
          <w:sz w:val="28"/>
          <w:szCs w:val="28"/>
        </w:rPr>
        <w:t>Гінкго</w:t>
      </w:r>
      <w:r w:rsidRPr="4AC0DF47" w:rsidR="410D726B">
        <w:rPr>
          <w:rFonts w:ascii="Times New Roman" w:hAnsi="Times New Roman" w:eastAsia="Times New Roman" w:cs="Times New Roman"/>
          <w:sz w:val="28"/>
          <w:szCs w:val="28"/>
        </w:rPr>
        <w:t xml:space="preserve"> дволопатеве – </w:t>
      </w:r>
      <w:r w:rsidRPr="4AC0DF47" w:rsidR="410D726B">
        <w:rPr>
          <w:rFonts w:ascii="Times New Roman" w:hAnsi="Times New Roman" w:eastAsia="Times New Roman" w:cs="Times New Roman"/>
          <w:i w:val="1"/>
          <w:iCs w:val="1"/>
          <w:sz w:val="28"/>
          <w:szCs w:val="28"/>
        </w:rPr>
        <w:t>Ginkgo</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biloba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sz w:val="28"/>
          <w:szCs w:val="28"/>
        </w:rPr>
        <w:t xml:space="preserve">родина </w:t>
      </w:r>
      <w:r w:rsidRPr="4AC0DF47" w:rsidR="410D726B">
        <w:rPr>
          <w:rFonts w:ascii="Times New Roman" w:hAnsi="Times New Roman" w:eastAsia="Times New Roman" w:cs="Times New Roman"/>
          <w:sz w:val="28"/>
          <w:szCs w:val="28"/>
        </w:rPr>
        <w:t>Гінкгові</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Ginkgoaceae</w:t>
      </w:r>
      <w:r w:rsidRPr="4AC0DF47" w:rsidR="410D726B">
        <w:rPr>
          <w:rFonts w:ascii="Times New Roman" w:hAnsi="Times New Roman" w:eastAsia="Times New Roman" w:cs="Times New Roman"/>
          <w:sz w:val="28"/>
          <w:szCs w:val="28"/>
        </w:rPr>
        <w:t xml:space="preserve">), діаметр крони 0.7 метра. </w:t>
      </w:r>
    </w:p>
    <w:p xmlns:wp14="http://schemas.microsoft.com/office/word/2010/wordml" w:rsidP="4AC0DF47" w14:paraId="55C02874" wp14:textId="1FF6C832">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 xml:space="preserve">Третя група представляє собою три дерева виду Магнолія зірчаста – </w:t>
      </w:r>
      <w:r w:rsidRPr="4AC0DF47" w:rsidR="410D726B">
        <w:rPr>
          <w:rFonts w:ascii="Times New Roman" w:hAnsi="Times New Roman" w:eastAsia="Times New Roman" w:cs="Times New Roman"/>
          <w:i w:val="1"/>
          <w:iCs w:val="1"/>
          <w:sz w:val="28"/>
          <w:szCs w:val="28"/>
        </w:rPr>
        <w:t>Magnolia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stellata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sz w:val="28"/>
          <w:szCs w:val="28"/>
        </w:rPr>
        <w:t>родина Магнолієвих (</w:t>
      </w:r>
      <w:r w:rsidRPr="4AC0DF47" w:rsidR="410D726B">
        <w:rPr>
          <w:rFonts w:ascii="Times New Roman" w:hAnsi="Times New Roman" w:eastAsia="Times New Roman" w:cs="Times New Roman"/>
          <w:sz w:val="28"/>
          <w:szCs w:val="28"/>
        </w:rPr>
        <w:t>Magnoliaceae</w:t>
      </w:r>
      <w:r w:rsidRPr="4AC0DF47" w:rsidR="410D726B">
        <w:rPr>
          <w:rFonts w:ascii="Times New Roman" w:hAnsi="Times New Roman" w:eastAsia="Times New Roman" w:cs="Times New Roman"/>
          <w:sz w:val="28"/>
          <w:szCs w:val="28"/>
        </w:rPr>
        <w:t xml:space="preserve">), діаметр крони 2 метри; два дерева виду </w:t>
      </w:r>
      <w:r w:rsidRPr="4AC0DF47" w:rsidR="410D726B">
        <w:rPr>
          <w:rFonts w:ascii="Times New Roman" w:hAnsi="Times New Roman" w:eastAsia="Times New Roman" w:cs="Times New Roman"/>
          <w:sz w:val="28"/>
          <w:szCs w:val="28"/>
        </w:rPr>
        <w:t>Церцис</w:t>
      </w:r>
      <w:r w:rsidRPr="4AC0DF47" w:rsidR="410D726B">
        <w:rPr>
          <w:rFonts w:ascii="Times New Roman" w:hAnsi="Times New Roman" w:eastAsia="Times New Roman" w:cs="Times New Roman"/>
          <w:sz w:val="28"/>
          <w:szCs w:val="28"/>
        </w:rPr>
        <w:t xml:space="preserve"> європейський – </w:t>
      </w:r>
      <w:r w:rsidRPr="4AC0DF47" w:rsidR="410D726B">
        <w:rPr>
          <w:rFonts w:ascii="Times New Roman" w:hAnsi="Times New Roman" w:eastAsia="Times New Roman" w:cs="Times New Roman"/>
          <w:i w:val="1"/>
          <w:iCs w:val="1"/>
          <w:sz w:val="28"/>
          <w:szCs w:val="28"/>
        </w:rPr>
        <w:t>Cercis</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siliquastrum</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sz w:val="28"/>
          <w:szCs w:val="28"/>
        </w:rPr>
        <w:t>родина Бобові (</w:t>
      </w:r>
      <w:r w:rsidRPr="4AC0DF47" w:rsidR="410D726B">
        <w:rPr>
          <w:rFonts w:ascii="Times New Roman" w:hAnsi="Times New Roman" w:eastAsia="Times New Roman" w:cs="Times New Roman"/>
          <w:sz w:val="28"/>
          <w:szCs w:val="28"/>
        </w:rPr>
        <w:t>Fabaceae</w:t>
      </w:r>
      <w:r w:rsidRPr="4AC0DF47" w:rsidR="410D726B">
        <w:rPr>
          <w:rFonts w:ascii="Times New Roman" w:hAnsi="Times New Roman" w:eastAsia="Times New Roman" w:cs="Times New Roman"/>
          <w:sz w:val="28"/>
          <w:szCs w:val="28"/>
        </w:rPr>
        <w:t xml:space="preserve">), діаметр крони 2 метри. </w:t>
      </w:r>
    </w:p>
    <w:p xmlns:wp14="http://schemas.microsoft.com/office/word/2010/wordml" w:rsidP="4AC0DF47" w14:paraId="089DF38C" wp14:textId="02FA788A">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 xml:space="preserve">Також </w:t>
      </w:r>
      <w:r w:rsidRPr="4AC0DF47" w:rsidR="410D726B">
        <w:rPr>
          <w:rFonts w:ascii="Times New Roman" w:hAnsi="Times New Roman" w:eastAsia="Times New Roman" w:cs="Times New Roman"/>
          <w:sz w:val="28"/>
          <w:szCs w:val="28"/>
        </w:rPr>
        <w:t>міжквартальний</w:t>
      </w:r>
      <w:r w:rsidRPr="4AC0DF47" w:rsidR="410D726B">
        <w:rPr>
          <w:rFonts w:ascii="Times New Roman" w:hAnsi="Times New Roman" w:eastAsia="Times New Roman" w:cs="Times New Roman"/>
          <w:sz w:val="28"/>
          <w:szCs w:val="28"/>
        </w:rPr>
        <w:t xml:space="preserve"> проїзд прикрашають ряд таких дерев як: Тюльпанове дерево, </w:t>
      </w:r>
      <w:r w:rsidRPr="4AC0DF47" w:rsidR="0E1DA4E8">
        <w:rPr>
          <w:rFonts w:ascii="Times New Roman" w:hAnsi="Times New Roman" w:eastAsia="Times New Roman" w:cs="Times New Roman"/>
          <w:sz w:val="28"/>
          <w:szCs w:val="28"/>
        </w:rPr>
        <w:t>три</w:t>
      </w:r>
      <w:r w:rsidRPr="4AC0DF47" w:rsidR="410D726B">
        <w:rPr>
          <w:rFonts w:ascii="Times New Roman" w:hAnsi="Times New Roman" w:eastAsia="Times New Roman" w:cs="Times New Roman"/>
          <w:sz w:val="28"/>
          <w:szCs w:val="28"/>
        </w:rPr>
        <w:t xml:space="preserve"> дерева виду Катальпа </w:t>
      </w:r>
      <w:r w:rsidRPr="4AC0DF47" w:rsidR="410D726B">
        <w:rPr>
          <w:rFonts w:ascii="Times New Roman" w:hAnsi="Times New Roman" w:eastAsia="Times New Roman" w:cs="Times New Roman"/>
          <w:sz w:val="28"/>
          <w:szCs w:val="28"/>
        </w:rPr>
        <w:t>бігнонієвидна</w:t>
      </w:r>
      <w:r w:rsidRPr="4AC0DF47" w:rsidR="410D726B">
        <w:rPr>
          <w:rFonts w:ascii="Times New Roman" w:hAnsi="Times New Roman" w:eastAsia="Times New Roman" w:cs="Times New Roman"/>
          <w:sz w:val="28"/>
          <w:szCs w:val="28"/>
        </w:rPr>
        <w:t xml:space="preserve"> та Альбіція Іранська. </w:t>
      </w:r>
      <w:r w:rsidRPr="4AC0DF47" w:rsidR="0B713251">
        <w:rPr>
          <w:rFonts w:ascii="Times New Roman" w:hAnsi="Times New Roman" w:eastAsia="Times New Roman" w:cs="Times New Roman"/>
          <w:sz w:val="28"/>
          <w:szCs w:val="28"/>
        </w:rPr>
        <w:t xml:space="preserve">Транзитна зона озеленена </w:t>
      </w:r>
      <w:r w:rsidRPr="4AC0DF47" w:rsidR="68CF3B74">
        <w:rPr>
          <w:rFonts w:ascii="Times New Roman" w:hAnsi="Times New Roman" w:eastAsia="Times New Roman" w:cs="Times New Roman"/>
          <w:sz w:val="28"/>
          <w:szCs w:val="28"/>
        </w:rPr>
        <w:t>тр</w:t>
      </w:r>
      <w:r w:rsidRPr="4AC0DF47" w:rsidR="244E4308">
        <w:rPr>
          <w:rFonts w:ascii="Times New Roman" w:hAnsi="Times New Roman" w:eastAsia="Times New Roman" w:cs="Times New Roman"/>
          <w:sz w:val="28"/>
          <w:szCs w:val="28"/>
        </w:rPr>
        <w:t>ьома</w:t>
      </w:r>
      <w:r w:rsidRPr="4AC0DF47" w:rsidR="0B713251">
        <w:rPr>
          <w:rFonts w:ascii="Times New Roman" w:hAnsi="Times New Roman" w:eastAsia="Times New Roman" w:cs="Times New Roman"/>
          <w:sz w:val="28"/>
          <w:szCs w:val="28"/>
        </w:rPr>
        <w:t xml:space="preserve"> деревами </w:t>
      </w:r>
      <w:r w:rsidRPr="4AC0DF47" w:rsidR="4CF202F1">
        <w:rPr>
          <w:rFonts w:ascii="Times New Roman" w:hAnsi="Times New Roman" w:eastAsia="Times New Roman" w:cs="Times New Roman"/>
          <w:sz w:val="28"/>
          <w:szCs w:val="28"/>
        </w:rPr>
        <w:t>К</w:t>
      </w:r>
      <w:r w:rsidRPr="4AC0DF47" w:rsidR="0B713251">
        <w:rPr>
          <w:rFonts w:ascii="Times New Roman" w:hAnsi="Times New Roman" w:eastAsia="Times New Roman" w:cs="Times New Roman"/>
          <w:sz w:val="28"/>
          <w:szCs w:val="28"/>
        </w:rPr>
        <w:t xml:space="preserve">лену японського – </w:t>
      </w:r>
      <w:r w:rsidRPr="4AC0DF47" w:rsidR="2B3623FF">
        <w:rPr>
          <w:rFonts w:ascii="Times New Roman" w:hAnsi="Times New Roman" w:eastAsia="Times New Roman" w:cs="Times New Roman"/>
          <w:b w:val="0"/>
          <w:bCs w:val="0"/>
          <w:i w:val="1"/>
          <w:iCs w:val="1"/>
          <w:caps w:val="0"/>
          <w:smallCaps w:val="0"/>
          <w:noProof/>
          <w:color w:val="202122"/>
          <w:sz w:val="28"/>
          <w:szCs w:val="28"/>
          <w:lang w:val="uk-UA"/>
        </w:rPr>
        <w:t>Acer japonicum</w:t>
      </w:r>
      <w:r w:rsidRPr="4AC0DF47" w:rsidR="2B3623FF">
        <w:rPr>
          <w:rFonts w:ascii="Times New Roman" w:hAnsi="Times New Roman" w:eastAsia="Times New Roman" w:cs="Times New Roman"/>
          <w:b w:val="0"/>
          <w:bCs w:val="0"/>
          <w:i w:val="0"/>
          <w:iCs w:val="0"/>
          <w:caps w:val="0"/>
          <w:smallCaps w:val="0"/>
          <w:noProof/>
          <w:color w:val="202122"/>
          <w:sz w:val="28"/>
          <w:szCs w:val="28"/>
          <w:lang w:val="uk-UA"/>
        </w:rPr>
        <w:t xml:space="preserve">, родина Сапіндові </w:t>
      </w:r>
      <w:r w:rsidRPr="4AC0DF47" w:rsidR="1CBD5A81">
        <w:rPr>
          <w:rFonts w:ascii="Times New Roman" w:hAnsi="Times New Roman" w:eastAsia="Times New Roman" w:cs="Times New Roman"/>
          <w:b w:val="0"/>
          <w:bCs w:val="0"/>
          <w:i w:val="0"/>
          <w:iCs w:val="0"/>
          <w:caps w:val="0"/>
          <w:smallCaps w:val="0"/>
          <w:noProof/>
          <w:color w:val="202122"/>
          <w:sz w:val="28"/>
          <w:szCs w:val="28"/>
          <w:lang w:val="uk-UA"/>
        </w:rPr>
        <w:t xml:space="preserve">(Sapindaceae), діаметр крони </w:t>
      </w:r>
      <w:r w:rsidRPr="4AC0DF47" w:rsidR="541465B8">
        <w:rPr>
          <w:rFonts w:ascii="Times New Roman" w:hAnsi="Times New Roman" w:eastAsia="Times New Roman" w:cs="Times New Roman"/>
          <w:b w:val="0"/>
          <w:bCs w:val="0"/>
          <w:i w:val="0"/>
          <w:iCs w:val="0"/>
          <w:caps w:val="0"/>
          <w:smallCaps w:val="0"/>
          <w:noProof/>
          <w:color w:val="202122"/>
          <w:sz w:val="28"/>
          <w:szCs w:val="28"/>
          <w:lang w:val="uk-UA"/>
        </w:rPr>
        <w:t>до 2 метрів</w:t>
      </w:r>
      <w:r w:rsidRPr="4AC0DF47" w:rsidR="413A1EA3">
        <w:rPr>
          <w:rFonts w:ascii="Times New Roman" w:hAnsi="Times New Roman" w:eastAsia="Times New Roman" w:cs="Times New Roman"/>
          <w:b w:val="0"/>
          <w:bCs w:val="0"/>
          <w:i w:val="0"/>
          <w:iCs w:val="0"/>
          <w:caps w:val="0"/>
          <w:smallCaps w:val="0"/>
          <w:noProof/>
          <w:color w:val="202122"/>
          <w:sz w:val="28"/>
          <w:szCs w:val="28"/>
          <w:lang w:val="uk-UA"/>
        </w:rPr>
        <w:t>;</w:t>
      </w:r>
      <w:r w:rsidRPr="4AC0DF47" w:rsidR="541465B8">
        <w:rPr>
          <w:rFonts w:ascii="Times New Roman" w:hAnsi="Times New Roman" w:eastAsia="Times New Roman" w:cs="Times New Roman"/>
          <w:b w:val="0"/>
          <w:bCs w:val="0"/>
          <w:i w:val="0"/>
          <w:iCs w:val="0"/>
          <w:caps w:val="0"/>
          <w:smallCaps w:val="0"/>
          <w:noProof/>
          <w:color w:val="202122"/>
          <w:sz w:val="28"/>
          <w:szCs w:val="28"/>
          <w:lang w:val="uk-UA"/>
        </w:rPr>
        <w:t xml:space="preserve"> </w:t>
      </w:r>
      <w:r w:rsidRPr="4AC0DF47" w:rsidR="1CBD5A81">
        <w:rPr>
          <w:rFonts w:ascii="Times New Roman" w:hAnsi="Times New Roman" w:eastAsia="Times New Roman" w:cs="Times New Roman"/>
          <w:b w:val="0"/>
          <w:bCs w:val="0"/>
          <w:i w:val="0"/>
          <w:iCs w:val="0"/>
          <w:caps w:val="0"/>
          <w:smallCaps w:val="0"/>
          <w:noProof/>
          <w:color w:val="202122"/>
          <w:sz w:val="28"/>
          <w:szCs w:val="28"/>
          <w:lang w:val="uk-UA"/>
        </w:rPr>
        <w:t xml:space="preserve">та </w:t>
      </w:r>
      <w:r w:rsidRPr="4AC0DF47" w:rsidR="649D2533">
        <w:rPr>
          <w:rFonts w:ascii="Times New Roman" w:hAnsi="Times New Roman" w:eastAsia="Times New Roman" w:cs="Times New Roman"/>
          <w:b w:val="0"/>
          <w:bCs w:val="0"/>
          <w:i w:val="0"/>
          <w:iCs w:val="0"/>
          <w:caps w:val="0"/>
          <w:smallCaps w:val="0"/>
          <w:noProof/>
          <w:color w:val="202122"/>
          <w:sz w:val="28"/>
          <w:szCs w:val="28"/>
          <w:lang w:val="uk-UA"/>
        </w:rPr>
        <w:t>трьома</w:t>
      </w:r>
      <w:r w:rsidRPr="4AC0DF47" w:rsidR="1CBD5A81">
        <w:rPr>
          <w:rFonts w:ascii="Times New Roman" w:hAnsi="Times New Roman" w:eastAsia="Times New Roman" w:cs="Times New Roman"/>
          <w:b w:val="0"/>
          <w:bCs w:val="0"/>
          <w:i w:val="0"/>
          <w:iCs w:val="0"/>
          <w:caps w:val="0"/>
          <w:smallCaps w:val="0"/>
          <w:noProof/>
          <w:color w:val="202122"/>
          <w:sz w:val="28"/>
          <w:szCs w:val="28"/>
          <w:lang w:val="uk-UA"/>
        </w:rPr>
        <w:t xml:space="preserve"> чагарниками </w:t>
      </w:r>
      <w:r w:rsidRPr="4AC0DF47" w:rsidR="0D5BDBD5">
        <w:rPr>
          <w:rFonts w:ascii="Times New Roman" w:hAnsi="Times New Roman" w:eastAsia="Times New Roman" w:cs="Times New Roman"/>
          <w:b w:val="0"/>
          <w:bCs w:val="0"/>
          <w:i w:val="0"/>
          <w:iCs w:val="0"/>
          <w:caps w:val="0"/>
          <w:smallCaps w:val="0"/>
          <w:noProof/>
          <w:color w:val="202122"/>
          <w:sz w:val="28"/>
          <w:szCs w:val="28"/>
          <w:lang w:val="uk-UA"/>
        </w:rPr>
        <w:t>Сп</w:t>
      </w:r>
      <w:r w:rsidRPr="4AC0DF47" w:rsidR="383D9FD7">
        <w:rPr>
          <w:rFonts w:ascii="Times New Roman" w:hAnsi="Times New Roman" w:eastAsia="Times New Roman" w:cs="Times New Roman"/>
          <w:b w:val="0"/>
          <w:bCs w:val="0"/>
          <w:i w:val="0"/>
          <w:iCs w:val="0"/>
          <w:caps w:val="0"/>
          <w:smallCaps w:val="0"/>
          <w:noProof/>
          <w:color w:val="202122"/>
          <w:sz w:val="28"/>
          <w:szCs w:val="28"/>
          <w:lang w:val="uk-UA"/>
        </w:rPr>
        <w:t xml:space="preserve">іреї японської </w:t>
      </w:r>
      <w:r w:rsidRPr="4AC0DF47" w:rsidR="383D9FD7">
        <w:rPr>
          <w:rFonts w:ascii="Times New Roman" w:hAnsi="Times New Roman" w:eastAsia="Times New Roman" w:cs="Times New Roman"/>
          <w:sz w:val="28"/>
          <w:szCs w:val="28"/>
        </w:rPr>
        <w:t>–</w:t>
      </w:r>
      <w:r w:rsidRPr="4AC0DF47" w:rsidR="383D9FD7">
        <w:rPr>
          <w:rFonts w:ascii="Times New Roman" w:hAnsi="Times New Roman" w:eastAsia="Times New Roman" w:cs="Times New Roman"/>
          <w:b w:val="0"/>
          <w:bCs w:val="0"/>
          <w:i w:val="1"/>
          <w:iCs w:val="1"/>
          <w:caps w:val="0"/>
          <w:smallCaps w:val="0"/>
          <w:noProof/>
          <w:color w:val="202122"/>
          <w:sz w:val="28"/>
          <w:szCs w:val="28"/>
          <w:lang w:val="uk-UA"/>
        </w:rPr>
        <w:t xml:space="preserve"> Spiraea japonica</w:t>
      </w:r>
      <w:r w:rsidRPr="4AC0DF47" w:rsidR="383D9FD7">
        <w:rPr>
          <w:rFonts w:ascii="Times New Roman" w:hAnsi="Times New Roman" w:eastAsia="Times New Roman" w:cs="Times New Roman"/>
          <w:b w:val="0"/>
          <w:bCs w:val="0"/>
          <w:i w:val="0"/>
          <w:iCs w:val="0"/>
          <w:caps w:val="0"/>
          <w:smallCaps w:val="0"/>
          <w:noProof/>
          <w:color w:val="202122"/>
          <w:sz w:val="28"/>
          <w:szCs w:val="28"/>
          <w:lang w:val="uk-UA"/>
        </w:rPr>
        <w:t>, родина</w:t>
      </w:r>
      <w:r w:rsidRPr="4AC0DF47" w:rsidR="41D16AC6">
        <w:rPr>
          <w:rFonts w:ascii="Times New Roman" w:hAnsi="Times New Roman" w:eastAsia="Times New Roman" w:cs="Times New Roman"/>
          <w:b w:val="0"/>
          <w:bCs w:val="0"/>
          <w:i w:val="0"/>
          <w:iCs w:val="0"/>
          <w:caps w:val="0"/>
          <w:smallCaps w:val="0"/>
          <w:noProof/>
          <w:color w:val="202122"/>
          <w:sz w:val="28"/>
          <w:szCs w:val="28"/>
          <w:lang w:val="uk-UA"/>
        </w:rPr>
        <w:t xml:space="preserve"> Розові (Rosaceae), діаметр куща </w:t>
      </w:r>
      <w:r w:rsidRPr="4AC0DF47" w:rsidR="61406F15">
        <w:rPr>
          <w:rFonts w:ascii="Times New Roman" w:hAnsi="Times New Roman" w:eastAsia="Times New Roman" w:cs="Times New Roman"/>
          <w:b w:val="0"/>
          <w:bCs w:val="0"/>
          <w:i w:val="0"/>
          <w:iCs w:val="0"/>
          <w:caps w:val="0"/>
          <w:smallCaps w:val="0"/>
          <w:noProof/>
          <w:color w:val="202122"/>
          <w:sz w:val="28"/>
          <w:szCs w:val="28"/>
          <w:lang w:val="uk-UA"/>
        </w:rPr>
        <w:t xml:space="preserve">до 1 метра. </w:t>
      </w:r>
    </w:p>
    <w:p xmlns:wp14="http://schemas.microsoft.com/office/word/2010/wordml" w:rsidP="4AC0DF47" w14:paraId="176D9CB9" wp14:textId="4A593C22">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61406F15">
        <w:rPr>
          <w:rFonts w:ascii="Times New Roman" w:hAnsi="Times New Roman" w:eastAsia="Times New Roman" w:cs="Times New Roman"/>
          <w:b w:val="0"/>
          <w:bCs w:val="0"/>
          <w:i w:val="0"/>
          <w:iCs w:val="0"/>
          <w:caps w:val="0"/>
          <w:smallCaps w:val="0"/>
          <w:noProof/>
          <w:color w:val="202122"/>
          <w:sz w:val="28"/>
          <w:szCs w:val="28"/>
          <w:lang w:val="uk-UA"/>
        </w:rPr>
        <w:t xml:space="preserve">Задня частина гуртожитку представлена </w:t>
      </w:r>
      <w:r w:rsidRPr="4AC0DF47" w:rsidR="27AF37C6">
        <w:rPr>
          <w:rFonts w:ascii="Times New Roman" w:hAnsi="Times New Roman" w:eastAsia="Times New Roman" w:cs="Times New Roman"/>
          <w:b w:val="0"/>
          <w:bCs w:val="0"/>
          <w:i w:val="0"/>
          <w:iCs w:val="0"/>
          <w:caps w:val="0"/>
          <w:smallCaps w:val="0"/>
          <w:noProof/>
          <w:color w:val="202122"/>
          <w:sz w:val="28"/>
          <w:szCs w:val="28"/>
          <w:lang w:val="uk-UA"/>
        </w:rPr>
        <w:t>трьома</w:t>
      </w:r>
      <w:r w:rsidRPr="4AC0DF47" w:rsidR="61406F15">
        <w:rPr>
          <w:rFonts w:ascii="Times New Roman" w:hAnsi="Times New Roman" w:eastAsia="Times New Roman" w:cs="Times New Roman"/>
          <w:b w:val="0"/>
          <w:bCs w:val="0"/>
          <w:i w:val="0"/>
          <w:iCs w:val="0"/>
          <w:caps w:val="0"/>
          <w:smallCaps w:val="0"/>
          <w:noProof/>
          <w:color w:val="202122"/>
          <w:sz w:val="28"/>
          <w:szCs w:val="28"/>
          <w:lang w:val="uk-UA"/>
        </w:rPr>
        <w:t xml:space="preserve"> групами з  хвойних та листяних дерев, а також поодинокими деревами.</w:t>
      </w:r>
      <w:r w:rsidRPr="4AC0DF47" w:rsidR="39DE130E">
        <w:rPr>
          <w:rFonts w:ascii="Times New Roman" w:hAnsi="Times New Roman" w:eastAsia="Times New Roman" w:cs="Times New Roman"/>
          <w:b w:val="0"/>
          <w:bCs w:val="0"/>
          <w:i w:val="0"/>
          <w:iCs w:val="0"/>
          <w:caps w:val="0"/>
          <w:smallCaps w:val="0"/>
          <w:noProof/>
          <w:color w:val="202122"/>
          <w:sz w:val="28"/>
          <w:szCs w:val="28"/>
          <w:lang w:val="uk-UA"/>
        </w:rPr>
        <w:t xml:space="preserve"> </w:t>
      </w:r>
    </w:p>
    <w:p xmlns:wp14="http://schemas.microsoft.com/office/word/2010/wordml" w:rsidP="4AC0DF47" w14:paraId="05CC15E3" wp14:textId="3F9F55D1">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39DE130E">
        <w:rPr>
          <w:rFonts w:ascii="Times New Roman" w:hAnsi="Times New Roman" w:eastAsia="Times New Roman" w:cs="Times New Roman"/>
          <w:b w:val="0"/>
          <w:bCs w:val="0"/>
          <w:i w:val="0"/>
          <w:iCs w:val="0"/>
          <w:caps w:val="0"/>
          <w:smallCaps w:val="0"/>
          <w:noProof/>
          <w:color w:val="202122"/>
          <w:sz w:val="28"/>
          <w:szCs w:val="28"/>
          <w:lang w:val="uk-UA"/>
        </w:rPr>
        <w:t>Перша група складається з трьох дерев</w:t>
      </w:r>
      <w:r w:rsidRPr="4AC0DF47" w:rsidR="07BF0158">
        <w:rPr>
          <w:rFonts w:ascii="Times New Roman" w:hAnsi="Times New Roman" w:eastAsia="Times New Roman" w:cs="Times New Roman"/>
          <w:b w:val="0"/>
          <w:bCs w:val="0"/>
          <w:i w:val="0"/>
          <w:iCs w:val="0"/>
          <w:caps w:val="0"/>
          <w:smallCaps w:val="0"/>
          <w:noProof/>
          <w:color w:val="202122"/>
          <w:sz w:val="28"/>
          <w:szCs w:val="28"/>
          <w:lang w:val="uk-UA"/>
        </w:rPr>
        <w:t xml:space="preserve"> Сосни звичайної </w:t>
      </w:r>
      <w:r w:rsidRPr="4AC0DF47" w:rsidR="07BF0158">
        <w:rPr>
          <w:rFonts w:ascii="Times New Roman" w:hAnsi="Times New Roman" w:eastAsia="Times New Roman" w:cs="Times New Roman"/>
          <w:sz w:val="28"/>
          <w:szCs w:val="28"/>
        </w:rPr>
        <w:t>–</w:t>
      </w:r>
      <w:r w:rsidRPr="4AC0DF47" w:rsidR="61406F15">
        <w:rPr>
          <w:rFonts w:ascii="Times New Roman" w:hAnsi="Times New Roman" w:eastAsia="Times New Roman" w:cs="Times New Roman"/>
          <w:b w:val="0"/>
          <w:bCs w:val="0"/>
          <w:i w:val="0"/>
          <w:iCs w:val="0"/>
          <w:caps w:val="0"/>
          <w:smallCaps w:val="0"/>
          <w:noProof/>
          <w:color w:val="202122"/>
          <w:sz w:val="28"/>
          <w:szCs w:val="28"/>
          <w:lang w:val="uk-UA"/>
        </w:rPr>
        <w:t xml:space="preserve"> </w:t>
      </w:r>
      <w:r w:rsidRPr="4AC0DF47" w:rsidR="5DF1F6C4">
        <w:rPr>
          <w:rFonts w:ascii="Times New Roman" w:hAnsi="Times New Roman" w:eastAsia="Times New Roman" w:cs="Times New Roman"/>
          <w:b w:val="0"/>
          <w:bCs w:val="0"/>
          <w:i w:val="1"/>
          <w:iCs w:val="1"/>
          <w:caps w:val="0"/>
          <w:smallCaps w:val="0"/>
          <w:noProof/>
          <w:color w:val="202122"/>
          <w:sz w:val="28"/>
          <w:szCs w:val="28"/>
          <w:lang w:val="uk-UA"/>
        </w:rPr>
        <w:t>Pinus sylvestris</w:t>
      </w:r>
      <w:r w:rsidRPr="4AC0DF47" w:rsidR="5DF1F6C4">
        <w:rPr>
          <w:rFonts w:ascii="Times New Roman" w:hAnsi="Times New Roman" w:eastAsia="Times New Roman" w:cs="Times New Roman"/>
          <w:b w:val="0"/>
          <w:bCs w:val="0"/>
          <w:i w:val="0"/>
          <w:iCs w:val="0"/>
          <w:caps w:val="0"/>
          <w:smallCaps w:val="0"/>
          <w:noProof/>
          <w:color w:val="202122"/>
          <w:sz w:val="28"/>
          <w:szCs w:val="28"/>
          <w:lang w:val="uk-UA"/>
        </w:rPr>
        <w:t>, родина Соснові (</w:t>
      </w:r>
      <w:r w:rsidRPr="4AC0DF47" w:rsidR="12403137">
        <w:rPr>
          <w:rFonts w:ascii="Times New Roman" w:hAnsi="Times New Roman" w:eastAsia="Times New Roman" w:cs="Times New Roman"/>
          <w:b w:val="0"/>
          <w:bCs w:val="0"/>
          <w:i w:val="0"/>
          <w:iCs w:val="0"/>
          <w:caps w:val="0"/>
          <w:smallCaps w:val="0"/>
          <w:noProof/>
          <w:color w:val="202122"/>
          <w:sz w:val="28"/>
          <w:szCs w:val="28"/>
          <w:lang w:val="uk-UA"/>
        </w:rPr>
        <w:t>Pinaceae), д</w:t>
      </w:r>
      <w:r w:rsidRPr="4AC0DF47" w:rsidR="778D08C2">
        <w:rPr>
          <w:rFonts w:ascii="Times New Roman" w:hAnsi="Times New Roman" w:eastAsia="Times New Roman" w:cs="Times New Roman"/>
          <w:b w:val="0"/>
          <w:bCs w:val="0"/>
          <w:i w:val="0"/>
          <w:iCs w:val="0"/>
          <w:caps w:val="0"/>
          <w:smallCaps w:val="0"/>
          <w:noProof/>
          <w:color w:val="202122"/>
          <w:sz w:val="28"/>
          <w:szCs w:val="28"/>
          <w:lang w:val="uk-UA"/>
        </w:rPr>
        <w:t>і</w:t>
      </w:r>
      <w:r w:rsidRPr="4AC0DF47" w:rsidR="12403137">
        <w:rPr>
          <w:rFonts w:ascii="Times New Roman" w:hAnsi="Times New Roman" w:eastAsia="Times New Roman" w:cs="Times New Roman"/>
          <w:b w:val="0"/>
          <w:bCs w:val="0"/>
          <w:i w:val="0"/>
          <w:iCs w:val="0"/>
          <w:caps w:val="0"/>
          <w:smallCaps w:val="0"/>
          <w:noProof/>
          <w:color w:val="202122"/>
          <w:sz w:val="28"/>
          <w:szCs w:val="28"/>
          <w:lang w:val="uk-UA"/>
        </w:rPr>
        <w:t>аметр крони</w:t>
      </w:r>
      <w:r w:rsidRPr="4AC0DF47" w:rsidR="04AF52C4">
        <w:rPr>
          <w:rFonts w:ascii="Times New Roman" w:hAnsi="Times New Roman" w:eastAsia="Times New Roman" w:cs="Times New Roman"/>
          <w:b w:val="0"/>
          <w:bCs w:val="0"/>
          <w:i w:val="0"/>
          <w:iCs w:val="0"/>
          <w:caps w:val="0"/>
          <w:smallCaps w:val="0"/>
          <w:noProof/>
          <w:color w:val="202122"/>
          <w:sz w:val="28"/>
          <w:szCs w:val="28"/>
          <w:lang w:val="uk-UA"/>
        </w:rPr>
        <w:t xml:space="preserve"> 4 метри.</w:t>
      </w:r>
    </w:p>
    <w:p xmlns:wp14="http://schemas.microsoft.com/office/word/2010/wordml" w:rsidP="4AC0DF47" w14:paraId="03BC8FF2" wp14:textId="7FBDD4BB">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04AF52C4">
        <w:rPr>
          <w:rFonts w:ascii="Times New Roman" w:hAnsi="Times New Roman" w:eastAsia="Times New Roman" w:cs="Times New Roman"/>
          <w:b w:val="0"/>
          <w:bCs w:val="0"/>
          <w:i w:val="0"/>
          <w:iCs w:val="0"/>
          <w:caps w:val="0"/>
          <w:smallCaps w:val="0"/>
          <w:noProof/>
          <w:color w:val="202122"/>
          <w:sz w:val="28"/>
          <w:szCs w:val="28"/>
          <w:lang w:val="uk-UA"/>
        </w:rPr>
        <w:t xml:space="preserve"> Друга група представлена трьома деревами виду</w:t>
      </w:r>
      <w:r w:rsidRPr="4AC0DF47" w:rsidR="4E003A61">
        <w:rPr>
          <w:rFonts w:ascii="Times New Roman" w:hAnsi="Times New Roman" w:eastAsia="Times New Roman" w:cs="Times New Roman"/>
          <w:b w:val="0"/>
          <w:bCs w:val="0"/>
          <w:i w:val="0"/>
          <w:iCs w:val="0"/>
          <w:caps w:val="0"/>
          <w:smallCaps w:val="0"/>
          <w:noProof/>
          <w:color w:val="202122"/>
          <w:sz w:val="28"/>
          <w:szCs w:val="28"/>
          <w:lang w:val="uk-UA"/>
        </w:rPr>
        <w:t xml:space="preserve"> </w:t>
      </w:r>
      <w:r w:rsidRPr="4AC0DF47" w:rsidR="4E003A61">
        <w:rPr>
          <w:rFonts w:ascii="Times New Roman" w:hAnsi="Times New Roman" w:eastAsia="Times New Roman" w:cs="Times New Roman"/>
          <w:sz w:val="28"/>
          <w:szCs w:val="28"/>
        </w:rPr>
        <w:t xml:space="preserve">Клену гостролистого – </w:t>
      </w:r>
      <w:r w:rsidRPr="4AC0DF47" w:rsidR="4E003A61">
        <w:rPr>
          <w:rFonts w:ascii="Times New Roman" w:hAnsi="Times New Roman" w:eastAsia="Times New Roman" w:cs="Times New Roman"/>
          <w:b w:val="0"/>
          <w:bCs w:val="0"/>
          <w:i w:val="1"/>
          <w:iCs w:val="1"/>
          <w:caps w:val="0"/>
          <w:smallCaps w:val="0"/>
          <w:noProof/>
          <w:color w:val="202122"/>
          <w:sz w:val="28"/>
          <w:szCs w:val="28"/>
          <w:lang w:val="uk-UA"/>
        </w:rPr>
        <w:t>Acer platanoides</w:t>
      </w:r>
      <w:r w:rsidRPr="4AC0DF47" w:rsidR="4E003A61">
        <w:rPr>
          <w:rFonts w:ascii="Times New Roman" w:hAnsi="Times New Roman" w:eastAsia="Times New Roman" w:cs="Times New Roman"/>
          <w:b w:val="0"/>
          <w:bCs w:val="0"/>
          <w:i w:val="0"/>
          <w:iCs w:val="0"/>
          <w:caps w:val="0"/>
          <w:smallCaps w:val="0"/>
          <w:noProof/>
          <w:color w:val="202122"/>
          <w:sz w:val="28"/>
          <w:szCs w:val="28"/>
          <w:lang w:val="uk-UA"/>
        </w:rPr>
        <w:t xml:space="preserve">, родина Сапіндові (Sapindaceae), діаметр крони </w:t>
      </w:r>
      <w:r w:rsidRPr="4AC0DF47" w:rsidR="14891061">
        <w:rPr>
          <w:rFonts w:ascii="Times New Roman" w:hAnsi="Times New Roman" w:eastAsia="Times New Roman" w:cs="Times New Roman"/>
          <w:b w:val="0"/>
          <w:bCs w:val="0"/>
          <w:i w:val="0"/>
          <w:iCs w:val="0"/>
          <w:caps w:val="0"/>
          <w:smallCaps w:val="0"/>
          <w:noProof/>
          <w:color w:val="202122"/>
          <w:sz w:val="28"/>
          <w:szCs w:val="28"/>
          <w:lang w:val="uk-UA"/>
        </w:rPr>
        <w:t>5</w:t>
      </w:r>
      <w:r w:rsidRPr="4AC0DF47" w:rsidR="4E003A61">
        <w:rPr>
          <w:rFonts w:ascii="Times New Roman" w:hAnsi="Times New Roman" w:eastAsia="Times New Roman" w:cs="Times New Roman"/>
          <w:b w:val="0"/>
          <w:bCs w:val="0"/>
          <w:i w:val="0"/>
          <w:iCs w:val="0"/>
          <w:caps w:val="0"/>
          <w:smallCaps w:val="0"/>
          <w:noProof/>
          <w:color w:val="202122"/>
          <w:sz w:val="28"/>
          <w:szCs w:val="28"/>
          <w:lang w:val="uk-UA"/>
        </w:rPr>
        <w:t xml:space="preserve"> метрів</w:t>
      </w:r>
      <w:r w:rsidRPr="4AC0DF47" w:rsidR="15576FA3">
        <w:rPr>
          <w:rFonts w:ascii="Times New Roman" w:hAnsi="Times New Roman" w:eastAsia="Times New Roman" w:cs="Times New Roman"/>
          <w:b w:val="0"/>
          <w:bCs w:val="0"/>
          <w:i w:val="0"/>
          <w:iCs w:val="0"/>
          <w:caps w:val="0"/>
          <w:smallCaps w:val="0"/>
          <w:noProof/>
          <w:color w:val="202122"/>
          <w:sz w:val="28"/>
          <w:szCs w:val="28"/>
          <w:lang w:val="uk-UA"/>
        </w:rPr>
        <w:t xml:space="preserve">. </w:t>
      </w:r>
    </w:p>
    <w:p xmlns:wp14="http://schemas.microsoft.com/office/word/2010/wordml" w:rsidP="4AC0DF47" w14:paraId="15870013" wp14:textId="355E602B">
      <w:pPr>
        <w:pStyle w:val="1"/>
        <w:suppressLineNumbers w:val="0"/>
        <w:bidi w:val="0"/>
        <w:spacing w:before="0" w:beforeAutospacing="off" w:after="160" w:afterAutospacing="off" w:line="360" w:lineRule="auto"/>
        <w:ind w:left="0" w:right="0" w:firstLine="708"/>
        <w:jc w:val="both"/>
        <w:rPr>
          <w:rFonts w:ascii="Times New Roman" w:hAnsi="Times New Roman" w:eastAsia="Times New Roman" w:cs="Times New Roman"/>
          <w:sz w:val="28"/>
          <w:szCs w:val="28"/>
        </w:rPr>
      </w:pPr>
      <w:r w:rsidRPr="4AC0DF47" w:rsidR="15576FA3">
        <w:rPr>
          <w:rFonts w:ascii="Times New Roman" w:hAnsi="Times New Roman" w:eastAsia="Times New Roman" w:cs="Times New Roman"/>
          <w:b w:val="0"/>
          <w:bCs w:val="0"/>
          <w:i w:val="0"/>
          <w:iCs w:val="0"/>
          <w:caps w:val="0"/>
          <w:smallCaps w:val="0"/>
          <w:noProof/>
          <w:color w:val="202122"/>
          <w:sz w:val="28"/>
          <w:szCs w:val="28"/>
          <w:lang w:val="uk-UA"/>
        </w:rPr>
        <w:t>Третя група розміщена на клумбі та представляє собою одне дерево</w:t>
      </w:r>
      <w:r w:rsidRPr="4AC0DF47" w:rsidR="456C3070">
        <w:rPr>
          <w:rFonts w:ascii="Times New Roman" w:hAnsi="Times New Roman" w:eastAsia="Times New Roman" w:cs="Times New Roman"/>
          <w:b w:val="1"/>
          <w:bCs w:val="1"/>
          <w:i w:val="0"/>
          <w:iCs w:val="0"/>
          <w:caps w:val="0"/>
          <w:smallCaps w:val="0"/>
          <w:noProof/>
          <w:color w:val="202122"/>
          <w:sz w:val="28"/>
          <w:szCs w:val="28"/>
          <w:lang w:val="uk-UA"/>
        </w:rPr>
        <w:t xml:space="preserve"> </w:t>
      </w:r>
      <w:r w:rsidRPr="4AC0DF47" w:rsidR="456C3070">
        <w:rPr>
          <w:rFonts w:ascii="Times New Roman" w:hAnsi="Times New Roman" w:eastAsia="Times New Roman" w:cs="Times New Roman"/>
          <w:sz w:val="28"/>
          <w:szCs w:val="28"/>
        </w:rPr>
        <w:t xml:space="preserve">Катальпи бігнонієвидної – </w:t>
      </w:r>
      <w:r w:rsidRPr="4AC0DF47" w:rsidR="456C3070">
        <w:rPr>
          <w:rFonts w:ascii="Times New Roman" w:hAnsi="Times New Roman" w:eastAsia="Times New Roman" w:cs="Times New Roman"/>
          <w:i w:val="1"/>
          <w:iCs w:val="1"/>
          <w:sz w:val="28"/>
          <w:szCs w:val="28"/>
        </w:rPr>
        <w:t>Catalpa bignonioides</w:t>
      </w:r>
      <w:r w:rsidRPr="4AC0DF47" w:rsidR="456C3070">
        <w:rPr>
          <w:rFonts w:ascii="Times New Roman" w:hAnsi="Times New Roman" w:eastAsia="Times New Roman" w:cs="Times New Roman"/>
          <w:sz w:val="28"/>
          <w:szCs w:val="28"/>
        </w:rPr>
        <w:t>, родина Бігнонієвих (Bignoniaceae), діаметр крони до 5 метрів</w:t>
      </w:r>
      <w:r w:rsidRPr="4AC0DF47" w:rsidR="32D0880D">
        <w:rPr>
          <w:rFonts w:ascii="Times New Roman" w:hAnsi="Times New Roman" w:eastAsia="Times New Roman" w:cs="Times New Roman"/>
          <w:sz w:val="28"/>
          <w:szCs w:val="28"/>
        </w:rPr>
        <w:t>;</w:t>
      </w:r>
      <w:r w:rsidRPr="4AC0DF47" w:rsidR="456C3070">
        <w:rPr>
          <w:rFonts w:ascii="Times New Roman" w:hAnsi="Times New Roman" w:eastAsia="Times New Roman" w:cs="Times New Roman"/>
          <w:sz w:val="28"/>
          <w:szCs w:val="28"/>
        </w:rPr>
        <w:t xml:space="preserve"> та трьома Туями західними –</w:t>
      </w:r>
      <w:r w:rsidRPr="4AC0DF47" w:rsidR="2AA0CACD">
        <w:rPr>
          <w:rFonts w:ascii="Times New Roman" w:hAnsi="Times New Roman" w:eastAsia="Times New Roman" w:cs="Times New Roman"/>
          <w:b w:val="0"/>
          <w:bCs w:val="0"/>
          <w:i w:val="1"/>
          <w:iCs w:val="1"/>
          <w:caps w:val="0"/>
          <w:smallCaps w:val="0"/>
          <w:noProof/>
          <w:color w:val="202122"/>
          <w:sz w:val="28"/>
          <w:szCs w:val="28"/>
          <w:lang w:val="uk-UA"/>
        </w:rPr>
        <w:t xml:space="preserve"> Thuja occidentalis</w:t>
      </w:r>
      <w:r w:rsidRPr="4AC0DF47" w:rsidR="2AA0CACD">
        <w:rPr>
          <w:rFonts w:ascii="Times New Roman" w:hAnsi="Times New Roman" w:eastAsia="Times New Roman" w:cs="Times New Roman"/>
          <w:b w:val="0"/>
          <w:bCs w:val="0"/>
          <w:i w:val="0"/>
          <w:iCs w:val="0"/>
          <w:caps w:val="0"/>
          <w:smallCaps w:val="0"/>
          <w:noProof/>
          <w:color w:val="202122"/>
          <w:sz w:val="28"/>
          <w:szCs w:val="28"/>
          <w:lang w:val="uk-UA"/>
        </w:rPr>
        <w:t>, родина Кипарисових (Cupressaceae)</w:t>
      </w:r>
      <w:r w:rsidRPr="4AC0DF47" w:rsidR="03B3804E">
        <w:rPr>
          <w:rFonts w:ascii="Times New Roman" w:hAnsi="Times New Roman" w:eastAsia="Times New Roman" w:cs="Times New Roman"/>
          <w:b w:val="0"/>
          <w:bCs w:val="0"/>
          <w:i w:val="0"/>
          <w:iCs w:val="0"/>
          <w:caps w:val="0"/>
          <w:smallCaps w:val="0"/>
          <w:noProof/>
          <w:color w:val="202122"/>
          <w:sz w:val="28"/>
          <w:szCs w:val="28"/>
          <w:lang w:val="uk-UA"/>
        </w:rPr>
        <w:t>, діаметром до 2 метрів.</w:t>
      </w:r>
      <w:r w:rsidRPr="4AC0DF47" w:rsidR="456C3070">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w:t>
      </w:r>
      <w:r w:rsidRPr="4AC0DF47" w:rsidR="521F5523">
        <w:rPr>
          <w:rFonts w:ascii="Times New Roman" w:hAnsi="Times New Roman" w:eastAsia="Times New Roman" w:cs="Times New Roman"/>
          <w:sz w:val="28"/>
          <w:szCs w:val="28"/>
        </w:rPr>
        <w:t>31, 32, 33, 34</w:t>
      </w:r>
      <w:r w:rsidRPr="4AC0DF47" w:rsidR="410D726B">
        <w:rPr>
          <w:rFonts w:ascii="Times New Roman" w:hAnsi="Times New Roman" w:eastAsia="Times New Roman" w:cs="Times New Roman"/>
          <w:sz w:val="28"/>
          <w:szCs w:val="28"/>
        </w:rPr>
        <w:t>].</w:t>
      </w:r>
    </w:p>
    <w:p w:rsidR="726A730F" w:rsidP="4AC0DF47" w:rsidRDefault="726A730F" w14:paraId="47DE5D2B" w14:textId="1C4D7FAA">
      <w:pPr>
        <w:bidi w:val="0"/>
        <w:spacing w:before="0" w:beforeAutospacing="off" w:after="160" w:afterAutospacing="off" w:line="360" w:lineRule="auto"/>
        <w:ind w:left="0" w:right="0"/>
        <w:jc w:val="both"/>
      </w:pPr>
      <w:r w:rsidR="726A730F">
        <w:drawing>
          <wp:inline wp14:editId="1C3FF6B1" wp14:anchorId="15BA5597">
            <wp:extent cx="6305552" cy="4562475"/>
            <wp:effectExtent l="0" t="0" r="0" b="0"/>
            <wp:docPr id="1780669433" name="" title=""/>
            <wp:cNvGraphicFramePr>
              <a:graphicFrameLocks noChangeAspect="1"/>
            </wp:cNvGraphicFramePr>
            <a:graphic>
              <a:graphicData uri="http://schemas.openxmlformats.org/drawingml/2006/picture">
                <pic:pic>
                  <pic:nvPicPr>
                    <pic:cNvPr id="0" name=""/>
                    <pic:cNvPicPr/>
                  </pic:nvPicPr>
                  <pic:blipFill>
                    <a:blip r:embed="Rc375cfc07ff3404c">
                      <a:extLst>
                        <a:ext xmlns:a="http://schemas.openxmlformats.org/drawingml/2006/main" uri="{28A0092B-C50C-407E-A947-70E740481C1C}">
                          <a14:useLocalDpi val="0"/>
                        </a:ext>
                      </a:extLst>
                    </a:blip>
                    <a:stretch>
                      <a:fillRect/>
                    </a:stretch>
                  </pic:blipFill>
                  <pic:spPr>
                    <a:xfrm>
                      <a:off x="0" y="0"/>
                      <a:ext cx="6305552" cy="4562475"/>
                    </a:xfrm>
                    <a:prstGeom prst="rect">
                      <a:avLst/>
                    </a:prstGeom>
                  </pic:spPr>
                </pic:pic>
              </a:graphicData>
            </a:graphic>
          </wp:inline>
        </w:drawing>
      </w:r>
    </w:p>
    <w:p w:rsidR="651F15B1" w:rsidP="6641E428" w:rsidRDefault="651F15B1" w14:paraId="504D83EB" w14:textId="43E6EA90">
      <w:pPr>
        <w:spacing w:line="360" w:lineRule="auto"/>
        <w:jc w:val="center"/>
      </w:pPr>
      <w:r w:rsidRPr="4AC0DF47" w:rsidR="651F15B1">
        <w:rPr>
          <w:rFonts w:ascii="Times New Roman" w:hAnsi="Times New Roman" w:eastAsia="Times New Roman" w:cs="Times New Roman"/>
        </w:rPr>
        <w:t>Рис. 33. Дендроплан.</w:t>
      </w:r>
    </w:p>
    <w:p w:rsidR="291086D4" w:rsidP="4AC0DF47" w:rsidRDefault="291086D4" w14:paraId="40C725A9">
      <w:pPr>
        <w:spacing w:line="360" w:lineRule="auto"/>
        <w:jc w:val="right"/>
        <w:rPr>
          <w:rFonts w:ascii="Times New Roman" w:hAnsi="Times New Roman" w:eastAsia="Times New Roman" w:cs="Times New Roman"/>
          <w:sz w:val="28"/>
          <w:szCs w:val="28"/>
        </w:rPr>
      </w:pPr>
      <w:r w:rsidRPr="14454CDE" w:rsidR="291086D4">
        <w:rPr>
          <w:rFonts w:ascii="Times New Roman" w:hAnsi="Times New Roman" w:eastAsia="Times New Roman" w:cs="Times New Roman"/>
          <w:sz w:val="28"/>
          <w:szCs w:val="28"/>
        </w:rPr>
        <w:t>Таблиця 1</w:t>
      </w:r>
    </w:p>
    <w:p w:rsidR="702CC6DF" w:rsidP="14454CDE" w:rsidRDefault="702CC6DF" w14:paraId="6C67FF37" w14:textId="02ED5EFC">
      <w:pPr>
        <w:spacing w:line="360" w:lineRule="auto"/>
        <w:jc w:val="center"/>
        <w:rPr>
          <w:rFonts w:ascii="Times New Roman" w:hAnsi="Times New Roman" w:eastAsia="Times New Roman" w:cs="Times New Roman"/>
          <w:sz w:val="28"/>
          <w:szCs w:val="28"/>
        </w:rPr>
      </w:pPr>
      <w:r w:rsidRPr="14454CDE" w:rsidR="702CC6DF">
        <w:rPr>
          <w:rFonts w:ascii="Times New Roman" w:hAnsi="Times New Roman" w:eastAsia="Times New Roman" w:cs="Times New Roman"/>
          <w:sz w:val="28"/>
          <w:szCs w:val="28"/>
        </w:rPr>
        <w:t>Асортиментна таблиця дерев та чагарників</w:t>
      </w:r>
    </w:p>
    <w:tbl>
      <w:tblPr>
        <w:tblStyle w:val="19"/>
        <w:tblW w:w="0" w:type="auto"/>
        <w:tblInd w:w="0" w:type="dxa"/>
        <w:tblBorders>
          <w:top w:val="single" w:color="000000" w:themeColor="text1" w:sz="4"/>
          <w:left w:val="single" w:color="000000" w:themeColor="text1" w:sz="4"/>
          <w:bottom w:val="single" w:color="000000" w:themeColor="text1" w:sz="4"/>
          <w:right w:val="single" w:color="000000" w:themeColor="text1" w:sz="4"/>
          <w:insideH w:val="single" w:color="000000" w:themeColor="text1" w:sz="4"/>
          <w:insideV w:val="single" w:color="000000" w:themeColor="text1" w:sz="4"/>
        </w:tblBorders>
      </w:tblPr>
      <w:tblGrid>
        <w:gridCol w:w="720"/>
        <w:gridCol w:w="2961"/>
        <w:gridCol w:w="4894"/>
        <w:gridCol w:w="1395"/>
      </w:tblGrid>
      <w:tr w:rsidR="4AC0DF47" w:rsidTr="4AC0DF47" w14:paraId="24ED1B56">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4684B479">
            <w:pPr>
              <w:spacing w:after="0"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6A48E91D">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Укр</w:t>
            </w:r>
            <w:r w:rsidRPr="4AC0DF47" w:rsidR="4AC0DF47">
              <w:rPr>
                <w:rFonts w:ascii="Times New Roman" w:hAnsi="Times New Roman" w:eastAsia="Times New Roman" w:cs="Times New Roman"/>
                <w:sz w:val="28"/>
                <w:szCs w:val="28"/>
              </w:rPr>
              <w:t>. назва</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64FD3350">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Лат. назва</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BCFCE42">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Кількість</w:t>
            </w:r>
          </w:p>
        </w:tc>
      </w:tr>
      <w:tr w:rsidR="4AC0DF47" w:rsidTr="4AC0DF47" w14:paraId="3A94E4E9">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6228ADF7">
            <w:pPr>
              <w:spacing w:after="0"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1</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3B9F1EBB">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Магнолія зірчаста</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7B33D6AD">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i w:val="1"/>
                <w:iCs w:val="1"/>
                <w:sz w:val="28"/>
                <w:szCs w:val="28"/>
              </w:rPr>
              <w:t>Magnolia</w:t>
            </w:r>
            <w:r w:rsidRPr="4AC0DF47" w:rsidR="4AC0DF47">
              <w:rPr>
                <w:rFonts w:ascii="Times New Roman" w:hAnsi="Times New Roman" w:eastAsia="Times New Roman" w:cs="Times New Roman"/>
                <w:i w:val="1"/>
                <w:iCs w:val="1"/>
                <w:sz w:val="28"/>
                <w:szCs w:val="28"/>
              </w:rPr>
              <w:t xml:space="preserve"> </w:t>
            </w:r>
            <w:r w:rsidRPr="4AC0DF47" w:rsidR="4AC0DF47">
              <w:rPr>
                <w:rFonts w:ascii="Times New Roman" w:hAnsi="Times New Roman" w:eastAsia="Times New Roman" w:cs="Times New Roman"/>
                <w:i w:val="1"/>
                <w:iCs w:val="1"/>
                <w:sz w:val="28"/>
                <w:szCs w:val="28"/>
              </w:rPr>
              <w:t>stellata</w:t>
            </w:r>
            <w:r w:rsidRPr="4AC0DF47" w:rsidR="4AC0DF47">
              <w:rPr>
                <w:rFonts w:ascii="Times New Roman" w:hAnsi="Times New Roman" w:eastAsia="Times New Roman" w:cs="Times New Roman"/>
                <w:sz w:val="28"/>
                <w:szCs w:val="28"/>
              </w:rPr>
              <w:t xml:space="preserve"> L.</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00EA3CD4" w14:textId="5558120E">
            <w:pPr>
              <w:spacing w:after="0"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3</w:t>
            </w:r>
          </w:p>
        </w:tc>
      </w:tr>
      <w:tr w:rsidR="4AC0DF47" w:rsidTr="4AC0DF47" w14:paraId="001B0663">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35090D0">
            <w:pPr>
              <w:spacing w:after="0"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2</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9364ABF">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Гінкго</w:t>
            </w:r>
            <w:r w:rsidRPr="4AC0DF47" w:rsidR="4AC0DF47">
              <w:rPr>
                <w:rFonts w:ascii="Times New Roman" w:hAnsi="Times New Roman" w:eastAsia="Times New Roman" w:cs="Times New Roman"/>
                <w:sz w:val="28"/>
                <w:szCs w:val="28"/>
              </w:rPr>
              <w:t xml:space="preserve"> дволопатеве</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41DFB226">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i w:val="1"/>
                <w:iCs w:val="1"/>
                <w:sz w:val="28"/>
                <w:szCs w:val="28"/>
              </w:rPr>
              <w:t>Ginkgo</w:t>
            </w:r>
            <w:r w:rsidRPr="4AC0DF47" w:rsidR="4AC0DF47">
              <w:rPr>
                <w:rFonts w:ascii="Times New Roman" w:hAnsi="Times New Roman" w:eastAsia="Times New Roman" w:cs="Times New Roman"/>
                <w:i w:val="1"/>
                <w:iCs w:val="1"/>
                <w:sz w:val="28"/>
                <w:szCs w:val="28"/>
              </w:rPr>
              <w:t xml:space="preserve"> </w:t>
            </w:r>
            <w:r w:rsidRPr="4AC0DF47" w:rsidR="4AC0DF47">
              <w:rPr>
                <w:rFonts w:ascii="Times New Roman" w:hAnsi="Times New Roman" w:eastAsia="Times New Roman" w:cs="Times New Roman"/>
                <w:i w:val="1"/>
                <w:iCs w:val="1"/>
                <w:sz w:val="28"/>
                <w:szCs w:val="28"/>
              </w:rPr>
              <w:t>biloba</w:t>
            </w:r>
            <w:r w:rsidRPr="4AC0DF47" w:rsidR="4AC0DF47">
              <w:rPr>
                <w:rFonts w:ascii="Times New Roman" w:hAnsi="Times New Roman" w:eastAsia="Times New Roman" w:cs="Times New Roman"/>
                <w:sz w:val="28"/>
                <w:szCs w:val="28"/>
              </w:rPr>
              <w:t xml:space="preserve"> L.</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C05F1F1" w14:textId="2DC1154C">
            <w:pPr>
              <w:spacing w:after="0"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2</w:t>
            </w:r>
          </w:p>
        </w:tc>
      </w:tr>
      <w:tr w:rsidR="4AC0DF47" w:rsidTr="4AC0DF47" w14:paraId="7B6E602D">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0AF45A84">
            <w:pPr>
              <w:spacing w:after="0"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3</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9B98692">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Тюльпанове дерево</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42AFC0A3">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i w:val="1"/>
                <w:iCs w:val="1"/>
                <w:sz w:val="28"/>
                <w:szCs w:val="28"/>
              </w:rPr>
              <w:t>Liriodendron</w:t>
            </w:r>
            <w:r w:rsidRPr="4AC0DF47" w:rsidR="4AC0DF47">
              <w:rPr>
                <w:rFonts w:ascii="Times New Roman" w:hAnsi="Times New Roman" w:eastAsia="Times New Roman" w:cs="Times New Roman"/>
                <w:i w:val="1"/>
                <w:iCs w:val="1"/>
                <w:sz w:val="28"/>
                <w:szCs w:val="28"/>
              </w:rPr>
              <w:t xml:space="preserve"> </w:t>
            </w:r>
            <w:r w:rsidRPr="4AC0DF47" w:rsidR="4AC0DF47">
              <w:rPr>
                <w:rFonts w:ascii="Times New Roman" w:hAnsi="Times New Roman" w:eastAsia="Times New Roman" w:cs="Times New Roman"/>
                <w:i w:val="1"/>
                <w:iCs w:val="1"/>
                <w:sz w:val="28"/>
                <w:szCs w:val="28"/>
              </w:rPr>
              <w:t>tulipifera</w:t>
            </w:r>
            <w:r w:rsidRPr="4AC0DF47" w:rsidR="4AC0DF47">
              <w:rPr>
                <w:rFonts w:ascii="Times New Roman" w:hAnsi="Times New Roman" w:eastAsia="Times New Roman" w:cs="Times New Roman"/>
                <w:sz w:val="28"/>
                <w:szCs w:val="28"/>
              </w:rPr>
              <w:t xml:space="preserve"> L.</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4B41361B" w14:textId="39055842">
            <w:pPr>
              <w:spacing w:after="0"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2</w:t>
            </w:r>
          </w:p>
        </w:tc>
      </w:tr>
      <w:tr w:rsidR="4AC0DF47" w:rsidTr="4AC0DF47" w14:paraId="4CCD6681">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9D20773">
            <w:pPr>
              <w:spacing w:after="0"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4</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4C376515">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 xml:space="preserve">Катальпа </w:t>
            </w:r>
            <w:r w:rsidRPr="4AC0DF47" w:rsidR="4AC0DF47">
              <w:rPr>
                <w:rFonts w:ascii="Times New Roman" w:hAnsi="Times New Roman" w:eastAsia="Times New Roman" w:cs="Times New Roman"/>
                <w:sz w:val="28"/>
                <w:szCs w:val="28"/>
              </w:rPr>
              <w:t>бігнонієвидна</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D50490E">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i w:val="1"/>
                <w:iCs w:val="1"/>
                <w:sz w:val="28"/>
                <w:szCs w:val="28"/>
              </w:rPr>
              <w:t>Catalpa</w:t>
            </w:r>
            <w:r w:rsidRPr="4AC0DF47" w:rsidR="4AC0DF47">
              <w:rPr>
                <w:rFonts w:ascii="Times New Roman" w:hAnsi="Times New Roman" w:eastAsia="Times New Roman" w:cs="Times New Roman"/>
                <w:i w:val="1"/>
                <w:iCs w:val="1"/>
                <w:sz w:val="28"/>
                <w:szCs w:val="28"/>
              </w:rPr>
              <w:t xml:space="preserve"> </w:t>
            </w:r>
            <w:r w:rsidRPr="4AC0DF47" w:rsidR="4AC0DF47">
              <w:rPr>
                <w:rFonts w:ascii="Times New Roman" w:hAnsi="Times New Roman" w:eastAsia="Times New Roman" w:cs="Times New Roman"/>
                <w:i w:val="1"/>
                <w:iCs w:val="1"/>
                <w:sz w:val="28"/>
                <w:szCs w:val="28"/>
              </w:rPr>
              <w:t>bignonioides</w:t>
            </w:r>
            <w:r w:rsidRPr="4AC0DF47" w:rsidR="4AC0DF47">
              <w:rPr>
                <w:rFonts w:ascii="Times New Roman" w:hAnsi="Times New Roman" w:eastAsia="Times New Roman" w:cs="Times New Roman"/>
                <w:sz w:val="28"/>
                <w:szCs w:val="28"/>
              </w:rPr>
              <w:t xml:space="preserve"> </w:t>
            </w:r>
            <w:r w:rsidRPr="4AC0DF47" w:rsidR="4AC0DF47">
              <w:rPr>
                <w:rFonts w:ascii="Times New Roman" w:hAnsi="Times New Roman" w:eastAsia="Times New Roman" w:cs="Times New Roman"/>
                <w:sz w:val="28"/>
                <w:szCs w:val="28"/>
              </w:rPr>
              <w:t>Walt</w:t>
            </w:r>
            <w:r w:rsidRPr="4AC0DF47" w:rsidR="4AC0DF47">
              <w:rPr>
                <w:rFonts w:ascii="Times New Roman" w:hAnsi="Times New Roman" w:eastAsia="Times New Roman" w:cs="Times New Roman"/>
                <w:sz w:val="28"/>
                <w:szCs w:val="28"/>
              </w:rPr>
              <w:t>.</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060F0612" w14:textId="49E49FE5">
            <w:pPr>
              <w:spacing w:after="0"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5</w:t>
            </w:r>
          </w:p>
        </w:tc>
      </w:tr>
      <w:tr w:rsidR="4AC0DF47" w:rsidTr="4AC0DF47" w14:paraId="5FB3974C">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69EEC434">
            <w:pPr>
              <w:spacing w:after="0"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5</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8B8E7B7">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Альбіція Іранська</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63B87CB7">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i w:val="1"/>
                <w:iCs w:val="1"/>
                <w:sz w:val="28"/>
                <w:szCs w:val="28"/>
              </w:rPr>
              <w:t>Albizia</w:t>
            </w:r>
            <w:r w:rsidRPr="4AC0DF47" w:rsidR="4AC0DF47">
              <w:rPr>
                <w:rFonts w:ascii="Times New Roman" w:hAnsi="Times New Roman" w:eastAsia="Times New Roman" w:cs="Times New Roman"/>
                <w:i w:val="1"/>
                <w:iCs w:val="1"/>
                <w:sz w:val="28"/>
                <w:szCs w:val="28"/>
              </w:rPr>
              <w:t xml:space="preserve"> </w:t>
            </w:r>
            <w:r w:rsidRPr="4AC0DF47" w:rsidR="4AC0DF47">
              <w:rPr>
                <w:rFonts w:ascii="Times New Roman" w:hAnsi="Times New Roman" w:eastAsia="Times New Roman" w:cs="Times New Roman"/>
                <w:i w:val="1"/>
                <w:iCs w:val="1"/>
                <w:sz w:val="28"/>
                <w:szCs w:val="28"/>
              </w:rPr>
              <w:t>julibrissim</w:t>
            </w:r>
            <w:r w:rsidRPr="4AC0DF47" w:rsidR="4AC0DF47">
              <w:rPr>
                <w:rFonts w:ascii="Times New Roman" w:hAnsi="Times New Roman" w:eastAsia="Times New Roman" w:cs="Times New Roman"/>
                <w:sz w:val="28"/>
                <w:szCs w:val="28"/>
              </w:rPr>
              <w:t xml:space="preserve"> </w:t>
            </w:r>
            <w:r w:rsidRPr="4AC0DF47" w:rsidR="4AC0DF47">
              <w:rPr>
                <w:rFonts w:ascii="Times New Roman" w:hAnsi="Times New Roman" w:eastAsia="Times New Roman" w:cs="Times New Roman"/>
                <w:sz w:val="28"/>
                <w:szCs w:val="28"/>
              </w:rPr>
              <w:t>Durazz</w:t>
            </w:r>
            <w:r w:rsidRPr="4AC0DF47" w:rsidR="4AC0DF47">
              <w:rPr>
                <w:rFonts w:ascii="Times New Roman" w:hAnsi="Times New Roman" w:eastAsia="Times New Roman" w:cs="Times New Roman"/>
                <w:sz w:val="28"/>
                <w:szCs w:val="28"/>
              </w:rPr>
              <w:t>.</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6F96447B" w14:textId="3ACEFE56">
            <w:pPr>
              <w:spacing w:after="0"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4</w:t>
            </w:r>
          </w:p>
        </w:tc>
      </w:tr>
      <w:tr w:rsidR="4AC0DF47" w:rsidTr="4AC0DF47" w14:paraId="62393F97">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45525047">
            <w:pPr>
              <w:spacing w:after="0"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6</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73A15F82">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Церцис</w:t>
            </w:r>
            <w:r w:rsidRPr="4AC0DF47" w:rsidR="4AC0DF47">
              <w:rPr>
                <w:rFonts w:ascii="Times New Roman" w:hAnsi="Times New Roman" w:eastAsia="Times New Roman" w:cs="Times New Roman"/>
                <w:sz w:val="28"/>
                <w:szCs w:val="28"/>
              </w:rPr>
              <w:t xml:space="preserve"> європейський</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0D0CB91">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i w:val="1"/>
                <w:iCs w:val="1"/>
                <w:sz w:val="28"/>
                <w:szCs w:val="28"/>
              </w:rPr>
              <w:t>Cercis</w:t>
            </w:r>
            <w:r w:rsidRPr="4AC0DF47" w:rsidR="4AC0DF47">
              <w:rPr>
                <w:rFonts w:ascii="Times New Roman" w:hAnsi="Times New Roman" w:eastAsia="Times New Roman" w:cs="Times New Roman"/>
                <w:i w:val="1"/>
                <w:iCs w:val="1"/>
                <w:sz w:val="28"/>
                <w:szCs w:val="28"/>
              </w:rPr>
              <w:t xml:space="preserve"> </w:t>
            </w:r>
            <w:r w:rsidRPr="4AC0DF47" w:rsidR="4AC0DF47">
              <w:rPr>
                <w:rFonts w:ascii="Times New Roman" w:hAnsi="Times New Roman" w:eastAsia="Times New Roman" w:cs="Times New Roman"/>
                <w:i w:val="1"/>
                <w:iCs w:val="1"/>
                <w:sz w:val="28"/>
                <w:szCs w:val="28"/>
              </w:rPr>
              <w:t>siliquastrum</w:t>
            </w:r>
            <w:r w:rsidRPr="4AC0DF47" w:rsidR="4AC0DF47">
              <w:rPr>
                <w:rFonts w:ascii="Times New Roman" w:hAnsi="Times New Roman" w:eastAsia="Times New Roman" w:cs="Times New Roman"/>
                <w:sz w:val="28"/>
                <w:szCs w:val="28"/>
              </w:rPr>
              <w:t xml:space="preserve"> L.</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03ACD381" w14:textId="4F8960BD">
            <w:pPr>
              <w:pStyle w:val="1"/>
              <w:suppressLineNumbers w:val="0"/>
              <w:bidi w:val="0"/>
              <w:spacing w:before="0" w:beforeAutospacing="off" w:after="0" w:afterAutospacing="off" w:line="240" w:lineRule="auto"/>
              <w:ind w:left="0" w:right="0"/>
              <w:jc w:val="center"/>
            </w:pPr>
            <w:r w:rsidRPr="4AC0DF47" w:rsidR="4AC0DF47">
              <w:rPr>
                <w:rFonts w:ascii="Times New Roman" w:hAnsi="Times New Roman" w:eastAsia="Times New Roman" w:cs="Times New Roman"/>
                <w:sz w:val="28"/>
                <w:szCs w:val="28"/>
              </w:rPr>
              <w:t>2</w:t>
            </w:r>
          </w:p>
        </w:tc>
      </w:tr>
      <w:tr w:rsidR="4AC0DF47" w:rsidTr="4AC0DF47" w14:paraId="453BC408">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386E9F56">
            <w:pPr>
              <w:spacing w:after="0"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7</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4479597C" w14:textId="0EDB13C8">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Клен японський</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24BD5040" w14:textId="54AEAA94">
            <w:pPr>
              <w:spacing w:after="0" w:line="240" w:lineRule="auto"/>
              <w:jc w:val="both"/>
              <w:rPr>
                <w:rFonts w:ascii="Times New Roman" w:hAnsi="Times New Roman" w:eastAsia="Times New Roman" w:cs="Times New Roman"/>
                <w:i w:val="0"/>
                <w:iCs w:val="0"/>
                <w:noProof/>
                <w:sz w:val="28"/>
                <w:szCs w:val="28"/>
                <w:lang w:val="uk-UA"/>
              </w:rPr>
            </w:pPr>
            <w:r w:rsidRPr="4AC0DF47" w:rsidR="4AC0DF47">
              <w:rPr>
                <w:rFonts w:ascii="Times New Roman" w:hAnsi="Times New Roman" w:eastAsia="Times New Roman" w:cs="Times New Roman"/>
                <w:b w:val="0"/>
                <w:bCs w:val="0"/>
                <w:i w:val="1"/>
                <w:iCs w:val="1"/>
                <w:caps w:val="0"/>
                <w:smallCaps w:val="0"/>
                <w:noProof/>
                <w:color w:val="202122"/>
                <w:sz w:val="28"/>
                <w:szCs w:val="28"/>
                <w:lang w:val="uk-UA"/>
              </w:rPr>
              <w:t xml:space="preserve">Acer japonicum </w:t>
            </w:r>
            <w:r w:rsidRPr="4AC0DF47" w:rsidR="4AC0DF47">
              <w:rPr>
                <w:rFonts w:ascii="Times New Roman" w:hAnsi="Times New Roman" w:eastAsia="Times New Roman" w:cs="Times New Roman"/>
                <w:b w:val="0"/>
                <w:bCs w:val="0"/>
                <w:i w:val="0"/>
                <w:iCs w:val="0"/>
                <w:caps w:val="0"/>
                <w:smallCaps w:val="0"/>
                <w:noProof/>
                <w:color w:val="202122"/>
                <w:sz w:val="28"/>
                <w:szCs w:val="28"/>
                <w:lang w:val="uk-UA"/>
              </w:rPr>
              <w:t>Thunb.</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41A30D7C" w14:textId="7ABA004F">
            <w:pPr>
              <w:spacing w:after="0"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3</w:t>
            </w:r>
          </w:p>
        </w:tc>
      </w:tr>
      <w:tr w:rsidR="4AC0DF47" w:rsidTr="4AC0DF47" w14:paraId="1DBF2BE2">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A58D968" w14:textId="440CCEE8">
            <w:pPr>
              <w:pStyle w:val="1"/>
              <w:spacing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8</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04E11E42" w14:textId="43070181">
            <w:pPr>
              <w:pStyle w:val="1"/>
              <w:spacing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Спірея японська</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3E1D5470" w14:textId="4FB8740F">
            <w:pPr>
              <w:spacing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b w:val="0"/>
                <w:bCs w:val="0"/>
                <w:i w:val="1"/>
                <w:iCs w:val="1"/>
                <w:caps w:val="0"/>
                <w:smallCaps w:val="0"/>
                <w:noProof/>
                <w:color w:val="202122"/>
                <w:sz w:val="28"/>
                <w:szCs w:val="28"/>
                <w:lang w:val="uk-UA"/>
              </w:rPr>
              <w:t xml:space="preserve">Spiraea japonica </w:t>
            </w:r>
            <w:r w:rsidRPr="4AC0DF47" w:rsidR="4AC0DF47">
              <w:rPr>
                <w:rFonts w:ascii="Times New Roman" w:hAnsi="Times New Roman" w:eastAsia="Times New Roman" w:cs="Times New Roman"/>
                <w:sz w:val="28"/>
                <w:szCs w:val="28"/>
              </w:rPr>
              <w:t>L.</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26B216A6" w14:textId="67DFF12C">
            <w:pPr>
              <w:pStyle w:val="1"/>
              <w:spacing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11</w:t>
            </w:r>
          </w:p>
        </w:tc>
      </w:tr>
      <w:tr w:rsidR="4AC0DF47" w:rsidTr="4AC0DF47" w14:paraId="22C62D14">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1B34C517" w14:textId="0BECE1E0">
            <w:pPr>
              <w:pStyle w:val="1"/>
              <w:spacing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9</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3DA0D640" w14:textId="397B524C">
            <w:pPr>
              <w:pStyle w:val="1"/>
              <w:spacing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Клен гостролистий</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769D428C" w14:textId="539D4CB1">
            <w:pPr>
              <w:spacing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b w:val="0"/>
                <w:bCs w:val="0"/>
                <w:i w:val="1"/>
                <w:iCs w:val="1"/>
                <w:caps w:val="0"/>
                <w:smallCaps w:val="0"/>
                <w:noProof/>
                <w:color w:val="202122"/>
                <w:sz w:val="28"/>
                <w:szCs w:val="28"/>
                <w:lang w:val="uk-UA"/>
              </w:rPr>
              <w:t>Ácer platanoídes</w:t>
            </w:r>
            <w:r w:rsidRPr="4AC0DF47" w:rsidR="4AC0DF47">
              <w:rPr>
                <w:rFonts w:ascii="Times New Roman" w:hAnsi="Times New Roman" w:eastAsia="Times New Roman" w:cs="Times New Roman"/>
                <w:sz w:val="28"/>
                <w:szCs w:val="28"/>
              </w:rPr>
              <w:t xml:space="preserve"> L.</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7594CCA6" w14:textId="742B989C">
            <w:pPr>
              <w:pStyle w:val="1"/>
              <w:spacing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5</w:t>
            </w:r>
          </w:p>
        </w:tc>
      </w:tr>
      <w:tr w:rsidR="4AC0DF47" w:rsidTr="4AC0DF47" w14:paraId="4FCCA36F">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6374231F" w14:textId="47D05C12">
            <w:pPr>
              <w:pStyle w:val="1"/>
              <w:spacing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10</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0DCA203E" w14:textId="17EB2952">
            <w:pPr>
              <w:pStyle w:val="1"/>
              <w:spacing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Сосна звичайна</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697DE663" w14:textId="29C02AD9">
            <w:pPr>
              <w:spacing w:line="240" w:lineRule="auto"/>
              <w:jc w:val="both"/>
              <w:rPr>
                <w:rFonts w:ascii="Times New Roman" w:hAnsi="Times New Roman" w:eastAsia="Times New Roman" w:cs="Times New Roman"/>
                <w:noProof/>
                <w:sz w:val="28"/>
                <w:szCs w:val="28"/>
                <w:lang w:val="uk-UA"/>
              </w:rPr>
            </w:pPr>
            <w:r w:rsidRPr="4AC0DF47" w:rsidR="4AC0DF47">
              <w:rPr>
                <w:rFonts w:ascii="Times New Roman" w:hAnsi="Times New Roman" w:eastAsia="Times New Roman" w:cs="Times New Roman"/>
                <w:b w:val="0"/>
                <w:bCs w:val="0"/>
                <w:i w:val="1"/>
                <w:iCs w:val="1"/>
                <w:caps w:val="0"/>
                <w:smallCaps w:val="0"/>
                <w:noProof/>
                <w:color w:val="202122"/>
                <w:sz w:val="28"/>
                <w:szCs w:val="28"/>
                <w:lang w:val="uk-UA"/>
              </w:rPr>
              <w:t>Pinus sylvestris</w:t>
            </w:r>
            <w:r w:rsidRPr="4AC0DF47" w:rsidR="4AC0DF47">
              <w:rPr>
                <w:rFonts w:ascii="Times New Roman" w:hAnsi="Times New Roman" w:eastAsia="Times New Roman" w:cs="Times New Roman"/>
                <w:b w:val="0"/>
                <w:bCs w:val="0"/>
                <w:i w:val="0"/>
                <w:iCs w:val="0"/>
                <w:caps w:val="0"/>
                <w:smallCaps w:val="0"/>
                <w:noProof/>
                <w:color w:val="202122"/>
                <w:sz w:val="28"/>
                <w:szCs w:val="28"/>
                <w:lang w:val="uk-UA"/>
              </w:rPr>
              <w:t xml:space="preserve"> L.</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67E292A1" w14:textId="5D98A64C">
            <w:pPr>
              <w:pStyle w:val="1"/>
              <w:spacing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3</w:t>
            </w:r>
          </w:p>
        </w:tc>
      </w:tr>
      <w:tr w:rsidR="4AC0DF47" w:rsidTr="4AC0DF47" w14:paraId="3E1BF83C">
        <w:trPr>
          <w:trHeight w:val="300"/>
        </w:trPr>
        <w:tc>
          <w:tcPr>
            <w:tcW w:w="720"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7A0470E5" w14:textId="689446E0">
            <w:pPr>
              <w:pStyle w:val="1"/>
              <w:spacing w:line="36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11</w:t>
            </w:r>
          </w:p>
        </w:tc>
        <w:tc>
          <w:tcPr>
            <w:tcW w:w="2961"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55893D4E" w14:textId="23A1A5FB">
            <w:pPr>
              <w:pStyle w:val="1"/>
              <w:spacing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Туя західна</w:t>
            </w:r>
          </w:p>
        </w:tc>
        <w:tc>
          <w:tcPr>
            <w:tcW w:w="4894"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3E77AA0B" w14:textId="28A265D7">
            <w:pPr>
              <w:spacing w:line="240" w:lineRule="auto"/>
              <w:jc w:val="both"/>
              <w:rPr>
                <w:rFonts w:ascii="Times New Roman" w:hAnsi="Times New Roman" w:eastAsia="Times New Roman" w:cs="Times New Roman"/>
                <w:noProof/>
                <w:sz w:val="28"/>
                <w:szCs w:val="28"/>
                <w:lang w:val="uk-UA"/>
              </w:rPr>
            </w:pPr>
            <w:r w:rsidRPr="4AC0DF47" w:rsidR="4AC0DF47">
              <w:rPr>
                <w:rFonts w:ascii="Times New Roman" w:hAnsi="Times New Roman" w:eastAsia="Times New Roman" w:cs="Times New Roman"/>
                <w:b w:val="0"/>
                <w:bCs w:val="0"/>
                <w:i w:val="1"/>
                <w:iCs w:val="1"/>
                <w:caps w:val="0"/>
                <w:smallCaps w:val="0"/>
                <w:noProof/>
                <w:color w:val="202122"/>
                <w:sz w:val="28"/>
                <w:szCs w:val="28"/>
                <w:lang w:val="uk-UA"/>
              </w:rPr>
              <w:t>Thuja occidentalis</w:t>
            </w:r>
            <w:r w:rsidRPr="4AC0DF47" w:rsidR="4AC0DF47">
              <w:rPr>
                <w:rFonts w:ascii="Times New Roman" w:hAnsi="Times New Roman" w:eastAsia="Times New Roman" w:cs="Times New Roman"/>
                <w:b w:val="0"/>
                <w:bCs w:val="0"/>
                <w:i w:val="0"/>
                <w:iCs w:val="0"/>
                <w:caps w:val="0"/>
                <w:smallCaps w:val="0"/>
                <w:noProof/>
                <w:color w:val="202122"/>
                <w:sz w:val="28"/>
                <w:szCs w:val="28"/>
                <w:lang w:val="uk-UA"/>
              </w:rPr>
              <w:t xml:space="preserve"> L.</w:t>
            </w:r>
          </w:p>
        </w:tc>
        <w:tc>
          <w:tcPr>
            <w:tcW w:w="1395" w:type="dxa"/>
            <w:tcBorders>
              <w:top w:val="single" w:color="000000" w:themeColor="text1" w:sz="4"/>
              <w:left w:val="single" w:color="000000" w:themeColor="text1" w:sz="4"/>
              <w:bottom w:val="single" w:color="000000" w:themeColor="text1" w:sz="4"/>
              <w:right w:val="single" w:color="000000" w:themeColor="text1" w:sz="4"/>
            </w:tcBorders>
            <w:tcMar/>
          </w:tcPr>
          <w:p w:rsidR="4AC0DF47" w:rsidP="4AC0DF47" w:rsidRDefault="4AC0DF47" w14:paraId="0B6AD7FE" w14:textId="7CFB3B58">
            <w:pPr>
              <w:pStyle w:val="1"/>
              <w:spacing w:line="240" w:lineRule="auto"/>
              <w:jc w:val="center"/>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3</w:t>
            </w:r>
          </w:p>
        </w:tc>
      </w:tr>
    </w:tbl>
    <w:p w:rsidR="4AC0DF47" w:rsidP="4AC0DF47" w:rsidRDefault="4AC0DF47" w14:paraId="247EF35D" w14:textId="2ECC054F">
      <w:pPr>
        <w:spacing w:line="360" w:lineRule="auto"/>
        <w:jc w:val="center"/>
        <w:rPr>
          <w:rFonts w:ascii="Times New Roman" w:hAnsi="Times New Roman" w:eastAsia="Times New Roman" w:cs="Times New Roman"/>
        </w:rPr>
      </w:pPr>
    </w:p>
    <w:p xmlns:wp14="http://schemas.microsoft.com/office/word/2010/wordml" w14:paraId="6590E1E8" wp14:textId="77777777">
      <w:pPr>
        <w:spacing w:line="360" w:lineRule="auto"/>
        <w:jc w:val="center"/>
        <w:rPr>
          <w:rFonts w:ascii="Times New Roman" w:hAnsi="Times New Roman" w:eastAsia="Times New Roman" w:cs="Times New Roman"/>
          <w:sz w:val="28"/>
          <w:szCs w:val="28"/>
        </w:rPr>
      </w:pPr>
      <w:r w:rsidR="410D726B">
        <w:drawing>
          <wp:inline xmlns:wp14="http://schemas.microsoft.com/office/word/2010/wordprocessingDrawing" wp14:editId="3BAC501B" wp14:anchorId="3322C084">
            <wp:extent cx="6595509" cy="4529508"/>
            <wp:effectExtent l="0" t="0" r="5080" b="0"/>
            <wp:docPr id="1578300649" name="Рисунок 1" descr="Изображение выглядит как текст, зарисовка, рисунок, диаграмма&#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3298ac7577ee499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595509" cy="4529508"/>
                    </a:xfrm>
                    <a:prstGeom prst="rect">
                      <a:avLst/>
                    </a:prstGeom>
                  </pic:spPr>
                </pic:pic>
              </a:graphicData>
            </a:graphic>
          </wp:inline>
        </w:drawing>
      </w:r>
    </w:p>
    <w:p xmlns:wp14="http://schemas.microsoft.com/office/word/2010/wordml" w14:paraId="0342B2DE" wp14:textId="792A34BC">
      <w:pPr>
        <w:spacing w:line="360" w:lineRule="auto"/>
        <w:jc w:val="center"/>
        <w:rPr>
          <w:rFonts w:ascii="Times New Roman" w:hAnsi="Times New Roman" w:eastAsia="Times New Roman" w:cs="Times New Roman"/>
        </w:rPr>
      </w:pPr>
      <w:r w:rsidRPr="4AC0DF47" w:rsidR="410D726B">
        <w:rPr>
          <w:rFonts w:ascii="Times New Roman" w:hAnsi="Times New Roman" w:eastAsia="Times New Roman" w:cs="Times New Roman"/>
        </w:rPr>
        <w:t xml:space="preserve">Рис. </w:t>
      </w:r>
      <w:r w:rsidRPr="4AC0DF47" w:rsidR="2B058F58">
        <w:rPr>
          <w:rFonts w:ascii="Times New Roman" w:hAnsi="Times New Roman" w:eastAsia="Times New Roman" w:cs="Times New Roman"/>
        </w:rPr>
        <w:t>34</w:t>
      </w:r>
      <w:r w:rsidRPr="4AC0DF47" w:rsidR="410D726B">
        <w:rPr>
          <w:rFonts w:ascii="Times New Roman" w:hAnsi="Times New Roman" w:eastAsia="Times New Roman" w:cs="Times New Roman"/>
        </w:rPr>
        <w:t xml:space="preserve">. </w:t>
      </w:r>
      <w:r w:rsidRPr="4AC0DF47" w:rsidR="582E7BC9">
        <w:rPr>
          <w:rFonts w:ascii="Times New Roman" w:hAnsi="Times New Roman" w:eastAsia="Times New Roman" w:cs="Times New Roman"/>
        </w:rPr>
        <w:t>Фрагмент д</w:t>
      </w:r>
      <w:r w:rsidRPr="4AC0DF47" w:rsidR="410D726B">
        <w:rPr>
          <w:rFonts w:ascii="Times New Roman" w:hAnsi="Times New Roman" w:eastAsia="Times New Roman" w:cs="Times New Roman"/>
        </w:rPr>
        <w:t>ендроплан</w:t>
      </w:r>
      <w:r w:rsidRPr="4AC0DF47" w:rsidR="7942DA95">
        <w:rPr>
          <w:rFonts w:ascii="Times New Roman" w:hAnsi="Times New Roman" w:eastAsia="Times New Roman" w:cs="Times New Roman"/>
        </w:rPr>
        <w:t>у</w:t>
      </w:r>
      <w:r w:rsidRPr="4AC0DF47" w:rsidR="410D726B">
        <w:rPr>
          <w:rFonts w:ascii="Times New Roman" w:hAnsi="Times New Roman" w:eastAsia="Times New Roman" w:cs="Times New Roman"/>
        </w:rPr>
        <w:t>.</w:t>
      </w:r>
    </w:p>
    <w:p xmlns:wp14="http://schemas.microsoft.com/office/word/2010/wordml" w14:paraId="0DC1DB25" wp14:textId="77777777">
      <w:pPr>
        <w:spacing w:line="360" w:lineRule="auto"/>
        <w:jc w:val="right"/>
        <w:rPr>
          <w:rFonts w:ascii="Times New Roman" w:hAnsi="Times New Roman" w:eastAsia="Times New Roman" w:cs="Times New Roman"/>
          <w:sz w:val="28"/>
          <w:szCs w:val="28"/>
        </w:rPr>
      </w:pPr>
    </w:p>
    <w:p xmlns:wp14="http://schemas.microsoft.com/office/word/2010/wordml" w14:paraId="7CEA1FEB" wp14:textId="77777777">
      <w:pPr>
        <w:spacing w:line="240" w:lineRule="auto"/>
        <w:jc w:val="right"/>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Таблиця 2</w:t>
      </w:r>
    </w:p>
    <w:p xmlns:wp14="http://schemas.microsoft.com/office/word/2010/wordml" w14:paraId="6C402603" wp14:textId="77777777">
      <w:pPr>
        <w:spacing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Асортиментна відомість газонних трав</w:t>
      </w:r>
    </w:p>
    <w:tbl>
      <w:tblPr>
        <w:tblStyle w:val="19"/>
        <w:tblW w:w="9912"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2"/>
        <w:gridCol w:w="2370"/>
        <w:gridCol w:w="5568"/>
        <w:gridCol w:w="1412"/>
      </w:tblGrid>
      <w:tr xmlns:wp14="http://schemas.microsoft.com/office/word/2010/wordml" w:rsidTr="6641E428" w14:paraId="24BBD8A3"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020"/>
        </w:trPr>
        <w:tc>
          <w:tcPr>
            <w:tcW w:w="562" w:type="dxa"/>
            <w:tcBorders>
              <w:top w:val="single" w:color="000000" w:themeColor="text1" w:sz="4"/>
              <w:left w:val="single" w:color="000000" w:themeColor="text1" w:sz="4"/>
              <w:bottom w:val="single" w:color="000000" w:themeColor="text1" w:sz="4"/>
              <w:right w:val="single" w:color="000000" w:themeColor="text1" w:sz="4"/>
            </w:tcBorders>
            <w:tcMar/>
          </w:tcPr>
          <w:p w14:paraId="557BAA27"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w:t>
            </w:r>
          </w:p>
        </w:tc>
        <w:tc>
          <w:tcPr>
            <w:tcW w:w="2370" w:type="dxa"/>
            <w:tcBorders>
              <w:top w:val="single" w:color="000000" w:themeColor="text1" w:sz="4"/>
              <w:left w:val="single" w:color="000000" w:themeColor="text1" w:sz="4"/>
              <w:bottom w:val="single" w:color="000000" w:themeColor="text1" w:sz="4"/>
              <w:right w:val="single" w:color="000000" w:themeColor="text1" w:sz="4"/>
            </w:tcBorders>
            <w:tcMar/>
          </w:tcPr>
          <w:p w14:paraId="043B774F"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Категорія газону</w:t>
            </w:r>
          </w:p>
        </w:tc>
        <w:tc>
          <w:tcPr>
            <w:tcW w:w="5568" w:type="dxa"/>
            <w:tcBorders>
              <w:top w:val="single" w:color="000000" w:themeColor="text1" w:sz="4"/>
              <w:left w:val="single" w:color="000000" w:themeColor="text1" w:sz="4"/>
              <w:bottom w:val="single" w:color="000000" w:themeColor="text1" w:sz="4"/>
              <w:right w:val="single" w:color="000000" w:themeColor="text1" w:sz="4"/>
            </w:tcBorders>
            <w:tcMar/>
          </w:tcPr>
          <w:p w14:paraId="785CBCB4"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Вид злаку</w:t>
            </w:r>
          </w:p>
        </w:tc>
        <w:tc>
          <w:tcPr>
            <w:tcW w:w="1412" w:type="dxa"/>
            <w:tcBorders>
              <w:top w:val="single" w:color="000000" w:themeColor="text1" w:sz="4"/>
              <w:left w:val="single" w:color="000000" w:themeColor="text1" w:sz="4"/>
              <w:bottom w:val="single" w:color="000000" w:themeColor="text1" w:sz="4"/>
              <w:right w:val="single" w:color="000000" w:themeColor="text1" w:sz="4"/>
            </w:tcBorders>
            <w:tcMar/>
          </w:tcPr>
          <w:p w14:paraId="18C04FA3"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суміші</w:t>
            </w:r>
          </w:p>
        </w:tc>
      </w:tr>
      <w:tr xmlns:wp14="http://schemas.microsoft.com/office/word/2010/wordml" w:rsidTr="6641E428" w14:paraId="4C602BC4"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562" w:type="dxa"/>
            <w:tcBorders>
              <w:top w:val="single" w:color="000000" w:themeColor="text1" w:sz="4"/>
              <w:left w:val="single" w:color="000000" w:themeColor="text1" w:sz="4"/>
              <w:bottom w:val="single" w:color="000000" w:themeColor="text1" w:sz="4"/>
              <w:right w:val="single" w:color="000000" w:themeColor="text1" w:sz="4"/>
            </w:tcBorders>
            <w:tcMar/>
          </w:tcPr>
          <w:p w14:paraId="5572B670" wp14:textId="7D1092E9">
            <w:pPr>
              <w:spacing w:after="0" w:line="240" w:lineRule="auto"/>
              <w:jc w:val="both"/>
              <w:rPr>
                <w:rFonts w:ascii="Times New Roman" w:hAnsi="Times New Roman" w:eastAsia="Times New Roman" w:cs="Times New Roman"/>
                <w:sz w:val="28"/>
                <w:szCs w:val="28"/>
              </w:rPr>
            </w:pPr>
            <w:r w:rsidRPr="6641E428" w:rsidR="000713BE">
              <w:rPr>
                <w:rFonts w:ascii="Times New Roman" w:hAnsi="Times New Roman" w:eastAsia="Times New Roman" w:cs="Times New Roman"/>
                <w:sz w:val="28"/>
                <w:szCs w:val="28"/>
              </w:rPr>
              <w:t>1</w:t>
            </w:r>
          </w:p>
        </w:tc>
        <w:tc>
          <w:tcPr>
            <w:tcW w:w="2370" w:type="dxa"/>
            <w:vMerge w:val="restart"/>
            <w:tcBorders>
              <w:top w:val="single" w:color="000000" w:themeColor="text1" w:sz="4"/>
              <w:left w:val="single" w:color="000000" w:themeColor="text1" w:sz="4"/>
              <w:bottom w:val="single" w:color="000000" w:themeColor="text1" w:sz="4"/>
              <w:right w:val="single" w:color="000000" w:themeColor="text1" w:sz="4"/>
            </w:tcBorders>
            <w:tcMar/>
          </w:tcPr>
          <w:p w:rsidP="6641E428" w14:paraId="2CCDBCA2" wp14:textId="188B3B60">
            <w:pPr>
              <w:pStyle w:val="1"/>
              <w:suppressLineNumbers w:val="0"/>
              <w:bidi w:val="0"/>
              <w:spacing w:before="0" w:beforeAutospacing="off" w:after="0" w:afterAutospacing="off" w:line="240" w:lineRule="auto"/>
              <w:ind w:left="0" w:right="0"/>
              <w:jc w:val="both"/>
            </w:pPr>
            <w:r w:rsidRPr="6641E428" w:rsidR="708E0E04">
              <w:rPr>
                <w:rFonts w:ascii="Times New Roman" w:hAnsi="Times New Roman" w:eastAsia="Times New Roman" w:cs="Times New Roman"/>
                <w:sz w:val="28"/>
                <w:szCs w:val="28"/>
              </w:rPr>
              <w:t>парковий</w:t>
            </w:r>
          </w:p>
        </w:tc>
        <w:tc>
          <w:tcPr>
            <w:tcW w:w="5568" w:type="dxa"/>
            <w:tcBorders>
              <w:top w:val="single" w:color="000000" w:themeColor="text1" w:sz="4"/>
              <w:left w:val="single" w:color="000000" w:themeColor="text1" w:sz="4"/>
              <w:bottom w:val="single" w:color="000000" w:themeColor="text1" w:sz="4"/>
              <w:right w:val="single" w:color="000000" w:themeColor="text1" w:sz="4"/>
            </w:tcBorders>
            <w:tcMar/>
          </w:tcPr>
          <w:p w:rsidP="6641E428" wp14:textId="77777777" w14:paraId="5056A4C4">
            <w:pPr>
              <w:spacing w:after="0" w:line="240" w:lineRule="auto"/>
              <w:jc w:val="both"/>
              <w:rPr>
                <w:rFonts w:ascii="Times New Roman" w:hAnsi="Times New Roman" w:eastAsia="Times New Roman" w:cs="Times New Roman"/>
                <w:sz w:val="28"/>
                <w:szCs w:val="28"/>
              </w:rPr>
            </w:pPr>
            <w:r w:rsidRPr="6641E428" w:rsidR="5CA53D0B">
              <w:rPr>
                <w:rFonts w:ascii="Times New Roman" w:hAnsi="Times New Roman" w:eastAsia="Times New Roman" w:cs="Times New Roman"/>
                <w:sz w:val="28"/>
                <w:szCs w:val="28"/>
              </w:rPr>
              <w:t xml:space="preserve">Вівсянниця червона – </w:t>
            </w:r>
            <w:r w:rsidRPr="6641E428" w:rsidR="5CA53D0B">
              <w:rPr>
                <w:rFonts w:ascii="Times New Roman" w:hAnsi="Times New Roman" w:eastAsia="Times New Roman" w:cs="Times New Roman"/>
                <w:i w:val="1"/>
                <w:iCs w:val="1"/>
                <w:sz w:val="28"/>
                <w:szCs w:val="28"/>
              </w:rPr>
              <w:t xml:space="preserve">Festuca rubra </w:t>
            </w:r>
            <w:r w:rsidRPr="6641E428" w:rsidR="5CA53D0B">
              <w:rPr>
                <w:rFonts w:ascii="Times New Roman" w:hAnsi="Times New Roman" w:eastAsia="Times New Roman" w:cs="Times New Roman"/>
                <w:sz w:val="28"/>
                <w:szCs w:val="28"/>
              </w:rPr>
              <w:t>L.</w:t>
            </w:r>
          </w:p>
          <w:p w14:paraId="6BCA5370" wp14:textId="44E0AF31">
            <w:pPr>
              <w:spacing w:after="0" w:line="240" w:lineRule="auto"/>
              <w:jc w:val="both"/>
              <w:rPr>
                <w:rFonts w:ascii="Times New Roman" w:hAnsi="Times New Roman" w:eastAsia="Times New Roman" w:cs="Times New Roman"/>
                <w:sz w:val="28"/>
                <w:szCs w:val="28"/>
              </w:rPr>
            </w:pPr>
          </w:p>
          <w:p w:rsidR="6641E428" w:rsidP="6641E428" w:rsidRDefault="6641E428" w14:paraId="1AEF5589" w14:textId="44F4DA0B">
            <w:pPr>
              <w:spacing w:after="0" w:line="240" w:lineRule="auto"/>
              <w:jc w:val="both"/>
              <w:rPr>
                <w:rFonts w:ascii="Times New Roman" w:hAnsi="Times New Roman" w:eastAsia="Times New Roman" w:cs="Times New Roman"/>
                <w:sz w:val="28"/>
                <w:szCs w:val="28"/>
              </w:rPr>
            </w:pPr>
          </w:p>
        </w:tc>
        <w:tc>
          <w:tcPr>
            <w:tcW w:w="1412" w:type="dxa"/>
            <w:tcBorders>
              <w:top w:val="single" w:color="000000" w:themeColor="text1" w:sz="4"/>
              <w:left w:val="single" w:color="000000" w:themeColor="text1" w:sz="4"/>
              <w:bottom w:val="single" w:color="000000" w:themeColor="text1" w:sz="4"/>
              <w:right w:val="single" w:color="000000" w:themeColor="text1" w:sz="4"/>
            </w:tcBorders>
            <w:tcMar/>
          </w:tcPr>
          <w:p w14:paraId="4BEFDF8E" wp14:textId="3591A244">
            <w:pPr>
              <w:spacing w:after="0" w:line="240" w:lineRule="auto"/>
              <w:jc w:val="both"/>
              <w:rPr>
                <w:rFonts w:ascii="Times New Roman" w:hAnsi="Times New Roman" w:eastAsia="Times New Roman" w:cs="Times New Roman"/>
                <w:sz w:val="28"/>
                <w:szCs w:val="28"/>
                <w:lang w:val="en-US"/>
              </w:rPr>
            </w:pPr>
            <w:r w:rsidRPr="6641E428" w:rsidR="37A69A8A">
              <w:rPr>
                <w:rFonts w:ascii="Times New Roman" w:hAnsi="Times New Roman" w:eastAsia="Times New Roman" w:cs="Times New Roman"/>
                <w:sz w:val="28"/>
                <w:szCs w:val="28"/>
              </w:rPr>
              <w:t>30%</w:t>
            </w:r>
          </w:p>
        </w:tc>
      </w:tr>
      <w:tr w:rsidR="6641E428" w:rsidTr="6641E428" w14:paraId="33ACD53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trHeight w:val="300"/>
        </w:trPr>
        <w:tc>
          <w:tcPr>
            <w:tcW w:w="562" w:type="dxa"/>
            <w:tcBorders>
              <w:top w:val="single" w:color="000000" w:themeColor="text1" w:sz="4"/>
              <w:left w:val="single" w:color="000000" w:themeColor="text1" w:sz="4"/>
              <w:bottom w:val="single" w:color="000000" w:themeColor="text1" w:sz="4"/>
              <w:right w:val="single" w:color="000000" w:themeColor="text1" w:sz="4"/>
            </w:tcBorders>
            <w:tcMar/>
          </w:tcPr>
          <w:p w:rsidR="1CC91B63" w:rsidP="6641E428" w:rsidRDefault="1CC91B63" w14:paraId="09D1B469" w14:textId="5656A4B8">
            <w:pPr>
              <w:pStyle w:val="1"/>
              <w:jc w:val="both"/>
              <w:rPr>
                <w:rFonts w:ascii="Times New Roman" w:hAnsi="Times New Roman" w:eastAsia="Times New Roman" w:cs="Times New Roman"/>
                <w:sz w:val="28"/>
                <w:szCs w:val="28"/>
              </w:rPr>
            </w:pPr>
            <w:r w:rsidRPr="6641E428" w:rsidR="1CC91B63">
              <w:rPr>
                <w:rFonts w:ascii="Times New Roman" w:hAnsi="Times New Roman" w:eastAsia="Times New Roman" w:cs="Times New Roman"/>
                <w:sz w:val="28"/>
                <w:szCs w:val="28"/>
              </w:rPr>
              <w:t>2</w:t>
            </w:r>
          </w:p>
        </w:tc>
        <w:tc>
          <w:tcPr>
            <w:tcW w:w="2370" w:type="dxa"/>
            <w:vMerge/>
            <w:tcBorders>
              <w:top w:val="single" w:color="000000" w:themeColor="text1" w:sz="4"/>
              <w:left w:val="single" w:color="000000" w:themeColor="text1" w:sz="4"/>
              <w:bottom w:val="single" w:color="000000" w:themeColor="text1" w:sz="4"/>
              <w:right w:val="single" w:color="000000" w:themeColor="text1" w:sz="4"/>
            </w:tcBorders>
            <w:tcMar/>
          </w:tcPr>
          <w:p w14:paraId="61950A45"/>
        </w:tc>
        <w:tc>
          <w:tcPr>
            <w:tcW w:w="5568" w:type="dxa"/>
            <w:tcBorders>
              <w:top w:val="single" w:color="000000" w:themeColor="text1" w:sz="4"/>
              <w:left w:val="single" w:color="000000" w:themeColor="text1" w:sz="4"/>
              <w:bottom w:val="single" w:color="000000" w:themeColor="text1" w:sz="4"/>
              <w:right w:val="single" w:color="000000" w:themeColor="text1" w:sz="4"/>
            </w:tcBorders>
            <w:tcMar/>
          </w:tcPr>
          <w:p w:rsidR="13D45827" w:rsidP="6641E428" w:rsidRDefault="13D45827" w14:paraId="77124B54">
            <w:pPr>
              <w:spacing w:after="0" w:line="240" w:lineRule="auto"/>
              <w:jc w:val="both"/>
              <w:rPr>
                <w:rFonts w:ascii="Times New Roman" w:hAnsi="Times New Roman" w:eastAsia="Times New Roman" w:cs="Times New Roman"/>
                <w:sz w:val="28"/>
                <w:szCs w:val="28"/>
              </w:rPr>
            </w:pPr>
            <w:r w:rsidRPr="6641E428" w:rsidR="13D45827">
              <w:rPr>
                <w:rFonts w:ascii="Times New Roman" w:hAnsi="Times New Roman" w:eastAsia="Times New Roman" w:cs="Times New Roman"/>
                <w:sz w:val="28"/>
                <w:szCs w:val="28"/>
              </w:rPr>
              <w:t xml:space="preserve">Вівсянниця овеча – </w:t>
            </w:r>
            <w:r w:rsidRPr="6641E428" w:rsidR="13D45827">
              <w:rPr>
                <w:rFonts w:ascii="Times New Roman" w:hAnsi="Times New Roman" w:eastAsia="Times New Roman" w:cs="Times New Roman"/>
                <w:i w:val="1"/>
                <w:iCs w:val="1"/>
                <w:sz w:val="28"/>
                <w:szCs w:val="28"/>
              </w:rPr>
              <w:t>Festuca ovina</w:t>
            </w:r>
            <w:r w:rsidRPr="6641E428" w:rsidR="13D45827">
              <w:rPr>
                <w:rFonts w:ascii="Times New Roman" w:hAnsi="Times New Roman" w:eastAsia="Times New Roman" w:cs="Times New Roman"/>
                <w:sz w:val="28"/>
                <w:szCs w:val="28"/>
              </w:rPr>
              <w:t xml:space="preserve"> L.</w:t>
            </w:r>
          </w:p>
          <w:p w:rsidR="6641E428" w:rsidP="6641E428" w:rsidRDefault="6641E428" w14:paraId="58BD568F" w14:textId="5501BEDF">
            <w:pPr>
              <w:pStyle w:val="1"/>
              <w:jc w:val="both"/>
              <w:rPr>
                <w:rFonts w:ascii="Times New Roman" w:hAnsi="Times New Roman" w:eastAsia="Times New Roman" w:cs="Times New Roman"/>
                <w:sz w:val="28"/>
                <w:szCs w:val="28"/>
              </w:rPr>
            </w:pPr>
          </w:p>
        </w:tc>
        <w:tc>
          <w:tcPr>
            <w:tcW w:w="1412" w:type="dxa"/>
            <w:tcBorders>
              <w:top w:val="single" w:color="000000" w:themeColor="text1" w:sz="4"/>
              <w:left w:val="single" w:color="000000" w:themeColor="text1" w:sz="4"/>
              <w:bottom w:val="single" w:color="000000" w:themeColor="text1" w:sz="4"/>
              <w:right w:val="single" w:color="000000" w:themeColor="text1" w:sz="4"/>
            </w:tcBorders>
            <w:tcMar/>
          </w:tcPr>
          <w:p w:rsidR="0588A859" w:rsidP="6641E428" w:rsidRDefault="0588A859" w14:paraId="599F8A9F" w14:textId="75DCE515">
            <w:pPr>
              <w:pStyle w:val="1"/>
              <w:jc w:val="both"/>
              <w:rPr>
                <w:rFonts w:ascii="Times New Roman" w:hAnsi="Times New Roman" w:eastAsia="Times New Roman" w:cs="Times New Roman"/>
                <w:sz w:val="28"/>
                <w:szCs w:val="28"/>
              </w:rPr>
            </w:pPr>
            <w:r w:rsidRPr="6641E428" w:rsidR="0588A859">
              <w:rPr>
                <w:rFonts w:ascii="Times New Roman" w:hAnsi="Times New Roman" w:eastAsia="Times New Roman" w:cs="Times New Roman"/>
                <w:sz w:val="28"/>
                <w:szCs w:val="28"/>
              </w:rPr>
              <w:t>40%</w:t>
            </w:r>
          </w:p>
        </w:tc>
      </w:tr>
      <w:tr w:rsidR="6641E428" w:rsidTr="6641E428" w14:paraId="0E0BF4BC">
        <w:trPr>
          <w:trHeight w:val="300"/>
        </w:trP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562" w:type="dxa"/>
            <w:tcBorders>
              <w:top w:val="single" w:color="000000" w:themeColor="text1" w:sz="4"/>
              <w:left w:val="single" w:color="000000" w:themeColor="text1" w:sz="4"/>
              <w:bottom w:val="single" w:color="000000" w:themeColor="text1" w:sz="4"/>
              <w:right w:val="single" w:color="000000" w:themeColor="text1" w:sz="4"/>
            </w:tcBorders>
            <w:tcMar/>
          </w:tcPr>
          <w:p w:rsidR="1CC91B63" w:rsidP="6641E428" w:rsidRDefault="1CC91B63" w14:paraId="189AB24C" w14:textId="519F12EC">
            <w:pPr>
              <w:pStyle w:val="1"/>
              <w:jc w:val="both"/>
              <w:rPr>
                <w:rFonts w:ascii="Times New Roman" w:hAnsi="Times New Roman" w:eastAsia="Times New Roman" w:cs="Times New Roman"/>
                <w:sz w:val="28"/>
                <w:szCs w:val="28"/>
              </w:rPr>
            </w:pPr>
            <w:r w:rsidRPr="6641E428" w:rsidR="1CC91B63">
              <w:rPr>
                <w:rFonts w:ascii="Times New Roman" w:hAnsi="Times New Roman" w:eastAsia="Times New Roman" w:cs="Times New Roman"/>
                <w:sz w:val="28"/>
                <w:szCs w:val="28"/>
              </w:rPr>
              <w:t>3</w:t>
            </w:r>
          </w:p>
        </w:tc>
        <w:tc>
          <w:tcPr>
            <w:tcW w:w="2370" w:type="dxa"/>
            <w:vMerge/>
            <w:tcBorders>
              <w:top w:val="single" w:color="000000" w:themeColor="text1" w:sz="4"/>
              <w:left w:val="single" w:color="000000" w:themeColor="text1" w:sz="4"/>
              <w:bottom w:val="single" w:color="000000" w:themeColor="text1" w:sz="4"/>
              <w:right w:val="single" w:color="000000" w:themeColor="text1" w:sz="4"/>
            </w:tcBorders>
            <w:tcMar/>
          </w:tcPr>
          <w:p w14:paraId="43F9A770"/>
        </w:tc>
        <w:tc>
          <w:tcPr>
            <w:tcW w:w="5568" w:type="dxa"/>
            <w:tcBorders>
              <w:top w:val="single" w:color="000000" w:themeColor="text1" w:sz="4"/>
              <w:left w:val="single" w:color="000000" w:themeColor="text1" w:sz="4"/>
              <w:bottom w:val="single" w:color="000000" w:themeColor="text1" w:sz="4"/>
              <w:right w:val="single" w:color="000000" w:themeColor="text1" w:sz="4"/>
            </w:tcBorders>
            <w:tcMar/>
          </w:tcPr>
          <w:p w:rsidR="3C82714A" w:rsidP="6641E428" w:rsidRDefault="3C82714A" w14:paraId="3D9180F2" w14:textId="42247D44">
            <w:pPr>
              <w:spacing w:after="0" w:line="240" w:lineRule="auto"/>
              <w:jc w:val="both"/>
              <w:rPr>
                <w:rFonts w:ascii="Times New Roman" w:hAnsi="Times New Roman" w:eastAsia="Times New Roman" w:cs="Times New Roman"/>
                <w:sz w:val="28"/>
                <w:szCs w:val="28"/>
              </w:rPr>
            </w:pPr>
            <w:r w:rsidRPr="6641E428" w:rsidR="3C82714A">
              <w:rPr>
                <w:rFonts w:ascii="Times New Roman" w:hAnsi="Times New Roman" w:eastAsia="Times New Roman" w:cs="Times New Roman"/>
                <w:sz w:val="28"/>
                <w:szCs w:val="28"/>
              </w:rPr>
              <w:t xml:space="preserve">Райграс багаторічний – </w:t>
            </w:r>
            <w:r w:rsidRPr="6641E428" w:rsidR="3C82714A">
              <w:rPr>
                <w:rFonts w:ascii="Times New Roman" w:hAnsi="Times New Roman" w:eastAsia="Times New Roman" w:cs="Times New Roman"/>
                <w:i w:val="1"/>
                <w:iCs w:val="1"/>
                <w:sz w:val="28"/>
                <w:szCs w:val="28"/>
              </w:rPr>
              <w:t>Lolium perenne</w:t>
            </w:r>
          </w:p>
          <w:p w:rsidR="6641E428" w:rsidP="6641E428" w:rsidRDefault="6641E428" w14:paraId="4394D711" w14:textId="56B4F21C">
            <w:pPr>
              <w:pStyle w:val="1"/>
              <w:jc w:val="both"/>
              <w:rPr>
                <w:rFonts w:ascii="Times New Roman" w:hAnsi="Times New Roman" w:eastAsia="Times New Roman" w:cs="Times New Roman"/>
                <w:sz w:val="28"/>
                <w:szCs w:val="28"/>
              </w:rPr>
            </w:pPr>
          </w:p>
        </w:tc>
        <w:tc>
          <w:tcPr>
            <w:tcW w:w="1412" w:type="dxa"/>
            <w:tcBorders>
              <w:top w:val="single" w:color="000000" w:themeColor="text1" w:sz="4"/>
              <w:left w:val="single" w:color="000000" w:themeColor="text1" w:sz="4"/>
              <w:bottom w:val="single" w:color="000000" w:themeColor="text1" w:sz="4"/>
              <w:right w:val="single" w:color="000000" w:themeColor="text1" w:sz="4"/>
            </w:tcBorders>
            <w:tcMar/>
          </w:tcPr>
          <w:p w:rsidR="620D936A" w:rsidP="6641E428" w:rsidRDefault="620D936A" w14:paraId="0CC0E21B" w14:textId="7D4D407B">
            <w:pPr>
              <w:pStyle w:val="1"/>
              <w:jc w:val="both"/>
              <w:rPr>
                <w:rFonts w:ascii="Times New Roman" w:hAnsi="Times New Roman" w:eastAsia="Times New Roman" w:cs="Times New Roman"/>
                <w:sz w:val="28"/>
                <w:szCs w:val="28"/>
              </w:rPr>
            </w:pPr>
            <w:r w:rsidRPr="6641E428" w:rsidR="620D936A">
              <w:rPr>
                <w:rFonts w:ascii="Times New Roman" w:hAnsi="Times New Roman" w:eastAsia="Times New Roman" w:cs="Times New Roman"/>
                <w:sz w:val="28"/>
                <w:szCs w:val="28"/>
              </w:rPr>
              <w:t>30%</w:t>
            </w:r>
          </w:p>
        </w:tc>
      </w:tr>
    </w:tbl>
    <w:p xmlns:wp14="http://schemas.microsoft.com/office/word/2010/wordml" w14:paraId="557FB028" wp14:textId="77777777">
      <w:pPr>
        <w:spacing w:line="360" w:lineRule="auto"/>
        <w:jc w:val="both"/>
        <w:rPr>
          <w:rFonts w:ascii="Times New Roman" w:hAnsi="Times New Roman" w:eastAsia="Times New Roman" w:cs="Times New Roman"/>
          <w:sz w:val="28"/>
          <w:szCs w:val="28"/>
        </w:rPr>
      </w:pPr>
      <w:bookmarkStart w:name="_Hlk166875681" w:id="2"/>
    </w:p>
    <w:p w:rsidR="6641E428" w:rsidP="4AC0DF47" w:rsidRDefault="6641E428" w14:paraId="46997096" w14:textId="23D0E320">
      <w:pPr>
        <w:spacing w:line="360" w:lineRule="auto"/>
        <w:ind w:firstLine="708"/>
        <w:jc w:val="both"/>
        <w:rPr>
          <w:rFonts w:ascii="Times New Roman" w:hAnsi="Times New Roman" w:eastAsia="Times New Roman" w:cs="Times New Roman"/>
          <w:sz w:val="28"/>
          <w:szCs w:val="28"/>
        </w:rPr>
      </w:pPr>
      <w:r w:rsidRPr="4AC0DF47" w:rsidR="410D726B">
        <w:rPr>
          <w:rFonts w:ascii="Times New Roman" w:hAnsi="Times New Roman" w:eastAsia="Times New Roman" w:cs="Times New Roman"/>
          <w:sz w:val="28"/>
          <w:szCs w:val="28"/>
        </w:rPr>
        <w:t xml:space="preserve">На території було </w:t>
      </w:r>
      <w:r w:rsidRPr="4AC0DF47" w:rsidR="410D726B">
        <w:rPr>
          <w:rFonts w:ascii="Times New Roman" w:hAnsi="Times New Roman" w:eastAsia="Times New Roman" w:cs="Times New Roman"/>
          <w:sz w:val="28"/>
          <w:szCs w:val="28"/>
        </w:rPr>
        <w:t>запроєктовано</w:t>
      </w:r>
      <w:r w:rsidRPr="4AC0DF47" w:rsidR="410D726B">
        <w:rPr>
          <w:rFonts w:ascii="Times New Roman" w:hAnsi="Times New Roman" w:eastAsia="Times New Roman" w:cs="Times New Roman"/>
          <w:sz w:val="28"/>
          <w:szCs w:val="28"/>
        </w:rPr>
        <w:t xml:space="preserve"> водний сад (рис. </w:t>
      </w:r>
      <w:r w:rsidRPr="4AC0DF47" w:rsidR="3B874DBE">
        <w:rPr>
          <w:rFonts w:ascii="Times New Roman" w:hAnsi="Times New Roman" w:eastAsia="Times New Roman" w:cs="Times New Roman"/>
          <w:sz w:val="28"/>
          <w:szCs w:val="28"/>
        </w:rPr>
        <w:t>3</w:t>
      </w:r>
      <w:r w:rsidRPr="4AC0DF47" w:rsidR="2FD4B50A">
        <w:rPr>
          <w:rFonts w:ascii="Times New Roman" w:hAnsi="Times New Roman" w:eastAsia="Times New Roman" w:cs="Times New Roman"/>
          <w:sz w:val="28"/>
          <w:szCs w:val="28"/>
        </w:rPr>
        <w:t>5</w:t>
      </w:r>
      <w:r w:rsidRPr="4AC0DF47" w:rsidR="410D726B">
        <w:rPr>
          <w:rFonts w:ascii="Times New Roman" w:hAnsi="Times New Roman" w:eastAsia="Times New Roman" w:cs="Times New Roman"/>
          <w:sz w:val="28"/>
          <w:szCs w:val="28"/>
        </w:rPr>
        <w:t xml:space="preserve">). Круглий в плані фонтан розташований серед газону та квітнику. Цей прийом називається </w:t>
      </w:r>
      <w:r w:rsidRPr="4AC0DF47" w:rsidR="410D726B">
        <w:rPr>
          <w:rFonts w:ascii="Times New Roman" w:hAnsi="Times New Roman" w:eastAsia="Times New Roman" w:cs="Times New Roman"/>
          <w:sz w:val="28"/>
          <w:szCs w:val="28"/>
        </w:rPr>
        <w:t>плантбанд</w:t>
      </w:r>
      <w:r w:rsidRPr="4AC0DF47" w:rsidR="410D726B">
        <w:rPr>
          <w:rFonts w:ascii="Times New Roman" w:hAnsi="Times New Roman" w:eastAsia="Times New Roman" w:cs="Times New Roman"/>
          <w:sz w:val="28"/>
          <w:szCs w:val="28"/>
        </w:rPr>
        <w:t xml:space="preserve">, коли в центрі ми бачимо газон, а по периметру рабатку з квітів. Центральна частина фонтану представлена абстрактною декоративною композицією у вигляді різномасштабних розімкнених ланок ланцюга. Матеріал центральної скульптури фонтану – хромований метал, а чаша зроблена з </w:t>
      </w:r>
      <w:r w:rsidRPr="4AC0DF47" w:rsidR="410D726B">
        <w:rPr>
          <w:rFonts w:ascii="Times New Roman" w:hAnsi="Times New Roman" w:eastAsia="Times New Roman" w:cs="Times New Roman"/>
          <w:sz w:val="28"/>
          <w:szCs w:val="28"/>
        </w:rPr>
        <w:t>декративного</w:t>
      </w:r>
      <w:r w:rsidRPr="4AC0DF47" w:rsidR="410D726B">
        <w:rPr>
          <w:rFonts w:ascii="Times New Roman" w:hAnsi="Times New Roman" w:eastAsia="Times New Roman" w:cs="Times New Roman"/>
          <w:sz w:val="28"/>
          <w:szCs w:val="28"/>
        </w:rPr>
        <w:t xml:space="preserve"> бетону.</w:t>
      </w:r>
      <w:bookmarkEnd w:id="2"/>
      <w:r w:rsidRPr="4AC0DF47" w:rsidR="410D726B">
        <w:rPr>
          <w:rFonts w:ascii="Times New Roman" w:hAnsi="Times New Roman" w:eastAsia="Times New Roman" w:cs="Times New Roman"/>
          <w:sz w:val="28"/>
          <w:szCs w:val="28"/>
        </w:rPr>
        <w:t xml:space="preserve"> Квіткова рабатка складається з Тюльпану </w:t>
      </w:r>
      <w:r w:rsidRPr="4AC0DF47" w:rsidR="410D726B">
        <w:rPr>
          <w:rFonts w:ascii="Times New Roman" w:hAnsi="Times New Roman" w:eastAsia="Times New Roman" w:cs="Times New Roman"/>
          <w:sz w:val="28"/>
          <w:szCs w:val="28"/>
        </w:rPr>
        <w:t>вірідіфлора</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Groenland</w:t>
      </w:r>
      <w:r w:rsidRPr="4AC0DF47" w:rsidR="410D726B">
        <w:rPr>
          <w:rFonts w:ascii="Times New Roman" w:hAnsi="Times New Roman" w:eastAsia="Times New Roman" w:cs="Times New Roman"/>
          <w:sz w:val="28"/>
          <w:szCs w:val="28"/>
        </w:rPr>
        <w:t xml:space="preserve">” – </w:t>
      </w:r>
      <w:r w:rsidRPr="4AC0DF47" w:rsidR="410D726B">
        <w:rPr>
          <w:rFonts w:ascii="Times New Roman" w:hAnsi="Times New Roman" w:eastAsia="Times New Roman" w:cs="Times New Roman"/>
          <w:i w:val="1"/>
          <w:iCs w:val="1"/>
          <w:sz w:val="28"/>
          <w:szCs w:val="28"/>
        </w:rPr>
        <w:t>Tulipa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viridiglora</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Groenland</w:t>
      </w:r>
      <w:r w:rsidRPr="4AC0DF47" w:rsidR="410D726B">
        <w:rPr>
          <w:rFonts w:ascii="Times New Roman" w:hAnsi="Times New Roman" w:eastAsia="Times New Roman" w:cs="Times New Roman"/>
          <w:sz w:val="28"/>
          <w:szCs w:val="28"/>
        </w:rPr>
        <w:t>” (Таблиця 3).</w:t>
      </w:r>
    </w:p>
    <w:p w:rsidR="6641E428" w:rsidP="6641E428" w:rsidRDefault="6641E428" w14:paraId="79EA3DA4" w14:textId="1FA9FD17">
      <w:pPr>
        <w:spacing w:line="360" w:lineRule="auto"/>
        <w:jc w:val="right"/>
        <w:rPr>
          <w:rFonts w:ascii="Times New Roman" w:hAnsi="Times New Roman" w:eastAsia="Times New Roman" w:cs="Times New Roman"/>
          <w:sz w:val="28"/>
          <w:szCs w:val="28"/>
        </w:rPr>
      </w:pPr>
    </w:p>
    <w:p xmlns:wp14="http://schemas.microsoft.com/office/word/2010/wordml" w14:paraId="7AA9B29E" wp14:textId="77777777">
      <w:pPr>
        <w:spacing w:line="360" w:lineRule="auto"/>
        <w:jc w:val="right"/>
        <w:rPr>
          <w:rFonts w:ascii="Times New Roman" w:hAnsi="Times New Roman" w:eastAsia="Times New Roman" w:cs="Times New Roman"/>
          <w:sz w:val="28"/>
          <w:szCs w:val="28"/>
        </w:rPr>
      </w:pPr>
      <w:r w:rsidRPr="14454CDE" w:rsidR="5B0250EF">
        <w:rPr>
          <w:rFonts w:ascii="Times New Roman" w:hAnsi="Times New Roman" w:eastAsia="Times New Roman" w:cs="Times New Roman"/>
          <w:sz w:val="28"/>
          <w:szCs w:val="28"/>
        </w:rPr>
        <w:t>Таблиця 3</w:t>
      </w:r>
    </w:p>
    <w:p w:rsidR="28B72CB2" w:rsidP="14454CDE" w:rsidRDefault="28B72CB2" w14:paraId="09B806BF" w14:textId="2E36CF7A">
      <w:pPr>
        <w:spacing w:line="360" w:lineRule="auto"/>
        <w:jc w:val="center"/>
        <w:rPr>
          <w:rFonts w:ascii="Times New Roman" w:hAnsi="Times New Roman" w:eastAsia="Times New Roman" w:cs="Times New Roman"/>
          <w:sz w:val="28"/>
          <w:szCs w:val="28"/>
        </w:rPr>
      </w:pPr>
      <w:r w:rsidRPr="14454CDE" w:rsidR="28B72CB2">
        <w:rPr>
          <w:rFonts w:ascii="Times New Roman" w:hAnsi="Times New Roman" w:eastAsia="Times New Roman" w:cs="Times New Roman"/>
          <w:sz w:val="28"/>
          <w:szCs w:val="28"/>
        </w:rPr>
        <w:t>Асортиментна таблиця для водного саду</w:t>
      </w:r>
    </w:p>
    <w:tbl>
      <w:tblPr>
        <w:tblStyle w:val="19"/>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485"/>
        <w:gridCol w:w="2399"/>
        <w:gridCol w:w="2465"/>
        <w:gridCol w:w="1419"/>
        <w:gridCol w:w="1807"/>
        <w:gridCol w:w="1337"/>
      </w:tblGrid>
      <w:tr xmlns:wp14="http://schemas.microsoft.com/office/word/2010/wordml" w:rsidTr="4AC0DF47" w14:paraId="3DD8AF25"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5" w:type="dxa"/>
            <w:tcBorders>
              <w:top w:val="single" w:color="000000" w:themeColor="text1" w:sz="4"/>
              <w:left w:val="single" w:color="000000" w:themeColor="text1" w:sz="4"/>
              <w:bottom w:val="single" w:color="000000" w:themeColor="text1" w:sz="4"/>
              <w:right w:val="single" w:color="000000" w:themeColor="text1" w:sz="4"/>
            </w:tcBorders>
            <w:tcMar/>
          </w:tcPr>
          <w:p w14:paraId="28982320" wp14:textId="77777777">
            <w:pPr>
              <w:spacing w:after="0" w:line="36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w:t>
            </w:r>
          </w:p>
        </w:tc>
        <w:tc>
          <w:tcPr>
            <w:tcW w:w="2399" w:type="dxa"/>
            <w:tcBorders>
              <w:top w:val="single" w:color="000000" w:themeColor="text1" w:sz="4"/>
              <w:left w:val="single" w:color="000000" w:themeColor="text1" w:sz="4"/>
              <w:bottom w:val="single" w:color="000000" w:themeColor="text1" w:sz="4"/>
              <w:right w:val="single" w:color="000000" w:themeColor="text1" w:sz="4"/>
            </w:tcBorders>
            <w:tcMar/>
          </w:tcPr>
          <w:p w14:paraId="6F885053"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Укр</w:t>
            </w:r>
            <w:r w:rsidRPr="5626A8E3" w:rsidR="5B0250EF">
              <w:rPr>
                <w:rFonts w:ascii="Times New Roman" w:hAnsi="Times New Roman" w:eastAsia="Times New Roman" w:cs="Times New Roman"/>
                <w:sz w:val="28"/>
                <w:szCs w:val="28"/>
              </w:rPr>
              <w:t>. назва</w:t>
            </w:r>
          </w:p>
        </w:tc>
        <w:tc>
          <w:tcPr>
            <w:tcW w:w="2465" w:type="dxa"/>
            <w:tcBorders>
              <w:top w:val="single" w:color="000000" w:themeColor="text1" w:sz="4"/>
              <w:left w:val="single" w:color="000000" w:themeColor="text1" w:sz="4"/>
              <w:bottom w:val="single" w:color="000000" w:themeColor="text1" w:sz="4"/>
              <w:right w:val="single" w:color="000000" w:themeColor="text1" w:sz="4"/>
            </w:tcBorders>
            <w:tcMar/>
          </w:tcPr>
          <w:p w14:paraId="5B7E735A"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Лат. назва</w:t>
            </w:r>
          </w:p>
        </w:tc>
        <w:tc>
          <w:tcPr>
            <w:tcW w:w="1419" w:type="dxa"/>
            <w:tcBorders>
              <w:top w:val="single" w:color="000000" w:themeColor="text1" w:sz="4"/>
              <w:left w:val="single" w:color="000000" w:themeColor="text1" w:sz="4"/>
              <w:bottom w:val="single" w:color="000000" w:themeColor="text1" w:sz="4"/>
              <w:right w:val="single" w:color="000000" w:themeColor="text1" w:sz="4"/>
            </w:tcBorders>
            <w:tcMar/>
          </w:tcPr>
          <w:p w14:paraId="020556B0"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колір</w:t>
            </w:r>
          </w:p>
        </w:tc>
        <w:tc>
          <w:tcPr>
            <w:tcW w:w="1807" w:type="dxa"/>
            <w:tcBorders>
              <w:top w:val="single" w:color="000000" w:themeColor="text1" w:sz="4"/>
              <w:left w:val="single" w:color="000000" w:themeColor="text1" w:sz="4"/>
              <w:bottom w:val="single" w:color="000000" w:themeColor="text1" w:sz="4"/>
              <w:right w:val="single" w:color="000000" w:themeColor="text1" w:sz="4"/>
            </w:tcBorders>
            <w:tcMar/>
          </w:tcPr>
          <w:p w14:paraId="1D1C3B35"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Строки цвітіння</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5F182F3A"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Кількість</w:t>
            </w:r>
          </w:p>
        </w:tc>
      </w:tr>
      <w:tr xmlns:wp14="http://schemas.microsoft.com/office/word/2010/wordml" w:rsidTr="4AC0DF47" w14:paraId="00F96787"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5" w:type="dxa"/>
            <w:tcBorders>
              <w:top w:val="single" w:color="000000" w:themeColor="text1" w:sz="4"/>
              <w:left w:val="single" w:color="000000" w:themeColor="text1" w:sz="4"/>
              <w:bottom w:val="single" w:color="000000" w:themeColor="text1" w:sz="4"/>
              <w:right w:val="single" w:color="000000" w:themeColor="text1" w:sz="4"/>
            </w:tcBorders>
            <w:tcMar/>
          </w:tcPr>
          <w:p w14:paraId="3CC3E792" wp14:textId="77777777">
            <w:pPr>
              <w:spacing w:after="0" w:line="36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c>
          <w:tcPr>
            <w:tcW w:w="2399" w:type="dxa"/>
            <w:tcBorders>
              <w:top w:val="single" w:color="000000" w:themeColor="text1" w:sz="4"/>
              <w:left w:val="single" w:color="000000" w:themeColor="text1" w:sz="4"/>
              <w:bottom w:val="single" w:color="000000" w:themeColor="text1" w:sz="4"/>
              <w:right w:val="single" w:color="000000" w:themeColor="text1" w:sz="4"/>
            </w:tcBorders>
            <w:tcMar/>
          </w:tcPr>
          <w:p w14:paraId="4297B0AB"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Тюльпан </w:t>
            </w:r>
            <w:r w:rsidRPr="5626A8E3" w:rsidR="5B0250EF">
              <w:rPr>
                <w:rFonts w:ascii="Times New Roman" w:hAnsi="Times New Roman" w:eastAsia="Times New Roman" w:cs="Times New Roman"/>
                <w:sz w:val="28"/>
                <w:szCs w:val="28"/>
              </w:rPr>
              <w:t>вірідіфлора</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Groenland</w:t>
            </w:r>
            <w:r w:rsidRPr="5626A8E3" w:rsidR="5B0250EF">
              <w:rPr>
                <w:rFonts w:ascii="Times New Roman" w:hAnsi="Times New Roman" w:eastAsia="Times New Roman" w:cs="Times New Roman"/>
                <w:sz w:val="28"/>
                <w:szCs w:val="28"/>
              </w:rPr>
              <w:t>”</w:t>
            </w:r>
          </w:p>
        </w:tc>
        <w:tc>
          <w:tcPr>
            <w:tcW w:w="2465" w:type="dxa"/>
            <w:tcBorders>
              <w:top w:val="single" w:color="000000" w:themeColor="text1" w:sz="4"/>
              <w:left w:val="single" w:color="000000" w:themeColor="text1" w:sz="4"/>
              <w:bottom w:val="single" w:color="000000" w:themeColor="text1" w:sz="4"/>
              <w:right w:val="single" w:color="000000" w:themeColor="text1" w:sz="4"/>
            </w:tcBorders>
            <w:tcMar/>
          </w:tcPr>
          <w:p w14:paraId="506167C9"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Tulipa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viridiglora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Groenland</w:t>
            </w:r>
            <w:r w:rsidRPr="5626A8E3" w:rsidR="5B0250EF">
              <w:rPr>
                <w:rFonts w:ascii="Times New Roman" w:hAnsi="Times New Roman" w:eastAsia="Times New Roman" w:cs="Times New Roman"/>
                <w:sz w:val="28"/>
                <w:szCs w:val="28"/>
              </w:rPr>
              <w:t>”</w:t>
            </w:r>
          </w:p>
        </w:tc>
        <w:tc>
          <w:tcPr>
            <w:tcW w:w="1419" w:type="dxa"/>
            <w:tcBorders>
              <w:top w:val="single" w:color="000000" w:themeColor="text1" w:sz="4"/>
              <w:left w:val="single" w:color="000000" w:themeColor="text1" w:sz="4"/>
              <w:bottom w:val="single" w:color="000000" w:themeColor="text1" w:sz="4"/>
              <w:right w:val="single" w:color="000000" w:themeColor="text1" w:sz="4"/>
            </w:tcBorders>
            <w:tcMar/>
          </w:tcPr>
          <w:p w14:paraId="454D588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рожевий</w:t>
            </w:r>
          </w:p>
        </w:tc>
        <w:tc>
          <w:tcPr>
            <w:tcW w:w="1807" w:type="dxa"/>
            <w:tcBorders>
              <w:top w:val="single" w:color="000000" w:themeColor="text1" w:sz="4"/>
              <w:left w:val="single" w:color="000000" w:themeColor="text1" w:sz="4"/>
              <w:bottom w:val="single" w:color="000000" w:themeColor="text1" w:sz="4"/>
              <w:right w:val="single" w:color="000000" w:themeColor="text1" w:sz="4"/>
            </w:tcBorders>
            <w:tcMar/>
          </w:tcPr>
          <w:p w14:paraId="43D777CA"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IV-V</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3C1B5E32"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100</w:t>
            </w:r>
          </w:p>
        </w:tc>
      </w:tr>
    </w:tbl>
    <w:p xmlns:wp14="http://schemas.microsoft.com/office/word/2010/wordml" w14:paraId="34F00726" wp14:textId="28BFA3F8">
      <w:pPr>
        <w:spacing w:line="360" w:lineRule="auto"/>
        <w:jc w:val="center"/>
      </w:pPr>
      <w:r w:rsidR="2E6DE413">
        <w:drawing>
          <wp:inline xmlns:wp14="http://schemas.microsoft.com/office/word/2010/wordprocessingDrawing" wp14:editId="6575BB19" wp14:anchorId="56E38743">
            <wp:extent cx="4717256" cy="6803539"/>
            <wp:effectExtent l="0" t="0" r="0" b="0"/>
            <wp:docPr id="113322482" name="" title=""/>
            <wp:cNvGraphicFramePr>
              <a:graphicFrameLocks noChangeAspect="1"/>
            </wp:cNvGraphicFramePr>
            <a:graphic>
              <a:graphicData uri="http://schemas.openxmlformats.org/drawingml/2006/picture">
                <pic:pic>
                  <pic:nvPicPr>
                    <pic:cNvPr id="0" name=""/>
                    <pic:cNvPicPr/>
                  </pic:nvPicPr>
                  <pic:blipFill>
                    <a:blip r:embed="R6dc516812dd44aac">
                      <a:extLst>
                        <a:ext xmlns:a="http://schemas.openxmlformats.org/drawingml/2006/main" uri="{28A0092B-C50C-407E-A947-70E740481C1C}">
                          <a14:useLocalDpi val="0"/>
                        </a:ext>
                      </a:extLst>
                    </a:blip>
                    <a:stretch>
                      <a:fillRect/>
                    </a:stretch>
                  </pic:blipFill>
                  <pic:spPr>
                    <a:xfrm>
                      <a:off x="0" y="0"/>
                      <a:ext cx="4717256" cy="6803539"/>
                    </a:xfrm>
                    <a:prstGeom prst="rect">
                      <a:avLst/>
                    </a:prstGeom>
                  </pic:spPr>
                </pic:pic>
              </a:graphicData>
            </a:graphic>
          </wp:inline>
        </w:drawing>
      </w:r>
    </w:p>
    <w:p xmlns:wp14="http://schemas.microsoft.com/office/word/2010/wordml" w14:paraId="7C6C56FA" wp14:textId="28DA946E">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4BBCC208">
        <w:rPr>
          <w:rFonts w:ascii="Times New Roman" w:hAnsi="Times New Roman" w:eastAsia="Times New Roman" w:cs="Times New Roman"/>
        </w:rPr>
        <w:t>3</w:t>
      </w:r>
      <w:r w:rsidRPr="6641E428" w:rsidR="6E88EA3B">
        <w:rPr>
          <w:rFonts w:ascii="Times New Roman" w:hAnsi="Times New Roman" w:eastAsia="Times New Roman" w:cs="Times New Roman"/>
        </w:rPr>
        <w:t>5</w:t>
      </w:r>
      <w:r w:rsidRPr="6641E428" w:rsidR="410D726B">
        <w:rPr>
          <w:rFonts w:ascii="Times New Roman" w:hAnsi="Times New Roman" w:eastAsia="Times New Roman" w:cs="Times New Roman"/>
        </w:rPr>
        <w:t>. Водний сад.</w:t>
      </w:r>
    </w:p>
    <w:p xmlns:wp14="http://schemas.microsoft.com/office/word/2010/wordml" w14:paraId="7654A26C" wp14:textId="4F6EDDAF">
      <w:pPr>
        <w:spacing w:line="360" w:lineRule="auto"/>
        <w:ind w:firstLine="708"/>
        <w:jc w:val="both"/>
        <w:rPr>
          <w:rFonts w:ascii="Times New Roman" w:hAnsi="Times New Roman" w:eastAsia="Times New Roman" w:cs="Times New Roman"/>
          <w:sz w:val="28"/>
          <w:szCs w:val="28"/>
        </w:rPr>
      </w:pPr>
      <w:bookmarkStart w:name="_Hlk166875725" w:id="3"/>
      <w:r w:rsidRPr="4AC0DF47" w:rsidR="410D726B">
        <w:rPr>
          <w:rFonts w:ascii="Times New Roman" w:hAnsi="Times New Roman" w:eastAsia="Times New Roman" w:cs="Times New Roman"/>
          <w:sz w:val="28"/>
          <w:szCs w:val="28"/>
        </w:rPr>
        <w:t>Сад каменів (</w:t>
      </w:r>
      <w:r w:rsidRPr="4AC0DF47" w:rsidR="410D726B">
        <w:rPr>
          <w:rFonts w:ascii="Times New Roman" w:hAnsi="Times New Roman" w:eastAsia="Times New Roman" w:cs="Times New Roman"/>
          <w:sz w:val="28"/>
          <w:szCs w:val="28"/>
        </w:rPr>
        <w:t>рокарій</w:t>
      </w:r>
      <w:r w:rsidRPr="4AC0DF47" w:rsidR="410D726B">
        <w:rPr>
          <w:rFonts w:ascii="Times New Roman" w:hAnsi="Times New Roman" w:eastAsia="Times New Roman" w:cs="Times New Roman"/>
          <w:sz w:val="28"/>
          <w:szCs w:val="28"/>
        </w:rPr>
        <w:t xml:space="preserve">) (рис. </w:t>
      </w:r>
      <w:r w:rsidRPr="4AC0DF47" w:rsidR="3373E391">
        <w:rPr>
          <w:rFonts w:ascii="Times New Roman" w:hAnsi="Times New Roman" w:eastAsia="Times New Roman" w:cs="Times New Roman"/>
          <w:sz w:val="28"/>
          <w:szCs w:val="28"/>
        </w:rPr>
        <w:t>3</w:t>
      </w:r>
      <w:r w:rsidRPr="4AC0DF47" w:rsidR="0B5DC24E">
        <w:rPr>
          <w:rFonts w:ascii="Times New Roman" w:hAnsi="Times New Roman" w:eastAsia="Times New Roman" w:cs="Times New Roman"/>
          <w:sz w:val="28"/>
          <w:szCs w:val="28"/>
        </w:rPr>
        <w:t>6</w:t>
      </w:r>
      <w:r w:rsidRPr="4AC0DF47" w:rsidR="410D726B">
        <w:rPr>
          <w:rFonts w:ascii="Times New Roman" w:hAnsi="Times New Roman" w:eastAsia="Times New Roman" w:cs="Times New Roman"/>
          <w:sz w:val="28"/>
          <w:szCs w:val="28"/>
        </w:rPr>
        <w:t xml:space="preserve">) має неправильну округлу форму і представляє собою дві групи каменів з вапняку з м’якою заокругленою формою. </w:t>
      </w:r>
    </w:p>
    <w:bookmarkEnd w:id="3"/>
    <w:p xmlns:wp14="http://schemas.microsoft.com/office/word/2010/wordml" w:rsidP="6641E428" w14:paraId="0D400E1C" wp14:textId="7708006D">
      <w:pPr>
        <w:spacing w:line="360" w:lineRule="auto"/>
        <w:ind/>
        <w:jc w:val="center"/>
      </w:pPr>
      <w:r w:rsidR="7EE332E7">
        <w:drawing>
          <wp:inline xmlns:wp14="http://schemas.microsoft.com/office/word/2010/wordprocessingDrawing" wp14:editId="66FF2CB6" wp14:anchorId="7BA8D863">
            <wp:extent cx="5312568" cy="7498766"/>
            <wp:effectExtent l="0" t="0" r="0" b="0"/>
            <wp:docPr id="1953903684" name="" title=""/>
            <wp:cNvGraphicFramePr>
              <a:graphicFrameLocks noChangeAspect="1"/>
            </wp:cNvGraphicFramePr>
            <a:graphic>
              <a:graphicData uri="http://schemas.openxmlformats.org/drawingml/2006/picture">
                <pic:pic>
                  <pic:nvPicPr>
                    <pic:cNvPr id="0" name=""/>
                    <pic:cNvPicPr/>
                  </pic:nvPicPr>
                  <pic:blipFill>
                    <a:blip r:embed="Rb6141ed205774a1c">
                      <a:extLst>
                        <a:ext xmlns:a="http://schemas.openxmlformats.org/drawingml/2006/main" uri="{28A0092B-C50C-407E-A947-70E740481C1C}">
                          <a14:useLocalDpi val="0"/>
                        </a:ext>
                      </a:extLst>
                    </a:blip>
                    <a:stretch>
                      <a:fillRect/>
                    </a:stretch>
                  </pic:blipFill>
                  <pic:spPr>
                    <a:xfrm>
                      <a:off x="0" y="0"/>
                      <a:ext cx="5312568" cy="7498766"/>
                    </a:xfrm>
                    <a:prstGeom prst="rect">
                      <a:avLst/>
                    </a:prstGeom>
                  </pic:spPr>
                </pic:pic>
              </a:graphicData>
            </a:graphic>
          </wp:inline>
        </w:drawing>
      </w:r>
    </w:p>
    <w:p xmlns:wp14="http://schemas.microsoft.com/office/word/2010/wordml" w14:paraId="6706296C" wp14:textId="76614B6D">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083DA895">
        <w:rPr>
          <w:rFonts w:ascii="Times New Roman" w:hAnsi="Times New Roman" w:eastAsia="Times New Roman" w:cs="Times New Roman"/>
        </w:rPr>
        <w:t>3</w:t>
      </w:r>
      <w:r w:rsidRPr="6641E428" w:rsidR="5DFCE9B9">
        <w:rPr>
          <w:rFonts w:ascii="Times New Roman" w:hAnsi="Times New Roman" w:eastAsia="Times New Roman" w:cs="Times New Roman"/>
        </w:rPr>
        <w:t>6</w:t>
      </w:r>
      <w:r w:rsidRPr="6641E428" w:rsidR="410D726B">
        <w:rPr>
          <w:rFonts w:ascii="Times New Roman" w:hAnsi="Times New Roman" w:eastAsia="Times New Roman" w:cs="Times New Roman"/>
        </w:rPr>
        <w:t>. Сад каменів.</w:t>
      </w:r>
    </w:p>
    <w:p xmlns:wp14="http://schemas.microsoft.com/office/word/2010/wordml" w14:paraId="058D02C8" wp14:textId="4202AB1F">
      <w:pPr>
        <w:spacing w:line="360" w:lineRule="auto"/>
        <w:ind w:firstLine="708"/>
        <w:jc w:val="both"/>
        <w:rPr>
          <w:rFonts w:ascii="Times New Roman" w:hAnsi="Times New Roman" w:eastAsia="Times New Roman" w:cs="Times New Roman"/>
          <w:sz w:val="28"/>
          <w:szCs w:val="28"/>
        </w:rPr>
      </w:pPr>
      <w:r w:rsidRPr="4AC0DF47" w:rsidR="5B0250EF">
        <w:rPr>
          <w:rFonts w:ascii="Times New Roman" w:hAnsi="Times New Roman" w:eastAsia="Times New Roman" w:cs="Times New Roman"/>
          <w:sz w:val="28"/>
          <w:szCs w:val="28"/>
        </w:rPr>
        <w:t xml:space="preserve">Каміння з усіх боків оточене декоративними рослинами (Таблиця 4), такими як:  </w:t>
      </w:r>
      <w:r w:rsidRPr="4AC0DF47" w:rsidR="5B0250EF">
        <w:rPr>
          <w:rFonts w:ascii="Times New Roman" w:hAnsi="Times New Roman" w:eastAsia="Times New Roman" w:cs="Times New Roman"/>
          <w:sz w:val="28"/>
          <w:szCs w:val="28"/>
        </w:rPr>
        <w:t>Лобулярія</w:t>
      </w:r>
      <w:r w:rsidRPr="4AC0DF47" w:rsidR="5B0250EF">
        <w:rPr>
          <w:rFonts w:ascii="Times New Roman" w:hAnsi="Times New Roman" w:eastAsia="Times New Roman" w:cs="Times New Roman"/>
          <w:sz w:val="28"/>
          <w:szCs w:val="28"/>
        </w:rPr>
        <w:t xml:space="preserve"> морська – </w:t>
      </w:r>
      <w:r w:rsidRPr="4AC0DF47" w:rsidR="5B0250EF">
        <w:rPr>
          <w:rFonts w:ascii="Times New Roman" w:hAnsi="Times New Roman" w:eastAsia="Times New Roman" w:cs="Times New Roman"/>
          <w:i w:val="1"/>
          <w:iCs w:val="1"/>
          <w:sz w:val="28"/>
          <w:szCs w:val="28"/>
        </w:rPr>
        <w:t>Lobularia</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i w:val="1"/>
          <w:iCs w:val="1"/>
          <w:sz w:val="28"/>
          <w:szCs w:val="28"/>
        </w:rPr>
        <w:t>maritima</w:t>
      </w:r>
      <w:r w:rsidRPr="4AC0DF47" w:rsidR="5B0250EF">
        <w:rPr>
          <w:rFonts w:ascii="Times New Roman" w:hAnsi="Times New Roman" w:eastAsia="Times New Roman" w:cs="Times New Roman"/>
          <w:sz w:val="28"/>
          <w:szCs w:val="28"/>
        </w:rPr>
        <w:t>,</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sz w:val="28"/>
          <w:szCs w:val="28"/>
        </w:rPr>
        <w:t>рослина родини Капустяних (</w:t>
      </w:r>
      <w:r w:rsidRPr="4AC0DF47" w:rsidR="5B0250EF">
        <w:rPr>
          <w:rFonts w:ascii="Times New Roman" w:hAnsi="Times New Roman" w:eastAsia="Times New Roman" w:cs="Times New Roman"/>
          <w:sz w:val="28"/>
          <w:szCs w:val="28"/>
        </w:rPr>
        <w:t>Brassicaceae</w:t>
      </w:r>
      <w:r w:rsidRPr="4AC0DF47" w:rsidR="5B0250EF">
        <w:rPr>
          <w:rFonts w:ascii="Times New Roman" w:hAnsi="Times New Roman" w:eastAsia="Times New Roman" w:cs="Times New Roman"/>
          <w:sz w:val="28"/>
          <w:szCs w:val="28"/>
        </w:rPr>
        <w:t xml:space="preserve">); </w:t>
      </w:r>
      <w:r w:rsidRPr="4AC0DF47" w:rsidR="5B0250EF">
        <w:rPr>
          <w:rFonts w:ascii="Times New Roman" w:hAnsi="Times New Roman" w:eastAsia="Times New Roman" w:cs="Times New Roman"/>
          <w:sz w:val="28"/>
          <w:szCs w:val="28"/>
        </w:rPr>
        <w:t>Хоста</w:t>
      </w:r>
      <w:r w:rsidRPr="4AC0DF47" w:rsidR="5B0250EF">
        <w:rPr>
          <w:rFonts w:ascii="Times New Roman" w:hAnsi="Times New Roman" w:eastAsia="Times New Roman" w:cs="Times New Roman"/>
          <w:sz w:val="28"/>
          <w:szCs w:val="28"/>
        </w:rPr>
        <w:t xml:space="preserve"> </w:t>
      </w:r>
      <w:r w:rsidRPr="4AC0DF47" w:rsidR="5B0250EF">
        <w:rPr>
          <w:rFonts w:ascii="Times New Roman" w:hAnsi="Times New Roman" w:eastAsia="Times New Roman" w:cs="Times New Roman"/>
          <w:sz w:val="28"/>
          <w:szCs w:val="28"/>
        </w:rPr>
        <w:t>зибольда</w:t>
      </w:r>
      <w:r w:rsidRPr="4AC0DF47" w:rsidR="5B0250EF">
        <w:rPr>
          <w:rFonts w:ascii="Times New Roman" w:hAnsi="Times New Roman" w:eastAsia="Times New Roman" w:cs="Times New Roman"/>
          <w:sz w:val="28"/>
          <w:szCs w:val="28"/>
        </w:rPr>
        <w:t xml:space="preserve"> – </w:t>
      </w:r>
      <w:r w:rsidRPr="4AC0DF47" w:rsidR="5B0250EF">
        <w:rPr>
          <w:rFonts w:ascii="Times New Roman" w:hAnsi="Times New Roman" w:eastAsia="Times New Roman" w:cs="Times New Roman"/>
          <w:i w:val="1"/>
          <w:iCs w:val="1"/>
          <w:sz w:val="28"/>
          <w:szCs w:val="28"/>
        </w:rPr>
        <w:t>Hosta</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i w:val="1"/>
          <w:iCs w:val="1"/>
          <w:sz w:val="28"/>
          <w:szCs w:val="28"/>
        </w:rPr>
        <w:t>sieboldiana</w:t>
      </w:r>
      <w:r w:rsidRPr="4AC0DF47" w:rsidR="5B0250EF">
        <w:rPr>
          <w:rFonts w:ascii="Times New Roman" w:hAnsi="Times New Roman" w:eastAsia="Times New Roman" w:cs="Times New Roman"/>
          <w:sz w:val="28"/>
          <w:szCs w:val="28"/>
        </w:rPr>
        <w:t>,</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sz w:val="28"/>
          <w:szCs w:val="28"/>
        </w:rPr>
        <w:t>родина Холодкові (</w:t>
      </w:r>
      <w:r w:rsidRPr="4AC0DF47" w:rsidR="5B0250EF">
        <w:rPr>
          <w:rFonts w:ascii="Times New Roman" w:hAnsi="Times New Roman" w:eastAsia="Times New Roman" w:cs="Times New Roman"/>
          <w:sz w:val="28"/>
          <w:szCs w:val="28"/>
        </w:rPr>
        <w:t>Asparagaceae</w:t>
      </w:r>
      <w:r w:rsidRPr="4AC0DF47" w:rsidR="5B0250EF">
        <w:rPr>
          <w:rFonts w:ascii="Times New Roman" w:hAnsi="Times New Roman" w:eastAsia="Times New Roman" w:cs="Times New Roman"/>
          <w:sz w:val="28"/>
          <w:szCs w:val="28"/>
        </w:rPr>
        <w:t xml:space="preserve">); Чебрець повзучий – </w:t>
      </w:r>
      <w:r w:rsidRPr="4AC0DF47" w:rsidR="5B0250EF">
        <w:rPr>
          <w:rFonts w:ascii="Times New Roman" w:hAnsi="Times New Roman" w:eastAsia="Times New Roman" w:cs="Times New Roman"/>
          <w:i w:val="1"/>
          <w:iCs w:val="1"/>
          <w:sz w:val="28"/>
          <w:szCs w:val="28"/>
        </w:rPr>
        <w:t>Thymus</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i w:val="1"/>
          <w:iCs w:val="1"/>
          <w:sz w:val="28"/>
          <w:szCs w:val="28"/>
        </w:rPr>
        <w:t>serpyllum</w:t>
      </w:r>
      <w:r w:rsidRPr="4AC0DF47" w:rsidR="5B0250EF">
        <w:rPr>
          <w:rFonts w:ascii="Times New Roman" w:hAnsi="Times New Roman" w:eastAsia="Times New Roman" w:cs="Times New Roman"/>
          <w:sz w:val="28"/>
          <w:szCs w:val="28"/>
        </w:rPr>
        <w:t>,</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sz w:val="28"/>
          <w:szCs w:val="28"/>
        </w:rPr>
        <w:t xml:space="preserve">родина </w:t>
      </w:r>
      <w:r w:rsidRPr="4AC0DF47" w:rsidR="5B0250EF">
        <w:rPr>
          <w:rFonts w:ascii="Times New Roman" w:hAnsi="Times New Roman" w:eastAsia="Times New Roman" w:cs="Times New Roman"/>
          <w:sz w:val="28"/>
          <w:szCs w:val="28"/>
        </w:rPr>
        <w:t>глухокропивні</w:t>
      </w:r>
      <w:r w:rsidRPr="4AC0DF47" w:rsidR="5B0250EF">
        <w:rPr>
          <w:rFonts w:ascii="Times New Roman" w:hAnsi="Times New Roman" w:eastAsia="Times New Roman" w:cs="Times New Roman"/>
          <w:sz w:val="28"/>
          <w:szCs w:val="28"/>
        </w:rPr>
        <w:t xml:space="preserve"> (</w:t>
      </w:r>
      <w:r w:rsidRPr="4AC0DF47" w:rsidR="5B0250EF">
        <w:rPr>
          <w:rFonts w:ascii="Times New Roman" w:hAnsi="Times New Roman" w:eastAsia="Times New Roman" w:cs="Times New Roman"/>
          <w:sz w:val="28"/>
          <w:szCs w:val="28"/>
        </w:rPr>
        <w:t>Lamiaceae</w:t>
      </w:r>
      <w:r w:rsidRPr="4AC0DF47" w:rsidR="5B0250EF">
        <w:rPr>
          <w:rFonts w:ascii="Times New Roman" w:hAnsi="Times New Roman" w:eastAsia="Times New Roman" w:cs="Times New Roman"/>
          <w:sz w:val="28"/>
          <w:szCs w:val="28"/>
        </w:rPr>
        <w:t xml:space="preserve">); </w:t>
      </w:r>
      <w:r w:rsidRPr="4AC0DF47" w:rsidR="5B0250EF">
        <w:rPr>
          <w:rFonts w:ascii="Times New Roman" w:hAnsi="Times New Roman" w:eastAsia="Times New Roman" w:cs="Times New Roman"/>
          <w:sz w:val="28"/>
          <w:szCs w:val="28"/>
        </w:rPr>
        <w:t>Кортадерія</w:t>
      </w:r>
      <w:r w:rsidRPr="4AC0DF47" w:rsidR="5B0250EF">
        <w:rPr>
          <w:rFonts w:ascii="Times New Roman" w:hAnsi="Times New Roman" w:eastAsia="Times New Roman" w:cs="Times New Roman"/>
          <w:sz w:val="28"/>
          <w:szCs w:val="28"/>
        </w:rPr>
        <w:t xml:space="preserve"> дводомна – </w:t>
      </w:r>
      <w:r w:rsidRPr="4AC0DF47" w:rsidR="5B0250EF">
        <w:rPr>
          <w:rFonts w:ascii="Times New Roman" w:hAnsi="Times New Roman" w:eastAsia="Times New Roman" w:cs="Times New Roman"/>
          <w:i w:val="1"/>
          <w:iCs w:val="1"/>
          <w:sz w:val="28"/>
          <w:szCs w:val="28"/>
        </w:rPr>
        <w:t>Cortaderia</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i w:val="1"/>
          <w:iCs w:val="1"/>
          <w:sz w:val="28"/>
          <w:szCs w:val="28"/>
        </w:rPr>
        <w:t>selloana</w:t>
      </w:r>
      <w:r w:rsidRPr="4AC0DF47" w:rsidR="5B0250EF">
        <w:rPr>
          <w:rFonts w:ascii="Times New Roman" w:hAnsi="Times New Roman" w:eastAsia="Times New Roman" w:cs="Times New Roman"/>
          <w:sz w:val="28"/>
          <w:szCs w:val="28"/>
        </w:rPr>
        <w:t>,</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sz w:val="28"/>
          <w:szCs w:val="28"/>
        </w:rPr>
        <w:t>родина Злакові (</w:t>
      </w:r>
      <w:r w:rsidRPr="4AC0DF47" w:rsidR="5B0250EF">
        <w:rPr>
          <w:rFonts w:ascii="Times New Roman" w:hAnsi="Times New Roman" w:eastAsia="Times New Roman" w:cs="Times New Roman"/>
          <w:sz w:val="28"/>
          <w:szCs w:val="28"/>
        </w:rPr>
        <w:t>Poaceae</w:t>
      </w:r>
      <w:r w:rsidRPr="4AC0DF47" w:rsidR="5B0250EF">
        <w:rPr>
          <w:rFonts w:ascii="Times New Roman" w:hAnsi="Times New Roman" w:eastAsia="Times New Roman" w:cs="Times New Roman"/>
          <w:sz w:val="28"/>
          <w:szCs w:val="28"/>
        </w:rPr>
        <w:t xml:space="preserve">); Костриця сиза – </w:t>
      </w:r>
      <w:r w:rsidRPr="4AC0DF47" w:rsidR="5B0250EF">
        <w:rPr>
          <w:rFonts w:ascii="Times New Roman" w:hAnsi="Times New Roman" w:eastAsia="Times New Roman" w:cs="Times New Roman"/>
          <w:i w:val="1"/>
          <w:iCs w:val="1"/>
          <w:sz w:val="28"/>
          <w:szCs w:val="28"/>
        </w:rPr>
        <w:t>Festuca</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i w:val="1"/>
          <w:iCs w:val="1"/>
          <w:sz w:val="28"/>
          <w:szCs w:val="28"/>
        </w:rPr>
        <w:t>glauca</w:t>
      </w:r>
      <w:r w:rsidRPr="4AC0DF47" w:rsidR="5B0250EF">
        <w:rPr>
          <w:rFonts w:ascii="Times New Roman" w:hAnsi="Times New Roman" w:eastAsia="Times New Roman" w:cs="Times New Roman"/>
          <w:sz w:val="28"/>
          <w:szCs w:val="28"/>
        </w:rPr>
        <w:t>,</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sz w:val="28"/>
          <w:szCs w:val="28"/>
        </w:rPr>
        <w:t>родина Злакові (</w:t>
      </w:r>
      <w:r w:rsidRPr="4AC0DF47" w:rsidR="5B0250EF">
        <w:rPr>
          <w:rFonts w:ascii="Times New Roman" w:hAnsi="Times New Roman" w:eastAsia="Times New Roman" w:cs="Times New Roman"/>
          <w:sz w:val="28"/>
          <w:szCs w:val="28"/>
        </w:rPr>
        <w:t>Poaceae</w:t>
      </w:r>
      <w:r w:rsidRPr="4AC0DF47" w:rsidR="5B0250EF">
        <w:rPr>
          <w:rFonts w:ascii="Times New Roman" w:hAnsi="Times New Roman" w:eastAsia="Times New Roman" w:cs="Times New Roman"/>
          <w:sz w:val="28"/>
          <w:szCs w:val="28"/>
        </w:rPr>
        <w:t xml:space="preserve">); Костриця овеча – </w:t>
      </w:r>
      <w:r w:rsidRPr="4AC0DF47" w:rsidR="5B0250EF">
        <w:rPr>
          <w:rFonts w:ascii="Times New Roman" w:hAnsi="Times New Roman" w:eastAsia="Times New Roman" w:cs="Times New Roman"/>
          <w:i w:val="1"/>
          <w:iCs w:val="1"/>
          <w:sz w:val="28"/>
          <w:szCs w:val="28"/>
        </w:rPr>
        <w:t>Festuca</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i w:val="1"/>
          <w:iCs w:val="1"/>
          <w:sz w:val="28"/>
          <w:szCs w:val="28"/>
        </w:rPr>
        <w:t>ovina</w:t>
      </w:r>
      <w:r w:rsidRPr="4AC0DF47" w:rsidR="5B0250EF">
        <w:rPr>
          <w:rFonts w:ascii="Times New Roman" w:hAnsi="Times New Roman" w:eastAsia="Times New Roman" w:cs="Times New Roman"/>
          <w:sz w:val="28"/>
          <w:szCs w:val="28"/>
        </w:rPr>
        <w:t>,</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sz w:val="28"/>
          <w:szCs w:val="28"/>
        </w:rPr>
        <w:t>родина Злакові (</w:t>
      </w:r>
      <w:r w:rsidRPr="4AC0DF47" w:rsidR="5B0250EF">
        <w:rPr>
          <w:rFonts w:ascii="Times New Roman" w:hAnsi="Times New Roman" w:eastAsia="Times New Roman" w:cs="Times New Roman"/>
          <w:sz w:val="28"/>
          <w:szCs w:val="28"/>
        </w:rPr>
        <w:t>Poaceae</w:t>
      </w:r>
      <w:r w:rsidRPr="4AC0DF47" w:rsidR="5B0250EF">
        <w:rPr>
          <w:rFonts w:ascii="Times New Roman" w:hAnsi="Times New Roman" w:eastAsia="Times New Roman" w:cs="Times New Roman"/>
          <w:sz w:val="28"/>
          <w:szCs w:val="28"/>
        </w:rPr>
        <w:t xml:space="preserve">); Ялівець повзучий – </w:t>
      </w:r>
      <w:r w:rsidRPr="4AC0DF47" w:rsidR="5B0250EF">
        <w:rPr>
          <w:rFonts w:ascii="Times New Roman" w:hAnsi="Times New Roman" w:eastAsia="Times New Roman" w:cs="Times New Roman"/>
          <w:i w:val="1"/>
          <w:iCs w:val="1"/>
          <w:sz w:val="28"/>
          <w:szCs w:val="28"/>
        </w:rPr>
        <w:t>Juniperus</w:t>
      </w:r>
      <w:r w:rsidRPr="4AC0DF47" w:rsidR="5B0250EF">
        <w:rPr>
          <w:rFonts w:ascii="Times New Roman" w:hAnsi="Times New Roman" w:eastAsia="Times New Roman" w:cs="Times New Roman"/>
          <w:i w:val="1"/>
          <w:iCs w:val="1"/>
          <w:sz w:val="28"/>
          <w:szCs w:val="28"/>
        </w:rPr>
        <w:t xml:space="preserve"> </w:t>
      </w:r>
      <w:r w:rsidRPr="4AC0DF47" w:rsidR="5B0250EF">
        <w:rPr>
          <w:rFonts w:ascii="Times New Roman" w:hAnsi="Times New Roman" w:eastAsia="Times New Roman" w:cs="Times New Roman"/>
          <w:i w:val="1"/>
          <w:iCs w:val="1"/>
          <w:sz w:val="28"/>
          <w:szCs w:val="28"/>
        </w:rPr>
        <w:t>procumbens</w:t>
      </w:r>
      <w:r w:rsidRPr="4AC0DF47" w:rsidR="5B0250EF">
        <w:rPr>
          <w:rFonts w:ascii="Times New Roman" w:hAnsi="Times New Roman" w:eastAsia="Times New Roman" w:cs="Times New Roman"/>
          <w:sz w:val="28"/>
          <w:szCs w:val="28"/>
        </w:rPr>
        <w:t>, родина Кипарисові (</w:t>
      </w:r>
      <w:r w:rsidRPr="4AC0DF47" w:rsidR="5B0250EF">
        <w:rPr>
          <w:rFonts w:ascii="Times New Roman" w:hAnsi="Times New Roman" w:eastAsia="Times New Roman" w:cs="Times New Roman"/>
          <w:sz w:val="28"/>
          <w:szCs w:val="28"/>
        </w:rPr>
        <w:t>Cupressaceae</w:t>
      </w:r>
      <w:r w:rsidRPr="4AC0DF47" w:rsidR="5B0250EF">
        <w:rPr>
          <w:rFonts w:ascii="Times New Roman" w:hAnsi="Times New Roman" w:eastAsia="Times New Roman" w:cs="Times New Roman"/>
          <w:sz w:val="28"/>
          <w:szCs w:val="28"/>
        </w:rPr>
        <w:t>) [</w:t>
      </w:r>
      <w:r w:rsidRPr="4AC0DF47" w:rsidR="7FD7B1FF">
        <w:rPr>
          <w:rFonts w:ascii="Times New Roman" w:hAnsi="Times New Roman" w:eastAsia="Times New Roman" w:cs="Times New Roman"/>
          <w:sz w:val="28"/>
          <w:szCs w:val="28"/>
        </w:rPr>
        <w:t>35, 36, 37</w:t>
      </w:r>
      <w:r w:rsidRPr="4AC0DF47" w:rsidR="5B0250EF">
        <w:rPr>
          <w:rFonts w:ascii="Times New Roman" w:hAnsi="Times New Roman" w:eastAsia="Times New Roman" w:cs="Times New Roman"/>
          <w:sz w:val="28"/>
          <w:szCs w:val="28"/>
        </w:rPr>
        <w:t>].</w:t>
      </w:r>
    </w:p>
    <w:p xmlns:wp14="http://schemas.microsoft.com/office/word/2010/wordml" w14:paraId="59B928FD" wp14:textId="77777777">
      <w:pPr>
        <w:spacing w:line="360" w:lineRule="auto"/>
        <w:jc w:val="right"/>
        <w:rPr>
          <w:rFonts w:ascii="Times New Roman" w:hAnsi="Times New Roman" w:eastAsia="Times New Roman" w:cs="Times New Roman"/>
          <w:sz w:val="28"/>
          <w:szCs w:val="28"/>
        </w:rPr>
      </w:pPr>
      <w:r w:rsidRPr="14454CDE" w:rsidR="5B0250EF">
        <w:rPr>
          <w:rFonts w:ascii="Times New Roman" w:hAnsi="Times New Roman" w:eastAsia="Times New Roman" w:cs="Times New Roman"/>
          <w:sz w:val="28"/>
          <w:szCs w:val="28"/>
        </w:rPr>
        <w:t>Таблиця 4</w:t>
      </w:r>
    </w:p>
    <w:p w:rsidR="1BDCDEF4" w:rsidP="14454CDE" w:rsidRDefault="1BDCDEF4" w14:paraId="5CD47828" w14:textId="2633B82A">
      <w:pPr>
        <w:spacing w:line="360" w:lineRule="auto"/>
        <w:jc w:val="center"/>
        <w:rPr>
          <w:rFonts w:ascii="Times New Roman" w:hAnsi="Times New Roman" w:eastAsia="Times New Roman" w:cs="Times New Roman"/>
          <w:sz w:val="28"/>
          <w:szCs w:val="28"/>
        </w:rPr>
      </w:pPr>
      <w:r w:rsidRPr="14454CDE" w:rsidR="1BDCDEF4">
        <w:rPr>
          <w:rFonts w:ascii="Times New Roman" w:hAnsi="Times New Roman" w:eastAsia="Times New Roman" w:cs="Times New Roman"/>
          <w:sz w:val="28"/>
          <w:szCs w:val="28"/>
        </w:rPr>
        <w:t>Асортиментна таблиця для рокарію</w:t>
      </w:r>
    </w:p>
    <w:tbl>
      <w:tblPr>
        <w:tblStyle w:val="19"/>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484"/>
        <w:gridCol w:w="2318"/>
        <w:gridCol w:w="2619"/>
        <w:gridCol w:w="1574"/>
        <w:gridCol w:w="1806"/>
        <w:gridCol w:w="1337"/>
      </w:tblGrid>
      <w:tr xmlns:wp14="http://schemas.microsoft.com/office/word/2010/wordml" w:rsidTr="5626A8E3" w14:paraId="7ABAE94C"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70D463B0"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w:t>
            </w:r>
          </w:p>
        </w:tc>
        <w:tc>
          <w:tcPr>
            <w:tcW w:w="2420" w:type="dxa"/>
            <w:tcBorders>
              <w:top w:val="single" w:color="000000" w:themeColor="text1" w:sz="4"/>
              <w:left w:val="single" w:color="000000" w:themeColor="text1" w:sz="4"/>
              <w:bottom w:val="single" w:color="000000" w:themeColor="text1" w:sz="4"/>
              <w:right w:val="single" w:color="000000" w:themeColor="text1" w:sz="4"/>
            </w:tcBorders>
            <w:tcMar/>
          </w:tcPr>
          <w:p w14:paraId="1F014A8E"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Укр.назва</w:t>
            </w:r>
          </w:p>
        </w:tc>
        <w:tc>
          <w:tcPr>
            <w:tcW w:w="2761" w:type="dxa"/>
            <w:tcBorders>
              <w:top w:val="single" w:color="000000" w:themeColor="text1" w:sz="4"/>
              <w:left w:val="single" w:color="000000" w:themeColor="text1" w:sz="4"/>
              <w:bottom w:val="single" w:color="000000" w:themeColor="text1" w:sz="4"/>
              <w:right w:val="single" w:color="000000" w:themeColor="text1" w:sz="4"/>
            </w:tcBorders>
            <w:tcMar/>
          </w:tcPr>
          <w:p w14:paraId="0F95E78E"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Лат. назва</w:t>
            </w:r>
          </w:p>
        </w:tc>
        <w:tc>
          <w:tcPr>
            <w:tcW w:w="1503" w:type="dxa"/>
            <w:tcBorders>
              <w:top w:val="single" w:color="000000" w:themeColor="text1" w:sz="4"/>
              <w:left w:val="single" w:color="000000" w:themeColor="text1" w:sz="4"/>
              <w:bottom w:val="single" w:color="000000" w:themeColor="text1" w:sz="4"/>
              <w:right w:val="single" w:color="000000" w:themeColor="text1" w:sz="4"/>
            </w:tcBorders>
            <w:tcMar/>
          </w:tcPr>
          <w:p w14:paraId="7C6C70DF"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Колір</w:t>
            </w:r>
          </w:p>
        </w:tc>
        <w:tc>
          <w:tcPr>
            <w:tcW w:w="1407" w:type="dxa"/>
            <w:tcBorders>
              <w:top w:val="single" w:color="000000" w:themeColor="text1" w:sz="4"/>
              <w:left w:val="single" w:color="000000" w:themeColor="text1" w:sz="4"/>
              <w:bottom w:val="single" w:color="000000" w:themeColor="text1" w:sz="4"/>
              <w:right w:val="single" w:color="000000" w:themeColor="text1" w:sz="4"/>
            </w:tcBorders>
            <w:tcMar/>
          </w:tcPr>
          <w:p w14:paraId="04E0EE62"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Строки цвітіння</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4425D721"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Кількість</w:t>
            </w:r>
          </w:p>
        </w:tc>
      </w:tr>
      <w:tr xmlns:wp14="http://schemas.microsoft.com/office/word/2010/wordml" w:rsidTr="5626A8E3" w14:paraId="475DBFB1"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6F95006B"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c>
          <w:tcPr>
            <w:tcW w:w="2420" w:type="dxa"/>
            <w:tcBorders>
              <w:top w:val="single" w:color="000000" w:themeColor="text1" w:sz="4"/>
              <w:left w:val="single" w:color="000000" w:themeColor="text1" w:sz="4"/>
              <w:bottom w:val="single" w:color="000000" w:themeColor="text1" w:sz="4"/>
              <w:right w:val="single" w:color="000000" w:themeColor="text1" w:sz="4"/>
            </w:tcBorders>
            <w:tcMar/>
          </w:tcPr>
          <w:p w14:paraId="423DF3CB"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Аліссум</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лобулярія</w:t>
            </w:r>
            <w:r w:rsidRPr="5626A8E3" w:rsidR="5B0250EF">
              <w:rPr>
                <w:rFonts w:ascii="Times New Roman" w:hAnsi="Times New Roman" w:eastAsia="Times New Roman" w:cs="Times New Roman"/>
                <w:sz w:val="28"/>
                <w:szCs w:val="28"/>
              </w:rPr>
              <w:t xml:space="preserve">) морський </w:t>
            </w:r>
          </w:p>
        </w:tc>
        <w:tc>
          <w:tcPr>
            <w:tcW w:w="2761" w:type="dxa"/>
            <w:tcBorders>
              <w:top w:val="single" w:color="000000" w:themeColor="text1" w:sz="4"/>
              <w:left w:val="single" w:color="000000" w:themeColor="text1" w:sz="4"/>
              <w:bottom w:val="single" w:color="000000" w:themeColor="text1" w:sz="4"/>
              <w:right w:val="single" w:color="000000" w:themeColor="text1" w:sz="4"/>
            </w:tcBorders>
            <w:tcMar/>
          </w:tcPr>
          <w:p w14:paraId="5DBE9460"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Lobularia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maritima</w:t>
            </w:r>
            <w:r w:rsidRPr="5626A8E3" w:rsidR="5B0250EF">
              <w:rPr>
                <w:rFonts w:ascii="Times New Roman" w:hAnsi="Times New Roman" w:eastAsia="Times New Roman" w:cs="Times New Roman"/>
                <w:sz w:val="28"/>
                <w:szCs w:val="28"/>
              </w:rPr>
              <w:t xml:space="preserve"> L.</w:t>
            </w:r>
          </w:p>
        </w:tc>
        <w:tc>
          <w:tcPr>
            <w:tcW w:w="1503" w:type="dxa"/>
            <w:tcBorders>
              <w:top w:val="single" w:color="000000" w:themeColor="text1" w:sz="4"/>
              <w:left w:val="single" w:color="000000" w:themeColor="text1" w:sz="4"/>
              <w:bottom w:val="single" w:color="000000" w:themeColor="text1" w:sz="4"/>
              <w:right w:val="single" w:color="000000" w:themeColor="text1" w:sz="4"/>
            </w:tcBorders>
            <w:tcMar/>
          </w:tcPr>
          <w:p w14:paraId="305D4E02"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білий</w:t>
            </w:r>
          </w:p>
        </w:tc>
        <w:tc>
          <w:tcPr>
            <w:tcW w:w="1407" w:type="dxa"/>
            <w:tcBorders>
              <w:top w:val="single" w:color="000000" w:themeColor="text1" w:sz="4"/>
              <w:left w:val="single" w:color="000000" w:themeColor="text1" w:sz="4"/>
              <w:bottom w:val="single" w:color="000000" w:themeColor="text1" w:sz="4"/>
              <w:right w:val="single" w:color="000000" w:themeColor="text1" w:sz="4"/>
            </w:tcBorders>
            <w:tcMar/>
          </w:tcPr>
          <w:p w14:paraId="734F1AB6"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VI-X</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3CC0B147"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5</w:t>
            </w:r>
          </w:p>
        </w:tc>
      </w:tr>
      <w:tr xmlns:wp14="http://schemas.microsoft.com/office/word/2010/wordml" w:rsidTr="5626A8E3" w14:paraId="08402BB9"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728FCD67"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2</w:t>
            </w:r>
          </w:p>
        </w:tc>
        <w:tc>
          <w:tcPr>
            <w:tcW w:w="2420" w:type="dxa"/>
            <w:tcBorders>
              <w:top w:val="single" w:color="000000" w:themeColor="text1" w:sz="4"/>
              <w:left w:val="single" w:color="000000" w:themeColor="text1" w:sz="4"/>
              <w:bottom w:val="single" w:color="000000" w:themeColor="text1" w:sz="4"/>
              <w:right w:val="single" w:color="000000" w:themeColor="text1" w:sz="4"/>
            </w:tcBorders>
            <w:tcMar/>
          </w:tcPr>
          <w:p w14:paraId="11C7DC0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Хоста</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зибольда</w:t>
            </w:r>
            <w:r w:rsidRPr="5626A8E3" w:rsidR="5B0250EF">
              <w:rPr>
                <w:rFonts w:ascii="Times New Roman" w:hAnsi="Times New Roman" w:eastAsia="Times New Roman" w:cs="Times New Roman"/>
                <w:sz w:val="28"/>
                <w:szCs w:val="28"/>
              </w:rPr>
              <w:t xml:space="preserve"> </w:t>
            </w:r>
          </w:p>
        </w:tc>
        <w:tc>
          <w:tcPr>
            <w:tcW w:w="2761" w:type="dxa"/>
            <w:tcBorders>
              <w:top w:val="single" w:color="000000" w:themeColor="text1" w:sz="4"/>
              <w:left w:val="single" w:color="000000" w:themeColor="text1" w:sz="4"/>
              <w:bottom w:val="single" w:color="000000" w:themeColor="text1" w:sz="4"/>
              <w:right w:val="single" w:color="000000" w:themeColor="text1" w:sz="4"/>
            </w:tcBorders>
            <w:tcMar/>
          </w:tcPr>
          <w:p w14:paraId="3B51033C"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Hosta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sieboldiana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Hook</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Engl</w:t>
            </w:r>
            <w:r w:rsidRPr="5626A8E3" w:rsidR="5B0250EF">
              <w:rPr>
                <w:rFonts w:ascii="Times New Roman" w:hAnsi="Times New Roman" w:eastAsia="Times New Roman" w:cs="Times New Roman"/>
                <w:sz w:val="28"/>
                <w:szCs w:val="28"/>
              </w:rPr>
              <w:t>.</w:t>
            </w:r>
          </w:p>
        </w:tc>
        <w:tc>
          <w:tcPr>
            <w:tcW w:w="1503" w:type="dxa"/>
            <w:tcBorders>
              <w:top w:val="single" w:color="000000" w:themeColor="text1" w:sz="4"/>
              <w:left w:val="single" w:color="000000" w:themeColor="text1" w:sz="4"/>
              <w:bottom w:val="single" w:color="000000" w:themeColor="text1" w:sz="4"/>
              <w:right w:val="single" w:color="000000" w:themeColor="text1" w:sz="4"/>
            </w:tcBorders>
            <w:tcMar/>
          </w:tcPr>
          <w:p w14:paraId="28A15D6C"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зелений</w:t>
            </w:r>
          </w:p>
        </w:tc>
        <w:tc>
          <w:tcPr>
            <w:tcW w:w="1407" w:type="dxa"/>
            <w:tcBorders>
              <w:top w:val="single" w:color="000000" w:themeColor="text1" w:sz="4"/>
              <w:left w:val="single" w:color="000000" w:themeColor="text1" w:sz="4"/>
              <w:bottom w:val="single" w:color="000000" w:themeColor="text1" w:sz="4"/>
              <w:right w:val="single" w:color="000000" w:themeColor="text1" w:sz="4"/>
            </w:tcBorders>
            <w:tcMar/>
          </w:tcPr>
          <w:p w14:paraId="2DF5F6F4"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VI-VII</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500FC688"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1B02047F"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20DA034B"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3</w:t>
            </w:r>
          </w:p>
        </w:tc>
        <w:tc>
          <w:tcPr>
            <w:tcW w:w="2420" w:type="dxa"/>
            <w:tcBorders>
              <w:top w:val="single" w:color="000000" w:themeColor="text1" w:sz="4"/>
              <w:left w:val="single" w:color="000000" w:themeColor="text1" w:sz="4"/>
              <w:bottom w:val="single" w:color="000000" w:themeColor="text1" w:sz="4"/>
              <w:right w:val="single" w:color="000000" w:themeColor="text1" w:sz="4"/>
            </w:tcBorders>
            <w:tcMar/>
          </w:tcPr>
          <w:p w14:paraId="66BD18BB"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Чебрець повзучий</w:t>
            </w:r>
          </w:p>
        </w:tc>
        <w:tc>
          <w:tcPr>
            <w:tcW w:w="2761" w:type="dxa"/>
            <w:tcBorders>
              <w:top w:val="single" w:color="000000" w:themeColor="text1" w:sz="4"/>
              <w:left w:val="single" w:color="000000" w:themeColor="text1" w:sz="4"/>
              <w:bottom w:val="single" w:color="000000" w:themeColor="text1" w:sz="4"/>
              <w:right w:val="single" w:color="000000" w:themeColor="text1" w:sz="4"/>
            </w:tcBorders>
            <w:tcMar/>
          </w:tcPr>
          <w:p w14:paraId="7F6A9885"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Thymus</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serpyllum</w:t>
            </w:r>
            <w:r w:rsidRPr="5626A8E3" w:rsidR="5B0250EF">
              <w:rPr>
                <w:rFonts w:ascii="Times New Roman" w:hAnsi="Times New Roman" w:eastAsia="Times New Roman" w:cs="Times New Roman"/>
                <w:sz w:val="28"/>
                <w:szCs w:val="28"/>
              </w:rPr>
              <w:t xml:space="preserve"> L.</w:t>
            </w:r>
          </w:p>
        </w:tc>
        <w:tc>
          <w:tcPr>
            <w:tcW w:w="1503" w:type="dxa"/>
            <w:tcBorders>
              <w:top w:val="single" w:color="000000" w:themeColor="text1" w:sz="4"/>
              <w:left w:val="single" w:color="000000" w:themeColor="text1" w:sz="4"/>
              <w:bottom w:val="single" w:color="000000" w:themeColor="text1" w:sz="4"/>
              <w:right w:val="single" w:color="000000" w:themeColor="text1" w:sz="4"/>
            </w:tcBorders>
            <w:tcMar/>
          </w:tcPr>
          <w:p w14:paraId="6D2BBBAA"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рожево-фіолетовий</w:t>
            </w:r>
          </w:p>
        </w:tc>
        <w:tc>
          <w:tcPr>
            <w:tcW w:w="1407" w:type="dxa"/>
            <w:tcBorders>
              <w:top w:val="single" w:color="000000" w:themeColor="text1" w:sz="4"/>
              <w:left w:val="single" w:color="000000" w:themeColor="text1" w:sz="4"/>
              <w:bottom w:val="single" w:color="000000" w:themeColor="text1" w:sz="4"/>
              <w:right w:val="single" w:color="000000" w:themeColor="text1" w:sz="4"/>
            </w:tcBorders>
            <w:tcMar/>
          </w:tcPr>
          <w:p w14:paraId="376A174F"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VI-VIII</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7C0D083D"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5</w:t>
            </w:r>
          </w:p>
        </w:tc>
      </w:tr>
      <w:tr xmlns:wp14="http://schemas.microsoft.com/office/word/2010/wordml" w:rsidTr="5626A8E3" w14:paraId="16AC82ED"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37734B30"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4</w:t>
            </w:r>
          </w:p>
        </w:tc>
        <w:tc>
          <w:tcPr>
            <w:tcW w:w="2420" w:type="dxa"/>
            <w:tcBorders>
              <w:top w:val="single" w:color="000000" w:themeColor="text1" w:sz="4"/>
              <w:left w:val="single" w:color="000000" w:themeColor="text1" w:sz="4"/>
              <w:bottom w:val="single" w:color="000000" w:themeColor="text1" w:sz="4"/>
              <w:right w:val="single" w:color="000000" w:themeColor="text1" w:sz="4"/>
            </w:tcBorders>
            <w:tcMar/>
          </w:tcPr>
          <w:p w14:paraId="5D183C1D"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Кортадерія</w:t>
            </w:r>
            <w:r w:rsidRPr="5626A8E3" w:rsidR="5B0250EF">
              <w:rPr>
                <w:rFonts w:ascii="Times New Roman" w:hAnsi="Times New Roman" w:eastAsia="Times New Roman" w:cs="Times New Roman"/>
                <w:sz w:val="28"/>
                <w:szCs w:val="28"/>
              </w:rPr>
              <w:t xml:space="preserve"> дводомна</w:t>
            </w:r>
          </w:p>
        </w:tc>
        <w:tc>
          <w:tcPr>
            <w:tcW w:w="2761" w:type="dxa"/>
            <w:tcBorders>
              <w:top w:val="single" w:color="000000" w:themeColor="text1" w:sz="4"/>
              <w:left w:val="single" w:color="000000" w:themeColor="text1" w:sz="4"/>
              <w:bottom w:val="single" w:color="000000" w:themeColor="text1" w:sz="4"/>
              <w:right w:val="single" w:color="000000" w:themeColor="text1" w:sz="4"/>
            </w:tcBorders>
            <w:tcMar/>
          </w:tcPr>
          <w:p w14:paraId="05C70FE9"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Cortaderia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selloana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Asch</w:t>
            </w:r>
            <w:r w:rsidRPr="5626A8E3" w:rsidR="5B0250EF">
              <w:rPr>
                <w:rFonts w:ascii="Times New Roman" w:hAnsi="Times New Roman" w:eastAsia="Times New Roman" w:cs="Times New Roman"/>
                <w:sz w:val="28"/>
                <w:szCs w:val="28"/>
              </w:rPr>
              <w:t xml:space="preserve"> &amp; </w:t>
            </w:r>
            <w:r w:rsidRPr="5626A8E3" w:rsidR="5B0250EF">
              <w:rPr>
                <w:rFonts w:ascii="Times New Roman" w:hAnsi="Times New Roman" w:eastAsia="Times New Roman" w:cs="Times New Roman"/>
                <w:sz w:val="28"/>
                <w:szCs w:val="28"/>
              </w:rPr>
              <w:t>Graebn</w:t>
            </w:r>
            <w:r w:rsidRPr="5626A8E3" w:rsidR="5B0250EF">
              <w:rPr>
                <w:rFonts w:ascii="Times New Roman" w:hAnsi="Times New Roman" w:eastAsia="Times New Roman" w:cs="Times New Roman"/>
                <w:sz w:val="28"/>
                <w:szCs w:val="28"/>
              </w:rPr>
              <w:t>.</w:t>
            </w:r>
          </w:p>
        </w:tc>
        <w:tc>
          <w:tcPr>
            <w:tcW w:w="1503" w:type="dxa"/>
            <w:tcBorders>
              <w:top w:val="single" w:color="000000" w:themeColor="text1" w:sz="4"/>
              <w:left w:val="single" w:color="000000" w:themeColor="text1" w:sz="4"/>
              <w:bottom w:val="single" w:color="000000" w:themeColor="text1" w:sz="4"/>
              <w:right w:val="single" w:color="000000" w:themeColor="text1" w:sz="4"/>
            </w:tcBorders>
            <w:tcMar/>
          </w:tcPr>
          <w:p w14:paraId="458C641C"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білий</w:t>
            </w:r>
          </w:p>
        </w:tc>
        <w:tc>
          <w:tcPr>
            <w:tcW w:w="1407" w:type="dxa"/>
            <w:tcBorders>
              <w:top w:val="single" w:color="000000" w:themeColor="text1" w:sz="4"/>
              <w:left w:val="single" w:color="000000" w:themeColor="text1" w:sz="4"/>
              <w:bottom w:val="single" w:color="000000" w:themeColor="text1" w:sz="4"/>
              <w:right w:val="single" w:color="000000" w:themeColor="text1" w:sz="4"/>
            </w:tcBorders>
            <w:tcMar/>
          </w:tcPr>
          <w:p w14:paraId="40BA1C49"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VII-IX</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3EDBF0AA"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045A70CD"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7327776A"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5</w:t>
            </w:r>
          </w:p>
        </w:tc>
        <w:tc>
          <w:tcPr>
            <w:tcW w:w="2420" w:type="dxa"/>
            <w:tcBorders>
              <w:top w:val="single" w:color="000000" w:themeColor="text1" w:sz="4"/>
              <w:left w:val="single" w:color="000000" w:themeColor="text1" w:sz="4"/>
              <w:bottom w:val="single" w:color="000000" w:themeColor="text1" w:sz="4"/>
              <w:right w:val="single" w:color="000000" w:themeColor="text1" w:sz="4"/>
            </w:tcBorders>
            <w:tcMar/>
          </w:tcPr>
          <w:p w14:paraId="4C1D1BFD"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Костриця сиза</w:t>
            </w:r>
          </w:p>
        </w:tc>
        <w:tc>
          <w:tcPr>
            <w:tcW w:w="2761" w:type="dxa"/>
            <w:tcBorders>
              <w:top w:val="single" w:color="000000" w:themeColor="text1" w:sz="4"/>
              <w:left w:val="single" w:color="000000" w:themeColor="text1" w:sz="4"/>
              <w:bottom w:val="single" w:color="000000" w:themeColor="text1" w:sz="4"/>
              <w:right w:val="single" w:color="000000" w:themeColor="text1" w:sz="4"/>
            </w:tcBorders>
            <w:tcMar/>
          </w:tcPr>
          <w:p w14:paraId="13C783C4"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Festuca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glauca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Vill</w:t>
            </w:r>
            <w:r w:rsidRPr="5626A8E3" w:rsidR="5B0250EF">
              <w:rPr>
                <w:rFonts w:ascii="Times New Roman" w:hAnsi="Times New Roman" w:eastAsia="Times New Roman" w:cs="Times New Roman"/>
                <w:sz w:val="28"/>
                <w:szCs w:val="28"/>
              </w:rPr>
              <w:t>.</w:t>
            </w:r>
          </w:p>
        </w:tc>
        <w:tc>
          <w:tcPr>
            <w:tcW w:w="1503" w:type="dxa"/>
            <w:tcBorders>
              <w:top w:val="single" w:color="000000" w:themeColor="text1" w:sz="4"/>
              <w:left w:val="single" w:color="000000" w:themeColor="text1" w:sz="4"/>
              <w:bottom w:val="single" w:color="000000" w:themeColor="text1" w:sz="4"/>
              <w:right w:val="single" w:color="000000" w:themeColor="text1" w:sz="4"/>
            </w:tcBorders>
            <w:tcMar/>
          </w:tcPr>
          <w:p w14:paraId="6A0DCA59"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сріблясто-блакитний</w:t>
            </w:r>
          </w:p>
        </w:tc>
        <w:tc>
          <w:tcPr>
            <w:tcW w:w="1407" w:type="dxa"/>
            <w:tcBorders>
              <w:top w:val="single" w:color="000000" w:themeColor="text1" w:sz="4"/>
              <w:left w:val="single" w:color="000000" w:themeColor="text1" w:sz="4"/>
              <w:bottom w:val="single" w:color="000000" w:themeColor="text1" w:sz="4"/>
              <w:right w:val="single" w:color="000000" w:themeColor="text1" w:sz="4"/>
            </w:tcBorders>
            <w:tcMar/>
          </w:tcPr>
          <w:p w14:paraId="6816BB49"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V-VII</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4B1BCB7E"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703B3D57"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1CA61BA7"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6</w:t>
            </w:r>
          </w:p>
        </w:tc>
        <w:tc>
          <w:tcPr>
            <w:tcW w:w="2420" w:type="dxa"/>
            <w:tcBorders>
              <w:top w:val="single" w:color="000000" w:themeColor="text1" w:sz="4"/>
              <w:left w:val="single" w:color="000000" w:themeColor="text1" w:sz="4"/>
              <w:bottom w:val="single" w:color="000000" w:themeColor="text1" w:sz="4"/>
              <w:right w:val="single" w:color="000000" w:themeColor="text1" w:sz="4"/>
            </w:tcBorders>
            <w:tcMar/>
          </w:tcPr>
          <w:p w14:paraId="2B7F8B78"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Костриця овеча</w:t>
            </w:r>
          </w:p>
        </w:tc>
        <w:tc>
          <w:tcPr>
            <w:tcW w:w="2761" w:type="dxa"/>
            <w:tcBorders>
              <w:top w:val="single" w:color="000000" w:themeColor="text1" w:sz="4"/>
              <w:left w:val="single" w:color="000000" w:themeColor="text1" w:sz="4"/>
              <w:bottom w:val="single" w:color="000000" w:themeColor="text1" w:sz="4"/>
              <w:right w:val="single" w:color="000000" w:themeColor="text1" w:sz="4"/>
            </w:tcBorders>
            <w:tcMar/>
          </w:tcPr>
          <w:p w14:paraId="57163E1A"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Festuca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ovina</w:t>
            </w:r>
            <w:r w:rsidRPr="5626A8E3" w:rsidR="5B0250EF">
              <w:rPr>
                <w:rFonts w:ascii="Times New Roman" w:hAnsi="Times New Roman" w:eastAsia="Times New Roman" w:cs="Times New Roman"/>
                <w:sz w:val="28"/>
                <w:szCs w:val="28"/>
              </w:rPr>
              <w:t xml:space="preserve"> L.</w:t>
            </w:r>
          </w:p>
        </w:tc>
        <w:tc>
          <w:tcPr>
            <w:tcW w:w="1503" w:type="dxa"/>
            <w:tcBorders>
              <w:top w:val="single" w:color="000000" w:themeColor="text1" w:sz="4"/>
              <w:left w:val="single" w:color="000000" w:themeColor="text1" w:sz="4"/>
              <w:bottom w:val="single" w:color="000000" w:themeColor="text1" w:sz="4"/>
              <w:right w:val="single" w:color="000000" w:themeColor="text1" w:sz="4"/>
            </w:tcBorders>
            <w:tcMar/>
          </w:tcPr>
          <w:p w14:paraId="743B451D"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зелений</w:t>
            </w:r>
          </w:p>
        </w:tc>
        <w:tc>
          <w:tcPr>
            <w:tcW w:w="1407" w:type="dxa"/>
            <w:tcBorders>
              <w:top w:val="single" w:color="000000" w:themeColor="text1" w:sz="4"/>
              <w:left w:val="single" w:color="000000" w:themeColor="text1" w:sz="4"/>
              <w:bottom w:val="single" w:color="000000" w:themeColor="text1" w:sz="4"/>
              <w:right w:val="single" w:color="000000" w:themeColor="text1" w:sz="4"/>
            </w:tcBorders>
            <w:tcMar/>
          </w:tcPr>
          <w:p w14:paraId="0B595E8A"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7E8C879B"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7ABDCE62"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2BAD3282"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7</w:t>
            </w:r>
          </w:p>
        </w:tc>
        <w:tc>
          <w:tcPr>
            <w:tcW w:w="2420" w:type="dxa"/>
            <w:tcBorders>
              <w:top w:val="single" w:color="000000" w:themeColor="text1" w:sz="4"/>
              <w:left w:val="single" w:color="000000" w:themeColor="text1" w:sz="4"/>
              <w:bottom w:val="single" w:color="000000" w:themeColor="text1" w:sz="4"/>
              <w:right w:val="single" w:color="000000" w:themeColor="text1" w:sz="4"/>
            </w:tcBorders>
            <w:tcMar/>
          </w:tcPr>
          <w:p w14:paraId="2E778177"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Ялівець повзучий</w:t>
            </w:r>
          </w:p>
        </w:tc>
        <w:tc>
          <w:tcPr>
            <w:tcW w:w="2761" w:type="dxa"/>
            <w:tcBorders>
              <w:top w:val="single" w:color="000000" w:themeColor="text1" w:sz="4"/>
              <w:left w:val="single" w:color="000000" w:themeColor="text1" w:sz="4"/>
              <w:bottom w:val="single" w:color="000000" w:themeColor="text1" w:sz="4"/>
              <w:right w:val="single" w:color="000000" w:themeColor="text1" w:sz="4"/>
            </w:tcBorders>
            <w:tcMar/>
          </w:tcPr>
          <w:p w14:paraId="39AE7CB6"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Juniperus</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procumbens</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Siebold</w:t>
            </w:r>
            <w:r w:rsidRPr="5626A8E3" w:rsidR="5B0250EF">
              <w:rPr>
                <w:rFonts w:ascii="Times New Roman" w:hAnsi="Times New Roman" w:eastAsia="Times New Roman" w:cs="Times New Roman"/>
                <w:sz w:val="28"/>
                <w:szCs w:val="28"/>
              </w:rPr>
              <w:t>.</w:t>
            </w:r>
          </w:p>
        </w:tc>
        <w:tc>
          <w:tcPr>
            <w:tcW w:w="1503" w:type="dxa"/>
            <w:tcBorders>
              <w:top w:val="single" w:color="000000" w:themeColor="text1" w:sz="4"/>
              <w:left w:val="single" w:color="000000" w:themeColor="text1" w:sz="4"/>
              <w:bottom w:val="single" w:color="000000" w:themeColor="text1" w:sz="4"/>
              <w:right w:val="single" w:color="000000" w:themeColor="text1" w:sz="4"/>
            </w:tcBorders>
            <w:tcMar/>
          </w:tcPr>
          <w:p w14:paraId="55C61065"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зелений</w:t>
            </w:r>
          </w:p>
        </w:tc>
        <w:tc>
          <w:tcPr>
            <w:tcW w:w="1407" w:type="dxa"/>
            <w:tcBorders>
              <w:top w:val="single" w:color="000000" w:themeColor="text1" w:sz="4"/>
              <w:left w:val="single" w:color="000000" w:themeColor="text1" w:sz="4"/>
              <w:bottom w:val="single" w:color="000000" w:themeColor="text1" w:sz="4"/>
              <w:right w:val="single" w:color="000000" w:themeColor="text1" w:sz="4"/>
            </w:tcBorders>
            <w:tcMar/>
          </w:tcPr>
          <w:p w14:paraId="75F31AB8"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вічнозелений</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0A55056D"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bl>
    <w:p xmlns:wp14="http://schemas.microsoft.com/office/word/2010/wordml" w14:paraId="34CE79A0" wp14:textId="77777777">
      <w:pPr>
        <w:spacing w:line="360" w:lineRule="auto"/>
        <w:ind w:firstLine="708"/>
        <w:jc w:val="both"/>
        <w:rPr>
          <w:rFonts w:ascii="Times New Roman" w:hAnsi="Times New Roman" w:eastAsia="Times New Roman" w:cs="Times New Roman"/>
          <w:sz w:val="16"/>
          <w:szCs w:val="16"/>
        </w:rPr>
      </w:pPr>
    </w:p>
    <w:p xmlns:wp14="http://schemas.microsoft.com/office/word/2010/wordml" w:rsidP="6641E428" w14:paraId="796B6294" wp14:textId="18EF2C64">
      <w:pPr>
        <w:spacing w:line="360" w:lineRule="auto"/>
        <w:ind w:firstLine="708"/>
        <w:jc w:val="both"/>
        <w:rPr>
          <w:rFonts w:ascii="Times New Roman" w:hAnsi="Times New Roman" w:eastAsia="Times New Roman" w:cs="Times New Roman"/>
        </w:rPr>
      </w:pPr>
      <w:bookmarkStart w:name="_Hlk166875786" w:id="4"/>
      <w:r w:rsidRPr="6641E428" w:rsidR="410D726B">
        <w:rPr>
          <w:rFonts w:ascii="Times New Roman" w:hAnsi="Times New Roman" w:eastAsia="Times New Roman" w:cs="Times New Roman"/>
          <w:sz w:val="28"/>
          <w:szCs w:val="28"/>
        </w:rPr>
        <w:t xml:space="preserve">Наприкінці ділянки розташовано декоративну клумбу (рис. </w:t>
      </w:r>
      <w:r w:rsidRPr="6641E428" w:rsidR="5C7B87A9">
        <w:rPr>
          <w:rFonts w:ascii="Times New Roman" w:hAnsi="Times New Roman" w:eastAsia="Times New Roman" w:cs="Times New Roman"/>
          <w:sz w:val="28"/>
          <w:szCs w:val="28"/>
        </w:rPr>
        <w:t>3</w:t>
      </w:r>
      <w:r w:rsidRPr="6641E428" w:rsidR="2EF619EF">
        <w:rPr>
          <w:rFonts w:ascii="Times New Roman" w:hAnsi="Times New Roman" w:eastAsia="Times New Roman" w:cs="Times New Roman"/>
          <w:sz w:val="28"/>
          <w:szCs w:val="28"/>
        </w:rPr>
        <w:t>7</w:t>
      </w:r>
      <w:r w:rsidRPr="6641E428" w:rsidR="410D726B">
        <w:rPr>
          <w:rFonts w:ascii="Times New Roman" w:hAnsi="Times New Roman" w:eastAsia="Times New Roman" w:cs="Times New Roman"/>
          <w:sz w:val="28"/>
          <w:szCs w:val="28"/>
        </w:rPr>
        <w:t xml:space="preserve">) з </w:t>
      </w:r>
      <w:r w:rsidRPr="6641E428" w:rsidR="410D726B">
        <w:rPr>
          <w:rFonts w:ascii="Times New Roman" w:hAnsi="Times New Roman" w:eastAsia="Times New Roman" w:cs="Times New Roman"/>
          <w:sz w:val="28"/>
          <w:szCs w:val="28"/>
        </w:rPr>
        <w:t>топіаріями</w:t>
      </w:r>
      <w:r w:rsidRPr="6641E428" w:rsidR="410D726B">
        <w:rPr>
          <w:rFonts w:ascii="Times New Roman" w:hAnsi="Times New Roman" w:eastAsia="Times New Roman" w:cs="Times New Roman"/>
          <w:sz w:val="28"/>
          <w:szCs w:val="28"/>
        </w:rPr>
        <w:t xml:space="preserve"> в центрі. Група </w:t>
      </w:r>
      <w:r w:rsidRPr="6641E428" w:rsidR="410D726B">
        <w:rPr>
          <w:rFonts w:ascii="Times New Roman" w:hAnsi="Times New Roman" w:eastAsia="Times New Roman" w:cs="Times New Roman"/>
          <w:sz w:val="28"/>
          <w:szCs w:val="28"/>
        </w:rPr>
        <w:t>топіаріїв</w:t>
      </w:r>
      <w:r w:rsidRPr="6641E428" w:rsidR="410D726B">
        <w:rPr>
          <w:rFonts w:ascii="Times New Roman" w:hAnsi="Times New Roman" w:eastAsia="Times New Roman" w:cs="Times New Roman"/>
          <w:sz w:val="28"/>
          <w:szCs w:val="28"/>
        </w:rPr>
        <w:t xml:space="preserve"> представлена центральною багатоскладовою формою, схожою на святковий торт з вишенькою нагорі. Цей </w:t>
      </w:r>
      <w:r w:rsidRPr="6641E428" w:rsidR="410D726B">
        <w:rPr>
          <w:rFonts w:ascii="Times New Roman" w:hAnsi="Times New Roman" w:eastAsia="Times New Roman" w:cs="Times New Roman"/>
          <w:sz w:val="28"/>
          <w:szCs w:val="28"/>
        </w:rPr>
        <w:t>топіарій</w:t>
      </w:r>
      <w:r w:rsidRPr="6641E428" w:rsidR="410D726B">
        <w:rPr>
          <w:rFonts w:ascii="Times New Roman" w:hAnsi="Times New Roman" w:eastAsia="Times New Roman" w:cs="Times New Roman"/>
          <w:sz w:val="28"/>
          <w:szCs w:val="28"/>
        </w:rPr>
        <w:t xml:space="preserve"> </w:t>
      </w:r>
      <w:r w:rsidRPr="6641E428" w:rsidR="410D726B">
        <w:rPr>
          <w:rFonts w:ascii="Times New Roman" w:hAnsi="Times New Roman" w:eastAsia="Times New Roman" w:cs="Times New Roman"/>
          <w:sz w:val="28"/>
          <w:szCs w:val="28"/>
        </w:rPr>
        <w:t>вистредений</w:t>
      </w:r>
      <w:r w:rsidRPr="6641E428" w:rsidR="410D726B">
        <w:rPr>
          <w:rFonts w:ascii="Times New Roman" w:hAnsi="Times New Roman" w:eastAsia="Times New Roman" w:cs="Times New Roman"/>
          <w:sz w:val="28"/>
          <w:szCs w:val="28"/>
        </w:rPr>
        <w:t xml:space="preserve"> з туї західної – </w:t>
      </w:r>
      <w:r w:rsidRPr="6641E428" w:rsidR="410D726B">
        <w:rPr>
          <w:rFonts w:ascii="Times New Roman" w:hAnsi="Times New Roman" w:eastAsia="Times New Roman" w:cs="Times New Roman"/>
          <w:i w:val="1"/>
          <w:iCs w:val="1"/>
          <w:sz w:val="28"/>
          <w:szCs w:val="28"/>
        </w:rPr>
        <w:t>Thuja</w:t>
      </w:r>
      <w:r w:rsidRPr="6641E428" w:rsidR="410D726B">
        <w:rPr>
          <w:rFonts w:ascii="Times New Roman" w:hAnsi="Times New Roman" w:eastAsia="Times New Roman" w:cs="Times New Roman"/>
          <w:i w:val="1"/>
          <w:iCs w:val="1"/>
          <w:sz w:val="28"/>
          <w:szCs w:val="28"/>
        </w:rPr>
        <w:t xml:space="preserve"> </w:t>
      </w:r>
      <w:r w:rsidRPr="6641E428" w:rsidR="410D726B">
        <w:rPr>
          <w:rFonts w:ascii="Times New Roman" w:hAnsi="Times New Roman" w:eastAsia="Times New Roman" w:cs="Times New Roman"/>
          <w:i w:val="1"/>
          <w:iCs w:val="1"/>
          <w:sz w:val="28"/>
          <w:szCs w:val="28"/>
        </w:rPr>
        <w:t>occidentalis</w:t>
      </w:r>
      <w:r w:rsidRPr="6641E428" w:rsidR="410D726B">
        <w:rPr>
          <w:rFonts w:ascii="Times New Roman" w:hAnsi="Times New Roman" w:eastAsia="Times New Roman" w:cs="Times New Roman"/>
          <w:sz w:val="28"/>
          <w:szCs w:val="28"/>
        </w:rPr>
        <w:t>, рослини родини Кипарисових (</w:t>
      </w:r>
      <w:r w:rsidRPr="6641E428" w:rsidR="410D726B">
        <w:rPr>
          <w:rFonts w:ascii="Times New Roman" w:hAnsi="Times New Roman" w:eastAsia="Times New Roman" w:cs="Times New Roman"/>
          <w:sz w:val="28"/>
          <w:szCs w:val="28"/>
        </w:rPr>
        <w:t>Cupressaceae</w:t>
      </w:r>
      <w:r w:rsidRPr="6641E428" w:rsidR="410D726B">
        <w:rPr>
          <w:rFonts w:ascii="Times New Roman" w:hAnsi="Times New Roman" w:eastAsia="Times New Roman" w:cs="Times New Roman"/>
          <w:sz w:val="28"/>
          <w:szCs w:val="28"/>
        </w:rPr>
        <w:t xml:space="preserve">) . По периметру цей </w:t>
      </w:r>
      <w:r w:rsidRPr="6641E428" w:rsidR="410D726B">
        <w:rPr>
          <w:rFonts w:ascii="Times New Roman" w:hAnsi="Times New Roman" w:eastAsia="Times New Roman" w:cs="Times New Roman"/>
          <w:sz w:val="28"/>
          <w:szCs w:val="28"/>
        </w:rPr>
        <w:t>топіарій</w:t>
      </w:r>
      <w:r w:rsidRPr="6641E428" w:rsidR="410D726B">
        <w:rPr>
          <w:rFonts w:ascii="Times New Roman" w:hAnsi="Times New Roman" w:eastAsia="Times New Roman" w:cs="Times New Roman"/>
          <w:sz w:val="28"/>
          <w:szCs w:val="28"/>
        </w:rPr>
        <w:t xml:space="preserve"> оточений вісьма маленькими </w:t>
      </w:r>
      <w:r w:rsidRPr="6641E428" w:rsidR="410D726B">
        <w:rPr>
          <w:rFonts w:ascii="Times New Roman" w:hAnsi="Times New Roman" w:eastAsia="Times New Roman" w:cs="Times New Roman"/>
          <w:sz w:val="28"/>
          <w:szCs w:val="28"/>
        </w:rPr>
        <w:t>топіаріями</w:t>
      </w:r>
      <w:r w:rsidRPr="6641E428" w:rsidR="410D726B">
        <w:rPr>
          <w:rFonts w:ascii="Times New Roman" w:hAnsi="Times New Roman" w:eastAsia="Times New Roman" w:cs="Times New Roman"/>
          <w:sz w:val="28"/>
          <w:szCs w:val="28"/>
        </w:rPr>
        <w:t xml:space="preserve"> </w:t>
      </w:r>
      <w:r w:rsidRPr="6641E428" w:rsidR="410D726B">
        <w:rPr>
          <w:rFonts w:ascii="Times New Roman" w:hAnsi="Times New Roman" w:eastAsia="Times New Roman" w:cs="Times New Roman"/>
          <w:sz w:val="28"/>
          <w:szCs w:val="28"/>
        </w:rPr>
        <w:t>вистреженими</w:t>
      </w:r>
      <w:r w:rsidRPr="6641E428" w:rsidR="410D726B">
        <w:rPr>
          <w:rFonts w:ascii="Times New Roman" w:hAnsi="Times New Roman" w:eastAsia="Times New Roman" w:cs="Times New Roman"/>
          <w:sz w:val="28"/>
          <w:szCs w:val="28"/>
        </w:rPr>
        <w:t xml:space="preserve"> у вигляді куль. Група </w:t>
      </w:r>
      <w:r w:rsidRPr="6641E428" w:rsidR="410D726B">
        <w:rPr>
          <w:rFonts w:ascii="Times New Roman" w:hAnsi="Times New Roman" w:eastAsia="Times New Roman" w:cs="Times New Roman"/>
          <w:sz w:val="28"/>
          <w:szCs w:val="28"/>
        </w:rPr>
        <w:t>топіаріїв</w:t>
      </w:r>
      <w:r w:rsidRPr="6641E428" w:rsidR="410D726B">
        <w:rPr>
          <w:rFonts w:ascii="Times New Roman" w:hAnsi="Times New Roman" w:eastAsia="Times New Roman" w:cs="Times New Roman"/>
          <w:sz w:val="28"/>
          <w:szCs w:val="28"/>
        </w:rPr>
        <w:t xml:space="preserve"> розташовується на газоні, а навколо цієї композиції ми бачимо квітник в рожевих тонах (Таблиця 5).</w:t>
      </w:r>
      <w:bookmarkEnd w:id="4"/>
      <w:r w:rsidRPr="6641E428" w:rsidR="410D726B">
        <w:rPr>
          <w:rFonts w:ascii="Times New Roman" w:hAnsi="Times New Roman" w:eastAsia="Times New Roman" w:cs="Times New Roman"/>
          <w:sz w:val="28"/>
          <w:szCs w:val="28"/>
        </w:rPr>
        <w:t xml:space="preserve"> </w:t>
      </w:r>
      <w:r w:rsidR="410D726B">
        <w:drawing>
          <wp:inline xmlns:wp14="http://schemas.microsoft.com/office/word/2010/wordprocessingDrawing" wp14:editId="56610700" wp14:anchorId="2C98C26A">
            <wp:extent cx="5995692" cy="4497070"/>
            <wp:effectExtent l="0" t="0" r="5080" b="0"/>
            <wp:docPr id="119719393" name="Рисунок 1" descr="Изображение выглядит как текст, рисунок, зарисовка, чернила&#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e569e03f2b35445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95692" cy="4497070"/>
                    </a:xfrm>
                    <a:prstGeom prst="rect">
                      <a:avLst/>
                    </a:prstGeom>
                  </pic:spPr>
                </pic:pic>
              </a:graphicData>
            </a:graphic>
          </wp:inline>
        </w:drawing>
      </w:r>
    </w:p>
    <w:p xmlns:wp14="http://schemas.microsoft.com/office/word/2010/wordml" w14:paraId="47F41235" wp14:textId="41598ECA">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6C253811">
        <w:rPr>
          <w:rFonts w:ascii="Times New Roman" w:hAnsi="Times New Roman" w:eastAsia="Times New Roman" w:cs="Times New Roman"/>
        </w:rPr>
        <w:t>3</w:t>
      </w:r>
      <w:r w:rsidRPr="6641E428" w:rsidR="52F13136">
        <w:rPr>
          <w:rFonts w:ascii="Times New Roman" w:hAnsi="Times New Roman" w:eastAsia="Times New Roman" w:cs="Times New Roman"/>
        </w:rPr>
        <w:t>7</w:t>
      </w:r>
      <w:r w:rsidRPr="6641E428" w:rsidR="410D726B">
        <w:rPr>
          <w:rFonts w:ascii="Times New Roman" w:hAnsi="Times New Roman" w:eastAsia="Times New Roman" w:cs="Times New Roman"/>
        </w:rPr>
        <w:t>. Посадковий план.</w:t>
      </w:r>
    </w:p>
    <w:p w:rsidR="70D96CFB" w:rsidP="70D96CFB" w:rsidRDefault="70D96CFB" w14:paraId="7E392254" w14:textId="77B496EF">
      <w:pPr>
        <w:spacing w:line="360" w:lineRule="auto"/>
        <w:ind w:firstLine="708"/>
        <w:jc w:val="right"/>
        <w:rPr>
          <w:rFonts w:ascii="Times New Roman" w:hAnsi="Times New Roman" w:eastAsia="Times New Roman" w:cs="Times New Roman"/>
          <w:sz w:val="28"/>
          <w:szCs w:val="28"/>
        </w:rPr>
      </w:pPr>
    </w:p>
    <w:p xmlns:wp14="http://schemas.microsoft.com/office/word/2010/wordml" w14:paraId="3115A9DA" wp14:textId="77777777">
      <w:pPr>
        <w:spacing w:line="360" w:lineRule="auto"/>
        <w:ind w:firstLine="708"/>
        <w:jc w:val="right"/>
        <w:rPr>
          <w:rFonts w:ascii="Times New Roman" w:hAnsi="Times New Roman" w:eastAsia="Times New Roman" w:cs="Times New Roman"/>
          <w:sz w:val="28"/>
          <w:szCs w:val="28"/>
        </w:rPr>
      </w:pPr>
      <w:r w:rsidRPr="14454CDE" w:rsidR="5B0250EF">
        <w:rPr>
          <w:rFonts w:ascii="Times New Roman" w:hAnsi="Times New Roman" w:eastAsia="Times New Roman" w:cs="Times New Roman"/>
          <w:sz w:val="28"/>
          <w:szCs w:val="28"/>
        </w:rPr>
        <w:t>Таблиця 5</w:t>
      </w:r>
    </w:p>
    <w:p w:rsidR="12BBA340" w:rsidP="14454CDE" w:rsidRDefault="12BBA340" w14:paraId="0B05DE35" w14:textId="4CA786C5">
      <w:pPr>
        <w:spacing w:line="360" w:lineRule="auto"/>
        <w:ind w:firstLine="708"/>
        <w:jc w:val="center"/>
        <w:rPr>
          <w:rFonts w:ascii="Times New Roman" w:hAnsi="Times New Roman" w:eastAsia="Times New Roman" w:cs="Times New Roman"/>
          <w:sz w:val="28"/>
          <w:szCs w:val="28"/>
        </w:rPr>
      </w:pPr>
      <w:r w:rsidRPr="14454CDE" w:rsidR="12BBA340">
        <w:rPr>
          <w:rFonts w:ascii="Times New Roman" w:hAnsi="Times New Roman" w:eastAsia="Times New Roman" w:cs="Times New Roman"/>
          <w:sz w:val="28"/>
          <w:szCs w:val="28"/>
        </w:rPr>
        <w:t>Асортиментна таблиця для клумби з топіарієм</w:t>
      </w:r>
    </w:p>
    <w:tbl>
      <w:tblPr>
        <w:tblStyle w:val="19"/>
        <w:tblW w:w="0" w:type="auto"/>
        <w:tblInd w:w="-5"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484"/>
        <w:gridCol w:w="2675"/>
        <w:gridCol w:w="2734"/>
        <w:gridCol w:w="1246"/>
        <w:gridCol w:w="1678"/>
        <w:gridCol w:w="1286"/>
      </w:tblGrid>
      <w:tr xmlns:wp14="http://schemas.microsoft.com/office/word/2010/wordml" w:rsidTr="6641E428" w14:paraId="6F3C63A4"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98" w:type="dxa"/>
            <w:tcBorders>
              <w:top w:val="single" w:color="000000" w:themeColor="text1" w:sz="4"/>
              <w:left w:val="single" w:color="000000" w:themeColor="text1" w:sz="4"/>
              <w:bottom w:val="single" w:color="000000" w:themeColor="text1" w:sz="4"/>
              <w:right w:val="single" w:color="000000" w:themeColor="text1" w:sz="4"/>
            </w:tcBorders>
            <w:tcMar/>
          </w:tcPr>
          <w:p w14:paraId="094901A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w:t>
            </w:r>
          </w:p>
        </w:tc>
        <w:tc>
          <w:tcPr>
            <w:tcW w:w="2675" w:type="dxa"/>
            <w:tcBorders>
              <w:top w:val="single" w:color="000000" w:themeColor="text1" w:sz="4"/>
              <w:left w:val="single" w:color="000000" w:themeColor="text1" w:sz="4"/>
              <w:bottom w:val="single" w:color="000000" w:themeColor="text1" w:sz="4"/>
              <w:right w:val="single" w:color="000000" w:themeColor="text1" w:sz="4"/>
            </w:tcBorders>
            <w:tcMar/>
          </w:tcPr>
          <w:p w14:paraId="50D15BED"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Укр</w:t>
            </w:r>
            <w:r w:rsidRPr="5626A8E3" w:rsidR="5B0250EF">
              <w:rPr>
                <w:rFonts w:ascii="Times New Roman" w:hAnsi="Times New Roman" w:eastAsia="Times New Roman" w:cs="Times New Roman"/>
                <w:sz w:val="28"/>
                <w:szCs w:val="28"/>
              </w:rPr>
              <w:t>. назва</w:t>
            </w:r>
          </w:p>
        </w:tc>
        <w:tc>
          <w:tcPr>
            <w:tcW w:w="2734" w:type="dxa"/>
            <w:tcBorders>
              <w:top w:val="single" w:color="000000" w:themeColor="text1" w:sz="4"/>
              <w:left w:val="single" w:color="000000" w:themeColor="text1" w:sz="4"/>
              <w:bottom w:val="single" w:color="000000" w:themeColor="text1" w:sz="4"/>
              <w:right w:val="single" w:color="000000" w:themeColor="text1" w:sz="4"/>
            </w:tcBorders>
            <w:tcMar/>
          </w:tcPr>
          <w:p w14:paraId="0AC08165"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Лат. назва</w:t>
            </w:r>
          </w:p>
        </w:tc>
        <w:tc>
          <w:tcPr>
            <w:tcW w:w="1246" w:type="dxa"/>
            <w:tcBorders>
              <w:top w:val="single" w:color="000000" w:themeColor="text1" w:sz="4"/>
              <w:left w:val="single" w:color="000000" w:themeColor="text1" w:sz="4"/>
              <w:bottom w:val="single" w:color="000000" w:themeColor="text1" w:sz="4"/>
              <w:right w:val="single" w:color="000000" w:themeColor="text1" w:sz="4"/>
            </w:tcBorders>
            <w:tcMar/>
          </w:tcPr>
          <w:p w14:paraId="1630C18E"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Колір</w:t>
            </w:r>
          </w:p>
        </w:tc>
        <w:tc>
          <w:tcPr>
            <w:tcW w:w="1678" w:type="dxa"/>
            <w:tcBorders>
              <w:top w:val="single" w:color="000000" w:themeColor="text1" w:sz="4"/>
              <w:left w:val="single" w:color="000000" w:themeColor="text1" w:sz="4"/>
              <w:bottom w:val="single" w:color="000000" w:themeColor="text1" w:sz="4"/>
              <w:right w:val="single" w:color="000000" w:themeColor="text1" w:sz="4"/>
            </w:tcBorders>
            <w:tcMar/>
          </w:tcPr>
          <w:p w14:paraId="677E3176"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Строки цвітіння</w:t>
            </w:r>
          </w:p>
        </w:tc>
        <w:tc>
          <w:tcPr>
            <w:tcW w:w="1286" w:type="dxa"/>
            <w:tcBorders>
              <w:top w:val="single" w:color="000000" w:themeColor="text1" w:sz="4"/>
              <w:left w:val="single" w:color="000000" w:themeColor="text1" w:sz="4"/>
              <w:bottom w:val="single" w:color="000000" w:themeColor="text1" w:sz="4"/>
              <w:right w:val="single" w:color="000000" w:themeColor="text1" w:sz="4"/>
            </w:tcBorders>
            <w:tcMar/>
          </w:tcPr>
          <w:p w14:paraId="6D4830C7"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кількість</w:t>
            </w:r>
          </w:p>
        </w:tc>
      </w:tr>
      <w:tr xmlns:wp14="http://schemas.microsoft.com/office/word/2010/wordml" w:rsidTr="6641E428" w14:paraId="41C363DA"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98" w:type="dxa"/>
            <w:tcBorders>
              <w:top w:val="single" w:color="000000" w:themeColor="text1" w:sz="4"/>
              <w:left w:val="single" w:color="000000" w:themeColor="text1" w:sz="4"/>
              <w:bottom w:val="single" w:color="000000" w:themeColor="text1" w:sz="4"/>
              <w:right w:val="single" w:color="000000" w:themeColor="text1" w:sz="4"/>
            </w:tcBorders>
            <w:tcMar/>
          </w:tcPr>
          <w:p w14:paraId="7AC77A5E"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c>
          <w:tcPr>
            <w:tcW w:w="2675" w:type="dxa"/>
            <w:tcBorders>
              <w:top w:val="single" w:color="000000" w:themeColor="text1" w:sz="4"/>
              <w:left w:val="single" w:color="000000" w:themeColor="text1" w:sz="4"/>
              <w:bottom w:val="single" w:color="000000" w:themeColor="text1" w:sz="4"/>
              <w:right w:val="single" w:color="000000" w:themeColor="text1" w:sz="4"/>
            </w:tcBorders>
            <w:tcMar/>
          </w:tcPr>
          <w:p w14:paraId="51AE68A6"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Верба </w:t>
            </w:r>
            <w:r w:rsidRPr="5626A8E3" w:rsidR="5B0250EF">
              <w:rPr>
                <w:rFonts w:ascii="Times New Roman" w:hAnsi="Times New Roman" w:eastAsia="Times New Roman" w:cs="Times New Roman"/>
                <w:sz w:val="28"/>
                <w:szCs w:val="28"/>
              </w:rPr>
              <w:t>цільнолиста</w:t>
            </w:r>
          </w:p>
        </w:tc>
        <w:tc>
          <w:tcPr>
            <w:tcW w:w="2734" w:type="dxa"/>
            <w:tcBorders>
              <w:top w:val="single" w:color="000000" w:themeColor="text1" w:sz="4"/>
              <w:left w:val="single" w:color="000000" w:themeColor="text1" w:sz="4"/>
              <w:bottom w:val="single" w:color="000000" w:themeColor="text1" w:sz="4"/>
              <w:right w:val="single" w:color="000000" w:themeColor="text1" w:sz="4"/>
            </w:tcBorders>
            <w:tcMar/>
          </w:tcPr>
          <w:p w:rsidP="5626A8E3" w14:paraId="2AF195ED" wp14:textId="77777777">
            <w:pPr>
              <w:spacing w:after="0" w:line="240" w:lineRule="auto"/>
              <w:rPr>
                <w:rFonts w:ascii="Times New Roman" w:hAnsi="Times New Roman" w:eastAsia="Times New Roman" w:cs="Times New Roman"/>
                <w:i w:val="1"/>
                <w:iCs w:val="1"/>
                <w:sz w:val="28"/>
                <w:szCs w:val="28"/>
              </w:rPr>
            </w:pPr>
            <w:r w:rsidRPr="5626A8E3" w:rsidR="5B0250EF">
              <w:rPr>
                <w:rFonts w:ascii="Times New Roman" w:hAnsi="Times New Roman" w:eastAsia="Times New Roman" w:cs="Times New Roman"/>
                <w:i w:val="1"/>
                <w:iCs w:val="1"/>
                <w:sz w:val="28"/>
                <w:szCs w:val="28"/>
              </w:rPr>
              <w:t>Salix</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integra</w:t>
            </w:r>
          </w:p>
        </w:tc>
        <w:tc>
          <w:tcPr>
            <w:tcW w:w="1246" w:type="dxa"/>
            <w:tcBorders>
              <w:top w:val="single" w:color="000000" w:themeColor="text1" w:sz="4"/>
              <w:left w:val="single" w:color="000000" w:themeColor="text1" w:sz="4"/>
              <w:bottom w:val="single" w:color="000000" w:themeColor="text1" w:sz="4"/>
              <w:right w:val="single" w:color="000000" w:themeColor="text1" w:sz="4"/>
            </w:tcBorders>
            <w:tcMar/>
          </w:tcPr>
          <w:p w14:paraId="111174F9"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Ніжно рожевий</w:t>
            </w:r>
          </w:p>
        </w:tc>
        <w:tc>
          <w:tcPr>
            <w:tcW w:w="1678" w:type="dxa"/>
            <w:tcBorders>
              <w:top w:val="single" w:color="000000" w:themeColor="text1" w:sz="4"/>
              <w:left w:val="single" w:color="000000" w:themeColor="text1" w:sz="4"/>
              <w:bottom w:val="single" w:color="000000" w:themeColor="text1" w:sz="4"/>
              <w:right w:val="single" w:color="000000" w:themeColor="text1" w:sz="4"/>
            </w:tcBorders>
            <w:tcMar/>
          </w:tcPr>
          <w:p w14:paraId="65C1400F"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w:t>
            </w:r>
          </w:p>
        </w:tc>
        <w:tc>
          <w:tcPr>
            <w:tcW w:w="1286" w:type="dxa"/>
            <w:tcBorders>
              <w:top w:val="single" w:color="000000" w:themeColor="text1" w:sz="4"/>
              <w:left w:val="single" w:color="000000" w:themeColor="text1" w:sz="4"/>
              <w:bottom w:val="single" w:color="000000" w:themeColor="text1" w:sz="4"/>
              <w:right w:val="single" w:color="000000" w:themeColor="text1" w:sz="4"/>
            </w:tcBorders>
            <w:tcMar/>
          </w:tcPr>
          <w:p w14:paraId="3DF79E9E"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14</w:t>
            </w:r>
          </w:p>
        </w:tc>
      </w:tr>
      <w:tr xmlns:wp14="http://schemas.microsoft.com/office/word/2010/wordml" w:rsidTr="6641E428" w14:paraId="6B31C08B"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98" w:type="dxa"/>
            <w:tcBorders>
              <w:top w:val="single" w:color="000000" w:themeColor="text1" w:sz="4"/>
              <w:left w:val="single" w:color="000000" w:themeColor="text1" w:sz="4"/>
              <w:bottom w:val="single" w:color="000000" w:themeColor="text1" w:sz="4"/>
              <w:right w:val="single" w:color="000000" w:themeColor="text1" w:sz="4"/>
            </w:tcBorders>
            <w:tcMar/>
          </w:tcPr>
          <w:p w14:paraId="7FDA8B51"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2</w:t>
            </w:r>
          </w:p>
        </w:tc>
        <w:tc>
          <w:tcPr>
            <w:tcW w:w="2675" w:type="dxa"/>
            <w:tcBorders>
              <w:top w:val="single" w:color="000000" w:themeColor="text1" w:sz="4"/>
              <w:left w:val="single" w:color="000000" w:themeColor="text1" w:sz="4"/>
              <w:bottom w:val="single" w:color="000000" w:themeColor="text1" w:sz="4"/>
              <w:right w:val="single" w:color="000000" w:themeColor="text1" w:sz="4"/>
            </w:tcBorders>
            <w:tcMar/>
          </w:tcPr>
          <w:p w14:paraId="7E1F9C8E"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Тюльпан </w:t>
            </w:r>
            <w:r w:rsidRPr="5626A8E3" w:rsidR="5B0250EF">
              <w:rPr>
                <w:rFonts w:ascii="Times New Roman" w:hAnsi="Times New Roman" w:eastAsia="Times New Roman" w:cs="Times New Roman"/>
                <w:sz w:val="28"/>
                <w:szCs w:val="28"/>
              </w:rPr>
              <w:t>вірідіфлора</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Groenland</w:t>
            </w:r>
            <w:r w:rsidRPr="5626A8E3" w:rsidR="5B0250EF">
              <w:rPr>
                <w:rFonts w:ascii="Times New Roman" w:hAnsi="Times New Roman" w:eastAsia="Times New Roman" w:cs="Times New Roman"/>
                <w:sz w:val="28"/>
                <w:szCs w:val="28"/>
              </w:rPr>
              <w:t>”</w:t>
            </w:r>
          </w:p>
        </w:tc>
        <w:tc>
          <w:tcPr>
            <w:tcW w:w="2734" w:type="dxa"/>
            <w:tcBorders>
              <w:top w:val="single" w:color="000000" w:themeColor="text1" w:sz="4"/>
              <w:left w:val="single" w:color="000000" w:themeColor="text1" w:sz="4"/>
              <w:bottom w:val="single" w:color="000000" w:themeColor="text1" w:sz="4"/>
              <w:right w:val="single" w:color="000000" w:themeColor="text1" w:sz="4"/>
            </w:tcBorders>
            <w:tcMar/>
          </w:tcPr>
          <w:p w14:paraId="1DC5F6CA"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Tulipa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viridiglora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Groenland</w:t>
            </w:r>
            <w:r w:rsidRPr="5626A8E3" w:rsidR="5B0250EF">
              <w:rPr>
                <w:rFonts w:ascii="Times New Roman" w:hAnsi="Times New Roman" w:eastAsia="Times New Roman" w:cs="Times New Roman"/>
                <w:sz w:val="28"/>
                <w:szCs w:val="28"/>
              </w:rPr>
              <w:t>”</w:t>
            </w:r>
          </w:p>
        </w:tc>
        <w:tc>
          <w:tcPr>
            <w:tcW w:w="1246" w:type="dxa"/>
            <w:tcBorders>
              <w:top w:val="single" w:color="000000" w:themeColor="text1" w:sz="4"/>
              <w:left w:val="single" w:color="000000" w:themeColor="text1" w:sz="4"/>
              <w:bottom w:val="single" w:color="000000" w:themeColor="text1" w:sz="4"/>
              <w:right w:val="single" w:color="000000" w:themeColor="text1" w:sz="4"/>
            </w:tcBorders>
            <w:tcMar/>
          </w:tcPr>
          <w:p w14:paraId="4E9958F5"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рожевий</w:t>
            </w:r>
          </w:p>
        </w:tc>
        <w:tc>
          <w:tcPr>
            <w:tcW w:w="1678" w:type="dxa"/>
            <w:tcBorders>
              <w:top w:val="single" w:color="000000" w:themeColor="text1" w:sz="4"/>
              <w:left w:val="single" w:color="000000" w:themeColor="text1" w:sz="4"/>
              <w:bottom w:val="single" w:color="000000" w:themeColor="text1" w:sz="4"/>
              <w:right w:val="single" w:color="000000" w:themeColor="text1" w:sz="4"/>
            </w:tcBorders>
            <w:tcMar/>
          </w:tcPr>
          <w:p w14:paraId="6BF683F8"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IV-V</w:t>
            </w:r>
          </w:p>
        </w:tc>
        <w:tc>
          <w:tcPr>
            <w:tcW w:w="1286" w:type="dxa"/>
            <w:tcBorders>
              <w:top w:val="single" w:color="000000" w:themeColor="text1" w:sz="4"/>
              <w:left w:val="single" w:color="000000" w:themeColor="text1" w:sz="4"/>
              <w:bottom w:val="single" w:color="000000" w:themeColor="text1" w:sz="4"/>
              <w:right w:val="single" w:color="000000" w:themeColor="text1" w:sz="4"/>
            </w:tcBorders>
            <w:tcMar/>
          </w:tcPr>
          <w:p w14:paraId="4475BF49"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100</w:t>
            </w:r>
          </w:p>
        </w:tc>
      </w:tr>
      <w:tr xmlns:wp14="http://schemas.microsoft.com/office/word/2010/wordml" w:rsidTr="6641E428" w14:paraId="10BC919B"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98" w:type="dxa"/>
            <w:tcBorders>
              <w:top w:val="single" w:color="000000" w:themeColor="text1" w:sz="4"/>
              <w:left w:val="single" w:color="000000" w:themeColor="text1" w:sz="4"/>
              <w:bottom w:val="single" w:color="000000" w:themeColor="text1" w:sz="4"/>
              <w:right w:val="single" w:color="000000" w:themeColor="text1" w:sz="4"/>
            </w:tcBorders>
            <w:tcMar/>
          </w:tcPr>
          <w:p w14:paraId="6EB493A6"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3</w:t>
            </w:r>
          </w:p>
        </w:tc>
        <w:tc>
          <w:tcPr>
            <w:tcW w:w="2675" w:type="dxa"/>
            <w:tcBorders>
              <w:top w:val="single" w:color="000000" w:themeColor="text1" w:sz="4"/>
              <w:left w:val="single" w:color="000000" w:themeColor="text1" w:sz="4"/>
              <w:bottom w:val="single" w:color="000000" w:themeColor="text1" w:sz="4"/>
              <w:right w:val="single" w:color="000000" w:themeColor="text1" w:sz="4"/>
            </w:tcBorders>
            <w:tcMar/>
          </w:tcPr>
          <w:p w14:paraId="20912A96"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Аліссум</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лобулярія</w:t>
            </w:r>
            <w:r w:rsidRPr="5626A8E3" w:rsidR="5B0250EF">
              <w:rPr>
                <w:rFonts w:ascii="Times New Roman" w:hAnsi="Times New Roman" w:eastAsia="Times New Roman" w:cs="Times New Roman"/>
                <w:sz w:val="28"/>
                <w:szCs w:val="28"/>
              </w:rPr>
              <w:t xml:space="preserve">) морський </w:t>
            </w:r>
          </w:p>
        </w:tc>
        <w:tc>
          <w:tcPr>
            <w:tcW w:w="2734" w:type="dxa"/>
            <w:tcBorders>
              <w:top w:val="single" w:color="000000" w:themeColor="text1" w:sz="4"/>
              <w:left w:val="single" w:color="000000" w:themeColor="text1" w:sz="4"/>
              <w:bottom w:val="single" w:color="000000" w:themeColor="text1" w:sz="4"/>
              <w:right w:val="single" w:color="000000" w:themeColor="text1" w:sz="4"/>
            </w:tcBorders>
            <w:tcMar/>
          </w:tcPr>
          <w:p w14:paraId="7C1B89E4"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Lobularia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maritima</w:t>
            </w:r>
            <w:r w:rsidRPr="5626A8E3" w:rsidR="5B0250EF">
              <w:rPr>
                <w:rFonts w:ascii="Times New Roman" w:hAnsi="Times New Roman" w:eastAsia="Times New Roman" w:cs="Times New Roman"/>
                <w:sz w:val="28"/>
                <w:szCs w:val="28"/>
              </w:rPr>
              <w:t xml:space="preserve"> L.</w:t>
            </w:r>
          </w:p>
        </w:tc>
        <w:tc>
          <w:tcPr>
            <w:tcW w:w="1246" w:type="dxa"/>
            <w:tcBorders>
              <w:top w:val="single" w:color="000000" w:themeColor="text1" w:sz="4"/>
              <w:left w:val="single" w:color="000000" w:themeColor="text1" w:sz="4"/>
              <w:bottom w:val="single" w:color="000000" w:themeColor="text1" w:sz="4"/>
              <w:right w:val="single" w:color="000000" w:themeColor="text1" w:sz="4"/>
            </w:tcBorders>
            <w:tcMar/>
          </w:tcPr>
          <w:p w14:paraId="4785E205"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білий</w:t>
            </w:r>
          </w:p>
        </w:tc>
        <w:tc>
          <w:tcPr>
            <w:tcW w:w="1678" w:type="dxa"/>
            <w:tcBorders>
              <w:top w:val="single" w:color="000000" w:themeColor="text1" w:sz="4"/>
              <w:left w:val="single" w:color="000000" w:themeColor="text1" w:sz="4"/>
              <w:bottom w:val="single" w:color="000000" w:themeColor="text1" w:sz="4"/>
              <w:right w:val="single" w:color="000000" w:themeColor="text1" w:sz="4"/>
            </w:tcBorders>
            <w:tcMar/>
          </w:tcPr>
          <w:p w14:paraId="763CACC2"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VI-X</w:t>
            </w:r>
          </w:p>
        </w:tc>
        <w:tc>
          <w:tcPr>
            <w:tcW w:w="1286" w:type="dxa"/>
            <w:tcBorders>
              <w:top w:val="single" w:color="000000" w:themeColor="text1" w:sz="4"/>
              <w:left w:val="single" w:color="000000" w:themeColor="text1" w:sz="4"/>
              <w:bottom w:val="single" w:color="000000" w:themeColor="text1" w:sz="4"/>
              <w:right w:val="single" w:color="000000" w:themeColor="text1" w:sz="4"/>
            </w:tcBorders>
            <w:tcMar/>
          </w:tcPr>
          <w:p w14:paraId="056C5BD2"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7</w:t>
            </w:r>
          </w:p>
        </w:tc>
      </w:tr>
      <w:tr xmlns:wp14="http://schemas.microsoft.com/office/word/2010/wordml" w:rsidTr="6641E428" w14:paraId="1B862314"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98" w:type="dxa"/>
            <w:tcBorders>
              <w:top w:val="single" w:color="000000" w:themeColor="text1" w:sz="4"/>
              <w:left w:val="single" w:color="000000" w:themeColor="text1" w:sz="4"/>
              <w:bottom w:val="single" w:color="000000" w:themeColor="text1" w:sz="4"/>
              <w:right w:val="single" w:color="000000" w:themeColor="text1" w:sz="4"/>
            </w:tcBorders>
            <w:tcMar/>
          </w:tcPr>
          <w:p w14:paraId="2D2A95FE"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4</w:t>
            </w:r>
          </w:p>
        </w:tc>
        <w:tc>
          <w:tcPr>
            <w:tcW w:w="2675" w:type="dxa"/>
            <w:tcBorders>
              <w:top w:val="single" w:color="000000" w:themeColor="text1" w:sz="4"/>
              <w:left w:val="single" w:color="000000" w:themeColor="text1" w:sz="4"/>
              <w:bottom w:val="single" w:color="000000" w:themeColor="text1" w:sz="4"/>
              <w:right w:val="single" w:color="000000" w:themeColor="text1" w:sz="4"/>
            </w:tcBorders>
            <w:tcMar/>
          </w:tcPr>
          <w:p w14:paraId="55C8EAF8"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Ефедра Хвощова</w:t>
            </w:r>
          </w:p>
        </w:tc>
        <w:tc>
          <w:tcPr>
            <w:tcW w:w="2734" w:type="dxa"/>
            <w:tcBorders>
              <w:top w:val="single" w:color="000000" w:themeColor="text1" w:sz="4"/>
              <w:left w:val="single" w:color="000000" w:themeColor="text1" w:sz="4"/>
              <w:bottom w:val="single" w:color="000000" w:themeColor="text1" w:sz="4"/>
              <w:right w:val="single" w:color="000000" w:themeColor="text1" w:sz="4"/>
            </w:tcBorders>
            <w:tcMar/>
          </w:tcPr>
          <w:p w14:paraId="17EB00B1"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Ephedra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equisetina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Bunge</w:t>
            </w:r>
            <w:r w:rsidRPr="5626A8E3" w:rsidR="5B0250EF">
              <w:rPr>
                <w:rFonts w:ascii="Times New Roman" w:hAnsi="Times New Roman" w:eastAsia="Times New Roman" w:cs="Times New Roman"/>
                <w:sz w:val="28"/>
                <w:szCs w:val="28"/>
              </w:rPr>
              <w:t>.</w:t>
            </w:r>
          </w:p>
        </w:tc>
        <w:tc>
          <w:tcPr>
            <w:tcW w:w="1246" w:type="dxa"/>
            <w:tcBorders>
              <w:top w:val="single" w:color="000000" w:themeColor="text1" w:sz="4"/>
              <w:left w:val="single" w:color="000000" w:themeColor="text1" w:sz="4"/>
              <w:bottom w:val="single" w:color="000000" w:themeColor="text1" w:sz="4"/>
              <w:right w:val="single" w:color="000000" w:themeColor="text1" w:sz="4"/>
            </w:tcBorders>
            <w:tcMar/>
          </w:tcPr>
          <w:p w14:paraId="2D863C8D"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зелений</w:t>
            </w:r>
          </w:p>
        </w:tc>
        <w:tc>
          <w:tcPr>
            <w:tcW w:w="1678" w:type="dxa"/>
            <w:tcBorders>
              <w:top w:val="single" w:color="000000" w:themeColor="text1" w:sz="4"/>
              <w:left w:val="single" w:color="000000" w:themeColor="text1" w:sz="4"/>
              <w:bottom w:val="single" w:color="000000" w:themeColor="text1" w:sz="4"/>
              <w:right w:val="single" w:color="000000" w:themeColor="text1" w:sz="4"/>
            </w:tcBorders>
            <w:tcMar/>
          </w:tcPr>
          <w:p w14:paraId="11CDB42F"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V-VI</w:t>
            </w:r>
          </w:p>
        </w:tc>
        <w:tc>
          <w:tcPr>
            <w:tcW w:w="1286" w:type="dxa"/>
            <w:tcBorders>
              <w:top w:val="single" w:color="000000" w:themeColor="text1" w:sz="4"/>
              <w:left w:val="single" w:color="000000" w:themeColor="text1" w:sz="4"/>
              <w:bottom w:val="single" w:color="000000" w:themeColor="text1" w:sz="4"/>
              <w:right w:val="single" w:color="000000" w:themeColor="text1" w:sz="4"/>
            </w:tcBorders>
            <w:tcMar/>
          </w:tcPr>
          <w:p w14:paraId="3DFF3F76"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8</w:t>
            </w:r>
          </w:p>
        </w:tc>
      </w:tr>
      <w:tr xmlns:wp14="http://schemas.microsoft.com/office/word/2010/wordml" w:rsidTr="6641E428" w14:paraId="4488C3EF"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98" w:type="dxa"/>
            <w:tcBorders>
              <w:top w:val="single" w:color="000000" w:themeColor="text1" w:sz="4"/>
              <w:left w:val="single" w:color="000000" w:themeColor="text1" w:sz="4"/>
              <w:bottom w:val="single" w:color="000000" w:themeColor="text1" w:sz="4"/>
              <w:right w:val="single" w:color="000000" w:themeColor="text1" w:sz="4"/>
            </w:tcBorders>
            <w:tcMar/>
          </w:tcPr>
          <w:p w14:paraId="621BED77"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5 </w:t>
            </w:r>
          </w:p>
        </w:tc>
        <w:tc>
          <w:tcPr>
            <w:tcW w:w="2675" w:type="dxa"/>
            <w:tcBorders>
              <w:top w:val="single" w:color="000000" w:themeColor="text1" w:sz="4"/>
              <w:left w:val="single" w:color="000000" w:themeColor="text1" w:sz="4"/>
              <w:bottom w:val="single" w:color="000000" w:themeColor="text1" w:sz="4"/>
              <w:right w:val="single" w:color="000000" w:themeColor="text1" w:sz="4"/>
            </w:tcBorders>
            <w:tcMar/>
          </w:tcPr>
          <w:p w14:paraId="6471C7C5"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Туя західна </w:t>
            </w:r>
          </w:p>
        </w:tc>
        <w:tc>
          <w:tcPr>
            <w:tcW w:w="2734" w:type="dxa"/>
            <w:tcBorders>
              <w:top w:val="single" w:color="000000" w:themeColor="text1" w:sz="4"/>
              <w:left w:val="single" w:color="000000" w:themeColor="text1" w:sz="4"/>
              <w:bottom w:val="single" w:color="000000" w:themeColor="text1" w:sz="4"/>
              <w:right w:val="single" w:color="000000" w:themeColor="text1" w:sz="4"/>
            </w:tcBorders>
            <w:tcMar/>
          </w:tcPr>
          <w:p w14:paraId="7C09ACBA"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Thuja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occidentalis</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sz w:val="28"/>
                <w:szCs w:val="28"/>
              </w:rPr>
              <w:t>L.</w:t>
            </w:r>
          </w:p>
        </w:tc>
        <w:tc>
          <w:tcPr>
            <w:tcW w:w="1246" w:type="dxa"/>
            <w:tcBorders>
              <w:top w:val="single" w:color="000000" w:themeColor="text1" w:sz="4"/>
              <w:left w:val="single" w:color="000000" w:themeColor="text1" w:sz="4"/>
              <w:bottom w:val="single" w:color="000000" w:themeColor="text1" w:sz="4"/>
              <w:right w:val="single" w:color="000000" w:themeColor="text1" w:sz="4"/>
            </w:tcBorders>
            <w:tcMar/>
          </w:tcPr>
          <w:p w14:paraId="1A344572"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зелений</w:t>
            </w:r>
          </w:p>
        </w:tc>
        <w:tc>
          <w:tcPr>
            <w:tcW w:w="1678" w:type="dxa"/>
            <w:tcBorders>
              <w:top w:val="single" w:color="000000" w:themeColor="text1" w:sz="4"/>
              <w:left w:val="single" w:color="000000" w:themeColor="text1" w:sz="4"/>
              <w:bottom w:val="single" w:color="000000" w:themeColor="text1" w:sz="4"/>
              <w:right w:val="single" w:color="000000" w:themeColor="text1" w:sz="4"/>
            </w:tcBorders>
            <w:tcMar/>
          </w:tcPr>
          <w:p w14:paraId="6258F337"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вічнозелене</w:t>
            </w:r>
          </w:p>
        </w:tc>
        <w:tc>
          <w:tcPr>
            <w:tcW w:w="1286" w:type="dxa"/>
            <w:tcBorders>
              <w:top w:val="single" w:color="000000" w:themeColor="text1" w:sz="4"/>
              <w:left w:val="single" w:color="000000" w:themeColor="text1" w:sz="4"/>
              <w:bottom w:val="single" w:color="000000" w:themeColor="text1" w:sz="4"/>
              <w:right w:val="single" w:color="000000" w:themeColor="text1" w:sz="4"/>
            </w:tcBorders>
            <w:tcMar/>
          </w:tcPr>
          <w:p w14:paraId="097765CB"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bl>
    <w:p xmlns:wp14="http://schemas.microsoft.com/office/word/2010/wordml" w:rsidP="6641E428" w14:paraId="5CCA53A5" wp14:textId="71332495">
      <w:pPr>
        <w:spacing w:line="360" w:lineRule="auto"/>
        <w:ind w:firstLine="708"/>
        <w:jc w:val="both"/>
        <w:rPr>
          <w:rFonts w:ascii="Times New Roman" w:hAnsi="Times New Roman" w:eastAsia="Times New Roman" w:cs="Times New Roman"/>
          <w:sz w:val="28"/>
          <w:szCs w:val="28"/>
        </w:rPr>
      </w:pPr>
      <w:r w:rsidRPr="4AC0DF47" w:rsidR="662D647D">
        <w:rPr>
          <w:rFonts w:ascii="Times New Roman" w:hAnsi="Times New Roman" w:eastAsia="Times New Roman" w:cs="Times New Roman"/>
          <w:sz w:val="28"/>
          <w:szCs w:val="28"/>
        </w:rPr>
        <w:t xml:space="preserve">Клумбу прикрашають такі рослини як: Верба цільнолиста – </w:t>
      </w:r>
      <w:r w:rsidRPr="4AC0DF47" w:rsidR="662D647D">
        <w:rPr>
          <w:rFonts w:ascii="Times New Roman" w:hAnsi="Times New Roman" w:eastAsia="Times New Roman" w:cs="Times New Roman"/>
          <w:i w:val="1"/>
          <w:iCs w:val="1"/>
          <w:sz w:val="28"/>
          <w:szCs w:val="28"/>
        </w:rPr>
        <w:t>Salix integra</w:t>
      </w:r>
      <w:r w:rsidRPr="4AC0DF47" w:rsidR="662D647D">
        <w:rPr>
          <w:rFonts w:ascii="Times New Roman" w:hAnsi="Times New Roman" w:eastAsia="Times New Roman" w:cs="Times New Roman"/>
          <w:sz w:val="28"/>
          <w:szCs w:val="28"/>
        </w:rPr>
        <w:t xml:space="preserve">, родина Вербові (Salicaceae); Тюльпан вірідіфлора “Groenland” – </w:t>
      </w:r>
      <w:r w:rsidRPr="4AC0DF47" w:rsidR="662D647D">
        <w:rPr>
          <w:rFonts w:ascii="Times New Roman" w:hAnsi="Times New Roman" w:eastAsia="Times New Roman" w:cs="Times New Roman"/>
          <w:i w:val="1"/>
          <w:iCs w:val="1"/>
          <w:sz w:val="28"/>
          <w:szCs w:val="28"/>
        </w:rPr>
        <w:t>Tulipa viridiglora</w:t>
      </w:r>
      <w:r w:rsidRPr="4AC0DF47" w:rsidR="662D647D">
        <w:rPr>
          <w:rFonts w:ascii="Times New Roman" w:hAnsi="Times New Roman" w:eastAsia="Times New Roman" w:cs="Times New Roman"/>
          <w:sz w:val="28"/>
          <w:szCs w:val="28"/>
        </w:rPr>
        <w:t xml:space="preserve"> “Groenland”, родина Лілієвих (Liliaceae); Лобулярія морська – </w:t>
      </w:r>
      <w:r w:rsidRPr="4AC0DF47" w:rsidR="662D647D">
        <w:rPr>
          <w:rFonts w:ascii="Times New Roman" w:hAnsi="Times New Roman" w:eastAsia="Times New Roman" w:cs="Times New Roman"/>
          <w:i w:val="1"/>
          <w:iCs w:val="1"/>
          <w:sz w:val="28"/>
          <w:szCs w:val="28"/>
        </w:rPr>
        <w:t>Lobularia maritima</w:t>
      </w:r>
      <w:r w:rsidRPr="4AC0DF47" w:rsidR="662D647D">
        <w:rPr>
          <w:rFonts w:ascii="Times New Roman" w:hAnsi="Times New Roman" w:eastAsia="Times New Roman" w:cs="Times New Roman"/>
          <w:sz w:val="28"/>
          <w:szCs w:val="28"/>
        </w:rPr>
        <w:t xml:space="preserve">, родина Капустяні (Brassicaceae); Ефедра хвощова – </w:t>
      </w:r>
      <w:r w:rsidRPr="4AC0DF47" w:rsidR="662D647D">
        <w:rPr>
          <w:rFonts w:ascii="Times New Roman" w:hAnsi="Times New Roman" w:eastAsia="Times New Roman" w:cs="Times New Roman"/>
          <w:i w:val="1"/>
          <w:iCs w:val="1"/>
          <w:sz w:val="28"/>
          <w:szCs w:val="28"/>
        </w:rPr>
        <w:t>Ephedra equisetina</w:t>
      </w:r>
      <w:r w:rsidRPr="4AC0DF47" w:rsidR="662D647D">
        <w:rPr>
          <w:rFonts w:ascii="Times New Roman" w:hAnsi="Times New Roman" w:eastAsia="Times New Roman" w:cs="Times New Roman"/>
          <w:sz w:val="28"/>
          <w:szCs w:val="28"/>
        </w:rPr>
        <w:t>, родина Ефедрові (Ephedraceae) (рис. 38) [</w:t>
      </w:r>
      <w:r w:rsidRPr="4AC0DF47" w:rsidR="2C0C1444">
        <w:rPr>
          <w:rFonts w:ascii="Times New Roman" w:hAnsi="Times New Roman" w:eastAsia="Times New Roman" w:cs="Times New Roman"/>
          <w:sz w:val="28"/>
          <w:szCs w:val="28"/>
        </w:rPr>
        <w:t>35, 36, 37, 38</w:t>
      </w:r>
      <w:r w:rsidRPr="4AC0DF47" w:rsidR="662D647D">
        <w:rPr>
          <w:rFonts w:ascii="Times New Roman" w:hAnsi="Times New Roman" w:eastAsia="Times New Roman" w:cs="Times New Roman"/>
          <w:sz w:val="28"/>
          <w:szCs w:val="28"/>
        </w:rPr>
        <w:t>].</w:t>
      </w:r>
    </w:p>
    <w:p xmlns:wp14="http://schemas.microsoft.com/office/word/2010/wordml" w14:paraId="3AB04305" wp14:textId="7319BEB8">
      <w:pPr>
        <w:spacing w:line="360" w:lineRule="auto"/>
        <w:rPr>
          <w:rFonts w:ascii="Times New Roman" w:hAnsi="Times New Roman" w:eastAsia="Times New Roman" w:cs="Times New Roman"/>
          <w:sz w:val="28"/>
          <w:szCs w:val="28"/>
        </w:rPr>
      </w:pPr>
    </w:p>
    <w:p xmlns:wp14="http://schemas.microsoft.com/office/word/2010/wordml" w14:paraId="2FF4AA06" wp14:textId="063850EA">
      <w:pPr>
        <w:spacing w:line="360" w:lineRule="auto"/>
        <w:jc w:val="center"/>
      </w:pPr>
      <w:r w:rsidR="36383D85">
        <w:drawing>
          <wp:inline xmlns:wp14="http://schemas.microsoft.com/office/word/2010/wordprocessingDrawing" wp14:editId="694E75F7" wp14:anchorId="0C057BF7">
            <wp:extent cx="3705225" cy="5367308"/>
            <wp:effectExtent l="0" t="0" r="0" b="0"/>
            <wp:docPr id="1728840420" name="" title=""/>
            <wp:cNvGraphicFramePr>
              <a:graphicFrameLocks noChangeAspect="1"/>
            </wp:cNvGraphicFramePr>
            <a:graphic>
              <a:graphicData uri="http://schemas.openxmlformats.org/drawingml/2006/picture">
                <pic:pic>
                  <pic:nvPicPr>
                    <pic:cNvPr id="0" name=""/>
                    <pic:cNvPicPr/>
                  </pic:nvPicPr>
                  <pic:blipFill>
                    <a:blip r:embed="Rcd1ee68557af42bc">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3705225" cy="5367308"/>
                    </a:xfrm>
                    <a:prstGeom prst="rect">
                      <a:avLst/>
                    </a:prstGeom>
                  </pic:spPr>
                </pic:pic>
              </a:graphicData>
            </a:graphic>
          </wp:inline>
        </w:drawing>
      </w:r>
    </w:p>
    <w:p xmlns:wp14="http://schemas.microsoft.com/office/word/2010/wordml" w14:paraId="102BDBE6" wp14:textId="00691066">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5F84CD49">
        <w:rPr>
          <w:rFonts w:ascii="Times New Roman" w:hAnsi="Times New Roman" w:eastAsia="Times New Roman" w:cs="Times New Roman"/>
        </w:rPr>
        <w:t>3</w:t>
      </w:r>
      <w:r w:rsidRPr="6641E428" w:rsidR="5F16CA11">
        <w:rPr>
          <w:rFonts w:ascii="Times New Roman" w:hAnsi="Times New Roman" w:eastAsia="Times New Roman" w:cs="Times New Roman"/>
        </w:rPr>
        <w:t>8</w:t>
      </w:r>
      <w:r w:rsidRPr="6641E428" w:rsidR="410D726B">
        <w:rPr>
          <w:rFonts w:ascii="Times New Roman" w:hAnsi="Times New Roman" w:eastAsia="Times New Roman" w:cs="Times New Roman"/>
        </w:rPr>
        <w:t xml:space="preserve">. Квітник з </w:t>
      </w:r>
      <w:r w:rsidRPr="6641E428" w:rsidR="410D726B">
        <w:rPr>
          <w:rFonts w:ascii="Times New Roman" w:hAnsi="Times New Roman" w:eastAsia="Times New Roman" w:cs="Times New Roman"/>
        </w:rPr>
        <w:t>топіаріями</w:t>
      </w:r>
      <w:r w:rsidRPr="6641E428" w:rsidR="410D726B">
        <w:rPr>
          <w:rFonts w:ascii="Times New Roman" w:hAnsi="Times New Roman" w:eastAsia="Times New Roman" w:cs="Times New Roman"/>
        </w:rPr>
        <w:t>.</w:t>
      </w:r>
    </w:p>
    <w:p w:rsidR="4EB3A8DF" w:rsidP="6641E428" w:rsidRDefault="4EB3A8DF" w14:paraId="181ED031" w14:textId="2F9EC2D2">
      <w:pPr>
        <w:spacing w:line="360" w:lineRule="auto"/>
        <w:ind w:firstLine="708"/>
        <w:jc w:val="both"/>
        <w:rPr>
          <w:rFonts w:ascii="Times New Roman" w:hAnsi="Times New Roman" w:eastAsia="Times New Roman" w:cs="Times New Roman"/>
          <w:sz w:val="28"/>
          <w:szCs w:val="28"/>
        </w:rPr>
      </w:pPr>
      <w:r w:rsidRPr="6641E428" w:rsidR="4EB3A8DF">
        <w:rPr>
          <w:rFonts w:ascii="Times New Roman" w:hAnsi="Times New Roman" w:eastAsia="Times New Roman" w:cs="Times New Roman"/>
          <w:sz w:val="28"/>
          <w:szCs w:val="28"/>
        </w:rPr>
        <w:t xml:space="preserve">Навесні декоративності клумбі додають квітучі верба цільнолиста, тюльпани та лобулярія. Влітку листя верби зелениє, але вона все ще залишається декоративною. Лобулярія та тюльпани також відцвітаються влітку, а на місці тюльпанів залишається мульча з кори сосни, тому клумба не втрачає декоративний вигляд. Восени листя верби стає оранжевим, що додає клумбі цікавих барв. А взимку пагони верби стають червоними, тому клумба матиме декоративний вигляд навіть в зимовий період </w:t>
      </w:r>
      <w:r w:rsidRPr="6641E428" w:rsidR="4EB3A8DF">
        <w:rPr>
          <w:rFonts w:ascii="Times New Roman" w:hAnsi="Times New Roman" w:eastAsia="Times New Roman" w:cs="Times New Roman"/>
          <w:sz w:val="28"/>
          <w:szCs w:val="28"/>
        </w:rPr>
        <w:t>(рис. 39).</w:t>
      </w:r>
    </w:p>
    <w:p w:rsidR="6641E428" w:rsidP="6641E428" w:rsidRDefault="6641E428" w14:paraId="2623F6CC" w14:textId="0BC93DF2">
      <w:pPr>
        <w:spacing w:line="360" w:lineRule="auto"/>
        <w:jc w:val="center"/>
      </w:pPr>
    </w:p>
    <w:p xmlns:wp14="http://schemas.microsoft.com/office/word/2010/wordml" w14:paraId="7B29DDB8" wp14:textId="59BEA27E">
      <w:pPr>
        <w:spacing w:line="360" w:lineRule="auto"/>
        <w:jc w:val="center"/>
      </w:pPr>
      <w:r w:rsidR="05928EF4">
        <w:drawing>
          <wp:inline xmlns:wp14="http://schemas.microsoft.com/office/word/2010/wordprocessingDrawing" wp14:editId="76E16083" wp14:anchorId="533EBA0A">
            <wp:extent cx="3778360" cy="5461300"/>
            <wp:effectExtent l="0" t="0" r="0" b="0"/>
            <wp:docPr id="1746464933" name="" title=""/>
            <wp:cNvGraphicFramePr>
              <a:graphicFrameLocks noChangeAspect="1"/>
            </wp:cNvGraphicFramePr>
            <a:graphic>
              <a:graphicData uri="http://schemas.openxmlformats.org/drawingml/2006/picture">
                <pic:pic>
                  <pic:nvPicPr>
                    <pic:cNvPr id="0" name=""/>
                    <pic:cNvPicPr/>
                  </pic:nvPicPr>
                  <pic:blipFill>
                    <a:blip r:embed="Rb5e9d7bbe4074c65">
                      <a:extLst>
                        <a:ext xmlns:a="http://schemas.openxmlformats.org/drawingml/2006/main" uri="{28A0092B-C50C-407E-A947-70E740481C1C}">
                          <a14:useLocalDpi val="0"/>
                        </a:ext>
                      </a:extLst>
                    </a:blip>
                    <a:stretch>
                      <a:fillRect/>
                    </a:stretch>
                  </pic:blipFill>
                  <pic:spPr>
                    <a:xfrm>
                      <a:off x="0" y="0"/>
                      <a:ext cx="3778360" cy="5461300"/>
                    </a:xfrm>
                    <a:prstGeom prst="rect">
                      <a:avLst/>
                    </a:prstGeom>
                  </pic:spPr>
                </pic:pic>
              </a:graphicData>
            </a:graphic>
          </wp:inline>
        </w:drawing>
      </w:r>
    </w:p>
    <w:p xmlns:wp14="http://schemas.microsoft.com/office/word/2010/wordml" w14:paraId="1370E47D" wp14:textId="77777777">
      <w:pPr>
        <w:spacing w:line="360" w:lineRule="auto"/>
        <w:jc w:val="center"/>
        <w:rPr>
          <w:rFonts w:ascii="Times New Roman" w:hAnsi="Times New Roman" w:eastAsia="Times New Roman" w:cs="Times New Roman"/>
        </w:rPr>
      </w:pPr>
    </w:p>
    <w:p xmlns:wp14="http://schemas.microsoft.com/office/word/2010/wordml" w14:paraId="20CB315F" wp14:textId="75F02012">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45050F31">
        <w:rPr>
          <w:rFonts w:ascii="Times New Roman" w:hAnsi="Times New Roman" w:eastAsia="Times New Roman" w:cs="Times New Roman"/>
        </w:rPr>
        <w:t>3</w:t>
      </w:r>
      <w:r w:rsidRPr="6641E428" w:rsidR="086B10E6">
        <w:rPr>
          <w:rFonts w:ascii="Times New Roman" w:hAnsi="Times New Roman" w:eastAsia="Times New Roman" w:cs="Times New Roman"/>
        </w:rPr>
        <w:t>9</w:t>
      </w:r>
      <w:r w:rsidRPr="6641E428" w:rsidR="410D726B">
        <w:rPr>
          <w:rFonts w:ascii="Times New Roman" w:hAnsi="Times New Roman" w:eastAsia="Times New Roman" w:cs="Times New Roman"/>
        </w:rPr>
        <w:t>. Паспорт забарвлення клумби.</w:t>
      </w:r>
    </w:p>
    <w:p xmlns:wp14="http://schemas.microsoft.com/office/word/2010/wordml" w14:paraId="735DD352" wp14:textId="4F657314">
      <w:pPr>
        <w:spacing w:after="0" w:line="240" w:lineRule="auto"/>
        <w:ind w:firstLine="708"/>
        <w:jc w:val="both"/>
        <w:rPr>
          <w:rFonts w:ascii="Times New Roman" w:hAnsi="Times New Roman" w:eastAsia="Times New Roman" w:cs="Times New Roman"/>
          <w:sz w:val="28"/>
          <w:szCs w:val="28"/>
        </w:rPr>
      </w:pPr>
      <w:bookmarkStart w:name="_Hlk166875863" w:id="6"/>
      <w:r w:rsidRPr="6641E428" w:rsidR="410D726B">
        <w:rPr>
          <w:rFonts w:ascii="Times New Roman" w:hAnsi="Times New Roman" w:eastAsia="Times New Roman" w:cs="Times New Roman"/>
          <w:sz w:val="28"/>
          <w:szCs w:val="28"/>
        </w:rPr>
        <w:t xml:space="preserve">Сад на даху (рис. </w:t>
      </w:r>
      <w:r w:rsidRPr="6641E428" w:rsidR="238D152B">
        <w:rPr>
          <w:rFonts w:ascii="Times New Roman" w:hAnsi="Times New Roman" w:eastAsia="Times New Roman" w:cs="Times New Roman"/>
          <w:sz w:val="28"/>
          <w:szCs w:val="28"/>
        </w:rPr>
        <w:t>40</w:t>
      </w:r>
      <w:r w:rsidRPr="6641E428" w:rsidR="410D726B">
        <w:rPr>
          <w:rFonts w:ascii="Times New Roman" w:hAnsi="Times New Roman" w:eastAsia="Times New Roman" w:cs="Times New Roman"/>
          <w:sz w:val="28"/>
          <w:szCs w:val="28"/>
        </w:rPr>
        <w:t xml:space="preserve">) представлений двома функціональними зонами. Перша це учбова зона, де студенти можуть збиратися для обговорення учбових тем, воркшопів та різних тематичних заходів. Друга зона носить рекреаційну </w:t>
      </w:r>
      <w:r w:rsidRPr="6641E428" w:rsidR="410D726B">
        <w:rPr>
          <w:rFonts w:ascii="Times New Roman" w:hAnsi="Times New Roman" w:eastAsia="Times New Roman" w:cs="Times New Roman"/>
          <w:sz w:val="28"/>
          <w:szCs w:val="28"/>
        </w:rPr>
        <w:t>спрямованисть</w:t>
      </w:r>
      <w:r w:rsidRPr="6641E428" w:rsidR="410D726B">
        <w:rPr>
          <w:rFonts w:ascii="Times New Roman" w:hAnsi="Times New Roman" w:eastAsia="Times New Roman" w:cs="Times New Roman"/>
          <w:sz w:val="28"/>
          <w:szCs w:val="28"/>
        </w:rPr>
        <w:t xml:space="preserve">, там ми можемо посидіти в зручних </w:t>
      </w:r>
      <w:r w:rsidRPr="6641E428" w:rsidR="410D726B">
        <w:rPr>
          <w:rFonts w:ascii="Times New Roman" w:hAnsi="Times New Roman" w:eastAsia="Times New Roman" w:cs="Times New Roman"/>
          <w:sz w:val="28"/>
          <w:szCs w:val="28"/>
        </w:rPr>
        <w:t>кріслахв</w:t>
      </w:r>
      <w:r w:rsidRPr="6641E428" w:rsidR="410D726B">
        <w:rPr>
          <w:rFonts w:ascii="Times New Roman" w:hAnsi="Times New Roman" w:eastAsia="Times New Roman" w:cs="Times New Roman"/>
          <w:sz w:val="28"/>
          <w:szCs w:val="28"/>
        </w:rPr>
        <w:t xml:space="preserve"> оточенні зелені. Ця зона трохи </w:t>
      </w:r>
      <w:r w:rsidRPr="6641E428" w:rsidR="410D726B">
        <w:rPr>
          <w:rFonts w:ascii="Times New Roman" w:hAnsi="Times New Roman" w:eastAsia="Times New Roman" w:cs="Times New Roman"/>
          <w:sz w:val="28"/>
          <w:szCs w:val="28"/>
        </w:rPr>
        <w:t>підпіднята</w:t>
      </w:r>
      <w:r w:rsidRPr="6641E428" w:rsidR="410D726B">
        <w:rPr>
          <w:rFonts w:ascii="Times New Roman" w:hAnsi="Times New Roman" w:eastAsia="Times New Roman" w:cs="Times New Roman"/>
          <w:sz w:val="28"/>
          <w:szCs w:val="28"/>
        </w:rPr>
        <w:t xml:space="preserve"> над основним рівнем даху, що забезпечує відчуття відокремленості та глибинного </w:t>
      </w:r>
      <w:r w:rsidRPr="6641E428" w:rsidR="410D726B">
        <w:rPr>
          <w:rFonts w:ascii="Times New Roman" w:hAnsi="Times New Roman" w:eastAsia="Times New Roman" w:cs="Times New Roman"/>
          <w:sz w:val="28"/>
          <w:szCs w:val="28"/>
        </w:rPr>
        <w:t>релаксу</w:t>
      </w:r>
      <w:r w:rsidRPr="6641E428" w:rsidR="410D726B">
        <w:rPr>
          <w:rFonts w:ascii="Times New Roman" w:hAnsi="Times New Roman" w:eastAsia="Times New Roman" w:cs="Times New Roman"/>
          <w:sz w:val="28"/>
          <w:szCs w:val="28"/>
        </w:rPr>
        <w:t xml:space="preserve">. Центром композиції є рослина ординар – Гліцинія, з якої ми сформуємо дерево, а по периметру саду розставлені декоративні контейнери з такими рослинами </w:t>
      </w:r>
      <w:bookmarkEnd w:id="6"/>
      <w:r w:rsidRPr="6641E428" w:rsidR="410D726B">
        <w:rPr>
          <w:rFonts w:ascii="Times New Roman" w:hAnsi="Times New Roman" w:eastAsia="Times New Roman" w:cs="Times New Roman"/>
          <w:sz w:val="28"/>
          <w:szCs w:val="28"/>
        </w:rPr>
        <w:t xml:space="preserve">як: Гліцинія багатоквіткова – </w:t>
      </w:r>
      <w:r w:rsidRPr="6641E428" w:rsidR="410D726B">
        <w:rPr>
          <w:rFonts w:ascii="Times New Roman" w:hAnsi="Times New Roman" w:eastAsia="Times New Roman" w:cs="Times New Roman"/>
          <w:i w:val="1"/>
          <w:iCs w:val="1"/>
          <w:sz w:val="28"/>
          <w:szCs w:val="28"/>
        </w:rPr>
        <w:t>Wisteria</w:t>
      </w:r>
      <w:r w:rsidRPr="6641E428" w:rsidR="410D726B">
        <w:rPr>
          <w:rFonts w:ascii="Times New Roman" w:hAnsi="Times New Roman" w:eastAsia="Times New Roman" w:cs="Times New Roman"/>
          <w:i w:val="1"/>
          <w:iCs w:val="1"/>
          <w:sz w:val="28"/>
          <w:szCs w:val="28"/>
        </w:rPr>
        <w:t xml:space="preserve"> </w:t>
      </w:r>
      <w:r w:rsidRPr="6641E428" w:rsidR="410D726B">
        <w:rPr>
          <w:rFonts w:ascii="Times New Roman" w:hAnsi="Times New Roman" w:eastAsia="Times New Roman" w:cs="Times New Roman"/>
          <w:i w:val="1"/>
          <w:iCs w:val="1"/>
          <w:sz w:val="28"/>
          <w:szCs w:val="28"/>
        </w:rPr>
        <w:t>floribunda</w:t>
      </w:r>
      <w:r w:rsidRPr="6641E428" w:rsidR="410D726B">
        <w:rPr>
          <w:rFonts w:ascii="Times New Roman" w:hAnsi="Times New Roman" w:eastAsia="Times New Roman" w:cs="Times New Roman"/>
          <w:sz w:val="28"/>
          <w:szCs w:val="28"/>
        </w:rPr>
        <w:t>, родина Бобові (</w:t>
      </w:r>
      <w:r w:rsidRPr="6641E428" w:rsidR="410D726B">
        <w:rPr>
          <w:rFonts w:ascii="Times New Roman" w:hAnsi="Times New Roman" w:eastAsia="Times New Roman" w:cs="Times New Roman"/>
          <w:sz w:val="28"/>
          <w:szCs w:val="28"/>
        </w:rPr>
        <w:t>Fabaceae</w:t>
      </w:r>
      <w:r w:rsidRPr="6641E428" w:rsidR="410D726B">
        <w:rPr>
          <w:rFonts w:ascii="Times New Roman" w:hAnsi="Times New Roman" w:eastAsia="Times New Roman" w:cs="Times New Roman"/>
          <w:sz w:val="28"/>
          <w:szCs w:val="28"/>
        </w:rPr>
        <w:t xml:space="preserve">); </w:t>
      </w:r>
      <w:r w:rsidRPr="6641E428" w:rsidR="410D726B">
        <w:rPr>
          <w:rFonts w:ascii="Times New Roman" w:hAnsi="Times New Roman" w:eastAsia="Times New Roman" w:cs="Times New Roman"/>
          <w:sz w:val="28"/>
          <w:szCs w:val="28"/>
        </w:rPr>
        <w:t>Гибіск</w:t>
      </w:r>
      <w:r w:rsidRPr="6641E428" w:rsidR="410D726B">
        <w:rPr>
          <w:rFonts w:ascii="Times New Roman" w:hAnsi="Times New Roman" w:eastAsia="Times New Roman" w:cs="Times New Roman"/>
          <w:sz w:val="28"/>
          <w:szCs w:val="28"/>
        </w:rPr>
        <w:t xml:space="preserve"> сирійський – </w:t>
      </w:r>
      <w:r w:rsidRPr="6641E428" w:rsidR="410D726B">
        <w:rPr>
          <w:rFonts w:ascii="Times New Roman" w:hAnsi="Times New Roman" w:eastAsia="Times New Roman" w:cs="Times New Roman"/>
          <w:i w:val="1"/>
          <w:iCs w:val="1"/>
          <w:sz w:val="28"/>
          <w:szCs w:val="28"/>
        </w:rPr>
        <w:t>Hibiscus</w:t>
      </w:r>
      <w:r w:rsidRPr="6641E428" w:rsidR="410D726B">
        <w:rPr>
          <w:rFonts w:ascii="Times New Roman" w:hAnsi="Times New Roman" w:eastAsia="Times New Roman" w:cs="Times New Roman"/>
          <w:i w:val="1"/>
          <w:iCs w:val="1"/>
          <w:sz w:val="28"/>
          <w:szCs w:val="28"/>
        </w:rPr>
        <w:t xml:space="preserve"> </w:t>
      </w:r>
      <w:r w:rsidRPr="6641E428" w:rsidR="410D726B">
        <w:rPr>
          <w:rFonts w:ascii="Times New Roman" w:hAnsi="Times New Roman" w:eastAsia="Times New Roman" w:cs="Times New Roman"/>
          <w:i w:val="1"/>
          <w:iCs w:val="1"/>
          <w:sz w:val="28"/>
          <w:szCs w:val="28"/>
        </w:rPr>
        <w:t>syriacus</w:t>
      </w:r>
      <w:r w:rsidRPr="6641E428" w:rsidR="410D726B">
        <w:rPr>
          <w:rFonts w:ascii="Times New Roman" w:hAnsi="Times New Roman" w:eastAsia="Times New Roman" w:cs="Times New Roman"/>
          <w:sz w:val="28"/>
          <w:szCs w:val="28"/>
        </w:rPr>
        <w:t>, родина Мальвові (</w:t>
      </w:r>
      <w:r w:rsidRPr="6641E428" w:rsidR="410D726B">
        <w:rPr>
          <w:rFonts w:ascii="Times New Roman" w:hAnsi="Times New Roman" w:eastAsia="Times New Roman" w:cs="Times New Roman"/>
          <w:sz w:val="28"/>
          <w:szCs w:val="28"/>
        </w:rPr>
        <w:t>Malvaceae</w:t>
      </w:r>
      <w:r w:rsidRPr="6641E428" w:rsidR="410D726B">
        <w:rPr>
          <w:rFonts w:ascii="Times New Roman" w:hAnsi="Times New Roman" w:eastAsia="Times New Roman" w:cs="Times New Roman"/>
          <w:sz w:val="28"/>
          <w:szCs w:val="28"/>
        </w:rPr>
        <w:t xml:space="preserve">); Ефедра хвощова – </w:t>
      </w:r>
      <w:r w:rsidRPr="6641E428" w:rsidR="410D726B">
        <w:rPr>
          <w:rFonts w:ascii="Times New Roman" w:hAnsi="Times New Roman" w:eastAsia="Times New Roman" w:cs="Times New Roman"/>
          <w:i w:val="1"/>
          <w:iCs w:val="1"/>
          <w:sz w:val="28"/>
          <w:szCs w:val="28"/>
        </w:rPr>
        <w:t>Ephedra</w:t>
      </w:r>
      <w:r w:rsidRPr="6641E428" w:rsidR="410D726B">
        <w:rPr>
          <w:rFonts w:ascii="Times New Roman" w:hAnsi="Times New Roman" w:eastAsia="Times New Roman" w:cs="Times New Roman"/>
          <w:i w:val="1"/>
          <w:iCs w:val="1"/>
          <w:sz w:val="28"/>
          <w:szCs w:val="28"/>
        </w:rPr>
        <w:t xml:space="preserve"> </w:t>
      </w:r>
      <w:r w:rsidRPr="6641E428" w:rsidR="410D726B">
        <w:rPr>
          <w:rFonts w:ascii="Times New Roman" w:hAnsi="Times New Roman" w:eastAsia="Times New Roman" w:cs="Times New Roman"/>
          <w:i w:val="1"/>
          <w:iCs w:val="1"/>
          <w:sz w:val="28"/>
          <w:szCs w:val="28"/>
        </w:rPr>
        <w:t>equisetina</w:t>
      </w:r>
      <w:r w:rsidRPr="6641E428" w:rsidR="410D726B">
        <w:rPr>
          <w:rFonts w:ascii="Times New Roman" w:hAnsi="Times New Roman" w:eastAsia="Times New Roman" w:cs="Times New Roman"/>
          <w:sz w:val="28"/>
          <w:szCs w:val="28"/>
        </w:rPr>
        <w:t xml:space="preserve">, родина </w:t>
      </w:r>
      <w:r w:rsidRPr="6641E428" w:rsidR="410D726B">
        <w:rPr>
          <w:rFonts w:ascii="Times New Roman" w:hAnsi="Times New Roman" w:eastAsia="Times New Roman" w:cs="Times New Roman"/>
          <w:sz w:val="28"/>
          <w:szCs w:val="28"/>
        </w:rPr>
        <w:t>Ефедрові</w:t>
      </w:r>
      <w:r w:rsidRPr="6641E428" w:rsidR="410D726B">
        <w:rPr>
          <w:rFonts w:ascii="Times New Roman" w:hAnsi="Times New Roman" w:eastAsia="Times New Roman" w:cs="Times New Roman"/>
          <w:sz w:val="28"/>
          <w:szCs w:val="28"/>
        </w:rPr>
        <w:t xml:space="preserve"> (</w:t>
      </w:r>
      <w:r w:rsidRPr="6641E428" w:rsidR="410D726B">
        <w:rPr>
          <w:rFonts w:ascii="Times New Roman" w:hAnsi="Times New Roman" w:eastAsia="Times New Roman" w:cs="Times New Roman"/>
          <w:sz w:val="28"/>
          <w:szCs w:val="28"/>
        </w:rPr>
        <w:t>Ephedraceae</w:t>
      </w:r>
      <w:r w:rsidRPr="6641E428" w:rsidR="410D726B">
        <w:rPr>
          <w:rFonts w:ascii="Times New Roman" w:hAnsi="Times New Roman" w:eastAsia="Times New Roman" w:cs="Times New Roman"/>
          <w:sz w:val="28"/>
          <w:szCs w:val="28"/>
        </w:rPr>
        <w:t xml:space="preserve">); Мирт звичайний – </w:t>
      </w:r>
      <w:r w:rsidRPr="6641E428" w:rsidR="410D726B">
        <w:rPr>
          <w:rFonts w:ascii="Times New Roman" w:hAnsi="Times New Roman" w:eastAsia="Times New Roman" w:cs="Times New Roman"/>
          <w:i w:val="1"/>
          <w:iCs w:val="1"/>
          <w:sz w:val="28"/>
          <w:szCs w:val="28"/>
        </w:rPr>
        <w:t>Myrtus</w:t>
      </w:r>
      <w:r w:rsidRPr="6641E428" w:rsidR="410D726B">
        <w:rPr>
          <w:rFonts w:ascii="Times New Roman" w:hAnsi="Times New Roman" w:eastAsia="Times New Roman" w:cs="Times New Roman"/>
          <w:i w:val="1"/>
          <w:iCs w:val="1"/>
          <w:sz w:val="28"/>
          <w:szCs w:val="28"/>
        </w:rPr>
        <w:t xml:space="preserve"> </w:t>
      </w:r>
      <w:r w:rsidRPr="6641E428" w:rsidR="410D726B">
        <w:rPr>
          <w:rFonts w:ascii="Times New Roman" w:hAnsi="Times New Roman" w:eastAsia="Times New Roman" w:cs="Times New Roman"/>
          <w:i w:val="1"/>
          <w:iCs w:val="1"/>
          <w:sz w:val="28"/>
          <w:szCs w:val="28"/>
        </w:rPr>
        <w:t>communis</w:t>
      </w:r>
      <w:r w:rsidRPr="6641E428" w:rsidR="410D726B">
        <w:rPr>
          <w:rFonts w:ascii="Times New Roman" w:hAnsi="Times New Roman" w:eastAsia="Times New Roman" w:cs="Times New Roman"/>
          <w:sz w:val="28"/>
          <w:szCs w:val="28"/>
        </w:rPr>
        <w:t>, родина Миртові (</w:t>
      </w:r>
      <w:r w:rsidRPr="6641E428" w:rsidR="410D726B">
        <w:rPr>
          <w:rFonts w:ascii="Times New Roman" w:hAnsi="Times New Roman" w:eastAsia="Times New Roman" w:cs="Times New Roman"/>
          <w:sz w:val="28"/>
          <w:szCs w:val="28"/>
        </w:rPr>
        <w:t>Myrtaceae</w:t>
      </w:r>
      <w:r w:rsidRPr="6641E428" w:rsidR="410D726B">
        <w:rPr>
          <w:rFonts w:ascii="Times New Roman" w:hAnsi="Times New Roman" w:eastAsia="Times New Roman" w:cs="Times New Roman"/>
          <w:sz w:val="28"/>
          <w:szCs w:val="28"/>
        </w:rPr>
        <w:t xml:space="preserve">); Лаванда вузьколиста – </w:t>
      </w:r>
      <w:r w:rsidRPr="6641E428" w:rsidR="410D726B">
        <w:rPr>
          <w:rFonts w:ascii="Times New Roman" w:hAnsi="Times New Roman" w:eastAsia="Times New Roman" w:cs="Times New Roman"/>
          <w:i w:val="1"/>
          <w:iCs w:val="1"/>
          <w:sz w:val="28"/>
          <w:szCs w:val="28"/>
        </w:rPr>
        <w:t>Lavandula</w:t>
      </w:r>
      <w:r w:rsidRPr="6641E428" w:rsidR="410D726B">
        <w:rPr>
          <w:rFonts w:ascii="Times New Roman" w:hAnsi="Times New Roman" w:eastAsia="Times New Roman" w:cs="Times New Roman"/>
          <w:i w:val="1"/>
          <w:iCs w:val="1"/>
          <w:sz w:val="28"/>
          <w:szCs w:val="28"/>
        </w:rPr>
        <w:t xml:space="preserve"> </w:t>
      </w:r>
      <w:r w:rsidRPr="6641E428" w:rsidR="410D726B">
        <w:rPr>
          <w:rFonts w:ascii="Times New Roman" w:hAnsi="Times New Roman" w:eastAsia="Times New Roman" w:cs="Times New Roman"/>
          <w:i w:val="1"/>
          <w:iCs w:val="1"/>
          <w:sz w:val="28"/>
          <w:szCs w:val="28"/>
        </w:rPr>
        <w:t>angustifolia</w:t>
      </w:r>
      <w:r w:rsidRPr="6641E428" w:rsidR="410D726B">
        <w:rPr>
          <w:rFonts w:ascii="Times New Roman" w:hAnsi="Times New Roman" w:eastAsia="Times New Roman" w:cs="Times New Roman"/>
          <w:sz w:val="28"/>
          <w:szCs w:val="28"/>
        </w:rPr>
        <w:t xml:space="preserve">, родина </w:t>
      </w:r>
      <w:r w:rsidRPr="6641E428" w:rsidR="410D726B">
        <w:rPr>
          <w:rFonts w:ascii="Times New Roman" w:hAnsi="Times New Roman" w:eastAsia="Times New Roman" w:cs="Times New Roman"/>
          <w:sz w:val="28"/>
          <w:szCs w:val="28"/>
        </w:rPr>
        <w:t>Глухокропивові</w:t>
      </w:r>
      <w:r w:rsidRPr="6641E428" w:rsidR="410D726B">
        <w:rPr>
          <w:rFonts w:ascii="Times New Roman" w:hAnsi="Times New Roman" w:eastAsia="Times New Roman" w:cs="Times New Roman"/>
          <w:sz w:val="28"/>
          <w:szCs w:val="28"/>
        </w:rPr>
        <w:t xml:space="preserve"> (</w:t>
      </w:r>
      <w:r w:rsidRPr="6641E428" w:rsidR="410D726B">
        <w:rPr>
          <w:rFonts w:ascii="Times New Roman" w:hAnsi="Times New Roman" w:eastAsia="Times New Roman" w:cs="Times New Roman"/>
          <w:sz w:val="28"/>
          <w:szCs w:val="28"/>
        </w:rPr>
        <w:t>Lamiaceae</w:t>
      </w:r>
      <w:r w:rsidRPr="6641E428" w:rsidR="410D726B">
        <w:rPr>
          <w:rFonts w:ascii="Times New Roman" w:hAnsi="Times New Roman" w:eastAsia="Times New Roman" w:cs="Times New Roman"/>
          <w:sz w:val="28"/>
          <w:szCs w:val="28"/>
        </w:rPr>
        <w:t>) (Таблиця 6).</w:t>
      </w:r>
    </w:p>
    <w:p xmlns:wp14="http://schemas.microsoft.com/office/word/2010/wordml" w14:paraId="5C1F1BDB" wp14:textId="77777777">
      <w:pPr>
        <w:spacing w:after="0" w:line="240" w:lineRule="auto"/>
        <w:jc w:val="right"/>
        <w:rPr>
          <w:rFonts w:ascii="Times New Roman" w:hAnsi="Times New Roman" w:eastAsia="Times New Roman" w:cs="Times New Roman"/>
          <w:sz w:val="28"/>
          <w:szCs w:val="28"/>
        </w:rPr>
      </w:pPr>
      <w:r w:rsidRPr="14454CDE" w:rsidR="5B0250EF">
        <w:rPr>
          <w:rFonts w:ascii="Times New Roman" w:hAnsi="Times New Roman" w:eastAsia="Times New Roman" w:cs="Times New Roman"/>
          <w:sz w:val="28"/>
          <w:szCs w:val="28"/>
        </w:rPr>
        <w:t>Таблиця 6</w:t>
      </w:r>
    </w:p>
    <w:p w:rsidR="6AAE588E" w:rsidP="14454CDE" w:rsidRDefault="6AAE588E" w14:paraId="48C8621A" w14:textId="692DF509">
      <w:pPr>
        <w:spacing w:after="0" w:line="240" w:lineRule="auto"/>
        <w:jc w:val="center"/>
        <w:rPr>
          <w:rFonts w:ascii="Times New Roman" w:hAnsi="Times New Roman" w:eastAsia="Times New Roman" w:cs="Times New Roman"/>
          <w:sz w:val="28"/>
          <w:szCs w:val="28"/>
        </w:rPr>
      </w:pPr>
      <w:r w:rsidRPr="14454CDE" w:rsidR="6AAE588E">
        <w:rPr>
          <w:rFonts w:ascii="Times New Roman" w:hAnsi="Times New Roman" w:eastAsia="Times New Roman" w:cs="Times New Roman"/>
          <w:sz w:val="28"/>
          <w:szCs w:val="28"/>
        </w:rPr>
        <w:t>Асортиментна таблиця для саду на даху</w:t>
      </w:r>
    </w:p>
    <w:tbl>
      <w:tblPr>
        <w:tblStyle w:val="19"/>
        <w:tblW w:w="9776"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484"/>
        <w:gridCol w:w="2827"/>
        <w:gridCol w:w="2780"/>
        <w:gridCol w:w="2268"/>
        <w:gridCol w:w="1417"/>
      </w:tblGrid>
      <w:tr xmlns:wp14="http://schemas.microsoft.com/office/word/2010/wordml" w:rsidTr="4AC0DF47" w14:paraId="65CC80B9"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31DCB1D3"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w:t>
            </w:r>
          </w:p>
        </w:tc>
        <w:tc>
          <w:tcPr>
            <w:tcW w:w="2827" w:type="dxa"/>
            <w:tcBorders>
              <w:top w:val="single" w:color="000000" w:themeColor="text1" w:sz="4"/>
              <w:left w:val="single" w:color="000000" w:themeColor="text1" w:sz="4"/>
              <w:bottom w:val="single" w:color="000000" w:themeColor="text1" w:sz="4"/>
              <w:right w:val="single" w:color="000000" w:themeColor="text1" w:sz="4"/>
            </w:tcBorders>
            <w:tcMar/>
          </w:tcPr>
          <w:p w14:paraId="7A9ECBA2"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Укр</w:t>
            </w:r>
            <w:r w:rsidRPr="5626A8E3" w:rsidR="5B0250EF">
              <w:rPr>
                <w:rFonts w:ascii="Times New Roman" w:hAnsi="Times New Roman" w:eastAsia="Times New Roman" w:cs="Times New Roman"/>
                <w:sz w:val="28"/>
                <w:szCs w:val="28"/>
              </w:rPr>
              <w:t>. назва</w:t>
            </w:r>
          </w:p>
        </w:tc>
        <w:tc>
          <w:tcPr>
            <w:tcW w:w="2780" w:type="dxa"/>
            <w:tcBorders>
              <w:top w:val="single" w:color="000000" w:themeColor="text1" w:sz="4"/>
              <w:left w:val="single" w:color="000000" w:themeColor="text1" w:sz="4"/>
              <w:bottom w:val="single" w:color="000000" w:themeColor="text1" w:sz="4"/>
              <w:right w:val="single" w:color="000000" w:themeColor="text1" w:sz="4"/>
            </w:tcBorders>
            <w:tcMar/>
          </w:tcPr>
          <w:p w14:paraId="38F6F9D7"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Лат. назва</w:t>
            </w:r>
          </w:p>
        </w:tc>
        <w:tc>
          <w:tcPr>
            <w:tcW w:w="2268" w:type="dxa"/>
            <w:tcBorders>
              <w:top w:val="single" w:color="000000" w:themeColor="text1" w:sz="4"/>
              <w:left w:val="single" w:color="000000" w:themeColor="text1" w:sz="4"/>
              <w:bottom w:val="single" w:color="000000" w:themeColor="text1" w:sz="4"/>
              <w:right w:val="single" w:color="000000" w:themeColor="text1" w:sz="4"/>
            </w:tcBorders>
            <w:tcMar/>
          </w:tcPr>
          <w:p w14:paraId="02DD37B1"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Строки цвітіння</w:t>
            </w:r>
          </w:p>
        </w:tc>
        <w:tc>
          <w:tcPr>
            <w:tcW w:w="1417" w:type="dxa"/>
            <w:tcBorders>
              <w:top w:val="single" w:color="000000" w:themeColor="text1" w:sz="4"/>
              <w:left w:val="single" w:color="000000" w:themeColor="text1" w:sz="4"/>
              <w:bottom w:val="single" w:color="000000" w:themeColor="text1" w:sz="4"/>
              <w:right w:val="single" w:color="000000" w:themeColor="text1" w:sz="4"/>
            </w:tcBorders>
            <w:tcMar/>
          </w:tcPr>
          <w:p w14:paraId="7BAE38F8"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Кількість</w:t>
            </w:r>
          </w:p>
        </w:tc>
      </w:tr>
      <w:tr xmlns:wp14="http://schemas.microsoft.com/office/word/2010/wordml" w:rsidTr="4AC0DF47" w14:paraId="6B27311C"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71732913"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c>
          <w:tcPr>
            <w:tcW w:w="2827" w:type="dxa"/>
            <w:tcBorders>
              <w:top w:val="single" w:color="000000" w:themeColor="text1" w:sz="4"/>
              <w:left w:val="single" w:color="000000" w:themeColor="text1" w:sz="4"/>
              <w:bottom w:val="single" w:color="000000" w:themeColor="text1" w:sz="4"/>
              <w:right w:val="single" w:color="000000" w:themeColor="text1" w:sz="4"/>
            </w:tcBorders>
            <w:tcMar/>
          </w:tcPr>
          <w:p w14:paraId="69FB9F02"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Гліцинія багатоквіткова</w:t>
            </w:r>
          </w:p>
        </w:tc>
        <w:tc>
          <w:tcPr>
            <w:tcW w:w="2780" w:type="dxa"/>
            <w:tcBorders>
              <w:top w:val="single" w:color="000000" w:themeColor="text1" w:sz="4"/>
              <w:left w:val="single" w:color="000000" w:themeColor="text1" w:sz="4"/>
              <w:bottom w:val="single" w:color="000000" w:themeColor="text1" w:sz="4"/>
              <w:right w:val="single" w:color="000000" w:themeColor="text1" w:sz="4"/>
            </w:tcBorders>
            <w:tcMar/>
          </w:tcPr>
          <w:p w:rsidP="5626A8E3" w14:paraId="750FF926" wp14:textId="77777777">
            <w:pPr>
              <w:spacing w:after="0" w:line="240" w:lineRule="auto"/>
              <w:jc w:val="both"/>
              <w:rPr>
                <w:rFonts w:ascii="Times New Roman" w:hAnsi="Times New Roman" w:eastAsia="Times New Roman" w:cs="Times New Roman"/>
                <w:i w:val="1"/>
                <w:iCs w:val="1"/>
                <w:sz w:val="28"/>
                <w:szCs w:val="28"/>
              </w:rPr>
            </w:pPr>
            <w:r w:rsidRPr="5626A8E3" w:rsidR="5B0250EF">
              <w:rPr>
                <w:rFonts w:ascii="Times New Roman" w:hAnsi="Times New Roman" w:eastAsia="Times New Roman" w:cs="Times New Roman"/>
                <w:i w:val="1"/>
                <w:iCs w:val="1"/>
                <w:sz w:val="28"/>
                <w:szCs w:val="28"/>
              </w:rPr>
              <w:t>Wisteria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floribunda</w:t>
            </w:r>
          </w:p>
        </w:tc>
        <w:tc>
          <w:tcPr>
            <w:tcW w:w="2268" w:type="dxa"/>
            <w:tcBorders>
              <w:top w:val="single" w:color="000000" w:themeColor="text1" w:sz="4"/>
              <w:left w:val="single" w:color="000000" w:themeColor="text1" w:sz="4"/>
              <w:bottom w:val="single" w:color="000000" w:themeColor="text1" w:sz="4"/>
              <w:right w:val="single" w:color="000000" w:themeColor="text1" w:sz="4"/>
            </w:tcBorders>
            <w:tcMar/>
          </w:tcPr>
          <w:p w14:paraId="30280621"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w:t>
            </w:r>
          </w:p>
        </w:tc>
        <w:tc>
          <w:tcPr>
            <w:tcW w:w="1417" w:type="dxa"/>
            <w:tcBorders>
              <w:top w:val="single" w:color="000000" w:themeColor="text1" w:sz="4"/>
              <w:left w:val="single" w:color="000000" w:themeColor="text1" w:sz="4"/>
              <w:bottom w:val="single" w:color="000000" w:themeColor="text1" w:sz="4"/>
              <w:right w:val="single" w:color="000000" w:themeColor="text1" w:sz="4"/>
            </w:tcBorders>
            <w:tcMar/>
          </w:tcPr>
          <w:p w14:paraId="0A7FFD5B"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4AC0DF47" w14:paraId="692D4466"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5993E556"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2</w:t>
            </w:r>
          </w:p>
        </w:tc>
        <w:tc>
          <w:tcPr>
            <w:tcW w:w="2827" w:type="dxa"/>
            <w:tcBorders>
              <w:top w:val="single" w:color="000000" w:themeColor="text1" w:sz="4"/>
              <w:left w:val="single" w:color="000000" w:themeColor="text1" w:sz="4"/>
              <w:bottom w:val="single" w:color="000000" w:themeColor="text1" w:sz="4"/>
              <w:right w:val="single" w:color="000000" w:themeColor="text1" w:sz="4"/>
            </w:tcBorders>
            <w:tcMar/>
          </w:tcPr>
          <w:p w14:paraId="19D1F487"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Гибіск</w:t>
            </w:r>
            <w:r w:rsidRPr="5626A8E3" w:rsidR="5B0250EF">
              <w:rPr>
                <w:rFonts w:ascii="Times New Roman" w:hAnsi="Times New Roman" w:eastAsia="Times New Roman" w:cs="Times New Roman"/>
                <w:sz w:val="28"/>
                <w:szCs w:val="28"/>
              </w:rPr>
              <w:t xml:space="preserve"> сирійський</w:t>
            </w:r>
          </w:p>
        </w:tc>
        <w:tc>
          <w:tcPr>
            <w:tcW w:w="2780" w:type="dxa"/>
            <w:tcBorders>
              <w:top w:val="single" w:color="000000" w:themeColor="text1" w:sz="4"/>
              <w:left w:val="single" w:color="000000" w:themeColor="text1" w:sz="4"/>
              <w:bottom w:val="single" w:color="000000" w:themeColor="text1" w:sz="4"/>
              <w:right w:val="single" w:color="000000" w:themeColor="text1" w:sz="4"/>
            </w:tcBorders>
            <w:tcMar/>
          </w:tcPr>
          <w:p w14:paraId="269EA22E"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Hibiscus</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syriacus</w:t>
            </w:r>
            <w:r w:rsidRPr="5626A8E3" w:rsidR="5B0250EF">
              <w:rPr>
                <w:rFonts w:ascii="Times New Roman" w:hAnsi="Times New Roman" w:eastAsia="Times New Roman" w:cs="Times New Roman"/>
                <w:sz w:val="28"/>
                <w:szCs w:val="28"/>
              </w:rPr>
              <w:t xml:space="preserve"> L.</w:t>
            </w:r>
          </w:p>
        </w:tc>
        <w:tc>
          <w:tcPr>
            <w:tcW w:w="2268" w:type="dxa"/>
            <w:tcBorders>
              <w:top w:val="single" w:color="000000" w:themeColor="text1" w:sz="4"/>
              <w:left w:val="single" w:color="000000" w:themeColor="text1" w:sz="4"/>
              <w:bottom w:val="single" w:color="000000" w:themeColor="text1" w:sz="4"/>
              <w:right w:val="single" w:color="000000" w:themeColor="text1" w:sz="4"/>
            </w:tcBorders>
            <w:tcMar/>
          </w:tcPr>
          <w:p w14:paraId="2C393B73"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VI-VII</w:t>
            </w:r>
          </w:p>
        </w:tc>
        <w:tc>
          <w:tcPr>
            <w:tcW w:w="1417" w:type="dxa"/>
            <w:tcBorders>
              <w:top w:val="single" w:color="000000" w:themeColor="text1" w:sz="4"/>
              <w:left w:val="single" w:color="000000" w:themeColor="text1" w:sz="4"/>
              <w:bottom w:val="single" w:color="000000" w:themeColor="text1" w:sz="4"/>
              <w:right w:val="single" w:color="000000" w:themeColor="text1" w:sz="4"/>
            </w:tcBorders>
            <w:tcMar/>
          </w:tcPr>
          <w:p w14:paraId="2AAA7A94"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2</w:t>
            </w:r>
          </w:p>
        </w:tc>
      </w:tr>
      <w:tr xmlns:wp14="http://schemas.microsoft.com/office/word/2010/wordml" w:rsidTr="4AC0DF47" w14:paraId="1F7E12C1"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000000" w:themeColor="text1" w:sz="4"/>
              <w:right w:val="single" w:color="000000" w:themeColor="text1" w:sz="4"/>
            </w:tcBorders>
            <w:tcMar/>
          </w:tcPr>
          <w:p w14:paraId="08A5E595"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3</w:t>
            </w:r>
          </w:p>
        </w:tc>
        <w:tc>
          <w:tcPr>
            <w:tcW w:w="2827" w:type="dxa"/>
            <w:tcBorders>
              <w:top w:val="single" w:color="000000" w:themeColor="text1" w:sz="4"/>
              <w:left w:val="single" w:color="000000" w:themeColor="text1" w:sz="4"/>
              <w:bottom w:val="single" w:color="000000" w:themeColor="text1" w:sz="4"/>
              <w:right w:val="single" w:color="000000" w:themeColor="text1" w:sz="4"/>
            </w:tcBorders>
            <w:tcMar/>
          </w:tcPr>
          <w:p w14:paraId="5F654784"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Ефедра Хвощова</w:t>
            </w:r>
          </w:p>
        </w:tc>
        <w:tc>
          <w:tcPr>
            <w:tcW w:w="2780" w:type="dxa"/>
            <w:tcBorders>
              <w:top w:val="single" w:color="000000" w:themeColor="text1" w:sz="4"/>
              <w:left w:val="single" w:color="000000" w:themeColor="text1" w:sz="4"/>
              <w:bottom w:val="single" w:color="000000" w:themeColor="text1" w:sz="4"/>
              <w:right w:val="single" w:color="000000" w:themeColor="text1" w:sz="4"/>
            </w:tcBorders>
            <w:tcMar/>
          </w:tcPr>
          <w:p w14:paraId="4B756A3F"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Ephedra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equisetina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Bunge</w:t>
            </w:r>
            <w:r w:rsidRPr="5626A8E3" w:rsidR="5B0250EF">
              <w:rPr>
                <w:rFonts w:ascii="Times New Roman" w:hAnsi="Times New Roman" w:eastAsia="Times New Roman" w:cs="Times New Roman"/>
                <w:sz w:val="28"/>
                <w:szCs w:val="28"/>
              </w:rPr>
              <w:t>.</w:t>
            </w:r>
          </w:p>
        </w:tc>
        <w:tc>
          <w:tcPr>
            <w:tcW w:w="2268" w:type="dxa"/>
            <w:tcBorders>
              <w:top w:val="single" w:color="000000" w:themeColor="text1" w:sz="4"/>
              <w:left w:val="single" w:color="000000" w:themeColor="text1" w:sz="4"/>
              <w:bottom w:val="single" w:color="000000" w:themeColor="text1" w:sz="4"/>
              <w:right w:val="single" w:color="000000" w:themeColor="text1" w:sz="4"/>
            </w:tcBorders>
            <w:tcMar/>
          </w:tcPr>
          <w:p w14:paraId="4373C6FA"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V-VI</w:t>
            </w:r>
          </w:p>
        </w:tc>
        <w:tc>
          <w:tcPr>
            <w:tcW w:w="1417" w:type="dxa"/>
            <w:tcBorders>
              <w:top w:val="single" w:color="000000" w:themeColor="text1" w:sz="4"/>
              <w:left w:val="single" w:color="000000" w:themeColor="text1" w:sz="4"/>
              <w:bottom w:val="single" w:color="000000" w:themeColor="text1" w:sz="4"/>
              <w:right w:val="single" w:color="000000" w:themeColor="text1" w:sz="4"/>
            </w:tcBorders>
            <w:tcMar/>
          </w:tcPr>
          <w:p w14:paraId="4BA54CBF"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10</w:t>
            </w:r>
          </w:p>
        </w:tc>
      </w:tr>
      <w:tr xmlns:wp14="http://schemas.microsoft.com/office/word/2010/wordml" w:rsidTr="4AC0DF47" w14:paraId="11CF86B4"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000000" w:themeColor="text1" w:sz="4"/>
              <w:left w:val="single" w:color="000000" w:themeColor="text1" w:sz="4"/>
              <w:bottom w:val="single" w:color="auto" w:sz="4" w:space="0"/>
              <w:right w:val="single" w:color="000000" w:themeColor="text1" w:sz="4"/>
            </w:tcBorders>
            <w:tcMar/>
          </w:tcPr>
          <w:p w14:paraId="42A24803"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4</w:t>
            </w:r>
          </w:p>
        </w:tc>
        <w:tc>
          <w:tcPr>
            <w:tcW w:w="2827" w:type="dxa"/>
            <w:tcBorders>
              <w:top w:val="single" w:color="000000" w:themeColor="text1" w:sz="4"/>
              <w:left w:val="single" w:color="000000" w:themeColor="text1" w:sz="4"/>
              <w:bottom w:val="single" w:color="auto" w:sz="4" w:space="0"/>
              <w:right w:val="single" w:color="000000" w:themeColor="text1" w:sz="4"/>
            </w:tcBorders>
            <w:tcMar/>
          </w:tcPr>
          <w:p w14:paraId="66B16305"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Мирт звичайний</w:t>
            </w:r>
          </w:p>
        </w:tc>
        <w:tc>
          <w:tcPr>
            <w:tcW w:w="2780" w:type="dxa"/>
            <w:tcBorders>
              <w:top w:val="single" w:color="000000" w:themeColor="text1" w:sz="4"/>
              <w:left w:val="single" w:color="000000" w:themeColor="text1" w:sz="4"/>
              <w:bottom w:val="single" w:color="auto" w:sz="4" w:space="0"/>
              <w:right w:val="single" w:color="000000" w:themeColor="text1" w:sz="4"/>
            </w:tcBorders>
            <w:tcMar/>
          </w:tcPr>
          <w:p w14:paraId="3E309F0B"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Myrtus</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communis</w:t>
            </w:r>
            <w:r w:rsidRPr="5626A8E3" w:rsidR="5B0250EF">
              <w:rPr>
                <w:rFonts w:ascii="Times New Roman" w:hAnsi="Times New Roman" w:eastAsia="Times New Roman" w:cs="Times New Roman"/>
                <w:sz w:val="28"/>
                <w:szCs w:val="28"/>
              </w:rPr>
              <w:t xml:space="preserve"> L.</w:t>
            </w:r>
          </w:p>
        </w:tc>
        <w:tc>
          <w:tcPr>
            <w:tcW w:w="2268" w:type="dxa"/>
            <w:tcBorders>
              <w:top w:val="single" w:color="000000" w:themeColor="text1" w:sz="4"/>
              <w:left w:val="single" w:color="000000" w:themeColor="text1" w:sz="4"/>
              <w:bottom w:val="single" w:color="auto" w:sz="4" w:space="0"/>
              <w:right w:val="single" w:color="000000" w:themeColor="text1" w:sz="4"/>
            </w:tcBorders>
            <w:tcMar/>
          </w:tcPr>
          <w:p w14:paraId="6EE993C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VI-X</w:t>
            </w:r>
          </w:p>
        </w:tc>
        <w:tc>
          <w:tcPr>
            <w:tcW w:w="1417" w:type="dxa"/>
            <w:tcBorders>
              <w:top w:val="single" w:color="000000" w:themeColor="text1" w:sz="4"/>
              <w:left w:val="single" w:color="000000" w:themeColor="text1" w:sz="4"/>
              <w:bottom w:val="single" w:color="auto" w:sz="4" w:space="0"/>
              <w:right w:val="single" w:color="000000" w:themeColor="text1" w:sz="4"/>
            </w:tcBorders>
            <w:tcMar/>
          </w:tcPr>
          <w:p w14:paraId="11D775D1"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3</w:t>
            </w:r>
          </w:p>
        </w:tc>
      </w:tr>
      <w:tr xmlns:wp14="http://schemas.microsoft.com/office/word/2010/wordml" w:rsidTr="4AC0DF47" w14:paraId="2777FA50"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auto" w:sz="4" w:space="0"/>
              <w:left w:val="single" w:color="auto" w:sz="4" w:space="0"/>
              <w:bottom w:val="single" w:color="auto" w:sz="4" w:space="0"/>
              <w:right w:val="single" w:color="auto" w:sz="4" w:space="0"/>
            </w:tcBorders>
            <w:tcMar/>
          </w:tcPr>
          <w:p w14:paraId="616F6E92"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5</w:t>
            </w:r>
          </w:p>
        </w:tc>
        <w:tc>
          <w:tcPr>
            <w:tcW w:w="2827" w:type="dxa"/>
            <w:tcBorders>
              <w:top w:val="single" w:color="auto" w:sz="4" w:space="0"/>
              <w:left w:val="single" w:color="auto" w:sz="4" w:space="0"/>
              <w:bottom w:val="single" w:color="auto" w:sz="4" w:space="0"/>
              <w:right w:val="single" w:color="auto" w:sz="4" w:space="0"/>
            </w:tcBorders>
            <w:tcMar/>
          </w:tcPr>
          <w:p w14:paraId="0AF1C650"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Лаванда вузьколиста </w:t>
            </w:r>
          </w:p>
        </w:tc>
        <w:tc>
          <w:tcPr>
            <w:tcW w:w="2780" w:type="dxa"/>
            <w:tcBorders>
              <w:top w:val="single" w:color="auto" w:sz="4" w:space="0"/>
              <w:left w:val="single" w:color="auto" w:sz="4" w:space="0"/>
              <w:bottom w:val="single" w:color="auto" w:sz="4" w:space="0"/>
              <w:right w:val="single" w:color="auto" w:sz="4" w:space="0"/>
            </w:tcBorders>
            <w:tcMar/>
          </w:tcPr>
          <w:p w14:paraId="7851946B"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Lavandula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angustifolia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Mill</w:t>
            </w:r>
            <w:r w:rsidRPr="5626A8E3" w:rsidR="5B0250EF">
              <w:rPr>
                <w:rFonts w:ascii="Times New Roman" w:hAnsi="Times New Roman" w:eastAsia="Times New Roman" w:cs="Times New Roman"/>
                <w:sz w:val="28"/>
                <w:szCs w:val="28"/>
              </w:rPr>
              <w:t>.</w:t>
            </w:r>
          </w:p>
        </w:tc>
        <w:tc>
          <w:tcPr>
            <w:tcW w:w="2268" w:type="dxa"/>
            <w:tcBorders>
              <w:top w:val="single" w:color="auto" w:sz="4" w:space="0"/>
              <w:left w:val="single" w:color="auto" w:sz="4" w:space="0"/>
              <w:bottom w:val="single" w:color="auto" w:sz="4" w:space="0"/>
              <w:right w:val="single" w:color="auto" w:sz="4" w:space="0"/>
            </w:tcBorders>
            <w:tcMar/>
          </w:tcPr>
          <w:p w14:paraId="63CA120F"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VII-IX</w:t>
            </w:r>
          </w:p>
        </w:tc>
        <w:tc>
          <w:tcPr>
            <w:tcW w:w="1417" w:type="dxa"/>
            <w:tcBorders>
              <w:top w:val="single" w:color="auto" w:sz="4" w:space="0"/>
              <w:left w:val="single" w:color="auto" w:sz="4" w:space="0"/>
              <w:bottom w:val="single" w:color="auto" w:sz="4" w:space="0"/>
              <w:right w:val="single" w:color="auto" w:sz="4" w:space="0"/>
            </w:tcBorders>
            <w:tcMar/>
          </w:tcPr>
          <w:p w14:paraId="5A23B8DE"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5</w:t>
            </w:r>
          </w:p>
        </w:tc>
      </w:tr>
      <w:tr xmlns:wp14="http://schemas.microsoft.com/office/word/2010/wordml" w:rsidTr="4AC0DF47" w14:paraId="6AAC95FD"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4" w:type="dxa"/>
            <w:tcBorders>
              <w:top w:val="single" w:color="auto" w:sz="4" w:space="0"/>
              <w:left w:val="nil" w:color="000000" w:themeColor="text1" w:sz="4"/>
              <w:bottom w:val="nil" w:color="000000" w:themeColor="text1" w:sz="4"/>
              <w:right w:val="nil" w:color="000000" w:themeColor="text1" w:sz="4"/>
            </w:tcBorders>
            <w:tcMar/>
          </w:tcPr>
          <w:p w14:paraId="5E2AD31B" wp14:textId="77777777">
            <w:pPr>
              <w:spacing w:after="0" w:line="240" w:lineRule="auto"/>
              <w:jc w:val="both"/>
              <w:rPr>
                <w:rFonts w:ascii="Times New Roman" w:hAnsi="Times New Roman" w:eastAsia="Times New Roman" w:cs="Times New Roman"/>
                <w:sz w:val="28"/>
                <w:szCs w:val="28"/>
              </w:rPr>
            </w:pPr>
          </w:p>
          <w:p w14:paraId="6C5DABA6" wp14:textId="77777777">
            <w:pPr>
              <w:spacing w:after="0" w:line="240" w:lineRule="auto"/>
              <w:jc w:val="both"/>
              <w:rPr>
                <w:rFonts w:ascii="Times New Roman" w:hAnsi="Times New Roman" w:eastAsia="Times New Roman" w:cs="Times New Roman"/>
                <w:sz w:val="28"/>
                <w:szCs w:val="28"/>
              </w:rPr>
            </w:pPr>
          </w:p>
        </w:tc>
        <w:tc>
          <w:tcPr>
            <w:tcW w:w="2827" w:type="dxa"/>
            <w:tcBorders>
              <w:top w:val="single" w:color="auto" w:sz="4" w:space="0"/>
              <w:left w:val="nil" w:color="000000" w:themeColor="text1" w:sz="4"/>
              <w:bottom w:val="nil" w:color="000000" w:themeColor="text1" w:sz="4"/>
              <w:right w:val="nil" w:color="000000" w:themeColor="text1" w:sz="4"/>
            </w:tcBorders>
            <w:tcMar/>
          </w:tcPr>
          <w:p w14:paraId="608EF9D0" wp14:textId="77777777">
            <w:pPr>
              <w:spacing w:after="0" w:line="240" w:lineRule="auto"/>
              <w:jc w:val="both"/>
              <w:rPr>
                <w:rFonts w:ascii="Times New Roman" w:hAnsi="Times New Roman" w:eastAsia="Times New Roman" w:cs="Times New Roman"/>
                <w:sz w:val="28"/>
                <w:szCs w:val="28"/>
              </w:rPr>
            </w:pPr>
          </w:p>
        </w:tc>
        <w:tc>
          <w:tcPr>
            <w:tcW w:w="2780" w:type="dxa"/>
            <w:tcBorders>
              <w:top w:val="single" w:color="auto" w:sz="4" w:space="0"/>
              <w:left w:val="nil" w:color="000000" w:themeColor="text1" w:sz="4"/>
              <w:bottom w:val="nil" w:color="000000" w:themeColor="text1" w:sz="4"/>
              <w:right w:val="nil" w:color="000000" w:themeColor="text1" w:sz="4"/>
            </w:tcBorders>
            <w:tcMar/>
          </w:tcPr>
          <w:p w:rsidP="5626A8E3" w14:paraId="681279CD" wp14:textId="77777777">
            <w:pPr>
              <w:spacing w:after="0" w:line="240" w:lineRule="auto"/>
              <w:jc w:val="both"/>
              <w:rPr>
                <w:rFonts w:ascii="Times New Roman" w:hAnsi="Times New Roman" w:eastAsia="Times New Roman" w:cs="Times New Roman"/>
                <w:i w:val="1"/>
                <w:iCs w:val="1"/>
                <w:sz w:val="28"/>
                <w:szCs w:val="28"/>
              </w:rPr>
            </w:pPr>
          </w:p>
        </w:tc>
        <w:tc>
          <w:tcPr>
            <w:tcW w:w="2268" w:type="dxa"/>
            <w:tcBorders>
              <w:top w:val="single" w:color="auto" w:sz="4" w:space="0"/>
              <w:left w:val="nil" w:color="000000" w:themeColor="text1" w:sz="4"/>
              <w:bottom w:val="nil" w:color="000000" w:themeColor="text1" w:sz="4"/>
              <w:right w:val="nil" w:color="000000" w:themeColor="text1" w:sz="4"/>
            </w:tcBorders>
            <w:tcMar/>
          </w:tcPr>
          <w:p w14:paraId="27D79420" wp14:textId="77777777">
            <w:pPr>
              <w:spacing w:after="0" w:line="240" w:lineRule="auto"/>
              <w:jc w:val="both"/>
              <w:rPr>
                <w:rFonts w:ascii="Times New Roman" w:hAnsi="Times New Roman" w:eastAsia="Times New Roman" w:cs="Times New Roman"/>
                <w:sz w:val="28"/>
                <w:szCs w:val="28"/>
              </w:rPr>
            </w:pPr>
          </w:p>
        </w:tc>
        <w:tc>
          <w:tcPr>
            <w:tcW w:w="1417" w:type="dxa"/>
            <w:tcBorders>
              <w:top w:val="single" w:color="auto" w:sz="4" w:space="0"/>
              <w:left w:val="nil" w:color="000000" w:themeColor="text1" w:sz="4"/>
              <w:bottom w:val="nil" w:color="000000" w:themeColor="text1" w:sz="4"/>
              <w:right w:val="nil" w:color="000000" w:themeColor="text1" w:sz="4"/>
            </w:tcBorders>
            <w:tcMar/>
          </w:tcPr>
          <w:p w14:paraId="145A639F" wp14:textId="77777777">
            <w:pPr>
              <w:spacing w:after="0" w:line="240" w:lineRule="auto"/>
              <w:jc w:val="both"/>
              <w:rPr>
                <w:rFonts w:ascii="Times New Roman" w:hAnsi="Times New Roman" w:eastAsia="Times New Roman" w:cs="Times New Roman"/>
                <w:sz w:val="28"/>
                <w:szCs w:val="28"/>
              </w:rPr>
            </w:pPr>
          </w:p>
        </w:tc>
      </w:tr>
    </w:tbl>
    <w:p xmlns:wp14="http://schemas.microsoft.com/office/word/2010/wordml" w14:paraId="5B30FC17" wp14:textId="708DB5CB">
      <w:pPr>
        <w:spacing w:line="360" w:lineRule="auto"/>
        <w:jc w:val="center"/>
      </w:pPr>
      <w:r w:rsidR="593396E5">
        <w:drawing>
          <wp:inline xmlns:wp14="http://schemas.microsoft.com/office/word/2010/wordprocessingDrawing" wp14:editId="643D2679" wp14:anchorId="33267A4F">
            <wp:extent cx="4457700" cy="6305552"/>
            <wp:effectExtent l="0" t="0" r="0" b="0"/>
            <wp:docPr id="910327634" name="" title=""/>
            <wp:cNvGraphicFramePr>
              <a:graphicFrameLocks noChangeAspect="1"/>
            </wp:cNvGraphicFramePr>
            <a:graphic>
              <a:graphicData uri="http://schemas.openxmlformats.org/drawingml/2006/picture">
                <pic:pic>
                  <pic:nvPicPr>
                    <pic:cNvPr id="0" name=""/>
                    <pic:cNvPicPr/>
                  </pic:nvPicPr>
                  <pic:blipFill>
                    <a:blip r:embed="R626da15e92ff4859">
                      <a:extLst>
                        <a:ext xmlns:a="http://schemas.openxmlformats.org/drawingml/2006/main" uri="{28A0092B-C50C-407E-A947-70E740481C1C}">
                          <a14:useLocalDpi val="0"/>
                        </a:ext>
                      </a:extLst>
                    </a:blip>
                    <a:stretch>
                      <a:fillRect/>
                    </a:stretch>
                  </pic:blipFill>
                  <pic:spPr>
                    <a:xfrm>
                      <a:off x="0" y="0"/>
                      <a:ext cx="4457700" cy="6305552"/>
                    </a:xfrm>
                    <a:prstGeom prst="rect">
                      <a:avLst/>
                    </a:prstGeom>
                  </pic:spPr>
                </pic:pic>
              </a:graphicData>
            </a:graphic>
          </wp:inline>
        </w:drawing>
      </w:r>
    </w:p>
    <w:p xmlns:wp14="http://schemas.microsoft.com/office/word/2010/wordml" w14:paraId="4E12B7CA" wp14:textId="2C284C64">
      <w:pPr>
        <w:spacing w:line="360" w:lineRule="auto"/>
        <w:jc w:val="center"/>
        <w:rPr>
          <w:rFonts w:ascii="Times New Roman" w:hAnsi="Times New Roman" w:eastAsia="Times New Roman" w:cs="Times New Roman"/>
        </w:rPr>
      </w:pPr>
      <w:r w:rsidRPr="6641E428" w:rsidR="410D726B">
        <w:rPr>
          <w:rFonts w:ascii="Times New Roman" w:hAnsi="Times New Roman" w:eastAsia="Times New Roman" w:cs="Times New Roman"/>
        </w:rPr>
        <w:t xml:space="preserve">Рис. </w:t>
      </w:r>
      <w:r w:rsidRPr="6641E428" w:rsidR="44395EF4">
        <w:rPr>
          <w:rFonts w:ascii="Times New Roman" w:hAnsi="Times New Roman" w:eastAsia="Times New Roman" w:cs="Times New Roman"/>
        </w:rPr>
        <w:t>40</w:t>
      </w:r>
      <w:r w:rsidRPr="6641E428" w:rsidR="410D726B">
        <w:rPr>
          <w:rFonts w:ascii="Times New Roman" w:hAnsi="Times New Roman" w:eastAsia="Times New Roman" w:cs="Times New Roman"/>
        </w:rPr>
        <w:t>. Сад на даху.</w:t>
      </w:r>
    </w:p>
    <w:p xmlns:wp14="http://schemas.microsoft.com/office/word/2010/wordml" w14:paraId="14FBBB19" wp14:textId="4D7A39A1">
      <w:pPr>
        <w:spacing w:line="360" w:lineRule="auto"/>
        <w:ind w:firstLine="708"/>
        <w:jc w:val="both"/>
        <w:rPr>
          <w:rFonts w:ascii="Times New Roman" w:hAnsi="Times New Roman" w:eastAsia="Times New Roman" w:cs="Times New Roman"/>
          <w:sz w:val="28"/>
          <w:szCs w:val="28"/>
        </w:rPr>
      </w:pPr>
      <w:bookmarkStart w:name="_Hlk166875910" w:id="7"/>
      <w:r w:rsidRPr="4AC0DF47" w:rsidR="410D726B">
        <w:rPr>
          <w:rFonts w:ascii="Times New Roman" w:hAnsi="Times New Roman" w:eastAsia="Times New Roman" w:cs="Times New Roman"/>
          <w:sz w:val="28"/>
          <w:szCs w:val="28"/>
        </w:rPr>
        <w:t xml:space="preserve">Зимовий сад (рис. </w:t>
      </w:r>
      <w:r w:rsidRPr="4AC0DF47" w:rsidR="5B3EFB5B">
        <w:rPr>
          <w:rFonts w:ascii="Times New Roman" w:hAnsi="Times New Roman" w:eastAsia="Times New Roman" w:cs="Times New Roman"/>
          <w:sz w:val="28"/>
          <w:szCs w:val="28"/>
        </w:rPr>
        <w:t>41</w:t>
      </w:r>
      <w:r w:rsidRPr="4AC0DF47" w:rsidR="410D726B">
        <w:rPr>
          <w:rFonts w:ascii="Times New Roman" w:hAnsi="Times New Roman" w:eastAsia="Times New Roman" w:cs="Times New Roman"/>
          <w:sz w:val="28"/>
          <w:szCs w:val="28"/>
        </w:rPr>
        <w:t xml:space="preserve">) знаходиться з торцевої частини будівлі гуртожитку. Головний вхід здійснюється з </w:t>
      </w:r>
      <w:r w:rsidRPr="4AC0DF47" w:rsidR="410D726B">
        <w:rPr>
          <w:rFonts w:ascii="Times New Roman" w:hAnsi="Times New Roman" w:eastAsia="Times New Roman" w:cs="Times New Roman"/>
          <w:sz w:val="28"/>
          <w:szCs w:val="28"/>
        </w:rPr>
        <w:t>міжквартального</w:t>
      </w:r>
      <w:r w:rsidRPr="4AC0DF47" w:rsidR="410D726B">
        <w:rPr>
          <w:rFonts w:ascii="Times New Roman" w:hAnsi="Times New Roman" w:eastAsia="Times New Roman" w:cs="Times New Roman"/>
          <w:sz w:val="28"/>
          <w:szCs w:val="28"/>
        </w:rPr>
        <w:t xml:space="preserve"> проїзду, а інший з коридору гуртожитку. </w:t>
      </w:r>
      <w:bookmarkEnd w:id="7"/>
      <w:r w:rsidRPr="4AC0DF47" w:rsidR="410D726B">
        <w:rPr>
          <w:rFonts w:ascii="Times New Roman" w:hAnsi="Times New Roman" w:eastAsia="Times New Roman" w:cs="Times New Roman"/>
          <w:sz w:val="28"/>
          <w:szCs w:val="28"/>
        </w:rPr>
        <w:t xml:space="preserve">У зимовому саду ми бачимо групу рослин до якої входять: Кавове дерево – </w:t>
      </w:r>
      <w:r w:rsidRPr="4AC0DF47" w:rsidR="410D726B">
        <w:rPr>
          <w:rFonts w:ascii="Times New Roman" w:hAnsi="Times New Roman" w:eastAsia="Times New Roman" w:cs="Times New Roman"/>
          <w:i w:val="1"/>
          <w:iCs w:val="1"/>
          <w:sz w:val="28"/>
          <w:szCs w:val="28"/>
        </w:rPr>
        <w:t>Coffea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arabica</w:t>
      </w:r>
      <w:r w:rsidRPr="4AC0DF47" w:rsidR="410D726B">
        <w:rPr>
          <w:rFonts w:ascii="Times New Roman" w:hAnsi="Times New Roman" w:eastAsia="Times New Roman" w:cs="Times New Roman"/>
          <w:sz w:val="28"/>
          <w:szCs w:val="28"/>
        </w:rPr>
        <w:t>, родина Маренові (</w:t>
      </w:r>
      <w:r w:rsidRPr="4AC0DF47" w:rsidR="410D726B">
        <w:rPr>
          <w:rFonts w:ascii="Times New Roman" w:hAnsi="Times New Roman" w:eastAsia="Times New Roman" w:cs="Times New Roman"/>
          <w:sz w:val="28"/>
          <w:szCs w:val="28"/>
        </w:rPr>
        <w:t>Rubiaceae</w:t>
      </w:r>
      <w:r w:rsidRPr="4AC0DF47" w:rsidR="410D726B">
        <w:rPr>
          <w:rFonts w:ascii="Times New Roman" w:hAnsi="Times New Roman" w:eastAsia="Times New Roman" w:cs="Times New Roman"/>
          <w:sz w:val="28"/>
          <w:szCs w:val="28"/>
        </w:rPr>
        <w:t xml:space="preserve">); Мирт звичайний – </w:t>
      </w:r>
      <w:r w:rsidRPr="4AC0DF47" w:rsidR="410D726B">
        <w:rPr>
          <w:rFonts w:ascii="Times New Roman" w:hAnsi="Times New Roman" w:eastAsia="Times New Roman" w:cs="Times New Roman"/>
          <w:i w:val="1"/>
          <w:iCs w:val="1"/>
          <w:sz w:val="28"/>
          <w:szCs w:val="28"/>
        </w:rPr>
        <w:t>Myrtus</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communis</w:t>
      </w:r>
      <w:r w:rsidRPr="4AC0DF47" w:rsidR="410D726B">
        <w:rPr>
          <w:rFonts w:ascii="Times New Roman" w:hAnsi="Times New Roman" w:eastAsia="Times New Roman" w:cs="Times New Roman"/>
          <w:sz w:val="28"/>
          <w:szCs w:val="28"/>
        </w:rPr>
        <w:t>, родина Миртові (</w:t>
      </w:r>
      <w:r w:rsidRPr="4AC0DF47" w:rsidR="410D726B">
        <w:rPr>
          <w:rFonts w:ascii="Times New Roman" w:hAnsi="Times New Roman" w:eastAsia="Times New Roman" w:cs="Times New Roman"/>
          <w:sz w:val="28"/>
          <w:szCs w:val="28"/>
        </w:rPr>
        <w:t>Myrtaceae</w:t>
      </w:r>
      <w:r w:rsidRPr="4AC0DF47" w:rsidR="410D726B">
        <w:rPr>
          <w:rFonts w:ascii="Times New Roman" w:hAnsi="Times New Roman" w:eastAsia="Times New Roman" w:cs="Times New Roman"/>
          <w:sz w:val="28"/>
          <w:szCs w:val="28"/>
        </w:rPr>
        <w:t xml:space="preserve">); Лимон </w:t>
      </w:r>
      <w:r w:rsidRPr="4AC0DF47" w:rsidR="410D726B">
        <w:rPr>
          <w:rFonts w:ascii="Times New Roman" w:hAnsi="Times New Roman" w:eastAsia="Times New Roman" w:cs="Times New Roman"/>
          <w:sz w:val="28"/>
          <w:szCs w:val="28"/>
        </w:rPr>
        <w:t>Майера</w:t>
      </w:r>
      <w:r w:rsidRPr="4AC0DF47" w:rsidR="410D726B">
        <w:rPr>
          <w:rFonts w:ascii="Times New Roman" w:hAnsi="Times New Roman" w:eastAsia="Times New Roman" w:cs="Times New Roman"/>
          <w:sz w:val="28"/>
          <w:szCs w:val="28"/>
        </w:rPr>
        <w:t xml:space="preserve"> – </w:t>
      </w:r>
      <w:r w:rsidRPr="4AC0DF47" w:rsidR="410D726B">
        <w:rPr>
          <w:rFonts w:ascii="Times New Roman" w:hAnsi="Times New Roman" w:eastAsia="Times New Roman" w:cs="Times New Roman"/>
          <w:i w:val="1"/>
          <w:iCs w:val="1"/>
          <w:sz w:val="28"/>
          <w:szCs w:val="28"/>
        </w:rPr>
        <w:t>Citrus</w:t>
      </w:r>
      <w:r w:rsidRPr="4AC0DF47" w:rsidR="410D726B">
        <w:rPr>
          <w:rFonts w:ascii="Times New Roman" w:hAnsi="Times New Roman" w:eastAsia="Times New Roman" w:cs="Times New Roman"/>
          <w:i w:val="1"/>
          <w:iCs w:val="1"/>
          <w:sz w:val="28"/>
          <w:szCs w:val="28"/>
        </w:rPr>
        <w:t xml:space="preserve"> × </w:t>
      </w:r>
      <w:r w:rsidRPr="4AC0DF47" w:rsidR="410D726B">
        <w:rPr>
          <w:rFonts w:ascii="Times New Roman" w:hAnsi="Times New Roman" w:eastAsia="Times New Roman" w:cs="Times New Roman"/>
          <w:i w:val="1"/>
          <w:iCs w:val="1"/>
          <w:sz w:val="28"/>
          <w:szCs w:val="28"/>
        </w:rPr>
        <w:t>mayeri</w:t>
      </w:r>
      <w:r w:rsidRPr="4AC0DF47" w:rsidR="410D726B">
        <w:rPr>
          <w:rFonts w:ascii="Times New Roman" w:hAnsi="Times New Roman" w:eastAsia="Times New Roman" w:cs="Times New Roman"/>
          <w:sz w:val="28"/>
          <w:szCs w:val="28"/>
        </w:rPr>
        <w:t>, родина Рутові (</w:t>
      </w:r>
      <w:r w:rsidRPr="4AC0DF47" w:rsidR="410D726B">
        <w:rPr>
          <w:rFonts w:ascii="Times New Roman" w:hAnsi="Times New Roman" w:eastAsia="Times New Roman" w:cs="Times New Roman"/>
          <w:sz w:val="28"/>
          <w:szCs w:val="28"/>
        </w:rPr>
        <w:t>Rutaceae</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Бугенвілія</w:t>
      </w:r>
      <w:r w:rsidRPr="4AC0DF47" w:rsidR="410D726B">
        <w:rPr>
          <w:rFonts w:ascii="Times New Roman" w:hAnsi="Times New Roman" w:eastAsia="Times New Roman" w:cs="Times New Roman"/>
          <w:sz w:val="28"/>
          <w:szCs w:val="28"/>
        </w:rPr>
        <w:t xml:space="preserve"> гола – </w:t>
      </w:r>
      <w:r w:rsidRPr="4AC0DF47" w:rsidR="410D726B">
        <w:rPr>
          <w:rFonts w:ascii="Times New Roman" w:hAnsi="Times New Roman" w:eastAsia="Times New Roman" w:cs="Times New Roman"/>
          <w:i w:val="1"/>
          <w:iCs w:val="1"/>
          <w:sz w:val="28"/>
          <w:szCs w:val="28"/>
        </w:rPr>
        <w:t>Bougainvillea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glabra</w:t>
      </w:r>
      <w:r w:rsidRPr="4AC0DF47" w:rsidR="410D726B">
        <w:rPr>
          <w:rFonts w:ascii="Times New Roman" w:hAnsi="Times New Roman" w:eastAsia="Times New Roman" w:cs="Times New Roman"/>
          <w:sz w:val="28"/>
          <w:szCs w:val="28"/>
        </w:rPr>
        <w:t xml:space="preserve">, родина </w:t>
      </w:r>
      <w:r w:rsidRPr="4AC0DF47" w:rsidR="410D726B">
        <w:rPr>
          <w:rFonts w:ascii="Times New Roman" w:hAnsi="Times New Roman" w:eastAsia="Times New Roman" w:cs="Times New Roman"/>
          <w:sz w:val="28"/>
          <w:szCs w:val="28"/>
        </w:rPr>
        <w:t>Ніктагінові</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Nyctaginaceae</w:t>
      </w:r>
      <w:r w:rsidRPr="4AC0DF47" w:rsidR="410D726B">
        <w:rPr>
          <w:rFonts w:ascii="Times New Roman" w:hAnsi="Times New Roman" w:eastAsia="Times New Roman" w:cs="Times New Roman"/>
          <w:sz w:val="28"/>
          <w:szCs w:val="28"/>
        </w:rPr>
        <w:t xml:space="preserve">); Гліцинія багатоквіткова – </w:t>
      </w:r>
      <w:r w:rsidRPr="4AC0DF47" w:rsidR="410D726B">
        <w:rPr>
          <w:rFonts w:ascii="Times New Roman" w:hAnsi="Times New Roman" w:eastAsia="Times New Roman" w:cs="Times New Roman"/>
          <w:i w:val="1"/>
          <w:iCs w:val="1"/>
          <w:sz w:val="28"/>
          <w:szCs w:val="28"/>
        </w:rPr>
        <w:t>Wisteria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floribunda</w:t>
      </w:r>
      <w:r w:rsidRPr="4AC0DF47" w:rsidR="410D726B">
        <w:rPr>
          <w:rFonts w:ascii="Times New Roman" w:hAnsi="Times New Roman" w:eastAsia="Times New Roman" w:cs="Times New Roman"/>
          <w:sz w:val="28"/>
          <w:szCs w:val="28"/>
        </w:rPr>
        <w:t>, родина Бобові (</w:t>
      </w:r>
      <w:r w:rsidRPr="4AC0DF47" w:rsidR="410D726B">
        <w:rPr>
          <w:rFonts w:ascii="Times New Roman" w:hAnsi="Times New Roman" w:eastAsia="Times New Roman" w:cs="Times New Roman"/>
          <w:sz w:val="28"/>
          <w:szCs w:val="28"/>
        </w:rPr>
        <w:t>Fabaceae</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Гіпеаструм</w:t>
      </w:r>
      <w:r w:rsidRPr="4AC0DF47" w:rsidR="410D726B">
        <w:rPr>
          <w:rFonts w:ascii="Times New Roman" w:hAnsi="Times New Roman" w:eastAsia="Times New Roman" w:cs="Times New Roman"/>
          <w:sz w:val="28"/>
          <w:szCs w:val="28"/>
        </w:rPr>
        <w:t xml:space="preserve"> королівський – </w:t>
      </w:r>
      <w:r w:rsidRPr="4AC0DF47" w:rsidR="410D726B">
        <w:rPr>
          <w:rFonts w:ascii="Times New Roman" w:hAnsi="Times New Roman" w:eastAsia="Times New Roman" w:cs="Times New Roman"/>
          <w:i w:val="1"/>
          <w:iCs w:val="1"/>
          <w:sz w:val="28"/>
          <w:szCs w:val="28"/>
        </w:rPr>
        <w:t>Hippeastrum</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reginae</w:t>
      </w:r>
      <w:r w:rsidRPr="4AC0DF47" w:rsidR="410D726B">
        <w:rPr>
          <w:rFonts w:ascii="Times New Roman" w:hAnsi="Times New Roman" w:eastAsia="Times New Roman" w:cs="Times New Roman"/>
          <w:sz w:val="28"/>
          <w:szCs w:val="28"/>
        </w:rPr>
        <w:t>, родина Амарилісові (</w:t>
      </w:r>
      <w:r w:rsidRPr="4AC0DF47" w:rsidR="410D726B">
        <w:rPr>
          <w:rFonts w:ascii="Times New Roman" w:hAnsi="Times New Roman" w:eastAsia="Times New Roman" w:cs="Times New Roman"/>
          <w:sz w:val="28"/>
          <w:szCs w:val="28"/>
        </w:rPr>
        <w:t>Amaryllidaceae</w:t>
      </w:r>
      <w:r w:rsidRPr="4AC0DF47" w:rsidR="410D726B">
        <w:rPr>
          <w:rFonts w:ascii="Times New Roman" w:hAnsi="Times New Roman" w:eastAsia="Times New Roman" w:cs="Times New Roman"/>
          <w:sz w:val="28"/>
          <w:szCs w:val="28"/>
        </w:rPr>
        <w:t xml:space="preserve">); Фікус ліроподібний – </w:t>
      </w:r>
      <w:r w:rsidRPr="4AC0DF47" w:rsidR="410D726B">
        <w:rPr>
          <w:rFonts w:ascii="Times New Roman" w:hAnsi="Times New Roman" w:eastAsia="Times New Roman" w:cs="Times New Roman"/>
          <w:i w:val="1"/>
          <w:iCs w:val="1"/>
          <w:sz w:val="28"/>
          <w:szCs w:val="28"/>
        </w:rPr>
        <w:t>Ficus</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lyrata</w:t>
      </w:r>
      <w:r w:rsidRPr="4AC0DF47" w:rsidR="410D726B">
        <w:rPr>
          <w:rFonts w:ascii="Times New Roman" w:hAnsi="Times New Roman" w:eastAsia="Times New Roman" w:cs="Times New Roman"/>
          <w:sz w:val="28"/>
          <w:szCs w:val="28"/>
        </w:rPr>
        <w:t>, родина Шовковицеві (</w:t>
      </w:r>
      <w:r w:rsidRPr="4AC0DF47" w:rsidR="410D726B">
        <w:rPr>
          <w:rFonts w:ascii="Times New Roman" w:hAnsi="Times New Roman" w:eastAsia="Times New Roman" w:cs="Times New Roman"/>
          <w:sz w:val="28"/>
          <w:szCs w:val="28"/>
        </w:rPr>
        <w:t>Moraceae</w:t>
      </w:r>
      <w:r w:rsidRPr="4AC0DF47" w:rsidR="410D726B">
        <w:rPr>
          <w:rFonts w:ascii="Times New Roman" w:hAnsi="Times New Roman" w:eastAsia="Times New Roman" w:cs="Times New Roman"/>
          <w:sz w:val="28"/>
          <w:szCs w:val="28"/>
        </w:rPr>
        <w:t xml:space="preserve">); Монстера приємна – </w:t>
      </w:r>
      <w:r w:rsidRPr="4AC0DF47" w:rsidR="410D726B">
        <w:rPr>
          <w:rFonts w:ascii="Times New Roman" w:hAnsi="Times New Roman" w:eastAsia="Times New Roman" w:cs="Times New Roman"/>
          <w:i w:val="1"/>
          <w:iCs w:val="1"/>
          <w:sz w:val="28"/>
          <w:szCs w:val="28"/>
        </w:rPr>
        <w:t>Monstera</w:t>
      </w:r>
      <w:r w:rsidRPr="4AC0DF47" w:rsidR="410D726B">
        <w:rPr>
          <w:rFonts w:ascii="Times New Roman" w:hAnsi="Times New Roman" w:eastAsia="Times New Roman" w:cs="Times New Roman"/>
          <w:i w:val="1"/>
          <w:iCs w:val="1"/>
          <w:sz w:val="28"/>
          <w:szCs w:val="28"/>
        </w:rPr>
        <w:t xml:space="preserve"> </w:t>
      </w:r>
      <w:r w:rsidRPr="4AC0DF47" w:rsidR="410D726B">
        <w:rPr>
          <w:rFonts w:ascii="Times New Roman" w:hAnsi="Times New Roman" w:eastAsia="Times New Roman" w:cs="Times New Roman"/>
          <w:i w:val="1"/>
          <w:iCs w:val="1"/>
          <w:sz w:val="28"/>
          <w:szCs w:val="28"/>
        </w:rPr>
        <w:t>deliciosa</w:t>
      </w:r>
      <w:r w:rsidRPr="4AC0DF47" w:rsidR="410D726B">
        <w:rPr>
          <w:rFonts w:ascii="Times New Roman" w:hAnsi="Times New Roman" w:eastAsia="Times New Roman" w:cs="Times New Roman"/>
          <w:sz w:val="28"/>
          <w:szCs w:val="28"/>
        </w:rPr>
        <w:t xml:space="preserve">, родина </w:t>
      </w:r>
      <w:r w:rsidRPr="4AC0DF47" w:rsidR="410D726B">
        <w:rPr>
          <w:rFonts w:ascii="Times New Roman" w:hAnsi="Times New Roman" w:eastAsia="Times New Roman" w:cs="Times New Roman"/>
          <w:sz w:val="28"/>
          <w:szCs w:val="28"/>
        </w:rPr>
        <w:t>Кліщинцеві</w:t>
      </w:r>
      <w:r w:rsidRPr="4AC0DF47" w:rsidR="410D726B">
        <w:rPr>
          <w:rFonts w:ascii="Times New Roman" w:hAnsi="Times New Roman" w:eastAsia="Times New Roman" w:cs="Times New Roman"/>
          <w:sz w:val="28"/>
          <w:szCs w:val="28"/>
        </w:rPr>
        <w:t xml:space="preserve"> (</w:t>
      </w:r>
      <w:r w:rsidRPr="4AC0DF47" w:rsidR="410D726B">
        <w:rPr>
          <w:rFonts w:ascii="Times New Roman" w:hAnsi="Times New Roman" w:eastAsia="Times New Roman" w:cs="Times New Roman"/>
          <w:sz w:val="28"/>
          <w:szCs w:val="28"/>
        </w:rPr>
        <w:t>Araceae</w:t>
      </w:r>
      <w:r w:rsidRPr="4AC0DF47" w:rsidR="410D726B">
        <w:rPr>
          <w:rFonts w:ascii="Times New Roman" w:hAnsi="Times New Roman" w:eastAsia="Times New Roman" w:cs="Times New Roman"/>
          <w:sz w:val="28"/>
          <w:szCs w:val="28"/>
        </w:rPr>
        <w:t>) (Таблиця 7) [</w:t>
      </w:r>
      <w:r w:rsidRPr="4AC0DF47" w:rsidR="703AAEC4">
        <w:rPr>
          <w:rFonts w:ascii="Times New Roman" w:hAnsi="Times New Roman" w:eastAsia="Times New Roman" w:cs="Times New Roman"/>
          <w:sz w:val="28"/>
          <w:szCs w:val="28"/>
        </w:rPr>
        <w:t>3</w:t>
      </w:r>
      <w:r w:rsidRPr="4AC0DF47" w:rsidR="7F695B4C">
        <w:rPr>
          <w:rFonts w:ascii="Times New Roman" w:hAnsi="Times New Roman" w:eastAsia="Times New Roman" w:cs="Times New Roman"/>
          <w:sz w:val="28"/>
          <w:szCs w:val="28"/>
        </w:rPr>
        <w:t>8</w:t>
      </w:r>
      <w:r w:rsidRPr="4AC0DF47" w:rsidR="410D726B">
        <w:rPr>
          <w:rFonts w:ascii="Times New Roman" w:hAnsi="Times New Roman" w:eastAsia="Times New Roman" w:cs="Times New Roman"/>
          <w:sz w:val="28"/>
          <w:szCs w:val="28"/>
        </w:rPr>
        <w:t xml:space="preserve">]. </w:t>
      </w:r>
    </w:p>
    <w:p xmlns:wp14="http://schemas.microsoft.com/office/word/2010/wordml" w14:paraId="2B09A1F4" wp14:textId="77777777">
      <w:pPr>
        <w:spacing w:line="360" w:lineRule="auto"/>
        <w:ind w:firstLine="708"/>
        <w:jc w:val="both"/>
        <w:rPr>
          <w:rFonts w:ascii="Times New Roman" w:hAnsi="Times New Roman" w:eastAsia="Times New Roman" w:cs="Times New Roman"/>
          <w:sz w:val="28"/>
          <w:szCs w:val="28"/>
        </w:rPr>
      </w:pPr>
      <w:bookmarkStart w:name="_Hlk166875931" w:id="8"/>
      <w:r w:rsidRPr="5626A8E3" w:rsidR="5B0250EF">
        <w:rPr>
          <w:rFonts w:ascii="Times New Roman" w:hAnsi="Times New Roman" w:eastAsia="Times New Roman" w:cs="Times New Roman"/>
          <w:sz w:val="28"/>
          <w:szCs w:val="28"/>
        </w:rPr>
        <w:t xml:space="preserve">Зліва зона відпочинку представлена столом зі стільцями і відокремлена за допомогою іншого типу мощення, а саме: теракотової плитки. Замикає зимовий сад декоративний фонтан у вигляді асиметричних різновисоких чаш зібраних в концентричну композицію. </w:t>
      </w:r>
    </w:p>
    <w:bookmarkEnd w:id="8"/>
    <w:p xmlns:wp14="http://schemas.microsoft.com/office/word/2010/wordml" w14:paraId="40ED0905" wp14:textId="77777777">
      <w:pPr>
        <w:spacing w:line="240" w:lineRule="auto"/>
        <w:jc w:val="right"/>
        <w:rPr>
          <w:rFonts w:ascii="Times New Roman" w:hAnsi="Times New Roman" w:eastAsia="Times New Roman" w:cs="Times New Roman"/>
          <w:sz w:val="28"/>
          <w:szCs w:val="28"/>
        </w:rPr>
      </w:pPr>
      <w:r w:rsidRPr="14454CDE" w:rsidR="5B0250EF">
        <w:rPr>
          <w:rFonts w:ascii="Times New Roman" w:hAnsi="Times New Roman" w:eastAsia="Times New Roman" w:cs="Times New Roman"/>
          <w:sz w:val="28"/>
          <w:szCs w:val="28"/>
        </w:rPr>
        <w:t>Таблиця 7</w:t>
      </w:r>
    </w:p>
    <w:p w:rsidR="2DF6D401" w:rsidP="14454CDE" w:rsidRDefault="2DF6D401" w14:paraId="322B5857" w14:textId="161E9CEA">
      <w:pPr>
        <w:spacing w:line="240" w:lineRule="auto"/>
        <w:jc w:val="center"/>
        <w:rPr>
          <w:rFonts w:ascii="Times New Roman" w:hAnsi="Times New Roman" w:eastAsia="Times New Roman" w:cs="Times New Roman"/>
          <w:sz w:val="28"/>
          <w:szCs w:val="28"/>
        </w:rPr>
      </w:pPr>
      <w:r w:rsidRPr="14454CDE" w:rsidR="2DF6D401">
        <w:rPr>
          <w:rFonts w:ascii="Times New Roman" w:hAnsi="Times New Roman" w:eastAsia="Times New Roman" w:cs="Times New Roman"/>
          <w:sz w:val="28"/>
          <w:szCs w:val="28"/>
        </w:rPr>
        <w:t>Асортиментна таблиця для зимового саду</w:t>
      </w:r>
    </w:p>
    <w:tbl>
      <w:tblPr>
        <w:tblStyle w:val="19"/>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486"/>
        <w:gridCol w:w="3290"/>
        <w:gridCol w:w="2757"/>
        <w:gridCol w:w="2042"/>
        <w:gridCol w:w="1337"/>
      </w:tblGrid>
      <w:tr xmlns:wp14="http://schemas.microsoft.com/office/word/2010/wordml" w:rsidTr="5626A8E3" w14:paraId="73099639"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6" w:type="dxa"/>
            <w:tcBorders>
              <w:top w:val="single" w:color="000000" w:themeColor="text1" w:sz="4"/>
              <w:left w:val="single" w:color="000000" w:themeColor="text1" w:sz="4"/>
              <w:bottom w:val="single" w:color="000000" w:themeColor="text1" w:sz="4"/>
              <w:right w:val="single" w:color="000000" w:themeColor="text1" w:sz="4"/>
            </w:tcBorders>
            <w:tcMar/>
          </w:tcPr>
          <w:p w14:paraId="07C1EDEB"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w:t>
            </w:r>
          </w:p>
        </w:tc>
        <w:tc>
          <w:tcPr>
            <w:tcW w:w="3290" w:type="dxa"/>
            <w:tcBorders>
              <w:top w:val="single" w:color="000000" w:themeColor="text1" w:sz="4"/>
              <w:left w:val="single" w:color="000000" w:themeColor="text1" w:sz="4"/>
              <w:bottom w:val="single" w:color="000000" w:themeColor="text1" w:sz="4"/>
              <w:right w:val="single" w:color="000000" w:themeColor="text1" w:sz="4"/>
            </w:tcBorders>
            <w:tcMar/>
          </w:tcPr>
          <w:p w14:paraId="35D1183A"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Укр</w:t>
            </w:r>
            <w:r w:rsidRPr="5626A8E3" w:rsidR="5B0250EF">
              <w:rPr>
                <w:rFonts w:ascii="Times New Roman" w:hAnsi="Times New Roman" w:eastAsia="Times New Roman" w:cs="Times New Roman"/>
                <w:sz w:val="28"/>
                <w:szCs w:val="28"/>
              </w:rPr>
              <w:t>. назва</w:t>
            </w:r>
          </w:p>
        </w:tc>
        <w:tc>
          <w:tcPr>
            <w:tcW w:w="2757" w:type="dxa"/>
            <w:tcBorders>
              <w:top w:val="single" w:color="000000" w:themeColor="text1" w:sz="4"/>
              <w:left w:val="single" w:color="000000" w:themeColor="text1" w:sz="4"/>
              <w:bottom w:val="single" w:color="000000" w:themeColor="text1" w:sz="4"/>
              <w:right w:val="single" w:color="000000" w:themeColor="text1" w:sz="4"/>
            </w:tcBorders>
            <w:tcMar/>
          </w:tcPr>
          <w:p w14:paraId="319B4A54"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Лат. назва</w:t>
            </w:r>
          </w:p>
        </w:tc>
        <w:tc>
          <w:tcPr>
            <w:tcW w:w="2042" w:type="dxa"/>
            <w:tcBorders>
              <w:top w:val="single" w:color="000000" w:themeColor="text1" w:sz="4"/>
              <w:left w:val="single" w:color="000000" w:themeColor="text1" w:sz="4"/>
              <w:bottom w:val="single" w:color="000000" w:themeColor="text1" w:sz="4"/>
              <w:right w:val="single" w:color="000000" w:themeColor="text1" w:sz="4"/>
            </w:tcBorders>
            <w:tcMar/>
          </w:tcPr>
          <w:p w14:paraId="2D7F4984"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Строки декоративності</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07340DFF"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Кількість</w:t>
            </w:r>
          </w:p>
        </w:tc>
      </w:tr>
      <w:tr xmlns:wp14="http://schemas.microsoft.com/office/word/2010/wordml" w:rsidTr="5626A8E3" w14:paraId="1918AF11"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6" w:type="dxa"/>
            <w:tcBorders>
              <w:top w:val="single" w:color="000000" w:themeColor="text1" w:sz="4"/>
              <w:left w:val="single" w:color="000000" w:themeColor="text1" w:sz="4"/>
              <w:bottom w:val="single" w:color="000000" w:themeColor="text1" w:sz="4"/>
              <w:right w:val="single" w:color="000000" w:themeColor="text1" w:sz="4"/>
            </w:tcBorders>
            <w:tcMar/>
          </w:tcPr>
          <w:p w14:paraId="576F2C3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c>
          <w:tcPr>
            <w:tcW w:w="3290" w:type="dxa"/>
            <w:tcBorders>
              <w:top w:val="single" w:color="000000" w:themeColor="text1" w:sz="4"/>
              <w:left w:val="single" w:color="000000" w:themeColor="text1" w:sz="4"/>
              <w:bottom w:val="single" w:color="000000" w:themeColor="text1" w:sz="4"/>
              <w:right w:val="single" w:color="000000" w:themeColor="text1" w:sz="4"/>
            </w:tcBorders>
            <w:tcMar/>
          </w:tcPr>
          <w:p w14:paraId="5F00771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Лимон </w:t>
            </w:r>
            <w:r w:rsidRPr="5626A8E3" w:rsidR="5B0250EF">
              <w:rPr>
                <w:rFonts w:ascii="Times New Roman" w:hAnsi="Times New Roman" w:eastAsia="Times New Roman" w:cs="Times New Roman"/>
                <w:sz w:val="28"/>
                <w:szCs w:val="28"/>
              </w:rPr>
              <w:t>Майера</w:t>
            </w:r>
          </w:p>
        </w:tc>
        <w:tc>
          <w:tcPr>
            <w:tcW w:w="2757" w:type="dxa"/>
            <w:tcBorders>
              <w:top w:val="single" w:color="000000" w:themeColor="text1" w:sz="4"/>
              <w:left w:val="single" w:color="000000" w:themeColor="text1" w:sz="4"/>
              <w:bottom w:val="single" w:color="000000" w:themeColor="text1" w:sz="4"/>
              <w:right w:val="single" w:color="000000" w:themeColor="text1" w:sz="4"/>
            </w:tcBorders>
            <w:tcMar/>
          </w:tcPr>
          <w:p w:rsidP="5626A8E3" w14:paraId="2FE5E59B" wp14:textId="77777777">
            <w:pPr>
              <w:spacing w:after="0" w:line="240" w:lineRule="auto"/>
              <w:jc w:val="both"/>
              <w:rPr>
                <w:rFonts w:ascii="Times New Roman" w:hAnsi="Times New Roman" w:eastAsia="Times New Roman" w:cs="Times New Roman"/>
                <w:i w:val="1"/>
                <w:iCs w:val="1"/>
                <w:sz w:val="28"/>
                <w:szCs w:val="28"/>
              </w:rPr>
            </w:pPr>
            <w:r w:rsidRPr="5626A8E3" w:rsidR="5B0250EF">
              <w:rPr>
                <w:rFonts w:ascii="Times New Roman" w:hAnsi="Times New Roman" w:eastAsia="Times New Roman" w:cs="Times New Roman"/>
                <w:i w:val="1"/>
                <w:iCs w:val="1"/>
                <w:sz w:val="28"/>
                <w:szCs w:val="28"/>
              </w:rPr>
              <w:t>Citrus</w:t>
            </w:r>
            <w:r w:rsidRPr="5626A8E3" w:rsidR="5B0250EF">
              <w:rPr>
                <w:rFonts w:ascii="Times New Roman" w:hAnsi="Times New Roman" w:eastAsia="Times New Roman" w:cs="Times New Roman"/>
                <w:i w:val="1"/>
                <w:iCs w:val="1"/>
                <w:sz w:val="28"/>
                <w:szCs w:val="28"/>
              </w:rPr>
              <w:t xml:space="preserve"> × </w:t>
            </w:r>
            <w:r w:rsidRPr="5626A8E3" w:rsidR="5B0250EF">
              <w:rPr>
                <w:rFonts w:ascii="Times New Roman" w:hAnsi="Times New Roman" w:eastAsia="Times New Roman" w:cs="Times New Roman"/>
                <w:i w:val="1"/>
                <w:iCs w:val="1"/>
                <w:sz w:val="28"/>
                <w:szCs w:val="28"/>
              </w:rPr>
              <w:t>mayeri</w:t>
            </w:r>
          </w:p>
        </w:tc>
        <w:tc>
          <w:tcPr>
            <w:tcW w:w="2042" w:type="dxa"/>
            <w:tcBorders>
              <w:top w:val="single" w:color="000000" w:themeColor="text1" w:sz="4"/>
              <w:left w:val="single" w:color="000000" w:themeColor="text1" w:sz="4"/>
              <w:bottom w:val="single" w:color="000000" w:themeColor="text1" w:sz="4"/>
              <w:right w:val="single" w:color="000000" w:themeColor="text1" w:sz="4"/>
            </w:tcBorders>
            <w:tcMar/>
          </w:tcPr>
          <w:p w14:paraId="21A637E3"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Цілий рік</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00BACB5F"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2</w:t>
            </w:r>
          </w:p>
        </w:tc>
      </w:tr>
      <w:tr xmlns:wp14="http://schemas.microsoft.com/office/word/2010/wordml" w:rsidTr="5626A8E3" w14:paraId="4E39EE2E"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6" w:type="dxa"/>
            <w:tcBorders>
              <w:top w:val="single" w:color="000000" w:themeColor="text1" w:sz="4"/>
              <w:left w:val="single" w:color="000000" w:themeColor="text1" w:sz="4"/>
              <w:bottom w:val="single" w:color="000000" w:themeColor="text1" w:sz="4"/>
              <w:right w:val="single" w:color="000000" w:themeColor="text1" w:sz="4"/>
            </w:tcBorders>
            <w:tcMar/>
          </w:tcPr>
          <w:p w14:paraId="51D4F773"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2</w:t>
            </w:r>
          </w:p>
        </w:tc>
        <w:tc>
          <w:tcPr>
            <w:tcW w:w="3290" w:type="dxa"/>
            <w:tcBorders>
              <w:top w:val="single" w:color="000000" w:themeColor="text1" w:sz="4"/>
              <w:left w:val="single" w:color="000000" w:themeColor="text1" w:sz="4"/>
              <w:bottom w:val="single" w:color="000000" w:themeColor="text1" w:sz="4"/>
              <w:right w:val="single" w:color="000000" w:themeColor="text1" w:sz="4"/>
            </w:tcBorders>
            <w:tcMar/>
          </w:tcPr>
          <w:p w14:paraId="7225E29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Кавове дерево </w:t>
            </w:r>
            <w:r w:rsidRPr="5626A8E3" w:rsidR="5B0250EF">
              <w:rPr>
                <w:rFonts w:ascii="Times New Roman" w:hAnsi="Times New Roman" w:eastAsia="Times New Roman" w:cs="Times New Roman"/>
                <w:sz w:val="28"/>
                <w:szCs w:val="28"/>
              </w:rPr>
              <w:t>арабіка</w:t>
            </w:r>
          </w:p>
        </w:tc>
        <w:tc>
          <w:tcPr>
            <w:tcW w:w="2757" w:type="dxa"/>
            <w:tcBorders>
              <w:top w:val="single" w:color="000000" w:themeColor="text1" w:sz="4"/>
              <w:left w:val="single" w:color="000000" w:themeColor="text1" w:sz="4"/>
              <w:bottom w:val="single" w:color="000000" w:themeColor="text1" w:sz="4"/>
              <w:right w:val="single" w:color="000000" w:themeColor="text1" w:sz="4"/>
            </w:tcBorders>
            <w:tcMar/>
          </w:tcPr>
          <w:p w14:paraId="3272F00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Coffea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arabica</w:t>
            </w:r>
            <w:r w:rsidRPr="5626A8E3" w:rsidR="5B0250EF">
              <w:rPr>
                <w:rFonts w:ascii="Times New Roman" w:hAnsi="Times New Roman" w:eastAsia="Times New Roman" w:cs="Times New Roman"/>
                <w:sz w:val="28"/>
                <w:szCs w:val="28"/>
              </w:rPr>
              <w:t xml:space="preserve"> L.</w:t>
            </w:r>
          </w:p>
        </w:tc>
        <w:tc>
          <w:tcPr>
            <w:tcW w:w="2042" w:type="dxa"/>
            <w:tcBorders>
              <w:top w:val="single" w:color="000000" w:themeColor="text1" w:sz="4"/>
              <w:left w:val="single" w:color="000000" w:themeColor="text1" w:sz="4"/>
              <w:bottom w:val="single" w:color="000000" w:themeColor="text1" w:sz="4"/>
              <w:right w:val="single" w:color="000000" w:themeColor="text1" w:sz="4"/>
            </w:tcBorders>
            <w:tcMar/>
          </w:tcPr>
          <w:p w14:paraId="7E6F44D6"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IV-X</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0DB0AF18"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4A0572E4"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6" w:type="dxa"/>
            <w:tcBorders>
              <w:top w:val="single" w:color="000000" w:themeColor="text1" w:sz="4"/>
              <w:left w:val="single" w:color="000000" w:themeColor="text1" w:sz="4"/>
              <w:bottom w:val="single" w:color="000000" w:themeColor="text1" w:sz="4"/>
              <w:right w:val="single" w:color="000000" w:themeColor="text1" w:sz="4"/>
            </w:tcBorders>
            <w:tcMar/>
          </w:tcPr>
          <w:p w14:paraId="1F7338F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3</w:t>
            </w:r>
          </w:p>
        </w:tc>
        <w:tc>
          <w:tcPr>
            <w:tcW w:w="3290" w:type="dxa"/>
            <w:tcBorders>
              <w:top w:val="single" w:color="000000" w:themeColor="text1" w:sz="4"/>
              <w:left w:val="single" w:color="000000" w:themeColor="text1" w:sz="4"/>
              <w:bottom w:val="single" w:color="000000" w:themeColor="text1" w:sz="4"/>
              <w:right w:val="single" w:color="000000" w:themeColor="text1" w:sz="4"/>
            </w:tcBorders>
            <w:tcMar/>
          </w:tcPr>
          <w:p w14:paraId="225D6F44"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Мирт звичайний</w:t>
            </w:r>
          </w:p>
        </w:tc>
        <w:tc>
          <w:tcPr>
            <w:tcW w:w="2757" w:type="dxa"/>
            <w:tcBorders>
              <w:top w:val="single" w:color="000000" w:themeColor="text1" w:sz="4"/>
              <w:left w:val="single" w:color="000000" w:themeColor="text1" w:sz="4"/>
              <w:bottom w:val="single" w:color="000000" w:themeColor="text1" w:sz="4"/>
              <w:right w:val="single" w:color="000000" w:themeColor="text1" w:sz="4"/>
            </w:tcBorders>
            <w:tcMar/>
          </w:tcPr>
          <w:p w14:paraId="75825021"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Myrtus</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communis</w:t>
            </w:r>
            <w:r w:rsidRPr="5626A8E3" w:rsidR="5B0250EF">
              <w:rPr>
                <w:rFonts w:ascii="Times New Roman" w:hAnsi="Times New Roman" w:eastAsia="Times New Roman" w:cs="Times New Roman"/>
                <w:sz w:val="28"/>
                <w:szCs w:val="28"/>
              </w:rPr>
              <w:t xml:space="preserve"> L.</w:t>
            </w:r>
          </w:p>
        </w:tc>
        <w:tc>
          <w:tcPr>
            <w:tcW w:w="2042" w:type="dxa"/>
            <w:tcBorders>
              <w:top w:val="single" w:color="000000" w:themeColor="text1" w:sz="4"/>
              <w:left w:val="single" w:color="000000" w:themeColor="text1" w:sz="4"/>
              <w:bottom w:val="single" w:color="000000" w:themeColor="text1" w:sz="4"/>
              <w:right w:val="single" w:color="000000" w:themeColor="text1" w:sz="4"/>
            </w:tcBorders>
            <w:tcMar/>
          </w:tcPr>
          <w:p w14:paraId="2348E652"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VI-X</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3EB893A8"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4EE93D5F"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6" w:type="dxa"/>
            <w:tcBorders>
              <w:top w:val="single" w:color="000000" w:themeColor="text1" w:sz="4"/>
              <w:left w:val="single" w:color="000000" w:themeColor="text1" w:sz="4"/>
              <w:bottom w:val="single" w:color="000000" w:themeColor="text1" w:sz="4"/>
              <w:right w:val="single" w:color="000000" w:themeColor="text1" w:sz="4"/>
            </w:tcBorders>
            <w:tcMar/>
          </w:tcPr>
          <w:p w14:paraId="4E156D05"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4</w:t>
            </w:r>
          </w:p>
        </w:tc>
        <w:tc>
          <w:tcPr>
            <w:tcW w:w="3290" w:type="dxa"/>
            <w:tcBorders>
              <w:top w:val="single" w:color="000000" w:themeColor="text1" w:sz="4"/>
              <w:left w:val="single" w:color="000000" w:themeColor="text1" w:sz="4"/>
              <w:bottom w:val="single" w:color="000000" w:themeColor="text1" w:sz="4"/>
              <w:right w:val="single" w:color="000000" w:themeColor="text1" w:sz="4"/>
            </w:tcBorders>
            <w:tcMar/>
          </w:tcPr>
          <w:p w14:paraId="27042AA4"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Бугенвілія</w:t>
            </w:r>
            <w:r w:rsidRPr="5626A8E3" w:rsidR="5B0250EF">
              <w:rPr>
                <w:rFonts w:ascii="Times New Roman" w:hAnsi="Times New Roman" w:eastAsia="Times New Roman" w:cs="Times New Roman"/>
                <w:sz w:val="28"/>
                <w:szCs w:val="28"/>
              </w:rPr>
              <w:t xml:space="preserve"> гола</w:t>
            </w:r>
          </w:p>
        </w:tc>
        <w:tc>
          <w:tcPr>
            <w:tcW w:w="2757" w:type="dxa"/>
            <w:tcBorders>
              <w:top w:val="single" w:color="000000" w:themeColor="text1" w:sz="4"/>
              <w:left w:val="single" w:color="000000" w:themeColor="text1" w:sz="4"/>
              <w:bottom w:val="single" w:color="000000" w:themeColor="text1" w:sz="4"/>
              <w:right w:val="single" w:color="000000" w:themeColor="text1" w:sz="4"/>
            </w:tcBorders>
            <w:tcMar/>
          </w:tcPr>
          <w:p w14:paraId="65E4968A"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Bougainvillea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glabra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Choisy</w:t>
            </w:r>
            <w:r w:rsidRPr="5626A8E3" w:rsidR="5B0250EF">
              <w:rPr>
                <w:rFonts w:ascii="Times New Roman" w:hAnsi="Times New Roman" w:eastAsia="Times New Roman" w:cs="Times New Roman"/>
                <w:sz w:val="28"/>
                <w:szCs w:val="28"/>
              </w:rPr>
              <w:t>.</w:t>
            </w:r>
          </w:p>
        </w:tc>
        <w:tc>
          <w:tcPr>
            <w:tcW w:w="2042" w:type="dxa"/>
            <w:tcBorders>
              <w:top w:val="single" w:color="000000" w:themeColor="text1" w:sz="4"/>
              <w:left w:val="single" w:color="000000" w:themeColor="text1" w:sz="4"/>
              <w:bottom w:val="single" w:color="000000" w:themeColor="text1" w:sz="4"/>
              <w:right w:val="single" w:color="000000" w:themeColor="text1" w:sz="4"/>
            </w:tcBorders>
            <w:tcMar/>
          </w:tcPr>
          <w:p w14:paraId="0D70187C"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III-VI</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2067F330"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22BB5616"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6" w:type="dxa"/>
            <w:tcBorders>
              <w:top w:val="single" w:color="000000" w:themeColor="text1" w:sz="4"/>
              <w:left w:val="single" w:color="000000" w:themeColor="text1" w:sz="4"/>
              <w:bottom w:val="single" w:color="000000" w:themeColor="text1" w:sz="4"/>
              <w:right w:val="single" w:color="000000" w:themeColor="text1" w:sz="4"/>
            </w:tcBorders>
            <w:tcMar/>
          </w:tcPr>
          <w:p w14:paraId="64E4438B"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5</w:t>
            </w:r>
          </w:p>
        </w:tc>
        <w:tc>
          <w:tcPr>
            <w:tcW w:w="3290" w:type="dxa"/>
            <w:tcBorders>
              <w:top w:val="single" w:color="000000" w:themeColor="text1" w:sz="4"/>
              <w:left w:val="single" w:color="000000" w:themeColor="text1" w:sz="4"/>
              <w:bottom w:val="single" w:color="000000" w:themeColor="text1" w:sz="4"/>
              <w:right w:val="single" w:color="000000" w:themeColor="text1" w:sz="4"/>
            </w:tcBorders>
            <w:tcMar/>
          </w:tcPr>
          <w:p w14:paraId="24002A20"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Гліцинія багатоквіткова</w:t>
            </w:r>
          </w:p>
        </w:tc>
        <w:tc>
          <w:tcPr>
            <w:tcW w:w="2757" w:type="dxa"/>
            <w:tcBorders>
              <w:top w:val="single" w:color="000000" w:themeColor="text1" w:sz="4"/>
              <w:left w:val="single" w:color="000000" w:themeColor="text1" w:sz="4"/>
              <w:bottom w:val="single" w:color="000000" w:themeColor="text1" w:sz="4"/>
              <w:right w:val="single" w:color="000000" w:themeColor="text1" w:sz="4"/>
            </w:tcBorders>
            <w:tcMar/>
          </w:tcPr>
          <w:p w14:paraId="355CE66A"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Wisteria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floribunda</w:t>
            </w:r>
          </w:p>
        </w:tc>
        <w:tc>
          <w:tcPr>
            <w:tcW w:w="2042" w:type="dxa"/>
            <w:tcBorders>
              <w:top w:val="single" w:color="000000" w:themeColor="text1" w:sz="4"/>
              <w:left w:val="single" w:color="000000" w:themeColor="text1" w:sz="4"/>
              <w:bottom w:val="single" w:color="000000" w:themeColor="text1" w:sz="4"/>
              <w:right w:val="single" w:color="000000" w:themeColor="text1" w:sz="4"/>
            </w:tcBorders>
            <w:tcMar/>
          </w:tcPr>
          <w:p w14:paraId="480053B6"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V</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4F9859D6"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7A41D31F"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6" w:type="dxa"/>
            <w:tcBorders>
              <w:top w:val="single" w:color="000000" w:themeColor="text1" w:sz="4"/>
              <w:left w:val="single" w:color="000000" w:themeColor="text1" w:sz="4"/>
              <w:bottom w:val="single" w:color="000000" w:themeColor="text1" w:sz="4"/>
              <w:right w:val="single" w:color="000000" w:themeColor="text1" w:sz="4"/>
            </w:tcBorders>
            <w:tcMar/>
          </w:tcPr>
          <w:p w14:paraId="07E260B0"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6</w:t>
            </w:r>
          </w:p>
        </w:tc>
        <w:tc>
          <w:tcPr>
            <w:tcW w:w="3290" w:type="dxa"/>
            <w:tcBorders>
              <w:top w:val="single" w:color="000000" w:themeColor="text1" w:sz="4"/>
              <w:left w:val="single" w:color="000000" w:themeColor="text1" w:sz="4"/>
              <w:bottom w:val="single" w:color="000000" w:themeColor="text1" w:sz="4"/>
              <w:right w:val="single" w:color="000000" w:themeColor="text1" w:sz="4"/>
            </w:tcBorders>
            <w:tcMar/>
          </w:tcPr>
          <w:p w14:paraId="12A3F97C"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Гіпеаструм</w:t>
            </w:r>
            <w:r w:rsidRPr="5626A8E3" w:rsidR="5B0250EF">
              <w:rPr>
                <w:rFonts w:ascii="Times New Roman" w:hAnsi="Times New Roman" w:eastAsia="Times New Roman" w:cs="Times New Roman"/>
                <w:sz w:val="28"/>
                <w:szCs w:val="28"/>
              </w:rPr>
              <w:t xml:space="preserve"> королівський</w:t>
            </w:r>
          </w:p>
        </w:tc>
        <w:tc>
          <w:tcPr>
            <w:tcW w:w="2757" w:type="dxa"/>
            <w:tcBorders>
              <w:top w:val="single" w:color="000000" w:themeColor="text1" w:sz="4"/>
              <w:left w:val="single" w:color="000000" w:themeColor="text1" w:sz="4"/>
              <w:bottom w:val="single" w:color="000000" w:themeColor="text1" w:sz="4"/>
              <w:right w:val="single" w:color="000000" w:themeColor="text1" w:sz="4"/>
            </w:tcBorders>
            <w:tcMar/>
          </w:tcPr>
          <w:p w:rsidP="5626A8E3" w14:paraId="37A6D0B5" wp14:textId="77777777">
            <w:pPr>
              <w:spacing w:after="0" w:line="240" w:lineRule="auto"/>
              <w:jc w:val="both"/>
              <w:rPr>
                <w:rFonts w:ascii="Times New Roman" w:hAnsi="Times New Roman" w:eastAsia="Times New Roman" w:cs="Times New Roman"/>
                <w:i w:val="1"/>
                <w:iCs w:val="1"/>
                <w:sz w:val="28"/>
                <w:szCs w:val="28"/>
              </w:rPr>
            </w:pPr>
            <w:r w:rsidRPr="5626A8E3" w:rsidR="5B0250EF">
              <w:rPr>
                <w:rFonts w:ascii="Times New Roman" w:hAnsi="Times New Roman" w:eastAsia="Times New Roman" w:cs="Times New Roman"/>
                <w:i w:val="1"/>
                <w:iCs w:val="1"/>
                <w:sz w:val="28"/>
                <w:szCs w:val="28"/>
              </w:rPr>
              <w:t>Hippeastrum</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reginae</w:t>
            </w:r>
          </w:p>
        </w:tc>
        <w:tc>
          <w:tcPr>
            <w:tcW w:w="2042" w:type="dxa"/>
            <w:tcBorders>
              <w:top w:val="single" w:color="000000" w:themeColor="text1" w:sz="4"/>
              <w:left w:val="single" w:color="000000" w:themeColor="text1" w:sz="4"/>
              <w:bottom w:val="single" w:color="000000" w:themeColor="text1" w:sz="4"/>
              <w:right w:val="single" w:color="000000" w:themeColor="text1" w:sz="4"/>
            </w:tcBorders>
            <w:tcMar/>
          </w:tcPr>
          <w:p w14:paraId="15A16E3F"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XII-VI</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6D0F2D18"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5CBFC02E"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6" w:type="dxa"/>
            <w:tcBorders>
              <w:top w:val="single" w:color="000000" w:themeColor="text1" w:sz="4"/>
              <w:left w:val="single" w:color="000000" w:themeColor="text1" w:sz="4"/>
              <w:bottom w:val="single" w:color="000000" w:themeColor="text1" w:sz="4"/>
              <w:right w:val="single" w:color="000000" w:themeColor="text1" w:sz="4"/>
            </w:tcBorders>
            <w:tcMar/>
          </w:tcPr>
          <w:p w14:paraId="4A4D518F"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7</w:t>
            </w:r>
          </w:p>
        </w:tc>
        <w:tc>
          <w:tcPr>
            <w:tcW w:w="3290" w:type="dxa"/>
            <w:tcBorders>
              <w:top w:val="single" w:color="000000" w:themeColor="text1" w:sz="4"/>
              <w:left w:val="single" w:color="000000" w:themeColor="text1" w:sz="4"/>
              <w:bottom w:val="single" w:color="000000" w:themeColor="text1" w:sz="4"/>
              <w:right w:val="single" w:color="000000" w:themeColor="text1" w:sz="4"/>
            </w:tcBorders>
            <w:tcMar/>
          </w:tcPr>
          <w:p w14:paraId="133EBA30"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Фікус ліроподібний</w:t>
            </w:r>
          </w:p>
        </w:tc>
        <w:tc>
          <w:tcPr>
            <w:tcW w:w="2757" w:type="dxa"/>
            <w:tcBorders>
              <w:top w:val="single" w:color="000000" w:themeColor="text1" w:sz="4"/>
              <w:left w:val="single" w:color="000000" w:themeColor="text1" w:sz="4"/>
              <w:bottom w:val="single" w:color="000000" w:themeColor="text1" w:sz="4"/>
              <w:right w:val="single" w:color="000000" w:themeColor="text1" w:sz="4"/>
            </w:tcBorders>
            <w:tcMar/>
          </w:tcPr>
          <w:p w14:paraId="687971BE"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Ficus</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lyrata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Warb</w:t>
            </w:r>
            <w:r w:rsidRPr="5626A8E3" w:rsidR="5B0250EF">
              <w:rPr>
                <w:rFonts w:ascii="Times New Roman" w:hAnsi="Times New Roman" w:eastAsia="Times New Roman" w:cs="Times New Roman"/>
                <w:sz w:val="28"/>
                <w:szCs w:val="28"/>
              </w:rPr>
              <w:t>.</w:t>
            </w:r>
          </w:p>
        </w:tc>
        <w:tc>
          <w:tcPr>
            <w:tcW w:w="2042" w:type="dxa"/>
            <w:tcBorders>
              <w:top w:val="single" w:color="000000" w:themeColor="text1" w:sz="4"/>
              <w:left w:val="single" w:color="000000" w:themeColor="text1" w:sz="4"/>
              <w:bottom w:val="single" w:color="000000" w:themeColor="text1" w:sz="4"/>
              <w:right w:val="single" w:color="000000" w:themeColor="text1" w:sz="4"/>
            </w:tcBorders>
            <w:tcMar/>
          </w:tcPr>
          <w:p w14:paraId="160D699B"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III-VIII</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1B992226"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1</w:t>
            </w:r>
          </w:p>
        </w:tc>
      </w:tr>
      <w:tr xmlns:wp14="http://schemas.microsoft.com/office/word/2010/wordml" w:rsidTr="5626A8E3" w14:paraId="0ECAB06E" wp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86" w:type="dxa"/>
            <w:tcBorders>
              <w:top w:val="single" w:color="000000" w:themeColor="text1" w:sz="4"/>
              <w:left w:val="single" w:color="000000" w:themeColor="text1" w:sz="4"/>
              <w:bottom w:val="single" w:color="000000" w:themeColor="text1" w:sz="4"/>
              <w:right w:val="single" w:color="000000" w:themeColor="text1" w:sz="4"/>
            </w:tcBorders>
            <w:tcMar/>
          </w:tcPr>
          <w:p w14:paraId="433C7D47"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8</w:t>
            </w:r>
          </w:p>
        </w:tc>
        <w:tc>
          <w:tcPr>
            <w:tcW w:w="3290" w:type="dxa"/>
            <w:tcBorders>
              <w:top w:val="single" w:color="000000" w:themeColor="text1" w:sz="4"/>
              <w:left w:val="single" w:color="000000" w:themeColor="text1" w:sz="4"/>
              <w:bottom w:val="single" w:color="000000" w:themeColor="text1" w:sz="4"/>
              <w:right w:val="single" w:color="000000" w:themeColor="text1" w:sz="4"/>
            </w:tcBorders>
            <w:tcMar/>
          </w:tcPr>
          <w:p w14:paraId="029EDB19" wp14:textId="77777777">
            <w:pPr>
              <w:spacing w:after="0" w:line="24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Монстера приємна</w:t>
            </w:r>
          </w:p>
        </w:tc>
        <w:tc>
          <w:tcPr>
            <w:tcW w:w="2757" w:type="dxa"/>
            <w:tcBorders>
              <w:top w:val="single" w:color="000000" w:themeColor="text1" w:sz="4"/>
              <w:left w:val="single" w:color="000000" w:themeColor="text1" w:sz="4"/>
              <w:bottom w:val="single" w:color="000000" w:themeColor="text1" w:sz="4"/>
              <w:right w:val="single" w:color="000000" w:themeColor="text1" w:sz="4"/>
            </w:tcBorders>
            <w:tcMar/>
          </w:tcPr>
          <w:p w14:paraId="2347FA71" wp14:textId="77777777">
            <w:pPr>
              <w:spacing w:after="0" w:line="240" w:lineRule="auto"/>
              <w:rPr>
                <w:rFonts w:ascii="Times New Roman" w:hAnsi="Times New Roman" w:eastAsia="Times New Roman" w:cs="Times New Roman"/>
                <w:sz w:val="28"/>
                <w:szCs w:val="28"/>
              </w:rPr>
            </w:pPr>
            <w:r w:rsidRPr="5626A8E3" w:rsidR="5B0250EF">
              <w:rPr>
                <w:rFonts w:ascii="Times New Roman" w:hAnsi="Times New Roman" w:eastAsia="Times New Roman" w:cs="Times New Roman"/>
                <w:i w:val="1"/>
                <w:iCs w:val="1"/>
                <w:sz w:val="28"/>
                <w:szCs w:val="28"/>
              </w:rPr>
              <w:t>Monstera</w:t>
            </w:r>
            <w:r w:rsidRPr="5626A8E3" w:rsidR="5B0250EF">
              <w:rPr>
                <w:rFonts w:ascii="Times New Roman" w:hAnsi="Times New Roman" w:eastAsia="Times New Roman" w:cs="Times New Roman"/>
                <w:i w:val="1"/>
                <w:iCs w:val="1"/>
                <w:sz w:val="28"/>
                <w:szCs w:val="28"/>
              </w:rPr>
              <w:t xml:space="preserve"> </w:t>
            </w:r>
            <w:r w:rsidRPr="5626A8E3" w:rsidR="5B0250EF">
              <w:rPr>
                <w:rFonts w:ascii="Times New Roman" w:hAnsi="Times New Roman" w:eastAsia="Times New Roman" w:cs="Times New Roman"/>
                <w:i w:val="1"/>
                <w:iCs w:val="1"/>
                <w:sz w:val="28"/>
                <w:szCs w:val="28"/>
              </w:rPr>
              <w:t>deliciosa</w:t>
            </w:r>
            <w:r w:rsidRPr="5626A8E3" w:rsidR="5B0250EF">
              <w:rPr>
                <w:rFonts w:ascii="Times New Roman" w:hAnsi="Times New Roman" w:eastAsia="Times New Roman" w:cs="Times New Roman"/>
                <w:sz w:val="28"/>
                <w:szCs w:val="28"/>
              </w:rPr>
              <w:t xml:space="preserve"> </w:t>
            </w:r>
            <w:r w:rsidRPr="5626A8E3" w:rsidR="5B0250EF">
              <w:rPr>
                <w:rFonts w:ascii="Times New Roman" w:hAnsi="Times New Roman" w:eastAsia="Times New Roman" w:cs="Times New Roman"/>
                <w:sz w:val="28"/>
                <w:szCs w:val="28"/>
              </w:rPr>
              <w:t>Liebm</w:t>
            </w:r>
            <w:r w:rsidRPr="5626A8E3" w:rsidR="5B0250EF">
              <w:rPr>
                <w:rFonts w:ascii="Times New Roman" w:hAnsi="Times New Roman" w:eastAsia="Times New Roman" w:cs="Times New Roman"/>
                <w:sz w:val="28"/>
                <w:szCs w:val="28"/>
              </w:rPr>
              <w:t>.</w:t>
            </w:r>
          </w:p>
        </w:tc>
        <w:tc>
          <w:tcPr>
            <w:tcW w:w="2042" w:type="dxa"/>
            <w:tcBorders>
              <w:top w:val="single" w:color="000000" w:themeColor="text1" w:sz="4"/>
              <w:left w:val="single" w:color="000000" w:themeColor="text1" w:sz="4"/>
              <w:bottom w:val="single" w:color="000000" w:themeColor="text1" w:sz="4"/>
              <w:right w:val="single" w:color="000000" w:themeColor="text1" w:sz="4"/>
            </w:tcBorders>
            <w:tcMar/>
          </w:tcPr>
          <w:p w14:paraId="1B5F88E9"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III-IV, IX-X</w:t>
            </w:r>
          </w:p>
        </w:tc>
        <w:tc>
          <w:tcPr>
            <w:tcW w:w="1337" w:type="dxa"/>
            <w:tcBorders>
              <w:top w:val="single" w:color="000000" w:themeColor="text1" w:sz="4"/>
              <w:left w:val="single" w:color="000000" w:themeColor="text1" w:sz="4"/>
              <w:bottom w:val="single" w:color="000000" w:themeColor="text1" w:sz="4"/>
              <w:right w:val="single" w:color="000000" w:themeColor="text1" w:sz="4"/>
            </w:tcBorders>
            <w:tcMar/>
          </w:tcPr>
          <w:p w14:paraId="3B14248B" wp14:textId="77777777">
            <w:pPr>
              <w:spacing w:after="0" w:line="240" w:lineRule="auto"/>
              <w:jc w:val="center"/>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2</w:t>
            </w:r>
          </w:p>
        </w:tc>
      </w:tr>
    </w:tbl>
    <w:p xmlns:wp14="http://schemas.microsoft.com/office/word/2010/wordml" w14:paraId="5E8A9C54" wp14:textId="77777777">
      <w:pPr>
        <w:spacing w:line="360" w:lineRule="auto"/>
        <w:jc w:val="both"/>
        <w:rPr>
          <w:rFonts w:ascii="Times New Roman" w:hAnsi="Times New Roman" w:eastAsia="Times New Roman" w:cs="Times New Roman"/>
          <w:sz w:val="28"/>
          <w:szCs w:val="28"/>
        </w:rPr>
      </w:pPr>
      <w:r w:rsidRPr="5626A8E3" w:rsidR="5B0250EF">
        <w:rPr>
          <w:rFonts w:ascii="Times New Roman" w:hAnsi="Times New Roman" w:eastAsia="Times New Roman" w:cs="Times New Roman"/>
          <w:sz w:val="28"/>
          <w:szCs w:val="28"/>
        </w:rPr>
        <w:t xml:space="preserve">                                                                                                                                                            </w:t>
      </w:r>
    </w:p>
    <w:p xmlns:wp14="http://schemas.microsoft.com/office/word/2010/wordml" w14:paraId="7A867E84" wp14:textId="77777777">
      <w:pPr>
        <w:spacing w:line="360" w:lineRule="auto"/>
        <w:jc w:val="both"/>
        <w:rPr>
          <w:rFonts w:ascii="Times New Roman" w:hAnsi="Times New Roman" w:eastAsia="Times New Roman" w:cs="Times New Roman"/>
          <w:sz w:val="28"/>
          <w:szCs w:val="28"/>
        </w:rPr>
      </w:pPr>
    </w:p>
    <w:p xmlns:wp14="http://schemas.microsoft.com/office/word/2010/wordml" w:rsidP="4AC0DF47" w14:paraId="01411155" wp14:textId="6E742445">
      <w:pPr>
        <w:spacing w:line="360" w:lineRule="auto"/>
        <w:jc w:val="center"/>
      </w:pPr>
      <w:r w:rsidR="6CB7DDD4">
        <w:drawing>
          <wp:inline xmlns:wp14="http://schemas.microsoft.com/office/word/2010/wordprocessingDrawing" wp14:editId="195CC7F7" wp14:anchorId="73CFAF68">
            <wp:extent cx="4343400" cy="6305552"/>
            <wp:effectExtent l="0" t="0" r="0" b="0"/>
            <wp:docPr id="567542905" name="" title=""/>
            <wp:cNvGraphicFramePr>
              <a:graphicFrameLocks noChangeAspect="1"/>
            </wp:cNvGraphicFramePr>
            <a:graphic>
              <a:graphicData uri="http://schemas.openxmlformats.org/drawingml/2006/picture">
                <pic:pic>
                  <pic:nvPicPr>
                    <pic:cNvPr id="0" name=""/>
                    <pic:cNvPicPr/>
                  </pic:nvPicPr>
                  <pic:blipFill>
                    <a:blip r:embed="Re148ff698c244109">
                      <a:extLst>
                        <a:ext xmlns:a="http://schemas.openxmlformats.org/drawingml/2006/main" uri="{28A0092B-C50C-407E-A947-70E740481C1C}">
                          <a14:useLocalDpi val="0"/>
                        </a:ext>
                      </a:extLst>
                    </a:blip>
                    <a:stretch>
                      <a:fillRect/>
                    </a:stretch>
                  </pic:blipFill>
                  <pic:spPr>
                    <a:xfrm>
                      <a:off x="0" y="0"/>
                      <a:ext cx="4343400" cy="6305552"/>
                    </a:xfrm>
                    <a:prstGeom prst="rect">
                      <a:avLst/>
                    </a:prstGeom>
                  </pic:spPr>
                </pic:pic>
              </a:graphicData>
            </a:graphic>
          </wp:inline>
        </w:drawing>
      </w:r>
    </w:p>
    <w:p xmlns:wp14="http://schemas.microsoft.com/office/word/2010/wordml" w14:paraId="7EA6D657" wp14:textId="59D5DA28">
      <w:pPr>
        <w:spacing w:line="360" w:lineRule="auto"/>
        <w:jc w:val="center"/>
        <w:rPr>
          <w:rFonts w:ascii="Times New Roman" w:hAnsi="Times New Roman" w:eastAsia="Times New Roman" w:cs="Times New Roman"/>
        </w:rPr>
      </w:pPr>
      <w:r w:rsidRPr="4AC0DF47" w:rsidR="410D726B">
        <w:rPr>
          <w:rFonts w:ascii="Times New Roman" w:hAnsi="Times New Roman" w:eastAsia="Times New Roman" w:cs="Times New Roman"/>
        </w:rPr>
        <w:t xml:space="preserve">Рис. </w:t>
      </w:r>
      <w:r w:rsidRPr="4AC0DF47" w:rsidR="644C4A93">
        <w:rPr>
          <w:rFonts w:ascii="Times New Roman" w:hAnsi="Times New Roman" w:eastAsia="Times New Roman" w:cs="Times New Roman"/>
        </w:rPr>
        <w:t>41</w:t>
      </w:r>
      <w:r w:rsidRPr="4AC0DF47" w:rsidR="410D726B">
        <w:rPr>
          <w:rFonts w:ascii="Times New Roman" w:hAnsi="Times New Roman" w:eastAsia="Times New Roman" w:cs="Times New Roman"/>
        </w:rPr>
        <w:t>. Зимовий сад.</w:t>
      </w:r>
    </w:p>
    <w:p xmlns:wp14="http://schemas.microsoft.com/office/word/2010/wordml" w:rsidP="4AC0DF47" w14:paraId="12875EDA" wp14:textId="22D9FD1E">
      <w:pPr>
        <w:spacing w:line="360" w:lineRule="auto"/>
        <w:jc w:val="both"/>
        <w:rPr>
          <w:rFonts w:ascii="Times New Roman" w:hAnsi="Times New Roman" w:eastAsia="Times New Roman" w:cs="Times New Roman"/>
          <w:sz w:val="28"/>
          <w:szCs w:val="28"/>
        </w:rPr>
      </w:pPr>
    </w:p>
    <w:p xmlns:wp14="http://schemas.microsoft.com/office/word/2010/wordml" w:rsidP="4AC0DF47" w14:paraId="1BDDF27D" wp14:textId="588B5F78">
      <w:pPr>
        <w:spacing w:line="360" w:lineRule="auto"/>
        <w:ind w:firstLine="708"/>
        <w:jc w:val="both"/>
        <w:rPr>
          <w:rFonts w:ascii="Times New Roman" w:hAnsi="Times New Roman" w:eastAsia="Times New Roman" w:cs="Times New Roman"/>
          <w:sz w:val="28"/>
          <w:szCs w:val="28"/>
        </w:rPr>
      </w:pPr>
      <w:r w:rsidRPr="4AC0DF47" w:rsidR="2263819F">
        <w:rPr>
          <w:rFonts w:ascii="Times New Roman" w:hAnsi="Times New Roman" w:eastAsia="Times New Roman" w:cs="Times New Roman"/>
          <w:sz w:val="28"/>
          <w:szCs w:val="28"/>
        </w:rPr>
        <w:t xml:space="preserve">Транзитна доріжка проводить студентів, викладачів та ін. </w:t>
      </w:r>
      <w:r w:rsidRPr="4AC0DF47" w:rsidR="6885D4D3">
        <w:rPr>
          <w:rFonts w:ascii="Times New Roman" w:hAnsi="Times New Roman" w:eastAsia="Times New Roman" w:cs="Times New Roman"/>
          <w:sz w:val="28"/>
          <w:szCs w:val="28"/>
        </w:rPr>
        <w:t>з</w:t>
      </w:r>
      <w:r w:rsidRPr="4AC0DF47" w:rsidR="2263819F">
        <w:rPr>
          <w:rFonts w:ascii="Times New Roman" w:hAnsi="Times New Roman" w:eastAsia="Times New Roman" w:cs="Times New Roman"/>
          <w:sz w:val="28"/>
          <w:szCs w:val="28"/>
        </w:rPr>
        <w:t xml:space="preserve"> території університету до території гуртожитку</w:t>
      </w:r>
      <w:r w:rsidRPr="4AC0DF47" w:rsidR="0D3D50AC">
        <w:rPr>
          <w:rFonts w:ascii="Times New Roman" w:hAnsi="Times New Roman" w:eastAsia="Times New Roman" w:cs="Times New Roman"/>
          <w:sz w:val="28"/>
          <w:szCs w:val="28"/>
        </w:rPr>
        <w:t xml:space="preserve"> №7, при цьому якщо пройти далі, то можна потрапити на майданчик з авт</w:t>
      </w:r>
      <w:r w:rsidRPr="4AC0DF47" w:rsidR="6FCC03B0">
        <w:rPr>
          <w:rFonts w:ascii="Times New Roman" w:hAnsi="Times New Roman" w:eastAsia="Times New Roman" w:cs="Times New Roman"/>
          <w:sz w:val="28"/>
          <w:szCs w:val="28"/>
        </w:rPr>
        <w:t>остоянкою і транзитом пройти до житлової забудови кварталу, а саме п’ятиповерх</w:t>
      </w:r>
      <w:r w:rsidRPr="4AC0DF47" w:rsidR="186E7D23">
        <w:rPr>
          <w:rFonts w:ascii="Times New Roman" w:hAnsi="Times New Roman" w:eastAsia="Times New Roman" w:cs="Times New Roman"/>
          <w:sz w:val="28"/>
          <w:szCs w:val="28"/>
        </w:rPr>
        <w:t>ових житлових будинків</w:t>
      </w:r>
      <w:r w:rsidRPr="4AC0DF47" w:rsidR="66F85A95">
        <w:rPr>
          <w:rFonts w:ascii="Times New Roman" w:hAnsi="Times New Roman" w:eastAsia="Times New Roman" w:cs="Times New Roman"/>
          <w:sz w:val="28"/>
          <w:szCs w:val="28"/>
        </w:rPr>
        <w:t>. При цьому досить детально пророблено перехід до цієї зони, а саме розроблено диз</w:t>
      </w:r>
      <w:r w:rsidRPr="4AC0DF47" w:rsidR="20C4B7D4">
        <w:rPr>
          <w:rFonts w:ascii="Times New Roman" w:hAnsi="Times New Roman" w:eastAsia="Times New Roman" w:cs="Times New Roman"/>
          <w:sz w:val="28"/>
          <w:szCs w:val="28"/>
        </w:rPr>
        <w:t>а</w:t>
      </w:r>
      <w:r w:rsidRPr="4AC0DF47" w:rsidR="66F85A95">
        <w:rPr>
          <w:rFonts w:ascii="Times New Roman" w:hAnsi="Times New Roman" w:eastAsia="Times New Roman" w:cs="Times New Roman"/>
          <w:sz w:val="28"/>
          <w:szCs w:val="28"/>
        </w:rPr>
        <w:t>йн кал</w:t>
      </w:r>
      <w:r w:rsidRPr="4AC0DF47" w:rsidR="1C8EF358">
        <w:rPr>
          <w:rFonts w:ascii="Times New Roman" w:hAnsi="Times New Roman" w:eastAsia="Times New Roman" w:cs="Times New Roman"/>
          <w:sz w:val="28"/>
          <w:szCs w:val="28"/>
        </w:rPr>
        <w:t>итк</w:t>
      </w:r>
      <w:r w:rsidRPr="4AC0DF47" w:rsidR="1BB0C3DA">
        <w:rPr>
          <w:rFonts w:ascii="Times New Roman" w:hAnsi="Times New Roman" w:eastAsia="Times New Roman" w:cs="Times New Roman"/>
          <w:sz w:val="28"/>
          <w:szCs w:val="28"/>
        </w:rPr>
        <w:t>и</w:t>
      </w:r>
      <w:r w:rsidRPr="4AC0DF47" w:rsidR="1C8EF358">
        <w:rPr>
          <w:rFonts w:ascii="Times New Roman" w:hAnsi="Times New Roman" w:eastAsia="Times New Roman" w:cs="Times New Roman"/>
          <w:sz w:val="28"/>
          <w:szCs w:val="28"/>
        </w:rPr>
        <w:t xml:space="preserve"> та оточуючої її території</w:t>
      </w:r>
      <w:r w:rsidRPr="4AC0DF47" w:rsidR="132CC39E">
        <w:rPr>
          <w:rFonts w:ascii="Times New Roman" w:hAnsi="Times New Roman" w:eastAsia="Times New Roman" w:cs="Times New Roman"/>
          <w:sz w:val="28"/>
          <w:szCs w:val="28"/>
        </w:rPr>
        <w:t xml:space="preserve"> (рис. 42)</w:t>
      </w:r>
      <w:r w:rsidRPr="4AC0DF47" w:rsidR="1C8EF358">
        <w:rPr>
          <w:rFonts w:ascii="Times New Roman" w:hAnsi="Times New Roman" w:eastAsia="Times New Roman" w:cs="Times New Roman"/>
          <w:sz w:val="28"/>
          <w:szCs w:val="28"/>
        </w:rPr>
        <w:t>. З двох боків від калитки п</w:t>
      </w:r>
      <w:r w:rsidRPr="4AC0DF47" w:rsidR="24AC058A">
        <w:rPr>
          <w:rFonts w:ascii="Times New Roman" w:hAnsi="Times New Roman" w:eastAsia="Times New Roman" w:cs="Times New Roman"/>
          <w:sz w:val="28"/>
          <w:szCs w:val="28"/>
        </w:rPr>
        <w:t>ередбачено декоративне озеленення з використанням ряду дерев (</w:t>
      </w:r>
      <w:r w:rsidRPr="4AC0DF47" w:rsidR="7DD2C5F1">
        <w:rPr>
          <w:rFonts w:ascii="Times New Roman" w:hAnsi="Times New Roman" w:eastAsia="Times New Roman" w:cs="Times New Roman"/>
          <w:sz w:val="28"/>
          <w:szCs w:val="28"/>
        </w:rPr>
        <w:t>альбіція іранська, клен гостролистий), чагарників (</w:t>
      </w:r>
      <w:r w:rsidRPr="4AC0DF47" w:rsidR="0E955190">
        <w:rPr>
          <w:rFonts w:ascii="Times New Roman" w:hAnsi="Times New Roman" w:eastAsia="Times New Roman" w:cs="Times New Roman"/>
          <w:sz w:val="28"/>
          <w:szCs w:val="28"/>
        </w:rPr>
        <w:t>спірея японська</w:t>
      </w:r>
      <w:r w:rsidRPr="4AC0DF47" w:rsidR="7DD2C5F1">
        <w:rPr>
          <w:rFonts w:ascii="Times New Roman" w:hAnsi="Times New Roman" w:eastAsia="Times New Roman" w:cs="Times New Roman"/>
          <w:sz w:val="28"/>
          <w:szCs w:val="28"/>
        </w:rPr>
        <w:t>) та трав’янистих рослин (</w:t>
      </w:r>
      <w:r w:rsidRPr="4AC0DF47" w:rsidR="6EAA869A">
        <w:rPr>
          <w:rFonts w:ascii="Times New Roman" w:hAnsi="Times New Roman" w:eastAsia="Times New Roman" w:cs="Times New Roman"/>
          <w:sz w:val="28"/>
          <w:szCs w:val="28"/>
        </w:rPr>
        <w:t>костриця сиза, кореопсис великоквітковий, верес звичайний</w:t>
      </w:r>
      <w:r w:rsidRPr="4AC0DF47" w:rsidR="7DD2C5F1">
        <w:rPr>
          <w:rFonts w:ascii="Times New Roman" w:hAnsi="Times New Roman" w:eastAsia="Times New Roman" w:cs="Times New Roman"/>
          <w:sz w:val="28"/>
          <w:szCs w:val="28"/>
        </w:rPr>
        <w:t>)</w:t>
      </w:r>
      <w:r w:rsidRPr="4AC0DF47" w:rsidR="7D5401BB">
        <w:rPr>
          <w:rFonts w:ascii="Times New Roman" w:hAnsi="Times New Roman" w:eastAsia="Times New Roman" w:cs="Times New Roman"/>
          <w:sz w:val="28"/>
          <w:szCs w:val="28"/>
        </w:rPr>
        <w:t xml:space="preserve"> (таблиця 8)</w:t>
      </w:r>
      <w:r w:rsidRPr="4AC0DF47" w:rsidR="7DD2C5F1">
        <w:rPr>
          <w:rFonts w:ascii="Times New Roman" w:hAnsi="Times New Roman" w:eastAsia="Times New Roman" w:cs="Times New Roman"/>
          <w:sz w:val="28"/>
          <w:szCs w:val="28"/>
        </w:rPr>
        <w:t xml:space="preserve">. При цьому з лівого боку </w:t>
      </w:r>
      <w:r w:rsidRPr="4AC0DF47" w:rsidR="6B13BC2C">
        <w:rPr>
          <w:rFonts w:ascii="Times New Roman" w:hAnsi="Times New Roman" w:eastAsia="Times New Roman" w:cs="Times New Roman"/>
          <w:sz w:val="28"/>
          <w:szCs w:val="28"/>
        </w:rPr>
        <w:t xml:space="preserve">акцентом виступає подвійна клумба яка складена з двох кругів. В першому </w:t>
      </w:r>
      <w:r w:rsidRPr="4AC0DF47" w:rsidR="2C5247A4">
        <w:rPr>
          <w:rFonts w:ascii="Times New Roman" w:hAnsi="Times New Roman" w:eastAsia="Times New Roman" w:cs="Times New Roman"/>
          <w:sz w:val="28"/>
          <w:szCs w:val="28"/>
        </w:rPr>
        <w:t>к</w:t>
      </w:r>
      <w:r w:rsidRPr="4AC0DF47" w:rsidR="6B13BC2C">
        <w:rPr>
          <w:rFonts w:ascii="Times New Roman" w:hAnsi="Times New Roman" w:eastAsia="Times New Roman" w:cs="Times New Roman"/>
          <w:sz w:val="28"/>
          <w:szCs w:val="28"/>
        </w:rPr>
        <w:t xml:space="preserve">олі ростуть  </w:t>
      </w:r>
      <w:r w:rsidRPr="4AC0DF47" w:rsidR="5BF8DABE">
        <w:rPr>
          <w:rFonts w:ascii="Times New Roman" w:hAnsi="Times New Roman" w:eastAsia="Times New Roman" w:cs="Times New Roman"/>
          <w:sz w:val="28"/>
          <w:szCs w:val="28"/>
        </w:rPr>
        <w:t>костриця сиза, кореопсис великоквітковий, верес звичайний</w:t>
      </w:r>
      <w:r w:rsidRPr="4AC0DF47" w:rsidR="6B13BC2C">
        <w:rPr>
          <w:rFonts w:ascii="Times New Roman" w:hAnsi="Times New Roman" w:eastAsia="Times New Roman" w:cs="Times New Roman"/>
          <w:sz w:val="28"/>
          <w:szCs w:val="28"/>
        </w:rPr>
        <w:t>, а в другому п</w:t>
      </w:r>
      <w:r w:rsidRPr="4AC0DF47" w:rsidR="22B8C06F">
        <w:rPr>
          <w:rFonts w:ascii="Times New Roman" w:hAnsi="Times New Roman" w:eastAsia="Times New Roman" w:cs="Times New Roman"/>
          <w:sz w:val="28"/>
          <w:szCs w:val="28"/>
        </w:rPr>
        <w:t xml:space="preserve">о периметру розташовані невеличкі чагарники з </w:t>
      </w:r>
      <w:r w:rsidRPr="4AC0DF47" w:rsidR="3559D126">
        <w:rPr>
          <w:rFonts w:ascii="Times New Roman" w:hAnsi="Times New Roman" w:eastAsia="Times New Roman" w:cs="Times New Roman"/>
          <w:sz w:val="28"/>
          <w:szCs w:val="28"/>
        </w:rPr>
        <w:t xml:space="preserve">спіреї японської. </w:t>
      </w:r>
      <w:r w:rsidRPr="4AC0DF47" w:rsidR="22B8C06F">
        <w:rPr>
          <w:rFonts w:ascii="Times New Roman" w:hAnsi="Times New Roman" w:eastAsia="Times New Roman" w:cs="Times New Roman"/>
          <w:sz w:val="28"/>
          <w:szCs w:val="28"/>
        </w:rPr>
        <w:t xml:space="preserve">При цьому поверхня клумб замульчована </w:t>
      </w:r>
      <w:r w:rsidRPr="4AC0DF47" w:rsidR="5AD0AB2B">
        <w:rPr>
          <w:rFonts w:ascii="Times New Roman" w:hAnsi="Times New Roman" w:eastAsia="Times New Roman" w:cs="Times New Roman"/>
          <w:sz w:val="28"/>
          <w:szCs w:val="28"/>
        </w:rPr>
        <w:t>галькою різних відтінків сірого гольору. Заднім планом вхідної зони до житлової гр</w:t>
      </w:r>
      <w:r w:rsidRPr="4AC0DF47" w:rsidR="2032127D">
        <w:rPr>
          <w:rFonts w:ascii="Times New Roman" w:hAnsi="Times New Roman" w:eastAsia="Times New Roman" w:cs="Times New Roman"/>
          <w:sz w:val="28"/>
          <w:szCs w:val="28"/>
        </w:rPr>
        <w:t xml:space="preserve">упи </w:t>
      </w:r>
      <w:r w:rsidRPr="4AC0DF47" w:rsidR="5AD0AB2B">
        <w:rPr>
          <w:rFonts w:ascii="Times New Roman" w:hAnsi="Times New Roman" w:eastAsia="Times New Roman" w:cs="Times New Roman"/>
          <w:sz w:val="28"/>
          <w:szCs w:val="28"/>
        </w:rPr>
        <w:t xml:space="preserve">виступає огорожа </w:t>
      </w:r>
      <w:r w:rsidRPr="4AC0DF47" w:rsidR="2C793CE6">
        <w:rPr>
          <w:rFonts w:ascii="Times New Roman" w:hAnsi="Times New Roman" w:eastAsia="Times New Roman" w:cs="Times New Roman"/>
          <w:sz w:val="28"/>
          <w:szCs w:val="28"/>
        </w:rPr>
        <w:t xml:space="preserve"> оформлена декоративним плющем.</w:t>
      </w:r>
    </w:p>
    <w:p xmlns:wp14="http://schemas.microsoft.com/office/word/2010/wordml" w:rsidP="4AC0DF47" w14:paraId="22C3D463" wp14:textId="62CDDE00">
      <w:pPr>
        <w:spacing w:line="360" w:lineRule="auto"/>
        <w:ind w:firstLine="708"/>
        <w:jc w:val="both"/>
        <w:rPr>
          <w:rFonts w:ascii="Times New Roman" w:hAnsi="Times New Roman" w:eastAsia="Times New Roman" w:cs="Times New Roman"/>
          <w:sz w:val="28"/>
          <w:szCs w:val="28"/>
        </w:rPr>
      </w:pPr>
      <w:r w:rsidRPr="4AC0DF47" w:rsidR="0D6DC65E">
        <w:rPr>
          <w:rFonts w:ascii="Times New Roman" w:hAnsi="Times New Roman" w:eastAsia="Times New Roman" w:cs="Times New Roman"/>
          <w:sz w:val="28"/>
          <w:szCs w:val="28"/>
        </w:rPr>
        <w:t>Вхідна зона до гуртожитку №7 оформлена різноманітними деревами та чагарниками, а головною декоративною “родз</w:t>
      </w:r>
      <w:r w:rsidRPr="4AC0DF47" w:rsidR="7BEE544C">
        <w:rPr>
          <w:rFonts w:ascii="Times New Roman" w:hAnsi="Times New Roman" w:eastAsia="Times New Roman" w:cs="Times New Roman"/>
          <w:sz w:val="28"/>
          <w:szCs w:val="28"/>
        </w:rPr>
        <w:t>инкою</w:t>
      </w:r>
      <w:r w:rsidRPr="4AC0DF47" w:rsidR="0D6DC65E">
        <w:rPr>
          <w:rFonts w:ascii="Times New Roman" w:hAnsi="Times New Roman" w:eastAsia="Times New Roman" w:cs="Times New Roman"/>
          <w:sz w:val="28"/>
          <w:szCs w:val="28"/>
        </w:rPr>
        <w:t>”</w:t>
      </w:r>
      <w:r w:rsidRPr="4AC0DF47" w:rsidR="50524B0D">
        <w:rPr>
          <w:rFonts w:ascii="Times New Roman" w:hAnsi="Times New Roman" w:eastAsia="Times New Roman" w:cs="Times New Roman"/>
          <w:sz w:val="28"/>
          <w:szCs w:val="28"/>
        </w:rPr>
        <w:t xml:space="preserve"> цієї території є декоративна фортеця побудована з бетону та каменю</w:t>
      </w:r>
      <w:r w:rsidRPr="4AC0DF47" w:rsidR="67900539">
        <w:rPr>
          <w:rFonts w:ascii="Times New Roman" w:hAnsi="Times New Roman" w:eastAsia="Times New Roman" w:cs="Times New Roman"/>
          <w:sz w:val="28"/>
          <w:szCs w:val="28"/>
        </w:rPr>
        <w:t xml:space="preserve"> (рис. 43)</w:t>
      </w:r>
      <w:r w:rsidRPr="4AC0DF47" w:rsidR="50524B0D">
        <w:rPr>
          <w:rFonts w:ascii="Times New Roman" w:hAnsi="Times New Roman" w:eastAsia="Times New Roman" w:cs="Times New Roman"/>
          <w:sz w:val="28"/>
          <w:szCs w:val="28"/>
        </w:rPr>
        <w:t xml:space="preserve">. Вона виступає своєрідною декорацією, яка </w:t>
      </w:r>
      <w:r w:rsidRPr="4AC0DF47" w:rsidR="7D3CF360">
        <w:rPr>
          <w:rFonts w:ascii="Times New Roman" w:hAnsi="Times New Roman" w:eastAsia="Times New Roman" w:cs="Times New Roman"/>
          <w:sz w:val="28"/>
          <w:szCs w:val="28"/>
        </w:rPr>
        <w:t>закриває від глядачів не дуже сприятливий вид на водосховище, яке представ</w:t>
      </w:r>
      <w:r w:rsidRPr="4AC0DF47" w:rsidR="2383A2D6">
        <w:rPr>
          <w:rFonts w:ascii="Times New Roman" w:hAnsi="Times New Roman" w:eastAsia="Times New Roman" w:cs="Times New Roman"/>
          <w:sz w:val="28"/>
          <w:szCs w:val="28"/>
        </w:rPr>
        <w:t>ляє собою ззовні бетонний майданчик з люками. Щоб якось прикрасити цю територію</w:t>
      </w:r>
      <w:r w:rsidRPr="4AC0DF47" w:rsidR="184D18DD">
        <w:rPr>
          <w:rFonts w:ascii="Times New Roman" w:hAnsi="Times New Roman" w:eastAsia="Times New Roman" w:cs="Times New Roman"/>
          <w:sz w:val="28"/>
          <w:szCs w:val="28"/>
        </w:rPr>
        <w:t xml:space="preserve"> та сховати недоліки цього місця</w:t>
      </w:r>
      <w:r w:rsidRPr="4AC0DF47" w:rsidR="2383A2D6">
        <w:rPr>
          <w:rFonts w:ascii="Times New Roman" w:hAnsi="Times New Roman" w:eastAsia="Times New Roman" w:cs="Times New Roman"/>
          <w:sz w:val="28"/>
          <w:szCs w:val="28"/>
        </w:rPr>
        <w:t xml:space="preserve"> було </w:t>
      </w:r>
      <w:r w:rsidRPr="4AC0DF47" w:rsidR="02D44F13">
        <w:rPr>
          <w:rFonts w:ascii="Times New Roman" w:hAnsi="Times New Roman" w:eastAsia="Times New Roman" w:cs="Times New Roman"/>
          <w:sz w:val="28"/>
          <w:szCs w:val="28"/>
        </w:rPr>
        <w:t>придумано створити декоративну фортецю з однією центральною баштою та двома кутовими декоративними баштами меншого розміру. Таким чином ми м</w:t>
      </w:r>
      <w:r w:rsidRPr="4AC0DF47" w:rsidR="140DA072">
        <w:rPr>
          <w:rFonts w:ascii="Times New Roman" w:hAnsi="Times New Roman" w:eastAsia="Times New Roman" w:cs="Times New Roman"/>
          <w:sz w:val="28"/>
          <w:szCs w:val="28"/>
        </w:rPr>
        <w:t>ожемо побачити цю декоративну малу форму як при вході, так і слідуючи транзитом до калитки, яка веде в житловий</w:t>
      </w:r>
      <w:r w:rsidRPr="4AC0DF47" w:rsidR="01D937AC">
        <w:rPr>
          <w:rFonts w:ascii="Times New Roman" w:hAnsi="Times New Roman" w:eastAsia="Times New Roman" w:cs="Times New Roman"/>
          <w:sz w:val="28"/>
          <w:szCs w:val="28"/>
        </w:rPr>
        <w:t xml:space="preserve"> масив.</w:t>
      </w:r>
    </w:p>
    <w:p w:rsidR="6FBCA608" w:rsidP="4AC0DF47" w:rsidRDefault="6FBCA608" w14:paraId="7CD3CAAE" w14:textId="23F4B37C">
      <w:pPr>
        <w:spacing w:line="360" w:lineRule="auto"/>
        <w:ind w:firstLine="708"/>
        <w:jc w:val="right"/>
        <w:rPr>
          <w:rFonts w:ascii="Times New Roman" w:hAnsi="Times New Roman" w:eastAsia="Times New Roman" w:cs="Times New Roman"/>
          <w:sz w:val="28"/>
          <w:szCs w:val="28"/>
        </w:rPr>
      </w:pPr>
      <w:r w:rsidRPr="14454CDE" w:rsidR="184D10D0">
        <w:rPr>
          <w:rFonts w:ascii="Times New Roman" w:hAnsi="Times New Roman" w:eastAsia="Times New Roman" w:cs="Times New Roman"/>
          <w:sz w:val="28"/>
          <w:szCs w:val="28"/>
        </w:rPr>
        <w:t>Таблиця 8</w:t>
      </w:r>
    </w:p>
    <w:p w:rsidR="0AC6A660" w:rsidP="14454CDE" w:rsidRDefault="0AC6A660" w14:paraId="0D7F167E" w14:textId="46873ACB">
      <w:pPr>
        <w:spacing w:line="360" w:lineRule="auto"/>
        <w:ind w:firstLine="708"/>
        <w:jc w:val="center"/>
        <w:rPr>
          <w:rFonts w:ascii="Times New Roman" w:hAnsi="Times New Roman" w:eastAsia="Times New Roman" w:cs="Times New Roman"/>
          <w:sz w:val="28"/>
          <w:szCs w:val="28"/>
        </w:rPr>
      </w:pPr>
      <w:r w:rsidRPr="14454CDE" w:rsidR="0AC6A660">
        <w:rPr>
          <w:rFonts w:ascii="Times New Roman" w:hAnsi="Times New Roman" w:eastAsia="Times New Roman" w:cs="Times New Roman"/>
          <w:sz w:val="28"/>
          <w:szCs w:val="28"/>
        </w:rPr>
        <w:t>Асортиментна таблиця для зони калитки</w:t>
      </w:r>
    </w:p>
    <w:tbl>
      <w:tblPr>
        <w:tblStyle w:val="19"/>
        <w:tblW w:w="0" w:type="auto"/>
        <w:tblLayout w:type="fixed"/>
        <w:tblLook w:val="06A0" w:firstRow="1" w:lastRow="0" w:firstColumn="1" w:lastColumn="0" w:noHBand="1" w:noVBand="1"/>
      </w:tblPr>
      <w:tblGrid>
        <w:gridCol w:w="374"/>
        <w:gridCol w:w="2733"/>
        <w:gridCol w:w="2269"/>
        <w:gridCol w:w="2269"/>
        <w:gridCol w:w="2269"/>
      </w:tblGrid>
      <w:tr w:rsidR="4AC0DF47" w:rsidTr="4AC0DF47" w14:paraId="0BD074FF">
        <w:trPr>
          <w:trHeight w:val="300"/>
        </w:trPr>
        <w:tc>
          <w:tcPr>
            <w:tcW w:w="374" w:type="dxa"/>
            <w:tcMar/>
          </w:tcPr>
          <w:p w:rsidR="23E36CBD" w:rsidP="4AC0DF47" w:rsidRDefault="23E36CBD" w14:paraId="76D32449" w14:textId="4AE7CD43">
            <w:pPr>
              <w:pStyle w:val="1"/>
              <w:rPr>
                <w:rFonts w:ascii="Times New Roman" w:hAnsi="Times New Roman" w:eastAsia="Times New Roman" w:cs="Times New Roman"/>
                <w:sz w:val="28"/>
                <w:szCs w:val="28"/>
              </w:rPr>
            </w:pPr>
            <w:r w:rsidRPr="4AC0DF47" w:rsidR="23E36CBD">
              <w:rPr>
                <w:rFonts w:ascii="Times New Roman" w:hAnsi="Times New Roman" w:eastAsia="Times New Roman" w:cs="Times New Roman"/>
                <w:sz w:val="28"/>
                <w:szCs w:val="28"/>
              </w:rPr>
              <w:t>№</w:t>
            </w:r>
          </w:p>
        </w:tc>
        <w:tc>
          <w:tcPr>
            <w:tcW w:w="2733" w:type="dxa"/>
            <w:tcMar/>
          </w:tcPr>
          <w:p w:rsidR="23E36CBD" w:rsidP="4AC0DF47" w:rsidRDefault="23E36CBD" w14:paraId="26CAA4B0" w14:textId="4F7FD192">
            <w:pPr>
              <w:pStyle w:val="1"/>
              <w:rPr>
                <w:rFonts w:ascii="Times New Roman" w:hAnsi="Times New Roman" w:eastAsia="Times New Roman" w:cs="Times New Roman"/>
                <w:sz w:val="28"/>
                <w:szCs w:val="28"/>
              </w:rPr>
            </w:pPr>
            <w:r w:rsidRPr="4AC0DF47" w:rsidR="23E36CBD">
              <w:rPr>
                <w:rFonts w:ascii="Times New Roman" w:hAnsi="Times New Roman" w:eastAsia="Times New Roman" w:cs="Times New Roman"/>
                <w:sz w:val="28"/>
                <w:szCs w:val="28"/>
              </w:rPr>
              <w:t>Укр. назва</w:t>
            </w:r>
          </w:p>
        </w:tc>
        <w:tc>
          <w:tcPr>
            <w:tcW w:w="2269" w:type="dxa"/>
            <w:tcMar/>
          </w:tcPr>
          <w:p w:rsidR="23E36CBD" w:rsidP="4AC0DF47" w:rsidRDefault="23E36CBD" w14:paraId="7BF97353" w14:textId="3254CF08">
            <w:pPr>
              <w:pStyle w:val="1"/>
              <w:rPr>
                <w:rFonts w:ascii="Times New Roman" w:hAnsi="Times New Roman" w:eastAsia="Times New Roman" w:cs="Times New Roman"/>
                <w:sz w:val="28"/>
                <w:szCs w:val="28"/>
              </w:rPr>
            </w:pPr>
            <w:r w:rsidRPr="4AC0DF47" w:rsidR="23E36CBD">
              <w:rPr>
                <w:rFonts w:ascii="Times New Roman" w:hAnsi="Times New Roman" w:eastAsia="Times New Roman" w:cs="Times New Roman"/>
                <w:sz w:val="28"/>
                <w:szCs w:val="28"/>
              </w:rPr>
              <w:t>Лат. назва</w:t>
            </w:r>
          </w:p>
        </w:tc>
        <w:tc>
          <w:tcPr>
            <w:tcW w:w="2269" w:type="dxa"/>
            <w:tcMar/>
          </w:tcPr>
          <w:p w:rsidR="23E36CBD" w:rsidP="4AC0DF47" w:rsidRDefault="23E36CBD" w14:paraId="0D24C8B5" w14:textId="26BEA0B9">
            <w:pPr>
              <w:pStyle w:val="1"/>
              <w:rPr>
                <w:rFonts w:ascii="Times New Roman" w:hAnsi="Times New Roman" w:eastAsia="Times New Roman" w:cs="Times New Roman"/>
                <w:sz w:val="28"/>
                <w:szCs w:val="28"/>
              </w:rPr>
            </w:pPr>
            <w:r w:rsidRPr="4AC0DF47" w:rsidR="23E36CBD">
              <w:rPr>
                <w:rFonts w:ascii="Times New Roman" w:hAnsi="Times New Roman" w:eastAsia="Times New Roman" w:cs="Times New Roman"/>
                <w:sz w:val="28"/>
                <w:szCs w:val="28"/>
              </w:rPr>
              <w:t>Строки декоративності</w:t>
            </w:r>
          </w:p>
        </w:tc>
        <w:tc>
          <w:tcPr>
            <w:tcW w:w="2269" w:type="dxa"/>
            <w:tcMar/>
          </w:tcPr>
          <w:p w:rsidR="23E36CBD" w:rsidP="4AC0DF47" w:rsidRDefault="23E36CBD" w14:paraId="5DE5D579" w14:textId="4A769165">
            <w:pPr>
              <w:pStyle w:val="1"/>
              <w:rPr>
                <w:rFonts w:ascii="Times New Roman" w:hAnsi="Times New Roman" w:eastAsia="Times New Roman" w:cs="Times New Roman"/>
                <w:sz w:val="28"/>
                <w:szCs w:val="28"/>
              </w:rPr>
            </w:pPr>
            <w:r w:rsidRPr="4AC0DF47" w:rsidR="23E36CBD">
              <w:rPr>
                <w:rFonts w:ascii="Times New Roman" w:hAnsi="Times New Roman" w:eastAsia="Times New Roman" w:cs="Times New Roman"/>
                <w:sz w:val="28"/>
                <w:szCs w:val="28"/>
              </w:rPr>
              <w:t>Кількість</w:t>
            </w:r>
          </w:p>
        </w:tc>
      </w:tr>
      <w:tr w:rsidR="4AC0DF47" w:rsidTr="4AC0DF47" w14:paraId="06EC2F5C">
        <w:trPr>
          <w:trHeight w:val="300"/>
        </w:trPr>
        <w:tc>
          <w:tcPr>
            <w:tcW w:w="374" w:type="dxa"/>
            <w:tcMar/>
          </w:tcPr>
          <w:p w:rsidR="23E36CBD" w:rsidP="4AC0DF47" w:rsidRDefault="23E36CBD" w14:paraId="27CF51EE" w14:textId="05D42E56">
            <w:pPr>
              <w:pStyle w:val="1"/>
              <w:rPr>
                <w:rFonts w:ascii="Times New Roman" w:hAnsi="Times New Roman" w:eastAsia="Times New Roman" w:cs="Times New Roman"/>
                <w:sz w:val="28"/>
                <w:szCs w:val="28"/>
              </w:rPr>
            </w:pPr>
            <w:r w:rsidRPr="4AC0DF47" w:rsidR="23E36CBD">
              <w:rPr>
                <w:rFonts w:ascii="Times New Roman" w:hAnsi="Times New Roman" w:eastAsia="Times New Roman" w:cs="Times New Roman"/>
                <w:sz w:val="28"/>
                <w:szCs w:val="28"/>
              </w:rPr>
              <w:t>1</w:t>
            </w:r>
          </w:p>
        </w:tc>
        <w:tc>
          <w:tcPr>
            <w:tcW w:w="2733" w:type="dxa"/>
            <w:tcMar/>
          </w:tcPr>
          <w:p w:rsidR="23ABDF5B" w:rsidP="4AC0DF47" w:rsidRDefault="23ABDF5B" w14:paraId="3B661D3B" w14:textId="4E13343E">
            <w:pPr>
              <w:spacing w:after="0" w:line="240" w:lineRule="auto"/>
              <w:rPr>
                <w:rFonts w:ascii="Times New Roman" w:hAnsi="Times New Roman" w:eastAsia="Times New Roman" w:cs="Times New Roman"/>
                <w:sz w:val="28"/>
                <w:szCs w:val="28"/>
              </w:rPr>
            </w:pPr>
            <w:r w:rsidRPr="4AC0DF47" w:rsidR="23ABDF5B">
              <w:rPr>
                <w:rFonts w:ascii="Times New Roman" w:hAnsi="Times New Roman" w:eastAsia="Times New Roman" w:cs="Times New Roman"/>
                <w:sz w:val="28"/>
                <w:szCs w:val="28"/>
              </w:rPr>
              <w:t>Спірея японська</w:t>
            </w:r>
          </w:p>
        </w:tc>
        <w:tc>
          <w:tcPr>
            <w:tcW w:w="2269" w:type="dxa"/>
            <w:tcMar/>
          </w:tcPr>
          <w:p w:rsidR="20885014" w:rsidP="4AC0DF47" w:rsidRDefault="20885014" w14:paraId="29E0BFCC" w14:textId="175FCA95">
            <w:pPr>
              <w:spacing w:after="0" w:line="240" w:lineRule="auto"/>
              <w:rPr>
                <w:rFonts w:ascii="Times New Roman" w:hAnsi="Times New Roman" w:eastAsia="Times New Roman" w:cs="Times New Roman"/>
                <w:noProof/>
                <w:sz w:val="28"/>
                <w:szCs w:val="28"/>
                <w:lang w:val="uk-UA"/>
              </w:rPr>
            </w:pPr>
            <w:r w:rsidRPr="4AC0DF47" w:rsidR="20885014">
              <w:rPr>
                <w:rFonts w:ascii="Times New Roman" w:hAnsi="Times New Roman" w:eastAsia="Times New Roman" w:cs="Times New Roman"/>
                <w:b w:val="0"/>
                <w:bCs w:val="0"/>
                <w:i w:val="1"/>
                <w:iCs w:val="1"/>
                <w:caps w:val="0"/>
                <w:smallCaps w:val="0"/>
                <w:noProof/>
                <w:color w:val="202122"/>
                <w:sz w:val="28"/>
                <w:szCs w:val="28"/>
                <w:lang w:val="uk-UA"/>
              </w:rPr>
              <w:t>Spiraea japonica</w:t>
            </w:r>
          </w:p>
        </w:tc>
        <w:tc>
          <w:tcPr>
            <w:tcW w:w="2269" w:type="dxa"/>
            <w:tcMar/>
          </w:tcPr>
          <w:p w:rsidR="20885014" w:rsidP="4AC0DF47" w:rsidRDefault="20885014" w14:paraId="78FF07C6" w14:textId="43B923C1">
            <w:pPr>
              <w:spacing w:after="0" w:line="240" w:lineRule="auto"/>
              <w:jc w:val="center"/>
              <w:rPr>
                <w:rFonts w:ascii="Times New Roman" w:hAnsi="Times New Roman" w:eastAsia="Times New Roman" w:cs="Times New Roman"/>
                <w:sz w:val="28"/>
                <w:szCs w:val="28"/>
              </w:rPr>
            </w:pPr>
            <w:r w:rsidRPr="4AC0DF47" w:rsidR="20885014">
              <w:rPr>
                <w:rFonts w:ascii="Times New Roman" w:hAnsi="Times New Roman" w:eastAsia="Times New Roman" w:cs="Times New Roman"/>
                <w:sz w:val="28"/>
                <w:szCs w:val="28"/>
              </w:rPr>
              <w:t>VI-VIII</w:t>
            </w:r>
          </w:p>
        </w:tc>
        <w:tc>
          <w:tcPr>
            <w:tcW w:w="2269" w:type="dxa"/>
            <w:tcMar/>
          </w:tcPr>
          <w:p w:rsidR="20885014" w:rsidP="4AC0DF47" w:rsidRDefault="20885014" w14:paraId="37B20295" w14:textId="7FCFD7C0">
            <w:pPr>
              <w:spacing w:after="0" w:line="240" w:lineRule="auto"/>
              <w:jc w:val="center"/>
              <w:rPr>
                <w:rFonts w:ascii="Times New Roman" w:hAnsi="Times New Roman" w:eastAsia="Times New Roman" w:cs="Times New Roman"/>
                <w:sz w:val="28"/>
                <w:szCs w:val="28"/>
              </w:rPr>
            </w:pPr>
            <w:r w:rsidRPr="4AC0DF47" w:rsidR="20885014">
              <w:rPr>
                <w:rFonts w:ascii="Times New Roman" w:hAnsi="Times New Roman" w:eastAsia="Times New Roman" w:cs="Times New Roman"/>
                <w:sz w:val="28"/>
                <w:szCs w:val="28"/>
              </w:rPr>
              <w:t>8</w:t>
            </w:r>
          </w:p>
        </w:tc>
      </w:tr>
      <w:tr w:rsidR="4AC0DF47" w:rsidTr="4AC0DF47" w14:paraId="141C7E33">
        <w:trPr>
          <w:trHeight w:val="300"/>
        </w:trPr>
        <w:tc>
          <w:tcPr>
            <w:tcW w:w="374" w:type="dxa"/>
            <w:tcMar/>
          </w:tcPr>
          <w:p w:rsidR="23E36CBD" w:rsidP="4AC0DF47" w:rsidRDefault="23E36CBD" w14:paraId="04583BA5" w14:textId="3A5E2C9B">
            <w:pPr>
              <w:pStyle w:val="1"/>
              <w:rPr>
                <w:rFonts w:ascii="Times New Roman" w:hAnsi="Times New Roman" w:eastAsia="Times New Roman" w:cs="Times New Roman"/>
                <w:sz w:val="28"/>
                <w:szCs w:val="28"/>
              </w:rPr>
            </w:pPr>
            <w:r w:rsidRPr="4AC0DF47" w:rsidR="23E36CBD">
              <w:rPr>
                <w:rFonts w:ascii="Times New Roman" w:hAnsi="Times New Roman" w:eastAsia="Times New Roman" w:cs="Times New Roman"/>
                <w:sz w:val="28"/>
                <w:szCs w:val="28"/>
              </w:rPr>
              <w:t>2</w:t>
            </w:r>
          </w:p>
        </w:tc>
        <w:tc>
          <w:tcPr>
            <w:tcW w:w="2733" w:type="dxa"/>
            <w:tcMar/>
          </w:tcPr>
          <w:p w:rsidR="4AC0DF47" w:rsidP="4AC0DF47" w:rsidRDefault="4AC0DF47" w14:paraId="43B99386">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sz w:val="28"/>
                <w:szCs w:val="28"/>
              </w:rPr>
              <w:t>Костриця сиза</w:t>
            </w:r>
          </w:p>
        </w:tc>
        <w:tc>
          <w:tcPr>
            <w:tcW w:w="2269" w:type="dxa"/>
            <w:tcMar/>
          </w:tcPr>
          <w:p w:rsidR="4AC0DF47" w:rsidP="4AC0DF47" w:rsidRDefault="4AC0DF47" w14:paraId="4132F90F">
            <w:pPr>
              <w:spacing w:after="0" w:line="240" w:lineRule="auto"/>
              <w:jc w:val="both"/>
              <w:rPr>
                <w:rFonts w:ascii="Times New Roman" w:hAnsi="Times New Roman" w:eastAsia="Times New Roman" w:cs="Times New Roman"/>
                <w:sz w:val="28"/>
                <w:szCs w:val="28"/>
              </w:rPr>
            </w:pPr>
            <w:r w:rsidRPr="4AC0DF47" w:rsidR="4AC0DF47">
              <w:rPr>
                <w:rFonts w:ascii="Times New Roman" w:hAnsi="Times New Roman" w:eastAsia="Times New Roman" w:cs="Times New Roman"/>
                <w:i w:val="1"/>
                <w:iCs w:val="1"/>
                <w:sz w:val="28"/>
                <w:szCs w:val="28"/>
              </w:rPr>
              <w:t>Festuca</w:t>
            </w:r>
            <w:r w:rsidRPr="4AC0DF47" w:rsidR="4AC0DF47">
              <w:rPr>
                <w:rFonts w:ascii="Times New Roman" w:hAnsi="Times New Roman" w:eastAsia="Times New Roman" w:cs="Times New Roman"/>
                <w:i w:val="1"/>
                <w:iCs w:val="1"/>
                <w:sz w:val="28"/>
                <w:szCs w:val="28"/>
              </w:rPr>
              <w:t xml:space="preserve"> </w:t>
            </w:r>
            <w:r w:rsidRPr="4AC0DF47" w:rsidR="4AC0DF47">
              <w:rPr>
                <w:rFonts w:ascii="Times New Roman" w:hAnsi="Times New Roman" w:eastAsia="Times New Roman" w:cs="Times New Roman"/>
                <w:i w:val="1"/>
                <w:iCs w:val="1"/>
                <w:sz w:val="28"/>
                <w:szCs w:val="28"/>
              </w:rPr>
              <w:t>glauca</w:t>
            </w:r>
            <w:r w:rsidRPr="4AC0DF47" w:rsidR="4AC0DF47">
              <w:rPr>
                <w:rFonts w:ascii="Times New Roman" w:hAnsi="Times New Roman" w:eastAsia="Times New Roman" w:cs="Times New Roman"/>
                <w:sz w:val="28"/>
                <w:szCs w:val="28"/>
              </w:rPr>
              <w:t xml:space="preserve"> </w:t>
            </w:r>
            <w:r w:rsidRPr="4AC0DF47" w:rsidR="4AC0DF47">
              <w:rPr>
                <w:rFonts w:ascii="Times New Roman" w:hAnsi="Times New Roman" w:eastAsia="Times New Roman" w:cs="Times New Roman"/>
                <w:sz w:val="28"/>
                <w:szCs w:val="28"/>
              </w:rPr>
              <w:t>Vill</w:t>
            </w:r>
            <w:r w:rsidRPr="4AC0DF47" w:rsidR="4AC0DF47">
              <w:rPr>
                <w:rFonts w:ascii="Times New Roman" w:hAnsi="Times New Roman" w:eastAsia="Times New Roman" w:cs="Times New Roman"/>
                <w:sz w:val="28"/>
                <w:szCs w:val="28"/>
              </w:rPr>
              <w:t>.</w:t>
            </w:r>
          </w:p>
        </w:tc>
        <w:tc>
          <w:tcPr>
            <w:tcW w:w="2269" w:type="dxa"/>
            <w:tcMar/>
          </w:tcPr>
          <w:p w:rsidR="7939C463" w:rsidP="4AC0DF47" w:rsidRDefault="7939C463" w14:paraId="19C3025A">
            <w:pPr>
              <w:spacing w:after="0" w:line="240" w:lineRule="auto"/>
              <w:jc w:val="center"/>
              <w:rPr>
                <w:rFonts w:ascii="Times New Roman" w:hAnsi="Times New Roman" w:eastAsia="Times New Roman" w:cs="Times New Roman"/>
                <w:sz w:val="28"/>
                <w:szCs w:val="28"/>
              </w:rPr>
            </w:pPr>
            <w:r w:rsidRPr="4AC0DF47" w:rsidR="7939C463">
              <w:rPr>
                <w:rFonts w:ascii="Times New Roman" w:hAnsi="Times New Roman" w:eastAsia="Times New Roman" w:cs="Times New Roman"/>
                <w:sz w:val="28"/>
                <w:szCs w:val="28"/>
              </w:rPr>
              <w:t>V-VII</w:t>
            </w:r>
          </w:p>
          <w:p w:rsidR="4AC0DF47" w:rsidP="4AC0DF47" w:rsidRDefault="4AC0DF47" w14:paraId="072854AD" w14:textId="2323A8A1">
            <w:pPr>
              <w:spacing w:after="0" w:line="240" w:lineRule="auto"/>
              <w:jc w:val="center"/>
              <w:rPr>
                <w:rFonts w:ascii="Times New Roman" w:hAnsi="Times New Roman" w:eastAsia="Times New Roman" w:cs="Times New Roman"/>
                <w:sz w:val="28"/>
                <w:szCs w:val="28"/>
              </w:rPr>
            </w:pPr>
          </w:p>
        </w:tc>
        <w:tc>
          <w:tcPr>
            <w:tcW w:w="2269" w:type="dxa"/>
            <w:tcMar/>
          </w:tcPr>
          <w:p w:rsidR="7939C463" w:rsidP="4AC0DF47" w:rsidRDefault="7939C463" w14:paraId="4D62D959" w14:textId="74931D13">
            <w:pPr>
              <w:spacing w:after="0" w:line="240" w:lineRule="auto"/>
              <w:jc w:val="center"/>
              <w:rPr>
                <w:rFonts w:ascii="Times New Roman" w:hAnsi="Times New Roman" w:eastAsia="Times New Roman" w:cs="Times New Roman"/>
                <w:sz w:val="28"/>
                <w:szCs w:val="28"/>
              </w:rPr>
            </w:pPr>
            <w:r w:rsidRPr="4AC0DF47" w:rsidR="7939C463">
              <w:rPr>
                <w:rFonts w:ascii="Times New Roman" w:hAnsi="Times New Roman" w:eastAsia="Times New Roman" w:cs="Times New Roman"/>
                <w:sz w:val="28"/>
                <w:szCs w:val="28"/>
              </w:rPr>
              <w:t>2</w:t>
            </w:r>
          </w:p>
        </w:tc>
      </w:tr>
      <w:tr w:rsidR="4AC0DF47" w:rsidTr="4AC0DF47" w14:paraId="712FD9C7">
        <w:trPr>
          <w:trHeight w:val="300"/>
        </w:trPr>
        <w:tc>
          <w:tcPr>
            <w:tcW w:w="374" w:type="dxa"/>
            <w:tcMar/>
          </w:tcPr>
          <w:p w:rsidR="23E36CBD" w:rsidP="4AC0DF47" w:rsidRDefault="23E36CBD" w14:paraId="02DBCD26" w14:textId="0F800596">
            <w:pPr>
              <w:pStyle w:val="1"/>
              <w:rPr>
                <w:rFonts w:ascii="Times New Roman" w:hAnsi="Times New Roman" w:eastAsia="Times New Roman" w:cs="Times New Roman"/>
                <w:i w:val="1"/>
                <w:iCs w:val="1"/>
                <w:sz w:val="28"/>
                <w:szCs w:val="28"/>
              </w:rPr>
            </w:pPr>
            <w:r w:rsidRPr="4AC0DF47" w:rsidR="23E36CBD">
              <w:rPr>
                <w:rFonts w:ascii="Times New Roman" w:hAnsi="Times New Roman" w:eastAsia="Times New Roman" w:cs="Times New Roman"/>
                <w:sz w:val="28"/>
                <w:szCs w:val="28"/>
              </w:rPr>
              <w:t>3</w:t>
            </w:r>
          </w:p>
        </w:tc>
        <w:tc>
          <w:tcPr>
            <w:tcW w:w="2733" w:type="dxa"/>
            <w:tcMar/>
          </w:tcPr>
          <w:p w:rsidR="05F461C9" w:rsidP="4AC0DF47" w:rsidRDefault="05F461C9" w14:paraId="75E0FD06" w14:textId="1BA78FEE">
            <w:pPr>
              <w:pStyle w:val="1"/>
              <w:rPr>
                <w:rFonts w:ascii="Times New Roman" w:hAnsi="Times New Roman" w:eastAsia="Times New Roman" w:cs="Times New Roman"/>
                <w:sz w:val="28"/>
                <w:szCs w:val="28"/>
              </w:rPr>
            </w:pPr>
            <w:r w:rsidRPr="4AC0DF47" w:rsidR="05F461C9">
              <w:rPr>
                <w:rFonts w:ascii="Times New Roman" w:hAnsi="Times New Roman" w:eastAsia="Times New Roman" w:cs="Times New Roman"/>
                <w:sz w:val="28"/>
                <w:szCs w:val="28"/>
              </w:rPr>
              <w:t>Кореопсис великоквітковий</w:t>
            </w:r>
          </w:p>
        </w:tc>
        <w:tc>
          <w:tcPr>
            <w:tcW w:w="2269" w:type="dxa"/>
            <w:tcMar/>
          </w:tcPr>
          <w:p w:rsidR="05F461C9" w:rsidP="4AC0DF47" w:rsidRDefault="05F461C9" w14:paraId="7C6C1416" w14:textId="24A23CDA">
            <w:pPr>
              <w:rPr>
                <w:rFonts w:ascii="Times New Roman" w:hAnsi="Times New Roman" w:eastAsia="Times New Roman" w:cs="Times New Roman"/>
                <w:noProof/>
                <w:sz w:val="28"/>
                <w:szCs w:val="28"/>
                <w:lang w:val="uk-UA"/>
              </w:rPr>
            </w:pPr>
            <w:r w:rsidRPr="4AC0DF47" w:rsidR="05F461C9">
              <w:rPr>
                <w:rFonts w:ascii="Times New Roman" w:hAnsi="Times New Roman" w:eastAsia="Times New Roman" w:cs="Times New Roman"/>
                <w:b w:val="0"/>
                <w:bCs w:val="0"/>
                <w:i w:val="1"/>
                <w:iCs w:val="1"/>
                <w:caps w:val="0"/>
                <w:smallCaps w:val="0"/>
                <w:noProof/>
                <w:color w:val="202122"/>
                <w:sz w:val="28"/>
                <w:szCs w:val="28"/>
                <w:lang w:val="uk-UA"/>
              </w:rPr>
              <w:t>Coreopsis grandiflora</w:t>
            </w:r>
          </w:p>
        </w:tc>
        <w:tc>
          <w:tcPr>
            <w:tcW w:w="2269" w:type="dxa"/>
            <w:tcMar/>
          </w:tcPr>
          <w:p w:rsidR="05F461C9" w:rsidP="4AC0DF47" w:rsidRDefault="05F461C9" w14:paraId="6550EFC7" w14:textId="3965A6D2">
            <w:pPr>
              <w:pStyle w:val="1"/>
              <w:jc w:val="center"/>
              <w:rPr>
                <w:rFonts w:ascii="Times New Roman" w:hAnsi="Times New Roman" w:eastAsia="Times New Roman" w:cs="Times New Roman"/>
                <w:sz w:val="28"/>
                <w:szCs w:val="28"/>
              </w:rPr>
            </w:pPr>
            <w:r w:rsidRPr="4AC0DF47" w:rsidR="05F461C9">
              <w:rPr>
                <w:rFonts w:ascii="Times New Roman" w:hAnsi="Times New Roman" w:eastAsia="Times New Roman" w:cs="Times New Roman"/>
                <w:sz w:val="28"/>
                <w:szCs w:val="28"/>
              </w:rPr>
              <w:t>V-VIII</w:t>
            </w:r>
          </w:p>
        </w:tc>
        <w:tc>
          <w:tcPr>
            <w:tcW w:w="2269" w:type="dxa"/>
            <w:tcMar/>
          </w:tcPr>
          <w:p w:rsidR="05F461C9" w:rsidP="4AC0DF47" w:rsidRDefault="05F461C9" w14:paraId="700279F0" w14:textId="72F7B5BE">
            <w:pPr>
              <w:pStyle w:val="1"/>
              <w:jc w:val="center"/>
              <w:rPr>
                <w:rFonts w:ascii="Times New Roman" w:hAnsi="Times New Roman" w:eastAsia="Times New Roman" w:cs="Times New Roman"/>
                <w:sz w:val="28"/>
                <w:szCs w:val="28"/>
              </w:rPr>
            </w:pPr>
            <w:r w:rsidRPr="4AC0DF47" w:rsidR="05F461C9">
              <w:rPr>
                <w:rFonts w:ascii="Times New Roman" w:hAnsi="Times New Roman" w:eastAsia="Times New Roman" w:cs="Times New Roman"/>
                <w:sz w:val="28"/>
                <w:szCs w:val="28"/>
              </w:rPr>
              <w:t>2</w:t>
            </w:r>
          </w:p>
        </w:tc>
      </w:tr>
      <w:tr w:rsidR="4AC0DF47" w:rsidTr="4AC0DF47" w14:paraId="5D9F6EF1">
        <w:trPr>
          <w:trHeight w:val="300"/>
        </w:trPr>
        <w:tc>
          <w:tcPr>
            <w:tcW w:w="374" w:type="dxa"/>
            <w:tcMar/>
          </w:tcPr>
          <w:p w:rsidR="4256013B" w:rsidP="4AC0DF47" w:rsidRDefault="4256013B" w14:paraId="4DD847E6" w14:textId="2371467D">
            <w:pPr>
              <w:pStyle w:val="1"/>
              <w:rPr>
                <w:rFonts w:ascii="Times New Roman" w:hAnsi="Times New Roman" w:eastAsia="Times New Roman" w:cs="Times New Roman"/>
                <w:sz w:val="28"/>
                <w:szCs w:val="28"/>
              </w:rPr>
            </w:pPr>
            <w:r w:rsidRPr="4AC0DF47" w:rsidR="4256013B">
              <w:rPr>
                <w:rFonts w:ascii="Times New Roman" w:hAnsi="Times New Roman" w:eastAsia="Times New Roman" w:cs="Times New Roman"/>
                <w:sz w:val="28"/>
                <w:szCs w:val="28"/>
              </w:rPr>
              <w:t>4</w:t>
            </w:r>
          </w:p>
        </w:tc>
        <w:tc>
          <w:tcPr>
            <w:tcW w:w="2733" w:type="dxa"/>
            <w:tcMar/>
          </w:tcPr>
          <w:p w:rsidR="21A563FC" w:rsidP="4AC0DF47" w:rsidRDefault="21A563FC" w14:paraId="701ABCAC" w14:textId="6CD955C1">
            <w:pPr>
              <w:pStyle w:val="1"/>
              <w:suppressLineNumbers w:val="0"/>
              <w:bidi w:val="0"/>
              <w:spacing w:before="0" w:beforeAutospacing="off" w:after="160" w:afterAutospacing="off" w:line="279" w:lineRule="auto"/>
              <w:ind w:left="0" w:right="0"/>
              <w:jc w:val="left"/>
            </w:pPr>
            <w:r w:rsidRPr="4AC0DF47" w:rsidR="21A563FC">
              <w:rPr>
                <w:rFonts w:ascii="Times New Roman" w:hAnsi="Times New Roman" w:eastAsia="Times New Roman" w:cs="Times New Roman"/>
                <w:sz w:val="28"/>
                <w:szCs w:val="28"/>
              </w:rPr>
              <w:t>Верес звичайний</w:t>
            </w:r>
          </w:p>
        </w:tc>
        <w:tc>
          <w:tcPr>
            <w:tcW w:w="2269" w:type="dxa"/>
            <w:tcMar/>
          </w:tcPr>
          <w:p w:rsidR="21A563FC" w:rsidP="4AC0DF47" w:rsidRDefault="21A563FC" w14:paraId="2DDDB977" w14:textId="141E5834">
            <w:pPr>
              <w:rPr>
                <w:rFonts w:ascii="Times New Roman" w:hAnsi="Times New Roman" w:eastAsia="Times New Roman" w:cs="Times New Roman"/>
                <w:noProof/>
                <w:sz w:val="28"/>
                <w:szCs w:val="28"/>
                <w:lang w:val="uk-UA"/>
              </w:rPr>
            </w:pPr>
            <w:r w:rsidRPr="4AC0DF47" w:rsidR="21A563FC">
              <w:rPr>
                <w:rFonts w:ascii="Times New Roman" w:hAnsi="Times New Roman" w:eastAsia="Times New Roman" w:cs="Times New Roman"/>
                <w:b w:val="0"/>
                <w:bCs w:val="0"/>
                <w:i w:val="1"/>
                <w:iCs w:val="1"/>
                <w:caps w:val="0"/>
                <w:smallCaps w:val="0"/>
                <w:noProof/>
                <w:color w:val="202122"/>
                <w:sz w:val="28"/>
                <w:szCs w:val="28"/>
                <w:lang w:val="uk-UA"/>
              </w:rPr>
              <w:t>Calluna vulgaris</w:t>
            </w:r>
          </w:p>
        </w:tc>
        <w:tc>
          <w:tcPr>
            <w:tcW w:w="2269" w:type="dxa"/>
            <w:tcMar/>
          </w:tcPr>
          <w:p w:rsidR="21A563FC" w:rsidP="4AC0DF47" w:rsidRDefault="21A563FC" w14:paraId="0343698F" w14:textId="0926169B">
            <w:pPr>
              <w:pStyle w:val="1"/>
              <w:jc w:val="center"/>
              <w:rPr>
                <w:rFonts w:ascii="Times New Roman" w:hAnsi="Times New Roman" w:eastAsia="Times New Roman" w:cs="Times New Roman"/>
                <w:sz w:val="28"/>
                <w:szCs w:val="28"/>
              </w:rPr>
            </w:pPr>
            <w:r w:rsidRPr="4AC0DF47" w:rsidR="21A563FC">
              <w:rPr>
                <w:rFonts w:ascii="Times New Roman" w:hAnsi="Times New Roman" w:eastAsia="Times New Roman" w:cs="Times New Roman"/>
                <w:sz w:val="28"/>
                <w:szCs w:val="28"/>
              </w:rPr>
              <w:t>VIII-X</w:t>
            </w:r>
          </w:p>
        </w:tc>
        <w:tc>
          <w:tcPr>
            <w:tcW w:w="2269" w:type="dxa"/>
            <w:tcMar/>
          </w:tcPr>
          <w:p w:rsidR="65FE5E22" w:rsidP="4AC0DF47" w:rsidRDefault="65FE5E22" w14:paraId="0EA2D591" w14:textId="725D4D10">
            <w:pPr>
              <w:pStyle w:val="1"/>
              <w:jc w:val="center"/>
              <w:rPr>
                <w:rFonts w:ascii="Times New Roman" w:hAnsi="Times New Roman" w:eastAsia="Times New Roman" w:cs="Times New Roman"/>
                <w:sz w:val="28"/>
                <w:szCs w:val="28"/>
              </w:rPr>
            </w:pPr>
            <w:r w:rsidRPr="4AC0DF47" w:rsidR="65FE5E22">
              <w:rPr>
                <w:rFonts w:ascii="Times New Roman" w:hAnsi="Times New Roman" w:eastAsia="Times New Roman" w:cs="Times New Roman"/>
                <w:sz w:val="28"/>
                <w:szCs w:val="28"/>
              </w:rPr>
              <w:t>2</w:t>
            </w:r>
          </w:p>
        </w:tc>
      </w:tr>
      <w:tr w:rsidR="4AC0DF47" w:rsidTr="4AC0DF47" w14:paraId="43E02023">
        <w:trPr>
          <w:trHeight w:val="300"/>
        </w:trPr>
        <w:tc>
          <w:tcPr>
            <w:tcW w:w="374" w:type="dxa"/>
            <w:tcMar/>
          </w:tcPr>
          <w:p w:rsidR="07C237F6" w:rsidP="4AC0DF47" w:rsidRDefault="07C237F6" w14:paraId="2CAF572E" w14:textId="11904B80">
            <w:pPr>
              <w:pStyle w:val="1"/>
              <w:rPr>
                <w:rFonts w:ascii="Times New Roman" w:hAnsi="Times New Roman" w:eastAsia="Times New Roman" w:cs="Times New Roman"/>
                <w:sz w:val="28"/>
                <w:szCs w:val="28"/>
              </w:rPr>
            </w:pPr>
            <w:r w:rsidRPr="4AC0DF47" w:rsidR="07C237F6">
              <w:rPr>
                <w:rFonts w:ascii="Times New Roman" w:hAnsi="Times New Roman" w:eastAsia="Times New Roman" w:cs="Times New Roman"/>
                <w:sz w:val="28"/>
                <w:szCs w:val="28"/>
              </w:rPr>
              <w:t>5</w:t>
            </w:r>
          </w:p>
        </w:tc>
        <w:tc>
          <w:tcPr>
            <w:tcW w:w="2733" w:type="dxa"/>
            <w:tcMar/>
          </w:tcPr>
          <w:p w:rsidR="07C237F6" w:rsidP="4AC0DF47" w:rsidRDefault="07C237F6" w14:paraId="6BDAAF81" w14:textId="1474672E">
            <w:pPr>
              <w:pStyle w:val="1"/>
              <w:suppressLineNumbers w:val="0"/>
              <w:bidi w:val="0"/>
              <w:spacing w:before="0" w:beforeAutospacing="off" w:after="160" w:afterAutospacing="off" w:line="279" w:lineRule="auto"/>
              <w:ind w:left="0" w:right="0"/>
              <w:jc w:val="left"/>
            </w:pPr>
            <w:r w:rsidRPr="4AC0DF47" w:rsidR="07C237F6">
              <w:rPr>
                <w:rFonts w:ascii="Times New Roman" w:hAnsi="Times New Roman" w:eastAsia="Times New Roman" w:cs="Times New Roman"/>
                <w:sz w:val="28"/>
                <w:szCs w:val="28"/>
              </w:rPr>
              <w:t>Плющ звичайний</w:t>
            </w:r>
          </w:p>
        </w:tc>
        <w:tc>
          <w:tcPr>
            <w:tcW w:w="2269" w:type="dxa"/>
            <w:tcMar/>
          </w:tcPr>
          <w:p w:rsidR="07C237F6" w:rsidP="4AC0DF47" w:rsidRDefault="07C237F6" w14:paraId="135AAD24" w14:textId="5A9CB0A2">
            <w:pPr>
              <w:pStyle w:val="1"/>
              <w:rPr>
                <w:rFonts w:ascii="Times New Roman" w:hAnsi="Times New Roman" w:eastAsia="Times New Roman" w:cs="Times New Roman"/>
                <w:b w:val="0"/>
                <w:bCs w:val="0"/>
                <w:i w:val="1"/>
                <w:iCs w:val="1"/>
                <w:caps w:val="0"/>
                <w:smallCaps w:val="0"/>
                <w:noProof/>
                <w:color w:val="202122"/>
                <w:sz w:val="28"/>
                <w:szCs w:val="28"/>
                <w:lang w:val="uk-UA"/>
              </w:rPr>
            </w:pPr>
            <w:r w:rsidRPr="4AC0DF47" w:rsidR="07C237F6">
              <w:rPr>
                <w:rFonts w:ascii="Times New Roman" w:hAnsi="Times New Roman" w:eastAsia="Times New Roman" w:cs="Times New Roman"/>
                <w:b w:val="0"/>
                <w:bCs w:val="0"/>
                <w:i w:val="1"/>
                <w:iCs w:val="1"/>
                <w:caps w:val="0"/>
                <w:smallCaps w:val="0"/>
                <w:noProof/>
                <w:color w:val="202122"/>
                <w:sz w:val="28"/>
                <w:szCs w:val="28"/>
                <w:lang w:val="uk-UA"/>
              </w:rPr>
              <w:t>Hedera helix</w:t>
            </w:r>
          </w:p>
        </w:tc>
        <w:tc>
          <w:tcPr>
            <w:tcW w:w="2269" w:type="dxa"/>
            <w:tcMar/>
          </w:tcPr>
          <w:p w:rsidR="07C237F6" w:rsidP="4AC0DF47" w:rsidRDefault="07C237F6" w14:paraId="4BF7E8E2" w14:textId="536FD604">
            <w:pPr>
              <w:pStyle w:val="1"/>
              <w:jc w:val="center"/>
              <w:rPr>
                <w:rFonts w:ascii="Times New Roman" w:hAnsi="Times New Roman" w:eastAsia="Times New Roman" w:cs="Times New Roman"/>
                <w:sz w:val="28"/>
                <w:szCs w:val="28"/>
              </w:rPr>
            </w:pPr>
            <w:r w:rsidRPr="4AC0DF47" w:rsidR="07C237F6">
              <w:rPr>
                <w:rFonts w:ascii="Times New Roman" w:hAnsi="Times New Roman" w:eastAsia="Times New Roman" w:cs="Times New Roman"/>
                <w:sz w:val="28"/>
                <w:szCs w:val="28"/>
              </w:rPr>
              <w:t>вічнозелений</w:t>
            </w:r>
          </w:p>
        </w:tc>
        <w:tc>
          <w:tcPr>
            <w:tcW w:w="2269" w:type="dxa"/>
            <w:tcMar/>
          </w:tcPr>
          <w:p w:rsidR="07C237F6" w:rsidP="4AC0DF47" w:rsidRDefault="07C237F6" w14:paraId="120564E3" w14:textId="3AA4E0B7">
            <w:pPr>
              <w:pStyle w:val="1"/>
              <w:jc w:val="center"/>
              <w:rPr>
                <w:rFonts w:ascii="Times New Roman" w:hAnsi="Times New Roman" w:eastAsia="Times New Roman" w:cs="Times New Roman"/>
                <w:sz w:val="28"/>
                <w:szCs w:val="28"/>
              </w:rPr>
            </w:pPr>
            <w:r w:rsidRPr="4AC0DF47" w:rsidR="07C237F6">
              <w:rPr>
                <w:rFonts w:ascii="Times New Roman" w:hAnsi="Times New Roman" w:eastAsia="Times New Roman" w:cs="Times New Roman"/>
                <w:sz w:val="28"/>
                <w:szCs w:val="28"/>
              </w:rPr>
              <w:t>4</w:t>
            </w:r>
          </w:p>
        </w:tc>
      </w:tr>
    </w:tbl>
    <w:p w:rsidR="6FBCA608" w:rsidP="6641E428" w:rsidRDefault="6FBCA608" w14:paraId="1C4222B6" w14:textId="18AB9430">
      <w:pPr>
        <w:spacing w:line="360" w:lineRule="auto"/>
        <w:jc w:val="center"/>
      </w:pPr>
      <w:r w:rsidR="2E89F009">
        <w:drawing>
          <wp:inline wp14:editId="7A1FE2CA" wp14:anchorId="53542262">
            <wp:extent cx="4928762" cy="6741409"/>
            <wp:effectExtent l="0" t="0" r="0" b="0"/>
            <wp:docPr id="141326311" name="" title=""/>
            <wp:cNvGraphicFramePr>
              <a:graphicFrameLocks noChangeAspect="1"/>
            </wp:cNvGraphicFramePr>
            <a:graphic>
              <a:graphicData uri="http://schemas.openxmlformats.org/drawingml/2006/picture">
                <pic:pic>
                  <pic:nvPicPr>
                    <pic:cNvPr id="0" name=""/>
                    <pic:cNvPicPr/>
                  </pic:nvPicPr>
                  <pic:blipFill>
                    <a:blip r:embed="R4fa337e059414231">
                      <a:extLst>
                        <a:ext xmlns:a="http://schemas.openxmlformats.org/drawingml/2006/main" uri="{28A0092B-C50C-407E-A947-70E740481C1C}">
                          <a14:useLocalDpi val="0"/>
                        </a:ext>
                      </a:extLst>
                    </a:blip>
                    <a:stretch>
                      <a:fillRect/>
                    </a:stretch>
                  </pic:blipFill>
                  <pic:spPr>
                    <a:xfrm>
                      <a:off x="0" y="0"/>
                      <a:ext cx="4928762" cy="6741409"/>
                    </a:xfrm>
                    <a:prstGeom prst="rect">
                      <a:avLst/>
                    </a:prstGeom>
                  </pic:spPr>
                </pic:pic>
              </a:graphicData>
            </a:graphic>
          </wp:inline>
        </w:drawing>
      </w:r>
    </w:p>
    <w:p w:rsidR="6FBCA608" w:rsidP="4AC0DF47" w:rsidRDefault="6FBCA608" w14:paraId="24F081E7" w14:textId="5DCCF6A2">
      <w:pPr>
        <w:spacing w:line="360" w:lineRule="auto"/>
        <w:jc w:val="center"/>
        <w:rPr>
          <w:rFonts w:ascii="Times New Roman" w:hAnsi="Times New Roman" w:eastAsia="Times New Roman" w:cs="Times New Roman"/>
        </w:rPr>
      </w:pPr>
      <w:r w:rsidRPr="4AC0DF47" w:rsidR="013D43D8">
        <w:rPr>
          <w:rFonts w:ascii="Times New Roman" w:hAnsi="Times New Roman" w:eastAsia="Times New Roman" w:cs="Times New Roman"/>
        </w:rPr>
        <w:t xml:space="preserve">Рис. 42. </w:t>
      </w:r>
      <w:r w:rsidRPr="4AC0DF47" w:rsidR="4AF5390B">
        <w:rPr>
          <w:rFonts w:ascii="Times New Roman" w:hAnsi="Times New Roman" w:eastAsia="Times New Roman" w:cs="Times New Roman"/>
        </w:rPr>
        <w:t>Дизайн калитки та оточуючої території.</w:t>
      </w:r>
    </w:p>
    <w:p w:rsidR="6FBCA608" w:rsidP="4AC0DF47" w:rsidRDefault="6FBCA608" w14:paraId="03D409F3" w14:textId="30F1923C">
      <w:pPr>
        <w:spacing w:line="360" w:lineRule="auto"/>
        <w:jc w:val="center"/>
        <w:rPr>
          <w:rFonts w:ascii="Times New Roman" w:hAnsi="Times New Roman" w:eastAsia="Times New Roman" w:cs="Times New Roman"/>
        </w:rPr>
      </w:pPr>
    </w:p>
    <w:p w:rsidR="6FBCA608" w:rsidP="6641E428" w:rsidRDefault="6FBCA608" w14:paraId="7E561148" w14:textId="0794EA86">
      <w:pPr>
        <w:spacing w:line="360" w:lineRule="auto"/>
        <w:jc w:val="center"/>
      </w:pPr>
      <w:r w:rsidR="53A3E56E">
        <w:drawing>
          <wp:inline wp14:editId="26CD5506" wp14:anchorId="334508EF">
            <wp:extent cx="5517590" cy="7889082"/>
            <wp:effectExtent l="0" t="0" r="0" b="0"/>
            <wp:docPr id="828743145" name="" title=""/>
            <wp:cNvGraphicFramePr>
              <a:graphicFrameLocks noChangeAspect="1"/>
            </wp:cNvGraphicFramePr>
            <a:graphic>
              <a:graphicData uri="http://schemas.openxmlformats.org/drawingml/2006/picture">
                <pic:pic>
                  <pic:nvPicPr>
                    <pic:cNvPr id="0" name=""/>
                    <pic:cNvPicPr/>
                  </pic:nvPicPr>
                  <pic:blipFill>
                    <a:blip r:embed="Rd4acffa05ae147e7">
                      <a:extLst>
                        <a:ext xmlns:a="http://schemas.openxmlformats.org/drawingml/2006/main" uri="{28A0092B-C50C-407E-A947-70E740481C1C}">
                          <a14:useLocalDpi val="0"/>
                        </a:ext>
                      </a:extLst>
                    </a:blip>
                    <a:stretch>
                      <a:fillRect/>
                    </a:stretch>
                  </pic:blipFill>
                  <pic:spPr>
                    <a:xfrm>
                      <a:off x="0" y="0"/>
                      <a:ext cx="5517590" cy="7889082"/>
                    </a:xfrm>
                    <a:prstGeom prst="rect">
                      <a:avLst/>
                    </a:prstGeom>
                  </pic:spPr>
                </pic:pic>
              </a:graphicData>
            </a:graphic>
          </wp:inline>
        </w:drawing>
      </w:r>
    </w:p>
    <w:p w:rsidR="6641E428" w:rsidP="4AC0DF47" w:rsidRDefault="6641E428" w14:paraId="36DA1279" w14:textId="37BEC4E3">
      <w:pPr>
        <w:spacing w:line="360" w:lineRule="auto"/>
        <w:jc w:val="center"/>
        <w:rPr>
          <w:rFonts w:ascii="Times New Roman" w:hAnsi="Times New Roman" w:eastAsia="Times New Roman" w:cs="Times New Roman"/>
        </w:rPr>
      </w:pPr>
      <w:r w:rsidRPr="4AC0DF47" w:rsidR="55D73798">
        <w:rPr>
          <w:rFonts w:ascii="Times New Roman" w:hAnsi="Times New Roman" w:eastAsia="Times New Roman" w:cs="Times New Roman"/>
        </w:rPr>
        <w:t>Рис. 43. Декоративна фортеця.</w:t>
      </w:r>
    </w:p>
    <w:p w:rsidR="4AC0DF47" w:rsidP="4AC0DF47" w:rsidRDefault="4AC0DF47" w14:paraId="19C34E76" w14:textId="72A1AB41">
      <w:pPr>
        <w:spacing w:line="360" w:lineRule="auto"/>
        <w:jc w:val="center"/>
        <w:rPr>
          <w:rFonts w:ascii="Times New Roman" w:hAnsi="Times New Roman" w:eastAsia="Times New Roman" w:cs="Times New Roman"/>
          <w:b w:val="1"/>
          <w:bCs w:val="1"/>
          <w:sz w:val="28"/>
          <w:szCs w:val="28"/>
        </w:rPr>
      </w:pPr>
    </w:p>
    <w:p xmlns:wp14="http://schemas.microsoft.com/office/word/2010/wordml" w14:paraId="56D32D94" wp14:textId="77777777">
      <w:pPr>
        <w:spacing w:line="360" w:lineRule="auto"/>
        <w:jc w:val="center"/>
        <w:rPr>
          <w:rFonts w:ascii="Times New Roman" w:hAnsi="Times New Roman" w:eastAsia="Times New Roman" w:cs="Times New Roman"/>
          <w:b w:val="1"/>
          <w:bCs w:val="1"/>
          <w:sz w:val="28"/>
          <w:szCs w:val="28"/>
        </w:rPr>
      </w:pPr>
      <w:r w:rsidRPr="5626A8E3" w:rsidR="5B0250EF">
        <w:rPr>
          <w:rFonts w:ascii="Times New Roman" w:hAnsi="Times New Roman" w:eastAsia="Times New Roman" w:cs="Times New Roman"/>
          <w:b w:val="1"/>
          <w:bCs w:val="1"/>
          <w:sz w:val="28"/>
          <w:szCs w:val="28"/>
        </w:rPr>
        <w:t>3.3 Дизайн обладнання</w:t>
      </w:r>
    </w:p>
    <w:p xmlns:wp14="http://schemas.microsoft.com/office/word/2010/wordml" w14:paraId="758107FE" wp14:textId="23C1E6A5">
      <w:pPr>
        <w:spacing w:line="360" w:lineRule="auto"/>
        <w:ind w:firstLine="708"/>
        <w:jc w:val="both"/>
        <w:rPr>
          <w:rFonts w:ascii="Times New Roman" w:hAnsi="Times New Roman" w:eastAsia="Times New Roman" w:cs="Times New Roman"/>
          <w:sz w:val="28"/>
          <w:szCs w:val="28"/>
        </w:rPr>
      </w:pPr>
      <w:r w:rsidRPr="4AC0DF47" w:rsidR="5B0250EF">
        <w:rPr>
          <w:rFonts w:ascii="Times New Roman" w:hAnsi="Times New Roman" w:eastAsia="Times New Roman" w:cs="Times New Roman"/>
          <w:sz w:val="28"/>
          <w:szCs w:val="28"/>
        </w:rPr>
        <w:t xml:space="preserve">В зимовому саду буде розміщуватись стилізований фонтан </w:t>
      </w:r>
      <w:r w:rsidRPr="4AC0DF47" w:rsidR="5B0250EF">
        <w:rPr>
          <w:rFonts w:ascii="Times New Roman" w:hAnsi="Times New Roman" w:eastAsia="Times New Roman" w:cs="Times New Roman"/>
          <w:sz w:val="28"/>
          <w:szCs w:val="28"/>
        </w:rPr>
        <w:t>спіралевидної</w:t>
      </w:r>
      <w:r w:rsidRPr="4AC0DF47" w:rsidR="5B0250EF">
        <w:rPr>
          <w:rFonts w:ascii="Times New Roman" w:hAnsi="Times New Roman" w:eastAsia="Times New Roman" w:cs="Times New Roman"/>
          <w:sz w:val="28"/>
          <w:szCs w:val="28"/>
        </w:rPr>
        <w:t xml:space="preserve"> форми. В </w:t>
      </w:r>
      <w:r w:rsidRPr="4AC0DF47" w:rsidR="5B0250EF">
        <w:rPr>
          <w:rFonts w:ascii="Times New Roman" w:hAnsi="Times New Roman" w:eastAsia="Times New Roman" w:cs="Times New Roman"/>
          <w:sz w:val="28"/>
          <w:szCs w:val="28"/>
        </w:rPr>
        <w:t>відокремленній</w:t>
      </w:r>
      <w:r w:rsidRPr="4AC0DF47" w:rsidR="5B0250EF">
        <w:rPr>
          <w:rFonts w:ascii="Times New Roman" w:hAnsi="Times New Roman" w:eastAsia="Times New Roman" w:cs="Times New Roman"/>
          <w:sz w:val="28"/>
          <w:szCs w:val="28"/>
        </w:rPr>
        <w:t xml:space="preserve"> за допомогою мощення зоні відпочинку розміщено стіл зі стільцями. В саду на даху розміщено стіл з диванами для відпочинку, або проведення тематичних заходів. У відокремленій подіумом зоні відпочинку розміщено зручні стільці (рис. </w:t>
      </w:r>
      <w:r w:rsidRPr="4AC0DF47" w:rsidR="178F518E">
        <w:rPr>
          <w:rFonts w:ascii="Times New Roman" w:hAnsi="Times New Roman" w:eastAsia="Times New Roman" w:cs="Times New Roman"/>
          <w:sz w:val="28"/>
          <w:szCs w:val="28"/>
        </w:rPr>
        <w:t>44</w:t>
      </w:r>
      <w:r w:rsidRPr="4AC0DF47" w:rsidR="5B0250EF">
        <w:rPr>
          <w:rFonts w:ascii="Times New Roman" w:hAnsi="Times New Roman" w:eastAsia="Times New Roman" w:cs="Times New Roman"/>
          <w:sz w:val="28"/>
          <w:szCs w:val="28"/>
        </w:rPr>
        <w:t>).</w:t>
      </w:r>
    </w:p>
    <w:p xmlns:wp14="http://schemas.microsoft.com/office/word/2010/wordml" w14:paraId="6E831BC4" wp14:textId="77777777">
      <w:pPr>
        <w:spacing w:line="360" w:lineRule="auto"/>
        <w:jc w:val="center"/>
        <w:rPr>
          <w:rFonts w:ascii="Times New Roman" w:hAnsi="Times New Roman" w:eastAsia="Times New Roman" w:cs="Times New Roman"/>
          <w:sz w:val="28"/>
          <w:szCs w:val="28"/>
        </w:rPr>
      </w:pPr>
      <w:r w:rsidR="410D726B">
        <w:drawing>
          <wp:inline xmlns:wp14="http://schemas.microsoft.com/office/word/2010/wordprocessingDrawing" wp14:editId="4B1C3768" wp14:anchorId="6C928907">
            <wp:extent cx="6518622" cy="4547661"/>
            <wp:effectExtent l="0" t="0" r="5080" b="5080"/>
            <wp:docPr id="1405027773" name="Рисунок 1" descr="Изображение выглядит как текст, рисунок, искусство, дизайн&#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541de40a7f4641d8">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518622" cy="4547661"/>
                    </a:xfrm>
                    <a:prstGeom prst="rect">
                      <a:avLst/>
                    </a:prstGeom>
                  </pic:spPr>
                </pic:pic>
              </a:graphicData>
            </a:graphic>
          </wp:inline>
        </w:drawing>
      </w:r>
    </w:p>
    <w:p xmlns:wp14="http://schemas.microsoft.com/office/word/2010/wordml" w14:paraId="5B42983E" wp14:textId="47610090">
      <w:pPr>
        <w:spacing w:line="360" w:lineRule="auto"/>
        <w:jc w:val="center"/>
        <w:rPr>
          <w:rFonts w:ascii="Times New Roman" w:hAnsi="Times New Roman" w:eastAsia="Times New Roman" w:cs="Times New Roman"/>
        </w:rPr>
      </w:pPr>
      <w:r w:rsidRPr="4AC0DF47" w:rsidR="5B0250EF">
        <w:rPr>
          <w:rFonts w:ascii="Times New Roman" w:hAnsi="Times New Roman" w:eastAsia="Times New Roman" w:cs="Times New Roman"/>
        </w:rPr>
        <w:t xml:space="preserve">Рис. </w:t>
      </w:r>
      <w:r w:rsidRPr="4AC0DF47" w:rsidR="52CD1C33">
        <w:rPr>
          <w:rFonts w:ascii="Times New Roman" w:hAnsi="Times New Roman" w:eastAsia="Times New Roman" w:cs="Times New Roman"/>
        </w:rPr>
        <w:t>44</w:t>
      </w:r>
      <w:r w:rsidRPr="4AC0DF47" w:rsidR="5B0250EF">
        <w:rPr>
          <w:rFonts w:ascii="Times New Roman" w:hAnsi="Times New Roman" w:eastAsia="Times New Roman" w:cs="Times New Roman"/>
        </w:rPr>
        <w:t>. Дизайн обладнання саду.</w:t>
      </w:r>
    </w:p>
    <w:p w:rsidR="4AC0DF47" w:rsidP="4AC0DF47" w:rsidRDefault="4AC0DF47" w14:paraId="0B66FF5C" w14:textId="1DA85A9E">
      <w:pPr>
        <w:spacing w:line="360" w:lineRule="auto"/>
        <w:jc w:val="center"/>
        <w:rPr>
          <w:rFonts w:ascii="Times New Roman" w:hAnsi="Times New Roman" w:eastAsia="Times New Roman" w:cs="Times New Roman"/>
        </w:rPr>
      </w:pPr>
    </w:p>
    <w:p w:rsidR="4AC0DF47" w:rsidP="4AC0DF47" w:rsidRDefault="4AC0DF47" w14:paraId="72C5E938" w14:textId="26DF7F12">
      <w:pPr>
        <w:pStyle w:val="1"/>
        <w:spacing w:line="360" w:lineRule="auto"/>
        <w:jc w:val="center"/>
        <w:rPr>
          <w:rFonts w:ascii="Times New Roman" w:hAnsi="Times New Roman" w:eastAsia="Times New Roman" w:cs="Times New Roman"/>
        </w:rPr>
      </w:pPr>
    </w:p>
    <w:p w:rsidR="4AC0DF47" w:rsidP="4AC0DF47" w:rsidRDefault="4AC0DF47" w14:paraId="69E6457A" w14:textId="28A3B402">
      <w:pPr>
        <w:pStyle w:val="1"/>
        <w:spacing w:line="360" w:lineRule="auto"/>
        <w:jc w:val="center"/>
        <w:rPr>
          <w:rFonts w:ascii="Times New Roman" w:hAnsi="Times New Roman" w:eastAsia="Times New Roman" w:cs="Times New Roman"/>
        </w:rPr>
      </w:pPr>
    </w:p>
    <w:p w:rsidR="47AA2E47" w:rsidP="4AC0DF47" w:rsidRDefault="47AA2E47" w14:paraId="5ACBD32C" w14:textId="13E5E117">
      <w:pPr>
        <w:spacing w:line="360" w:lineRule="auto"/>
        <w:ind w:firstLine="708"/>
        <w:jc w:val="both"/>
        <w:rPr>
          <w:rFonts w:ascii="Times New Roman" w:hAnsi="Times New Roman" w:eastAsia="Times New Roman" w:cs="Times New Roman"/>
          <w:sz w:val="28"/>
          <w:szCs w:val="28"/>
        </w:rPr>
      </w:pPr>
      <w:r w:rsidRPr="4AC0DF47" w:rsidR="47AA2E47">
        <w:rPr>
          <w:rFonts w:ascii="Times New Roman" w:hAnsi="Times New Roman" w:eastAsia="Times New Roman" w:cs="Times New Roman"/>
          <w:sz w:val="28"/>
          <w:szCs w:val="28"/>
        </w:rPr>
        <w:t>Водосховище, яке представлене бетонним майданчиком з люками прикрашає невеликий декоративний замок, який виконаний з бетонну та камінців. На данному колажі представленний варіант оформлення такого замку і показано його вид з усіх боків (рис. 45).</w:t>
      </w:r>
    </w:p>
    <w:p w:rsidR="4AC0DF47" w:rsidP="4AC0DF47" w:rsidRDefault="4AC0DF47" w14:paraId="37C7EC7A" w14:textId="539B9A0A">
      <w:pPr>
        <w:spacing w:line="360" w:lineRule="auto"/>
        <w:ind w:firstLine="708"/>
        <w:jc w:val="both"/>
      </w:pPr>
    </w:p>
    <w:p w:rsidR="264E5455" w:rsidP="4AC0DF47" w:rsidRDefault="264E5455" w14:paraId="3A9ECA61" w14:textId="37378A9D">
      <w:pPr>
        <w:spacing w:line="360" w:lineRule="auto"/>
        <w:jc w:val="center"/>
        <w:rPr>
          <w:rFonts w:ascii="Times New Roman" w:hAnsi="Times New Roman" w:eastAsia="Times New Roman" w:cs="Times New Roman"/>
        </w:rPr>
      </w:pPr>
      <w:r w:rsidR="264E5455">
        <w:drawing>
          <wp:inline wp14:editId="048F3A53" wp14:anchorId="7C9068F5">
            <wp:extent cx="5965114" cy="4208018"/>
            <wp:effectExtent l="0" t="0" r="0" b="0"/>
            <wp:docPr id="216727222" name="" title=""/>
            <wp:cNvGraphicFramePr>
              <a:graphicFrameLocks noChangeAspect="1"/>
            </wp:cNvGraphicFramePr>
            <a:graphic>
              <a:graphicData uri="http://schemas.openxmlformats.org/drawingml/2006/picture">
                <pic:pic>
                  <pic:nvPicPr>
                    <pic:cNvPr id="0" name=""/>
                    <pic:cNvPicPr/>
                  </pic:nvPicPr>
                  <pic:blipFill>
                    <a:blip r:embed="R3a093d1a44f4451c">
                      <a:extLst>
                        <a:ext xmlns:a="http://schemas.openxmlformats.org/drawingml/2006/main" uri="{28A0092B-C50C-407E-A947-70E740481C1C}">
                          <a14:useLocalDpi val="0"/>
                        </a:ext>
                      </a:extLst>
                    </a:blip>
                    <a:stretch>
                      <a:fillRect/>
                    </a:stretch>
                  </pic:blipFill>
                  <pic:spPr>
                    <a:xfrm>
                      <a:off x="0" y="0"/>
                      <a:ext cx="5965114" cy="4208018"/>
                    </a:xfrm>
                    <a:prstGeom prst="rect">
                      <a:avLst/>
                    </a:prstGeom>
                  </pic:spPr>
                </pic:pic>
              </a:graphicData>
            </a:graphic>
          </wp:inline>
        </w:drawing>
      </w:r>
    </w:p>
    <w:p w:rsidR="264E5455" w:rsidP="4AC0DF47" w:rsidRDefault="264E5455" w14:paraId="67DEB8A8" w14:textId="1DBA6121">
      <w:pPr>
        <w:spacing w:line="360" w:lineRule="auto"/>
        <w:jc w:val="center"/>
        <w:rPr>
          <w:rFonts w:ascii="Times New Roman" w:hAnsi="Times New Roman" w:eastAsia="Times New Roman" w:cs="Times New Roman"/>
        </w:rPr>
      </w:pPr>
      <w:r w:rsidRPr="4AC0DF47" w:rsidR="264E5455">
        <w:rPr>
          <w:rFonts w:ascii="Times New Roman" w:hAnsi="Times New Roman" w:eastAsia="Times New Roman" w:cs="Times New Roman"/>
        </w:rPr>
        <w:t>Рис. 45. Приклади оформлення декоративного замку.</w:t>
      </w:r>
    </w:p>
    <w:p w:rsidR="4AC0DF47" w:rsidP="4AC0DF47" w:rsidRDefault="4AC0DF47" w14:paraId="02A53E49" w14:textId="037BD0AB">
      <w:pPr>
        <w:spacing w:line="360" w:lineRule="auto"/>
        <w:jc w:val="center"/>
      </w:pPr>
    </w:p>
    <w:p w:rsidR="4AC0DF47" w:rsidP="4AC0DF47" w:rsidRDefault="4AC0DF47" w14:paraId="2EDEA7F0" w14:textId="231E3ACD">
      <w:pPr>
        <w:spacing w:line="360" w:lineRule="auto"/>
        <w:jc w:val="center"/>
      </w:pPr>
    </w:p>
    <w:p w:rsidR="4AC0DF47" w:rsidP="4AC0DF47" w:rsidRDefault="4AC0DF47" w14:paraId="5AE8AEF6" w14:textId="5F616AC2">
      <w:pPr>
        <w:spacing w:line="360" w:lineRule="auto"/>
        <w:jc w:val="center"/>
      </w:pPr>
    </w:p>
    <w:p w:rsidR="4AC0DF47" w:rsidP="4AC0DF47" w:rsidRDefault="4AC0DF47" w14:paraId="0C892A7A" w14:textId="0205251F">
      <w:pPr>
        <w:spacing w:line="360" w:lineRule="auto"/>
        <w:jc w:val="center"/>
      </w:pPr>
    </w:p>
    <w:p w:rsidR="4AC0DF47" w:rsidP="4AC0DF47" w:rsidRDefault="4AC0DF47" w14:paraId="3E3B89AD" w14:textId="216C6836">
      <w:pPr>
        <w:spacing w:line="360" w:lineRule="auto"/>
        <w:jc w:val="center"/>
      </w:pPr>
    </w:p>
    <w:p w:rsidR="4AC0DF47" w:rsidP="4AC0DF47" w:rsidRDefault="4AC0DF47" w14:paraId="535423A6" w14:textId="7F600DE0">
      <w:pPr>
        <w:spacing w:line="360" w:lineRule="auto"/>
        <w:jc w:val="center"/>
      </w:pPr>
    </w:p>
    <w:p w:rsidR="4AC0DF47" w:rsidP="4AC0DF47" w:rsidRDefault="4AC0DF47" w14:paraId="1891DD61" w14:textId="17E0D433">
      <w:pPr>
        <w:spacing w:line="360" w:lineRule="auto"/>
        <w:jc w:val="center"/>
      </w:pPr>
    </w:p>
    <w:p w:rsidR="264E5455" w:rsidP="4AC0DF47" w:rsidRDefault="264E5455" w14:paraId="6850949E" w14:textId="3F00CD87">
      <w:pPr>
        <w:spacing w:line="360" w:lineRule="auto"/>
        <w:ind w:firstLine="708"/>
        <w:jc w:val="both"/>
        <w:rPr>
          <w:rFonts w:ascii="Times New Roman" w:hAnsi="Times New Roman" w:eastAsia="Times New Roman" w:cs="Times New Roman"/>
          <w:sz w:val="28"/>
          <w:szCs w:val="28"/>
        </w:rPr>
      </w:pPr>
      <w:r w:rsidRPr="4AC0DF47" w:rsidR="264E5455">
        <w:rPr>
          <w:rFonts w:ascii="Times New Roman" w:hAnsi="Times New Roman" w:eastAsia="Times New Roman" w:cs="Times New Roman"/>
          <w:sz w:val="28"/>
          <w:szCs w:val="28"/>
        </w:rPr>
        <w:t>Огорожа, що знаходить в задній частині гуртожитку оформлен</w:t>
      </w:r>
      <w:r w:rsidRPr="4AC0DF47" w:rsidR="570A8959">
        <w:rPr>
          <w:rFonts w:ascii="Times New Roman" w:hAnsi="Times New Roman" w:eastAsia="Times New Roman" w:cs="Times New Roman"/>
          <w:sz w:val="28"/>
          <w:szCs w:val="28"/>
        </w:rPr>
        <w:t>а</w:t>
      </w:r>
      <w:r w:rsidRPr="4AC0DF47" w:rsidR="264E5455">
        <w:rPr>
          <w:rFonts w:ascii="Times New Roman" w:hAnsi="Times New Roman" w:eastAsia="Times New Roman" w:cs="Times New Roman"/>
          <w:sz w:val="28"/>
          <w:szCs w:val="28"/>
        </w:rPr>
        <w:t xml:space="preserve"> вертикальним озелененням з </w:t>
      </w:r>
      <w:r w:rsidRPr="4AC0DF47" w:rsidR="27F57169">
        <w:rPr>
          <w:rFonts w:ascii="Times New Roman" w:hAnsi="Times New Roman" w:eastAsia="Times New Roman" w:cs="Times New Roman"/>
          <w:sz w:val="28"/>
          <w:szCs w:val="28"/>
        </w:rPr>
        <w:t xml:space="preserve">використанням </w:t>
      </w:r>
      <w:r w:rsidRPr="4AC0DF47" w:rsidR="264E5455">
        <w:rPr>
          <w:rFonts w:ascii="Times New Roman" w:hAnsi="Times New Roman" w:eastAsia="Times New Roman" w:cs="Times New Roman"/>
          <w:sz w:val="28"/>
          <w:szCs w:val="28"/>
        </w:rPr>
        <w:t>декоративного плюща</w:t>
      </w:r>
      <w:r w:rsidRPr="4AC0DF47" w:rsidR="066EE357">
        <w:rPr>
          <w:rFonts w:ascii="Times New Roman" w:hAnsi="Times New Roman" w:eastAsia="Times New Roman" w:cs="Times New Roman"/>
          <w:sz w:val="28"/>
          <w:szCs w:val="28"/>
        </w:rPr>
        <w:t xml:space="preserve"> (Hedera helix)</w:t>
      </w:r>
      <w:r w:rsidRPr="4AC0DF47" w:rsidR="264E5455">
        <w:rPr>
          <w:rFonts w:ascii="Times New Roman" w:hAnsi="Times New Roman" w:eastAsia="Times New Roman" w:cs="Times New Roman"/>
          <w:sz w:val="28"/>
          <w:szCs w:val="28"/>
        </w:rPr>
        <w:t xml:space="preserve">, який також озеленює і </w:t>
      </w:r>
      <w:r w:rsidRPr="4AC0DF47" w:rsidR="0878F997">
        <w:rPr>
          <w:rFonts w:ascii="Times New Roman" w:hAnsi="Times New Roman" w:eastAsia="Times New Roman" w:cs="Times New Roman"/>
          <w:sz w:val="28"/>
          <w:szCs w:val="28"/>
        </w:rPr>
        <w:t xml:space="preserve">газон. Окрім дерев на цій території розміщено клумби, які представлені у двох варіантах оформлення. </w:t>
      </w:r>
      <w:r w:rsidRPr="4AC0DF47" w:rsidR="0C1715AD">
        <w:rPr>
          <w:rFonts w:ascii="Times New Roman" w:hAnsi="Times New Roman" w:eastAsia="Times New Roman" w:cs="Times New Roman"/>
          <w:sz w:val="28"/>
          <w:szCs w:val="28"/>
        </w:rPr>
        <w:t>Перша з невеликим дерев</w:t>
      </w:r>
      <w:r w:rsidRPr="4AC0DF47" w:rsidR="45088C04">
        <w:rPr>
          <w:rFonts w:ascii="Times New Roman" w:hAnsi="Times New Roman" w:eastAsia="Times New Roman" w:cs="Times New Roman"/>
          <w:sz w:val="28"/>
          <w:szCs w:val="28"/>
        </w:rPr>
        <w:t>ами</w:t>
      </w:r>
      <w:r w:rsidRPr="4AC0DF47" w:rsidR="0C1715AD">
        <w:rPr>
          <w:rFonts w:ascii="Times New Roman" w:hAnsi="Times New Roman" w:eastAsia="Times New Roman" w:cs="Times New Roman"/>
          <w:sz w:val="28"/>
          <w:szCs w:val="28"/>
        </w:rPr>
        <w:t xml:space="preserve"> та чагарниками, а друга з чагарниками та декоративними квітами, які додають ділянці фарб</w:t>
      </w:r>
      <w:r w:rsidRPr="4AC0DF47" w:rsidR="55548B65">
        <w:rPr>
          <w:rFonts w:ascii="Times New Roman" w:hAnsi="Times New Roman" w:eastAsia="Times New Roman" w:cs="Times New Roman"/>
          <w:sz w:val="28"/>
          <w:szCs w:val="28"/>
        </w:rPr>
        <w:t xml:space="preserve"> (рис. 46)</w:t>
      </w:r>
      <w:r w:rsidRPr="4AC0DF47" w:rsidR="0C1715AD">
        <w:rPr>
          <w:rFonts w:ascii="Times New Roman" w:hAnsi="Times New Roman" w:eastAsia="Times New Roman" w:cs="Times New Roman"/>
          <w:sz w:val="28"/>
          <w:szCs w:val="28"/>
        </w:rPr>
        <w:t>.</w:t>
      </w:r>
    </w:p>
    <w:p w:rsidR="4871E764" w:rsidP="4AC0DF47" w:rsidRDefault="4871E764" w14:paraId="31613561" w14:textId="50734435">
      <w:pPr>
        <w:spacing w:line="360" w:lineRule="auto"/>
        <w:jc w:val="center"/>
        <w:rPr>
          <w:rFonts w:ascii="Times New Roman" w:hAnsi="Times New Roman" w:eastAsia="Times New Roman" w:cs="Times New Roman"/>
        </w:rPr>
      </w:pPr>
      <w:r w:rsidR="4871E764">
        <w:drawing>
          <wp:inline wp14:editId="6C0F0548" wp14:anchorId="71B1DBA4">
            <wp:extent cx="6305552" cy="4333875"/>
            <wp:effectExtent l="0" t="0" r="0" b="0"/>
            <wp:docPr id="1722119605" name="" title=""/>
            <wp:cNvGraphicFramePr>
              <a:graphicFrameLocks noChangeAspect="1"/>
            </wp:cNvGraphicFramePr>
            <a:graphic>
              <a:graphicData uri="http://schemas.openxmlformats.org/drawingml/2006/picture">
                <pic:pic>
                  <pic:nvPicPr>
                    <pic:cNvPr id="0" name=""/>
                    <pic:cNvPicPr/>
                  </pic:nvPicPr>
                  <pic:blipFill>
                    <a:blip r:embed="R5beee865277c4988">
                      <a:extLst>
                        <a:ext xmlns:a="http://schemas.openxmlformats.org/drawingml/2006/main" uri="{28A0092B-C50C-407E-A947-70E740481C1C}">
                          <a14:useLocalDpi val="0"/>
                        </a:ext>
                      </a:extLst>
                    </a:blip>
                    <a:stretch>
                      <a:fillRect/>
                    </a:stretch>
                  </pic:blipFill>
                  <pic:spPr>
                    <a:xfrm>
                      <a:off x="0" y="0"/>
                      <a:ext cx="6305552" cy="4333875"/>
                    </a:xfrm>
                    <a:prstGeom prst="rect">
                      <a:avLst/>
                    </a:prstGeom>
                  </pic:spPr>
                </pic:pic>
              </a:graphicData>
            </a:graphic>
          </wp:inline>
        </w:drawing>
      </w:r>
      <w:r w:rsidRPr="4AC0DF47" w:rsidR="4871E764">
        <w:rPr>
          <w:rFonts w:ascii="Times New Roman" w:hAnsi="Times New Roman" w:eastAsia="Times New Roman" w:cs="Times New Roman"/>
        </w:rPr>
        <w:t>Рис. 46. Елементи озеленення саду.</w:t>
      </w:r>
    </w:p>
    <w:p xmlns:wp14="http://schemas.microsoft.com/office/word/2010/wordml" w14:paraId="58669D1F" wp14:textId="77777777">
      <w:pPr>
        <w:spacing w:line="360" w:lineRule="auto"/>
        <w:jc w:val="both"/>
        <w:rPr>
          <w:rFonts w:ascii="Times New Roman" w:hAnsi="Times New Roman" w:eastAsia="Times New Roman" w:cs="Times New Roman"/>
          <w:b w:val="1"/>
          <w:bCs w:val="1"/>
          <w:sz w:val="28"/>
          <w:szCs w:val="28"/>
        </w:rPr>
      </w:pPr>
    </w:p>
    <w:p xmlns:wp14="http://schemas.microsoft.com/office/word/2010/wordml" w14:paraId="19DFF11B" wp14:textId="77777777">
      <w:pPr>
        <w:spacing w:line="360" w:lineRule="auto"/>
        <w:jc w:val="both"/>
        <w:rPr>
          <w:rFonts w:ascii="Times New Roman" w:hAnsi="Times New Roman" w:eastAsia="Times New Roman" w:cs="Times New Roman"/>
          <w:b w:val="1"/>
          <w:bCs w:val="1"/>
          <w:sz w:val="28"/>
          <w:szCs w:val="28"/>
        </w:rPr>
      </w:pPr>
    </w:p>
    <w:p w:rsidR="5626A8E3" w:rsidP="5626A8E3" w:rsidRDefault="5626A8E3" w14:paraId="28AEBA7A" w14:textId="7EBA67AF">
      <w:pPr>
        <w:spacing w:line="360" w:lineRule="auto"/>
        <w:jc w:val="center"/>
        <w:rPr>
          <w:rFonts w:ascii="Times New Roman" w:hAnsi="Times New Roman" w:eastAsia="Times New Roman" w:cs="Times New Roman"/>
          <w:b w:val="1"/>
          <w:bCs w:val="1"/>
          <w:sz w:val="28"/>
          <w:szCs w:val="28"/>
        </w:rPr>
      </w:pPr>
    </w:p>
    <w:p w:rsidR="4AC0DF47" w:rsidP="14454CDE" w:rsidRDefault="4AC0DF47" w14:paraId="359DD2E2" w14:textId="209A83E1">
      <w:pPr>
        <w:pStyle w:val="1"/>
        <w:spacing w:line="360" w:lineRule="auto"/>
        <w:jc w:val="center"/>
        <w:rPr>
          <w:rFonts w:ascii="Times New Roman" w:hAnsi="Times New Roman" w:eastAsia="Times New Roman" w:cs="Times New Roman"/>
          <w:b w:val="1"/>
          <w:bCs w:val="1"/>
          <w:sz w:val="28"/>
          <w:szCs w:val="28"/>
        </w:rPr>
      </w:pPr>
    </w:p>
    <w:p w:rsidR="14454CDE" w:rsidP="14454CDE" w:rsidRDefault="14454CDE" w14:paraId="0269C025" w14:textId="5848CBA4">
      <w:pPr>
        <w:pStyle w:val="1"/>
        <w:spacing w:line="360" w:lineRule="auto"/>
        <w:jc w:val="center"/>
        <w:rPr>
          <w:rFonts w:ascii="Times New Roman" w:hAnsi="Times New Roman" w:eastAsia="Times New Roman" w:cs="Times New Roman"/>
          <w:b w:val="1"/>
          <w:bCs w:val="1"/>
          <w:sz w:val="28"/>
          <w:szCs w:val="28"/>
        </w:rPr>
      </w:pPr>
    </w:p>
    <w:p w:rsidR="57F65E7C" w:rsidP="4AC0DF47" w:rsidRDefault="57F65E7C" w14:paraId="625B400E" w14:textId="5BCCEC67">
      <w:pPr>
        <w:pStyle w:val="1"/>
        <w:spacing w:line="360" w:lineRule="auto"/>
        <w:jc w:val="center"/>
        <w:rPr>
          <w:rFonts w:ascii="Times New Roman" w:hAnsi="Times New Roman" w:eastAsia="Times New Roman" w:cs="Times New Roman"/>
          <w:b w:val="1"/>
          <w:bCs w:val="1"/>
          <w:sz w:val="28"/>
          <w:szCs w:val="28"/>
        </w:rPr>
      </w:pPr>
      <w:r w:rsidRPr="4AC0DF47" w:rsidR="57F65E7C">
        <w:rPr>
          <w:rFonts w:ascii="Times New Roman" w:hAnsi="Times New Roman" w:eastAsia="Times New Roman" w:cs="Times New Roman"/>
          <w:b w:val="1"/>
          <w:bCs w:val="1"/>
          <w:sz w:val="28"/>
          <w:szCs w:val="28"/>
        </w:rPr>
        <w:t>ВИСНОВКИ</w:t>
      </w:r>
    </w:p>
    <w:p w:rsidR="57F65E7C" w:rsidP="4AC0DF47" w:rsidRDefault="57F65E7C" w14:paraId="5E2D7678" w14:textId="2AA19BF7">
      <w:pPr>
        <w:pStyle w:val="1"/>
        <w:spacing w:line="360" w:lineRule="auto"/>
        <w:ind w:firstLine="708"/>
        <w:jc w:val="both"/>
        <w:rPr>
          <w:rFonts w:ascii="Times New Roman" w:hAnsi="Times New Roman" w:eastAsia="Times New Roman" w:cs="Times New Roman"/>
          <w:b w:val="0"/>
          <w:bCs w:val="0"/>
          <w:sz w:val="28"/>
          <w:szCs w:val="28"/>
        </w:rPr>
      </w:pPr>
      <w:r w:rsidRPr="4AC0DF47" w:rsidR="57F65E7C">
        <w:rPr>
          <w:rFonts w:ascii="Times New Roman" w:hAnsi="Times New Roman" w:eastAsia="Times New Roman" w:cs="Times New Roman"/>
          <w:b w:val="0"/>
          <w:bCs w:val="0"/>
          <w:sz w:val="28"/>
          <w:szCs w:val="28"/>
        </w:rPr>
        <w:t xml:space="preserve">1.Було розглянуто </w:t>
      </w:r>
      <w:r w:rsidRPr="4AC0DF47" w:rsidR="419D3640">
        <w:rPr>
          <w:rFonts w:ascii="Times New Roman" w:hAnsi="Times New Roman" w:eastAsia="Times New Roman" w:cs="Times New Roman"/>
          <w:b w:val="0"/>
          <w:bCs w:val="0"/>
          <w:sz w:val="28"/>
          <w:szCs w:val="28"/>
        </w:rPr>
        <w:t xml:space="preserve">основні принципи озеленення територій університетських кампусів: функціональність, гармонія, екологія, безпечність. Було проаналізовано типи озеленення за призначенням: </w:t>
      </w:r>
      <w:r w:rsidRPr="4AC0DF47" w:rsidR="363B6F18">
        <w:rPr>
          <w:rFonts w:ascii="Times New Roman" w:hAnsi="Times New Roman" w:eastAsia="Times New Roman" w:cs="Times New Roman"/>
          <w:b w:val="0"/>
          <w:bCs w:val="0"/>
          <w:sz w:val="28"/>
          <w:szCs w:val="28"/>
        </w:rPr>
        <w:t xml:space="preserve">функціональне, декоративне, захисне, </w:t>
      </w:r>
      <w:r w:rsidRPr="4AC0DF47" w:rsidR="56A6D3F4">
        <w:rPr>
          <w:rFonts w:ascii="Times New Roman" w:hAnsi="Times New Roman" w:eastAsia="Times New Roman" w:cs="Times New Roman"/>
          <w:b w:val="0"/>
          <w:bCs w:val="0"/>
          <w:sz w:val="28"/>
          <w:szCs w:val="28"/>
        </w:rPr>
        <w:t xml:space="preserve">вертикальне, </w:t>
      </w:r>
      <w:r w:rsidRPr="4AC0DF47" w:rsidR="363B6F18">
        <w:rPr>
          <w:rFonts w:ascii="Times New Roman" w:hAnsi="Times New Roman" w:eastAsia="Times New Roman" w:cs="Times New Roman"/>
          <w:b w:val="0"/>
          <w:bCs w:val="0"/>
          <w:sz w:val="28"/>
          <w:szCs w:val="28"/>
        </w:rPr>
        <w:t>рекреаційне озеленення.</w:t>
      </w:r>
      <w:r w:rsidRPr="4AC0DF47" w:rsidR="58D41130">
        <w:rPr>
          <w:rFonts w:ascii="Times New Roman" w:hAnsi="Times New Roman" w:eastAsia="Times New Roman" w:cs="Times New Roman"/>
          <w:b w:val="0"/>
          <w:bCs w:val="0"/>
          <w:sz w:val="28"/>
          <w:szCs w:val="28"/>
        </w:rPr>
        <w:t xml:space="preserve"> Виявлено як колористика та ергономіка впливає на принципи озеленення.</w:t>
      </w:r>
      <w:r w:rsidRPr="4AC0DF47" w:rsidR="363B6F18">
        <w:rPr>
          <w:rFonts w:ascii="Times New Roman" w:hAnsi="Times New Roman" w:eastAsia="Times New Roman" w:cs="Times New Roman"/>
          <w:b w:val="0"/>
          <w:bCs w:val="0"/>
          <w:sz w:val="28"/>
          <w:szCs w:val="28"/>
        </w:rPr>
        <w:t xml:space="preserve"> </w:t>
      </w:r>
      <w:r w:rsidRPr="4AC0DF47" w:rsidR="1FA02656">
        <w:rPr>
          <w:rFonts w:ascii="Times New Roman" w:hAnsi="Times New Roman" w:eastAsia="Times New Roman" w:cs="Times New Roman"/>
          <w:b w:val="0"/>
          <w:bCs w:val="0"/>
          <w:sz w:val="28"/>
          <w:szCs w:val="28"/>
        </w:rPr>
        <w:t>Розглянуто приклади</w:t>
      </w:r>
      <w:r w:rsidRPr="4AC0DF47" w:rsidR="57F65E7C">
        <w:rPr>
          <w:rFonts w:ascii="Times New Roman" w:hAnsi="Times New Roman" w:eastAsia="Times New Roman" w:cs="Times New Roman"/>
          <w:b w:val="0"/>
          <w:bCs w:val="0"/>
          <w:sz w:val="28"/>
          <w:szCs w:val="28"/>
        </w:rPr>
        <w:t xml:space="preserve"> вітчизняного та світового досвіду озеленення територій біля кампусів університетів та студентських містечо</w:t>
      </w:r>
      <w:r w:rsidRPr="4AC0DF47" w:rsidR="0E247983">
        <w:rPr>
          <w:rFonts w:ascii="Times New Roman" w:hAnsi="Times New Roman" w:eastAsia="Times New Roman" w:cs="Times New Roman"/>
          <w:b w:val="0"/>
          <w:bCs w:val="0"/>
          <w:sz w:val="28"/>
          <w:szCs w:val="28"/>
        </w:rPr>
        <w:t>к.</w:t>
      </w:r>
    </w:p>
    <w:p xmlns:wp14="http://schemas.microsoft.com/office/word/2010/wordml" w:rsidP="4AC0DF47" w14:paraId="411CC04F" wp14:textId="2A84A169">
      <w:pPr>
        <w:pStyle w:val="37"/>
        <w:spacing w:line="360" w:lineRule="auto"/>
        <w:ind w:firstLine="708"/>
        <w:jc w:val="both"/>
        <w:rPr>
          <w:rFonts w:ascii="Times New Roman" w:hAnsi="Times New Roman"/>
          <w:sz w:val="28"/>
          <w:szCs w:val="28"/>
        </w:rPr>
      </w:pPr>
      <w:r w:rsidRPr="4AC0DF47" w:rsidR="5B0250EF">
        <w:rPr>
          <w:rFonts w:ascii="Times New Roman" w:hAnsi="Times New Roman"/>
          <w:sz w:val="28"/>
          <w:szCs w:val="28"/>
        </w:rPr>
        <w:t xml:space="preserve">2. Проведено </w:t>
      </w:r>
      <w:r w:rsidRPr="4AC0DF47" w:rsidR="5B0250EF">
        <w:rPr>
          <w:rFonts w:ascii="Times New Roman" w:hAnsi="Times New Roman"/>
          <w:sz w:val="28"/>
          <w:szCs w:val="28"/>
        </w:rPr>
        <w:t>передпроєктний</w:t>
      </w:r>
      <w:r w:rsidRPr="4AC0DF47" w:rsidR="5B0250EF">
        <w:rPr>
          <w:rFonts w:ascii="Times New Roman" w:hAnsi="Times New Roman"/>
          <w:sz w:val="28"/>
          <w:szCs w:val="28"/>
        </w:rPr>
        <w:t xml:space="preserve"> аналіз благоустрою території гуртожитку №7 ОНУ імені І. І. Мечникова за </w:t>
      </w:r>
      <w:r w:rsidRPr="4AC0DF47" w:rsidR="5B0250EF">
        <w:rPr>
          <w:rFonts w:ascii="Times New Roman" w:hAnsi="Times New Roman"/>
          <w:sz w:val="28"/>
          <w:szCs w:val="28"/>
        </w:rPr>
        <w:t>адресою</w:t>
      </w:r>
      <w:r w:rsidRPr="4AC0DF47" w:rsidR="5B0250EF">
        <w:rPr>
          <w:rFonts w:ascii="Times New Roman" w:hAnsi="Times New Roman"/>
          <w:sz w:val="28"/>
          <w:szCs w:val="28"/>
        </w:rPr>
        <w:t xml:space="preserve"> вул. Довженко 9Б, а саме: аналіз ситуації на ділянці, аналіз фотофіксації та обміри території. </w:t>
      </w:r>
      <w:r w:rsidRPr="4AC0DF47" w:rsidR="11636943">
        <w:rPr>
          <w:rFonts w:ascii="Times New Roman" w:hAnsi="Times New Roman"/>
          <w:sz w:val="28"/>
          <w:szCs w:val="28"/>
        </w:rPr>
        <w:t xml:space="preserve">Зроблено статистична обробка </w:t>
      </w:r>
      <w:r w:rsidRPr="4AC0DF47" w:rsidR="11636943">
        <w:rPr>
          <w:rFonts w:ascii="Times New Roman" w:hAnsi="Times New Roman"/>
          <w:sz w:val="28"/>
          <w:szCs w:val="28"/>
        </w:rPr>
        <w:t>данних</w:t>
      </w:r>
      <w:r w:rsidRPr="4AC0DF47" w:rsidR="11636943">
        <w:rPr>
          <w:rFonts w:ascii="Times New Roman" w:hAnsi="Times New Roman"/>
          <w:sz w:val="28"/>
          <w:szCs w:val="28"/>
        </w:rPr>
        <w:t xml:space="preserve"> по анкеті замовника, виявлено яким саме </w:t>
      </w:r>
      <w:r w:rsidRPr="4AC0DF47" w:rsidR="26649A59">
        <w:rPr>
          <w:rFonts w:ascii="Times New Roman" w:hAnsi="Times New Roman"/>
          <w:sz w:val="28"/>
          <w:szCs w:val="28"/>
        </w:rPr>
        <w:t xml:space="preserve">потенційні замовники бачать образ території біля університетських містечок. </w:t>
      </w:r>
      <w:r w:rsidRPr="4AC0DF47" w:rsidR="5B0250EF">
        <w:rPr>
          <w:rFonts w:ascii="Times New Roman" w:hAnsi="Times New Roman"/>
          <w:sz w:val="28"/>
          <w:szCs w:val="28"/>
        </w:rPr>
        <w:t>Було виявлено: відсутність функціональних зон та обладнання на території, хаотичне озеленення ділянки, пошкоджене покриття доріг та доріжок та недостатнє освітлення вхідної зони гуртожитку.</w:t>
      </w:r>
    </w:p>
    <w:p xmlns:wp14="http://schemas.microsoft.com/office/word/2010/wordml" w:rsidP="4AC0DF47" w14:paraId="070A6D05" wp14:textId="7C36A7C2">
      <w:pPr>
        <w:pStyle w:val="37"/>
        <w:spacing w:line="360" w:lineRule="auto"/>
        <w:ind w:firstLine="708"/>
        <w:jc w:val="both"/>
        <w:rPr>
          <w:rFonts w:ascii="Times New Roman" w:hAnsi="Times New Roman"/>
          <w:sz w:val="28"/>
          <w:szCs w:val="28"/>
        </w:rPr>
      </w:pPr>
      <w:r w:rsidRPr="4AC0DF47" w:rsidR="5B0250EF">
        <w:rPr>
          <w:rFonts w:ascii="Times New Roman" w:hAnsi="Times New Roman"/>
          <w:sz w:val="28"/>
          <w:szCs w:val="28"/>
        </w:rPr>
        <w:t xml:space="preserve">3. Розроблено декілька </w:t>
      </w:r>
      <w:r w:rsidRPr="4AC0DF47" w:rsidR="5B0250EF">
        <w:rPr>
          <w:rFonts w:ascii="Times New Roman" w:hAnsi="Times New Roman"/>
          <w:sz w:val="28"/>
          <w:szCs w:val="28"/>
        </w:rPr>
        <w:t>проєктних</w:t>
      </w:r>
      <w:r w:rsidRPr="4AC0DF47" w:rsidR="5B0250EF">
        <w:rPr>
          <w:rFonts w:ascii="Times New Roman" w:hAnsi="Times New Roman"/>
          <w:sz w:val="28"/>
          <w:szCs w:val="28"/>
        </w:rPr>
        <w:t xml:space="preserve"> пропозицій щодо оформлення ділянки. Розроблено проект декількох рекреаційних зон та </w:t>
      </w:r>
      <w:r w:rsidRPr="4AC0DF47" w:rsidR="5B0250EF">
        <w:rPr>
          <w:rFonts w:ascii="Times New Roman" w:hAnsi="Times New Roman"/>
          <w:sz w:val="28"/>
          <w:szCs w:val="28"/>
        </w:rPr>
        <w:t>доріжкова</w:t>
      </w:r>
      <w:r w:rsidRPr="4AC0DF47" w:rsidR="5B0250EF">
        <w:rPr>
          <w:rFonts w:ascii="Times New Roman" w:hAnsi="Times New Roman"/>
          <w:sz w:val="28"/>
          <w:szCs w:val="28"/>
        </w:rPr>
        <w:t xml:space="preserve"> мережа на об’єкті. Також запроектовано систему нічного освітлення на ділянці та біля входу до гуртожитку №7. На території передбачено встановлення </w:t>
      </w:r>
      <w:r w:rsidRPr="4AC0DF47" w:rsidR="5B0250EF">
        <w:rPr>
          <w:rFonts w:ascii="Times New Roman" w:hAnsi="Times New Roman"/>
          <w:sz w:val="28"/>
          <w:szCs w:val="28"/>
        </w:rPr>
        <w:t>неохідного</w:t>
      </w:r>
      <w:r w:rsidRPr="4AC0DF47" w:rsidR="5B0250EF">
        <w:rPr>
          <w:rFonts w:ascii="Times New Roman" w:hAnsi="Times New Roman"/>
          <w:sz w:val="28"/>
          <w:szCs w:val="28"/>
        </w:rPr>
        <w:t xml:space="preserve"> обладнання</w:t>
      </w:r>
      <w:r w:rsidRPr="4AC0DF47" w:rsidR="03461268">
        <w:rPr>
          <w:rFonts w:ascii="Times New Roman" w:hAnsi="Times New Roman"/>
          <w:sz w:val="28"/>
          <w:szCs w:val="28"/>
        </w:rPr>
        <w:t xml:space="preserve"> для організації дозвілля в рекреаційно-естетичній зоні</w:t>
      </w:r>
      <w:r w:rsidRPr="4AC0DF47" w:rsidR="5B0250EF">
        <w:rPr>
          <w:rFonts w:ascii="Times New Roman" w:hAnsi="Times New Roman"/>
          <w:sz w:val="28"/>
          <w:szCs w:val="28"/>
        </w:rPr>
        <w:t>.</w:t>
      </w:r>
    </w:p>
    <w:p xmlns:wp14="http://schemas.microsoft.com/office/word/2010/wordml" w:rsidP="4AC0DF47" w14:paraId="360515E2" wp14:textId="4D64622B">
      <w:pPr>
        <w:pStyle w:val="37"/>
        <w:spacing w:line="360" w:lineRule="auto"/>
        <w:ind w:firstLine="708"/>
        <w:jc w:val="both"/>
        <w:rPr>
          <w:rFonts w:ascii="Times New Roman" w:hAnsi="Times New Roman"/>
          <w:sz w:val="28"/>
          <w:szCs w:val="28"/>
        </w:rPr>
      </w:pPr>
      <w:r w:rsidRPr="4AC0DF47" w:rsidR="5B0250EF">
        <w:rPr>
          <w:rFonts w:ascii="Times New Roman" w:hAnsi="Times New Roman"/>
          <w:sz w:val="28"/>
          <w:szCs w:val="28"/>
        </w:rPr>
        <w:t xml:space="preserve">4.  Було запропоновано варіант </w:t>
      </w:r>
      <w:r w:rsidRPr="4AC0DF47" w:rsidR="5B0250EF">
        <w:rPr>
          <w:rFonts w:ascii="Times New Roman" w:hAnsi="Times New Roman"/>
          <w:sz w:val="28"/>
          <w:szCs w:val="28"/>
        </w:rPr>
        <w:t>озелененення</w:t>
      </w:r>
      <w:r w:rsidRPr="4AC0DF47" w:rsidR="5B0250EF">
        <w:rPr>
          <w:rFonts w:ascii="Times New Roman" w:hAnsi="Times New Roman"/>
          <w:sz w:val="28"/>
          <w:szCs w:val="28"/>
        </w:rPr>
        <w:t xml:space="preserve"> території, включаючи такі елементи, як</w:t>
      </w:r>
      <w:r w:rsidRPr="4AC0DF47" w:rsidR="32209198">
        <w:rPr>
          <w:rFonts w:ascii="Times New Roman" w:hAnsi="Times New Roman"/>
          <w:sz w:val="28"/>
          <w:szCs w:val="28"/>
        </w:rPr>
        <w:t xml:space="preserve">: клумби, </w:t>
      </w:r>
      <w:r w:rsidRPr="4AC0DF47" w:rsidR="32209198">
        <w:rPr>
          <w:rFonts w:ascii="Times New Roman" w:hAnsi="Times New Roman"/>
          <w:sz w:val="28"/>
          <w:szCs w:val="28"/>
        </w:rPr>
        <w:t>рокарії</w:t>
      </w:r>
      <w:r w:rsidRPr="4AC0DF47" w:rsidR="32209198">
        <w:rPr>
          <w:rFonts w:ascii="Times New Roman" w:hAnsi="Times New Roman"/>
          <w:sz w:val="28"/>
          <w:szCs w:val="28"/>
        </w:rPr>
        <w:t xml:space="preserve">, </w:t>
      </w:r>
      <w:r w:rsidRPr="4AC0DF47" w:rsidR="32209198">
        <w:rPr>
          <w:rFonts w:ascii="Times New Roman" w:hAnsi="Times New Roman"/>
          <w:sz w:val="28"/>
          <w:szCs w:val="28"/>
        </w:rPr>
        <w:t>топіарне</w:t>
      </w:r>
      <w:r w:rsidRPr="4AC0DF47" w:rsidR="32209198">
        <w:rPr>
          <w:rFonts w:ascii="Times New Roman" w:hAnsi="Times New Roman"/>
          <w:sz w:val="28"/>
          <w:szCs w:val="28"/>
        </w:rPr>
        <w:t xml:space="preserve"> мистецтво,</w:t>
      </w:r>
      <w:r w:rsidRPr="4AC0DF47" w:rsidR="5B0250EF">
        <w:rPr>
          <w:rFonts w:ascii="Times New Roman" w:hAnsi="Times New Roman"/>
          <w:sz w:val="28"/>
          <w:szCs w:val="28"/>
        </w:rPr>
        <w:t xml:space="preserve"> сад на даху та зимовий сад, та наведено асортиментні таблиці до кожної рекреаційної зони саду.  </w:t>
      </w:r>
    </w:p>
    <w:p xmlns:wp14="http://schemas.microsoft.com/office/word/2010/wordml" w:rsidP="4AC0DF47" w14:paraId="796BB417" wp14:textId="13D3CFBA">
      <w:pPr>
        <w:pStyle w:val="37"/>
        <w:spacing w:line="360" w:lineRule="auto"/>
        <w:ind w:firstLine="708"/>
        <w:jc w:val="both"/>
        <w:rPr>
          <w:rFonts w:ascii="Times New Roman" w:hAnsi="Times New Roman"/>
          <w:sz w:val="28"/>
          <w:szCs w:val="28"/>
        </w:rPr>
      </w:pPr>
      <w:r w:rsidRPr="4AC0DF47" w:rsidR="5B0250EF">
        <w:rPr>
          <w:rFonts w:ascii="Times New Roman" w:hAnsi="Times New Roman"/>
          <w:sz w:val="28"/>
          <w:szCs w:val="28"/>
        </w:rPr>
        <w:t>5.  Для благоустрою ділянки було запропоновано такі елементи саду як: столи, стільці,</w:t>
      </w:r>
      <w:r w:rsidRPr="4AC0DF47" w:rsidR="1F08DEFA">
        <w:rPr>
          <w:rFonts w:ascii="Times New Roman" w:hAnsi="Times New Roman"/>
          <w:sz w:val="28"/>
          <w:szCs w:val="28"/>
        </w:rPr>
        <w:t xml:space="preserve"> садові</w:t>
      </w:r>
      <w:r w:rsidRPr="4AC0DF47" w:rsidR="5B0250EF">
        <w:rPr>
          <w:rFonts w:ascii="Times New Roman" w:hAnsi="Times New Roman"/>
          <w:sz w:val="28"/>
          <w:szCs w:val="28"/>
        </w:rPr>
        <w:t xml:space="preserve"> дивани, фонтан</w:t>
      </w:r>
      <w:r w:rsidRPr="4AC0DF47" w:rsidR="459DD414">
        <w:rPr>
          <w:rFonts w:ascii="Times New Roman" w:hAnsi="Times New Roman"/>
          <w:sz w:val="28"/>
          <w:szCs w:val="28"/>
        </w:rPr>
        <w:t>, декоративний замок</w:t>
      </w:r>
      <w:r w:rsidRPr="4AC0DF47" w:rsidR="5B0250EF">
        <w:rPr>
          <w:rFonts w:ascii="Times New Roman" w:hAnsi="Times New Roman"/>
          <w:sz w:val="28"/>
          <w:szCs w:val="28"/>
        </w:rPr>
        <w:t xml:space="preserve">.         </w:t>
      </w:r>
    </w:p>
    <w:p xmlns:wp14="http://schemas.microsoft.com/office/word/2010/wordml" w14:paraId="42826B23" wp14:textId="6C53E50B">
      <w:pPr>
        <w:pStyle w:val="37"/>
        <w:spacing w:line="360" w:lineRule="auto"/>
        <w:jc w:val="both"/>
        <w:rPr>
          <w:rFonts w:ascii="Times New Roman" w:hAnsi="Times New Roman"/>
          <w:sz w:val="28"/>
          <w:szCs w:val="28"/>
        </w:rPr>
      </w:pPr>
      <w:r>
        <w:rPr>
          <w:rFonts w:ascii="Times New Roman" w:hAnsi="Times New Roman"/>
          <w:sz w:val="28"/>
          <w:szCs w:val="28"/>
        </w:rPr>
        <w:tab/>
      </w:r>
      <w:r w:rsidR="5B0250EF">
        <w:rPr>
          <w:rFonts w:ascii="Times New Roman" w:hAnsi="Times New Roman"/>
          <w:sz w:val="28"/>
          <w:szCs w:val="28"/>
        </w:rPr>
        <w:t xml:space="preserve">В майбутньому </w:t>
      </w:r>
      <w:r w:rsidR="5B0250EF">
        <w:rPr>
          <w:rFonts w:ascii="Times New Roman" w:hAnsi="Times New Roman"/>
          <w:sz w:val="28"/>
          <w:szCs w:val="28"/>
        </w:rPr>
        <w:t xml:space="preserve">проєктовна</w:t>
      </w:r>
      <w:r w:rsidR="5B0250EF">
        <w:rPr>
          <w:rFonts w:ascii="Times New Roman" w:hAnsi="Times New Roman"/>
          <w:sz w:val="28"/>
          <w:szCs w:val="28"/>
        </w:rPr>
        <w:t xml:space="preserve"> територія буде розширюватись та </w:t>
      </w:r>
      <w:r w:rsidR="0113CE24">
        <w:rPr>
          <w:rFonts w:ascii="Times New Roman" w:hAnsi="Times New Roman"/>
          <w:sz w:val="28"/>
          <w:szCs w:val="28"/>
        </w:rPr>
        <w:t xml:space="preserve">може </w:t>
      </w:r>
      <w:r w:rsidR="5B0250EF">
        <w:rPr>
          <w:rFonts w:ascii="Times New Roman" w:hAnsi="Times New Roman"/>
          <w:sz w:val="28"/>
          <w:szCs w:val="28"/>
        </w:rPr>
        <w:t xml:space="preserve">буде розроблено </w:t>
      </w:r>
      <w:r w:rsidR="439EF9C3">
        <w:rPr>
          <w:rFonts w:ascii="Times New Roman" w:hAnsi="Times New Roman"/>
          <w:sz w:val="28"/>
          <w:szCs w:val="28"/>
        </w:rPr>
        <w:t xml:space="preserve">ще </w:t>
      </w:r>
      <w:r w:rsidR="5B0250EF">
        <w:rPr>
          <w:rFonts w:ascii="Times New Roman" w:hAnsi="Times New Roman"/>
          <w:sz w:val="28"/>
          <w:szCs w:val="28"/>
        </w:rPr>
        <w:t xml:space="preserve">більше дизайнерських варіантів її благоустрою.  </w:t>
      </w:r>
    </w:p>
    <w:p w:rsidR="5626A8E3" w:rsidP="4AC0DF47" w:rsidRDefault="5626A8E3" w14:paraId="0E687609" w14:textId="5CDFE9AF">
      <w:pPr>
        <w:pStyle w:val="37"/>
        <w:spacing w:line="360" w:lineRule="auto"/>
        <w:jc w:val="both"/>
        <w:rPr>
          <w:rFonts w:ascii="Times New Roman" w:hAnsi="Times New Roman"/>
          <w:sz w:val="28"/>
          <w:szCs w:val="28"/>
        </w:rPr>
      </w:pPr>
      <w:r w:rsidRPr="4AC0DF47" w:rsidR="5B0250EF">
        <w:rPr>
          <w:rFonts w:ascii="Times New Roman" w:hAnsi="Times New Roman"/>
          <w:sz w:val="28"/>
          <w:szCs w:val="28"/>
        </w:rPr>
        <w:t xml:space="preserve">                                 </w:t>
      </w:r>
    </w:p>
    <w:p xmlns:wp14="http://schemas.microsoft.com/office/word/2010/wordml" w14:paraId="48A2F45A" wp14:textId="77777777">
      <w:pPr>
        <w:spacing w:line="360" w:lineRule="auto"/>
        <w:jc w:val="center"/>
        <w:rPr>
          <w:rFonts w:ascii="Times New Roman" w:hAnsi="Times New Roman" w:eastAsia="Times New Roman" w:cs="Times New Roman"/>
          <w:sz w:val="28"/>
          <w:szCs w:val="28"/>
        </w:rPr>
      </w:pPr>
      <w:r w:rsidRPr="4AC0DF47" w:rsidR="5B0250EF">
        <w:rPr>
          <w:rFonts w:ascii="Times New Roman" w:hAnsi="Times New Roman" w:eastAsia="Times New Roman" w:cs="Times New Roman"/>
          <w:b w:val="1"/>
          <w:bCs w:val="1"/>
          <w:sz w:val="28"/>
          <w:szCs w:val="28"/>
        </w:rPr>
        <w:t>СПИСОК ЛІТЕРАТУРИ</w:t>
      </w:r>
    </w:p>
    <w:p w:rsidR="24911108" w:rsidP="4AC0DF47" w:rsidRDefault="24911108" w14:paraId="55E21A05" w14:textId="1292CF51">
      <w:pPr>
        <w:pStyle w:val="32"/>
        <w:numPr>
          <w:ilvl w:val="0"/>
          <w:numId w:val="4"/>
        </w:numPr>
        <w:shd w:val="clear" w:color="auto" w:fill="FFFFFF" w:themeFill="background1"/>
        <w:spacing w:before="280" w:beforeAutospacing="off" w:after="28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Green solutions for urban development </w:t>
      </w:r>
      <w:r w:rsidRPr="4AC0DF47" w:rsidR="31CD3B01">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веб-сайт.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URL: </w:t>
      </w:r>
      <w:hyperlink r:id="Rf00001cbcc4943cb">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http://surl.li/tnwfm</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24911108" w:rsidP="4AC0DF47" w:rsidRDefault="24911108" w14:paraId="35853F2A" w14:textId="54D837A6">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Public health and nature-based solutions</w:t>
      </w:r>
      <w:r w:rsidRPr="4AC0DF47" w:rsidR="3DB6E361">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w:anchor="ref-CR1" r:id="Rcd34e1dfb9c14f6c">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https://bmcpublichealth.biomedcentral.com/articles/10.1186/s12889-024-17952-w#ref-CR1</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24911108" w:rsidP="4AC0DF47" w:rsidRDefault="24911108" w14:paraId="1ED7D3DA" w14:textId="3BA3B0CC">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Багацька О. М. Ландшафтний дизайн та озеленення : навч. посіб. Одеса : ОНАХТ, 2013. 140 с.</w:t>
      </w:r>
    </w:p>
    <w:p w:rsidR="0258142A" w:rsidP="4AC0DF47" w:rsidRDefault="0258142A" w14:paraId="016BBE26" w14:textId="3536DA15">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0258142A">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Функціональне озеленення території</w:t>
      </w:r>
      <w:r w:rsidRPr="4AC0DF47" w:rsidR="0BEFDA79">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URL:</w:t>
      </w:r>
      <w:r w:rsidRPr="4AC0DF47" w:rsidR="7CB38459">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hyperlink r:id="Rd49533fe20f24b54">
        <w:r w:rsidRPr="4AC0DF47" w:rsidR="7CB38459">
          <w:rPr>
            <w:rStyle w:val="17"/>
            <w:rFonts w:ascii="Times New Roman" w:hAnsi="Times New Roman" w:eastAsia="Times New Roman" w:cs="Times New Roman"/>
            <w:b w:val="0"/>
            <w:bCs w:val="0"/>
            <w:i w:val="0"/>
            <w:iCs w:val="0"/>
            <w:caps w:val="0"/>
            <w:smallCaps w:val="0"/>
            <w:noProof/>
            <w:sz w:val="28"/>
            <w:szCs w:val="28"/>
            <w:lang w:val="uk-UA"/>
          </w:rPr>
          <w:t>https://048.org.ua/landscaping-of-courtyards-of-apartment-buildings/</w:t>
        </w:r>
      </w:hyperlink>
      <w:r w:rsidRPr="4AC0DF47" w:rsidR="7CB38459">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4DE32616" w:rsidP="4AC0DF47" w:rsidRDefault="4DE32616" w14:paraId="1D339547" w14:textId="6624B6B7">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4DE32616">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Вплив кольорів на емоційний стан: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w:t>
      </w:r>
      <w:r w:rsidRPr="4AC0DF47" w:rsidR="2409EE9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hyperlink w:anchor="google_vignette" r:id="R5587c313291b44ee">
        <w:r w:rsidRPr="4AC0DF47" w:rsidR="2409EE98">
          <w:rPr>
            <w:rStyle w:val="17"/>
            <w:rFonts w:ascii="Times New Roman" w:hAnsi="Times New Roman" w:eastAsia="Times New Roman" w:cs="Times New Roman"/>
            <w:b w:val="0"/>
            <w:bCs w:val="0"/>
            <w:i w:val="0"/>
            <w:iCs w:val="0"/>
            <w:caps w:val="0"/>
            <w:smallCaps w:val="0"/>
            <w:noProof/>
            <w:sz w:val="28"/>
            <w:szCs w:val="28"/>
            <w:lang w:val="uk-UA"/>
          </w:rPr>
          <w:t>https://psihologonline.pro/psykholohiya-koloru-v-dyzayni-100-sekretiv/#google_vignette</w:t>
        </w:r>
      </w:hyperlink>
      <w:r w:rsidRPr="4AC0DF47" w:rsidR="2409EE9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023CB46C" w:rsidP="4AC0DF47" w:rsidRDefault="023CB46C" w14:paraId="480409CF" w14:textId="77E66C20">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023CB46C">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Декоративне озеленення: веб-сайт</w:t>
      </w:r>
      <w:r w:rsidRPr="4AC0DF47" w:rsidR="2D19B9C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c334a9b2e72f43c2">
        <w:r w:rsidRPr="4AC0DF47" w:rsidR="73B4B664">
          <w:rPr>
            <w:rStyle w:val="17"/>
            <w:rFonts w:ascii="Times New Roman" w:hAnsi="Times New Roman" w:eastAsia="Times New Roman" w:cs="Times New Roman"/>
            <w:b w:val="0"/>
            <w:bCs w:val="0"/>
            <w:i w:val="0"/>
            <w:iCs w:val="0"/>
            <w:caps w:val="0"/>
            <w:smallCaps w:val="0"/>
            <w:noProof/>
            <w:sz w:val="28"/>
            <w:szCs w:val="28"/>
            <w:lang w:val="uk-UA"/>
          </w:rPr>
          <w:t>https://horodom.cx.ua/103-klumbi-z-kameniv-svoimi-rukami-foto-klumbi-z-cegli.html</w:t>
        </w:r>
      </w:hyperlink>
      <w:r w:rsidRPr="4AC0DF47" w:rsidR="73B4B664">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24911108" w:rsidP="4AC0DF47" w:rsidRDefault="24911108" w14:paraId="72B4A89B" w14:textId="09242880">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Жива огорожа</w:t>
      </w:r>
      <w:r w:rsidRPr="4AC0DF47" w:rsidR="77FEF9D9">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1db97d0bfa014929">
        <w:r w:rsidRPr="4AC0DF47" w:rsidR="2DE7A11B">
          <w:rPr>
            <w:rStyle w:val="17"/>
            <w:rFonts w:ascii="Times New Roman" w:hAnsi="Times New Roman" w:eastAsia="Times New Roman" w:cs="Times New Roman"/>
            <w:b w:val="0"/>
            <w:bCs w:val="0"/>
            <w:i w:val="0"/>
            <w:iCs w:val="0"/>
            <w:caps w:val="0"/>
            <w:smallCaps w:val="0"/>
            <w:noProof/>
            <w:sz w:val="28"/>
            <w:szCs w:val="28"/>
            <w:lang w:val="uk-UA"/>
          </w:rPr>
          <w:t>https://renesans-style.lviv.ua/iak-stvoryty-zhyvu-ohorozhu-samostijno/</w:t>
        </w:r>
      </w:hyperlink>
      <w:r w:rsidRPr="4AC0DF47" w:rsidR="2DE7A11B">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66740EDE" w:rsidP="4AC0DF47" w:rsidRDefault="66740EDE" w14:paraId="0737C2DB" w14:textId="4596AD39">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66740EDE">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Вертикальне озеленення будівель: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URL:</w:t>
      </w:r>
      <w:r w:rsidRPr="4AC0DF47" w:rsidR="7E8DD263">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hyperlink r:id="R95d4f9430d944cbb">
        <w:r w:rsidRPr="4AC0DF47" w:rsidR="7E8DD263">
          <w:rPr>
            <w:rStyle w:val="17"/>
            <w:rFonts w:ascii="Times New Roman" w:hAnsi="Times New Roman" w:eastAsia="Times New Roman" w:cs="Times New Roman"/>
            <w:b w:val="0"/>
            <w:bCs w:val="0"/>
            <w:i w:val="0"/>
            <w:iCs w:val="0"/>
            <w:caps w:val="0"/>
            <w:smallCaps w:val="0"/>
            <w:noProof/>
            <w:sz w:val="28"/>
            <w:szCs w:val="28"/>
            <w:lang w:val="uk-UA"/>
          </w:rPr>
          <w:t>https://ecoaction.org.ua/vertykalne-ozelenennia.html</w:t>
        </w:r>
      </w:hyperlink>
      <w:r w:rsidRPr="4AC0DF47" w:rsidR="7E8DD263">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04EEB25C" w:rsidP="4AC0DF47" w:rsidRDefault="04EEB25C" w14:paraId="01D6A41C" w14:textId="74789670">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04EEB25C">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Рекреаційне озеленення</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acf35fa133634b89">
        <w:r w:rsidRPr="4AC0DF47" w:rsidR="38A691A9">
          <w:rPr>
            <w:rStyle w:val="17"/>
            <w:rFonts w:ascii="Times New Roman" w:hAnsi="Times New Roman" w:eastAsia="Times New Roman" w:cs="Times New Roman"/>
            <w:b w:val="0"/>
            <w:bCs w:val="0"/>
            <w:i w:val="0"/>
            <w:iCs w:val="0"/>
            <w:caps w:val="0"/>
            <w:smallCaps w:val="0"/>
            <w:noProof/>
            <w:sz w:val="28"/>
            <w:szCs w:val="28"/>
            <w:lang w:val="uk-UA"/>
          </w:rPr>
          <w:t>https://gorod.dp.ua/news/177088</w:t>
        </w:r>
      </w:hyperlink>
      <w:r w:rsidRPr="4AC0DF47" w:rsidR="38A691A9">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(дата звернення: 24.05.2025)</w:t>
      </w:r>
      <w:r w:rsidRPr="4AC0DF47" w:rsidR="22C1E32A">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[рос.]</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w:t>
      </w:r>
    </w:p>
    <w:p w:rsidR="24911108" w:rsidP="4AC0DF47" w:rsidRDefault="24911108" w14:paraId="55558E8E" w14:textId="2CA6BF11">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Матюшин М. В. Довідник за кольором. Київ : Мистецтво, 2003. 192 с.</w:t>
      </w:r>
    </w:p>
    <w:p w:rsidR="24911108" w:rsidP="4AC0DF47" w:rsidRDefault="24911108" w14:paraId="71AD105D" w14:textId="7FAF9427">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Сьомка С. В. Ергономіка та ергодизайн. Київ : Ліра-К, 2017. 618 с.</w:t>
      </w:r>
    </w:p>
    <w:p w:rsidR="24911108" w:rsidP="4AC0DF47" w:rsidRDefault="24911108" w14:paraId="71D02FA7" w14:textId="24AF50A0">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Потапенко М. В. Основи ергономіки, біоніка : метод. рекомендації. Запоріжжя : ЗНУ, 2018. 44 с.</w:t>
      </w:r>
    </w:p>
    <w:p w:rsidR="24911108" w:rsidP="4AC0DF47" w:rsidRDefault="24911108" w14:paraId="6D9C781F" w14:textId="579A6E7D">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Danforth Campus aerial view</w:t>
      </w:r>
      <w:r w:rsidRPr="4AC0DF47" w:rsidR="3DA79940">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482700b0a6e843f8">
        <w:r w:rsidRPr="4AC0DF47" w:rsidR="5E89A544">
          <w:rPr>
            <w:rStyle w:val="17"/>
            <w:rFonts w:ascii="Times New Roman" w:hAnsi="Times New Roman" w:eastAsia="Times New Roman" w:cs="Times New Roman"/>
            <w:b w:val="0"/>
            <w:bCs w:val="0"/>
            <w:i w:val="0"/>
            <w:iCs w:val="0"/>
            <w:caps w:val="0"/>
            <w:smallCaps w:val="0"/>
            <w:noProof/>
            <w:sz w:val="28"/>
            <w:szCs w:val="28"/>
            <w:lang w:val="uk-UA"/>
          </w:rPr>
          <w:t>https://blog.landscapeprofessionals.org/landscapes-of-the-month-creating-a-campus-landscape-from-the-ground-up/</w:t>
        </w:r>
      </w:hyperlink>
      <w:r w:rsidRPr="4AC0DF47" w:rsidR="5E89A544">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6232CA24" w:rsidP="4AC0DF47" w:rsidRDefault="6232CA24" w14:paraId="2564B32F" w14:textId="50EDE1BE">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6232CA24">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Кампус Денфорт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URL:</w:t>
      </w:r>
      <w:r w:rsidRPr="4AC0DF47" w:rsidR="78D71F65">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hyperlink r:id="R8757726c6ef24180">
        <w:r w:rsidRPr="4AC0DF47" w:rsidR="78D71F65">
          <w:rPr>
            <w:rStyle w:val="17"/>
            <w:rFonts w:ascii="Times New Roman" w:hAnsi="Times New Roman" w:eastAsia="Times New Roman" w:cs="Times New Roman"/>
            <w:b w:val="0"/>
            <w:bCs w:val="0"/>
            <w:i w:val="0"/>
            <w:iCs w:val="0"/>
            <w:caps w:val="0"/>
            <w:smallCaps w:val="0"/>
            <w:noProof/>
            <w:sz w:val="28"/>
            <w:szCs w:val="28"/>
            <w:lang w:val="uk-UA"/>
          </w:rPr>
          <w:t>https://pin.it/1f7kIV580</w:t>
        </w:r>
      </w:hyperlink>
      <w:r w:rsidRPr="4AC0DF47" w:rsidR="78D71F65">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(дата звернення: 24.05.2025).</w:t>
      </w:r>
    </w:p>
    <w:p w:rsidR="09FAF6B3" w:rsidP="4AC0DF47" w:rsidRDefault="09FAF6B3" w14:paraId="5A9DCBBB" w14:textId="6300AA5C">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09FAF6B3">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О</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зеленення кампусу. URL: </w:t>
      </w:r>
      <w:hyperlink r:id="Re1b523628c1d486b">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https://blog.landscapeprofessionals.org/wp-content/uploads/2022/02/WASHIN3-768x576.jpg</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68DCF587" w:rsidP="4AC0DF47" w:rsidRDefault="68DCF587" w14:paraId="235FF375" w14:textId="099C823E">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68DCF587">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О</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зеленення кампусу</w:t>
      </w:r>
      <w:r w:rsidRPr="4AC0DF47" w:rsidR="3132BA10">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625c709ed5da4911">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https://blog.landscapeprofessionals.org/wp-content/uploads/2022/02/WA74021-768x576.jpg</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1252B0D7" w:rsidP="4AC0DF47" w:rsidRDefault="1252B0D7" w14:paraId="24E81A6E" w14:textId="23DD675F">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1252B0D7">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О</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зеленення кампусу. URL: </w:t>
      </w:r>
      <w:hyperlink r:id="R890e972de9904ab3">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https://blog.landscapeprofessionals.org/wp-content/uploads/2022/02/WA6EE81-768x576.jpg</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24911108" w:rsidP="4AC0DF47" w:rsidRDefault="24911108" w14:paraId="5A1F8BE7" w14:textId="0734E3BF">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К</w:t>
      </w:r>
      <w:r w:rsidRPr="4AC0DF47" w:rsidR="7D77064E">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ампус університету Умео: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917653a9d4ba4d13">
        <w:r w:rsidRPr="4AC0DF47" w:rsidR="436DD82F">
          <w:rPr>
            <w:rStyle w:val="17"/>
            <w:rFonts w:ascii="Times New Roman" w:hAnsi="Times New Roman" w:eastAsia="Times New Roman" w:cs="Times New Roman"/>
            <w:b w:val="0"/>
            <w:bCs w:val="0"/>
            <w:i w:val="0"/>
            <w:iCs w:val="0"/>
            <w:caps w:val="0"/>
            <w:smallCaps w:val="0"/>
            <w:noProof/>
            <w:sz w:val="28"/>
            <w:szCs w:val="28"/>
            <w:lang w:val="uk-UA"/>
          </w:rPr>
          <w:t>https://www.archdaily.com/508306/umea-campus-park-thorbjorn-andersson-sweco-</w:t>
        </w:r>
      </w:hyperlink>
      <w:r w:rsidRPr="4AC0DF47" w:rsidR="436DD82F">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(дата звернення: 24.05.2025).</w:t>
      </w:r>
    </w:p>
    <w:p w:rsidR="24911108" w:rsidP="4AC0DF47" w:rsidRDefault="24911108" w14:paraId="7E6CB4C4" w14:textId="06C35006">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Best campus landscape designs </w:t>
      </w:r>
      <w:r w:rsidRPr="4AC0DF47" w:rsidR="4878046E">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f3788c7930724e95">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https://www.contractcomplete.com/8-of-the-best-campus-designs-for-landscape-architects/</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55953F54" w:rsidP="4AC0DF47" w:rsidRDefault="55953F54" w14:paraId="66FD6875" w14:textId="54BDCAAF">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55953F54">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Парк кампусу Умео: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fe7384c9ed4548a2">
        <w:r w:rsidRPr="4AC0DF47" w:rsidR="1697D9D6">
          <w:rPr>
            <w:rStyle w:val="17"/>
            <w:rFonts w:ascii="Times New Roman" w:hAnsi="Times New Roman" w:eastAsia="Times New Roman" w:cs="Times New Roman"/>
            <w:b w:val="0"/>
            <w:bCs w:val="0"/>
            <w:i w:val="0"/>
            <w:iCs w:val="0"/>
            <w:caps w:val="0"/>
            <w:smallCaps w:val="0"/>
            <w:noProof/>
            <w:sz w:val="28"/>
            <w:szCs w:val="28"/>
            <w:lang w:val="uk-UA"/>
          </w:rPr>
          <w:t>https://landezine.com/the-campus-park-at-umea-university-by-thorbjorn-andersson-with-sweco-architects/</w:t>
        </w:r>
      </w:hyperlink>
      <w:r w:rsidRPr="4AC0DF47" w:rsidR="1697D9D6">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(дата звернення: 24.05.2025).</w:t>
      </w:r>
    </w:p>
    <w:p w:rsidR="24911108" w:rsidP="4AC0DF47" w:rsidRDefault="24911108" w14:paraId="51B38486" w14:textId="1AC07726">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Фото благоустрою ЗНУ</w:t>
      </w:r>
      <w:r w:rsidRPr="4AC0DF47" w:rsidR="1F077179">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4b733d3448c44c18">
        <w:r w:rsidRPr="4AC0DF47" w:rsidR="3DCB540A">
          <w:rPr>
            <w:rStyle w:val="17"/>
            <w:rFonts w:ascii="Times New Roman" w:hAnsi="Times New Roman" w:eastAsia="Times New Roman" w:cs="Times New Roman"/>
            <w:noProof/>
            <w:sz w:val="28"/>
            <w:szCs w:val="28"/>
            <w:lang w:val="uk-UA"/>
          </w:rPr>
          <w:t>https://sites.znu.edu.ua/cms/index.php?action=news/view_details&amp;news_id=38013&amp;lang=rus&amp;news_code=otpusknye-i-materialnaya-pomosch-na-ozdorovlenie-nauchno-pedagogicheskim-rabotnikam-znu-vyplacheny-v-polnomu-obeme</w:t>
        </w:r>
      </w:hyperlink>
      <w:r w:rsidRPr="4AC0DF47" w:rsidR="3DCB540A">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(дата звернення: 24.05.2025)</w:t>
      </w:r>
      <w:r w:rsidRPr="4AC0DF47" w:rsidR="1F8D2186">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[рос.]</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w:t>
      </w:r>
    </w:p>
    <w:p w:rsidR="4E01EBB8" w:rsidP="4AC0DF47" w:rsidRDefault="4E01EBB8" w14:paraId="7FAA2734" w14:textId="46EBF9B4">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4E01EBB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Б</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лагоустрій</w:t>
      </w:r>
      <w:r w:rsidRPr="4AC0DF47" w:rsidR="2D2AF1D0">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території</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ЗНУ </w:t>
      </w:r>
      <w:r w:rsidRPr="4AC0DF47" w:rsidR="64C557B3">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c4e2544b487f4395">
        <w:r w:rsidRPr="4AC0DF47" w:rsidR="3EB95A9D">
          <w:rPr>
            <w:rStyle w:val="17"/>
            <w:rFonts w:ascii="Times New Roman" w:hAnsi="Times New Roman" w:eastAsia="Times New Roman" w:cs="Times New Roman"/>
            <w:noProof/>
            <w:sz w:val="28"/>
            <w:szCs w:val="28"/>
            <w:lang w:val="uk-UA"/>
          </w:rPr>
          <w:t>https://www.znu.edu.ua/cms/index.php?action=news/view_details&amp;news_id=37708&amp;lang=rus&amp;news_code=v-znu-prodolzhaetsya-blagoustrojstvo-studgorodka</w:t>
        </w:r>
      </w:hyperlink>
      <w:r w:rsidRPr="4AC0DF47" w:rsidR="3EB95A9D">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(дата звернення: 24.05.2025)</w:t>
      </w:r>
      <w:r w:rsidRPr="4AC0DF47" w:rsidR="701D0FD7">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[рос.]</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w:t>
      </w:r>
    </w:p>
    <w:p w:rsidR="24911108" w:rsidP="4AC0DF47" w:rsidRDefault="24911108" w14:paraId="2F15A12E" w14:textId="051B7473">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Стаття – благоустрій студмістечка ЗНУ </w:t>
      </w:r>
      <w:r w:rsidRPr="4AC0DF47" w:rsidR="4177AFCD">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34669bb4dd73465c">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https://www.znu.edu.ua/cms/index.php?action=news/view_details&amp;news_id=37708&amp;lang=ukr&amp;news_code=v-znu-prodolzhaetsya-blagoustrojstvo-studgorodka</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6EBFAE67" w:rsidP="4AC0DF47" w:rsidRDefault="6EBFAE67" w14:paraId="7BA2D474" w14:textId="7CDD0342">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6EBFAE67">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Б</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лагоустрій Університету внутр. справ. URL: </w:t>
      </w:r>
      <w:hyperlink r:id="R82d47bc8e8f94316">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https://univd.edu.ua/img_uni/general/news/7045/s6.jpg</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63C85F46" w:rsidP="4AC0DF47" w:rsidRDefault="63C85F46" w14:paraId="607EC223" w14:textId="6046404D">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pPr>
      <w:r w:rsidRPr="4AC0DF47" w:rsidR="63C85F46">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Б</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лагоустрій Університету внутр. справ</w:t>
      </w:r>
      <w:r w:rsidRPr="4AC0DF47" w:rsidR="5C320B3C">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8af0b30d776f44da">
        <w:r w:rsidRPr="4AC0DF47" w:rsidR="658DA646">
          <w:rPr>
            <w:rStyle w:val="17"/>
            <w:rFonts w:ascii="Times New Roman" w:hAnsi="Times New Roman" w:eastAsia="Times New Roman" w:cs="Times New Roman"/>
            <w:b w:val="0"/>
            <w:bCs w:val="0"/>
            <w:i w:val="0"/>
            <w:iCs w:val="0"/>
            <w:caps w:val="0"/>
            <w:smallCaps w:val="0"/>
            <w:noProof/>
            <w:sz w:val="28"/>
            <w:szCs w:val="28"/>
            <w:lang w:val="uk-UA"/>
          </w:rPr>
          <w:t>https://univd.edu.ua/uk/news/7045</w:t>
        </w:r>
      </w:hyperlink>
      <w:r w:rsidRPr="4AC0DF47" w:rsidR="658DA646">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p>
    <w:p w:rsidR="174FD12C" w:rsidP="4AC0DF47" w:rsidRDefault="174FD12C" w14:paraId="38C4035B" w14:textId="7DC7C8F5">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174FD12C">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Б</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лагоустрій Університету внутр. </w:t>
      </w:r>
      <w:r w:rsidRPr="4AC0DF47" w:rsidR="6BCCC7BE">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С</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прав</w:t>
      </w:r>
      <w:r w:rsidRPr="4AC0DF47" w:rsidR="6BCCC7BE">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d2f7ddfadecd474c">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https://univd.edu.ua/img_uni/general/news/7045/s8.jpg</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w:t>
      </w:r>
    </w:p>
    <w:p w:rsidR="24911108" w:rsidP="4AC0DF47" w:rsidRDefault="24911108" w14:paraId="401DB58A" w14:textId="2BF3F19B">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Новина – благоустрій території університету </w:t>
      </w:r>
      <w:r w:rsidRPr="4AC0DF47" w:rsidR="0E972050">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4f356448bdf74cbe">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https://univd.edu.ua/uk/news/7045</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 </w:t>
      </w:r>
    </w:p>
    <w:p w:rsidR="24911108" w:rsidP="4AC0DF47" w:rsidRDefault="24911108" w14:paraId="31B89ACC" w14:textId="189749B8">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Історія біофаку ОНУ </w:t>
      </w:r>
      <w:r w:rsidRPr="4AC0DF47" w:rsidR="1E856156">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w:t>
      </w:r>
      <w:r w:rsidRPr="4AC0DF47" w:rsidR="56EB6021">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веб-сайт</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URL: </w:t>
      </w:r>
      <w:hyperlink r:id="R3abb0c040f3a4c75">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https://onu.edu.ua/uk/structure/faculty/biology/istoriia-fakultetu</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 </w:t>
      </w:r>
    </w:p>
    <w:p w:rsidR="24911108" w:rsidP="4AC0DF47" w:rsidRDefault="24911108" w14:paraId="7B52AD2C" w14:textId="582909AA">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Фото біологічного факультету ОНУ . URL: </w:t>
      </w:r>
      <w:hyperlink r:id="R58bc190b7ac84dcd">
        <w:r w:rsidRPr="4AC0DF47" w:rsidR="24911108">
          <w:rPr>
            <w:rStyle w:val="17"/>
            <w:rFonts w:ascii="Times New Roman" w:hAnsi="Times New Roman" w:eastAsia="Times New Roman" w:cs="Times New Roman"/>
            <w:b w:val="0"/>
            <w:bCs w:val="0"/>
            <w:i w:val="0"/>
            <w:iCs w:val="0"/>
            <w:caps w:val="0"/>
            <w:smallCaps w:val="0"/>
            <w:strike w:val="0"/>
            <w:dstrike w:val="0"/>
            <w:noProof/>
            <w:sz w:val="28"/>
            <w:szCs w:val="28"/>
            <w:lang w:val="uk-UA"/>
          </w:rPr>
          <w:t>https://onu.edu.ua/pub/bank/userfiles/images/bio/panorama-bio-2.05.2018.jpg</w:t>
        </w:r>
      </w:hyperlink>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(дата звернення: 24.05.2025). </w:t>
      </w:r>
    </w:p>
    <w:p w:rsidR="24911108" w:rsidP="4AC0DF47" w:rsidRDefault="24911108" w14:paraId="50D44C5D" w14:textId="4CE990FB">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Бродович Т. М., Бродович М. М. Атлас дерев та кущів заходу України. Львів : Вища школа, 1973. 240 с.</w:t>
      </w:r>
    </w:p>
    <w:p w:rsidR="24911108" w:rsidP="4AC0DF47" w:rsidRDefault="24911108" w14:paraId="19449319" w14:textId="4CC4841D">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Кохно М. А., Гордієнко В. І., Захаренко Г. С. та ін. Дендрофлора України. Дикорослі й культивовані дерева і кущі. Голонасінні : довідник / за ред. М. А. Кохна, Г. С. Кузнєцова ; НАН України, Нац. бот. сад ім. М. М. Гришка. К. : Вища школа, 2001. 207 с. </w:t>
      </w:r>
    </w:p>
    <w:p w:rsidR="24911108" w:rsidP="4AC0DF47" w:rsidRDefault="24911108" w14:paraId="20C38FE3" w14:textId="13441229">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Кристманн А. Д</w:t>
      </w:r>
      <w:r w:rsidRPr="4AC0DF47" w:rsidR="0CF72E5A">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изайн саду і території: клумби і газони, чагарники та дерева.</w:t>
      </w: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 пер. с нем. А. Гусаковой. Харків : Книжковий клуб сімейного дозвілля, 2013. 159 с. </w:t>
      </w:r>
      <w:r w:rsidRPr="4AC0DF47" w:rsidR="6A230CFD">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[рос.]</w:t>
      </w:r>
    </w:p>
    <w:p w:rsidR="24911108" w:rsidP="4AC0DF47" w:rsidRDefault="24911108" w14:paraId="6E92CF0C" w14:textId="289393C0">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Кузнецов С. І., Левон Ф. М., Пушкар В. В. Асортимент дерев, кущів та ліан для озеленення в Україні. Київ : Компринт, 2013. 256 с. </w:t>
      </w:r>
    </w:p>
    <w:p w:rsidR="24911108" w:rsidP="4AC0DF47" w:rsidRDefault="24911108" w14:paraId="4C738966" w14:textId="6E99AA55">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Черевченко Т. М., Капустян В. В., Яременко Л. М. та ін. Довідник квітникаря-любителя / за ред. Т. М. Черевченко. Київ : Урожай, 1994. 386 с.</w:t>
      </w:r>
    </w:p>
    <w:p w:rsidR="24911108" w:rsidP="4AC0DF47" w:rsidRDefault="24911108" w14:paraId="46E73784" w14:textId="417461C4">
      <w:pPr>
        <w:pStyle w:val="32"/>
        <w:numPr>
          <w:ilvl w:val="0"/>
          <w:numId w:val="4"/>
        </w:numPr>
        <w:spacing w:before="0" w:beforeAutospacing="off" w:after="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Галактіонов І. І. Декоративні рослини природної флори України : довідник. Київ : Вища школа, 1977. 280 с. </w:t>
      </w:r>
    </w:p>
    <w:p w:rsidR="24911108" w:rsidP="4AC0DF47" w:rsidRDefault="24911108" w14:paraId="33978D41" w14:textId="18D0D0C6">
      <w:pPr>
        <w:pStyle w:val="32"/>
        <w:numPr>
          <w:ilvl w:val="0"/>
          <w:numId w:val="4"/>
        </w:numPr>
        <w:spacing w:before="240" w:beforeAutospacing="off" w:after="24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Гололобова О. О. Основи декоративної дендрології та квітникарства. Харків : ХНУ ім. В. Н. Каразіна, 2012. 104 с. </w:t>
      </w:r>
    </w:p>
    <w:p w:rsidR="24911108" w:rsidP="4AC0DF47" w:rsidRDefault="24911108" w14:paraId="047E9D12" w14:textId="27667E7D">
      <w:pPr>
        <w:pStyle w:val="32"/>
        <w:numPr>
          <w:ilvl w:val="0"/>
          <w:numId w:val="4"/>
        </w:numPr>
        <w:spacing w:before="240" w:beforeAutospacing="off" w:after="24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Білоус В. І. Декоративне садівництво (основи квітництва, дендрології та озеленення) : підручник. Умань, 2005. 296 с.</w:t>
      </w:r>
    </w:p>
    <w:p w:rsidR="24911108" w:rsidP="4AC0DF47" w:rsidRDefault="24911108" w14:paraId="3F6B5393" w14:textId="50A7762A">
      <w:pPr>
        <w:pStyle w:val="32"/>
        <w:numPr>
          <w:ilvl w:val="0"/>
          <w:numId w:val="4"/>
        </w:numPr>
        <w:spacing w:before="240" w:beforeAutospacing="off" w:after="240" w:afterAutospacing="off"/>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r w:rsidRPr="4AC0DF47" w:rsidR="24911108">
        <w:rPr>
          <w:rFonts w:ascii="Times New Roman" w:hAnsi="Times New Roman" w:eastAsia="Times New Roman" w:cs="Times New Roman"/>
          <w:b w:val="0"/>
          <w:bCs w:val="0"/>
          <w:i w:val="0"/>
          <w:iCs w:val="0"/>
          <w:caps w:val="0"/>
          <w:smallCaps w:val="0"/>
          <w:noProof/>
          <w:color w:val="000000" w:themeColor="text1" w:themeTint="FF" w:themeShade="FF"/>
          <w:sz w:val="28"/>
          <w:szCs w:val="28"/>
          <w:lang w:val="uk-UA"/>
        </w:rPr>
        <w:t xml:space="preserve"> Сударікова Ю. Екзотичні дерева, кущі та ліани в ландшафтах України. Київ : Наш формат, 2011. 336 с.</w:t>
      </w:r>
    </w:p>
    <w:p w:rsidR="4AC0DF47" w:rsidP="4AC0DF47" w:rsidRDefault="4AC0DF47" w14:paraId="02BA848A" w14:textId="1B8489E6">
      <w:pPr>
        <w:pStyle w:val="32"/>
        <w:shd w:val="clear" w:color="auto" w:fill="FFFFFF" w:themeFill="background1"/>
        <w:spacing w:before="280" w:beforeAutospacing="off" w:after="280" w:afterAutospacing="off"/>
        <w:ind w:left="720"/>
        <w:rPr>
          <w:rFonts w:ascii="Times New Roman" w:hAnsi="Times New Roman" w:eastAsia="Times New Roman" w:cs="Times New Roman"/>
          <w:b w:val="0"/>
          <w:bCs w:val="0"/>
          <w:i w:val="0"/>
          <w:iCs w:val="0"/>
          <w:caps w:val="0"/>
          <w:smallCaps w:val="0"/>
          <w:noProof/>
          <w:color w:val="000000" w:themeColor="text1" w:themeTint="FF" w:themeShade="FF"/>
          <w:sz w:val="28"/>
          <w:szCs w:val="28"/>
          <w:lang w:val="ru-RU"/>
        </w:rPr>
      </w:pPr>
    </w:p>
    <w:p w:rsidR="4AC0DF47" w:rsidP="4AC0DF47" w:rsidRDefault="4AC0DF47" w14:paraId="086ADFF5" w14:textId="7925B792">
      <w:pPr>
        <w:pStyle w:val="36"/>
        <w:spacing w:line="360" w:lineRule="auto"/>
        <w:ind w:left="720"/>
        <w:contextualSpacing/>
        <w:jc w:val="both"/>
        <w:rPr>
          <w:rFonts w:ascii="Times New Roman" w:hAnsi="Times New Roman" w:eastAsia="Times New Roman" w:cs="Times New Roman"/>
          <w:sz w:val="28"/>
          <w:szCs w:val="28"/>
        </w:rPr>
      </w:pPr>
    </w:p>
    <w:p w:rsidR="4AC0DF47" w:rsidP="4AC0DF47" w:rsidRDefault="4AC0DF47" w14:paraId="40EEC995" w14:textId="4C800731">
      <w:pPr>
        <w:pStyle w:val="36"/>
        <w:spacing w:line="360" w:lineRule="auto"/>
        <w:ind w:left="720"/>
        <w:contextualSpacing/>
        <w:jc w:val="both"/>
        <w:rPr>
          <w:rFonts w:ascii="Times New Roman" w:hAnsi="Times New Roman" w:eastAsia="Times New Roman" w:cs="Times New Roman"/>
          <w:sz w:val="28"/>
          <w:szCs w:val="28"/>
        </w:rPr>
      </w:pPr>
    </w:p>
    <w:p w:rsidR="4AC0DF47" w:rsidP="4AC0DF47" w:rsidRDefault="4AC0DF47" w14:paraId="21783C10" w14:textId="0FA7F7BB">
      <w:pPr>
        <w:pStyle w:val="36"/>
        <w:spacing w:line="360" w:lineRule="auto"/>
        <w:ind w:left="720"/>
        <w:contextualSpacing/>
        <w:jc w:val="both"/>
        <w:rPr>
          <w:rFonts w:ascii="Times New Roman" w:hAnsi="Times New Roman" w:eastAsia="Times New Roman" w:cs="Times New Roman"/>
          <w:sz w:val="28"/>
          <w:szCs w:val="28"/>
        </w:rPr>
      </w:pPr>
    </w:p>
    <w:p w:rsidR="4AC0DF47" w:rsidP="4AC0DF47" w:rsidRDefault="4AC0DF47" w14:paraId="7A96CBA7" w14:textId="4B392BAB">
      <w:pPr>
        <w:pStyle w:val="36"/>
        <w:spacing w:line="360" w:lineRule="auto"/>
        <w:ind w:left="720"/>
        <w:contextualSpacing/>
        <w:jc w:val="both"/>
        <w:rPr>
          <w:rFonts w:ascii="Times New Roman" w:hAnsi="Times New Roman" w:eastAsia="Times New Roman" w:cs="Times New Roman"/>
          <w:sz w:val="28"/>
          <w:szCs w:val="28"/>
        </w:rPr>
      </w:pPr>
    </w:p>
    <w:p w:rsidR="4AC0DF47" w:rsidP="14454CDE" w:rsidRDefault="4AC0DF47" w14:paraId="63ED90E8" w14:textId="67264013">
      <w:pPr>
        <w:pStyle w:val="36"/>
        <w:spacing w:line="360" w:lineRule="auto"/>
        <w:ind w:left="708"/>
        <w:contextualSpacing/>
        <w:jc w:val="both"/>
        <w:rPr>
          <w:rFonts w:ascii="Times New Roman" w:hAnsi="Times New Roman" w:eastAsia="Times New Roman" w:cs="Times New Roman"/>
          <w:sz w:val="28"/>
          <w:szCs w:val="28"/>
        </w:rPr>
      </w:pPr>
    </w:p>
    <w:p w:rsidR="14454CDE" w:rsidP="14454CDE" w:rsidRDefault="14454CDE" w14:paraId="52AB0CE9" w14:textId="5461527E">
      <w:pPr>
        <w:pStyle w:val="36"/>
        <w:spacing w:line="360" w:lineRule="auto"/>
        <w:ind w:left="708"/>
        <w:contextualSpacing/>
        <w:jc w:val="both"/>
        <w:rPr>
          <w:rFonts w:ascii="Times New Roman" w:hAnsi="Times New Roman" w:eastAsia="Times New Roman" w:cs="Times New Roman"/>
          <w:sz w:val="28"/>
          <w:szCs w:val="28"/>
        </w:rPr>
      </w:pPr>
    </w:p>
    <w:p w:rsidR="14454CDE" w:rsidP="14454CDE" w:rsidRDefault="14454CDE" w14:paraId="60B6310B" w14:textId="1F6014AF">
      <w:pPr>
        <w:pStyle w:val="36"/>
        <w:spacing w:line="360" w:lineRule="auto"/>
        <w:ind w:left="708"/>
        <w:contextualSpacing/>
        <w:jc w:val="both"/>
        <w:rPr>
          <w:rFonts w:ascii="Times New Roman" w:hAnsi="Times New Roman" w:eastAsia="Times New Roman" w:cs="Times New Roman"/>
          <w:sz w:val="28"/>
          <w:szCs w:val="28"/>
        </w:rPr>
      </w:pPr>
    </w:p>
    <w:p w:rsidR="14454CDE" w:rsidP="14454CDE" w:rsidRDefault="14454CDE" w14:paraId="34A80B0B" w14:textId="0DF27E98">
      <w:pPr>
        <w:pStyle w:val="36"/>
        <w:spacing w:line="360" w:lineRule="auto"/>
        <w:ind w:left="708"/>
        <w:contextualSpacing/>
        <w:jc w:val="both"/>
        <w:rPr>
          <w:rFonts w:ascii="Times New Roman" w:hAnsi="Times New Roman" w:eastAsia="Times New Roman" w:cs="Times New Roman"/>
          <w:sz w:val="28"/>
          <w:szCs w:val="28"/>
        </w:rPr>
      </w:pPr>
    </w:p>
    <w:p w:rsidR="4AC0DF47" w:rsidP="4AC0DF47" w:rsidRDefault="4AC0DF47" w14:paraId="5488D191" w14:textId="110FEF13">
      <w:pPr>
        <w:pStyle w:val="36"/>
        <w:spacing w:line="360" w:lineRule="auto"/>
        <w:ind w:left="720"/>
        <w:contextualSpacing/>
        <w:jc w:val="both"/>
        <w:rPr>
          <w:rFonts w:ascii="Times New Roman" w:hAnsi="Times New Roman" w:eastAsia="Times New Roman" w:cs="Times New Roman"/>
          <w:sz w:val="28"/>
          <w:szCs w:val="28"/>
        </w:rPr>
      </w:pPr>
    </w:p>
    <w:p xmlns:wp14="http://schemas.microsoft.com/office/word/2010/wordml" w:rsidP="4AC0DF47" w14:paraId="24383187" wp14:textId="77777777">
      <w:pPr>
        <w:pStyle w:val="32"/>
        <w:spacing w:line="360" w:lineRule="auto"/>
        <w:ind w:left="0"/>
        <w:jc w:val="center"/>
        <w:rPr>
          <w:rFonts w:ascii="Times New Roman" w:hAnsi="Times New Roman" w:eastAsia="Times New Roman" w:cs="Times New Roman"/>
          <w:b w:val="1"/>
          <w:bCs w:val="1"/>
          <w:sz w:val="28"/>
          <w:szCs w:val="28"/>
        </w:rPr>
      </w:pPr>
      <w:r w:rsidRPr="4AC0DF47" w:rsidR="5B0250EF">
        <w:rPr>
          <w:rFonts w:ascii="Times New Roman" w:hAnsi="Times New Roman" w:eastAsia="Times New Roman" w:cs="Times New Roman"/>
          <w:b w:val="1"/>
          <w:bCs w:val="1"/>
          <w:sz w:val="28"/>
          <w:szCs w:val="28"/>
        </w:rPr>
        <w:t>ДОДАТОК</w:t>
      </w:r>
    </w:p>
    <w:p xmlns:wp14="http://schemas.microsoft.com/office/word/2010/wordml" w:rsidP="4AC0DF47" w14:paraId="767EB84E" wp14:textId="77777777">
      <w:pPr>
        <w:pStyle w:val="32"/>
        <w:spacing w:line="360" w:lineRule="auto"/>
        <w:ind w:left="0" w:firstLine="708"/>
        <w:jc w:val="center"/>
        <w:rPr>
          <w:rFonts w:ascii="Times New Roman" w:hAnsi="Times New Roman" w:eastAsia="Times New Roman" w:cs="Times New Roman"/>
          <w:sz w:val="28"/>
          <w:szCs w:val="28"/>
        </w:rPr>
      </w:pPr>
      <w:r w:rsidRPr="4AC0DF47" w:rsidR="5B0250EF">
        <w:rPr>
          <w:rFonts w:ascii="Times New Roman" w:hAnsi="Times New Roman" w:eastAsia="Times New Roman" w:cs="Times New Roman"/>
          <w:sz w:val="28"/>
          <w:szCs w:val="28"/>
        </w:rPr>
        <w:t>Спортивний та дитячий майданчики (рис. 1.1) на території гуртожитку №6 ОНУ імені. І. І. Мечникова.</w:t>
      </w:r>
    </w:p>
    <w:p xmlns:wp14="http://schemas.microsoft.com/office/word/2010/wordml" w14:paraId="1B1D02DA" wp14:textId="77777777">
      <w:pPr>
        <w:pStyle w:val="32"/>
        <w:spacing w:line="360" w:lineRule="auto"/>
        <w:rPr>
          <w:rFonts w:ascii="Times New Roman" w:hAnsi="Times New Roman" w:eastAsia="Times New Roman" w:cs="Times New Roman"/>
          <w:sz w:val="28"/>
          <w:szCs w:val="28"/>
        </w:rPr>
      </w:pPr>
      <w:r w:rsidR="5B0250EF">
        <w:drawing>
          <wp:inline xmlns:wp14="http://schemas.microsoft.com/office/word/2010/wordprocessingDrawing" wp14:editId="59C219B4" wp14:anchorId="051B8AE0">
            <wp:extent cx="5992493" cy="3894455"/>
            <wp:effectExtent l="0" t="0" r="8255" b="0"/>
            <wp:docPr id="1118356973" name="Рисунок 1" descr="Изображение выглядит как текст, Детское искусство, рисунок, канцтовары&#10;&#10;Автоматически созданное описание" title=""/>
            <wp:cNvGraphicFramePr>
              <a:graphicFrameLocks noChangeAspect="1"/>
            </wp:cNvGraphicFramePr>
            <a:graphic>
              <a:graphicData uri="http://schemas.openxmlformats.org/drawingml/2006/picture">
                <pic:pic>
                  <pic:nvPicPr>
                    <pic:cNvPr id="0" name="Рисунок 1"/>
                    <pic:cNvPicPr/>
                  </pic:nvPicPr>
                  <pic:blipFill>
                    <a:blip r:embed="R88a9cf102f944e41">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92493" cy="3894455"/>
                    </a:xfrm>
                    <a:prstGeom prst="rect">
                      <a:avLst/>
                    </a:prstGeom>
                  </pic:spPr>
                </pic:pic>
              </a:graphicData>
            </a:graphic>
          </wp:inline>
        </w:drawing>
      </w:r>
    </w:p>
    <w:p xmlns:wp14="http://schemas.microsoft.com/office/word/2010/wordml" w14:paraId="6F39BF8A" wp14:textId="77777777">
      <w:pPr>
        <w:pStyle w:val="32"/>
        <w:spacing w:line="360" w:lineRule="auto"/>
        <w:jc w:val="center"/>
        <w:rPr>
          <w:rFonts w:ascii="Times New Roman" w:hAnsi="Times New Roman" w:eastAsia="Times New Roman" w:cs="Times New Roman"/>
        </w:rPr>
      </w:pPr>
      <w:r w:rsidRPr="5626A8E3" w:rsidR="5B0250EF">
        <w:rPr>
          <w:rFonts w:ascii="Times New Roman" w:hAnsi="Times New Roman" w:eastAsia="Times New Roman" w:cs="Times New Roman"/>
        </w:rPr>
        <w:t>Рис. 1.1. Спортивний та дитячий майданчик.</w:t>
      </w:r>
    </w:p>
    <w:sectPr>
      <w:footerReference w:type="default" r:id="rId5"/>
      <w:pgSz w:w="11906" w:h="16838" w:orient="portrait"/>
      <w:pgMar w:top="1134" w:right="567" w:bottom="1134" w:left="1417" w:header="720" w:footer="720" w:gutter="0"/>
      <w:pgNumType w:start="1"/>
      <w:cols w:space="720" w:num="1"/>
      <w:titlePg/>
      <w:docGrid w:linePitch="360" w:charSpace="0"/>
      <w:headerReference w:type="default" r:id="R850012f595514d2a"/>
      <w:headerReference w:type="first" r:id="R3afa5664d75d4ce6"/>
      <w:footerReference w:type="first" r:id="R1f50012a118e4cb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xmlns:wp14="http://schemas.microsoft.com/office/word/2010/wordml" w14:paraId="672A6659" wp14:textId="77777777">
      <w:pPr>
        <w:spacing w:line="240" w:lineRule="auto"/>
      </w:pPr>
      <w:r>
        <w:separator/>
      </w:r>
    </w:p>
  </w:endnote>
  <w:endnote w:type="continuationSeparator" w:id="1">
    <w:p xmlns:wp14="http://schemas.microsoft.com/office/word/2010/wordml" w14:paraId="0A37501D" wp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CC"/>
    <w:family w:val="swiss"/>
    <w:pitch w:val="default"/>
    <w:sig w:usb0="E0002EFF" w:usb1="C000785B" w:usb2="00000009" w:usb3="00000000" w:csb0="400001FF" w:csb1="FFFF0000"/>
  </w:font>
  <w:font w:name="Aptos">
    <w:altName w:val="SimSun"/>
    <w:panose1 w:val="00000000000000000000"/>
    <w:charset w:val="86"/>
    <w:family w:val="swiss"/>
    <w:pitch w:val="default"/>
    <w:sig w:usb0="00000000" w:usb1="00000000" w:usb2="00000000" w:usb3="00000000" w:csb0="0000019F" w:csb1="00000000"/>
  </w:font>
  <w:font w:name="Aptos">
    <w:altName w:val="AMGDT"/>
    <w:panose1 w:val="00000000000000000000"/>
    <w:charset w:val="00"/>
    <w:family w:val="auto"/>
    <w:pitch w:val="default"/>
    <w:sig w:usb0="00000000" w:usb1="00000000" w:usb2="00000000" w:usb3="00000000" w:csb0="00000000" w:csb1="00000000"/>
  </w:font>
  <w:font w:name="Aptos Display">
    <w:altName w:val="AMGDT"/>
    <w:panose1 w:val="00000000000000000000"/>
    <w:charset w:val="00"/>
    <w:family w:val="swiss"/>
    <w:pitch w:val="default"/>
    <w:sig w:usb0="00000000" w:usb1="00000000" w:usb2="00000000" w:usb3="00000000" w:csb0="0000019F" w:csb1="00000000"/>
  </w:font>
  <w:font w:name="MS Gothic">
    <w:panose1 w:val="020B0609070205080204"/>
    <w:charset w:val="80"/>
    <w:family w:val="auto"/>
    <w:pitch w:val="default"/>
    <w:sig w:usb0="E00002FF" w:usb1="6AC7FDFB" w:usb2="08000012" w:usb3="00000000" w:csb0="4002009F" w:csb1="DFD70000"/>
  </w:font>
  <w:font w:name="ＭＳ 明朝">
    <w:altName w:val="AMGDT"/>
    <w:panose1 w:val="00000000000000000000"/>
    <w:charset w:val="00"/>
    <w:family w:val="auto"/>
    <w:pitch w:val="default"/>
    <w:sig w:usb0="00000000" w:usb1="00000000" w:usb2="00000000" w:usb3="00000000" w:csb0="00000000" w:csb1="00000000"/>
  </w:font>
  <w:font w:name="Calibri">
    <w:panose1 w:val="020F0502020204030204"/>
    <w:charset w:val="CC"/>
    <w:family w:val="swiss"/>
    <w:pitch w:val="default"/>
    <w:sig w:usb0="E4002EFF" w:usb1="C200247B" w:usb2="00000009" w:usb3="00000000" w:csb0="200001FF" w:csb1="00000000"/>
  </w:font>
  <w:font w:name="Open Sans">
    <w:altName w:val="Times New Roman"/>
    <w:panose1 w:val="00000000000000000000"/>
    <w:charset w:val="00"/>
    <w:family w:val="swiss"/>
    <w:pitch w:val="default"/>
    <w:sig w:usb0="00000000" w:usb1="00000000" w:usb2="00000028" w:usb3="00000000" w:csb0="0000019F"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48596963"/>
      <w:docPartObj>
        <w:docPartGallery w:val="AutoText"/>
      </w:docPartObj>
    </w:sdtPr>
    <w:sdtContent>
      <w:p xmlns:wp14="http://schemas.microsoft.com/office/word/2010/wordml" w14:paraId="629E60FA" wp14:textId="77777777">
        <w:pPr>
          <w:pStyle w:val="14"/>
          <w:jc w:val="right"/>
        </w:pPr>
        <w:r>
          <w:fldChar w:fldCharType="begin"/>
        </w:r>
        <w:r>
          <w:instrText xml:space="preserve">PAGE   \* MERGEFORMAT</w:instrText>
        </w:r>
        <w:r>
          <w:fldChar w:fldCharType="separate"/>
        </w:r>
        <w:r w:rsidR="5626A8E3">
          <w:rPr/>
          <w:t>2</w:t>
        </w:r>
        <w:r>
          <w:fldChar w:fldCharType="end"/>
        </w:r>
      </w:p>
    </w:sdtContent>
  </w:sdt>
  <w:p xmlns:wp14="http://schemas.microsoft.com/office/word/2010/wordml" w14:paraId="0B58662B" wp14:textId="77777777">
    <w:pPr>
      <w:pStyle w:val="14"/>
    </w:pPr>
  </w:p>
</w:ftr>
</file>

<file path=word/footer2.xml><?xml version="1.0" encoding="utf-8"?>
<w:ftr xmlns:w14="http://schemas.microsoft.com/office/word/2010/wordml" xmlns:w="http://schemas.openxmlformats.org/wordprocessingml/2006/main">
  <w:tbl>
    <w:tblPr>
      <w:tblStyle w:val="12"/>
      <w:bidiVisual w:val="0"/>
      <w:tblW w:w="0" w:type="auto"/>
      <w:tblLayout w:type="fixed"/>
      <w:tblLook w:val="06A0" w:firstRow="1" w:lastRow="0" w:firstColumn="1" w:lastColumn="0" w:noHBand="1" w:noVBand="1"/>
    </w:tblPr>
    <w:tblGrid>
      <w:gridCol w:w="3305"/>
      <w:gridCol w:w="3305"/>
      <w:gridCol w:w="3305"/>
    </w:tblGrid>
    <w:tr w:rsidR="4AC0DF47" w:rsidTr="4AC0DF47" w14:paraId="03B15A52">
      <w:trPr>
        <w:trHeight w:val="300"/>
      </w:trPr>
      <w:tc>
        <w:tcPr>
          <w:tcW w:w="3305" w:type="dxa"/>
          <w:tcMar/>
        </w:tcPr>
        <w:p w:rsidR="4AC0DF47" w:rsidP="4AC0DF47" w:rsidRDefault="4AC0DF47" w14:paraId="41E56CDF" w14:textId="6732234A">
          <w:pPr>
            <w:pStyle w:val="16"/>
            <w:bidi w:val="0"/>
            <w:jc w:val="left"/>
          </w:pPr>
        </w:p>
      </w:tc>
      <w:tc>
        <w:tcPr>
          <w:tcW w:w="3305" w:type="dxa"/>
          <w:tcMar/>
        </w:tcPr>
        <w:p w:rsidR="4AC0DF47" w:rsidRDefault="4AC0DF47" w14:paraId="48C63C2E" w14:textId="55C37E48"/>
      </w:tc>
      <w:tc>
        <w:tcPr>
          <w:tcW w:w="3305" w:type="dxa"/>
          <w:tcMar/>
        </w:tcPr>
        <w:p w:rsidR="4AC0DF47" w:rsidRDefault="4AC0DF47" w14:paraId="2C92C69B" w14:textId="3E264C4E"/>
      </w:tc>
    </w:tr>
  </w:tbl>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xmlns:wp14="http://schemas.microsoft.com/office/word/2010/wordml" w14:paraId="5DAB6C7B" wp14:textId="77777777">
      <w:pPr>
        <w:spacing w:before="0" w:after="0" w:line="279" w:lineRule="auto"/>
      </w:pPr>
      <w:r>
        <w:separator/>
      </w:r>
    </w:p>
  </w:footnote>
  <w:footnote w:type="continuationSeparator" w:id="1">
    <w:p xmlns:wp14="http://schemas.microsoft.com/office/word/2010/wordml" w14:paraId="02EB378F" wp14:textId="77777777">
      <w:pPr>
        <w:spacing w:before="0" w:after="0" w:line="279" w:lineRule="auto"/>
      </w:pPr>
      <w:r>
        <w:continuationSeparator/>
      </w:r>
    </w:p>
  </w:footnote>
</w:footnotes>
</file>

<file path=word/header.xml><?xml version="1.0" encoding="utf-8"?>
<w:hdr xmlns:w14="http://schemas.microsoft.com/office/word/2010/wordml" xmlns:w="http://schemas.openxmlformats.org/wordprocessingml/2006/main">
  <w:tbl>
    <w:tblPr>
      <w:tblStyle w:val="12"/>
      <w:bidiVisual w:val="0"/>
      <w:tblW w:w="0" w:type="auto"/>
      <w:tblLayout w:type="fixed"/>
      <w:tblLook w:val="06A0" w:firstRow="1" w:lastRow="0" w:firstColumn="1" w:lastColumn="0" w:noHBand="1" w:noVBand="1"/>
    </w:tblPr>
    <w:tblGrid>
      <w:gridCol w:w="3305"/>
      <w:gridCol w:w="3305"/>
      <w:gridCol w:w="3305"/>
    </w:tblGrid>
    <w:tr w:rsidR="4AC0DF47" w:rsidTr="4AC0DF47" w14:paraId="27E5666F">
      <w:trPr>
        <w:trHeight w:val="300"/>
      </w:trPr>
      <w:tc>
        <w:tcPr>
          <w:tcW w:w="3305" w:type="dxa"/>
          <w:tcMar/>
        </w:tcPr>
        <w:p w:rsidR="4AC0DF47" w:rsidP="4AC0DF47" w:rsidRDefault="4AC0DF47" w14:paraId="25B830F0" w14:textId="2E108459">
          <w:pPr>
            <w:pStyle w:val="16"/>
            <w:bidi w:val="0"/>
            <w:ind w:left="-115"/>
            <w:jc w:val="left"/>
          </w:pPr>
        </w:p>
      </w:tc>
      <w:tc>
        <w:tcPr>
          <w:tcW w:w="3305" w:type="dxa"/>
          <w:tcMar/>
        </w:tcPr>
        <w:p w:rsidR="4AC0DF47" w:rsidP="4AC0DF47" w:rsidRDefault="4AC0DF47" w14:paraId="0942C087" w14:textId="6250621E">
          <w:pPr>
            <w:pStyle w:val="16"/>
            <w:bidi w:val="0"/>
            <w:jc w:val="center"/>
          </w:pPr>
        </w:p>
      </w:tc>
      <w:tc>
        <w:tcPr>
          <w:tcW w:w="3305" w:type="dxa"/>
          <w:tcMar/>
        </w:tcPr>
        <w:p w:rsidR="4AC0DF47" w:rsidP="4AC0DF47" w:rsidRDefault="4AC0DF47" w14:paraId="6924E829" w14:textId="0BA12FFB">
          <w:pPr>
            <w:pStyle w:val="16"/>
            <w:bidi w:val="0"/>
            <w:ind w:right="-115"/>
            <w:jc w:val="right"/>
          </w:pPr>
        </w:p>
      </w:tc>
    </w:tr>
  </w:tbl>
  <w:p w:rsidR="4AC0DF47" w:rsidP="4AC0DF47" w:rsidRDefault="4AC0DF47" w14:paraId="71AEFBE3" w14:textId="1757B5DB">
    <w:pPr>
      <w:pStyle w:val="16"/>
      <w:bidi w:val="0"/>
    </w:pPr>
  </w:p>
</w:hdr>
</file>

<file path=word/header2.xml><?xml version="1.0" encoding="utf-8"?>
<w:hdr xmlns:w14="http://schemas.microsoft.com/office/word/2010/wordml" xmlns:w="http://schemas.openxmlformats.org/wordprocessingml/2006/main">
  <w:tbl>
    <w:tblPr>
      <w:tblStyle w:val="12"/>
      <w:bidiVisual w:val="0"/>
      <w:tblW w:w="0" w:type="auto"/>
      <w:tblLayout w:type="fixed"/>
      <w:tblLook w:val="06A0" w:firstRow="1" w:lastRow="0" w:firstColumn="1" w:lastColumn="0" w:noHBand="1" w:noVBand="1"/>
    </w:tblPr>
    <w:tblGrid>
      <w:gridCol w:w="3305"/>
      <w:gridCol w:w="3305"/>
      <w:gridCol w:w="3305"/>
    </w:tblGrid>
    <w:tr w:rsidR="4AC0DF47" w:rsidTr="4AC0DF47" w14:paraId="6E460BDD">
      <w:trPr>
        <w:trHeight w:val="300"/>
      </w:trPr>
      <w:tc>
        <w:tcPr>
          <w:tcW w:w="3305" w:type="dxa"/>
          <w:tcMar/>
        </w:tcPr>
        <w:p w:rsidR="4AC0DF47" w:rsidP="4AC0DF47" w:rsidRDefault="4AC0DF47" w14:paraId="354FF999" w14:textId="7F9BA349">
          <w:pPr>
            <w:pStyle w:val="16"/>
            <w:bidi w:val="0"/>
            <w:ind w:left="-115"/>
            <w:jc w:val="left"/>
          </w:pPr>
        </w:p>
      </w:tc>
      <w:tc>
        <w:tcPr>
          <w:tcW w:w="3305" w:type="dxa"/>
          <w:tcMar/>
        </w:tcPr>
        <w:p w:rsidR="4AC0DF47" w:rsidP="4AC0DF47" w:rsidRDefault="4AC0DF47" w14:paraId="0B734DBB" w14:textId="69A19327">
          <w:pPr>
            <w:pStyle w:val="16"/>
            <w:bidi w:val="0"/>
            <w:jc w:val="center"/>
          </w:pPr>
        </w:p>
      </w:tc>
      <w:tc>
        <w:tcPr>
          <w:tcW w:w="3305" w:type="dxa"/>
          <w:tcMar/>
        </w:tcPr>
        <w:p w:rsidR="4AC0DF47" w:rsidP="4AC0DF47" w:rsidRDefault="4AC0DF47" w14:paraId="1F15CC9C" w14:textId="24C1CA02">
          <w:pPr>
            <w:pStyle w:val="16"/>
            <w:bidi w:val="0"/>
            <w:ind w:right="-115"/>
            <w:jc w:val="right"/>
          </w:pPr>
        </w:p>
      </w:tc>
    </w:tr>
  </w:tbl>
  <w:p w:rsidR="4AC0DF47" w:rsidP="4AC0DF47" w:rsidRDefault="4AC0DF47" w14:paraId="2798EF43" w14:textId="066B1A08">
    <w:pPr>
      <w:pStyle w:val="16"/>
      <w:bidi w:val="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xmlns:w="http://schemas.openxmlformats.org/wordprocessingml/2006/main" w:abstractNumId="4">
    <w:nsid w:val="2273c22a"/>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
    <w:nsid w:val="1ec085d1"/>
    <w:multiLevelType xmlns:w="http://schemas.openxmlformats.org/wordprocessingml/2006/main" w:val="multilevel"/>
    <w:lvl xmlns:w="http://schemas.openxmlformats.org/wordprocessingml/2006/main" w:ilvl="0">
      <w:start w:val="1"/>
      <w:numFmt w:val="decimal"/>
      <w:lvlText w:val="%1."/>
      <w:lvlJc w:val="left"/>
      <w:pPr>
        <w:ind w:left="720" w:hanging="360"/>
      </w:pPr>
      <w:rPr>
        <w:rFonts w:hint="default" w:ascii="Times New Roman" w:hAnsi="Times New Roman"/>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nsid w:val="013D5623"/>
    <w:multiLevelType w:val="multilevel"/>
    <w:tmpl w:val="013D5623"/>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420D434B"/>
    <w:multiLevelType w:val="multilevel"/>
    <w:tmpl w:val="420D434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4C7D1AFD"/>
    <w:multiLevelType w:val="multilevel"/>
    <w:tmpl w:val="4C7D1AFD"/>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5">
    <w:abstractNumId w:val="4"/>
  </w:num>
  <w:num w:numId="4">
    <w:abstractNumId w:val="3"/>
  </w:num>
  <w:num w:numId="1">
    <w:abstractNumId w:val="0"/>
  </w:num>
  <w:num w:numId="2">
    <w:abstractNumId w:val="2"/>
  </w:num>
  <w:num w:numId="3">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xmlns:w15="http://schemas.microsoft.com/office/word/2012/wordml" mc:Ignorable="w14 wp14 w15">
  <w:zoom w:percent="50"/>
  <w:trackRevisions w:val="false"/>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59FF943"/>
    <w:rsid w:val="000053DC"/>
    <w:rsid w:val="000079E0"/>
    <w:rsid w:val="000125D4"/>
    <w:rsid w:val="000140A9"/>
    <w:rsid w:val="000205DE"/>
    <w:rsid w:val="00023CE5"/>
    <w:rsid w:val="000250FB"/>
    <w:rsid w:val="00026153"/>
    <w:rsid w:val="00030BC5"/>
    <w:rsid w:val="0003134B"/>
    <w:rsid w:val="00031528"/>
    <w:rsid w:val="0003190A"/>
    <w:rsid w:val="00031A61"/>
    <w:rsid w:val="00034325"/>
    <w:rsid w:val="00042408"/>
    <w:rsid w:val="0004398E"/>
    <w:rsid w:val="00061856"/>
    <w:rsid w:val="0006518E"/>
    <w:rsid w:val="00067BB5"/>
    <w:rsid w:val="000713BE"/>
    <w:rsid w:val="00071F00"/>
    <w:rsid w:val="00073547"/>
    <w:rsid w:val="00073CA4"/>
    <w:rsid w:val="00074424"/>
    <w:rsid w:val="00077041"/>
    <w:rsid w:val="00077B48"/>
    <w:rsid w:val="00080EE4"/>
    <w:rsid w:val="0008240C"/>
    <w:rsid w:val="0008473A"/>
    <w:rsid w:val="00085008"/>
    <w:rsid w:val="00086E29"/>
    <w:rsid w:val="0009237C"/>
    <w:rsid w:val="00095933"/>
    <w:rsid w:val="00096DD0"/>
    <w:rsid w:val="00096E55"/>
    <w:rsid w:val="000A06F1"/>
    <w:rsid w:val="000A35CE"/>
    <w:rsid w:val="000A5DEC"/>
    <w:rsid w:val="000A66B4"/>
    <w:rsid w:val="000A7826"/>
    <w:rsid w:val="000B128A"/>
    <w:rsid w:val="000B22DD"/>
    <w:rsid w:val="000B6A4A"/>
    <w:rsid w:val="000C0AD0"/>
    <w:rsid w:val="000C1263"/>
    <w:rsid w:val="000C35D1"/>
    <w:rsid w:val="000C40E5"/>
    <w:rsid w:val="000C5E24"/>
    <w:rsid w:val="000C6179"/>
    <w:rsid w:val="000D45E3"/>
    <w:rsid w:val="000E06F3"/>
    <w:rsid w:val="000E22FC"/>
    <w:rsid w:val="000E35A1"/>
    <w:rsid w:val="000E552F"/>
    <w:rsid w:val="000F2B80"/>
    <w:rsid w:val="000F6667"/>
    <w:rsid w:val="000F76AF"/>
    <w:rsid w:val="0010237D"/>
    <w:rsid w:val="001057C8"/>
    <w:rsid w:val="00105B43"/>
    <w:rsid w:val="00105EA1"/>
    <w:rsid w:val="00111E43"/>
    <w:rsid w:val="001148A4"/>
    <w:rsid w:val="00120EC4"/>
    <w:rsid w:val="00122341"/>
    <w:rsid w:val="00123FD0"/>
    <w:rsid w:val="00124BFA"/>
    <w:rsid w:val="0012642B"/>
    <w:rsid w:val="001421DB"/>
    <w:rsid w:val="00146EAB"/>
    <w:rsid w:val="00151393"/>
    <w:rsid w:val="001519B2"/>
    <w:rsid w:val="001621B3"/>
    <w:rsid w:val="00165A1E"/>
    <w:rsid w:val="00166969"/>
    <w:rsid w:val="00167C24"/>
    <w:rsid w:val="00171321"/>
    <w:rsid w:val="00171C0C"/>
    <w:rsid w:val="0017462F"/>
    <w:rsid w:val="001804C2"/>
    <w:rsid w:val="0018180E"/>
    <w:rsid w:val="0018312B"/>
    <w:rsid w:val="00187538"/>
    <w:rsid w:val="0019456D"/>
    <w:rsid w:val="00195577"/>
    <w:rsid w:val="00197639"/>
    <w:rsid w:val="001A12A3"/>
    <w:rsid w:val="001A3BEE"/>
    <w:rsid w:val="001B0593"/>
    <w:rsid w:val="001B08CC"/>
    <w:rsid w:val="001B0E5D"/>
    <w:rsid w:val="001B0F5A"/>
    <w:rsid w:val="001B311E"/>
    <w:rsid w:val="001B4E6F"/>
    <w:rsid w:val="001C0138"/>
    <w:rsid w:val="001C1135"/>
    <w:rsid w:val="001C3AAA"/>
    <w:rsid w:val="001C3F36"/>
    <w:rsid w:val="001C4D7B"/>
    <w:rsid w:val="001E05D5"/>
    <w:rsid w:val="001E3397"/>
    <w:rsid w:val="001E4F7B"/>
    <w:rsid w:val="001E58D6"/>
    <w:rsid w:val="001E7593"/>
    <w:rsid w:val="001E7E1E"/>
    <w:rsid w:val="001F0491"/>
    <w:rsid w:val="00201A6A"/>
    <w:rsid w:val="002040E2"/>
    <w:rsid w:val="00206A13"/>
    <w:rsid w:val="002218B9"/>
    <w:rsid w:val="00223269"/>
    <w:rsid w:val="002258E7"/>
    <w:rsid w:val="00232B92"/>
    <w:rsid w:val="00235792"/>
    <w:rsid w:val="00236A8B"/>
    <w:rsid w:val="0024043E"/>
    <w:rsid w:val="00242976"/>
    <w:rsid w:val="00243653"/>
    <w:rsid w:val="0024390A"/>
    <w:rsid w:val="00244021"/>
    <w:rsid w:val="00250DB5"/>
    <w:rsid w:val="002515F1"/>
    <w:rsid w:val="00255C7B"/>
    <w:rsid w:val="002564FC"/>
    <w:rsid w:val="002606F8"/>
    <w:rsid w:val="002613E4"/>
    <w:rsid w:val="00261A31"/>
    <w:rsid w:val="002626CF"/>
    <w:rsid w:val="002627A5"/>
    <w:rsid w:val="002627D9"/>
    <w:rsid w:val="00264164"/>
    <w:rsid w:val="0026431A"/>
    <w:rsid w:val="00266CF8"/>
    <w:rsid w:val="00275B5E"/>
    <w:rsid w:val="0028006A"/>
    <w:rsid w:val="00281306"/>
    <w:rsid w:val="00283A66"/>
    <w:rsid w:val="00284D03"/>
    <w:rsid w:val="00284F87"/>
    <w:rsid w:val="002853A1"/>
    <w:rsid w:val="00286A69"/>
    <w:rsid w:val="00287753"/>
    <w:rsid w:val="00291FE5"/>
    <w:rsid w:val="00292C3F"/>
    <w:rsid w:val="00294984"/>
    <w:rsid w:val="002962FC"/>
    <w:rsid w:val="002965A8"/>
    <w:rsid w:val="002A0532"/>
    <w:rsid w:val="002A1DF0"/>
    <w:rsid w:val="002A39EC"/>
    <w:rsid w:val="002A4F27"/>
    <w:rsid w:val="002A58D3"/>
    <w:rsid w:val="002A6AC2"/>
    <w:rsid w:val="002AF6E3"/>
    <w:rsid w:val="002B2A26"/>
    <w:rsid w:val="002B2CC8"/>
    <w:rsid w:val="002B2F28"/>
    <w:rsid w:val="002B34FF"/>
    <w:rsid w:val="002B5F71"/>
    <w:rsid w:val="002B737D"/>
    <w:rsid w:val="002C421F"/>
    <w:rsid w:val="002C491B"/>
    <w:rsid w:val="002D4298"/>
    <w:rsid w:val="002E07E1"/>
    <w:rsid w:val="002E0FA6"/>
    <w:rsid w:val="002E3797"/>
    <w:rsid w:val="002E5635"/>
    <w:rsid w:val="002F46E8"/>
    <w:rsid w:val="002F4D4B"/>
    <w:rsid w:val="002F5106"/>
    <w:rsid w:val="002F589A"/>
    <w:rsid w:val="002F69AA"/>
    <w:rsid w:val="002F7062"/>
    <w:rsid w:val="00300BA2"/>
    <w:rsid w:val="00302FF5"/>
    <w:rsid w:val="0030347D"/>
    <w:rsid w:val="003046B0"/>
    <w:rsid w:val="00305854"/>
    <w:rsid w:val="00306162"/>
    <w:rsid w:val="00310724"/>
    <w:rsid w:val="00310A24"/>
    <w:rsid w:val="0031240F"/>
    <w:rsid w:val="0031278B"/>
    <w:rsid w:val="00313EFB"/>
    <w:rsid w:val="00316D5C"/>
    <w:rsid w:val="003215C5"/>
    <w:rsid w:val="00322909"/>
    <w:rsid w:val="00324BC3"/>
    <w:rsid w:val="00324FF8"/>
    <w:rsid w:val="003254ED"/>
    <w:rsid w:val="00325E07"/>
    <w:rsid w:val="003261A1"/>
    <w:rsid w:val="003279DB"/>
    <w:rsid w:val="003309AA"/>
    <w:rsid w:val="0033491E"/>
    <w:rsid w:val="003409B5"/>
    <w:rsid w:val="00340DF5"/>
    <w:rsid w:val="00341B43"/>
    <w:rsid w:val="00341CEB"/>
    <w:rsid w:val="00343EB1"/>
    <w:rsid w:val="00344D20"/>
    <w:rsid w:val="00344DAF"/>
    <w:rsid w:val="00345D71"/>
    <w:rsid w:val="003479B3"/>
    <w:rsid w:val="00350C1E"/>
    <w:rsid w:val="00351214"/>
    <w:rsid w:val="00352839"/>
    <w:rsid w:val="003536AA"/>
    <w:rsid w:val="00356A8A"/>
    <w:rsid w:val="00356F9F"/>
    <w:rsid w:val="00357590"/>
    <w:rsid w:val="003627FA"/>
    <w:rsid w:val="0036508E"/>
    <w:rsid w:val="00365DA7"/>
    <w:rsid w:val="003671F5"/>
    <w:rsid w:val="0036731F"/>
    <w:rsid w:val="00371AED"/>
    <w:rsid w:val="003749D4"/>
    <w:rsid w:val="00375C68"/>
    <w:rsid w:val="003779BB"/>
    <w:rsid w:val="00386492"/>
    <w:rsid w:val="003920E4"/>
    <w:rsid w:val="003962FB"/>
    <w:rsid w:val="003A096D"/>
    <w:rsid w:val="003A2B06"/>
    <w:rsid w:val="003A468C"/>
    <w:rsid w:val="003A5B54"/>
    <w:rsid w:val="003A6188"/>
    <w:rsid w:val="003A7ADD"/>
    <w:rsid w:val="003B0DDC"/>
    <w:rsid w:val="003C04E9"/>
    <w:rsid w:val="003C38BE"/>
    <w:rsid w:val="003C72EB"/>
    <w:rsid w:val="003D5983"/>
    <w:rsid w:val="003E310E"/>
    <w:rsid w:val="003E3C18"/>
    <w:rsid w:val="003F0AC9"/>
    <w:rsid w:val="003F1B5D"/>
    <w:rsid w:val="003F2474"/>
    <w:rsid w:val="003F5C94"/>
    <w:rsid w:val="003F5E6F"/>
    <w:rsid w:val="003F7B23"/>
    <w:rsid w:val="00400657"/>
    <w:rsid w:val="00404817"/>
    <w:rsid w:val="00405744"/>
    <w:rsid w:val="00413898"/>
    <w:rsid w:val="00417C8C"/>
    <w:rsid w:val="00424400"/>
    <w:rsid w:val="004274E6"/>
    <w:rsid w:val="004278DF"/>
    <w:rsid w:val="0043658D"/>
    <w:rsid w:val="00437F97"/>
    <w:rsid w:val="004459D8"/>
    <w:rsid w:val="00445D4C"/>
    <w:rsid w:val="00446D0F"/>
    <w:rsid w:val="00447D48"/>
    <w:rsid w:val="00452E18"/>
    <w:rsid w:val="004531A6"/>
    <w:rsid w:val="00454321"/>
    <w:rsid w:val="004567DD"/>
    <w:rsid w:val="00457D94"/>
    <w:rsid w:val="00463C3B"/>
    <w:rsid w:val="00464762"/>
    <w:rsid w:val="0046521A"/>
    <w:rsid w:val="00466D46"/>
    <w:rsid w:val="00467856"/>
    <w:rsid w:val="00480FF8"/>
    <w:rsid w:val="00481546"/>
    <w:rsid w:val="00481C17"/>
    <w:rsid w:val="00482C5C"/>
    <w:rsid w:val="004839A4"/>
    <w:rsid w:val="00493F8F"/>
    <w:rsid w:val="0049458B"/>
    <w:rsid w:val="004950C3"/>
    <w:rsid w:val="0049550A"/>
    <w:rsid w:val="0049634F"/>
    <w:rsid w:val="00496489"/>
    <w:rsid w:val="00497C74"/>
    <w:rsid w:val="004A0963"/>
    <w:rsid w:val="004A0A3C"/>
    <w:rsid w:val="004A1F82"/>
    <w:rsid w:val="004A23C7"/>
    <w:rsid w:val="004A3E07"/>
    <w:rsid w:val="004A56FC"/>
    <w:rsid w:val="004A7F70"/>
    <w:rsid w:val="004B5418"/>
    <w:rsid w:val="004C1EA3"/>
    <w:rsid w:val="004C31F8"/>
    <w:rsid w:val="004C3DED"/>
    <w:rsid w:val="004C53C5"/>
    <w:rsid w:val="004C54F8"/>
    <w:rsid w:val="004C751E"/>
    <w:rsid w:val="004D2505"/>
    <w:rsid w:val="004E0C62"/>
    <w:rsid w:val="004E0EAF"/>
    <w:rsid w:val="004E125A"/>
    <w:rsid w:val="004E25E9"/>
    <w:rsid w:val="004E4480"/>
    <w:rsid w:val="004E48A4"/>
    <w:rsid w:val="004E5899"/>
    <w:rsid w:val="004F2657"/>
    <w:rsid w:val="004F6A8C"/>
    <w:rsid w:val="004F7186"/>
    <w:rsid w:val="00507BB6"/>
    <w:rsid w:val="00510115"/>
    <w:rsid w:val="005101A3"/>
    <w:rsid w:val="00510DFE"/>
    <w:rsid w:val="0051465F"/>
    <w:rsid w:val="00514B08"/>
    <w:rsid w:val="00519F36"/>
    <w:rsid w:val="005206C5"/>
    <w:rsid w:val="00525363"/>
    <w:rsid w:val="0052581E"/>
    <w:rsid w:val="00525838"/>
    <w:rsid w:val="00525FFB"/>
    <w:rsid w:val="0052790D"/>
    <w:rsid w:val="00537431"/>
    <w:rsid w:val="005378C1"/>
    <w:rsid w:val="00540C62"/>
    <w:rsid w:val="005430CA"/>
    <w:rsid w:val="00543850"/>
    <w:rsid w:val="00546997"/>
    <w:rsid w:val="00546F43"/>
    <w:rsid w:val="0055173A"/>
    <w:rsid w:val="00552CB4"/>
    <w:rsid w:val="005605AF"/>
    <w:rsid w:val="00561645"/>
    <w:rsid w:val="00563DD9"/>
    <w:rsid w:val="00567456"/>
    <w:rsid w:val="005705D9"/>
    <w:rsid w:val="00574E89"/>
    <w:rsid w:val="00580AE7"/>
    <w:rsid w:val="00581A0C"/>
    <w:rsid w:val="005836FD"/>
    <w:rsid w:val="0058375C"/>
    <w:rsid w:val="00586A14"/>
    <w:rsid w:val="0058729B"/>
    <w:rsid w:val="00587EA1"/>
    <w:rsid w:val="005915B1"/>
    <w:rsid w:val="00591DC8"/>
    <w:rsid w:val="005A2340"/>
    <w:rsid w:val="005A2E14"/>
    <w:rsid w:val="005A4647"/>
    <w:rsid w:val="005A61D8"/>
    <w:rsid w:val="005A7ED2"/>
    <w:rsid w:val="005B0041"/>
    <w:rsid w:val="005B1204"/>
    <w:rsid w:val="005B2D6A"/>
    <w:rsid w:val="005B50B6"/>
    <w:rsid w:val="005C1970"/>
    <w:rsid w:val="005C30A7"/>
    <w:rsid w:val="005C6AF2"/>
    <w:rsid w:val="005C781E"/>
    <w:rsid w:val="005D0AB9"/>
    <w:rsid w:val="005D1B4D"/>
    <w:rsid w:val="005E165D"/>
    <w:rsid w:val="005E20DA"/>
    <w:rsid w:val="005E2994"/>
    <w:rsid w:val="005E6504"/>
    <w:rsid w:val="005E6A8D"/>
    <w:rsid w:val="005E7743"/>
    <w:rsid w:val="005F1AB5"/>
    <w:rsid w:val="005F2DAC"/>
    <w:rsid w:val="005F398B"/>
    <w:rsid w:val="005F3D1F"/>
    <w:rsid w:val="00600970"/>
    <w:rsid w:val="00603FBE"/>
    <w:rsid w:val="00610AAB"/>
    <w:rsid w:val="00610F08"/>
    <w:rsid w:val="006160D7"/>
    <w:rsid w:val="00617109"/>
    <w:rsid w:val="006203FB"/>
    <w:rsid w:val="00621121"/>
    <w:rsid w:val="0062302D"/>
    <w:rsid w:val="00623E31"/>
    <w:rsid w:val="00624728"/>
    <w:rsid w:val="00630B53"/>
    <w:rsid w:val="006374FE"/>
    <w:rsid w:val="006427AE"/>
    <w:rsid w:val="00654655"/>
    <w:rsid w:val="00655E5D"/>
    <w:rsid w:val="00660388"/>
    <w:rsid w:val="00660E52"/>
    <w:rsid w:val="00661F85"/>
    <w:rsid w:val="00663000"/>
    <w:rsid w:val="00670900"/>
    <w:rsid w:val="00673884"/>
    <w:rsid w:val="006800BD"/>
    <w:rsid w:val="006802D4"/>
    <w:rsid w:val="006820EE"/>
    <w:rsid w:val="00690772"/>
    <w:rsid w:val="00695D3C"/>
    <w:rsid w:val="006970FD"/>
    <w:rsid w:val="006A08BE"/>
    <w:rsid w:val="006A2B08"/>
    <w:rsid w:val="006A4996"/>
    <w:rsid w:val="006A51B1"/>
    <w:rsid w:val="006A5323"/>
    <w:rsid w:val="006A6344"/>
    <w:rsid w:val="006A65C5"/>
    <w:rsid w:val="006B046B"/>
    <w:rsid w:val="006B1B86"/>
    <w:rsid w:val="006B1D2F"/>
    <w:rsid w:val="006B2F63"/>
    <w:rsid w:val="006B4858"/>
    <w:rsid w:val="006B5C83"/>
    <w:rsid w:val="006B7907"/>
    <w:rsid w:val="006B7F87"/>
    <w:rsid w:val="006C2DE7"/>
    <w:rsid w:val="006C61D6"/>
    <w:rsid w:val="006C6245"/>
    <w:rsid w:val="006C7BE1"/>
    <w:rsid w:val="006D04A1"/>
    <w:rsid w:val="006D0D0B"/>
    <w:rsid w:val="006D2F91"/>
    <w:rsid w:val="006D3CA7"/>
    <w:rsid w:val="006D4150"/>
    <w:rsid w:val="006D632E"/>
    <w:rsid w:val="006E5454"/>
    <w:rsid w:val="006E6A8C"/>
    <w:rsid w:val="0070191E"/>
    <w:rsid w:val="00711189"/>
    <w:rsid w:val="00712CD6"/>
    <w:rsid w:val="007170B2"/>
    <w:rsid w:val="00717C19"/>
    <w:rsid w:val="0072019B"/>
    <w:rsid w:val="0072156F"/>
    <w:rsid w:val="007277EF"/>
    <w:rsid w:val="00727AEE"/>
    <w:rsid w:val="00735B26"/>
    <w:rsid w:val="00736AB8"/>
    <w:rsid w:val="00742E63"/>
    <w:rsid w:val="0074349A"/>
    <w:rsid w:val="00750B23"/>
    <w:rsid w:val="00753B62"/>
    <w:rsid w:val="00754591"/>
    <w:rsid w:val="007569B4"/>
    <w:rsid w:val="00761B01"/>
    <w:rsid w:val="0076485D"/>
    <w:rsid w:val="00764F4B"/>
    <w:rsid w:val="0076625E"/>
    <w:rsid w:val="00766C11"/>
    <w:rsid w:val="00770236"/>
    <w:rsid w:val="007730C9"/>
    <w:rsid w:val="00773F2B"/>
    <w:rsid w:val="007752E9"/>
    <w:rsid w:val="00780537"/>
    <w:rsid w:val="00784262"/>
    <w:rsid w:val="007847BA"/>
    <w:rsid w:val="00786CE7"/>
    <w:rsid w:val="007875CE"/>
    <w:rsid w:val="00791AB0"/>
    <w:rsid w:val="00796476"/>
    <w:rsid w:val="00797688"/>
    <w:rsid w:val="007A1644"/>
    <w:rsid w:val="007A19D5"/>
    <w:rsid w:val="007A3388"/>
    <w:rsid w:val="007B422B"/>
    <w:rsid w:val="007B5912"/>
    <w:rsid w:val="007B63CA"/>
    <w:rsid w:val="007C3B4A"/>
    <w:rsid w:val="007C3F5F"/>
    <w:rsid w:val="007C49B3"/>
    <w:rsid w:val="007C5389"/>
    <w:rsid w:val="007C5CB0"/>
    <w:rsid w:val="007D499D"/>
    <w:rsid w:val="007D6346"/>
    <w:rsid w:val="007D7531"/>
    <w:rsid w:val="007D793C"/>
    <w:rsid w:val="007E064E"/>
    <w:rsid w:val="007F0CC9"/>
    <w:rsid w:val="007F2F11"/>
    <w:rsid w:val="007F2FDE"/>
    <w:rsid w:val="007F3698"/>
    <w:rsid w:val="007F4049"/>
    <w:rsid w:val="007F4306"/>
    <w:rsid w:val="007F79DF"/>
    <w:rsid w:val="008000D6"/>
    <w:rsid w:val="00800C98"/>
    <w:rsid w:val="00801F7E"/>
    <w:rsid w:val="00803307"/>
    <w:rsid w:val="00807772"/>
    <w:rsid w:val="008116BE"/>
    <w:rsid w:val="008133E0"/>
    <w:rsid w:val="008165C6"/>
    <w:rsid w:val="0081731E"/>
    <w:rsid w:val="0082036F"/>
    <w:rsid w:val="008224F9"/>
    <w:rsid w:val="00824ECA"/>
    <w:rsid w:val="00826D20"/>
    <w:rsid w:val="00827ADD"/>
    <w:rsid w:val="00831D42"/>
    <w:rsid w:val="00844E42"/>
    <w:rsid w:val="00845222"/>
    <w:rsid w:val="00850707"/>
    <w:rsid w:val="00852DC0"/>
    <w:rsid w:val="00854132"/>
    <w:rsid w:val="00855BE2"/>
    <w:rsid w:val="00856A11"/>
    <w:rsid w:val="00864C7A"/>
    <w:rsid w:val="00865D77"/>
    <w:rsid w:val="008710E3"/>
    <w:rsid w:val="008735F5"/>
    <w:rsid w:val="0087497B"/>
    <w:rsid w:val="00875865"/>
    <w:rsid w:val="008765A8"/>
    <w:rsid w:val="00880DAA"/>
    <w:rsid w:val="008852A4"/>
    <w:rsid w:val="00887012"/>
    <w:rsid w:val="00887A5D"/>
    <w:rsid w:val="00887CD9"/>
    <w:rsid w:val="008923F7"/>
    <w:rsid w:val="0089742F"/>
    <w:rsid w:val="008A0A13"/>
    <w:rsid w:val="008A5149"/>
    <w:rsid w:val="008A57ED"/>
    <w:rsid w:val="008A72C0"/>
    <w:rsid w:val="008B5C1A"/>
    <w:rsid w:val="008B7EE6"/>
    <w:rsid w:val="008C1C79"/>
    <w:rsid w:val="008C5A78"/>
    <w:rsid w:val="008C5A78"/>
    <w:rsid w:val="008C63A7"/>
    <w:rsid w:val="008C6652"/>
    <w:rsid w:val="008D0258"/>
    <w:rsid w:val="008D031F"/>
    <w:rsid w:val="008D34E0"/>
    <w:rsid w:val="008D399F"/>
    <w:rsid w:val="008D4BC7"/>
    <w:rsid w:val="008D6884"/>
    <w:rsid w:val="008D7274"/>
    <w:rsid w:val="008E188B"/>
    <w:rsid w:val="008F10E2"/>
    <w:rsid w:val="008F557A"/>
    <w:rsid w:val="00902309"/>
    <w:rsid w:val="0090704E"/>
    <w:rsid w:val="00911261"/>
    <w:rsid w:val="00916379"/>
    <w:rsid w:val="009202E2"/>
    <w:rsid w:val="00920F85"/>
    <w:rsid w:val="009211F6"/>
    <w:rsid w:val="00923231"/>
    <w:rsid w:val="009248AD"/>
    <w:rsid w:val="00930D10"/>
    <w:rsid w:val="009318A1"/>
    <w:rsid w:val="00933C27"/>
    <w:rsid w:val="0093402F"/>
    <w:rsid w:val="0093445B"/>
    <w:rsid w:val="009364FB"/>
    <w:rsid w:val="00941D3C"/>
    <w:rsid w:val="00942967"/>
    <w:rsid w:val="00944C50"/>
    <w:rsid w:val="00947306"/>
    <w:rsid w:val="00952751"/>
    <w:rsid w:val="0095E937"/>
    <w:rsid w:val="00961D08"/>
    <w:rsid w:val="00963BB9"/>
    <w:rsid w:val="009655AF"/>
    <w:rsid w:val="00966C67"/>
    <w:rsid w:val="0097162C"/>
    <w:rsid w:val="00971E99"/>
    <w:rsid w:val="00973D16"/>
    <w:rsid w:val="0097493A"/>
    <w:rsid w:val="00976155"/>
    <w:rsid w:val="00977156"/>
    <w:rsid w:val="00977998"/>
    <w:rsid w:val="00980851"/>
    <w:rsid w:val="009857B4"/>
    <w:rsid w:val="009860DD"/>
    <w:rsid w:val="009868CA"/>
    <w:rsid w:val="00986AC4"/>
    <w:rsid w:val="00986D40"/>
    <w:rsid w:val="00987CA9"/>
    <w:rsid w:val="009922B4"/>
    <w:rsid w:val="00993CF1"/>
    <w:rsid w:val="0099431E"/>
    <w:rsid w:val="00995183"/>
    <w:rsid w:val="009962C5"/>
    <w:rsid w:val="00996848"/>
    <w:rsid w:val="00997AF1"/>
    <w:rsid w:val="009A0E7D"/>
    <w:rsid w:val="009A149B"/>
    <w:rsid w:val="009A1502"/>
    <w:rsid w:val="009A3519"/>
    <w:rsid w:val="009A3DAC"/>
    <w:rsid w:val="009A5D74"/>
    <w:rsid w:val="009A6EB1"/>
    <w:rsid w:val="009B20A5"/>
    <w:rsid w:val="009B2D10"/>
    <w:rsid w:val="009B2DCD"/>
    <w:rsid w:val="009B4BE4"/>
    <w:rsid w:val="009B5D66"/>
    <w:rsid w:val="009B5F0E"/>
    <w:rsid w:val="009B956A"/>
    <w:rsid w:val="009C065A"/>
    <w:rsid w:val="009C2710"/>
    <w:rsid w:val="009D0C63"/>
    <w:rsid w:val="009D19E5"/>
    <w:rsid w:val="009D1D69"/>
    <w:rsid w:val="009D301D"/>
    <w:rsid w:val="009D5500"/>
    <w:rsid w:val="009E09F3"/>
    <w:rsid w:val="009E0AD5"/>
    <w:rsid w:val="009E0DC1"/>
    <w:rsid w:val="009E63EE"/>
    <w:rsid w:val="009F1D88"/>
    <w:rsid w:val="009F429F"/>
    <w:rsid w:val="009F5E19"/>
    <w:rsid w:val="009F7EA3"/>
    <w:rsid w:val="00A01896"/>
    <w:rsid w:val="00A018B1"/>
    <w:rsid w:val="00A03460"/>
    <w:rsid w:val="00A0737E"/>
    <w:rsid w:val="00A10961"/>
    <w:rsid w:val="00A11D9F"/>
    <w:rsid w:val="00A12C6F"/>
    <w:rsid w:val="00A17F1D"/>
    <w:rsid w:val="00A20255"/>
    <w:rsid w:val="00A20855"/>
    <w:rsid w:val="00A215BF"/>
    <w:rsid w:val="00A22C1F"/>
    <w:rsid w:val="00A25003"/>
    <w:rsid w:val="00A25953"/>
    <w:rsid w:val="00A260C6"/>
    <w:rsid w:val="00A32039"/>
    <w:rsid w:val="00A335E3"/>
    <w:rsid w:val="00A34418"/>
    <w:rsid w:val="00A3665F"/>
    <w:rsid w:val="00A40865"/>
    <w:rsid w:val="00A415DE"/>
    <w:rsid w:val="00A43094"/>
    <w:rsid w:val="00A44809"/>
    <w:rsid w:val="00A5191E"/>
    <w:rsid w:val="00A52EAD"/>
    <w:rsid w:val="00A5301D"/>
    <w:rsid w:val="00A535D4"/>
    <w:rsid w:val="00A54EE7"/>
    <w:rsid w:val="00A57C40"/>
    <w:rsid w:val="00A6011D"/>
    <w:rsid w:val="00A6375A"/>
    <w:rsid w:val="00A651C9"/>
    <w:rsid w:val="00A65450"/>
    <w:rsid w:val="00A6547E"/>
    <w:rsid w:val="00A66738"/>
    <w:rsid w:val="00A67DCF"/>
    <w:rsid w:val="00A73B96"/>
    <w:rsid w:val="00A74220"/>
    <w:rsid w:val="00A7623D"/>
    <w:rsid w:val="00A76D23"/>
    <w:rsid w:val="00A77037"/>
    <w:rsid w:val="00A77810"/>
    <w:rsid w:val="00A80801"/>
    <w:rsid w:val="00A81DE3"/>
    <w:rsid w:val="00A82377"/>
    <w:rsid w:val="00A83ABB"/>
    <w:rsid w:val="00A85DCE"/>
    <w:rsid w:val="00A90EC8"/>
    <w:rsid w:val="00A9571A"/>
    <w:rsid w:val="00A9641C"/>
    <w:rsid w:val="00AA24B6"/>
    <w:rsid w:val="00AA75B9"/>
    <w:rsid w:val="00AB0C50"/>
    <w:rsid w:val="00AB0E45"/>
    <w:rsid w:val="00AB5D28"/>
    <w:rsid w:val="00AC01E5"/>
    <w:rsid w:val="00AC0591"/>
    <w:rsid w:val="00AC26D4"/>
    <w:rsid w:val="00AC60EF"/>
    <w:rsid w:val="00AC7C2A"/>
    <w:rsid w:val="00AD39B5"/>
    <w:rsid w:val="00AD6372"/>
    <w:rsid w:val="00AD7A0B"/>
    <w:rsid w:val="00AD7CDC"/>
    <w:rsid w:val="00AE02C1"/>
    <w:rsid w:val="00AE0B0E"/>
    <w:rsid w:val="00AE1B3B"/>
    <w:rsid w:val="00AE1E8F"/>
    <w:rsid w:val="00AE3CDC"/>
    <w:rsid w:val="00AE404E"/>
    <w:rsid w:val="00AE4153"/>
    <w:rsid w:val="00AE4B30"/>
    <w:rsid w:val="00AE4BAC"/>
    <w:rsid w:val="00AE5178"/>
    <w:rsid w:val="00AE5868"/>
    <w:rsid w:val="00AE6FBC"/>
    <w:rsid w:val="00AF0A0B"/>
    <w:rsid w:val="00AF38DB"/>
    <w:rsid w:val="00AF5C84"/>
    <w:rsid w:val="00B002BE"/>
    <w:rsid w:val="00B06A22"/>
    <w:rsid w:val="00B06F5F"/>
    <w:rsid w:val="00B10F2C"/>
    <w:rsid w:val="00B129D3"/>
    <w:rsid w:val="00B155A9"/>
    <w:rsid w:val="00B22D90"/>
    <w:rsid w:val="00B232E2"/>
    <w:rsid w:val="00B23B4B"/>
    <w:rsid w:val="00B2404F"/>
    <w:rsid w:val="00B24B17"/>
    <w:rsid w:val="00B25341"/>
    <w:rsid w:val="00B2565C"/>
    <w:rsid w:val="00B26D82"/>
    <w:rsid w:val="00B34DCA"/>
    <w:rsid w:val="00B366D5"/>
    <w:rsid w:val="00B40CA8"/>
    <w:rsid w:val="00B4621B"/>
    <w:rsid w:val="00B470D6"/>
    <w:rsid w:val="00B50409"/>
    <w:rsid w:val="00B515DB"/>
    <w:rsid w:val="00B520F1"/>
    <w:rsid w:val="00B531C5"/>
    <w:rsid w:val="00B534CB"/>
    <w:rsid w:val="00B53FFE"/>
    <w:rsid w:val="00B55B75"/>
    <w:rsid w:val="00B604A6"/>
    <w:rsid w:val="00B609DC"/>
    <w:rsid w:val="00B61C62"/>
    <w:rsid w:val="00B67BC0"/>
    <w:rsid w:val="00B775C1"/>
    <w:rsid w:val="00B83D44"/>
    <w:rsid w:val="00B859B5"/>
    <w:rsid w:val="00B877B5"/>
    <w:rsid w:val="00B87909"/>
    <w:rsid w:val="00B910EC"/>
    <w:rsid w:val="00B971E2"/>
    <w:rsid w:val="00BA0D22"/>
    <w:rsid w:val="00BA70ED"/>
    <w:rsid w:val="00BB03FD"/>
    <w:rsid w:val="00BB2227"/>
    <w:rsid w:val="00BB3C76"/>
    <w:rsid w:val="00BC0585"/>
    <w:rsid w:val="00BC1BF3"/>
    <w:rsid w:val="00BC4750"/>
    <w:rsid w:val="00BC5B40"/>
    <w:rsid w:val="00BC7972"/>
    <w:rsid w:val="00BD13F1"/>
    <w:rsid w:val="00BD2FC2"/>
    <w:rsid w:val="00BD58DF"/>
    <w:rsid w:val="00BD70B1"/>
    <w:rsid w:val="00BE0345"/>
    <w:rsid w:val="00BE2471"/>
    <w:rsid w:val="00BE6F1C"/>
    <w:rsid w:val="00BE7854"/>
    <w:rsid w:val="00BF0028"/>
    <w:rsid w:val="00BF121A"/>
    <w:rsid w:val="00BF26EC"/>
    <w:rsid w:val="00BF306D"/>
    <w:rsid w:val="00BF7322"/>
    <w:rsid w:val="00C03559"/>
    <w:rsid w:val="00C03C23"/>
    <w:rsid w:val="00C0604D"/>
    <w:rsid w:val="00C104FC"/>
    <w:rsid w:val="00C12E8A"/>
    <w:rsid w:val="00C145B4"/>
    <w:rsid w:val="00C14B45"/>
    <w:rsid w:val="00C23E96"/>
    <w:rsid w:val="00C2521D"/>
    <w:rsid w:val="00C259CE"/>
    <w:rsid w:val="00C26917"/>
    <w:rsid w:val="00C2696A"/>
    <w:rsid w:val="00C27914"/>
    <w:rsid w:val="00C30A60"/>
    <w:rsid w:val="00C30D04"/>
    <w:rsid w:val="00C33110"/>
    <w:rsid w:val="00C4624C"/>
    <w:rsid w:val="00C46B94"/>
    <w:rsid w:val="00C47810"/>
    <w:rsid w:val="00C50525"/>
    <w:rsid w:val="00C60874"/>
    <w:rsid w:val="00C6247E"/>
    <w:rsid w:val="00C63597"/>
    <w:rsid w:val="00C67A2B"/>
    <w:rsid w:val="00C70C23"/>
    <w:rsid w:val="00C70F9B"/>
    <w:rsid w:val="00C7556D"/>
    <w:rsid w:val="00C75E79"/>
    <w:rsid w:val="00C81AF9"/>
    <w:rsid w:val="00C821A9"/>
    <w:rsid w:val="00C8692C"/>
    <w:rsid w:val="00CA09FB"/>
    <w:rsid w:val="00CA2661"/>
    <w:rsid w:val="00CA6CCD"/>
    <w:rsid w:val="00CB213A"/>
    <w:rsid w:val="00CB27FB"/>
    <w:rsid w:val="00CB686A"/>
    <w:rsid w:val="00CC0435"/>
    <w:rsid w:val="00CC0C66"/>
    <w:rsid w:val="00CC1E93"/>
    <w:rsid w:val="00CC3625"/>
    <w:rsid w:val="00CC6502"/>
    <w:rsid w:val="00CD1674"/>
    <w:rsid w:val="00CD389D"/>
    <w:rsid w:val="00CD3BA7"/>
    <w:rsid w:val="00CD47B1"/>
    <w:rsid w:val="00CD5E0B"/>
    <w:rsid w:val="00CD7910"/>
    <w:rsid w:val="00CE3669"/>
    <w:rsid w:val="00CE380F"/>
    <w:rsid w:val="00CF3FA6"/>
    <w:rsid w:val="00CF7C09"/>
    <w:rsid w:val="00D01E87"/>
    <w:rsid w:val="00D0619C"/>
    <w:rsid w:val="00D068C7"/>
    <w:rsid w:val="00D07610"/>
    <w:rsid w:val="00D11215"/>
    <w:rsid w:val="00D20DC5"/>
    <w:rsid w:val="00D21252"/>
    <w:rsid w:val="00D21264"/>
    <w:rsid w:val="00D213C2"/>
    <w:rsid w:val="00D23E88"/>
    <w:rsid w:val="00D2502D"/>
    <w:rsid w:val="00D25F07"/>
    <w:rsid w:val="00D25F43"/>
    <w:rsid w:val="00D34709"/>
    <w:rsid w:val="00D3628D"/>
    <w:rsid w:val="00D47750"/>
    <w:rsid w:val="00D50CCC"/>
    <w:rsid w:val="00D513F3"/>
    <w:rsid w:val="00D53550"/>
    <w:rsid w:val="00D55CF4"/>
    <w:rsid w:val="00D60DBB"/>
    <w:rsid w:val="00D627A8"/>
    <w:rsid w:val="00D6343B"/>
    <w:rsid w:val="00D65DF9"/>
    <w:rsid w:val="00D66AFC"/>
    <w:rsid w:val="00D77664"/>
    <w:rsid w:val="00D8011C"/>
    <w:rsid w:val="00D81CC8"/>
    <w:rsid w:val="00D82003"/>
    <w:rsid w:val="00D83247"/>
    <w:rsid w:val="00D83813"/>
    <w:rsid w:val="00D84295"/>
    <w:rsid w:val="00D84D8D"/>
    <w:rsid w:val="00D8516D"/>
    <w:rsid w:val="00D85E9F"/>
    <w:rsid w:val="00D8694A"/>
    <w:rsid w:val="00D8743B"/>
    <w:rsid w:val="00D90836"/>
    <w:rsid w:val="00D91946"/>
    <w:rsid w:val="00D91C33"/>
    <w:rsid w:val="00D9222A"/>
    <w:rsid w:val="00D923F9"/>
    <w:rsid w:val="00D9270A"/>
    <w:rsid w:val="00D92F4B"/>
    <w:rsid w:val="00D96189"/>
    <w:rsid w:val="00DA06C3"/>
    <w:rsid w:val="00DA0E51"/>
    <w:rsid w:val="00DA1B52"/>
    <w:rsid w:val="00DA6980"/>
    <w:rsid w:val="00DB1E67"/>
    <w:rsid w:val="00DB2069"/>
    <w:rsid w:val="00DB3227"/>
    <w:rsid w:val="00DB33E5"/>
    <w:rsid w:val="00DB7905"/>
    <w:rsid w:val="00DC24C6"/>
    <w:rsid w:val="00DC76CF"/>
    <w:rsid w:val="00DD031C"/>
    <w:rsid w:val="00DD0A5E"/>
    <w:rsid w:val="00DD0C68"/>
    <w:rsid w:val="00DD218D"/>
    <w:rsid w:val="00DD43C8"/>
    <w:rsid w:val="00DD68CE"/>
    <w:rsid w:val="00DD6C95"/>
    <w:rsid w:val="00DE0DF4"/>
    <w:rsid w:val="00DE1F48"/>
    <w:rsid w:val="00DE4C9A"/>
    <w:rsid w:val="00DE52F9"/>
    <w:rsid w:val="00DE5AC6"/>
    <w:rsid w:val="00DE7AFD"/>
    <w:rsid w:val="00DE7FA6"/>
    <w:rsid w:val="00DF2C7A"/>
    <w:rsid w:val="00DF5079"/>
    <w:rsid w:val="00DF7931"/>
    <w:rsid w:val="00E0129F"/>
    <w:rsid w:val="00E0361D"/>
    <w:rsid w:val="00E05994"/>
    <w:rsid w:val="00E14AA2"/>
    <w:rsid w:val="00E16C29"/>
    <w:rsid w:val="00E1745D"/>
    <w:rsid w:val="00E24DA4"/>
    <w:rsid w:val="00E26F63"/>
    <w:rsid w:val="00E346CA"/>
    <w:rsid w:val="00E3493B"/>
    <w:rsid w:val="00E3720A"/>
    <w:rsid w:val="00E40118"/>
    <w:rsid w:val="00E40211"/>
    <w:rsid w:val="00E423B0"/>
    <w:rsid w:val="00E47F08"/>
    <w:rsid w:val="00E51740"/>
    <w:rsid w:val="00E5490C"/>
    <w:rsid w:val="00E55B02"/>
    <w:rsid w:val="00E5730A"/>
    <w:rsid w:val="00E61E08"/>
    <w:rsid w:val="00E637B3"/>
    <w:rsid w:val="00E7009C"/>
    <w:rsid w:val="00E735A8"/>
    <w:rsid w:val="00E75083"/>
    <w:rsid w:val="00E76531"/>
    <w:rsid w:val="00E82175"/>
    <w:rsid w:val="00E8258E"/>
    <w:rsid w:val="00E862E3"/>
    <w:rsid w:val="00EA1550"/>
    <w:rsid w:val="00EA597C"/>
    <w:rsid w:val="00EB4BB2"/>
    <w:rsid w:val="00EB4DBE"/>
    <w:rsid w:val="00EC2229"/>
    <w:rsid w:val="00EC2DEB"/>
    <w:rsid w:val="00EC3CDC"/>
    <w:rsid w:val="00EC4B3F"/>
    <w:rsid w:val="00EC4FE7"/>
    <w:rsid w:val="00ED292B"/>
    <w:rsid w:val="00ED4EA9"/>
    <w:rsid w:val="00ED5F18"/>
    <w:rsid w:val="00EE161C"/>
    <w:rsid w:val="00EE1F9C"/>
    <w:rsid w:val="00EE21C5"/>
    <w:rsid w:val="00EE231F"/>
    <w:rsid w:val="00EE58DE"/>
    <w:rsid w:val="00EE6B71"/>
    <w:rsid w:val="00EE6BDF"/>
    <w:rsid w:val="00EF019A"/>
    <w:rsid w:val="00EF0C56"/>
    <w:rsid w:val="00EF35B5"/>
    <w:rsid w:val="00EF4412"/>
    <w:rsid w:val="00EF7516"/>
    <w:rsid w:val="00EF78A5"/>
    <w:rsid w:val="00F038C7"/>
    <w:rsid w:val="00F04450"/>
    <w:rsid w:val="00F104E3"/>
    <w:rsid w:val="00F11205"/>
    <w:rsid w:val="00F11924"/>
    <w:rsid w:val="00F13618"/>
    <w:rsid w:val="00F13734"/>
    <w:rsid w:val="00F14DF3"/>
    <w:rsid w:val="00F20203"/>
    <w:rsid w:val="00F21804"/>
    <w:rsid w:val="00F2640E"/>
    <w:rsid w:val="00F30B4D"/>
    <w:rsid w:val="00F30F15"/>
    <w:rsid w:val="00F32483"/>
    <w:rsid w:val="00F32931"/>
    <w:rsid w:val="00F332EC"/>
    <w:rsid w:val="00F33652"/>
    <w:rsid w:val="00F33C39"/>
    <w:rsid w:val="00F3652F"/>
    <w:rsid w:val="00F4258F"/>
    <w:rsid w:val="00F5043F"/>
    <w:rsid w:val="00F55032"/>
    <w:rsid w:val="00F559F8"/>
    <w:rsid w:val="00F5640B"/>
    <w:rsid w:val="00F57366"/>
    <w:rsid w:val="00F573CB"/>
    <w:rsid w:val="00F60774"/>
    <w:rsid w:val="00F60D50"/>
    <w:rsid w:val="00F61096"/>
    <w:rsid w:val="00F611A2"/>
    <w:rsid w:val="00F61894"/>
    <w:rsid w:val="00F65DC1"/>
    <w:rsid w:val="00F7593E"/>
    <w:rsid w:val="00F76025"/>
    <w:rsid w:val="00F77147"/>
    <w:rsid w:val="00F81688"/>
    <w:rsid w:val="00F851B3"/>
    <w:rsid w:val="00F85263"/>
    <w:rsid w:val="00F867F0"/>
    <w:rsid w:val="00F90804"/>
    <w:rsid w:val="00F90FD0"/>
    <w:rsid w:val="00F95FC9"/>
    <w:rsid w:val="00F960FB"/>
    <w:rsid w:val="00F96D5C"/>
    <w:rsid w:val="00F97BB1"/>
    <w:rsid w:val="00FA321E"/>
    <w:rsid w:val="00FA3A64"/>
    <w:rsid w:val="00FA3FAC"/>
    <w:rsid w:val="00FA51D7"/>
    <w:rsid w:val="00FB1363"/>
    <w:rsid w:val="00FB18AB"/>
    <w:rsid w:val="00FB2C1B"/>
    <w:rsid w:val="00FB36BE"/>
    <w:rsid w:val="00FB3963"/>
    <w:rsid w:val="00FB43A3"/>
    <w:rsid w:val="00FB5BBD"/>
    <w:rsid w:val="00FC1C78"/>
    <w:rsid w:val="00FC1E1A"/>
    <w:rsid w:val="00FC4132"/>
    <w:rsid w:val="00FC4A91"/>
    <w:rsid w:val="00FC6C80"/>
    <w:rsid w:val="00FD0037"/>
    <w:rsid w:val="00FE35C3"/>
    <w:rsid w:val="00FE6E8A"/>
    <w:rsid w:val="00FE6F0A"/>
    <w:rsid w:val="00FF075D"/>
    <w:rsid w:val="00FF0AFA"/>
    <w:rsid w:val="00FF104F"/>
    <w:rsid w:val="00FF2D43"/>
    <w:rsid w:val="00FF6A0E"/>
    <w:rsid w:val="0100DA37"/>
    <w:rsid w:val="0106E371"/>
    <w:rsid w:val="01110B40"/>
    <w:rsid w:val="0113CE24"/>
    <w:rsid w:val="011BA477"/>
    <w:rsid w:val="01274E18"/>
    <w:rsid w:val="01278F26"/>
    <w:rsid w:val="012BE9AA"/>
    <w:rsid w:val="0133D99D"/>
    <w:rsid w:val="01357D7E"/>
    <w:rsid w:val="013D43D8"/>
    <w:rsid w:val="0146BFB0"/>
    <w:rsid w:val="0156BBD5"/>
    <w:rsid w:val="016C9BDA"/>
    <w:rsid w:val="01712865"/>
    <w:rsid w:val="01714951"/>
    <w:rsid w:val="01780554"/>
    <w:rsid w:val="01816772"/>
    <w:rsid w:val="018229CB"/>
    <w:rsid w:val="018326ED"/>
    <w:rsid w:val="01851C13"/>
    <w:rsid w:val="0191703E"/>
    <w:rsid w:val="01D937AC"/>
    <w:rsid w:val="01E8A11D"/>
    <w:rsid w:val="01EEB248"/>
    <w:rsid w:val="01F56291"/>
    <w:rsid w:val="0202ABF7"/>
    <w:rsid w:val="020AAB5F"/>
    <w:rsid w:val="020C0C7C"/>
    <w:rsid w:val="0213813C"/>
    <w:rsid w:val="0217D0A5"/>
    <w:rsid w:val="021BB433"/>
    <w:rsid w:val="021F8C18"/>
    <w:rsid w:val="023CB46C"/>
    <w:rsid w:val="024459E7"/>
    <w:rsid w:val="024459E7"/>
    <w:rsid w:val="0253D494"/>
    <w:rsid w:val="02573155"/>
    <w:rsid w:val="0257780D"/>
    <w:rsid w:val="0258142A"/>
    <w:rsid w:val="02595A74"/>
    <w:rsid w:val="025A2888"/>
    <w:rsid w:val="02618CAA"/>
    <w:rsid w:val="0272DD7D"/>
    <w:rsid w:val="0286802D"/>
    <w:rsid w:val="0286D681"/>
    <w:rsid w:val="0286FC19"/>
    <w:rsid w:val="0287DC9C"/>
    <w:rsid w:val="02995FF8"/>
    <w:rsid w:val="029D598C"/>
    <w:rsid w:val="02A5183E"/>
    <w:rsid w:val="02B8C224"/>
    <w:rsid w:val="02D44F13"/>
    <w:rsid w:val="02DCE43E"/>
    <w:rsid w:val="030ECD05"/>
    <w:rsid w:val="03178D85"/>
    <w:rsid w:val="031D75CA"/>
    <w:rsid w:val="0334381C"/>
    <w:rsid w:val="0336F70D"/>
    <w:rsid w:val="033AA197"/>
    <w:rsid w:val="033C47D5"/>
    <w:rsid w:val="03461268"/>
    <w:rsid w:val="0349AEE1"/>
    <w:rsid w:val="034C0139"/>
    <w:rsid w:val="035B1A9D"/>
    <w:rsid w:val="03793A16"/>
    <w:rsid w:val="038285FD"/>
    <w:rsid w:val="03850759"/>
    <w:rsid w:val="038520CB"/>
    <w:rsid w:val="038520CB"/>
    <w:rsid w:val="0390FC69"/>
    <w:rsid w:val="03923780"/>
    <w:rsid w:val="03AC106B"/>
    <w:rsid w:val="03B1FC80"/>
    <w:rsid w:val="03B3804E"/>
    <w:rsid w:val="03C03D97"/>
    <w:rsid w:val="03D0A05D"/>
    <w:rsid w:val="03D119CC"/>
    <w:rsid w:val="03D119CC"/>
    <w:rsid w:val="03EAF4B1"/>
    <w:rsid w:val="040F83BB"/>
    <w:rsid w:val="041005DE"/>
    <w:rsid w:val="0414B0C7"/>
    <w:rsid w:val="0421D810"/>
    <w:rsid w:val="0468CEBC"/>
    <w:rsid w:val="0469067C"/>
    <w:rsid w:val="046CD8CF"/>
    <w:rsid w:val="046FAB18"/>
    <w:rsid w:val="047F1608"/>
    <w:rsid w:val="04911F9C"/>
    <w:rsid w:val="04AF52C4"/>
    <w:rsid w:val="04B5D3E1"/>
    <w:rsid w:val="04EAEB34"/>
    <w:rsid w:val="04EAEB34"/>
    <w:rsid w:val="04EEB25C"/>
    <w:rsid w:val="04FD0A8D"/>
    <w:rsid w:val="050B3450"/>
    <w:rsid w:val="05107187"/>
    <w:rsid w:val="052DB6D7"/>
    <w:rsid w:val="054C236C"/>
    <w:rsid w:val="0552779C"/>
    <w:rsid w:val="056A9712"/>
    <w:rsid w:val="056A9712"/>
    <w:rsid w:val="05747C86"/>
    <w:rsid w:val="0588A859"/>
    <w:rsid w:val="05928EF4"/>
    <w:rsid w:val="0597E47E"/>
    <w:rsid w:val="05B60C9B"/>
    <w:rsid w:val="05CE040F"/>
    <w:rsid w:val="05E7A949"/>
    <w:rsid w:val="05EC0E6A"/>
    <w:rsid w:val="05F461C9"/>
    <w:rsid w:val="05FAE0D8"/>
    <w:rsid w:val="06232025"/>
    <w:rsid w:val="062CCF5E"/>
    <w:rsid w:val="06597EA6"/>
    <w:rsid w:val="066EE357"/>
    <w:rsid w:val="06779BF5"/>
    <w:rsid w:val="068345F5"/>
    <w:rsid w:val="068FEB00"/>
    <w:rsid w:val="06916B9D"/>
    <w:rsid w:val="06B638CE"/>
    <w:rsid w:val="06F07B84"/>
    <w:rsid w:val="06F1AE91"/>
    <w:rsid w:val="07110322"/>
    <w:rsid w:val="07132146"/>
    <w:rsid w:val="071D5911"/>
    <w:rsid w:val="0729C524"/>
    <w:rsid w:val="072A040F"/>
    <w:rsid w:val="072BF5E8"/>
    <w:rsid w:val="072C1DAC"/>
    <w:rsid w:val="074FC8C5"/>
    <w:rsid w:val="0754125F"/>
    <w:rsid w:val="07678CD1"/>
    <w:rsid w:val="077C199F"/>
    <w:rsid w:val="078F6827"/>
    <w:rsid w:val="07928C25"/>
    <w:rsid w:val="07928C25"/>
    <w:rsid w:val="0795FA86"/>
    <w:rsid w:val="079799FE"/>
    <w:rsid w:val="0799312E"/>
    <w:rsid w:val="07B2C507"/>
    <w:rsid w:val="07BD609D"/>
    <w:rsid w:val="07BF0158"/>
    <w:rsid w:val="07C237F6"/>
    <w:rsid w:val="07CE52EA"/>
    <w:rsid w:val="07CF2321"/>
    <w:rsid w:val="07D7B28C"/>
    <w:rsid w:val="07FEA95B"/>
    <w:rsid w:val="081DBE99"/>
    <w:rsid w:val="08212F4B"/>
    <w:rsid w:val="08360131"/>
    <w:rsid w:val="083DA895"/>
    <w:rsid w:val="083DA8E8"/>
    <w:rsid w:val="084E302F"/>
    <w:rsid w:val="085E18F8"/>
    <w:rsid w:val="08661804"/>
    <w:rsid w:val="0868F67C"/>
    <w:rsid w:val="086B10E6"/>
    <w:rsid w:val="086F2171"/>
    <w:rsid w:val="0878F997"/>
    <w:rsid w:val="087F420F"/>
    <w:rsid w:val="08880F7E"/>
    <w:rsid w:val="088BF2E8"/>
    <w:rsid w:val="0899F881"/>
    <w:rsid w:val="08B39A71"/>
    <w:rsid w:val="08B5F75B"/>
    <w:rsid w:val="08C158FD"/>
    <w:rsid w:val="08C2E757"/>
    <w:rsid w:val="08C7AB6D"/>
    <w:rsid w:val="08C8C610"/>
    <w:rsid w:val="08D20576"/>
    <w:rsid w:val="08F9EEBB"/>
    <w:rsid w:val="08FCF189"/>
    <w:rsid w:val="09028129"/>
    <w:rsid w:val="0917D82D"/>
    <w:rsid w:val="092F93F6"/>
    <w:rsid w:val="0933791A"/>
    <w:rsid w:val="0941A436"/>
    <w:rsid w:val="09490287"/>
    <w:rsid w:val="09583013"/>
    <w:rsid w:val="09583013"/>
    <w:rsid w:val="095A1BB0"/>
    <w:rsid w:val="09891A84"/>
    <w:rsid w:val="0998DCF9"/>
    <w:rsid w:val="09A8BA01"/>
    <w:rsid w:val="09BD9C5C"/>
    <w:rsid w:val="09D268B0"/>
    <w:rsid w:val="09EA9DC8"/>
    <w:rsid w:val="09F642AA"/>
    <w:rsid w:val="09FAF6B3"/>
    <w:rsid w:val="0A0869B9"/>
    <w:rsid w:val="0A28D059"/>
    <w:rsid w:val="0A2D870E"/>
    <w:rsid w:val="0A3052B3"/>
    <w:rsid w:val="0A41B02F"/>
    <w:rsid w:val="0A4C257D"/>
    <w:rsid w:val="0A4F310E"/>
    <w:rsid w:val="0A556CCB"/>
    <w:rsid w:val="0A58823F"/>
    <w:rsid w:val="0A68DD79"/>
    <w:rsid w:val="0A73D283"/>
    <w:rsid w:val="0A7667DF"/>
    <w:rsid w:val="0A7C54F4"/>
    <w:rsid w:val="0A942702"/>
    <w:rsid w:val="0A95AA9B"/>
    <w:rsid w:val="0A9D7AE4"/>
    <w:rsid w:val="0AC6A660"/>
    <w:rsid w:val="0AD75D24"/>
    <w:rsid w:val="0AEECE87"/>
    <w:rsid w:val="0B187EBF"/>
    <w:rsid w:val="0B57DC62"/>
    <w:rsid w:val="0B5DC24E"/>
    <w:rsid w:val="0B713251"/>
    <w:rsid w:val="0B79E0E4"/>
    <w:rsid w:val="0B97CB41"/>
    <w:rsid w:val="0BA3D66E"/>
    <w:rsid w:val="0BB1B375"/>
    <w:rsid w:val="0BB3B122"/>
    <w:rsid w:val="0BCB53F5"/>
    <w:rsid w:val="0BD40AEB"/>
    <w:rsid w:val="0BEF6829"/>
    <w:rsid w:val="0BEFDA79"/>
    <w:rsid w:val="0C1715AD"/>
    <w:rsid w:val="0C306DA7"/>
    <w:rsid w:val="0C4639BA"/>
    <w:rsid w:val="0C4F8AC2"/>
    <w:rsid w:val="0C50BB16"/>
    <w:rsid w:val="0C716AE7"/>
    <w:rsid w:val="0C7722EC"/>
    <w:rsid w:val="0C979ACE"/>
    <w:rsid w:val="0CB7F79B"/>
    <w:rsid w:val="0CC2A032"/>
    <w:rsid w:val="0CCD7EA5"/>
    <w:rsid w:val="0CD47213"/>
    <w:rsid w:val="0CE5AFF2"/>
    <w:rsid w:val="0CF6AB32"/>
    <w:rsid w:val="0CF72E5A"/>
    <w:rsid w:val="0D01F6CE"/>
    <w:rsid w:val="0D0834FC"/>
    <w:rsid w:val="0D0EC0DC"/>
    <w:rsid w:val="0D2FA374"/>
    <w:rsid w:val="0D30C202"/>
    <w:rsid w:val="0D3D50AC"/>
    <w:rsid w:val="0D3EEFED"/>
    <w:rsid w:val="0D471574"/>
    <w:rsid w:val="0D5731D8"/>
    <w:rsid w:val="0D5BDBD5"/>
    <w:rsid w:val="0D691F53"/>
    <w:rsid w:val="0D6DC65E"/>
    <w:rsid w:val="0D713CB9"/>
    <w:rsid w:val="0D81860E"/>
    <w:rsid w:val="0D8E6AC7"/>
    <w:rsid w:val="0DA8DC64"/>
    <w:rsid w:val="0DA8F549"/>
    <w:rsid w:val="0DB8E018"/>
    <w:rsid w:val="0DCBC689"/>
    <w:rsid w:val="0DDCDE76"/>
    <w:rsid w:val="0DDD2007"/>
    <w:rsid w:val="0DF4B80C"/>
    <w:rsid w:val="0E14CCAA"/>
    <w:rsid w:val="0E189F95"/>
    <w:rsid w:val="0E19728C"/>
    <w:rsid w:val="0E1DA4E8"/>
    <w:rsid w:val="0E247983"/>
    <w:rsid w:val="0E39AAF3"/>
    <w:rsid w:val="0E40E5BA"/>
    <w:rsid w:val="0E5ECFA0"/>
    <w:rsid w:val="0E7ABFF2"/>
    <w:rsid w:val="0E7C4AE9"/>
    <w:rsid w:val="0E918DD9"/>
    <w:rsid w:val="0E955190"/>
    <w:rsid w:val="0E972050"/>
    <w:rsid w:val="0EA6811A"/>
    <w:rsid w:val="0EB0B858"/>
    <w:rsid w:val="0ED273A6"/>
    <w:rsid w:val="0ED90606"/>
    <w:rsid w:val="0EE3D15B"/>
    <w:rsid w:val="0EFC5A5C"/>
    <w:rsid w:val="0F122462"/>
    <w:rsid w:val="0F184DEA"/>
    <w:rsid w:val="0F42E3B3"/>
    <w:rsid w:val="0F5504BA"/>
    <w:rsid w:val="0F5A1EAD"/>
    <w:rsid w:val="0F7B1E2F"/>
    <w:rsid w:val="0F83DAAC"/>
    <w:rsid w:val="0F859057"/>
    <w:rsid w:val="0F9AA5C4"/>
    <w:rsid w:val="0FC02C44"/>
    <w:rsid w:val="0FCB0B2A"/>
    <w:rsid w:val="0FDAB5DC"/>
    <w:rsid w:val="0FE43352"/>
    <w:rsid w:val="0FE4352D"/>
    <w:rsid w:val="0FEF985D"/>
    <w:rsid w:val="1002B796"/>
    <w:rsid w:val="10167CCE"/>
    <w:rsid w:val="10392832"/>
    <w:rsid w:val="106239B9"/>
    <w:rsid w:val="1082686A"/>
    <w:rsid w:val="1088B7F2"/>
    <w:rsid w:val="108EF7F5"/>
    <w:rsid w:val="10AB52DC"/>
    <w:rsid w:val="10B245E6"/>
    <w:rsid w:val="10BBD457"/>
    <w:rsid w:val="10BE11D8"/>
    <w:rsid w:val="10BF1579"/>
    <w:rsid w:val="10BF1579"/>
    <w:rsid w:val="10CA71FD"/>
    <w:rsid w:val="10CD2E48"/>
    <w:rsid w:val="10D08B25"/>
    <w:rsid w:val="10E599EA"/>
    <w:rsid w:val="10EBC50C"/>
    <w:rsid w:val="10EEE229"/>
    <w:rsid w:val="111A4F27"/>
    <w:rsid w:val="112BFF65"/>
    <w:rsid w:val="112C0432"/>
    <w:rsid w:val="1139E536"/>
    <w:rsid w:val="113BA9FE"/>
    <w:rsid w:val="11636943"/>
    <w:rsid w:val="11759363"/>
    <w:rsid w:val="117E6DDA"/>
    <w:rsid w:val="11880710"/>
    <w:rsid w:val="118F39CF"/>
    <w:rsid w:val="11B1427B"/>
    <w:rsid w:val="11C212F0"/>
    <w:rsid w:val="11DC638C"/>
    <w:rsid w:val="11E2081D"/>
    <w:rsid w:val="11F01B97"/>
    <w:rsid w:val="11F20770"/>
    <w:rsid w:val="120E3EDC"/>
    <w:rsid w:val="121473E5"/>
    <w:rsid w:val="122392C5"/>
    <w:rsid w:val="12321AA2"/>
    <w:rsid w:val="123BD604"/>
    <w:rsid w:val="12403137"/>
    <w:rsid w:val="1248C33D"/>
    <w:rsid w:val="1252B0D7"/>
    <w:rsid w:val="1284E295"/>
    <w:rsid w:val="12BBA340"/>
    <w:rsid w:val="12C1A779"/>
    <w:rsid w:val="12C486B1"/>
    <w:rsid w:val="12C486B1"/>
    <w:rsid w:val="12D2DA95"/>
    <w:rsid w:val="12ED92AF"/>
    <w:rsid w:val="1310DDDC"/>
    <w:rsid w:val="13204134"/>
    <w:rsid w:val="1324A460"/>
    <w:rsid w:val="13263ED6"/>
    <w:rsid w:val="132C6B86"/>
    <w:rsid w:val="132CC39E"/>
    <w:rsid w:val="134B9309"/>
    <w:rsid w:val="13589FC5"/>
    <w:rsid w:val="13689949"/>
    <w:rsid w:val="138CE056"/>
    <w:rsid w:val="139CB695"/>
    <w:rsid w:val="13AEF671"/>
    <w:rsid w:val="13BB8D43"/>
    <w:rsid w:val="13C9091F"/>
    <w:rsid w:val="13D45827"/>
    <w:rsid w:val="13DB9547"/>
    <w:rsid w:val="13E676AC"/>
    <w:rsid w:val="13F14AA4"/>
    <w:rsid w:val="14060B8C"/>
    <w:rsid w:val="140DA072"/>
    <w:rsid w:val="14160401"/>
    <w:rsid w:val="142A4BBA"/>
    <w:rsid w:val="142C69DD"/>
    <w:rsid w:val="142EEA77"/>
    <w:rsid w:val="143CB3DC"/>
    <w:rsid w:val="143E8D69"/>
    <w:rsid w:val="14454CDE"/>
    <w:rsid w:val="144B0F28"/>
    <w:rsid w:val="14593418"/>
    <w:rsid w:val="14703CE3"/>
    <w:rsid w:val="147290BA"/>
    <w:rsid w:val="14891061"/>
    <w:rsid w:val="148FD16F"/>
    <w:rsid w:val="1494C51F"/>
    <w:rsid w:val="14C1B386"/>
    <w:rsid w:val="14C6801F"/>
    <w:rsid w:val="14F01C41"/>
    <w:rsid w:val="14FD11F5"/>
    <w:rsid w:val="15018CC8"/>
    <w:rsid w:val="15026FFC"/>
    <w:rsid w:val="150A3678"/>
    <w:rsid w:val="1515516A"/>
    <w:rsid w:val="151A4030"/>
    <w:rsid w:val="1530AB58"/>
    <w:rsid w:val="15416E96"/>
    <w:rsid w:val="15508306"/>
    <w:rsid w:val="15576FA3"/>
    <w:rsid w:val="156A71EB"/>
    <w:rsid w:val="1582E500"/>
    <w:rsid w:val="15955E61"/>
    <w:rsid w:val="159C78C9"/>
    <w:rsid w:val="15B7D46C"/>
    <w:rsid w:val="15BE6EE8"/>
    <w:rsid w:val="15DE3548"/>
    <w:rsid w:val="15F5D787"/>
    <w:rsid w:val="162E5E59"/>
    <w:rsid w:val="16707E34"/>
    <w:rsid w:val="16755C1C"/>
    <w:rsid w:val="168A34DE"/>
    <w:rsid w:val="1697D9D6"/>
    <w:rsid w:val="16A67B35"/>
    <w:rsid w:val="16ADA26B"/>
    <w:rsid w:val="16B25928"/>
    <w:rsid w:val="16C32452"/>
    <w:rsid w:val="16C355F2"/>
    <w:rsid w:val="16C6356B"/>
    <w:rsid w:val="16C6C66D"/>
    <w:rsid w:val="16D71633"/>
    <w:rsid w:val="16DB3B15"/>
    <w:rsid w:val="16F5B7FA"/>
    <w:rsid w:val="1726989B"/>
    <w:rsid w:val="174B60F8"/>
    <w:rsid w:val="174FD12C"/>
    <w:rsid w:val="1768BB25"/>
    <w:rsid w:val="177EB452"/>
    <w:rsid w:val="1785CAB6"/>
    <w:rsid w:val="178F518E"/>
    <w:rsid w:val="1797B98A"/>
    <w:rsid w:val="1797B98A"/>
    <w:rsid w:val="1797EDB1"/>
    <w:rsid w:val="17AE3C77"/>
    <w:rsid w:val="17C56B6F"/>
    <w:rsid w:val="17F0D731"/>
    <w:rsid w:val="17F5D2D7"/>
    <w:rsid w:val="17FA7F08"/>
    <w:rsid w:val="17FBC19C"/>
    <w:rsid w:val="1801E47D"/>
    <w:rsid w:val="1813D29F"/>
    <w:rsid w:val="18243CB2"/>
    <w:rsid w:val="183127A8"/>
    <w:rsid w:val="184D10D0"/>
    <w:rsid w:val="184D18DD"/>
    <w:rsid w:val="185F5862"/>
    <w:rsid w:val="1862A93D"/>
    <w:rsid w:val="1864E381"/>
    <w:rsid w:val="186E7D23"/>
    <w:rsid w:val="187033FB"/>
    <w:rsid w:val="18795D45"/>
    <w:rsid w:val="1884E59E"/>
    <w:rsid w:val="1887BF46"/>
    <w:rsid w:val="1896415A"/>
    <w:rsid w:val="1899318D"/>
    <w:rsid w:val="189A46CB"/>
    <w:rsid w:val="189FA244"/>
    <w:rsid w:val="18A5CBF5"/>
    <w:rsid w:val="18A8397D"/>
    <w:rsid w:val="18AAC531"/>
    <w:rsid w:val="18B227ED"/>
    <w:rsid w:val="18B703FA"/>
    <w:rsid w:val="18F33362"/>
    <w:rsid w:val="18F41981"/>
    <w:rsid w:val="19088D9E"/>
    <w:rsid w:val="191ED5F8"/>
    <w:rsid w:val="1923388E"/>
    <w:rsid w:val="1923388E"/>
    <w:rsid w:val="1927CE87"/>
    <w:rsid w:val="1944DFFD"/>
    <w:rsid w:val="195784DE"/>
    <w:rsid w:val="19654F3C"/>
    <w:rsid w:val="197F5E5E"/>
    <w:rsid w:val="19A028A1"/>
    <w:rsid w:val="19AC8405"/>
    <w:rsid w:val="19AF0F50"/>
    <w:rsid w:val="19B4244A"/>
    <w:rsid w:val="19B4A9E8"/>
    <w:rsid w:val="19C4F859"/>
    <w:rsid w:val="19E74A66"/>
    <w:rsid w:val="19EA7BDE"/>
    <w:rsid w:val="19FE075A"/>
    <w:rsid w:val="1A057F45"/>
    <w:rsid w:val="1A09CB7E"/>
    <w:rsid w:val="1A132008"/>
    <w:rsid w:val="1A18A67F"/>
    <w:rsid w:val="1A2037B3"/>
    <w:rsid w:val="1A4DAE69"/>
    <w:rsid w:val="1A652B26"/>
    <w:rsid w:val="1A685799"/>
    <w:rsid w:val="1A98787D"/>
    <w:rsid w:val="1AA385E7"/>
    <w:rsid w:val="1AA72D11"/>
    <w:rsid w:val="1AC233AA"/>
    <w:rsid w:val="1AC381B0"/>
    <w:rsid w:val="1AC381B0"/>
    <w:rsid w:val="1AC4D44D"/>
    <w:rsid w:val="1AD2C6D2"/>
    <w:rsid w:val="1AE01782"/>
    <w:rsid w:val="1AEE3B04"/>
    <w:rsid w:val="1B2CC803"/>
    <w:rsid w:val="1B3D2334"/>
    <w:rsid w:val="1B3FD351"/>
    <w:rsid w:val="1B40B44B"/>
    <w:rsid w:val="1B585BDB"/>
    <w:rsid w:val="1B73D674"/>
    <w:rsid w:val="1B7C67A5"/>
    <w:rsid w:val="1B995FEE"/>
    <w:rsid w:val="1BA19319"/>
    <w:rsid w:val="1BB0C3DA"/>
    <w:rsid w:val="1BC2EE9C"/>
    <w:rsid w:val="1BC8E6CC"/>
    <w:rsid w:val="1BDCDEF4"/>
    <w:rsid w:val="1BE1FA82"/>
    <w:rsid w:val="1BE7DAFE"/>
    <w:rsid w:val="1BEECB01"/>
    <w:rsid w:val="1BF48900"/>
    <w:rsid w:val="1C0DF4B1"/>
    <w:rsid w:val="1C1B4C00"/>
    <w:rsid w:val="1C37E553"/>
    <w:rsid w:val="1C3D4EE3"/>
    <w:rsid w:val="1C481367"/>
    <w:rsid w:val="1C4B3D82"/>
    <w:rsid w:val="1C50E04E"/>
    <w:rsid w:val="1C522585"/>
    <w:rsid w:val="1C5EAACA"/>
    <w:rsid w:val="1C646FEA"/>
    <w:rsid w:val="1C8EF358"/>
    <w:rsid w:val="1C97F78F"/>
    <w:rsid w:val="1CB0A1AD"/>
    <w:rsid w:val="1CBD5A81"/>
    <w:rsid w:val="1CC91B63"/>
    <w:rsid w:val="1CCFD5D3"/>
    <w:rsid w:val="1CF5DF14"/>
    <w:rsid w:val="1D138C40"/>
    <w:rsid w:val="1D2236A8"/>
    <w:rsid w:val="1D3235C4"/>
    <w:rsid w:val="1D34243A"/>
    <w:rsid w:val="1D34A737"/>
    <w:rsid w:val="1D3824CB"/>
    <w:rsid w:val="1D673C3B"/>
    <w:rsid w:val="1D702475"/>
    <w:rsid w:val="1D7FE192"/>
    <w:rsid w:val="1D8069E7"/>
    <w:rsid w:val="1D82705E"/>
    <w:rsid w:val="1D89DBEE"/>
    <w:rsid w:val="1D935BE0"/>
    <w:rsid w:val="1D9C57E2"/>
    <w:rsid w:val="1DD48EFF"/>
    <w:rsid w:val="1DD69A6C"/>
    <w:rsid w:val="1DF79929"/>
    <w:rsid w:val="1E0FE17E"/>
    <w:rsid w:val="1E28603D"/>
    <w:rsid w:val="1E29C604"/>
    <w:rsid w:val="1E29F462"/>
    <w:rsid w:val="1E4352EC"/>
    <w:rsid w:val="1E49E39E"/>
    <w:rsid w:val="1E4A0A8F"/>
    <w:rsid w:val="1E5C32DC"/>
    <w:rsid w:val="1E70DCB7"/>
    <w:rsid w:val="1E856156"/>
    <w:rsid w:val="1E97A5F7"/>
    <w:rsid w:val="1EBA0F08"/>
    <w:rsid w:val="1EC54331"/>
    <w:rsid w:val="1ECC51FD"/>
    <w:rsid w:val="1EDA5872"/>
    <w:rsid w:val="1EF1FA87"/>
    <w:rsid w:val="1EFF487D"/>
    <w:rsid w:val="1F077179"/>
    <w:rsid w:val="1F08C316"/>
    <w:rsid w:val="1F08DEFA"/>
    <w:rsid w:val="1F1DF354"/>
    <w:rsid w:val="1F2B12B1"/>
    <w:rsid w:val="1F2BE658"/>
    <w:rsid w:val="1F42C91D"/>
    <w:rsid w:val="1F7C8864"/>
    <w:rsid w:val="1F8D2186"/>
    <w:rsid w:val="1FA02656"/>
    <w:rsid w:val="1FB7F50E"/>
    <w:rsid w:val="1FBB0C8C"/>
    <w:rsid w:val="1FD05EC2"/>
    <w:rsid w:val="1FE4B068"/>
    <w:rsid w:val="1FF01662"/>
    <w:rsid w:val="200FE3D3"/>
    <w:rsid w:val="2020709F"/>
    <w:rsid w:val="20212813"/>
    <w:rsid w:val="2022F322"/>
    <w:rsid w:val="2032127D"/>
    <w:rsid w:val="203956E1"/>
    <w:rsid w:val="203FA3C9"/>
    <w:rsid w:val="204B1634"/>
    <w:rsid w:val="20593DFA"/>
    <w:rsid w:val="20593DFA"/>
    <w:rsid w:val="205C4C21"/>
    <w:rsid w:val="20718910"/>
    <w:rsid w:val="2076A312"/>
    <w:rsid w:val="207C30CB"/>
    <w:rsid w:val="207D9C07"/>
    <w:rsid w:val="2084E01E"/>
    <w:rsid w:val="20885014"/>
    <w:rsid w:val="20C4B7D4"/>
    <w:rsid w:val="20C66872"/>
    <w:rsid w:val="20D2A6B7"/>
    <w:rsid w:val="20E2A9F6"/>
    <w:rsid w:val="20EF194F"/>
    <w:rsid w:val="20F90EE0"/>
    <w:rsid w:val="20FF9A26"/>
    <w:rsid w:val="210BBBC2"/>
    <w:rsid w:val="2111F489"/>
    <w:rsid w:val="214C6A4D"/>
    <w:rsid w:val="215E004B"/>
    <w:rsid w:val="215F831A"/>
    <w:rsid w:val="2179A203"/>
    <w:rsid w:val="21830351"/>
    <w:rsid w:val="21885611"/>
    <w:rsid w:val="21885611"/>
    <w:rsid w:val="219486CA"/>
    <w:rsid w:val="21A563FC"/>
    <w:rsid w:val="21ACB875"/>
    <w:rsid w:val="21C778F9"/>
    <w:rsid w:val="21DA3FF0"/>
    <w:rsid w:val="21DEED24"/>
    <w:rsid w:val="21FC12EF"/>
    <w:rsid w:val="2216D81B"/>
    <w:rsid w:val="221FB14E"/>
    <w:rsid w:val="2263819F"/>
    <w:rsid w:val="228E5D04"/>
    <w:rsid w:val="2291722D"/>
    <w:rsid w:val="229DFB57"/>
    <w:rsid w:val="22AC9F62"/>
    <w:rsid w:val="22AD0357"/>
    <w:rsid w:val="22B8C06F"/>
    <w:rsid w:val="22BB51B2"/>
    <w:rsid w:val="22C1E32A"/>
    <w:rsid w:val="22C1E3B0"/>
    <w:rsid w:val="22E69924"/>
    <w:rsid w:val="22E69924"/>
    <w:rsid w:val="22E7D705"/>
    <w:rsid w:val="231D9D6A"/>
    <w:rsid w:val="2322965D"/>
    <w:rsid w:val="2334EEFE"/>
    <w:rsid w:val="234AF3E9"/>
    <w:rsid w:val="234B62A9"/>
    <w:rsid w:val="235270D0"/>
    <w:rsid w:val="2354BFAC"/>
    <w:rsid w:val="235B0A6A"/>
    <w:rsid w:val="236B1716"/>
    <w:rsid w:val="2373E37E"/>
    <w:rsid w:val="2383A2D6"/>
    <w:rsid w:val="2383AC0D"/>
    <w:rsid w:val="238A323B"/>
    <w:rsid w:val="238D152B"/>
    <w:rsid w:val="23ABDF5B"/>
    <w:rsid w:val="23B29B70"/>
    <w:rsid w:val="23B6DD35"/>
    <w:rsid w:val="23E19BD4"/>
    <w:rsid w:val="23E36CBD"/>
    <w:rsid w:val="23FF8DDB"/>
    <w:rsid w:val="24077CB2"/>
    <w:rsid w:val="24090BF6"/>
    <w:rsid w:val="2409EE98"/>
    <w:rsid w:val="241BBD9B"/>
    <w:rsid w:val="242A0EB4"/>
    <w:rsid w:val="243CCD61"/>
    <w:rsid w:val="24467ED5"/>
    <w:rsid w:val="244702EA"/>
    <w:rsid w:val="244B6BE9"/>
    <w:rsid w:val="244E4308"/>
    <w:rsid w:val="24533536"/>
    <w:rsid w:val="24711064"/>
    <w:rsid w:val="247BA421"/>
    <w:rsid w:val="247BA421"/>
    <w:rsid w:val="2486C49D"/>
    <w:rsid w:val="24878766"/>
    <w:rsid w:val="24911108"/>
    <w:rsid w:val="24A1B75D"/>
    <w:rsid w:val="24AC058A"/>
    <w:rsid w:val="24B5F29F"/>
    <w:rsid w:val="24DE20F2"/>
    <w:rsid w:val="24E5C064"/>
    <w:rsid w:val="24E9026F"/>
    <w:rsid w:val="24F68243"/>
    <w:rsid w:val="24F6F2B1"/>
    <w:rsid w:val="24FA0932"/>
    <w:rsid w:val="2512C2BB"/>
    <w:rsid w:val="2525B667"/>
    <w:rsid w:val="25329C5E"/>
    <w:rsid w:val="253C53FC"/>
    <w:rsid w:val="254A2A2D"/>
    <w:rsid w:val="2568B138"/>
    <w:rsid w:val="25938DCA"/>
    <w:rsid w:val="25A1DE68"/>
    <w:rsid w:val="25AF23AD"/>
    <w:rsid w:val="25DAB280"/>
    <w:rsid w:val="2602516F"/>
    <w:rsid w:val="2609A7A0"/>
    <w:rsid w:val="26132FCE"/>
    <w:rsid w:val="2615BEF1"/>
    <w:rsid w:val="262F87AA"/>
    <w:rsid w:val="2635EBC2"/>
    <w:rsid w:val="263FC609"/>
    <w:rsid w:val="264E5455"/>
    <w:rsid w:val="265C74DD"/>
    <w:rsid w:val="266418CD"/>
    <w:rsid w:val="26649A59"/>
    <w:rsid w:val="2673661D"/>
    <w:rsid w:val="2677F70D"/>
    <w:rsid w:val="267F6200"/>
    <w:rsid w:val="2686C657"/>
    <w:rsid w:val="26943B18"/>
    <w:rsid w:val="26A1BA3F"/>
    <w:rsid w:val="26A307D7"/>
    <w:rsid w:val="26BC16FC"/>
    <w:rsid w:val="26C1655E"/>
    <w:rsid w:val="26CC7F9B"/>
    <w:rsid w:val="26D972F0"/>
    <w:rsid w:val="26E9B9C4"/>
    <w:rsid w:val="26F44769"/>
    <w:rsid w:val="27151263"/>
    <w:rsid w:val="27151263"/>
    <w:rsid w:val="27252E01"/>
    <w:rsid w:val="272E82C5"/>
    <w:rsid w:val="27549C49"/>
    <w:rsid w:val="2772E6D5"/>
    <w:rsid w:val="2772E6D5"/>
    <w:rsid w:val="279E017F"/>
    <w:rsid w:val="27AF37C6"/>
    <w:rsid w:val="27B98268"/>
    <w:rsid w:val="27D236A7"/>
    <w:rsid w:val="27D9A3C0"/>
    <w:rsid w:val="27DC9007"/>
    <w:rsid w:val="27DCFB4E"/>
    <w:rsid w:val="27E45660"/>
    <w:rsid w:val="27ED9422"/>
    <w:rsid w:val="27F57169"/>
    <w:rsid w:val="281D03F0"/>
    <w:rsid w:val="2824886D"/>
    <w:rsid w:val="282489FA"/>
    <w:rsid w:val="2833F2EB"/>
    <w:rsid w:val="2852C061"/>
    <w:rsid w:val="287D63D9"/>
    <w:rsid w:val="289B9549"/>
    <w:rsid w:val="289B9B90"/>
    <w:rsid w:val="289EAC25"/>
    <w:rsid w:val="28A3E0BE"/>
    <w:rsid w:val="28B72CB2"/>
    <w:rsid w:val="28D8B196"/>
    <w:rsid w:val="28DBA1F2"/>
    <w:rsid w:val="28F5B4C5"/>
    <w:rsid w:val="291086D4"/>
    <w:rsid w:val="29402511"/>
    <w:rsid w:val="29439F3E"/>
    <w:rsid w:val="295C8666"/>
    <w:rsid w:val="2981C027"/>
    <w:rsid w:val="29913E1D"/>
    <w:rsid w:val="29A5C966"/>
    <w:rsid w:val="29B48BF3"/>
    <w:rsid w:val="29BAE449"/>
    <w:rsid w:val="29BF9D6C"/>
    <w:rsid w:val="29CD5E02"/>
    <w:rsid w:val="2A050178"/>
    <w:rsid w:val="2A1053FC"/>
    <w:rsid w:val="2A135BD2"/>
    <w:rsid w:val="2A5093F4"/>
    <w:rsid w:val="2A62C6F5"/>
    <w:rsid w:val="2A6D920E"/>
    <w:rsid w:val="2A6DE338"/>
    <w:rsid w:val="2A73E25A"/>
    <w:rsid w:val="2A952392"/>
    <w:rsid w:val="2AA0CACD"/>
    <w:rsid w:val="2AA357C1"/>
    <w:rsid w:val="2AA78E28"/>
    <w:rsid w:val="2AA78E28"/>
    <w:rsid w:val="2ABC8C02"/>
    <w:rsid w:val="2ACC4052"/>
    <w:rsid w:val="2AD32EA3"/>
    <w:rsid w:val="2AD92BD1"/>
    <w:rsid w:val="2B058F58"/>
    <w:rsid w:val="2B08F7B5"/>
    <w:rsid w:val="2B1C3D8E"/>
    <w:rsid w:val="2B2066D5"/>
    <w:rsid w:val="2B3623FF"/>
    <w:rsid w:val="2B3B0590"/>
    <w:rsid w:val="2B54AFC4"/>
    <w:rsid w:val="2B871C3D"/>
    <w:rsid w:val="2BAC17EB"/>
    <w:rsid w:val="2BCB250E"/>
    <w:rsid w:val="2BE2FEE1"/>
    <w:rsid w:val="2BE2FEE1"/>
    <w:rsid w:val="2BFD9B50"/>
    <w:rsid w:val="2C0C1444"/>
    <w:rsid w:val="2C1770BD"/>
    <w:rsid w:val="2C5247A4"/>
    <w:rsid w:val="2C7161E5"/>
    <w:rsid w:val="2C793CE6"/>
    <w:rsid w:val="2C9A7D99"/>
    <w:rsid w:val="2C9C2327"/>
    <w:rsid w:val="2CA7502E"/>
    <w:rsid w:val="2CC9C721"/>
    <w:rsid w:val="2CCC4FD9"/>
    <w:rsid w:val="2CCE6A56"/>
    <w:rsid w:val="2CE09B86"/>
    <w:rsid w:val="2CE207D3"/>
    <w:rsid w:val="2CF61CDE"/>
    <w:rsid w:val="2CFDAC58"/>
    <w:rsid w:val="2D0D4B5D"/>
    <w:rsid w:val="2D19B9C8"/>
    <w:rsid w:val="2D296CAF"/>
    <w:rsid w:val="2D2AF1D0"/>
    <w:rsid w:val="2D42A773"/>
    <w:rsid w:val="2D4C96D8"/>
    <w:rsid w:val="2D530F95"/>
    <w:rsid w:val="2D5CF657"/>
    <w:rsid w:val="2D711204"/>
    <w:rsid w:val="2D813F17"/>
    <w:rsid w:val="2D813F17"/>
    <w:rsid w:val="2D8AD6FB"/>
    <w:rsid w:val="2DAD4008"/>
    <w:rsid w:val="2DB40144"/>
    <w:rsid w:val="2DB5E03E"/>
    <w:rsid w:val="2DBB31C1"/>
    <w:rsid w:val="2DBC99CF"/>
    <w:rsid w:val="2DD233DA"/>
    <w:rsid w:val="2DD7DA41"/>
    <w:rsid w:val="2DDCB25A"/>
    <w:rsid w:val="2DE7A11B"/>
    <w:rsid w:val="2DF338E7"/>
    <w:rsid w:val="2DF6D401"/>
    <w:rsid w:val="2E08B44A"/>
    <w:rsid w:val="2E08FE3F"/>
    <w:rsid w:val="2E09AE7A"/>
    <w:rsid w:val="2E1A92BC"/>
    <w:rsid w:val="2E1AA6A9"/>
    <w:rsid w:val="2E22FB45"/>
    <w:rsid w:val="2E248C1D"/>
    <w:rsid w:val="2E2BD4A1"/>
    <w:rsid w:val="2E357EEE"/>
    <w:rsid w:val="2E5C2EB2"/>
    <w:rsid w:val="2E694A1B"/>
    <w:rsid w:val="2E694A1B"/>
    <w:rsid w:val="2E698CB9"/>
    <w:rsid w:val="2E6DE413"/>
    <w:rsid w:val="2E785E9E"/>
    <w:rsid w:val="2E88C664"/>
    <w:rsid w:val="2E892AC1"/>
    <w:rsid w:val="2E89F009"/>
    <w:rsid w:val="2EB8643A"/>
    <w:rsid w:val="2EBAE701"/>
    <w:rsid w:val="2EC1814D"/>
    <w:rsid w:val="2EC7C766"/>
    <w:rsid w:val="2ECA4065"/>
    <w:rsid w:val="2ECB5F51"/>
    <w:rsid w:val="2ED7FC58"/>
    <w:rsid w:val="2EF619EF"/>
    <w:rsid w:val="2F0D6A0A"/>
    <w:rsid w:val="2F2DAD27"/>
    <w:rsid w:val="2F3C25AB"/>
    <w:rsid w:val="2F53A9B0"/>
    <w:rsid w:val="2F5FD4D7"/>
    <w:rsid w:val="2F9C9279"/>
    <w:rsid w:val="2F9FC943"/>
    <w:rsid w:val="2FA3D577"/>
    <w:rsid w:val="2FB1CD14"/>
    <w:rsid w:val="2FBC56D4"/>
    <w:rsid w:val="2FC7C827"/>
    <w:rsid w:val="2FD4B50A"/>
    <w:rsid w:val="2FDADFBC"/>
    <w:rsid w:val="2FEE445A"/>
    <w:rsid w:val="2FEFDE8E"/>
    <w:rsid w:val="300A2234"/>
    <w:rsid w:val="300DA0ED"/>
    <w:rsid w:val="3028CA94"/>
    <w:rsid w:val="302B6CC2"/>
    <w:rsid w:val="302CC47E"/>
    <w:rsid w:val="304E6D19"/>
    <w:rsid w:val="30652C9F"/>
    <w:rsid w:val="30709B97"/>
    <w:rsid w:val="30719EF0"/>
    <w:rsid w:val="30745F8F"/>
    <w:rsid w:val="307B02D3"/>
    <w:rsid w:val="308AF85D"/>
    <w:rsid w:val="30ABA635"/>
    <w:rsid w:val="30B13720"/>
    <w:rsid w:val="30BB695C"/>
    <w:rsid w:val="30C1AD20"/>
    <w:rsid w:val="3104801F"/>
    <w:rsid w:val="31088EBC"/>
    <w:rsid w:val="3132BA10"/>
    <w:rsid w:val="313C0E77"/>
    <w:rsid w:val="31579EB1"/>
    <w:rsid w:val="3162657B"/>
    <w:rsid w:val="31639888"/>
    <w:rsid w:val="316F6F2B"/>
    <w:rsid w:val="31754A14"/>
    <w:rsid w:val="318DE5C9"/>
    <w:rsid w:val="31A9121C"/>
    <w:rsid w:val="31B3110B"/>
    <w:rsid w:val="31B91213"/>
    <w:rsid w:val="31CD3B01"/>
    <w:rsid w:val="31CFA9BF"/>
    <w:rsid w:val="31E477BC"/>
    <w:rsid w:val="31E5A378"/>
    <w:rsid w:val="31EACFB9"/>
    <w:rsid w:val="31F51333"/>
    <w:rsid w:val="321BDB4A"/>
    <w:rsid w:val="32209198"/>
    <w:rsid w:val="3230E4A6"/>
    <w:rsid w:val="3231F075"/>
    <w:rsid w:val="324CE4BA"/>
    <w:rsid w:val="324E92EC"/>
    <w:rsid w:val="32568D9D"/>
    <w:rsid w:val="326A96A3"/>
    <w:rsid w:val="32733922"/>
    <w:rsid w:val="327516C7"/>
    <w:rsid w:val="327516C7"/>
    <w:rsid w:val="327B6046"/>
    <w:rsid w:val="32848AD3"/>
    <w:rsid w:val="32971F21"/>
    <w:rsid w:val="32C56463"/>
    <w:rsid w:val="32C69406"/>
    <w:rsid w:val="32C723D7"/>
    <w:rsid w:val="32CFFDE7"/>
    <w:rsid w:val="32D0880D"/>
    <w:rsid w:val="330267F2"/>
    <w:rsid w:val="33216A6D"/>
    <w:rsid w:val="33313182"/>
    <w:rsid w:val="335BBCD8"/>
    <w:rsid w:val="335BBCD8"/>
    <w:rsid w:val="33669517"/>
    <w:rsid w:val="3373E391"/>
    <w:rsid w:val="338C58E0"/>
    <w:rsid w:val="338D1AED"/>
    <w:rsid w:val="33A3AEB3"/>
    <w:rsid w:val="33AE797C"/>
    <w:rsid w:val="33B02536"/>
    <w:rsid w:val="33B63B49"/>
    <w:rsid w:val="33B86508"/>
    <w:rsid w:val="33BF6906"/>
    <w:rsid w:val="33CCA79C"/>
    <w:rsid w:val="33F3624F"/>
    <w:rsid w:val="34034143"/>
    <w:rsid w:val="341C9864"/>
    <w:rsid w:val="341D7DAD"/>
    <w:rsid w:val="342A226A"/>
    <w:rsid w:val="342A226A"/>
    <w:rsid w:val="34410CEF"/>
    <w:rsid w:val="34573E7A"/>
    <w:rsid w:val="346BCFB8"/>
    <w:rsid w:val="347983A3"/>
    <w:rsid w:val="34874A66"/>
    <w:rsid w:val="3490FE0F"/>
    <w:rsid w:val="34AFF880"/>
    <w:rsid w:val="34C111C7"/>
    <w:rsid w:val="34D1360C"/>
    <w:rsid w:val="34D1EC8D"/>
    <w:rsid w:val="34FDBF38"/>
    <w:rsid w:val="34FDE06C"/>
    <w:rsid w:val="350D8F75"/>
    <w:rsid w:val="351D1E1E"/>
    <w:rsid w:val="353BF25B"/>
    <w:rsid w:val="353D6A19"/>
    <w:rsid w:val="3559D126"/>
    <w:rsid w:val="355B7464"/>
    <w:rsid w:val="355EAB7F"/>
    <w:rsid w:val="355F878D"/>
    <w:rsid w:val="35728F06"/>
    <w:rsid w:val="3574DF39"/>
    <w:rsid w:val="3588F69D"/>
    <w:rsid w:val="35DE928B"/>
    <w:rsid w:val="35EB6CAF"/>
    <w:rsid w:val="35FB1296"/>
    <w:rsid w:val="36186F90"/>
    <w:rsid w:val="361BD00E"/>
    <w:rsid w:val="36383D85"/>
    <w:rsid w:val="363B6F18"/>
    <w:rsid w:val="363ED573"/>
    <w:rsid w:val="36892937"/>
    <w:rsid w:val="36A3A12E"/>
    <w:rsid w:val="36A3A12E"/>
    <w:rsid w:val="36BF571A"/>
    <w:rsid w:val="36E173B2"/>
    <w:rsid w:val="36E173B2"/>
    <w:rsid w:val="36EE097E"/>
    <w:rsid w:val="36FE2481"/>
    <w:rsid w:val="37058553"/>
    <w:rsid w:val="370764E8"/>
    <w:rsid w:val="370EB7E6"/>
    <w:rsid w:val="37111E09"/>
    <w:rsid w:val="3717B7B9"/>
    <w:rsid w:val="3718A84F"/>
    <w:rsid w:val="372C1FC3"/>
    <w:rsid w:val="37388650"/>
    <w:rsid w:val="373D4A43"/>
    <w:rsid w:val="37499E88"/>
    <w:rsid w:val="3761FB09"/>
    <w:rsid w:val="377743EF"/>
    <w:rsid w:val="3786EBC9"/>
    <w:rsid w:val="378DAD6D"/>
    <w:rsid w:val="37A69A8A"/>
    <w:rsid w:val="37A79808"/>
    <w:rsid w:val="37B87EA2"/>
    <w:rsid w:val="37D8266B"/>
    <w:rsid w:val="37E758C9"/>
    <w:rsid w:val="37E8D536"/>
    <w:rsid w:val="37EAF6AC"/>
    <w:rsid w:val="37EDDB2A"/>
    <w:rsid w:val="37EEC51A"/>
    <w:rsid w:val="37FAF073"/>
    <w:rsid w:val="37FB5470"/>
    <w:rsid w:val="3809AC34"/>
    <w:rsid w:val="381862A8"/>
    <w:rsid w:val="383D9FD7"/>
    <w:rsid w:val="384163E3"/>
    <w:rsid w:val="384335CE"/>
    <w:rsid w:val="38603587"/>
    <w:rsid w:val="386357CB"/>
    <w:rsid w:val="3870C8F5"/>
    <w:rsid w:val="38798CF9"/>
    <w:rsid w:val="3879C45A"/>
    <w:rsid w:val="38A0A2D2"/>
    <w:rsid w:val="38A34B80"/>
    <w:rsid w:val="38A39E5F"/>
    <w:rsid w:val="38A691A9"/>
    <w:rsid w:val="38AAEB67"/>
    <w:rsid w:val="38B2EDC3"/>
    <w:rsid w:val="38BB5B82"/>
    <w:rsid w:val="38BC44F7"/>
    <w:rsid w:val="38DA2B7B"/>
    <w:rsid w:val="38DB51BD"/>
    <w:rsid w:val="38E2E4DF"/>
    <w:rsid w:val="38FBD14F"/>
    <w:rsid w:val="3920764D"/>
    <w:rsid w:val="39228AC1"/>
    <w:rsid w:val="392D9D6E"/>
    <w:rsid w:val="39369061"/>
    <w:rsid w:val="395843D7"/>
    <w:rsid w:val="396176C4"/>
    <w:rsid w:val="397D70D2"/>
    <w:rsid w:val="398404DF"/>
    <w:rsid w:val="3995BB85"/>
    <w:rsid w:val="39B29759"/>
    <w:rsid w:val="39BD02E1"/>
    <w:rsid w:val="39DB9AD7"/>
    <w:rsid w:val="39DCF646"/>
    <w:rsid w:val="39DD264B"/>
    <w:rsid w:val="39DE130E"/>
    <w:rsid w:val="39EDEB78"/>
    <w:rsid w:val="3A03CD0E"/>
    <w:rsid w:val="3A0698EC"/>
    <w:rsid w:val="3A4B1BE6"/>
    <w:rsid w:val="3A5BABD6"/>
    <w:rsid w:val="3AA7F533"/>
    <w:rsid w:val="3AB06358"/>
    <w:rsid w:val="3AECD214"/>
    <w:rsid w:val="3AF9725A"/>
    <w:rsid w:val="3AFAB2CB"/>
    <w:rsid w:val="3B06635C"/>
    <w:rsid w:val="3B0668DE"/>
    <w:rsid w:val="3B0ACC5C"/>
    <w:rsid w:val="3B28C556"/>
    <w:rsid w:val="3B3A8E23"/>
    <w:rsid w:val="3B3BA1EE"/>
    <w:rsid w:val="3B5F1816"/>
    <w:rsid w:val="3B874DBE"/>
    <w:rsid w:val="3B980EED"/>
    <w:rsid w:val="3B9B98B1"/>
    <w:rsid w:val="3B9F4CD1"/>
    <w:rsid w:val="3BD571D8"/>
    <w:rsid w:val="3C197C72"/>
    <w:rsid w:val="3C258C04"/>
    <w:rsid w:val="3C26AD7B"/>
    <w:rsid w:val="3C55214C"/>
    <w:rsid w:val="3C64E2D5"/>
    <w:rsid w:val="3C712B44"/>
    <w:rsid w:val="3C79F9C0"/>
    <w:rsid w:val="3C79F9C0"/>
    <w:rsid w:val="3C82714A"/>
    <w:rsid w:val="3CA0F0EA"/>
    <w:rsid w:val="3CB05B7F"/>
    <w:rsid w:val="3CB97F8C"/>
    <w:rsid w:val="3CC4ED25"/>
    <w:rsid w:val="3CC82AE1"/>
    <w:rsid w:val="3CD9E090"/>
    <w:rsid w:val="3CEA9562"/>
    <w:rsid w:val="3D06D67A"/>
    <w:rsid w:val="3D36CE88"/>
    <w:rsid w:val="3D5907AF"/>
    <w:rsid w:val="3D7AC81E"/>
    <w:rsid w:val="3D7B584D"/>
    <w:rsid w:val="3D992316"/>
    <w:rsid w:val="3DA79940"/>
    <w:rsid w:val="3DA87A9E"/>
    <w:rsid w:val="3DB6E361"/>
    <w:rsid w:val="3DC9D5D4"/>
    <w:rsid w:val="3DCB540A"/>
    <w:rsid w:val="3DDDD6C1"/>
    <w:rsid w:val="3DEAAF80"/>
    <w:rsid w:val="3DFD64F2"/>
    <w:rsid w:val="3DFF02E7"/>
    <w:rsid w:val="3E09FADB"/>
    <w:rsid w:val="3E211405"/>
    <w:rsid w:val="3E2C6C9A"/>
    <w:rsid w:val="3E33CCE9"/>
    <w:rsid w:val="3E46A33A"/>
    <w:rsid w:val="3E6A31F7"/>
    <w:rsid w:val="3E7922B9"/>
    <w:rsid w:val="3E79C7B8"/>
    <w:rsid w:val="3E80E26B"/>
    <w:rsid w:val="3E8EF6C7"/>
    <w:rsid w:val="3E991F1B"/>
    <w:rsid w:val="3EB95A9D"/>
    <w:rsid w:val="3EC94D6A"/>
    <w:rsid w:val="3ED562F9"/>
    <w:rsid w:val="3EDD4C15"/>
    <w:rsid w:val="3EE86C55"/>
    <w:rsid w:val="3EED0D84"/>
    <w:rsid w:val="3F0E68B2"/>
    <w:rsid w:val="3F3D4CA3"/>
    <w:rsid w:val="3F3D711F"/>
    <w:rsid w:val="3F637C11"/>
    <w:rsid w:val="3F7CB83D"/>
    <w:rsid w:val="3FACA182"/>
    <w:rsid w:val="3FB7DFD7"/>
    <w:rsid w:val="3FBD3C37"/>
    <w:rsid w:val="3FDB1F0C"/>
    <w:rsid w:val="400004FF"/>
    <w:rsid w:val="40027CBE"/>
    <w:rsid w:val="40110372"/>
    <w:rsid w:val="401B3E36"/>
    <w:rsid w:val="402080E3"/>
    <w:rsid w:val="4024C64B"/>
    <w:rsid w:val="402FC37C"/>
    <w:rsid w:val="403B230B"/>
    <w:rsid w:val="40453862"/>
    <w:rsid w:val="40453862"/>
    <w:rsid w:val="4070C0C4"/>
    <w:rsid w:val="407921CF"/>
    <w:rsid w:val="40838B81"/>
    <w:rsid w:val="40839C23"/>
    <w:rsid w:val="408734E6"/>
    <w:rsid w:val="409B9066"/>
    <w:rsid w:val="40C2BEBA"/>
    <w:rsid w:val="40C345D5"/>
    <w:rsid w:val="40C8C370"/>
    <w:rsid w:val="40D0C3D8"/>
    <w:rsid w:val="40D4C4F0"/>
    <w:rsid w:val="40D77451"/>
    <w:rsid w:val="40F4F170"/>
    <w:rsid w:val="410D726B"/>
    <w:rsid w:val="4126E592"/>
    <w:rsid w:val="412E9248"/>
    <w:rsid w:val="41360F25"/>
    <w:rsid w:val="4138F237"/>
    <w:rsid w:val="413A1EA3"/>
    <w:rsid w:val="414A5DD9"/>
    <w:rsid w:val="4161225C"/>
    <w:rsid w:val="4161225C"/>
    <w:rsid w:val="416313FC"/>
    <w:rsid w:val="4177AFCD"/>
    <w:rsid w:val="4179353C"/>
    <w:rsid w:val="4190378B"/>
    <w:rsid w:val="419D3640"/>
    <w:rsid w:val="41A0808E"/>
    <w:rsid w:val="41ADB266"/>
    <w:rsid w:val="41AFAB2C"/>
    <w:rsid w:val="41C4A691"/>
    <w:rsid w:val="41CB6908"/>
    <w:rsid w:val="41D09A73"/>
    <w:rsid w:val="41D16AC6"/>
    <w:rsid w:val="41DC6C93"/>
    <w:rsid w:val="41DCE846"/>
    <w:rsid w:val="41EA7BC2"/>
    <w:rsid w:val="421E8561"/>
    <w:rsid w:val="42333706"/>
    <w:rsid w:val="4233D5DE"/>
    <w:rsid w:val="423EBA23"/>
    <w:rsid w:val="423F0C6A"/>
    <w:rsid w:val="423FFD99"/>
    <w:rsid w:val="4247D089"/>
    <w:rsid w:val="4256013B"/>
    <w:rsid w:val="425C7AD5"/>
    <w:rsid w:val="42636E0D"/>
    <w:rsid w:val="426F884D"/>
    <w:rsid w:val="429F4BEF"/>
    <w:rsid w:val="42A409B9"/>
    <w:rsid w:val="42A46F39"/>
    <w:rsid w:val="42CAB964"/>
    <w:rsid w:val="42DC44BC"/>
    <w:rsid w:val="42DED6CB"/>
    <w:rsid w:val="42EFD13F"/>
    <w:rsid w:val="4300A995"/>
    <w:rsid w:val="4300ED55"/>
    <w:rsid w:val="432229F0"/>
    <w:rsid w:val="4350E829"/>
    <w:rsid w:val="435821A5"/>
    <w:rsid w:val="435DCDEE"/>
    <w:rsid w:val="43661A4A"/>
    <w:rsid w:val="436DD82F"/>
    <w:rsid w:val="436E095A"/>
    <w:rsid w:val="4371DFE3"/>
    <w:rsid w:val="437618BF"/>
    <w:rsid w:val="438A3AA9"/>
    <w:rsid w:val="439EF9C3"/>
    <w:rsid w:val="43D83F92"/>
    <w:rsid w:val="43E37668"/>
    <w:rsid w:val="43F593E5"/>
    <w:rsid w:val="4421B91B"/>
    <w:rsid w:val="44335739"/>
    <w:rsid w:val="44395EF4"/>
    <w:rsid w:val="446AD386"/>
    <w:rsid w:val="4477A374"/>
    <w:rsid w:val="44876ED8"/>
    <w:rsid w:val="448BF004"/>
    <w:rsid w:val="44A89922"/>
    <w:rsid w:val="44AA9DB9"/>
    <w:rsid w:val="44C97D14"/>
    <w:rsid w:val="44CA29AC"/>
    <w:rsid w:val="44CE5009"/>
    <w:rsid w:val="44D77514"/>
    <w:rsid w:val="44EDAE42"/>
    <w:rsid w:val="44EEA33B"/>
    <w:rsid w:val="4502501A"/>
    <w:rsid w:val="45050F31"/>
    <w:rsid w:val="4506F6DF"/>
    <w:rsid w:val="45088C04"/>
    <w:rsid w:val="45240051"/>
    <w:rsid w:val="45296A2C"/>
    <w:rsid w:val="45380345"/>
    <w:rsid w:val="455BA714"/>
    <w:rsid w:val="455D5D7F"/>
    <w:rsid w:val="456570BC"/>
    <w:rsid w:val="456C3070"/>
    <w:rsid w:val="457EDEC1"/>
    <w:rsid w:val="459DD414"/>
    <w:rsid w:val="45A1F6EA"/>
    <w:rsid w:val="45A800EC"/>
    <w:rsid w:val="45B39124"/>
    <w:rsid w:val="45BB3EDA"/>
    <w:rsid w:val="45CD1837"/>
    <w:rsid w:val="45D0CEED"/>
    <w:rsid w:val="45DB1420"/>
    <w:rsid w:val="45E1AD11"/>
    <w:rsid w:val="45FFCF4A"/>
    <w:rsid w:val="460FC003"/>
    <w:rsid w:val="4613E1B7"/>
    <w:rsid w:val="46141488"/>
    <w:rsid w:val="46142FD3"/>
    <w:rsid w:val="4626621C"/>
    <w:rsid w:val="46368DF8"/>
    <w:rsid w:val="46553DB1"/>
    <w:rsid w:val="46598757"/>
    <w:rsid w:val="46726C25"/>
    <w:rsid w:val="468AD967"/>
    <w:rsid w:val="46A50935"/>
    <w:rsid w:val="46C0687D"/>
    <w:rsid w:val="46E66884"/>
    <w:rsid w:val="47095024"/>
    <w:rsid w:val="470CE8B2"/>
    <w:rsid w:val="472871D3"/>
    <w:rsid w:val="476C09F4"/>
    <w:rsid w:val="477EF5F0"/>
    <w:rsid w:val="47A829D9"/>
    <w:rsid w:val="47AA2E47"/>
    <w:rsid w:val="47AAD1FA"/>
    <w:rsid w:val="47D3D560"/>
    <w:rsid w:val="47E5C5DC"/>
    <w:rsid w:val="47E96908"/>
    <w:rsid w:val="47F42847"/>
    <w:rsid w:val="47F5DFBB"/>
    <w:rsid w:val="48044E1A"/>
    <w:rsid w:val="480DDF83"/>
    <w:rsid w:val="480DF85A"/>
    <w:rsid w:val="4818740A"/>
    <w:rsid w:val="481DC096"/>
    <w:rsid w:val="486CF710"/>
    <w:rsid w:val="486D6CDA"/>
    <w:rsid w:val="4871E764"/>
    <w:rsid w:val="4878046E"/>
    <w:rsid w:val="487AC47F"/>
    <w:rsid w:val="487CB2DB"/>
    <w:rsid w:val="48ABD1C9"/>
    <w:rsid w:val="48C3DA76"/>
    <w:rsid w:val="48EAF28F"/>
    <w:rsid w:val="48F3A1BD"/>
    <w:rsid w:val="48F3BD20"/>
    <w:rsid w:val="48FEC1F8"/>
    <w:rsid w:val="4919227E"/>
    <w:rsid w:val="491F1FA5"/>
    <w:rsid w:val="4942DE2E"/>
    <w:rsid w:val="494984DD"/>
    <w:rsid w:val="494E2A7D"/>
    <w:rsid w:val="497BC974"/>
    <w:rsid w:val="498338ED"/>
    <w:rsid w:val="498D1DCB"/>
    <w:rsid w:val="4990CF5A"/>
    <w:rsid w:val="49923CB5"/>
    <w:rsid w:val="49A8526D"/>
    <w:rsid w:val="49BE7B6E"/>
    <w:rsid w:val="49E3FC41"/>
    <w:rsid w:val="49F3AA12"/>
    <w:rsid w:val="4A28491F"/>
    <w:rsid w:val="4A32AA79"/>
    <w:rsid w:val="4A4C75B2"/>
    <w:rsid w:val="4A4D5F90"/>
    <w:rsid w:val="4A5E11B2"/>
    <w:rsid w:val="4A68E75D"/>
    <w:rsid w:val="4A8A6D69"/>
    <w:rsid w:val="4A8E9250"/>
    <w:rsid w:val="4A8FE937"/>
    <w:rsid w:val="4A946870"/>
    <w:rsid w:val="4A9F2938"/>
    <w:rsid w:val="4AA0E099"/>
    <w:rsid w:val="4AAA5FCB"/>
    <w:rsid w:val="4AB10384"/>
    <w:rsid w:val="4AC0DF47"/>
    <w:rsid w:val="4AC3BEC0"/>
    <w:rsid w:val="4ACAE634"/>
    <w:rsid w:val="4ACDB190"/>
    <w:rsid w:val="4AF5390B"/>
    <w:rsid w:val="4B222947"/>
    <w:rsid w:val="4B51CE28"/>
    <w:rsid w:val="4B59CC82"/>
    <w:rsid w:val="4B7DED5E"/>
    <w:rsid w:val="4B825089"/>
    <w:rsid w:val="4B8D2B86"/>
    <w:rsid w:val="4B98E341"/>
    <w:rsid w:val="4BAA70DF"/>
    <w:rsid w:val="4BB4FE42"/>
    <w:rsid w:val="4BBCC208"/>
    <w:rsid w:val="4BBE73A9"/>
    <w:rsid w:val="4BCAD518"/>
    <w:rsid w:val="4BED42E4"/>
    <w:rsid w:val="4BF3D776"/>
    <w:rsid w:val="4BF3D776"/>
    <w:rsid w:val="4BFA81EF"/>
    <w:rsid w:val="4C0AA733"/>
    <w:rsid w:val="4C0BE84A"/>
    <w:rsid w:val="4C30EB1C"/>
    <w:rsid w:val="4C3F1279"/>
    <w:rsid w:val="4C457B64"/>
    <w:rsid w:val="4C67EB11"/>
    <w:rsid w:val="4C6A2DAF"/>
    <w:rsid w:val="4C6D59F8"/>
    <w:rsid w:val="4C8051CE"/>
    <w:rsid w:val="4C82A11B"/>
    <w:rsid w:val="4CB4DD06"/>
    <w:rsid w:val="4CCB7FF8"/>
    <w:rsid w:val="4CCD861F"/>
    <w:rsid w:val="4CD23BD0"/>
    <w:rsid w:val="4CDFF549"/>
    <w:rsid w:val="4CDFF549"/>
    <w:rsid w:val="4CF042EF"/>
    <w:rsid w:val="4CF202F1"/>
    <w:rsid w:val="4CFE3EDD"/>
    <w:rsid w:val="4CFEB6D2"/>
    <w:rsid w:val="4D22C086"/>
    <w:rsid w:val="4D3714C6"/>
    <w:rsid w:val="4D4E5689"/>
    <w:rsid w:val="4D5802A1"/>
    <w:rsid w:val="4D623D07"/>
    <w:rsid w:val="4D6C5FBE"/>
    <w:rsid w:val="4D75F827"/>
    <w:rsid w:val="4D8026E4"/>
    <w:rsid w:val="4DB16291"/>
    <w:rsid w:val="4DB5CD56"/>
    <w:rsid w:val="4DC03BCB"/>
    <w:rsid w:val="4DDFAFB9"/>
    <w:rsid w:val="4DE32616"/>
    <w:rsid w:val="4DE7EA19"/>
    <w:rsid w:val="4DF08CD4"/>
    <w:rsid w:val="4DFC0CF0"/>
    <w:rsid w:val="4E003A61"/>
    <w:rsid w:val="4E01EBB8"/>
    <w:rsid w:val="4E0E3193"/>
    <w:rsid w:val="4E2AD492"/>
    <w:rsid w:val="4E2AD492"/>
    <w:rsid w:val="4E354F64"/>
    <w:rsid w:val="4E3FBBBE"/>
    <w:rsid w:val="4E4BD03D"/>
    <w:rsid w:val="4E4E3A0A"/>
    <w:rsid w:val="4E5222D4"/>
    <w:rsid w:val="4E572448"/>
    <w:rsid w:val="4E5BF14A"/>
    <w:rsid w:val="4E5DEECC"/>
    <w:rsid w:val="4E6C57D2"/>
    <w:rsid w:val="4E8E08FD"/>
    <w:rsid w:val="4EB3A8DF"/>
    <w:rsid w:val="4EC76A83"/>
    <w:rsid w:val="4ED8FF2E"/>
    <w:rsid w:val="4EDD7D9C"/>
    <w:rsid w:val="4EE1A0B9"/>
    <w:rsid w:val="4EF489CF"/>
    <w:rsid w:val="4EF5F46D"/>
    <w:rsid w:val="4EF7447D"/>
    <w:rsid w:val="4EFBB7AF"/>
    <w:rsid w:val="4F0A6593"/>
    <w:rsid w:val="4F15CA47"/>
    <w:rsid w:val="4F20D0B3"/>
    <w:rsid w:val="4F264CBA"/>
    <w:rsid w:val="4F2C883A"/>
    <w:rsid w:val="4F2FAAA1"/>
    <w:rsid w:val="4F6275BE"/>
    <w:rsid w:val="4F70749D"/>
    <w:rsid w:val="4FC34C2A"/>
    <w:rsid w:val="4FD6AF0C"/>
    <w:rsid w:val="4FE3A85E"/>
    <w:rsid w:val="500D56FF"/>
    <w:rsid w:val="500D56FF"/>
    <w:rsid w:val="501BBB9D"/>
    <w:rsid w:val="50445DCE"/>
    <w:rsid w:val="50524B0D"/>
    <w:rsid w:val="5064DFD4"/>
    <w:rsid w:val="50A3AB88"/>
    <w:rsid w:val="50B45305"/>
    <w:rsid w:val="50BD23C7"/>
    <w:rsid w:val="50D5E40E"/>
    <w:rsid w:val="50DA7B12"/>
    <w:rsid w:val="50E015D0"/>
    <w:rsid w:val="50F0E7AD"/>
    <w:rsid w:val="51144403"/>
    <w:rsid w:val="511A90D3"/>
    <w:rsid w:val="514345EE"/>
    <w:rsid w:val="515D78D4"/>
    <w:rsid w:val="515E2EFE"/>
    <w:rsid w:val="5184516F"/>
    <w:rsid w:val="51AC714D"/>
    <w:rsid w:val="51BF1F54"/>
    <w:rsid w:val="51C241BB"/>
    <w:rsid w:val="51D23E2A"/>
    <w:rsid w:val="51D9514E"/>
    <w:rsid w:val="51DAAA95"/>
    <w:rsid w:val="51E32689"/>
    <w:rsid w:val="51EB2D13"/>
    <w:rsid w:val="51F31348"/>
    <w:rsid w:val="521F5523"/>
    <w:rsid w:val="5224F83C"/>
    <w:rsid w:val="522FDE63"/>
    <w:rsid w:val="52320CC3"/>
    <w:rsid w:val="52385D3E"/>
    <w:rsid w:val="524569BB"/>
    <w:rsid w:val="52545498"/>
    <w:rsid w:val="5255DB62"/>
    <w:rsid w:val="5262BCC6"/>
    <w:rsid w:val="5262E270"/>
    <w:rsid w:val="528DC58E"/>
    <w:rsid w:val="52B09218"/>
    <w:rsid w:val="52C797BB"/>
    <w:rsid w:val="52CD1C33"/>
    <w:rsid w:val="52EE8144"/>
    <w:rsid w:val="52F13136"/>
    <w:rsid w:val="5307E5F7"/>
    <w:rsid w:val="5328C202"/>
    <w:rsid w:val="5340F457"/>
    <w:rsid w:val="5340F457"/>
    <w:rsid w:val="53578CA7"/>
    <w:rsid w:val="535C05B6"/>
    <w:rsid w:val="538674CF"/>
    <w:rsid w:val="53886A5A"/>
    <w:rsid w:val="53A3E56E"/>
    <w:rsid w:val="53A4EB8B"/>
    <w:rsid w:val="53ADC402"/>
    <w:rsid w:val="53E9C823"/>
    <w:rsid w:val="53EBEFA9"/>
    <w:rsid w:val="541465B8"/>
    <w:rsid w:val="54254BEA"/>
    <w:rsid w:val="542604EB"/>
    <w:rsid w:val="542725C2"/>
    <w:rsid w:val="542ECAAD"/>
    <w:rsid w:val="5459B7DB"/>
    <w:rsid w:val="547192FC"/>
    <w:rsid w:val="547D4A5E"/>
    <w:rsid w:val="5487C722"/>
    <w:rsid w:val="54925C79"/>
    <w:rsid w:val="5493B9B2"/>
    <w:rsid w:val="549E5AE1"/>
    <w:rsid w:val="54A8F46F"/>
    <w:rsid w:val="54A9E562"/>
    <w:rsid w:val="54AC339D"/>
    <w:rsid w:val="54B45DAF"/>
    <w:rsid w:val="54B99536"/>
    <w:rsid w:val="54D08891"/>
    <w:rsid w:val="54E8EB1A"/>
    <w:rsid w:val="54ED5AB5"/>
    <w:rsid w:val="554A79B4"/>
    <w:rsid w:val="55548B65"/>
    <w:rsid w:val="556010CA"/>
    <w:rsid w:val="5562B6D6"/>
    <w:rsid w:val="55771CAB"/>
    <w:rsid w:val="558E5E54"/>
    <w:rsid w:val="55953F54"/>
    <w:rsid w:val="55A333CE"/>
    <w:rsid w:val="55AB2439"/>
    <w:rsid w:val="55B0D643"/>
    <w:rsid w:val="55D73798"/>
    <w:rsid w:val="55DD2D13"/>
    <w:rsid w:val="5603EC10"/>
    <w:rsid w:val="560C0BC7"/>
    <w:rsid w:val="560CE448"/>
    <w:rsid w:val="5626A8E3"/>
    <w:rsid w:val="5626FEF4"/>
    <w:rsid w:val="562A645A"/>
    <w:rsid w:val="562B9C8D"/>
    <w:rsid w:val="562D066E"/>
    <w:rsid w:val="564F8D2D"/>
    <w:rsid w:val="565A517A"/>
    <w:rsid w:val="56630CE6"/>
    <w:rsid w:val="56716AE7"/>
    <w:rsid w:val="56A6D3F4"/>
    <w:rsid w:val="56A9AB3F"/>
    <w:rsid w:val="56ACD109"/>
    <w:rsid w:val="56B32F91"/>
    <w:rsid w:val="56BBB05E"/>
    <w:rsid w:val="56BE85CB"/>
    <w:rsid w:val="56C71AF1"/>
    <w:rsid w:val="56EB6021"/>
    <w:rsid w:val="56F1E3B7"/>
    <w:rsid w:val="56F7E458"/>
    <w:rsid w:val="570A8959"/>
    <w:rsid w:val="57111848"/>
    <w:rsid w:val="5712B6A5"/>
    <w:rsid w:val="573AFEC8"/>
    <w:rsid w:val="5741F451"/>
    <w:rsid w:val="576D2E02"/>
    <w:rsid w:val="5782FF22"/>
    <w:rsid w:val="57B10243"/>
    <w:rsid w:val="57D5646D"/>
    <w:rsid w:val="57F65E7C"/>
    <w:rsid w:val="5801D474"/>
    <w:rsid w:val="5806F675"/>
    <w:rsid w:val="582D1F41"/>
    <w:rsid w:val="582E7BC9"/>
    <w:rsid w:val="5830C3BC"/>
    <w:rsid w:val="58440357"/>
    <w:rsid w:val="587A3E7F"/>
    <w:rsid w:val="587A6A42"/>
    <w:rsid w:val="587B4ADB"/>
    <w:rsid w:val="58814516"/>
    <w:rsid w:val="589FDF47"/>
    <w:rsid w:val="58A5611A"/>
    <w:rsid w:val="58D41130"/>
    <w:rsid w:val="58D6DF67"/>
    <w:rsid w:val="58F263C5"/>
    <w:rsid w:val="58F3A6BF"/>
    <w:rsid w:val="59148143"/>
    <w:rsid w:val="591FF46B"/>
    <w:rsid w:val="593396E5"/>
    <w:rsid w:val="594B0185"/>
    <w:rsid w:val="594E44F7"/>
    <w:rsid w:val="5962AB90"/>
    <w:rsid w:val="59751BB1"/>
    <w:rsid w:val="5978C4DB"/>
    <w:rsid w:val="59A4DDA1"/>
    <w:rsid w:val="59C755D7"/>
    <w:rsid w:val="59DC9F08"/>
    <w:rsid w:val="59E6243A"/>
    <w:rsid w:val="59E7E305"/>
    <w:rsid w:val="59EA18F9"/>
    <w:rsid w:val="59EA8387"/>
    <w:rsid w:val="59F447E1"/>
    <w:rsid w:val="5A040192"/>
    <w:rsid w:val="5A388126"/>
    <w:rsid w:val="5A3BDC17"/>
    <w:rsid w:val="5A44F824"/>
    <w:rsid w:val="5A922BCD"/>
    <w:rsid w:val="5ABEABCE"/>
    <w:rsid w:val="5AC4F615"/>
    <w:rsid w:val="5ACB7828"/>
    <w:rsid w:val="5AD0AB2B"/>
    <w:rsid w:val="5B0126C2"/>
    <w:rsid w:val="5B0195D1"/>
    <w:rsid w:val="5B0250EF"/>
    <w:rsid w:val="5B3EFB5B"/>
    <w:rsid w:val="5B3F8B36"/>
    <w:rsid w:val="5B785F53"/>
    <w:rsid w:val="5B913F22"/>
    <w:rsid w:val="5BAF2EE4"/>
    <w:rsid w:val="5BCE0BAE"/>
    <w:rsid w:val="5BD04305"/>
    <w:rsid w:val="5BD54FAE"/>
    <w:rsid w:val="5BD87840"/>
    <w:rsid w:val="5BF086F7"/>
    <w:rsid w:val="5BF8DABE"/>
    <w:rsid w:val="5C0C1CE3"/>
    <w:rsid w:val="5C1350A8"/>
    <w:rsid w:val="5C2B4AAF"/>
    <w:rsid w:val="5C308AD7"/>
    <w:rsid w:val="5C320B3C"/>
    <w:rsid w:val="5C369BA8"/>
    <w:rsid w:val="5C40867F"/>
    <w:rsid w:val="5C4181A8"/>
    <w:rsid w:val="5C7B87A9"/>
    <w:rsid w:val="5C80A375"/>
    <w:rsid w:val="5C91A8D3"/>
    <w:rsid w:val="5C927329"/>
    <w:rsid w:val="5C9325CD"/>
    <w:rsid w:val="5CA53D0B"/>
    <w:rsid w:val="5CAE10AB"/>
    <w:rsid w:val="5CAE2A57"/>
    <w:rsid w:val="5CE1E761"/>
    <w:rsid w:val="5CE32488"/>
    <w:rsid w:val="5CF7E806"/>
    <w:rsid w:val="5D031967"/>
    <w:rsid w:val="5D0992DF"/>
    <w:rsid w:val="5D1A8E0D"/>
    <w:rsid w:val="5D31ACB6"/>
    <w:rsid w:val="5D342659"/>
    <w:rsid w:val="5D648887"/>
    <w:rsid w:val="5D669B76"/>
    <w:rsid w:val="5D80FA1C"/>
    <w:rsid w:val="5D81BF51"/>
    <w:rsid w:val="5D933DBB"/>
    <w:rsid w:val="5D94D5C2"/>
    <w:rsid w:val="5DB4EE89"/>
    <w:rsid w:val="5DC7F625"/>
    <w:rsid w:val="5DF1F6C4"/>
    <w:rsid w:val="5DFCE9B9"/>
    <w:rsid w:val="5E10E90C"/>
    <w:rsid w:val="5E12FCD1"/>
    <w:rsid w:val="5E211DF2"/>
    <w:rsid w:val="5E2964E6"/>
    <w:rsid w:val="5E2CE85A"/>
    <w:rsid w:val="5E3B5F5E"/>
    <w:rsid w:val="5E3C4141"/>
    <w:rsid w:val="5E6C30C3"/>
    <w:rsid w:val="5E6C9CBC"/>
    <w:rsid w:val="5E86095F"/>
    <w:rsid w:val="5E89A544"/>
    <w:rsid w:val="5E903A9A"/>
    <w:rsid w:val="5E9D716A"/>
    <w:rsid w:val="5EB62DAD"/>
    <w:rsid w:val="5EBBC77A"/>
    <w:rsid w:val="5EBBC77A"/>
    <w:rsid w:val="5EC3BA34"/>
    <w:rsid w:val="5ED711CA"/>
    <w:rsid w:val="5EDACBB6"/>
    <w:rsid w:val="5EFD5F21"/>
    <w:rsid w:val="5F125D68"/>
    <w:rsid w:val="5F16CA11"/>
    <w:rsid w:val="5F1DCF91"/>
    <w:rsid w:val="5F6436F0"/>
    <w:rsid w:val="5F84CD49"/>
    <w:rsid w:val="5F9D0AFA"/>
    <w:rsid w:val="5F9D1AB2"/>
    <w:rsid w:val="5FC84860"/>
    <w:rsid w:val="5FE5CB19"/>
    <w:rsid w:val="5FE8D0C3"/>
    <w:rsid w:val="5FF91E3A"/>
    <w:rsid w:val="60001381"/>
    <w:rsid w:val="600DCBB7"/>
    <w:rsid w:val="601B4578"/>
    <w:rsid w:val="6021D5A6"/>
    <w:rsid w:val="60338338"/>
    <w:rsid w:val="605C5D9B"/>
    <w:rsid w:val="6074D4DE"/>
    <w:rsid w:val="6076B265"/>
    <w:rsid w:val="607DC52E"/>
    <w:rsid w:val="607E3EBD"/>
    <w:rsid w:val="6080A672"/>
    <w:rsid w:val="608A90A6"/>
    <w:rsid w:val="60A20454"/>
    <w:rsid w:val="60B5B600"/>
    <w:rsid w:val="60C6DD6A"/>
    <w:rsid w:val="60DC0B1A"/>
    <w:rsid w:val="60DF587E"/>
    <w:rsid w:val="61262610"/>
    <w:rsid w:val="612B6D35"/>
    <w:rsid w:val="61307A8C"/>
    <w:rsid w:val="61322342"/>
    <w:rsid w:val="61406F15"/>
    <w:rsid w:val="61636BDF"/>
    <w:rsid w:val="6165E24A"/>
    <w:rsid w:val="6189B894"/>
    <w:rsid w:val="618B3C5F"/>
    <w:rsid w:val="6190791C"/>
    <w:rsid w:val="6192042B"/>
    <w:rsid w:val="61955A2B"/>
    <w:rsid w:val="6195D244"/>
    <w:rsid w:val="61D11A3D"/>
    <w:rsid w:val="62000155"/>
    <w:rsid w:val="620240F1"/>
    <w:rsid w:val="620D936A"/>
    <w:rsid w:val="6219CFD2"/>
    <w:rsid w:val="6231966E"/>
    <w:rsid w:val="6232CA24"/>
    <w:rsid w:val="62409B08"/>
    <w:rsid w:val="625B887D"/>
    <w:rsid w:val="6283A714"/>
    <w:rsid w:val="62901546"/>
    <w:rsid w:val="62ACB063"/>
    <w:rsid w:val="62D7FDB5"/>
    <w:rsid w:val="6314AA6F"/>
    <w:rsid w:val="631DDFA1"/>
    <w:rsid w:val="631E825D"/>
    <w:rsid w:val="632680DB"/>
    <w:rsid w:val="63431C5C"/>
    <w:rsid w:val="635BE12B"/>
    <w:rsid w:val="63688B1D"/>
    <w:rsid w:val="638477A8"/>
    <w:rsid w:val="638BBB84"/>
    <w:rsid w:val="63C12621"/>
    <w:rsid w:val="63C12621"/>
    <w:rsid w:val="63C26164"/>
    <w:rsid w:val="63C5F6E9"/>
    <w:rsid w:val="63C85F46"/>
    <w:rsid w:val="63CCCE21"/>
    <w:rsid w:val="63D8B2E5"/>
    <w:rsid w:val="63E2FEB4"/>
    <w:rsid w:val="63EAE980"/>
    <w:rsid w:val="6404C9FA"/>
    <w:rsid w:val="640C173A"/>
    <w:rsid w:val="643F56E4"/>
    <w:rsid w:val="6444074C"/>
    <w:rsid w:val="644C4A93"/>
    <w:rsid w:val="644C72CA"/>
    <w:rsid w:val="6468FADC"/>
    <w:rsid w:val="647256F8"/>
    <w:rsid w:val="649D2533"/>
    <w:rsid w:val="64A6AEDB"/>
    <w:rsid w:val="64B07AD0"/>
    <w:rsid w:val="64C557B3"/>
    <w:rsid w:val="64C63ED2"/>
    <w:rsid w:val="64D85E31"/>
    <w:rsid w:val="64DBEEE0"/>
    <w:rsid w:val="651F15B1"/>
    <w:rsid w:val="6523FB6F"/>
    <w:rsid w:val="6534FA10"/>
    <w:rsid w:val="6568C532"/>
    <w:rsid w:val="656CBEDD"/>
    <w:rsid w:val="657718CD"/>
    <w:rsid w:val="657F287A"/>
    <w:rsid w:val="6581C612"/>
    <w:rsid w:val="658DA646"/>
    <w:rsid w:val="65ABBEF8"/>
    <w:rsid w:val="65B37D97"/>
    <w:rsid w:val="65C14759"/>
    <w:rsid w:val="65D34403"/>
    <w:rsid w:val="65D34403"/>
    <w:rsid w:val="65D74FA0"/>
    <w:rsid w:val="65E1A533"/>
    <w:rsid w:val="65E7E7CC"/>
    <w:rsid w:val="65FE5E22"/>
    <w:rsid w:val="65FEFB08"/>
    <w:rsid w:val="660181A1"/>
    <w:rsid w:val="66037A6D"/>
    <w:rsid w:val="660CEFE2"/>
    <w:rsid w:val="662D647D"/>
    <w:rsid w:val="6641E428"/>
    <w:rsid w:val="6655C0F8"/>
    <w:rsid w:val="666B0551"/>
    <w:rsid w:val="66728F35"/>
    <w:rsid w:val="66740EDE"/>
    <w:rsid w:val="667A6178"/>
    <w:rsid w:val="669F9332"/>
    <w:rsid w:val="66A3364D"/>
    <w:rsid w:val="66A48B60"/>
    <w:rsid w:val="66F4436C"/>
    <w:rsid w:val="66F524BD"/>
    <w:rsid w:val="66F85A95"/>
    <w:rsid w:val="6708D7C0"/>
    <w:rsid w:val="67191DF2"/>
    <w:rsid w:val="671C4B85"/>
    <w:rsid w:val="674A16C0"/>
    <w:rsid w:val="6752D26D"/>
    <w:rsid w:val="676BB9F3"/>
    <w:rsid w:val="678875B2"/>
    <w:rsid w:val="678875B2"/>
    <w:rsid w:val="67900539"/>
    <w:rsid w:val="67935625"/>
    <w:rsid w:val="67AF3FCD"/>
    <w:rsid w:val="67B99E29"/>
    <w:rsid w:val="67D4BB0F"/>
    <w:rsid w:val="67DA9D82"/>
    <w:rsid w:val="67DE0D65"/>
    <w:rsid w:val="6827F372"/>
    <w:rsid w:val="682C216E"/>
    <w:rsid w:val="6837E83C"/>
    <w:rsid w:val="685CFA67"/>
    <w:rsid w:val="6870B6C9"/>
    <w:rsid w:val="68746519"/>
    <w:rsid w:val="6876BEB9"/>
    <w:rsid w:val="6876BEB9"/>
    <w:rsid w:val="687F2B92"/>
    <w:rsid w:val="6885D4D3"/>
    <w:rsid w:val="68BDE988"/>
    <w:rsid w:val="68C1E3E1"/>
    <w:rsid w:val="68C2389C"/>
    <w:rsid w:val="68C2D42D"/>
    <w:rsid w:val="68C311B2"/>
    <w:rsid w:val="68CF3B74"/>
    <w:rsid w:val="68D1BC5F"/>
    <w:rsid w:val="68D5A3A2"/>
    <w:rsid w:val="68D8E1EF"/>
    <w:rsid w:val="68D9FAD5"/>
    <w:rsid w:val="68DB9266"/>
    <w:rsid w:val="68DCF587"/>
    <w:rsid w:val="68F04AAF"/>
    <w:rsid w:val="69136E21"/>
    <w:rsid w:val="691AFDCA"/>
    <w:rsid w:val="692BC667"/>
    <w:rsid w:val="6932AC44"/>
    <w:rsid w:val="696C2229"/>
    <w:rsid w:val="698162F8"/>
    <w:rsid w:val="698252D1"/>
    <w:rsid w:val="6986D490"/>
    <w:rsid w:val="69A377DC"/>
    <w:rsid w:val="69A547A7"/>
    <w:rsid w:val="69C7DE8E"/>
    <w:rsid w:val="69D4046D"/>
    <w:rsid w:val="69D7FB2A"/>
    <w:rsid w:val="69F7A939"/>
    <w:rsid w:val="69F962B2"/>
    <w:rsid w:val="6A04C633"/>
    <w:rsid w:val="6A17EC06"/>
    <w:rsid w:val="6A230CFD"/>
    <w:rsid w:val="6A3CA853"/>
    <w:rsid w:val="6A464518"/>
    <w:rsid w:val="6A5107A9"/>
    <w:rsid w:val="6A5623EC"/>
    <w:rsid w:val="6A582579"/>
    <w:rsid w:val="6A63B644"/>
    <w:rsid w:val="6A7B648E"/>
    <w:rsid w:val="6A935203"/>
    <w:rsid w:val="6A9B69AF"/>
    <w:rsid w:val="6AA76CBC"/>
    <w:rsid w:val="6AAE588E"/>
    <w:rsid w:val="6AB37FD2"/>
    <w:rsid w:val="6AB74A5F"/>
    <w:rsid w:val="6ABD004D"/>
    <w:rsid w:val="6AD0CECB"/>
    <w:rsid w:val="6ADFF0B8"/>
    <w:rsid w:val="6AFABD0C"/>
    <w:rsid w:val="6AFE1E44"/>
    <w:rsid w:val="6AFFF39B"/>
    <w:rsid w:val="6B0F8FD3"/>
    <w:rsid w:val="6B101002"/>
    <w:rsid w:val="6B11B5AB"/>
    <w:rsid w:val="6B13BC2C"/>
    <w:rsid w:val="6B215F4F"/>
    <w:rsid w:val="6B526E36"/>
    <w:rsid w:val="6B7DDCE9"/>
    <w:rsid w:val="6BAF9804"/>
    <w:rsid w:val="6BB7EA2A"/>
    <w:rsid w:val="6BBC0332"/>
    <w:rsid w:val="6BC8A29E"/>
    <w:rsid w:val="6BC8A29E"/>
    <w:rsid w:val="6BCCC7BE"/>
    <w:rsid w:val="6C253811"/>
    <w:rsid w:val="6C2651F5"/>
    <w:rsid w:val="6C3E5C52"/>
    <w:rsid w:val="6C41E972"/>
    <w:rsid w:val="6C690216"/>
    <w:rsid w:val="6C6C436E"/>
    <w:rsid w:val="6C7198AD"/>
    <w:rsid w:val="6C900C67"/>
    <w:rsid w:val="6CA09858"/>
    <w:rsid w:val="6CB7DDD4"/>
    <w:rsid w:val="6CC79D88"/>
    <w:rsid w:val="6CD1B1C5"/>
    <w:rsid w:val="6CEA899E"/>
    <w:rsid w:val="6CF343BB"/>
    <w:rsid w:val="6CFA7AB7"/>
    <w:rsid w:val="6CFC8F2E"/>
    <w:rsid w:val="6D18295C"/>
    <w:rsid w:val="6D19997B"/>
    <w:rsid w:val="6D19997B"/>
    <w:rsid w:val="6D2F960A"/>
    <w:rsid w:val="6D4F270B"/>
    <w:rsid w:val="6D505012"/>
    <w:rsid w:val="6D5AD36F"/>
    <w:rsid w:val="6D7191F7"/>
    <w:rsid w:val="6D7D22C1"/>
    <w:rsid w:val="6DA76F48"/>
    <w:rsid w:val="6DA918AC"/>
    <w:rsid w:val="6DB0D523"/>
    <w:rsid w:val="6DB6CB96"/>
    <w:rsid w:val="6DD1415B"/>
    <w:rsid w:val="6DEB5C6E"/>
    <w:rsid w:val="6DEC88F4"/>
    <w:rsid w:val="6E082E06"/>
    <w:rsid w:val="6E098636"/>
    <w:rsid w:val="6E15B467"/>
    <w:rsid w:val="6E1656E0"/>
    <w:rsid w:val="6E294618"/>
    <w:rsid w:val="6E383838"/>
    <w:rsid w:val="6E3E2A68"/>
    <w:rsid w:val="6E42A43E"/>
    <w:rsid w:val="6E4F09B4"/>
    <w:rsid w:val="6E88EA3B"/>
    <w:rsid w:val="6E910C80"/>
    <w:rsid w:val="6E915768"/>
    <w:rsid w:val="6E94C1BF"/>
    <w:rsid w:val="6E962B37"/>
    <w:rsid w:val="6E9F6D88"/>
    <w:rsid w:val="6EA35004"/>
    <w:rsid w:val="6EAA869A"/>
    <w:rsid w:val="6EBFAE67"/>
    <w:rsid w:val="6EC5CE7C"/>
    <w:rsid w:val="6EC6D9D5"/>
    <w:rsid w:val="6EEFAE90"/>
    <w:rsid w:val="6F09EBDD"/>
    <w:rsid w:val="6F290460"/>
    <w:rsid w:val="6F5DD297"/>
    <w:rsid w:val="6F6936CC"/>
    <w:rsid w:val="6F7E0568"/>
    <w:rsid w:val="6F867FDE"/>
    <w:rsid w:val="6F8A7C38"/>
    <w:rsid w:val="6F99579F"/>
    <w:rsid w:val="6FB02055"/>
    <w:rsid w:val="6FB86D40"/>
    <w:rsid w:val="6FBC10BE"/>
    <w:rsid w:val="6FBCA608"/>
    <w:rsid w:val="6FBFA94C"/>
    <w:rsid w:val="6FC71C19"/>
    <w:rsid w:val="6FCC03B0"/>
    <w:rsid w:val="6FFC865B"/>
    <w:rsid w:val="6FFFA33E"/>
    <w:rsid w:val="7014AB23"/>
    <w:rsid w:val="701D0FD7"/>
    <w:rsid w:val="701FF4B7"/>
    <w:rsid w:val="702CC6DF"/>
    <w:rsid w:val="703AAEC4"/>
    <w:rsid w:val="703B9F23"/>
    <w:rsid w:val="703C2632"/>
    <w:rsid w:val="704462BA"/>
    <w:rsid w:val="7071D7C1"/>
    <w:rsid w:val="70763124"/>
    <w:rsid w:val="708B539C"/>
    <w:rsid w:val="708E0E04"/>
    <w:rsid w:val="70A42C17"/>
    <w:rsid w:val="70B971D9"/>
    <w:rsid w:val="70D06DDC"/>
    <w:rsid w:val="70D06DDC"/>
    <w:rsid w:val="70D80D6E"/>
    <w:rsid w:val="70D96CFB"/>
    <w:rsid w:val="70F05291"/>
    <w:rsid w:val="71180555"/>
    <w:rsid w:val="714AF37F"/>
    <w:rsid w:val="714FFC4D"/>
    <w:rsid w:val="7162DCE9"/>
    <w:rsid w:val="7168F125"/>
    <w:rsid w:val="718894DB"/>
    <w:rsid w:val="718C1317"/>
    <w:rsid w:val="718E1FD0"/>
    <w:rsid w:val="718EDF5B"/>
    <w:rsid w:val="719120A5"/>
    <w:rsid w:val="71C0D22F"/>
    <w:rsid w:val="7208F788"/>
    <w:rsid w:val="7212502B"/>
    <w:rsid w:val="7226E14F"/>
    <w:rsid w:val="722961D1"/>
    <w:rsid w:val="7237E3A3"/>
    <w:rsid w:val="724A5284"/>
    <w:rsid w:val="726A730F"/>
    <w:rsid w:val="72704B2E"/>
    <w:rsid w:val="727AF0D3"/>
    <w:rsid w:val="728F1045"/>
    <w:rsid w:val="72A35647"/>
    <w:rsid w:val="72C50885"/>
    <w:rsid w:val="72C55A7E"/>
    <w:rsid w:val="72C6BB9B"/>
    <w:rsid w:val="72CC8807"/>
    <w:rsid w:val="72DCEF7F"/>
    <w:rsid w:val="72EF225C"/>
    <w:rsid w:val="72EF7A1E"/>
    <w:rsid w:val="72F5BB91"/>
    <w:rsid w:val="732554BE"/>
    <w:rsid w:val="73430F52"/>
    <w:rsid w:val="734DD1F6"/>
    <w:rsid w:val="7350BFFB"/>
    <w:rsid w:val="73514B02"/>
    <w:rsid w:val="739A2C4C"/>
    <w:rsid w:val="73B1C9CC"/>
    <w:rsid w:val="73B4B664"/>
    <w:rsid w:val="73C2595A"/>
    <w:rsid w:val="73F900A5"/>
    <w:rsid w:val="73FAEE7F"/>
    <w:rsid w:val="7401C2D1"/>
    <w:rsid w:val="74312E05"/>
    <w:rsid w:val="744C035F"/>
    <w:rsid w:val="7454D064"/>
    <w:rsid w:val="745F5947"/>
    <w:rsid w:val="7465C885"/>
    <w:rsid w:val="746C12B6"/>
    <w:rsid w:val="74761173"/>
    <w:rsid w:val="748CB3E7"/>
    <w:rsid w:val="74945DE0"/>
    <w:rsid w:val="74EA89A5"/>
    <w:rsid w:val="74F2916A"/>
    <w:rsid w:val="750739FE"/>
    <w:rsid w:val="7513BF7D"/>
    <w:rsid w:val="751DF410"/>
    <w:rsid w:val="752362C6"/>
    <w:rsid w:val="752B326B"/>
    <w:rsid w:val="7534C8D5"/>
    <w:rsid w:val="7536AE18"/>
    <w:rsid w:val="753D366F"/>
    <w:rsid w:val="753D366F"/>
    <w:rsid w:val="75497161"/>
    <w:rsid w:val="755A7215"/>
    <w:rsid w:val="755DA402"/>
    <w:rsid w:val="7570C1E8"/>
    <w:rsid w:val="7574CCE3"/>
    <w:rsid w:val="7575F73E"/>
    <w:rsid w:val="759D7D95"/>
    <w:rsid w:val="759FF943"/>
    <w:rsid w:val="75A3F6E4"/>
    <w:rsid w:val="75A8BFC2"/>
    <w:rsid w:val="75BF8D48"/>
    <w:rsid w:val="75D05E98"/>
    <w:rsid w:val="75D7B052"/>
    <w:rsid w:val="75E956D3"/>
    <w:rsid w:val="75F48CA0"/>
    <w:rsid w:val="75F9B0B3"/>
    <w:rsid w:val="76120A40"/>
    <w:rsid w:val="76192E84"/>
    <w:rsid w:val="765E2212"/>
    <w:rsid w:val="76661901"/>
    <w:rsid w:val="76735EA4"/>
    <w:rsid w:val="76791D48"/>
    <w:rsid w:val="7686B0C3"/>
    <w:rsid w:val="768EB2BD"/>
    <w:rsid w:val="769EE3BC"/>
    <w:rsid w:val="76A4AD50"/>
    <w:rsid w:val="76B53690"/>
    <w:rsid w:val="76B7C8EB"/>
    <w:rsid w:val="76C47637"/>
    <w:rsid w:val="76D7B904"/>
    <w:rsid w:val="76F8FBB6"/>
    <w:rsid w:val="770432D0"/>
    <w:rsid w:val="771AC5C4"/>
    <w:rsid w:val="771C9407"/>
    <w:rsid w:val="771C9407"/>
    <w:rsid w:val="7726BD01"/>
    <w:rsid w:val="7731DEE9"/>
    <w:rsid w:val="773B7EB1"/>
    <w:rsid w:val="7750367C"/>
    <w:rsid w:val="7755D206"/>
    <w:rsid w:val="7762F4BF"/>
    <w:rsid w:val="7776A625"/>
    <w:rsid w:val="7777599E"/>
    <w:rsid w:val="777A4881"/>
    <w:rsid w:val="7788B3AD"/>
    <w:rsid w:val="778AB754"/>
    <w:rsid w:val="778D08C2"/>
    <w:rsid w:val="779B8D84"/>
    <w:rsid w:val="779BE524"/>
    <w:rsid w:val="779C8DC0"/>
    <w:rsid w:val="77A5439E"/>
    <w:rsid w:val="77A979EF"/>
    <w:rsid w:val="77B14233"/>
    <w:rsid w:val="77B1CEF6"/>
    <w:rsid w:val="77B7F6E4"/>
    <w:rsid w:val="77BB8B02"/>
    <w:rsid w:val="77BB8B02"/>
    <w:rsid w:val="77D9372C"/>
    <w:rsid w:val="77E198C0"/>
    <w:rsid w:val="77FD6880"/>
    <w:rsid w:val="77FEF9D9"/>
    <w:rsid w:val="7806F611"/>
    <w:rsid w:val="780A9329"/>
    <w:rsid w:val="7818B717"/>
    <w:rsid w:val="782DB6A1"/>
    <w:rsid w:val="7837065F"/>
    <w:rsid w:val="7854F71B"/>
    <w:rsid w:val="786E8FA2"/>
    <w:rsid w:val="78AFDA37"/>
    <w:rsid w:val="78B41A38"/>
    <w:rsid w:val="78BB4AD7"/>
    <w:rsid w:val="78CDD75A"/>
    <w:rsid w:val="78D2B999"/>
    <w:rsid w:val="78D2B999"/>
    <w:rsid w:val="78D71F65"/>
    <w:rsid w:val="78ED2798"/>
    <w:rsid w:val="790344E6"/>
    <w:rsid w:val="791BC539"/>
    <w:rsid w:val="7939C463"/>
    <w:rsid w:val="79421009"/>
    <w:rsid w:val="7942DA95"/>
    <w:rsid w:val="7954BC23"/>
    <w:rsid w:val="797600AD"/>
    <w:rsid w:val="7980D22D"/>
    <w:rsid w:val="798DAC51"/>
    <w:rsid w:val="79929829"/>
    <w:rsid w:val="799C3C1E"/>
    <w:rsid w:val="79BD7F27"/>
    <w:rsid w:val="79C76876"/>
    <w:rsid w:val="79CB7411"/>
    <w:rsid w:val="79D090FA"/>
    <w:rsid w:val="7A10485B"/>
    <w:rsid w:val="7A108518"/>
    <w:rsid w:val="7A1822D4"/>
    <w:rsid w:val="7A1AFEDC"/>
    <w:rsid w:val="7A2ABE9C"/>
    <w:rsid w:val="7A645BE0"/>
    <w:rsid w:val="7A7C2929"/>
    <w:rsid w:val="7A810FB1"/>
    <w:rsid w:val="7A91BD1E"/>
    <w:rsid w:val="7ACBB708"/>
    <w:rsid w:val="7ACBB708"/>
    <w:rsid w:val="7ADAE5F2"/>
    <w:rsid w:val="7ADBBA58"/>
    <w:rsid w:val="7AFA37FA"/>
    <w:rsid w:val="7B5512F2"/>
    <w:rsid w:val="7B5C112B"/>
    <w:rsid w:val="7B7ACAAE"/>
    <w:rsid w:val="7B871DD3"/>
    <w:rsid w:val="7BAA1E82"/>
    <w:rsid w:val="7BB7E782"/>
    <w:rsid w:val="7BD38CEB"/>
    <w:rsid w:val="7BDED17F"/>
    <w:rsid w:val="7BE036B3"/>
    <w:rsid w:val="7BEE544C"/>
    <w:rsid w:val="7C002139"/>
    <w:rsid w:val="7C35A94F"/>
    <w:rsid w:val="7C3FC6D2"/>
    <w:rsid w:val="7C4230EB"/>
    <w:rsid w:val="7C42EE1D"/>
    <w:rsid w:val="7C452B12"/>
    <w:rsid w:val="7C4957F1"/>
    <w:rsid w:val="7C4FE2AB"/>
    <w:rsid w:val="7C61B5FF"/>
    <w:rsid w:val="7C77342E"/>
    <w:rsid w:val="7CA10C03"/>
    <w:rsid w:val="7CAC24B6"/>
    <w:rsid w:val="7CAF0B8F"/>
    <w:rsid w:val="7CB38459"/>
    <w:rsid w:val="7CC13C5F"/>
    <w:rsid w:val="7CC2C7A1"/>
    <w:rsid w:val="7CE439CC"/>
    <w:rsid w:val="7D11E301"/>
    <w:rsid w:val="7D272401"/>
    <w:rsid w:val="7D3CF360"/>
    <w:rsid w:val="7D53BD2E"/>
    <w:rsid w:val="7D5401BB"/>
    <w:rsid w:val="7D6D68E5"/>
    <w:rsid w:val="7D77064E"/>
    <w:rsid w:val="7D8A8D0D"/>
    <w:rsid w:val="7D9BD356"/>
    <w:rsid w:val="7DA414A7"/>
    <w:rsid w:val="7DB69CA4"/>
    <w:rsid w:val="7DBF4823"/>
    <w:rsid w:val="7DCB23BA"/>
    <w:rsid w:val="7DD049BF"/>
    <w:rsid w:val="7DD19B52"/>
    <w:rsid w:val="7DD2C5F1"/>
    <w:rsid w:val="7DDF3D89"/>
    <w:rsid w:val="7DEF5764"/>
    <w:rsid w:val="7E094058"/>
    <w:rsid w:val="7E1EFADC"/>
    <w:rsid w:val="7E2F8FB5"/>
    <w:rsid w:val="7E3E358F"/>
    <w:rsid w:val="7E4D0C82"/>
    <w:rsid w:val="7E563EC1"/>
    <w:rsid w:val="7E659C74"/>
    <w:rsid w:val="7E803FB6"/>
    <w:rsid w:val="7E83892E"/>
    <w:rsid w:val="7E8DD263"/>
    <w:rsid w:val="7EB22C4B"/>
    <w:rsid w:val="7EB34120"/>
    <w:rsid w:val="7ECBA2C2"/>
    <w:rsid w:val="7EE332E7"/>
    <w:rsid w:val="7EFC3163"/>
    <w:rsid w:val="7F46CB2B"/>
    <w:rsid w:val="7F4D3B64"/>
    <w:rsid w:val="7F5672C1"/>
    <w:rsid w:val="7F5EA6ED"/>
    <w:rsid w:val="7F695B4C"/>
    <w:rsid w:val="7F74EE0A"/>
    <w:rsid w:val="7F7910B5"/>
    <w:rsid w:val="7F8AB6CD"/>
    <w:rsid w:val="7F94E77F"/>
    <w:rsid w:val="7FA41688"/>
    <w:rsid w:val="7FADB0B8"/>
    <w:rsid w:val="7FD74348"/>
    <w:rsid w:val="7FD7B1FF"/>
    <w:rsid w:val="7FEAAF69"/>
    <w:rsid w:val="7FFD78FA"/>
  </w:rsids>
  <m:mathPr>
    <m:mathFont m:val="Cambria Math"/>
    <m:brkBin m:val="before"/>
    <m:brkBinSub m:val="--"/>
    <m:smallFrac m:val="0"/>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14:docId w14:val="2B8C05C0"/>
  <w15:docId w15:val="{3A159FD3-8B18-46C5-A7F9-ABDABC0FA826}"/>
</w:settings>
</file>

<file path=word/styles.xml><?xml version="1.0" encoding="utf-8"?>
<w:style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p14">
  <w:docDefaults>
    <w:rPrDefault>
      <w:rPr>
        <w:rFonts w:asciiTheme="minorHAnsi" w:hAnsiTheme="minorHAnsi" w:eastAsiaTheme="minorHAnsi" w:cstheme="minorBidi"/>
      </w:rPr>
    </w:rPrDefault>
    <w:pPrDefault/>
  </w:docDefaults>
  <w:latentStyles w:defLockedState="0" w:defUIPriority="99" w:defSemiHidden="1" w:defUnhideWhenUsed="1" w:defQFormat="0" w:count="260">
    <w:lsdException w:name="Normal" w:uiPriority="0" w:semiHidden="0" w:unhideWhenUsed="0" w:qFormat="1"/>
    <w:lsdException w:name="heading 1" w:uiPriority="9" w:semiHidden="0" w:unhideWhenUsed="0" w:qFormat="1"/>
    <w:lsdException w:name="heading 2" w:uiPriority="9" w:semiHidden="0" w:qFormat="1"/>
    <w:lsdException w:name="heading 3" w:uiPriority="9" w:semiHidden="0" w:qFormat="1"/>
    <w:lsdException w:name="heading 4" w:uiPriority="9" w:semiHidden="0" w:qFormat="1"/>
    <w:lsdException w:name="heading 5" w:uiPriority="9" w:semiHidden="0" w:qFormat="1"/>
    <w:lsdException w:name="heading 6" w:uiPriority="9" w:semiHidden="0" w:qFormat="1"/>
    <w:lsdException w:name="heading 7" w:uiPriority="9" w:semiHidden="0" w:qFormat="1"/>
    <w:lsdException w:name="heading 8" w:uiPriority="9" w:semiHidden="0" w:qFormat="1"/>
    <w:lsdException w:name="heading 9" w:uiPriority="9" w:semiHidden="0" w:qFormat="1"/>
    <w:lsdException w:name="index 1" w:uiPriority="99"/>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39" w:semiHidden="0"/>
    <w:lsdException w:name="toc 2" w:uiPriority="39" w:semiHidden="0"/>
    <w:lsdException w:name="toc 3" w:uiPriority="39" w:semiHidden="0"/>
    <w:lsdException w:name="toc 4" w:uiPriority="39" w:semiHidden="0"/>
    <w:lsdException w:name="toc 5" w:uiPriority="39" w:semiHidden="0"/>
    <w:lsdException w:name="toc 6" w:uiPriority="39" w:semiHidden="0"/>
    <w:lsdException w:name="toc 7" w:uiPriority="39" w:semiHidden="0"/>
    <w:lsdException w:name="toc 8" w:uiPriority="39" w:semiHidden="0"/>
    <w:lsdException w:name="toc 9" w:uiPriority="39" w:semiHidden="0"/>
    <w:lsdException w:name="Normal Indent" w:uiPriority="99"/>
    <w:lsdException w:name="footnote text" w:uiPriority="99"/>
    <w:lsdException w:name="annotation text" w:uiPriority="99"/>
    <w:lsdException w:name="header" w:uiPriority="99" w:semiHidden="0"/>
    <w:lsdException w:name="footer" w:uiPriority="99" w:semiHidden="0"/>
    <w:lsdException w:name="index heading" w:uiPriority="99"/>
    <w:lsdException w:name="caption" w:uiPriority="35" w:qFormat="1"/>
    <w:lsdException w:name="table of figures" w:uiPriority="99"/>
    <w:lsdException w:name="envelope address" w:uiPriority="99"/>
    <w:lsdException w:name="envelope return" w:uiPriority="99"/>
    <w:lsdException w:name="footnote reference" w:uiPriority="99"/>
    <w:lsdException w:name="annotation reference" w:uiPriority="99"/>
    <w:lsdException w:name="line number" w:uiPriority="99"/>
    <w:lsdException w:name="page number" w:uiPriority="99"/>
    <w:lsdException w:name="endnote reference" w:uiPriority="99"/>
    <w:lsdException w:name="endnote text" w:uiPriority="99"/>
    <w:lsdException w:name="table of authorities" w:uiPriority="99"/>
    <w:lsdException w:name="macro" w:uiPriority="99"/>
    <w:lsdException w:name="toa heading"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10" w:semiHidden="0" w:unhideWhenUsed="0" w:qFormat="1"/>
    <w:lsdException w:name="Closing" w:uiPriority="99"/>
    <w:lsdException w:name="Signature" w:uiPriority="99"/>
    <w:lsdException w:name="Default Paragraph Font" w:uiPriority="1"/>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Message Header" w:uiPriority="99"/>
    <w:lsdException w:name="Subtitle" w:uiPriority="11" w:semiHidden="0" w:unhideWhenUsed="0" w:qFormat="1"/>
    <w:lsdException w:name="Salutation" w:uiPriority="99"/>
    <w:lsdException w:name="Date" w:uiPriority="99"/>
    <w:lsdException w:name="Body Text First Indent" w:uiPriority="99"/>
    <w:lsdException w:name="Body Text First Indent 2" w:uiPriority="99"/>
    <w:lsdException w:name="Note Heading"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semiHidden="0"/>
    <w:lsdException w:name="FollowedHyperlink" w:uiPriority="99"/>
    <w:lsdException w:name="Strong" w:uiPriority="22" w:semiHidden="0" w:unhideWhenUsed="0" w:qFormat="1"/>
    <w:lsdException w:name="Emphasis" w:uiPriority="20" w:semiHidden="0" w:unhideWhenUsed="0" w:qFormat="1"/>
    <w:lsdException w:name="Document Map" w:uiPriority="99"/>
    <w:lsdException w:name="Plain Text" w:uiPriority="99"/>
    <w:lsdException w:name="E-mail Signature" w:uiPriority="99"/>
    <w:lsdException w:name="Normal (Web)" w:uiPriority="99"/>
    <w:lsdException w:name="HTML Acronym" w:uiPriority="99"/>
    <w:lsdException w:name="HTML Address" w:uiPriority="99"/>
    <w:lsdException w:name="HTML Cite" w:uiPriority="99"/>
    <w:lsdException w:name="HTML Code" w:uiPriority="99"/>
    <w:lsdException w:name="HTML Definition" w:uiPriority="99"/>
    <w:lsdException w:name="HTML Keyboard" w:uiPriority="99"/>
    <w:lsdException w:name="HTML Preformatted" w:uiPriority="99"/>
    <w:lsdException w:name="HTML Sample" w:uiPriority="99"/>
    <w:lsdException w:name="HTML Typewriter" w:uiPriority="99"/>
    <w:lsdException w:name="HTML Variable" w:uiPriority="99"/>
    <w:lsdException w:name="Normal Table" w:uiPriority="99"/>
    <w:lsdException w:name="annotation subject"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uiPriority="59" w:semiHidden="0" w:unhideWhenUsed="0"/>
    <w:lsdException w:name="Table Theme" w:uiPriority="99"/>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atentStyles>
  <w:style w:type="paragraph" w:styleId="1" w:default="1">
    <w:uiPriority w:val="0"/>
    <w:name w:val="Normal"/>
    <w:qFormat/>
    <w:rsid w:val="5B0250EF"/>
    <w:rPr>
      <w:noProof/>
      <w:sz w:val="24"/>
      <w:szCs w:val="24"/>
      <w:lang w:val="uk-UA" w:eastAsia="en-US" w:bidi="ar-SA"/>
    </w:rPr>
    <w:pPr>
      <w:spacing w:after="160" w:line="279" w:lineRule="auto"/>
    </w:pPr>
  </w:style>
  <w:style w:type="paragraph" w:styleId="2">
    <w:uiPriority w:val="9"/>
    <w:name w:val="heading 1"/>
    <w:basedOn w:val="1"/>
    <w:next w:val="1"/>
    <w:qFormat/>
    <w:rsid w:val="5B0250EF"/>
    <w:rPr>
      <w:rFonts w:ascii="Aptos Display" w:hAnsi="Aptos Display" w:eastAsia="ＭＳ ゴシック" w:cs="Times New Roman" w:asciiTheme="majorAscii" w:hAnsiTheme="majorAscii" w:eastAsiaTheme="majorEastAsia" w:cstheme="majorBidi"/>
      <w:color w:val="0F4761" w:themeColor="accent1" w:themeTint="FF" w:themeShade="BF"/>
      <w:sz w:val="32"/>
      <w:szCs w:val="32"/>
    </w:rPr>
    <w:pPr>
      <w:keepNext w:val="1"/>
      <w:keepLines w:val="1"/>
      <w:spacing w:before="240" w:after="0"/>
      <w:outlineLvl w:val="0"/>
    </w:pPr>
  </w:style>
  <w:style w:type="paragraph" w:styleId="3">
    <w:uiPriority w:val="9"/>
    <w:name w:val="heading 2"/>
    <w:basedOn w:val="1"/>
    <w:next w:val="1"/>
    <w:unhideWhenUsed/>
    <w:qFormat/>
    <w:rsid w:val="5B0250EF"/>
    <w:rPr>
      <w:rFonts w:ascii="Aptos Display" w:hAnsi="Aptos Display" w:eastAsia="ＭＳ ゴシック" w:cs="Times New Roman" w:asciiTheme="majorAscii" w:hAnsiTheme="majorAscii" w:eastAsiaTheme="majorEastAsia" w:cstheme="majorBidi"/>
      <w:color w:val="0F4761" w:themeColor="accent1" w:themeTint="FF" w:themeShade="BF"/>
      <w:sz w:val="26"/>
      <w:szCs w:val="26"/>
    </w:rPr>
    <w:pPr>
      <w:keepNext w:val="1"/>
      <w:keepLines w:val="1"/>
      <w:spacing w:before="40" w:after="0"/>
      <w:outlineLvl w:val="1"/>
    </w:pPr>
  </w:style>
  <w:style w:type="paragraph" w:styleId="4">
    <w:uiPriority w:val="9"/>
    <w:name w:val="heading 3"/>
    <w:basedOn w:val="1"/>
    <w:next w:val="1"/>
    <w:unhideWhenUsed/>
    <w:qFormat/>
    <w:rsid w:val="5B0250EF"/>
    <w:rPr>
      <w:rFonts w:ascii="Aptos Display" w:hAnsi="Aptos Display" w:eastAsia="ＭＳ ゴシック" w:cs="Times New Roman" w:asciiTheme="majorAscii" w:hAnsiTheme="majorAscii" w:eastAsiaTheme="majorEastAsia" w:cstheme="majorBidi"/>
      <w:color w:val="0A2F40"/>
    </w:rPr>
    <w:pPr>
      <w:keepNext w:val="1"/>
      <w:keepLines w:val="1"/>
      <w:spacing w:before="40" w:after="0"/>
      <w:outlineLvl w:val="2"/>
    </w:pPr>
  </w:style>
  <w:style w:type="paragraph" w:styleId="5">
    <w:uiPriority w:val="9"/>
    <w:name w:val="heading 4"/>
    <w:basedOn w:val="1"/>
    <w:next w:val="1"/>
    <w:unhideWhenUsed/>
    <w:qFormat/>
    <w:rsid w:val="5B0250EF"/>
    <w:rPr>
      <w:rFonts w:ascii="Aptos Display" w:hAnsi="Aptos Display" w:eastAsia="ＭＳ ゴシック" w:cs="Times New Roman" w:asciiTheme="majorAscii" w:hAnsiTheme="majorAscii" w:eastAsiaTheme="majorEastAsia" w:cstheme="majorBidi"/>
      <w:i w:val="1"/>
      <w:iCs w:val="1"/>
      <w:color w:val="0F4761" w:themeColor="accent1" w:themeTint="FF" w:themeShade="BF"/>
    </w:rPr>
    <w:pPr>
      <w:keepNext w:val="1"/>
      <w:keepLines w:val="1"/>
      <w:spacing w:before="40" w:after="0"/>
      <w:outlineLvl w:val="3"/>
    </w:pPr>
  </w:style>
  <w:style w:type="paragraph" w:styleId="6">
    <w:uiPriority w:val="9"/>
    <w:name w:val="heading 5"/>
    <w:basedOn w:val="1"/>
    <w:next w:val="1"/>
    <w:unhideWhenUsed/>
    <w:qFormat/>
    <w:rsid w:val="5B0250EF"/>
    <w:rPr>
      <w:rFonts w:ascii="Aptos Display" w:hAnsi="Aptos Display" w:eastAsia="ＭＳ ゴシック" w:cs="Times New Roman" w:asciiTheme="majorAscii" w:hAnsiTheme="majorAscii" w:eastAsiaTheme="majorEastAsia" w:cstheme="majorBidi"/>
      <w:color w:val="0F4761" w:themeColor="accent1" w:themeTint="FF" w:themeShade="BF"/>
    </w:rPr>
    <w:pPr>
      <w:keepNext w:val="1"/>
      <w:keepLines w:val="1"/>
      <w:spacing w:before="40" w:after="0"/>
      <w:outlineLvl w:val="4"/>
    </w:pPr>
  </w:style>
  <w:style w:type="paragraph" w:styleId="7">
    <w:uiPriority w:val="9"/>
    <w:name w:val="heading 6"/>
    <w:basedOn w:val="1"/>
    <w:next w:val="1"/>
    <w:unhideWhenUsed/>
    <w:qFormat/>
    <w:rsid w:val="5B0250EF"/>
    <w:rPr>
      <w:rFonts w:ascii="Aptos Display" w:hAnsi="Aptos Display" w:eastAsia="ＭＳ ゴシック" w:cs="Times New Roman" w:asciiTheme="majorAscii" w:hAnsiTheme="majorAscii" w:eastAsiaTheme="majorEastAsia" w:cstheme="majorBidi"/>
      <w:color w:val="0A2F40"/>
    </w:rPr>
    <w:pPr>
      <w:keepNext w:val="1"/>
      <w:keepLines w:val="1"/>
      <w:spacing w:before="40" w:after="0"/>
      <w:outlineLvl w:val="5"/>
    </w:pPr>
  </w:style>
  <w:style w:type="paragraph" w:styleId="8">
    <w:uiPriority w:val="9"/>
    <w:name w:val="heading 7"/>
    <w:basedOn w:val="1"/>
    <w:next w:val="1"/>
    <w:unhideWhenUsed/>
    <w:qFormat/>
    <w:rsid w:val="5B0250EF"/>
    <w:rPr>
      <w:rFonts w:ascii="Aptos Display" w:hAnsi="Aptos Display" w:eastAsia="ＭＳ ゴシック" w:cs="Times New Roman" w:asciiTheme="majorAscii" w:hAnsiTheme="majorAscii" w:eastAsiaTheme="majorEastAsia" w:cstheme="majorBidi"/>
      <w:i w:val="1"/>
      <w:iCs w:val="1"/>
      <w:color w:val="0A2F40"/>
    </w:rPr>
    <w:pPr>
      <w:keepNext w:val="1"/>
      <w:keepLines w:val="1"/>
      <w:spacing w:before="40" w:after="0"/>
      <w:outlineLvl w:val="6"/>
    </w:pPr>
  </w:style>
  <w:style w:type="paragraph" w:styleId="9">
    <w:uiPriority w:val="9"/>
    <w:name w:val="heading 8"/>
    <w:basedOn w:val="1"/>
    <w:next w:val="1"/>
    <w:unhideWhenUsed/>
    <w:qFormat/>
    <w:rsid w:val="5B0250EF"/>
    <w:rPr>
      <w:rFonts w:ascii="Aptos Display" w:hAnsi="Aptos Display" w:eastAsia="ＭＳ ゴシック" w:cs="Times New Roman" w:asciiTheme="majorAscii" w:hAnsiTheme="majorAscii" w:eastAsiaTheme="majorEastAsia" w:cstheme="majorBidi"/>
      <w:color w:val="272727"/>
      <w:sz w:val="21"/>
      <w:szCs w:val="21"/>
    </w:rPr>
    <w:pPr>
      <w:keepNext w:val="1"/>
      <w:keepLines w:val="1"/>
      <w:spacing w:before="40" w:after="0"/>
      <w:outlineLvl w:val="7"/>
    </w:pPr>
  </w:style>
  <w:style w:type="paragraph" w:styleId="10">
    <w:uiPriority w:val="9"/>
    <w:name w:val="heading 9"/>
    <w:basedOn w:val="1"/>
    <w:next w:val="1"/>
    <w:unhideWhenUsed/>
    <w:qFormat/>
    <w:rsid w:val="5B0250EF"/>
    <w:rPr>
      <w:rFonts w:ascii="Aptos Display" w:hAnsi="Aptos Display" w:eastAsia="ＭＳ ゴシック" w:cs="Times New Roman" w:asciiTheme="majorAscii" w:hAnsiTheme="majorAscii" w:eastAsiaTheme="majorEastAsia" w:cstheme="majorBidi"/>
      <w:i w:val="1"/>
      <w:iCs w:val="1"/>
      <w:color w:val="272727"/>
      <w:sz w:val="21"/>
      <w:szCs w:val="21"/>
    </w:rPr>
    <w:pPr>
      <w:keepNext w:val="1"/>
      <w:keepLines w:val="1"/>
      <w:spacing w:before="40" w:after="0"/>
      <w:outlineLvl w:val="8"/>
    </w:pPr>
  </w:style>
  <w:style w:type="character" w:styleId="11" w:default="1">
    <w:name w:val="Default Paragraph Font"/>
    <w:semiHidden/>
    <w:unhideWhenUsed/>
    <w:uiPriority w:val="1"/>
  </w:style>
  <w:style w:type="table" w:styleId="12" w:default="1">
    <w:name w:val="Normal Table"/>
    <w:semiHidden/>
    <w:unhideWhenUsed/>
    <w:uiPriority w:val="99"/>
    <w:tblPr>
      <w:tblCellMar>
        <w:top w:w="0" w:type="dxa"/>
        <w:left w:w="108" w:type="dxa"/>
        <w:bottom w:w="0" w:type="dxa"/>
        <w:right w:w="108" w:type="dxa"/>
      </w:tblCellMar>
    </w:tblPr>
  </w:style>
  <w:style w:type="paragraph" w:styleId="13">
    <w:uiPriority w:val="99"/>
    <w:name w:val="endnote text"/>
    <w:basedOn w:val="1"/>
    <w:semiHidden/>
    <w:unhideWhenUsed/>
    <w:rsid w:val="5B0250EF"/>
    <w:rPr>
      <w:sz w:val="20"/>
      <w:szCs w:val="20"/>
    </w:rPr>
    <w:pPr>
      <w:spacing w:after="0"/>
    </w:pPr>
  </w:style>
  <w:style w:type="paragraph" w:styleId="14">
    <w:uiPriority w:val="99"/>
    <w:name w:val="footer"/>
    <w:basedOn w:val="1"/>
    <w:unhideWhenUsed/>
    <w:link w:val="34"/>
    <w:rsid w:val="5B0250EF"/>
    <w:pPr>
      <w:tabs>
        <w:tab w:val="center" w:leader="none" w:pos="4680"/>
        <w:tab w:val="right" w:leader="none" w:pos="9360"/>
      </w:tabs>
      <w:spacing w:after="0"/>
    </w:pPr>
  </w:style>
  <w:style w:type="paragraph" w:styleId="15">
    <w:uiPriority w:val="99"/>
    <w:name w:val="footnote text"/>
    <w:basedOn w:val="1"/>
    <w:semiHidden/>
    <w:unhideWhenUsed/>
    <w:rsid w:val="5B0250EF"/>
    <w:rPr>
      <w:sz w:val="20"/>
      <w:szCs w:val="20"/>
    </w:rPr>
    <w:pPr>
      <w:spacing w:after="0"/>
    </w:pPr>
  </w:style>
  <w:style w:type="paragraph" w:styleId="16">
    <w:uiPriority w:val="99"/>
    <w:name w:val="header"/>
    <w:basedOn w:val="1"/>
    <w:unhideWhenUsed/>
    <w:link w:val="33"/>
    <w:rsid w:val="5B0250EF"/>
    <w:pPr>
      <w:tabs>
        <w:tab w:val="center" w:leader="none" w:pos="4680"/>
        <w:tab w:val="right" w:leader="none" w:pos="9360"/>
      </w:tabs>
      <w:spacing w:after="0"/>
    </w:pPr>
  </w:style>
  <w:style w:type="character" w:styleId="17">
    <w:name w:val="Hyperlink"/>
    <w:basedOn w:val="11"/>
    <w:unhideWhenUsed/>
    <w:uiPriority w:val="99"/>
    <w:rPr>
      <w:color w:val="467886" w:themeColor="hyperlink"/>
      <w:u w:val="single"/>
      <w14:textFill>
        <w14:solidFill>
          <w14:schemeClr w14:val="hlink"/>
        </w14:solidFill>
      </w14:textFill>
    </w:rPr>
  </w:style>
  <w:style w:type="paragraph" w:styleId="18">
    <w:uiPriority w:val="11"/>
    <w:name w:val="Subtitle"/>
    <w:basedOn w:val="1"/>
    <w:next w:val="1"/>
    <w:qFormat/>
    <w:rsid w:val="5B0250EF"/>
    <w:rPr>
      <w:rFonts w:eastAsia="ＭＳ 明朝" w:eastAsiaTheme="minorEastAsia"/>
      <w:color w:val="5A5A5A"/>
    </w:rPr>
  </w:style>
  <w:style w:type="table" w:styleId="19">
    <w:name w:val="Table Grid"/>
    <w:basedOn w:val="12"/>
    <w:uiPriority w:val="5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20">
    <w:uiPriority w:val="10"/>
    <w:name w:val="Title"/>
    <w:basedOn w:val="1"/>
    <w:next w:val="1"/>
    <w:qFormat/>
    <w:rsid w:val="5B0250EF"/>
    <w:rPr>
      <w:rFonts w:ascii="Aptos Display" w:hAnsi="Aptos Display" w:eastAsia="ＭＳ ゴシック" w:cs="Times New Roman" w:asciiTheme="majorAscii" w:hAnsiTheme="majorAscii" w:eastAsiaTheme="majorEastAsia" w:cstheme="majorBidi"/>
      <w:sz w:val="56"/>
      <w:szCs w:val="56"/>
    </w:rPr>
    <w:pPr>
      <w:spacing w:after="0"/>
      <w:contextualSpacing/>
    </w:pPr>
  </w:style>
  <w:style w:type="paragraph" w:styleId="21">
    <w:uiPriority w:val="39"/>
    <w:name w:val="toc 1"/>
    <w:basedOn w:val="1"/>
    <w:next w:val="1"/>
    <w:unhideWhenUsed/>
    <w:rsid w:val="5B0250EF"/>
    <w:pPr>
      <w:spacing w:after="100"/>
    </w:pPr>
  </w:style>
  <w:style w:type="paragraph" w:styleId="22">
    <w:uiPriority w:val="39"/>
    <w:name w:val="toc 2"/>
    <w:basedOn w:val="1"/>
    <w:next w:val="1"/>
    <w:unhideWhenUsed/>
    <w:rsid w:val="5B0250EF"/>
    <w:pPr>
      <w:spacing w:after="100"/>
      <w:ind w:left="220"/>
    </w:pPr>
  </w:style>
  <w:style w:type="paragraph" w:styleId="23">
    <w:uiPriority w:val="39"/>
    <w:name w:val="toc 3"/>
    <w:basedOn w:val="1"/>
    <w:next w:val="1"/>
    <w:unhideWhenUsed/>
    <w:rsid w:val="5B0250EF"/>
    <w:pPr>
      <w:spacing w:after="100"/>
      <w:ind w:left="440"/>
    </w:pPr>
  </w:style>
  <w:style w:type="paragraph" w:styleId="24">
    <w:uiPriority w:val="39"/>
    <w:name w:val="toc 4"/>
    <w:basedOn w:val="1"/>
    <w:next w:val="1"/>
    <w:unhideWhenUsed/>
    <w:rsid w:val="5B0250EF"/>
    <w:pPr>
      <w:spacing w:after="100"/>
      <w:ind w:left="660"/>
    </w:pPr>
  </w:style>
  <w:style w:type="paragraph" w:styleId="25">
    <w:uiPriority w:val="39"/>
    <w:name w:val="toc 5"/>
    <w:basedOn w:val="1"/>
    <w:next w:val="1"/>
    <w:unhideWhenUsed/>
    <w:rsid w:val="5B0250EF"/>
    <w:pPr>
      <w:spacing w:after="100"/>
      <w:ind w:left="880"/>
    </w:pPr>
  </w:style>
  <w:style w:type="paragraph" w:styleId="26">
    <w:uiPriority w:val="39"/>
    <w:name w:val="toc 6"/>
    <w:basedOn w:val="1"/>
    <w:next w:val="1"/>
    <w:unhideWhenUsed/>
    <w:rsid w:val="5B0250EF"/>
    <w:pPr>
      <w:spacing w:after="100"/>
      <w:ind w:left="1100"/>
    </w:pPr>
  </w:style>
  <w:style w:type="paragraph" w:styleId="27">
    <w:uiPriority w:val="39"/>
    <w:name w:val="toc 7"/>
    <w:basedOn w:val="1"/>
    <w:next w:val="1"/>
    <w:unhideWhenUsed/>
    <w:rsid w:val="5B0250EF"/>
    <w:pPr>
      <w:spacing w:after="100"/>
      <w:ind w:left="1320"/>
    </w:pPr>
  </w:style>
  <w:style w:type="paragraph" w:styleId="28">
    <w:uiPriority w:val="39"/>
    <w:name w:val="toc 8"/>
    <w:basedOn w:val="1"/>
    <w:next w:val="1"/>
    <w:unhideWhenUsed/>
    <w:rsid w:val="5B0250EF"/>
    <w:pPr>
      <w:spacing w:after="100"/>
      <w:ind w:left="1540"/>
    </w:pPr>
  </w:style>
  <w:style w:type="paragraph" w:styleId="29">
    <w:uiPriority w:val="39"/>
    <w:name w:val="toc 9"/>
    <w:basedOn w:val="1"/>
    <w:next w:val="1"/>
    <w:unhideWhenUsed/>
    <w:rsid w:val="5B0250EF"/>
    <w:pPr>
      <w:spacing w:after="100"/>
      <w:ind w:left="1760"/>
    </w:pPr>
  </w:style>
  <w:style w:type="paragraph" w:styleId="30">
    <w:uiPriority w:val="29"/>
    <w:name w:val="Quote"/>
    <w:basedOn w:val="1"/>
    <w:next w:val="1"/>
    <w:qFormat/>
    <w:rsid w:val="5B0250EF"/>
    <w:rPr>
      <w:i w:val="1"/>
      <w:iCs w:val="1"/>
      <w:color w:val="404040" w:themeColor="text1" w:themeTint="BF" w:themeShade="FF"/>
    </w:rPr>
    <w:pPr>
      <w:spacing w:before="200"/>
      <w:ind w:left="864" w:right="864"/>
      <w:jc w:val="center"/>
    </w:pPr>
  </w:style>
  <w:style w:type="paragraph" w:styleId="31">
    <w:uiPriority w:val="30"/>
    <w:name w:val="Intense Quote"/>
    <w:basedOn w:val="1"/>
    <w:next w:val="1"/>
    <w:qFormat/>
    <w:rsid w:val="5B0250EF"/>
    <w:rPr>
      <w:i w:val="1"/>
      <w:iCs w:val="1"/>
      <w:color w:val="156082" w:themeColor="accent1" w:themeTint="FF" w:themeShade="FF"/>
    </w:rPr>
    <w:pPr>
      <w:spacing w:before="360" w:after="360"/>
      <w:ind w:left="864" w:right="864"/>
      <w:jc w:val="center"/>
    </w:pPr>
  </w:style>
  <w:style w:type="paragraph" w:styleId="32">
    <w:uiPriority w:val="34"/>
    <w:name w:val="List Paragraph"/>
    <w:basedOn w:val="1"/>
    <w:qFormat/>
    <w:rsid w:val="5B0250EF"/>
    <w:pPr>
      <w:spacing/>
      <w:ind w:left="720"/>
      <w:contextualSpacing/>
    </w:pPr>
  </w:style>
  <w:style w:type="character" w:styleId="33" w:customStyle="1">
    <w:name w:val="Верхний колонтитул Знак"/>
    <w:basedOn w:val="11"/>
    <w:link w:val="16"/>
    <w:uiPriority w:val="99"/>
    <w:rPr>
      <w:lang w:val="uk-UA"/>
    </w:rPr>
  </w:style>
  <w:style w:type="character" w:styleId="34" w:customStyle="1">
    <w:name w:val="Нижний колонтитул Знак"/>
    <w:basedOn w:val="11"/>
    <w:link w:val="14"/>
    <w:uiPriority w:val="99"/>
    <w:rPr>
      <w:lang w:val="uk-UA"/>
    </w:rPr>
  </w:style>
  <w:style w:type="character" w:styleId="35" w:customStyle="1">
    <w:name w:val="Unresolved Mention"/>
    <w:basedOn w:val="11"/>
    <w:semiHidden/>
    <w:unhideWhenUsed/>
    <w:uiPriority w:val="99"/>
    <w:rPr>
      <w:color w:val="605E5C"/>
      <w:shd w:val="clear" w:color="auto" w:fill="E1DFDD"/>
    </w:rPr>
  </w:style>
  <w:style w:type="paragraph" w:styleId="36" w:customStyle="true">
    <w:uiPriority w:val="0"/>
    <w:name w:val="Абзац списка1"/>
    <w:basedOn w:val="1"/>
    <w:rsid w:val="5B0250EF"/>
    <w:rPr>
      <w:rFonts w:ascii="Times New Roman" w:hAnsi="Times New Roman" w:eastAsia="Times New Roman" w:cs="Times New Roman"/>
      <w:lang w:eastAsia="uk-UA"/>
    </w:rPr>
    <w:pPr>
      <w:spacing w:beforeAutospacing="on" w:afterAutospacing="on"/>
    </w:pPr>
  </w:style>
  <w:style w:type="paragraph" w:styleId="37" w:customStyle="1">
    <w:name w:val="Обычный1"/>
    <w:uiPriority w:val="0"/>
    <w:pPr>
      <w:spacing w:before="100" w:beforeAutospacing="1" w:after="100" w:afterAutospacing="1" w:line="273" w:lineRule="auto"/>
    </w:pPr>
    <w:rPr>
      <w:rFonts w:ascii="Calibri" w:hAnsi="Calibri" w:eastAsia="Times New Roman" w:cs="Times New Roman"/>
      <w:sz w:val="24"/>
      <w:szCs w:val="24"/>
      <w:lang w:val="uk-UA" w:eastAsia="uk-UA" w:bidi="ar-SA"/>
    </w:rPr>
  </w:style>
  <w:style w:type="paragraph" w:styleId="38" w:customStyle="1">
    <w:name w:val="Normal1"/>
    <w:uiPriority w:val="0"/>
    <w:pPr>
      <w:spacing w:before="100" w:beforeAutospacing="1" w:after="100" w:afterAutospacing="1" w:line="273" w:lineRule="auto"/>
    </w:pPr>
    <w:rPr>
      <w:rFonts w:ascii="Calibri" w:hAnsi="Calibri" w:eastAsia="Times New Roman" w:cs="Times New Roman"/>
      <w:sz w:val="24"/>
      <w:szCs w:val="24"/>
      <w:lang w:val="uk-UA" w:eastAsia="uk-UA" w:bidi="ar-SA"/>
    </w:rPr>
  </w:style>
  <w:style w:type="paragraph" w:styleId="39" w:customStyle="true">
    <w:uiPriority w:val="0"/>
    <w:name w:val="List Paragraph1"/>
    <w:basedOn w:val="1"/>
    <w:rsid w:val="5B0250EF"/>
    <w:rPr>
      <w:rFonts w:ascii="Times New Roman" w:hAnsi="Times New Roman" w:eastAsia="Times New Roman" w:cs="Times New Roman"/>
      <w:lang w:eastAsia="uk-UA"/>
    </w:rPr>
    <w:pPr>
      <w:spacing w:beforeAutospacing="on" w:afterAutospacing="on"/>
    </w:pPr>
  </w:style>
</w:styles>
</file>

<file path=word/_rels/document.xml.rels>&#65279;<?xml version="1.0" encoding="utf-8"?><Relationships xmlns="http://schemas.openxmlformats.org/package/2006/relationships"><Relationship Type="http://schemas.openxmlformats.org/officeDocument/2006/relationships/theme" Target="theme/theme1.xml" Id="rId6" /><Relationship Type="http://schemas.openxmlformats.org/officeDocument/2006/relationships/footer" Target="footer1.xml" Id="rId5" /><Relationship Type="http://schemas.openxmlformats.org/officeDocument/2006/relationships/endnotes" Target="endnotes.xml" Id="rId4" /><Relationship Type="http://schemas.openxmlformats.org/officeDocument/2006/relationships/fontTable" Target="fontTable.xml" Id="rId39" /><Relationship Type="http://schemas.openxmlformats.org/officeDocument/2006/relationships/numbering" Target="numbering.xml" Id="rId38" /><Relationship Type="http://schemas.openxmlformats.org/officeDocument/2006/relationships/footnotes" Target="footnote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image" Target="/media/image4c.png" Id="Re5bfb030e3e34823" /><Relationship Type="http://schemas.openxmlformats.org/officeDocument/2006/relationships/image" Target="/media/image4e.png" Id="Rfb9851902e4f4051" /><Relationship Type="http://schemas.openxmlformats.org/officeDocument/2006/relationships/image" Target="/media/image50.png" Id="Rb6bb3cc75af040c0" /><Relationship Type="http://schemas.openxmlformats.org/officeDocument/2006/relationships/image" Target="/media/image5a.png" Id="R88a9cf102f944e41" /><Relationship Type="http://schemas.openxmlformats.org/officeDocument/2006/relationships/image" Target="/media/image2a.png" Id="R265628edc43940a5" /><Relationship Type="http://schemas.openxmlformats.org/officeDocument/2006/relationships/image" Target="/media/image2b.png" Id="Ra8e0345687834149" /><Relationship Type="http://schemas.openxmlformats.org/officeDocument/2006/relationships/image" Target="/media/image2c.png" Id="R3fbffddeae4449bd" /><Relationship Type="http://schemas.openxmlformats.org/officeDocument/2006/relationships/image" Target="/media/image2d.png" Id="R82269227297e4fdb" /><Relationship Type="http://schemas.openxmlformats.org/officeDocument/2006/relationships/image" Target="/media/image2e.png" Id="R35fae2cd65ae4724" /><Relationship Type="http://schemas.openxmlformats.org/officeDocument/2006/relationships/image" Target="/media/image2f.png" Id="Rd204d5aed26141ba" /><Relationship Type="http://schemas.openxmlformats.org/officeDocument/2006/relationships/image" Target="/media/image30.png" Id="Rbacd093c379c4d35" /><Relationship Type="http://schemas.openxmlformats.org/officeDocument/2006/relationships/image" Target="/media/image31.png" Id="Rfa1bcad0e13b422a" /><Relationship Type="http://schemas.openxmlformats.org/officeDocument/2006/relationships/image" Target="/media/image32.png" Id="R04203c6c997b4627" /><Relationship Type="http://schemas.openxmlformats.org/officeDocument/2006/relationships/image" Target="/media/image3.jpg" Id="R5084c0b09a584d0a" /><Relationship Type="http://schemas.openxmlformats.org/officeDocument/2006/relationships/image" Target="/media/image4.jpg" Id="R84f9aac5ac0b4279" /><Relationship Type="http://schemas.openxmlformats.org/officeDocument/2006/relationships/image" Target="/media/image33.png" Id="R8fb8e5e7d3694911" /><Relationship Type="http://schemas.openxmlformats.org/officeDocument/2006/relationships/image" Target="/media/image34.png" Id="R95a40f78a4404fb1" /><Relationship Type="http://schemas.openxmlformats.org/officeDocument/2006/relationships/image" Target="/media/image35.png" Id="Rc812e7bbdbc5432e" /><Relationship Type="http://schemas.openxmlformats.org/officeDocument/2006/relationships/image" Target="/media/image36.png" Id="R8ece2f47dc614f88" /><Relationship Type="http://schemas.openxmlformats.org/officeDocument/2006/relationships/image" Target="/media/image37.png" Id="R681fbc41984a4321" /><Relationship Type="http://schemas.openxmlformats.org/officeDocument/2006/relationships/image" Target="/media/image38.png" Id="R4553c8a61bf44da3" /><Relationship Type="http://schemas.openxmlformats.org/officeDocument/2006/relationships/image" Target="/media/image3a.png" Id="R3edb2cadc2ce4a6c" /><Relationship Type="http://schemas.openxmlformats.org/officeDocument/2006/relationships/image" Target="/media/image3b.png" Id="R59b22b42d67341a0" /><Relationship Type="http://schemas.openxmlformats.org/officeDocument/2006/relationships/image" Target="/media/image5b.png" Id="Rfe59229d17ff4171" /><Relationship Type="http://schemas.openxmlformats.org/officeDocument/2006/relationships/image" Target="/media/image62.png" Id="R3298ac7577ee4996" /><Relationship Type="http://schemas.openxmlformats.org/officeDocument/2006/relationships/image" Target="/media/image65.png" Id="Re569e03f2b354456" /><Relationship Type="http://schemas.openxmlformats.org/officeDocument/2006/relationships/image" Target="/media/image6a.png" Id="R541de40a7f4641d8" /><Relationship Type="http://schemas.openxmlformats.org/officeDocument/2006/relationships/image" Target="/media/image3c.png" Id="R17851842f42c473e" /><Relationship Type="http://schemas.openxmlformats.org/officeDocument/2006/relationships/image" Target="/media/image3d.png" Id="Ra4e70911a0854380" /><Relationship Type="http://schemas.openxmlformats.org/officeDocument/2006/relationships/image" Target="/media/image3e.png" Id="R4f76833037924bbe" /><Relationship Type="http://schemas.openxmlformats.org/officeDocument/2006/relationships/image" Target="/media/image3f.png" Id="R5acd1f3ab58c4693" /><Relationship Type="http://schemas.openxmlformats.org/officeDocument/2006/relationships/image" Target="/media/image40.png" Id="R25c45dd2df2a4188" /><Relationship Type="http://schemas.openxmlformats.org/officeDocument/2006/relationships/image" Target="/media/image42.png" Id="R62a12fb2cd7e4029" /><Relationship Type="http://schemas.openxmlformats.org/officeDocument/2006/relationships/image" Target="/media/image43.png" Id="R342dd0b2138f41f7" /><Relationship Type="http://schemas.openxmlformats.org/officeDocument/2006/relationships/image" Target="/media/image45.png" Id="R862118a1202e4405" /><Relationship Type="http://schemas.openxmlformats.org/officeDocument/2006/relationships/image" Target="/media/image46.png" Id="R51734c379a514f7e" /><Relationship Type="http://schemas.openxmlformats.org/officeDocument/2006/relationships/image" Target="/media/image47.png" Id="R0d5099bab6664a18" /><Relationship Type="http://schemas.openxmlformats.org/officeDocument/2006/relationships/image" Target="/media/image48.png" Id="Rc375cfc07ff3404c" /><Relationship Type="http://schemas.openxmlformats.org/officeDocument/2006/relationships/image" Target="/media/image49.png" Id="R6dc516812dd44aac" /><Relationship Type="http://schemas.openxmlformats.org/officeDocument/2006/relationships/image" Target="/media/image4a.png" Id="Rb6141ed205774a1c" /><Relationship Type="http://schemas.openxmlformats.org/officeDocument/2006/relationships/image" Target="/media/image4f.png" Id="Rb5e9d7bbe4074c65" /><Relationship Type="http://schemas.openxmlformats.org/officeDocument/2006/relationships/image" Target="/media/image51.png" Id="R626da15e92ff4859" /><Relationship Type="http://schemas.openxmlformats.org/officeDocument/2006/relationships/image" Target="/media/image52.png" Id="Re148ff698c244109" /><Relationship Type="http://schemas.openxmlformats.org/officeDocument/2006/relationships/image" Target="/media/image53.png" Id="R4fa337e059414231" /><Relationship Type="http://schemas.openxmlformats.org/officeDocument/2006/relationships/image" Target="/media/image54.png" Id="Rd4acffa05ae147e7" /><Relationship Type="http://schemas.openxmlformats.org/officeDocument/2006/relationships/image" Target="/media/image55.png" Id="R3a093d1a44f4451c" /><Relationship Type="http://schemas.openxmlformats.org/officeDocument/2006/relationships/image" Target="/media/image56.png" Id="R5beee865277c4988" /><Relationship Type="http://schemas.openxmlformats.org/officeDocument/2006/relationships/hyperlink" Target="http://surl.li/tnwfm" TargetMode="External" Id="Rf00001cbcc4943cb" /><Relationship Type="http://schemas.openxmlformats.org/officeDocument/2006/relationships/hyperlink" Target="https://bmcpublichealth.biomedcentral.com/articles/10.1186/s12889-024-17952-w" TargetMode="External" Id="Rcd34e1dfb9c14f6c" /><Relationship Type="http://schemas.openxmlformats.org/officeDocument/2006/relationships/hyperlink" Target="https://048.org.ua/landscaping-of-courtyards-of-apartment-buildings/" TargetMode="External" Id="Rd49533fe20f24b54" /><Relationship Type="http://schemas.openxmlformats.org/officeDocument/2006/relationships/hyperlink" Target="https://psihologonline.pro/psykholohiya-koloru-v-dyzayni-100-sekretiv/" TargetMode="External" Id="R5587c313291b44ee" /><Relationship Type="http://schemas.openxmlformats.org/officeDocument/2006/relationships/hyperlink" Target="https://horodom.cx.ua/103-klumbi-z-kameniv-svoimi-rukami-foto-klumbi-z-cegli.html" TargetMode="External" Id="Rc334a9b2e72f43c2" /><Relationship Type="http://schemas.openxmlformats.org/officeDocument/2006/relationships/hyperlink" Target="https://renesans-style.lviv.ua/iak-stvoryty-zhyvu-ohorozhu-samostijno/" TargetMode="External" Id="R1db97d0bfa014929" /><Relationship Type="http://schemas.openxmlformats.org/officeDocument/2006/relationships/hyperlink" Target="https://ecoaction.org.ua/vertykalne-ozelenennia.html" TargetMode="External" Id="R95d4f9430d944cbb" /><Relationship Type="http://schemas.openxmlformats.org/officeDocument/2006/relationships/hyperlink" Target="https://gorod.dp.ua/news/177088" TargetMode="External" Id="Racf35fa133634b89" /><Relationship Type="http://schemas.openxmlformats.org/officeDocument/2006/relationships/hyperlink" Target="https://blog.landscapeprofessionals.org/landscapes-of-the-month-creating-a-campus-landscape-from-the-ground-up/" TargetMode="External" Id="R482700b0a6e843f8" /><Relationship Type="http://schemas.openxmlformats.org/officeDocument/2006/relationships/hyperlink" Target="https://pin.it/1f7kIV580" TargetMode="External" Id="R8757726c6ef24180" /><Relationship Type="http://schemas.openxmlformats.org/officeDocument/2006/relationships/hyperlink" Target="https://blog.landscapeprofessionals.org/wp-content/uploads/2022/02/WASHIN3-768x576.jpg" TargetMode="External" Id="Re1b523628c1d486b" /><Relationship Type="http://schemas.openxmlformats.org/officeDocument/2006/relationships/hyperlink" Target="https://blog.landscapeprofessionals.org/wp-content/uploads/2022/02/WA74021-768x576.jpg" TargetMode="External" Id="R625c709ed5da4911" /><Relationship Type="http://schemas.openxmlformats.org/officeDocument/2006/relationships/hyperlink" Target="https://blog.landscapeprofessionals.org/wp-content/uploads/2022/02/WA6EE81-768x576.jpg" TargetMode="External" Id="R890e972de9904ab3" /><Relationship Type="http://schemas.openxmlformats.org/officeDocument/2006/relationships/hyperlink" Target="https://www.archdaily.com/508306/umea-campus-park-thorbjorn-andersson-sweco-" TargetMode="External" Id="R917653a9d4ba4d13" /><Relationship Type="http://schemas.openxmlformats.org/officeDocument/2006/relationships/hyperlink" Target="https://www.contractcomplete.com/8-of-the-best-campus-designs-for-landscape-architects/" TargetMode="External" Id="Rf3788c7930724e95" /><Relationship Type="http://schemas.openxmlformats.org/officeDocument/2006/relationships/hyperlink" Target="https://landezine.com/the-campus-park-at-umea-university-by-thorbjorn-andersson-with-sweco-architects/" TargetMode="External" Id="Rfe7384c9ed4548a2" /><Relationship Type="http://schemas.openxmlformats.org/officeDocument/2006/relationships/hyperlink" Target="https://sites.znu.edu.ua/cms/index.php?action=news/view_details&amp;news_id=38013&amp;lang=rus&amp;news_code=otpusknye-i-materialnaya-pomosch-na-ozdorovlenie-nauchno-pedagogicheskim-rabotnikam-znu-vyplacheny-v-polnomu-obeme" TargetMode="External" Id="R4b733d3448c44c18" /><Relationship Type="http://schemas.openxmlformats.org/officeDocument/2006/relationships/hyperlink" Target="https://www.znu.edu.ua/cms/index.php?action=news/view_details&amp;news_id=37708&amp;lang=rus&amp;news_code=v-znu-prodolzhaetsya-blagoustrojstvo-studgorodka" TargetMode="External" Id="Rc4e2544b487f4395" /><Relationship Type="http://schemas.openxmlformats.org/officeDocument/2006/relationships/hyperlink" Target="https://www.znu.edu.ua/cms/index.php?action=news/view_details&amp;news_id=37708&amp;lang=ukr&amp;news_code=v-znu-prodolzhaetsya-blagoustrojstvo-studgorodka" TargetMode="External" Id="R34669bb4dd73465c" /><Relationship Type="http://schemas.openxmlformats.org/officeDocument/2006/relationships/hyperlink" Target="https://univd.edu.ua/img_uni/general/news/7045/s6.jpg" TargetMode="External" Id="R82d47bc8e8f94316" /><Relationship Type="http://schemas.openxmlformats.org/officeDocument/2006/relationships/hyperlink" Target="https://univd.edu.ua/uk/news/7045" TargetMode="External" Id="R8af0b30d776f44da" /><Relationship Type="http://schemas.openxmlformats.org/officeDocument/2006/relationships/hyperlink" Target="https://univd.edu.ua/img_uni/general/news/7045/s8.jpg" TargetMode="External" Id="Rd2f7ddfadecd474c" /><Relationship Type="http://schemas.openxmlformats.org/officeDocument/2006/relationships/hyperlink" Target="https://univd.edu.ua/uk/news/7045" TargetMode="External" Id="R4f356448bdf74cbe" /><Relationship Type="http://schemas.openxmlformats.org/officeDocument/2006/relationships/hyperlink" Target="https://onu.edu.ua/uk/structure/faculty/biology/istoriia-fakultetu" TargetMode="External" Id="R3abb0c040f3a4c75" /><Relationship Type="http://schemas.openxmlformats.org/officeDocument/2006/relationships/hyperlink" Target="https://onu.edu.ua/pub/bank/userfiles/images/bio/panorama-bio-2.05.2018.jpg" TargetMode="External" Id="R58bc190b7ac84dcd" /><Relationship Type="http://schemas.openxmlformats.org/officeDocument/2006/relationships/header" Target="/word/header.xml" Id="R850012f595514d2a" /><Relationship Type="http://schemas.openxmlformats.org/officeDocument/2006/relationships/header" Target="/word/header2.xml" Id="R3afa5664d75d4ce6" /><Relationship Type="http://schemas.openxmlformats.org/officeDocument/2006/relationships/footer" Target="/word/footer2.xml" Id="R1f50012a118e4cb6" /><Relationship Type="http://schemas.openxmlformats.org/officeDocument/2006/relationships/image" Target="/media/image39.png" Id="Rcd1ee68557af42b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ScaleCrop>false</ap:ScaleCrop>
  <ap:Application>Microsoft Word for the web</ap:Application>
  <ap:DocSecurity>0</ap:DocSecurity>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erms:created xsi:type="dcterms:W3CDTF">2024-05-19T07:22:00.0000000Z</dcterms:created>
  <dc:creator>Александра Золотарёва</dc:creator>
  <lastModifiedBy>Александра Золотарёва</lastModifiedBy>
  <dcterms:modified xsi:type="dcterms:W3CDTF">2025-06-18T05:46:45.6372700Z</dcterms:modified>
  <revision>9</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7D3F73763828470A9A575FF91F5F1549_12</vt:lpwstr>
  </property>
</Properties>
</file>