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A2E" w:rsidRPr="006F2A2E" w:rsidRDefault="006F2A2E" w:rsidP="006F2A2E">
      <w:pPr>
        <w:spacing w:line="360" w:lineRule="auto"/>
        <w:jc w:val="center"/>
        <w:rPr>
          <w:rFonts w:ascii="Times New Roman" w:eastAsia="Times New Roman" w:hAnsi="Times New Roman" w:cs="Times New Roman"/>
          <w:b/>
          <w:color w:val="auto"/>
          <w:sz w:val="26"/>
          <w:szCs w:val="26"/>
          <w:shd w:val="clear" w:color="auto" w:fill="FFFFFF"/>
          <w:lang w:val="uk-UA"/>
        </w:rPr>
      </w:pPr>
      <w:bookmarkStart w:id="0" w:name="bookmark1"/>
      <w:r w:rsidRPr="006F2A2E">
        <w:rPr>
          <w:rFonts w:ascii="Times New Roman" w:eastAsia="Times New Roman" w:hAnsi="Times New Roman" w:cs="Times New Roman"/>
          <w:b/>
          <w:color w:val="auto"/>
          <w:sz w:val="26"/>
          <w:szCs w:val="26"/>
          <w:shd w:val="clear" w:color="auto" w:fill="FFFFFF"/>
          <w:lang w:val="uk-UA"/>
        </w:rPr>
        <w:t>ОДЕСЬКИЙ НАЦІОНАЛЬНИЙ УНІВЕРСІТЕТ</w:t>
      </w:r>
    </w:p>
    <w:p w:rsidR="006F2A2E" w:rsidRPr="006F2A2E" w:rsidRDefault="006F2A2E" w:rsidP="006F2A2E">
      <w:pPr>
        <w:spacing w:line="360" w:lineRule="auto"/>
        <w:jc w:val="center"/>
        <w:rPr>
          <w:rFonts w:ascii="Times New Roman" w:eastAsia="Times New Roman" w:hAnsi="Times New Roman" w:cs="Times New Roman"/>
          <w:b/>
          <w:color w:val="auto"/>
          <w:sz w:val="26"/>
          <w:szCs w:val="26"/>
          <w:shd w:val="clear" w:color="auto" w:fill="FFFFFF"/>
          <w:lang w:val="uk-UA"/>
        </w:rPr>
      </w:pPr>
      <w:r w:rsidRPr="006F2A2E">
        <w:rPr>
          <w:rFonts w:ascii="Times New Roman" w:eastAsia="Times New Roman" w:hAnsi="Times New Roman" w:cs="Times New Roman"/>
          <w:b/>
          <w:color w:val="auto"/>
          <w:sz w:val="26"/>
          <w:szCs w:val="26"/>
          <w:shd w:val="clear" w:color="auto" w:fill="FFFFFF"/>
          <w:lang w:val="uk-UA"/>
        </w:rPr>
        <w:t xml:space="preserve">імені І.І. МЕЧНИКОВА </w:t>
      </w:r>
    </w:p>
    <w:p w:rsidR="006F2A2E" w:rsidRPr="006F2A2E" w:rsidRDefault="006F2A2E" w:rsidP="006F2A2E">
      <w:pPr>
        <w:spacing w:line="360" w:lineRule="auto"/>
        <w:jc w:val="center"/>
        <w:rPr>
          <w:rFonts w:ascii="Times New Roman" w:eastAsia="Times New Roman" w:hAnsi="Times New Roman" w:cs="Times New Roman"/>
          <w:b/>
          <w:color w:val="auto"/>
          <w:sz w:val="26"/>
          <w:szCs w:val="26"/>
          <w:shd w:val="clear" w:color="auto" w:fill="FFFFFF"/>
          <w:lang w:val="uk-UA"/>
        </w:rPr>
      </w:pPr>
      <w:r w:rsidRPr="006F2A2E">
        <w:rPr>
          <w:rFonts w:ascii="Times New Roman" w:eastAsia="Times New Roman" w:hAnsi="Times New Roman" w:cs="Times New Roman"/>
          <w:b/>
          <w:color w:val="auto"/>
          <w:sz w:val="26"/>
          <w:szCs w:val="26"/>
          <w:shd w:val="clear" w:color="auto" w:fill="FFFFFF"/>
          <w:lang w:val="uk-UA"/>
        </w:rPr>
        <w:t>ФАКУЛЬТЕТ РОМАНО-ГЕРМАНСЬКОЇ ФІЛОЛОГІЇ</w:t>
      </w:r>
    </w:p>
    <w:p w:rsidR="006F2A2E" w:rsidRPr="006F2A2E" w:rsidRDefault="006F2A2E" w:rsidP="006F2A2E">
      <w:pPr>
        <w:spacing w:line="360" w:lineRule="auto"/>
        <w:jc w:val="center"/>
        <w:rPr>
          <w:rFonts w:ascii="Times New Roman" w:eastAsia="Times New Roman" w:hAnsi="Times New Roman" w:cs="Times New Roman"/>
          <w:b/>
          <w:color w:val="auto"/>
          <w:sz w:val="26"/>
          <w:szCs w:val="26"/>
          <w:shd w:val="clear" w:color="auto" w:fill="FFFFFF"/>
          <w:lang w:val="uk-UA"/>
        </w:rPr>
      </w:pPr>
      <w:r w:rsidRPr="006F2A2E">
        <w:rPr>
          <w:rFonts w:ascii="Times New Roman" w:eastAsia="Times New Roman" w:hAnsi="Times New Roman" w:cs="Times New Roman"/>
          <w:b/>
          <w:color w:val="auto"/>
          <w:sz w:val="26"/>
          <w:szCs w:val="26"/>
          <w:shd w:val="clear" w:color="auto" w:fill="FFFFFF"/>
          <w:lang w:val="uk-UA"/>
        </w:rPr>
        <w:t>КАФЕДРА ТЕОРІЇ І ПРАКТИКИ ПЕРЕКЛАДУ</w:t>
      </w:r>
    </w:p>
    <w:p w:rsidR="006F2A2E" w:rsidRPr="006F2A2E" w:rsidRDefault="006F2A2E" w:rsidP="006F2A2E">
      <w:pPr>
        <w:spacing w:line="480" w:lineRule="auto"/>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spacing w:line="480" w:lineRule="auto"/>
        <w:jc w:val="center"/>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spacing w:line="480" w:lineRule="auto"/>
        <w:jc w:val="center"/>
        <w:rPr>
          <w:rFonts w:ascii="Times New Roman" w:eastAsia="Times New Roman" w:hAnsi="Times New Roman" w:cs="Times New Roman"/>
          <w:b/>
          <w:color w:val="auto"/>
          <w:sz w:val="28"/>
          <w:szCs w:val="28"/>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w:t>
      </w:r>
      <w:r w:rsidRPr="006F2A2E">
        <w:rPr>
          <w:rFonts w:ascii="Times New Roman" w:eastAsia="Times New Roman" w:hAnsi="Times New Roman" w:cs="Times New Roman"/>
          <w:b/>
          <w:color w:val="auto"/>
          <w:sz w:val="28"/>
          <w:szCs w:val="28"/>
          <w:shd w:val="clear" w:color="auto" w:fill="FFFFFF"/>
          <w:lang w:val="uk-UA"/>
        </w:rPr>
        <w:t>Дипломна робота</w:t>
      </w:r>
    </w:p>
    <w:p w:rsidR="006F2A2E" w:rsidRPr="006F2A2E" w:rsidRDefault="006F2A2E" w:rsidP="006F2A2E">
      <w:pPr>
        <w:spacing w:line="480" w:lineRule="auto"/>
        <w:jc w:val="center"/>
        <w:rPr>
          <w:rFonts w:ascii="Times New Roman" w:eastAsia="Times New Roman" w:hAnsi="Times New Roman" w:cs="Times New Roman"/>
          <w:color w:val="auto"/>
          <w:sz w:val="28"/>
          <w:szCs w:val="28"/>
          <w:shd w:val="clear" w:color="auto" w:fill="FFFFFF"/>
          <w:lang w:val="uk-UA"/>
        </w:rPr>
      </w:pPr>
      <w:r w:rsidRPr="006F2A2E">
        <w:rPr>
          <w:rFonts w:ascii="Times New Roman" w:eastAsia="Times New Roman" w:hAnsi="Times New Roman" w:cs="Times New Roman"/>
          <w:color w:val="auto"/>
          <w:sz w:val="28"/>
          <w:szCs w:val="28"/>
          <w:shd w:val="clear" w:color="auto" w:fill="FFFFFF"/>
          <w:lang w:val="uk-UA"/>
        </w:rPr>
        <w:t>бакалавра</w:t>
      </w:r>
    </w:p>
    <w:p w:rsidR="006F2A2E" w:rsidRPr="006F2A2E" w:rsidRDefault="006F2A2E" w:rsidP="006F2A2E">
      <w:pPr>
        <w:spacing w:line="360" w:lineRule="auto"/>
        <w:jc w:val="center"/>
        <w:rPr>
          <w:rFonts w:ascii="Times New Roman" w:eastAsia="Times New Roman" w:hAnsi="Times New Roman" w:cs="Times New Roman"/>
          <w:b/>
          <w:i/>
          <w:color w:val="auto"/>
          <w:sz w:val="30"/>
          <w:szCs w:val="30"/>
          <w:shd w:val="clear" w:color="auto" w:fill="FFFFFF"/>
          <w:lang w:val="uk-UA"/>
        </w:rPr>
      </w:pPr>
      <w:r w:rsidRPr="006F2A2E">
        <w:rPr>
          <w:rFonts w:ascii="Times New Roman" w:eastAsia="Times New Roman" w:hAnsi="Times New Roman" w:cs="Times New Roman"/>
          <w:color w:val="auto"/>
          <w:sz w:val="30"/>
          <w:szCs w:val="30"/>
          <w:shd w:val="clear" w:color="auto" w:fill="FFFFFF"/>
          <w:lang w:val="uk-UA"/>
        </w:rPr>
        <w:t>на тему</w:t>
      </w:r>
      <w:r w:rsidRPr="006F2A2E">
        <w:rPr>
          <w:rFonts w:ascii="Times New Roman" w:eastAsia="Times New Roman" w:hAnsi="Times New Roman" w:cs="Times New Roman"/>
          <w:b/>
          <w:i/>
          <w:color w:val="auto"/>
          <w:sz w:val="30"/>
          <w:szCs w:val="30"/>
          <w:shd w:val="clear" w:color="auto" w:fill="FFFFFF"/>
          <w:lang w:val="uk-UA"/>
        </w:rPr>
        <w:t xml:space="preserve"> «</w:t>
      </w:r>
      <w:r w:rsidRPr="006F2A2E">
        <w:rPr>
          <w:rFonts w:ascii="Times New Roman" w:eastAsia="Times New Roman" w:hAnsi="Times New Roman" w:cs="Times New Roman"/>
          <w:b/>
          <w:i/>
          <w:color w:val="auto"/>
          <w:sz w:val="36"/>
          <w:szCs w:val="36"/>
          <w:lang w:val="uk-UA"/>
        </w:rPr>
        <w:t>Переклад</w:t>
      </w:r>
      <w:r w:rsidRPr="006F2A2E">
        <w:rPr>
          <w:rFonts w:ascii="Goudy Stout" w:eastAsia="Times New Roman" w:hAnsi="Goudy Stout" w:cs="Times New Roman"/>
          <w:b/>
          <w:i/>
          <w:color w:val="auto"/>
          <w:sz w:val="36"/>
          <w:szCs w:val="36"/>
          <w:lang w:val="uk-UA"/>
        </w:rPr>
        <w:t xml:space="preserve"> </w:t>
      </w:r>
      <w:r w:rsidRPr="006F2A2E">
        <w:rPr>
          <w:rFonts w:ascii="Times New Roman" w:eastAsia="Times New Roman" w:hAnsi="Times New Roman" w:cs="Times New Roman"/>
          <w:b/>
          <w:i/>
          <w:color w:val="auto"/>
          <w:sz w:val="36"/>
          <w:szCs w:val="36"/>
          <w:lang w:val="uk-UA"/>
        </w:rPr>
        <w:t>власних</w:t>
      </w:r>
      <w:r w:rsidRPr="006F2A2E">
        <w:rPr>
          <w:rFonts w:ascii="Goudy Stout" w:eastAsia="Times New Roman" w:hAnsi="Goudy Stout" w:cs="Times New Roman"/>
          <w:b/>
          <w:i/>
          <w:color w:val="auto"/>
          <w:sz w:val="36"/>
          <w:szCs w:val="36"/>
          <w:lang w:val="uk-UA"/>
        </w:rPr>
        <w:t xml:space="preserve"> </w:t>
      </w:r>
      <w:r w:rsidRPr="006F2A2E">
        <w:rPr>
          <w:rFonts w:ascii="Times New Roman" w:eastAsia="Times New Roman" w:hAnsi="Times New Roman" w:cs="Times New Roman"/>
          <w:b/>
          <w:i/>
          <w:color w:val="auto"/>
          <w:sz w:val="36"/>
          <w:szCs w:val="36"/>
          <w:lang w:val="uk-UA"/>
        </w:rPr>
        <w:t>назв</w:t>
      </w:r>
      <w:r w:rsidRPr="006F2A2E">
        <w:rPr>
          <w:rFonts w:ascii="Goudy Stout" w:eastAsia="Times New Roman" w:hAnsi="Goudy Stout" w:cs="Times New Roman"/>
          <w:b/>
          <w:i/>
          <w:color w:val="auto"/>
          <w:sz w:val="36"/>
          <w:szCs w:val="36"/>
          <w:lang w:val="uk-UA"/>
        </w:rPr>
        <w:t xml:space="preserve"> </w:t>
      </w:r>
      <w:r w:rsidRPr="006F2A2E">
        <w:rPr>
          <w:rFonts w:ascii="Times New Roman" w:eastAsia="Times New Roman" w:hAnsi="Times New Roman" w:cs="Times New Roman"/>
          <w:b/>
          <w:i/>
          <w:color w:val="auto"/>
          <w:sz w:val="36"/>
          <w:szCs w:val="36"/>
          <w:lang w:val="uk-UA"/>
        </w:rPr>
        <w:t>у</w:t>
      </w:r>
      <w:r w:rsidRPr="006F2A2E">
        <w:rPr>
          <w:rFonts w:ascii="Goudy Stout" w:eastAsia="Times New Roman" w:hAnsi="Goudy Stout" w:cs="Times New Roman"/>
          <w:b/>
          <w:i/>
          <w:color w:val="auto"/>
          <w:sz w:val="36"/>
          <w:szCs w:val="36"/>
          <w:lang w:val="uk-UA"/>
        </w:rPr>
        <w:t xml:space="preserve"> </w:t>
      </w:r>
      <w:r w:rsidRPr="006F2A2E">
        <w:rPr>
          <w:rFonts w:ascii="Times New Roman" w:eastAsia="Times New Roman" w:hAnsi="Times New Roman" w:cs="Times New Roman"/>
          <w:b/>
          <w:i/>
          <w:color w:val="auto"/>
          <w:sz w:val="36"/>
          <w:szCs w:val="36"/>
          <w:lang w:val="uk-UA"/>
        </w:rPr>
        <w:t>художньому</w:t>
      </w:r>
      <w:r w:rsidRPr="006F2A2E">
        <w:rPr>
          <w:rFonts w:ascii="Goudy Stout" w:eastAsia="Times New Roman" w:hAnsi="Goudy Stout" w:cs="Times New Roman"/>
          <w:b/>
          <w:i/>
          <w:color w:val="auto"/>
          <w:sz w:val="36"/>
          <w:szCs w:val="36"/>
          <w:lang w:val="uk-UA"/>
        </w:rPr>
        <w:t xml:space="preserve"> </w:t>
      </w:r>
      <w:r w:rsidRPr="006F2A2E">
        <w:rPr>
          <w:rFonts w:ascii="Times New Roman" w:eastAsia="Times New Roman" w:hAnsi="Times New Roman" w:cs="Times New Roman"/>
          <w:b/>
          <w:i/>
          <w:color w:val="auto"/>
          <w:sz w:val="36"/>
          <w:szCs w:val="36"/>
          <w:lang w:val="uk-UA"/>
        </w:rPr>
        <w:t>тексті</w:t>
      </w:r>
      <w:r w:rsidRPr="006F2A2E">
        <w:rPr>
          <w:rFonts w:ascii="Times New Roman" w:eastAsia="Times New Roman" w:hAnsi="Times New Roman" w:cs="Times New Roman"/>
          <w:b/>
          <w:i/>
          <w:color w:val="auto"/>
          <w:sz w:val="30"/>
          <w:szCs w:val="30"/>
          <w:shd w:val="clear" w:color="auto" w:fill="FFFFFF"/>
          <w:lang w:val="uk-UA"/>
        </w:rPr>
        <w:t>»</w:t>
      </w:r>
    </w:p>
    <w:p w:rsidR="006F2A2E" w:rsidRPr="006F2A2E" w:rsidRDefault="006F2A2E" w:rsidP="006F2A2E">
      <w:pPr>
        <w:spacing w:line="360" w:lineRule="auto"/>
        <w:jc w:val="center"/>
        <w:rPr>
          <w:rFonts w:ascii="Times New Roman" w:eastAsia="Times New Roman" w:hAnsi="Times New Roman" w:cs="Times New Roman"/>
          <w:b/>
          <w:i/>
          <w:color w:val="auto"/>
          <w:sz w:val="30"/>
          <w:szCs w:val="30"/>
          <w:shd w:val="clear" w:color="auto" w:fill="FFFFFF"/>
          <w:lang w:val="uk-UA"/>
        </w:rPr>
      </w:pPr>
      <w:r w:rsidRPr="006F2A2E">
        <w:rPr>
          <w:rFonts w:ascii="Times New Roman" w:eastAsia="Times New Roman" w:hAnsi="Times New Roman" w:cs="Times New Roman"/>
          <w:b/>
          <w:i/>
          <w:color w:val="auto"/>
          <w:sz w:val="30"/>
          <w:szCs w:val="30"/>
          <w:shd w:val="clear" w:color="auto" w:fill="FFFFFF"/>
          <w:lang w:val="uk-UA"/>
        </w:rPr>
        <w:t>«</w:t>
      </w:r>
      <w:r w:rsidRPr="006F2A2E">
        <w:rPr>
          <w:rFonts w:ascii="Times New Roman" w:eastAsia="Times New Roman" w:hAnsi="Times New Roman" w:cs="Times New Roman"/>
          <w:b/>
          <w:i/>
          <w:color w:val="auto"/>
          <w:sz w:val="28"/>
          <w:szCs w:val="28"/>
          <w:lang w:val="en-US"/>
        </w:rPr>
        <w:t>Translation</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of</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proper</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names</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in</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prose</w:t>
      </w:r>
      <w:r w:rsidRPr="006F2A2E">
        <w:rPr>
          <w:rFonts w:ascii="Times New Roman" w:eastAsia="Times New Roman" w:hAnsi="Times New Roman" w:cs="Times New Roman"/>
          <w:b/>
          <w:i/>
          <w:color w:val="auto"/>
          <w:sz w:val="28"/>
          <w:szCs w:val="28"/>
          <w:lang w:val="uk-UA"/>
        </w:rPr>
        <w:t xml:space="preserve"> </w:t>
      </w:r>
      <w:r w:rsidRPr="006F2A2E">
        <w:rPr>
          <w:rFonts w:ascii="Times New Roman" w:eastAsia="Times New Roman" w:hAnsi="Times New Roman" w:cs="Times New Roman"/>
          <w:b/>
          <w:i/>
          <w:color w:val="auto"/>
          <w:sz w:val="28"/>
          <w:szCs w:val="28"/>
          <w:lang w:val="en-US"/>
        </w:rPr>
        <w:t>fiction</w:t>
      </w:r>
      <w:r w:rsidRPr="006F2A2E">
        <w:rPr>
          <w:rFonts w:ascii="Times New Roman" w:eastAsia="Times New Roman" w:hAnsi="Times New Roman" w:cs="Times New Roman"/>
          <w:b/>
          <w:i/>
          <w:color w:val="auto"/>
          <w:sz w:val="30"/>
          <w:szCs w:val="30"/>
          <w:shd w:val="clear" w:color="auto" w:fill="FFFFFF"/>
          <w:lang w:val="uk-UA"/>
        </w:rPr>
        <w:t>»</w:t>
      </w:r>
    </w:p>
    <w:p w:rsidR="006F2A2E" w:rsidRPr="006F2A2E" w:rsidRDefault="006F2A2E" w:rsidP="006F2A2E">
      <w:pPr>
        <w:spacing w:line="360" w:lineRule="auto"/>
        <w:rPr>
          <w:rFonts w:ascii="Times New Roman" w:eastAsia="Times New Roman" w:hAnsi="Times New Roman" w:cs="Times New Roman"/>
          <w:b/>
          <w:caps/>
          <w:color w:val="auto"/>
          <w:sz w:val="26"/>
          <w:szCs w:val="26"/>
          <w:shd w:val="clear" w:color="auto" w:fill="FFFFFF"/>
          <w:lang w:val="uk-UA"/>
        </w:rPr>
      </w:pPr>
    </w:p>
    <w:p w:rsidR="006F2A2E" w:rsidRPr="006F2A2E" w:rsidRDefault="006F2A2E" w:rsidP="006F2A2E">
      <w:pPr>
        <w:spacing w:line="360" w:lineRule="auto"/>
        <w:ind w:left="2124"/>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Виконала: студентка заочної форми навчання</w:t>
      </w:r>
    </w:p>
    <w:p w:rsidR="006F2A2E" w:rsidRPr="006F2A2E" w:rsidRDefault="006F2A2E" w:rsidP="006F2A2E">
      <w:pPr>
        <w:spacing w:line="360" w:lineRule="auto"/>
        <w:ind w:left="2124" w:right="-710"/>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Напрямку підготовки  6.020303 Філологія </w:t>
      </w:r>
    </w:p>
    <w:p w:rsidR="006F2A2E" w:rsidRPr="006F2A2E" w:rsidRDefault="006F2A2E" w:rsidP="006F2A2E">
      <w:pPr>
        <w:spacing w:line="360" w:lineRule="auto"/>
        <w:ind w:left="2124" w:right="-710"/>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w:t>
      </w:r>
    </w:p>
    <w:p w:rsidR="006F2A2E" w:rsidRPr="006F2A2E" w:rsidRDefault="006F2A2E" w:rsidP="006F2A2E">
      <w:pPr>
        <w:spacing w:line="360" w:lineRule="auto"/>
        <w:ind w:left="1416" w:firstLine="708"/>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w:t>
      </w:r>
      <w:r w:rsidRPr="006F2A2E">
        <w:rPr>
          <w:rFonts w:ascii="Times New Roman" w:eastAsia="Times New Roman" w:hAnsi="Times New Roman" w:cs="Times New Roman"/>
          <w:color w:val="auto"/>
          <w:sz w:val="26"/>
          <w:szCs w:val="26"/>
          <w:shd w:val="clear" w:color="auto" w:fill="FFFFFF"/>
          <w:lang w:val="uk-UA"/>
        </w:rPr>
        <w:t xml:space="preserve">Шеховцова Марина Вадимівна   </w:t>
      </w:r>
      <w:r w:rsidRPr="006F2A2E">
        <w:rPr>
          <w:rFonts w:ascii="Times New Roman" w:eastAsia="Times New Roman" w:hAnsi="Times New Roman" w:cs="Times New Roman"/>
          <w:color w:val="auto"/>
          <w:sz w:val="26"/>
          <w:szCs w:val="26"/>
          <w:shd w:val="clear" w:color="auto" w:fill="FFFFFF"/>
          <w:lang w:val="uk-UA"/>
        </w:rPr>
        <w:tab/>
        <w:t xml:space="preserve">       </w:t>
      </w:r>
    </w:p>
    <w:p w:rsidR="006F2A2E" w:rsidRPr="006F2A2E" w:rsidRDefault="006F2A2E" w:rsidP="006F2A2E">
      <w:pPr>
        <w:spacing w:line="360" w:lineRule="auto"/>
        <w:ind w:left="2124"/>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Керівник</w:t>
      </w:r>
      <w:r w:rsidRPr="006F2A2E">
        <w:rPr>
          <w:rFonts w:ascii="Times New Roman" w:eastAsia="Times New Roman" w:hAnsi="Times New Roman" w:cs="Times New Roman"/>
          <w:color w:val="auto"/>
          <w:sz w:val="26"/>
          <w:szCs w:val="26"/>
          <w:shd w:val="clear" w:color="auto" w:fill="FFFFFF"/>
          <w:lang w:val="uk-UA"/>
        </w:rPr>
        <w:tab/>
        <w:t xml:space="preserve">       д.філол.н., проф. МАТУЗКОВА О.П. ________</w:t>
      </w:r>
    </w:p>
    <w:p w:rsidR="006F2A2E" w:rsidRPr="006F2A2E" w:rsidRDefault="006F2A2E" w:rsidP="006F2A2E">
      <w:pPr>
        <w:spacing w:line="360" w:lineRule="auto"/>
        <w:ind w:left="2124"/>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     Рецензент       к.філол.н., доц. КРАВЧЕНКО Н.О. </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spacing w:line="360" w:lineRule="auto"/>
        <w:jc w:val="right"/>
        <w:rPr>
          <w:rFonts w:ascii="Times New Roman" w:eastAsia="Times New Roman" w:hAnsi="Times New Roman" w:cs="Times New Roman"/>
          <w:color w:val="auto"/>
          <w:sz w:val="26"/>
          <w:szCs w:val="26"/>
          <w:shd w:val="clear" w:color="auto" w:fill="FFFFFF"/>
          <w:lang w:val="uk-UA"/>
        </w:rPr>
      </w:pPr>
    </w:p>
    <w:tbl>
      <w:tblPr>
        <w:tblW w:w="0" w:type="auto"/>
        <w:tblLook w:val="01E0" w:firstRow="1" w:lastRow="1" w:firstColumn="1" w:lastColumn="1" w:noHBand="0" w:noVBand="0"/>
      </w:tblPr>
      <w:tblGrid>
        <w:gridCol w:w="4784"/>
        <w:gridCol w:w="4785"/>
      </w:tblGrid>
      <w:tr w:rsidR="006F2A2E" w:rsidRPr="006F2A2E" w:rsidTr="006252F1">
        <w:tc>
          <w:tcPr>
            <w:tcW w:w="4785" w:type="dxa"/>
            <w:shd w:val="clear" w:color="auto" w:fill="auto"/>
          </w:tcPr>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Рекомендовано до захисту</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Протокол засідання кафедри </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теорії та практики перекладу</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11 від 18.05.2018</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xml:space="preserve">Завідувач кафедри </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Матузкова О.П.</w:t>
            </w:r>
          </w:p>
        </w:tc>
        <w:tc>
          <w:tcPr>
            <w:tcW w:w="4786" w:type="dxa"/>
            <w:shd w:val="clear" w:color="auto" w:fill="auto"/>
          </w:tcPr>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Захищено на засіданні ЕК №1</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Протокол № ....... від..................... 2018 р.</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Оцінка .........................../............./............</w:t>
            </w:r>
          </w:p>
          <w:p w:rsidR="006F2A2E" w:rsidRPr="006F2A2E" w:rsidRDefault="006F2A2E" w:rsidP="006F2A2E">
            <w:pPr>
              <w:spacing w:line="360" w:lineRule="auto"/>
              <w:rPr>
                <w:rFonts w:ascii="Times New Roman" w:eastAsia="Times New Roman" w:hAnsi="Times New Roman" w:cs="Times New Roman"/>
                <w:color w:val="auto"/>
                <w:sz w:val="20"/>
                <w:szCs w:val="20"/>
                <w:shd w:val="clear" w:color="auto" w:fill="FFFFFF"/>
                <w:lang w:val="uk-UA"/>
              </w:rPr>
            </w:pPr>
            <w:r w:rsidRPr="006F2A2E">
              <w:rPr>
                <w:rFonts w:ascii="Times New Roman" w:eastAsia="Times New Roman" w:hAnsi="Times New Roman" w:cs="Times New Roman"/>
                <w:color w:val="auto"/>
                <w:sz w:val="20"/>
                <w:szCs w:val="20"/>
                <w:shd w:val="clear" w:color="auto" w:fill="FFFFFF"/>
                <w:lang w:val="uk-UA"/>
              </w:rPr>
              <w:t xml:space="preserve">(за національною шкалою, шкалою </w:t>
            </w:r>
            <w:r w:rsidRPr="006F2A2E">
              <w:rPr>
                <w:rFonts w:ascii="Times New Roman" w:eastAsia="Times New Roman" w:hAnsi="Times New Roman" w:cs="Times New Roman"/>
                <w:color w:val="auto"/>
                <w:sz w:val="20"/>
                <w:szCs w:val="20"/>
                <w:shd w:val="clear" w:color="auto" w:fill="FFFFFF"/>
                <w:lang w:val="en-US"/>
              </w:rPr>
              <w:t>ECTS</w:t>
            </w:r>
            <w:r w:rsidRPr="006F2A2E">
              <w:rPr>
                <w:rFonts w:ascii="Times New Roman" w:eastAsia="Times New Roman" w:hAnsi="Times New Roman" w:cs="Times New Roman"/>
                <w:color w:val="auto"/>
                <w:sz w:val="20"/>
                <w:szCs w:val="20"/>
                <w:shd w:val="clear" w:color="auto" w:fill="FFFFFF"/>
              </w:rPr>
              <w:t xml:space="preserve">, </w:t>
            </w:r>
            <w:r w:rsidRPr="006F2A2E">
              <w:rPr>
                <w:rFonts w:ascii="Times New Roman" w:eastAsia="Times New Roman" w:hAnsi="Times New Roman" w:cs="Times New Roman"/>
                <w:color w:val="auto"/>
                <w:sz w:val="20"/>
                <w:szCs w:val="20"/>
                <w:shd w:val="clear" w:color="auto" w:fill="FFFFFF"/>
                <w:lang w:val="uk-UA"/>
              </w:rPr>
              <w:t>бали)</w:t>
            </w:r>
          </w:p>
          <w:p w:rsidR="006F2A2E" w:rsidRPr="006F2A2E" w:rsidRDefault="006F2A2E" w:rsidP="006F2A2E">
            <w:pPr>
              <w:tabs>
                <w:tab w:val="left" w:pos="3173"/>
                <w:tab w:val="right" w:pos="4570"/>
              </w:tabs>
              <w:spacing w:line="360" w:lineRule="auto"/>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tabs>
                <w:tab w:val="left" w:pos="3173"/>
                <w:tab w:val="right" w:pos="4570"/>
              </w:tabs>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Голова ЕК</w:t>
            </w:r>
          </w:p>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 Гринько О. С.</w:t>
            </w:r>
          </w:p>
        </w:tc>
      </w:tr>
    </w:tbl>
    <w:p w:rsidR="006F2A2E" w:rsidRPr="006F2A2E" w:rsidRDefault="006F2A2E" w:rsidP="006F2A2E">
      <w:pPr>
        <w:spacing w:line="360" w:lineRule="auto"/>
        <w:rPr>
          <w:rFonts w:ascii="Times New Roman" w:eastAsia="Times New Roman" w:hAnsi="Times New Roman" w:cs="Times New Roman"/>
          <w:color w:val="auto"/>
          <w:sz w:val="26"/>
          <w:szCs w:val="26"/>
          <w:shd w:val="clear" w:color="auto" w:fill="FFFFFF"/>
          <w:lang w:val="uk-UA"/>
        </w:rPr>
      </w:pPr>
    </w:p>
    <w:p w:rsidR="006F2A2E" w:rsidRPr="006F2A2E" w:rsidRDefault="006F2A2E" w:rsidP="006F2A2E">
      <w:pPr>
        <w:spacing w:line="360" w:lineRule="auto"/>
        <w:jc w:val="center"/>
        <w:rPr>
          <w:rFonts w:ascii="Times New Roman" w:eastAsia="Times New Roman" w:hAnsi="Times New Roman" w:cs="Times New Roman"/>
          <w:color w:val="auto"/>
          <w:sz w:val="26"/>
          <w:szCs w:val="26"/>
          <w:shd w:val="clear" w:color="auto" w:fill="FFFFFF"/>
          <w:lang w:val="uk-UA"/>
        </w:rPr>
      </w:pPr>
      <w:r w:rsidRPr="006F2A2E">
        <w:rPr>
          <w:rFonts w:ascii="Times New Roman" w:eastAsia="Times New Roman" w:hAnsi="Times New Roman" w:cs="Times New Roman"/>
          <w:color w:val="auto"/>
          <w:sz w:val="26"/>
          <w:szCs w:val="26"/>
          <w:shd w:val="clear" w:color="auto" w:fill="FFFFFF"/>
          <w:lang w:val="uk-UA"/>
        </w:rPr>
        <w:t>Одеса – 2018</w:t>
      </w:r>
    </w:p>
    <w:p w:rsidR="006F2A2E" w:rsidRPr="006F2A2E" w:rsidRDefault="006F2A2E" w:rsidP="006F2A2E">
      <w:pPr>
        <w:spacing w:line="360" w:lineRule="auto"/>
        <w:ind w:left="284"/>
        <w:jc w:val="center"/>
        <w:outlineLvl w:val="0"/>
        <w:rPr>
          <w:rFonts w:ascii="Times New Roman" w:eastAsia="Times New Roman" w:hAnsi="Times New Roman" w:cs="Times New Roman"/>
          <w:b/>
          <w:sz w:val="28"/>
          <w:szCs w:val="28"/>
          <w:lang w:val="uk-UA"/>
        </w:rPr>
      </w:pPr>
    </w:p>
    <w:p w:rsidR="006F2A2E" w:rsidRPr="006F2A2E" w:rsidRDefault="006F2A2E" w:rsidP="006F2A2E">
      <w:pPr>
        <w:spacing w:line="360" w:lineRule="auto"/>
        <w:ind w:left="284"/>
        <w:jc w:val="center"/>
        <w:outlineLvl w:val="0"/>
        <w:rPr>
          <w:rFonts w:ascii="Times New Roman" w:eastAsia="Times New Roman" w:hAnsi="Times New Roman" w:cs="Times New Roman"/>
          <w:b/>
          <w:sz w:val="28"/>
          <w:szCs w:val="28"/>
          <w:lang w:val="uk-UA"/>
        </w:rPr>
      </w:pPr>
    </w:p>
    <w:p w:rsidR="006F2A2E" w:rsidRPr="006F2A2E" w:rsidRDefault="006F2A2E" w:rsidP="006F2A2E">
      <w:pPr>
        <w:spacing w:line="360" w:lineRule="auto"/>
        <w:ind w:left="284"/>
        <w:jc w:val="center"/>
        <w:outlineLvl w:val="0"/>
        <w:rPr>
          <w:rFonts w:ascii="Times New Roman" w:eastAsia="Times New Roman" w:hAnsi="Times New Roman" w:cs="Times New Roman"/>
          <w:b/>
          <w:sz w:val="28"/>
          <w:szCs w:val="28"/>
        </w:rPr>
      </w:pPr>
      <w:r w:rsidRPr="006F2A2E">
        <w:rPr>
          <w:rFonts w:ascii="Times New Roman" w:eastAsia="Times New Roman" w:hAnsi="Times New Roman" w:cs="Times New Roman"/>
          <w:b/>
          <w:sz w:val="28"/>
          <w:szCs w:val="28"/>
        </w:rPr>
        <w:lastRenderedPageBreak/>
        <w:t>ЗМ</w:t>
      </w:r>
      <w:proofErr w:type="gramStart"/>
      <w:r w:rsidRPr="006F2A2E">
        <w:rPr>
          <w:rFonts w:ascii="Times New Roman" w:eastAsia="Times New Roman" w:hAnsi="Times New Roman" w:cs="Times New Roman"/>
          <w:b/>
          <w:sz w:val="28"/>
          <w:szCs w:val="28"/>
        </w:rPr>
        <w:t>I</w:t>
      </w:r>
      <w:proofErr w:type="gramEnd"/>
      <w:r w:rsidRPr="006F2A2E">
        <w:rPr>
          <w:rFonts w:ascii="Times New Roman" w:eastAsia="Times New Roman" w:hAnsi="Times New Roman" w:cs="Times New Roman"/>
          <w:b/>
          <w:sz w:val="28"/>
          <w:szCs w:val="28"/>
        </w:rPr>
        <w:t>СТ</w:t>
      </w:r>
    </w:p>
    <w:p w:rsidR="006F2A2E" w:rsidRPr="006F2A2E" w:rsidRDefault="006F2A2E" w:rsidP="006F2A2E">
      <w:pPr>
        <w:keepNext/>
        <w:keepLines/>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 xml:space="preserve">                                                       </w:t>
      </w:r>
    </w:p>
    <w:tbl>
      <w:tblPr>
        <w:tblW w:w="0" w:type="auto"/>
        <w:tblLook w:val="04A0" w:firstRow="1" w:lastRow="0" w:firstColumn="1" w:lastColumn="0" w:noHBand="0" w:noVBand="1"/>
      </w:tblPr>
      <w:tblGrid>
        <w:gridCol w:w="8753"/>
        <w:gridCol w:w="816"/>
      </w:tblGrid>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ВСТУП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3</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РОЗДІЛ І  ТЕОРЕТИЧНІ ПЕРЕДУМОВИ ДОСЛІДЖЕННЯ……………</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7</w:t>
            </w:r>
          </w:p>
        </w:tc>
      </w:tr>
      <w:tr w:rsidR="006F2A2E" w:rsidRPr="006F2A2E" w:rsidTr="006252F1">
        <w:tc>
          <w:tcPr>
            <w:tcW w:w="8754" w:type="dxa"/>
          </w:tcPr>
          <w:p w:rsidR="006F2A2E" w:rsidRPr="006F2A2E" w:rsidRDefault="006F2A2E" w:rsidP="006F2A2E">
            <w:pPr>
              <w:widowControl w:val="0"/>
              <w:numPr>
                <w:ilvl w:val="1"/>
                <w:numId w:val="16"/>
              </w:numPr>
              <w:spacing w:line="360" w:lineRule="auto"/>
              <w:outlineLvl w:val="1"/>
              <w:rPr>
                <w:rFonts w:ascii="Times New Roman" w:eastAsia="Calibri" w:hAnsi="Times New Roman" w:cs="Times New Roman"/>
                <w:color w:val="auto"/>
                <w:sz w:val="28"/>
                <w:szCs w:val="28"/>
                <w:lang w:val="uk-UA" w:eastAsia="en-US"/>
              </w:rPr>
            </w:pPr>
            <w:r w:rsidRPr="006F2A2E">
              <w:rPr>
                <w:rFonts w:ascii="Times New Roman" w:eastAsia="Calibri" w:hAnsi="Times New Roman" w:cs="Times New Roman"/>
                <w:color w:val="auto"/>
                <w:sz w:val="28"/>
                <w:szCs w:val="28"/>
                <w:lang w:val="uk-UA" w:eastAsia="en-US"/>
              </w:rPr>
              <w:t>Загальнолінгвістичні властивості власних назв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color w:val="auto"/>
                <w:sz w:val="28"/>
                <w:szCs w:val="28"/>
                <w:lang w:val="uk-UA" w:eastAsia="en-US"/>
              </w:rPr>
            </w:pPr>
            <w:r w:rsidRPr="006F2A2E">
              <w:rPr>
                <w:rFonts w:ascii="Times New Roman" w:eastAsia="Calibri" w:hAnsi="Times New Roman" w:cs="Times New Roman"/>
                <w:color w:val="auto"/>
                <w:sz w:val="28"/>
                <w:szCs w:val="28"/>
                <w:lang w:val="uk-UA" w:eastAsia="en-US"/>
              </w:rPr>
              <w:t>7</w:t>
            </w:r>
          </w:p>
        </w:tc>
      </w:tr>
      <w:tr w:rsidR="006F2A2E" w:rsidRPr="006F2A2E" w:rsidTr="006252F1">
        <w:tc>
          <w:tcPr>
            <w:tcW w:w="8754" w:type="dxa"/>
          </w:tcPr>
          <w:p w:rsidR="006F2A2E" w:rsidRPr="006F2A2E" w:rsidRDefault="006F2A2E" w:rsidP="006F2A2E">
            <w:pPr>
              <w:widowControl w:val="0"/>
              <w:numPr>
                <w:ilvl w:val="1"/>
                <w:numId w:val="16"/>
              </w:numPr>
              <w:spacing w:line="360" w:lineRule="auto"/>
              <w:outlineLvl w:val="1"/>
              <w:rPr>
                <w:rFonts w:ascii="Times New Roman" w:eastAsia="Calibri" w:hAnsi="Times New Roman" w:cs="Times New Roman"/>
                <w:color w:val="auto"/>
                <w:sz w:val="28"/>
                <w:szCs w:val="28"/>
                <w:lang w:val="uk-UA" w:eastAsia="en-US"/>
              </w:rPr>
            </w:pPr>
            <w:r w:rsidRPr="006F2A2E">
              <w:rPr>
                <w:rFonts w:ascii="Times New Roman" w:eastAsia="Calibri" w:hAnsi="Times New Roman" w:cs="Times New Roman"/>
                <w:color w:val="auto"/>
                <w:sz w:val="28"/>
                <w:szCs w:val="28"/>
                <w:lang w:val="uk-UA" w:eastAsia="en-US"/>
              </w:rPr>
              <w:t>Способи перекладу власних назв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color w:val="auto"/>
                <w:sz w:val="28"/>
                <w:szCs w:val="28"/>
                <w:lang w:val="uk-UA" w:eastAsia="en-US"/>
              </w:rPr>
            </w:pPr>
            <w:r w:rsidRPr="006F2A2E">
              <w:rPr>
                <w:rFonts w:ascii="Times New Roman" w:eastAsia="Calibri" w:hAnsi="Times New Roman" w:cs="Times New Roman"/>
                <w:color w:val="auto"/>
                <w:sz w:val="28"/>
                <w:szCs w:val="28"/>
                <w:lang w:val="uk-UA" w:eastAsia="en-US"/>
              </w:rPr>
              <w:t>16</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 xml:space="preserve">РОЗДІЛ </w:t>
            </w:r>
            <w:r w:rsidRPr="006F2A2E">
              <w:rPr>
                <w:rFonts w:ascii="Times New Roman" w:eastAsia="Calibri" w:hAnsi="Times New Roman" w:cs="Times New Roman"/>
                <w:color w:val="auto"/>
                <w:sz w:val="28"/>
                <w:szCs w:val="28"/>
                <w:lang w:eastAsia="en-US"/>
              </w:rPr>
              <w:t>II</w:t>
            </w:r>
            <w:r w:rsidRPr="006F2A2E">
              <w:rPr>
                <w:rFonts w:ascii="Times New Roman" w:eastAsia="Calibri" w:hAnsi="Times New Roman" w:cs="Times New Roman"/>
                <w:color w:val="auto"/>
                <w:sz w:val="28"/>
                <w:szCs w:val="28"/>
                <w:lang w:val="uk-UA" w:eastAsia="en-US"/>
              </w:rPr>
              <w:t xml:space="preserve">  ПЕРЕДАЧА ВЛАСНИХ НАЗВ БРИТАНСЬКИХ КАЗОК ТА ЛЕГЕНД…………………………………………………………………</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22</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 xml:space="preserve">         </w:t>
            </w:r>
            <w:r w:rsidRPr="006F2A2E">
              <w:rPr>
                <w:rFonts w:ascii="Times New Roman" w:eastAsia="Calibri" w:hAnsi="Times New Roman" w:cs="Times New Roman"/>
                <w:color w:val="auto"/>
                <w:sz w:val="28"/>
                <w:szCs w:val="28"/>
                <w:lang w:eastAsia="en-US"/>
              </w:rPr>
              <w:t xml:space="preserve">2.1. </w:t>
            </w:r>
            <w:r w:rsidRPr="006F2A2E">
              <w:rPr>
                <w:rFonts w:ascii="Times New Roman" w:eastAsia="Calibri" w:hAnsi="Times New Roman" w:cs="Times New Roman"/>
                <w:color w:val="auto"/>
                <w:sz w:val="28"/>
                <w:szCs w:val="28"/>
                <w:lang w:val="uk-UA" w:eastAsia="en-US"/>
              </w:rPr>
              <w:t>Лінгвістичні особливості власних назв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22</w:t>
            </w:r>
          </w:p>
        </w:tc>
      </w:tr>
      <w:tr w:rsidR="006F2A2E" w:rsidRPr="006F2A2E" w:rsidTr="006252F1">
        <w:tc>
          <w:tcPr>
            <w:tcW w:w="8754" w:type="dxa"/>
          </w:tcPr>
          <w:p w:rsidR="006F2A2E" w:rsidRPr="006F2A2E" w:rsidRDefault="006F2A2E" w:rsidP="006F2A2E">
            <w:pPr>
              <w:widowControl w:val="0"/>
              <w:spacing w:line="360" w:lineRule="auto"/>
              <w:ind w:left="709" w:hanging="709"/>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 xml:space="preserve">         </w:t>
            </w:r>
            <w:r w:rsidRPr="006F2A2E">
              <w:rPr>
                <w:rFonts w:ascii="Times New Roman" w:eastAsia="Calibri" w:hAnsi="Times New Roman" w:cs="Times New Roman"/>
                <w:color w:val="auto"/>
                <w:sz w:val="28"/>
                <w:szCs w:val="28"/>
                <w:lang w:eastAsia="en-US"/>
              </w:rPr>
              <w:t xml:space="preserve">2.2. </w:t>
            </w:r>
            <w:r w:rsidRPr="006F2A2E">
              <w:rPr>
                <w:rFonts w:ascii="Times New Roman" w:eastAsia="Calibri" w:hAnsi="Times New Roman" w:cs="Times New Roman"/>
                <w:color w:val="auto"/>
                <w:sz w:val="28"/>
                <w:szCs w:val="28"/>
                <w:lang w:val="uk-UA" w:eastAsia="en-US"/>
              </w:rPr>
              <w:t>Переклад власних назв британських казок та легенд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27</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ВИСНОВКИ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31</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СПИСОК ВИКОРИСТАНИХ ДЖЕРЕЛ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34</w:t>
            </w:r>
          </w:p>
        </w:tc>
      </w:tr>
      <w:tr w:rsidR="006F2A2E" w:rsidRPr="006F2A2E" w:rsidTr="006252F1">
        <w:tc>
          <w:tcPr>
            <w:tcW w:w="8754" w:type="dxa"/>
          </w:tcPr>
          <w:p w:rsidR="006F2A2E" w:rsidRPr="006F2A2E" w:rsidRDefault="006F2A2E" w:rsidP="006F2A2E">
            <w:pPr>
              <w:widowControl w:val="0"/>
              <w:spacing w:line="360" w:lineRule="auto"/>
              <w:outlineLvl w:val="1"/>
              <w:rPr>
                <w:rFonts w:ascii="Times New Roman" w:eastAsia="Calibri" w:hAnsi="Times New Roman" w:cs="Times New Roman"/>
                <w:b/>
                <w:color w:val="auto"/>
                <w:sz w:val="28"/>
                <w:szCs w:val="28"/>
                <w:lang w:val="en-US" w:eastAsia="en-US"/>
              </w:rPr>
            </w:pPr>
            <w:r w:rsidRPr="006F2A2E">
              <w:rPr>
                <w:rFonts w:ascii="Times New Roman" w:eastAsia="Calibri" w:hAnsi="Times New Roman" w:cs="Times New Roman"/>
                <w:color w:val="auto"/>
                <w:sz w:val="28"/>
                <w:szCs w:val="28"/>
                <w:lang w:val="en-US" w:eastAsia="en-US"/>
              </w:rPr>
              <w:t>SUMMARY …………………………………………………………………</w:t>
            </w:r>
          </w:p>
        </w:tc>
        <w:tc>
          <w:tcPr>
            <w:tcW w:w="816" w:type="dxa"/>
          </w:tcPr>
          <w:p w:rsidR="006F2A2E" w:rsidRPr="006F2A2E" w:rsidRDefault="006F2A2E" w:rsidP="006F2A2E">
            <w:pPr>
              <w:widowControl w:val="0"/>
              <w:spacing w:line="360" w:lineRule="auto"/>
              <w:jc w:val="center"/>
              <w:outlineLvl w:val="1"/>
              <w:rPr>
                <w:rFonts w:ascii="Times New Roman" w:eastAsia="Calibri" w:hAnsi="Times New Roman" w:cs="Times New Roman"/>
                <w:b/>
                <w:color w:val="auto"/>
                <w:sz w:val="28"/>
                <w:szCs w:val="28"/>
                <w:lang w:val="uk-UA" w:eastAsia="en-US"/>
              </w:rPr>
            </w:pPr>
            <w:r w:rsidRPr="006F2A2E">
              <w:rPr>
                <w:rFonts w:ascii="Times New Roman" w:eastAsia="Calibri" w:hAnsi="Times New Roman" w:cs="Times New Roman"/>
                <w:color w:val="auto"/>
                <w:sz w:val="28"/>
                <w:szCs w:val="28"/>
                <w:lang w:val="uk-UA" w:eastAsia="en-US"/>
              </w:rPr>
              <w:t>37</w:t>
            </w:r>
          </w:p>
        </w:tc>
      </w:tr>
    </w:tbl>
    <w:p w:rsidR="006F2A2E" w:rsidRPr="006F2A2E" w:rsidRDefault="006F2A2E" w:rsidP="006F2A2E">
      <w:pPr>
        <w:tabs>
          <w:tab w:val="left" w:pos="0"/>
        </w:tabs>
        <w:spacing w:line="360" w:lineRule="auto"/>
        <w:jc w:val="both"/>
        <w:outlineLvl w:val="0"/>
        <w:rPr>
          <w:rFonts w:ascii="Times New Roman" w:eastAsia="Times New Roman" w:hAnsi="Times New Roman" w:cs="Times New Roman"/>
          <w:sz w:val="28"/>
          <w:szCs w:val="28"/>
        </w:rPr>
      </w:pPr>
    </w:p>
    <w:p w:rsidR="006F2A2E" w:rsidRPr="006F2A2E" w:rsidRDefault="006F2A2E" w:rsidP="006F2A2E">
      <w:pPr>
        <w:rPr>
          <w:rFonts w:ascii="Times New Roman" w:eastAsia="Times New Roman" w:hAnsi="Times New Roman" w:cs="Times New Roman"/>
          <w:color w:val="auto"/>
          <w:lang w:val="uk-UA"/>
        </w:rPr>
      </w:pPr>
    </w:p>
    <w:p w:rsidR="006F2A2E" w:rsidRPr="006F2A2E" w:rsidRDefault="006F2A2E" w:rsidP="006F2A2E">
      <w:pPr>
        <w:rPr>
          <w:rFonts w:ascii="Times New Roman" w:eastAsia="Times New Roman" w:hAnsi="Times New Roman" w:cs="Times New Roman"/>
          <w:color w:val="auto"/>
          <w:lang w:val="uk-UA"/>
        </w:rPr>
      </w:pPr>
    </w:p>
    <w:p w:rsidR="006F2A2E" w:rsidRPr="006F2A2E" w:rsidRDefault="006F2A2E" w:rsidP="006F2A2E">
      <w:pPr>
        <w:rPr>
          <w:rFonts w:ascii="Times New Roman" w:eastAsia="Times New Roman" w:hAnsi="Times New Roman" w:cs="Times New Roman"/>
          <w:color w:val="auto"/>
        </w:rPr>
      </w:pPr>
    </w:p>
    <w:p w:rsidR="006F2A2E" w:rsidRDefault="006F2A2E" w:rsidP="00DC1EDC">
      <w:pPr>
        <w:pStyle w:val="30"/>
        <w:shd w:val="clear" w:color="auto" w:fill="auto"/>
        <w:spacing w:after="0" w:line="360" w:lineRule="auto"/>
        <w:ind w:left="20" w:right="255" w:firstLine="547"/>
        <w:rPr>
          <w:sz w:val="28"/>
          <w:szCs w:val="28"/>
        </w:rPr>
      </w:pPr>
    </w:p>
    <w:p w:rsidR="006F2A2E" w:rsidRDefault="008B31B6" w:rsidP="00DC1EDC">
      <w:pPr>
        <w:pStyle w:val="30"/>
        <w:shd w:val="clear" w:color="auto" w:fill="auto"/>
        <w:spacing w:after="0" w:line="360" w:lineRule="auto"/>
        <w:ind w:left="20" w:right="255" w:firstLine="547"/>
        <w:rPr>
          <w:sz w:val="28"/>
          <w:szCs w:val="28"/>
        </w:rPr>
      </w:pPr>
      <w:r w:rsidRPr="008B31B6">
        <w:rPr>
          <w:sz w:val="28"/>
          <w:szCs w:val="28"/>
        </w:rPr>
        <w:t xml:space="preserve">                                                </w:t>
      </w: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6F2A2E" w:rsidRDefault="006F2A2E" w:rsidP="00DC1EDC">
      <w:pPr>
        <w:pStyle w:val="30"/>
        <w:shd w:val="clear" w:color="auto" w:fill="auto"/>
        <w:spacing w:after="0" w:line="360" w:lineRule="auto"/>
        <w:ind w:left="20" w:right="255" w:firstLine="547"/>
        <w:rPr>
          <w:sz w:val="28"/>
          <w:szCs w:val="28"/>
        </w:rPr>
      </w:pPr>
    </w:p>
    <w:p w:rsidR="00331C9E" w:rsidRDefault="008B31B6" w:rsidP="00DC1EDC">
      <w:pPr>
        <w:pStyle w:val="30"/>
        <w:shd w:val="clear" w:color="auto" w:fill="auto"/>
        <w:spacing w:after="0" w:line="360" w:lineRule="auto"/>
        <w:ind w:left="20" w:right="255" w:firstLine="547"/>
        <w:rPr>
          <w:sz w:val="28"/>
          <w:szCs w:val="28"/>
          <w:lang w:val="uk-UA"/>
        </w:rPr>
      </w:pPr>
      <w:r w:rsidRPr="008B31B6">
        <w:rPr>
          <w:sz w:val="28"/>
          <w:szCs w:val="28"/>
        </w:rPr>
        <w:lastRenderedPageBreak/>
        <w:t xml:space="preserve"> </w:t>
      </w:r>
      <w:proofErr w:type="gramStart"/>
      <w:r w:rsidR="0044004D" w:rsidRPr="00DC1EDC">
        <w:rPr>
          <w:sz w:val="28"/>
          <w:szCs w:val="28"/>
        </w:rPr>
        <w:t>ВСТУП</w:t>
      </w:r>
      <w:bookmarkEnd w:id="0"/>
      <w:proofErr w:type="gramEnd"/>
    </w:p>
    <w:p w:rsidR="00B64FDC" w:rsidRPr="00B64FDC" w:rsidRDefault="00B64FDC" w:rsidP="00DC1EDC">
      <w:pPr>
        <w:pStyle w:val="30"/>
        <w:shd w:val="clear" w:color="auto" w:fill="auto"/>
        <w:spacing w:after="0" w:line="360" w:lineRule="auto"/>
        <w:ind w:left="20" w:right="255" w:firstLine="547"/>
        <w:rPr>
          <w:sz w:val="28"/>
          <w:szCs w:val="28"/>
          <w:lang w:val="uk-UA"/>
        </w:rPr>
      </w:pPr>
    </w:p>
    <w:p w:rsidR="00007AA4" w:rsidRPr="002521BD" w:rsidRDefault="008B31B6" w:rsidP="00DC1EDC">
      <w:pPr>
        <w:pStyle w:val="12"/>
        <w:shd w:val="clear" w:color="auto" w:fill="auto"/>
        <w:spacing w:line="360" w:lineRule="auto"/>
        <w:ind w:left="20" w:right="255" w:firstLine="547"/>
        <w:rPr>
          <w:rStyle w:val="a5"/>
          <w:sz w:val="28"/>
          <w:szCs w:val="28"/>
        </w:rPr>
      </w:pPr>
      <w:r>
        <w:rPr>
          <w:sz w:val="28"/>
          <w:szCs w:val="28"/>
          <w:lang w:val="uk-UA"/>
        </w:rPr>
        <w:t xml:space="preserve">Проблема передачи власних </w:t>
      </w:r>
      <w:r w:rsidR="00007AA4">
        <w:rPr>
          <w:sz w:val="28"/>
          <w:szCs w:val="28"/>
          <w:lang w:val="uk-UA"/>
        </w:rPr>
        <w:t>назв</w:t>
      </w:r>
      <w:r w:rsidR="002521BD" w:rsidRPr="002521BD">
        <w:rPr>
          <w:sz w:val="28"/>
          <w:szCs w:val="28"/>
        </w:rPr>
        <w:t xml:space="preserve"> </w:t>
      </w:r>
      <w:r w:rsidR="00007AA4">
        <w:rPr>
          <w:sz w:val="28"/>
          <w:szCs w:val="28"/>
          <w:lang w:val="uk-UA"/>
        </w:rPr>
        <w:t>(ВН</w:t>
      </w:r>
      <w:r>
        <w:rPr>
          <w:sz w:val="28"/>
          <w:szCs w:val="28"/>
          <w:lang w:val="uk-UA"/>
        </w:rPr>
        <w:t>) – давня, як і саме спілкування між народами. Ця проблема є фокусом багатьох наукових розвідок, у тому числі виконаних у руслі міжкультурного та перекладацького аспектів. Пов</w:t>
      </w:r>
      <w:r w:rsidRPr="008B31B6">
        <w:rPr>
          <w:sz w:val="28"/>
          <w:szCs w:val="28"/>
        </w:rPr>
        <w:t>’</w:t>
      </w:r>
      <w:r>
        <w:rPr>
          <w:sz w:val="28"/>
          <w:szCs w:val="28"/>
          <w:lang w:val="uk-UA"/>
        </w:rPr>
        <w:t>язані с цією проблемою складності та помилки виникали і виникають в силу як суб</w:t>
      </w:r>
      <w:r w:rsidR="00007AA4" w:rsidRPr="00007AA4">
        <w:rPr>
          <w:sz w:val="28"/>
          <w:szCs w:val="28"/>
        </w:rPr>
        <w:t>’</w:t>
      </w:r>
      <w:r w:rsidR="00007AA4">
        <w:rPr>
          <w:sz w:val="28"/>
          <w:szCs w:val="28"/>
          <w:lang w:val="uk-UA"/>
        </w:rPr>
        <w:t>є</w:t>
      </w:r>
      <w:r>
        <w:rPr>
          <w:sz w:val="28"/>
          <w:szCs w:val="28"/>
          <w:lang w:val="uk-UA"/>
        </w:rPr>
        <w:t>ктивних</w:t>
      </w:r>
      <w:r w:rsidR="00007AA4">
        <w:rPr>
          <w:sz w:val="28"/>
          <w:szCs w:val="28"/>
          <w:lang w:val="uk-UA"/>
        </w:rPr>
        <w:t>,</w:t>
      </w:r>
      <w:r>
        <w:rPr>
          <w:sz w:val="28"/>
          <w:szCs w:val="28"/>
          <w:lang w:val="uk-UA"/>
        </w:rPr>
        <w:t xml:space="preserve"> так і об</w:t>
      </w:r>
      <w:r w:rsidR="00007AA4" w:rsidRPr="00007AA4">
        <w:rPr>
          <w:sz w:val="28"/>
          <w:szCs w:val="28"/>
        </w:rPr>
        <w:t>’</w:t>
      </w:r>
      <w:r w:rsidR="00007AA4">
        <w:rPr>
          <w:sz w:val="28"/>
          <w:szCs w:val="28"/>
          <w:lang w:val="uk-UA"/>
        </w:rPr>
        <w:t>є</w:t>
      </w:r>
      <w:r>
        <w:rPr>
          <w:sz w:val="28"/>
          <w:szCs w:val="28"/>
          <w:lang w:val="uk-UA"/>
        </w:rPr>
        <w:t>ктивних причин. Об</w:t>
      </w:r>
      <w:r w:rsidR="00007AA4" w:rsidRPr="00007AA4">
        <w:rPr>
          <w:sz w:val="28"/>
          <w:szCs w:val="28"/>
        </w:rPr>
        <w:t>’</w:t>
      </w:r>
      <w:r w:rsidR="00007AA4">
        <w:rPr>
          <w:sz w:val="28"/>
          <w:szCs w:val="28"/>
          <w:lang w:val="uk-UA"/>
        </w:rPr>
        <w:t>є</w:t>
      </w:r>
      <w:r>
        <w:rPr>
          <w:sz w:val="28"/>
          <w:szCs w:val="28"/>
          <w:lang w:val="uk-UA"/>
        </w:rPr>
        <w:t>ктивні причини складнощів пов</w:t>
      </w:r>
      <w:r w:rsidR="00007AA4" w:rsidRPr="00007AA4">
        <w:rPr>
          <w:sz w:val="28"/>
          <w:szCs w:val="28"/>
        </w:rPr>
        <w:t>’</w:t>
      </w:r>
      <w:r>
        <w:rPr>
          <w:sz w:val="28"/>
          <w:szCs w:val="28"/>
          <w:lang w:val="uk-UA"/>
        </w:rPr>
        <w:t>язан</w:t>
      </w:r>
      <w:r w:rsidR="00007AA4">
        <w:rPr>
          <w:sz w:val="28"/>
          <w:szCs w:val="28"/>
          <w:lang w:val="uk-UA"/>
        </w:rPr>
        <w:t>і перш за все з особливостями ВН</w:t>
      </w:r>
      <w:r>
        <w:rPr>
          <w:sz w:val="28"/>
          <w:szCs w:val="28"/>
          <w:lang w:val="uk-UA"/>
        </w:rPr>
        <w:t xml:space="preserve"> як лінгвістичних знаків</w:t>
      </w:r>
      <w:r w:rsidR="007B199C" w:rsidRPr="007B199C">
        <w:rPr>
          <w:sz w:val="28"/>
          <w:szCs w:val="28"/>
        </w:rPr>
        <w:t xml:space="preserve"> [32]</w:t>
      </w:r>
      <w:r>
        <w:rPr>
          <w:sz w:val="28"/>
          <w:szCs w:val="28"/>
          <w:lang w:val="uk-UA"/>
        </w:rPr>
        <w:t>. Крім того,смислові від</w:t>
      </w:r>
      <w:r w:rsidR="00007AA4">
        <w:rPr>
          <w:sz w:val="28"/>
          <w:szCs w:val="28"/>
          <w:lang w:val="uk-UA"/>
        </w:rPr>
        <w:t>тинки ВН</w:t>
      </w:r>
      <w:r>
        <w:rPr>
          <w:sz w:val="28"/>
          <w:szCs w:val="28"/>
          <w:lang w:val="uk-UA"/>
        </w:rPr>
        <w:t xml:space="preserve">  розрізняються соціально, територіально, хронологічно. Тим більше вони розрізняються при переході від мови до мови, тому що належать різним ономастичним системам. </w:t>
      </w:r>
      <w:r w:rsidR="00007AA4">
        <w:rPr>
          <w:sz w:val="28"/>
          <w:szCs w:val="28"/>
          <w:lang w:val="uk-UA"/>
        </w:rPr>
        <w:t>Що ж стосується суб</w:t>
      </w:r>
      <w:r w:rsidR="00007AA4" w:rsidRPr="00007AA4">
        <w:rPr>
          <w:sz w:val="28"/>
          <w:szCs w:val="28"/>
          <w:lang w:val="uk-UA"/>
        </w:rPr>
        <w:t>’</w:t>
      </w:r>
      <w:r w:rsidR="00007AA4">
        <w:rPr>
          <w:sz w:val="28"/>
          <w:szCs w:val="28"/>
          <w:lang w:val="uk-UA"/>
        </w:rPr>
        <w:t>єктивних причин, через які в передачі ВН виникають проблеми, то вони в більшості своїй пов</w:t>
      </w:r>
      <w:r w:rsidR="00007AA4" w:rsidRPr="00007AA4">
        <w:rPr>
          <w:sz w:val="28"/>
          <w:szCs w:val="28"/>
          <w:lang w:val="uk-UA"/>
        </w:rPr>
        <w:t>’</w:t>
      </w:r>
      <w:r w:rsidR="00007AA4">
        <w:rPr>
          <w:sz w:val="28"/>
          <w:szCs w:val="28"/>
          <w:lang w:val="uk-UA"/>
        </w:rPr>
        <w:t>язані з перекладачами, які «</w:t>
      </w:r>
      <w:r w:rsidR="00007AA4" w:rsidRPr="00007AA4">
        <w:rPr>
          <w:sz w:val="28"/>
          <w:szCs w:val="28"/>
          <w:lang w:val="uk-UA"/>
        </w:rPr>
        <w:t xml:space="preserve"> </w:t>
      </w:r>
      <w:r w:rsidR="00007AA4">
        <w:rPr>
          <w:sz w:val="28"/>
          <w:szCs w:val="28"/>
          <w:lang w:val="uk-UA"/>
        </w:rPr>
        <w:t xml:space="preserve">не завжди озброєні усвідомленою стратегією вирішення практичних задач мовного посередництва» </w:t>
      </w:r>
      <w:r w:rsidR="00007AA4" w:rsidRPr="00007AA4">
        <w:rPr>
          <w:sz w:val="28"/>
          <w:szCs w:val="28"/>
          <w:lang w:val="uk-UA"/>
        </w:rPr>
        <w:t>[</w:t>
      </w:r>
      <w:r w:rsidR="007B199C" w:rsidRPr="007B199C">
        <w:rPr>
          <w:sz w:val="28"/>
          <w:szCs w:val="28"/>
          <w:lang w:val="uk-UA"/>
        </w:rPr>
        <w:t>19</w:t>
      </w:r>
      <w:r w:rsidR="00F9568A">
        <w:rPr>
          <w:sz w:val="28"/>
          <w:szCs w:val="28"/>
          <w:lang w:val="uk-UA"/>
        </w:rPr>
        <w:t>, 22</w:t>
      </w:r>
      <w:r w:rsidR="00F9568A" w:rsidRPr="00F9568A">
        <w:rPr>
          <w:sz w:val="28"/>
          <w:szCs w:val="28"/>
          <w:lang w:val="uk-UA"/>
        </w:rPr>
        <w:t>]</w:t>
      </w:r>
      <w:r w:rsidR="00007AA4">
        <w:rPr>
          <w:sz w:val="28"/>
          <w:szCs w:val="28"/>
          <w:lang w:val="uk-UA"/>
        </w:rPr>
        <w:t xml:space="preserve">. Це обумовило </w:t>
      </w:r>
      <w:r w:rsidR="00007AA4" w:rsidRPr="00F9568A">
        <w:rPr>
          <w:b/>
          <w:sz w:val="28"/>
          <w:szCs w:val="28"/>
          <w:lang w:val="uk-UA"/>
        </w:rPr>
        <w:t>вибір теми</w:t>
      </w:r>
      <w:r w:rsidR="00007AA4">
        <w:rPr>
          <w:sz w:val="28"/>
          <w:szCs w:val="28"/>
          <w:lang w:val="uk-UA"/>
        </w:rPr>
        <w:t xml:space="preserve"> нашого дослідження: висвітлити особливості</w:t>
      </w:r>
      <w:r w:rsidR="0044004D" w:rsidRPr="00007AA4">
        <w:rPr>
          <w:sz w:val="28"/>
          <w:szCs w:val="28"/>
          <w:lang w:val="uk-UA"/>
        </w:rPr>
        <w:t xml:space="preserve"> перекладу власних назв</w:t>
      </w:r>
      <w:r w:rsidR="00007AA4">
        <w:rPr>
          <w:sz w:val="28"/>
          <w:szCs w:val="28"/>
          <w:lang w:val="uk-UA"/>
        </w:rPr>
        <w:t xml:space="preserve"> на матеріалі</w:t>
      </w:r>
      <w:r w:rsidR="0044004D" w:rsidRPr="00007AA4">
        <w:rPr>
          <w:sz w:val="28"/>
          <w:szCs w:val="28"/>
          <w:lang w:val="uk-UA"/>
        </w:rPr>
        <w:t xml:space="preserve"> британських казок та легенд.</w:t>
      </w:r>
      <w:r w:rsidR="0044004D" w:rsidRPr="00007AA4">
        <w:rPr>
          <w:rStyle w:val="a5"/>
          <w:sz w:val="28"/>
          <w:szCs w:val="28"/>
          <w:lang w:val="uk-UA"/>
        </w:rPr>
        <w:t xml:space="preserve"> </w:t>
      </w:r>
    </w:p>
    <w:p w:rsidR="00117B73" w:rsidRDefault="00F9568A" w:rsidP="00117B73">
      <w:pPr>
        <w:spacing w:line="360" w:lineRule="auto"/>
        <w:ind w:right="-1" w:firstLine="567"/>
        <w:jc w:val="both"/>
        <w:rPr>
          <w:rFonts w:ascii="Times New Roman" w:hAnsi="Times New Roman"/>
          <w:bCs/>
          <w:sz w:val="28"/>
          <w:szCs w:val="28"/>
          <w:lang w:val="uk-UA"/>
        </w:rPr>
      </w:pPr>
      <w:r w:rsidRPr="00F9568A">
        <w:rPr>
          <w:rStyle w:val="a5"/>
          <w:rFonts w:eastAsia="Arial Unicode MS"/>
          <w:b w:val="0"/>
          <w:i w:val="0"/>
          <w:sz w:val="28"/>
          <w:szCs w:val="28"/>
        </w:rPr>
        <w:t>Б</w:t>
      </w:r>
      <w:r w:rsidR="00304639">
        <w:rPr>
          <w:rStyle w:val="a5"/>
          <w:rFonts w:eastAsia="Arial Unicode MS"/>
          <w:b w:val="0"/>
          <w:i w:val="0"/>
          <w:sz w:val="28"/>
          <w:szCs w:val="28"/>
        </w:rPr>
        <w:t>ританськ</w:t>
      </w:r>
      <w:r w:rsidR="00304639">
        <w:rPr>
          <w:rStyle w:val="a5"/>
          <w:rFonts w:eastAsia="Arial Unicode MS"/>
          <w:b w:val="0"/>
          <w:i w:val="0"/>
          <w:sz w:val="28"/>
          <w:szCs w:val="28"/>
          <w:lang w:val="uk-UA"/>
        </w:rPr>
        <w:t>і</w:t>
      </w:r>
      <w:r w:rsidRPr="00475912">
        <w:rPr>
          <w:rStyle w:val="a5"/>
          <w:rFonts w:eastAsia="Arial Unicode MS"/>
          <w:b w:val="0"/>
          <w:i w:val="0"/>
          <w:sz w:val="28"/>
          <w:szCs w:val="28"/>
        </w:rPr>
        <w:t xml:space="preserve"> </w:t>
      </w:r>
      <w:r>
        <w:rPr>
          <w:rStyle w:val="a5"/>
          <w:rFonts w:eastAsia="Arial Unicode MS"/>
          <w:b w:val="0"/>
          <w:i w:val="0"/>
          <w:sz w:val="28"/>
          <w:szCs w:val="28"/>
        </w:rPr>
        <w:t>к</w:t>
      </w:r>
      <w:r w:rsidR="00304639">
        <w:rPr>
          <w:rStyle w:val="a5"/>
          <w:rFonts w:eastAsia="Arial Unicode MS"/>
          <w:b w:val="0"/>
          <w:i w:val="0"/>
          <w:sz w:val="28"/>
          <w:szCs w:val="28"/>
        </w:rPr>
        <w:t>азк</w:t>
      </w:r>
      <w:r w:rsidR="00304639">
        <w:rPr>
          <w:rStyle w:val="a5"/>
          <w:rFonts w:eastAsia="Arial Unicode MS"/>
          <w:b w:val="0"/>
          <w:i w:val="0"/>
          <w:sz w:val="28"/>
          <w:szCs w:val="28"/>
          <w:lang w:val="uk-UA"/>
        </w:rPr>
        <w:t>і</w:t>
      </w:r>
      <w:r w:rsidRPr="00475912">
        <w:rPr>
          <w:rStyle w:val="a5"/>
          <w:rFonts w:eastAsia="Arial Unicode MS"/>
          <w:b w:val="0"/>
          <w:i w:val="0"/>
          <w:sz w:val="28"/>
          <w:szCs w:val="28"/>
        </w:rPr>
        <w:t xml:space="preserve">, </w:t>
      </w:r>
      <w:proofErr w:type="gramStart"/>
      <w:r w:rsidR="00304639">
        <w:rPr>
          <w:rStyle w:val="a5"/>
          <w:rFonts w:eastAsia="Arial Unicode MS"/>
          <w:b w:val="0"/>
          <w:i w:val="0"/>
          <w:sz w:val="28"/>
          <w:szCs w:val="28"/>
        </w:rPr>
        <w:t>англ</w:t>
      </w:r>
      <w:proofErr w:type="gramEnd"/>
      <w:r w:rsidR="00304639">
        <w:rPr>
          <w:rStyle w:val="a5"/>
          <w:rFonts w:eastAsia="Arial Unicode MS"/>
          <w:b w:val="0"/>
          <w:i w:val="0"/>
          <w:sz w:val="28"/>
          <w:szCs w:val="28"/>
          <w:lang w:val="uk-UA"/>
        </w:rPr>
        <w:t>і</w:t>
      </w:r>
      <w:r w:rsidR="00304639">
        <w:rPr>
          <w:rStyle w:val="a5"/>
          <w:rFonts w:eastAsia="Arial Unicode MS"/>
          <w:b w:val="0"/>
          <w:i w:val="0"/>
          <w:sz w:val="28"/>
          <w:szCs w:val="28"/>
        </w:rPr>
        <w:t>йськ</w:t>
      </w:r>
      <w:r w:rsidR="00304639">
        <w:rPr>
          <w:rStyle w:val="a5"/>
          <w:rFonts w:eastAsia="Arial Unicode MS"/>
          <w:b w:val="0"/>
          <w:i w:val="0"/>
          <w:sz w:val="28"/>
          <w:szCs w:val="28"/>
          <w:lang w:val="uk-UA"/>
        </w:rPr>
        <w:t>і</w:t>
      </w:r>
      <w:r w:rsidRPr="00475912">
        <w:rPr>
          <w:rStyle w:val="a5"/>
          <w:rFonts w:eastAsia="Arial Unicode MS"/>
          <w:b w:val="0"/>
          <w:i w:val="0"/>
          <w:sz w:val="28"/>
          <w:szCs w:val="28"/>
        </w:rPr>
        <w:t xml:space="preserve"> </w:t>
      </w:r>
      <w:r>
        <w:rPr>
          <w:rStyle w:val="a5"/>
          <w:rFonts w:eastAsia="Arial Unicode MS"/>
          <w:b w:val="0"/>
          <w:i w:val="0"/>
          <w:sz w:val="28"/>
          <w:szCs w:val="28"/>
        </w:rPr>
        <w:t>зокрема</w:t>
      </w:r>
      <w:r w:rsidRPr="00475912">
        <w:rPr>
          <w:rStyle w:val="a5"/>
          <w:rFonts w:eastAsia="Arial Unicode MS"/>
          <w:b w:val="0"/>
          <w:i w:val="0"/>
          <w:sz w:val="28"/>
          <w:szCs w:val="28"/>
        </w:rPr>
        <w:t xml:space="preserve"> </w:t>
      </w:r>
      <w:r w:rsidR="009829F2" w:rsidRPr="00475912">
        <w:rPr>
          <w:rStyle w:val="a5"/>
          <w:rFonts w:eastAsia="Arial Unicode MS"/>
          <w:b w:val="0"/>
          <w:i w:val="0"/>
          <w:sz w:val="28"/>
          <w:szCs w:val="28"/>
        </w:rPr>
        <w:t>(далі</w:t>
      </w:r>
      <w:r>
        <w:rPr>
          <w:rStyle w:val="a5"/>
          <w:rFonts w:eastAsia="Arial Unicode MS"/>
          <w:b w:val="0"/>
          <w:i w:val="0"/>
          <w:sz w:val="28"/>
          <w:szCs w:val="28"/>
          <w:lang w:val="uk-UA"/>
        </w:rPr>
        <w:t xml:space="preserve"> БК), віддавна перебувають у фокусі гуманітарних</w:t>
      </w:r>
      <w:r w:rsidR="00304639" w:rsidRPr="00304639">
        <w:rPr>
          <w:rFonts w:ascii="Times New Roman" w:hAnsi="Times New Roman"/>
          <w:b/>
          <w:bCs/>
          <w:i/>
          <w:sz w:val="28"/>
          <w:szCs w:val="28"/>
          <w:lang w:val="uk-UA"/>
        </w:rPr>
        <w:t xml:space="preserve"> </w:t>
      </w:r>
      <w:r w:rsidR="00304639" w:rsidRPr="001D6BE6">
        <w:rPr>
          <w:rFonts w:ascii="Times New Roman" w:hAnsi="Times New Roman"/>
          <w:bCs/>
          <w:sz w:val="28"/>
          <w:szCs w:val="28"/>
          <w:lang w:val="uk-UA"/>
        </w:rPr>
        <w:t>студій, де вивчають генезис казки (літературної й на</w:t>
      </w:r>
      <w:r w:rsidR="00304639" w:rsidRPr="001D6BE6">
        <w:rPr>
          <w:rFonts w:ascii="Times New Roman" w:hAnsi="Times New Roman"/>
          <w:bCs/>
          <w:sz w:val="28"/>
          <w:szCs w:val="28"/>
          <w:lang w:val="uk-UA"/>
        </w:rPr>
        <w:softHyphen/>
        <w:t>род</w:t>
      </w:r>
      <w:r w:rsidR="00304639" w:rsidRPr="001D6BE6">
        <w:rPr>
          <w:rFonts w:ascii="Times New Roman" w:hAnsi="Times New Roman"/>
          <w:bCs/>
          <w:sz w:val="28"/>
          <w:szCs w:val="28"/>
          <w:lang w:val="uk-UA"/>
        </w:rPr>
        <w:softHyphen/>
        <w:t>ної) та її жан</w:t>
      </w:r>
      <w:r w:rsidR="00304639" w:rsidRPr="001D6BE6">
        <w:rPr>
          <w:rFonts w:ascii="Times New Roman" w:hAnsi="Times New Roman"/>
          <w:bCs/>
          <w:sz w:val="28"/>
          <w:szCs w:val="28"/>
          <w:lang w:val="uk-UA"/>
        </w:rPr>
        <w:softHyphen/>
        <w:t xml:space="preserve">рові особливості (М.М. Бахтін, В.В. Виноградов, Р.І. Енукідзе, Ю.М. Лотман, </w:t>
      </w:r>
      <w:r w:rsidR="00304639">
        <w:rPr>
          <w:rFonts w:ascii="Times New Roman" w:hAnsi="Times New Roman"/>
          <w:bCs/>
          <w:sz w:val="28"/>
          <w:szCs w:val="28"/>
          <w:lang w:val="uk-UA"/>
        </w:rPr>
        <w:t>В.Я. Пропп та інші</w:t>
      </w:r>
      <w:r w:rsidR="00304639" w:rsidRPr="001D6BE6">
        <w:rPr>
          <w:rFonts w:ascii="Times New Roman" w:hAnsi="Times New Roman"/>
          <w:bCs/>
          <w:sz w:val="28"/>
          <w:szCs w:val="28"/>
          <w:lang w:val="uk-UA"/>
        </w:rPr>
        <w:t>); лі</w:t>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t>те</w:t>
      </w:r>
      <w:r w:rsidR="00304639" w:rsidRPr="001D6BE6">
        <w:rPr>
          <w:rFonts w:ascii="Times New Roman" w:hAnsi="Times New Roman"/>
          <w:bCs/>
          <w:sz w:val="28"/>
          <w:szCs w:val="28"/>
          <w:lang w:val="uk-UA"/>
        </w:rPr>
        <w:softHyphen/>
        <w:t>ра</w:t>
      </w:r>
      <w:r w:rsidR="00304639" w:rsidRPr="001D6BE6">
        <w:rPr>
          <w:rFonts w:ascii="Times New Roman" w:hAnsi="Times New Roman"/>
          <w:bCs/>
          <w:sz w:val="28"/>
          <w:szCs w:val="28"/>
          <w:lang w:val="uk-UA"/>
        </w:rPr>
        <w:softHyphen/>
        <w:t>тур</w:t>
      </w:r>
      <w:r w:rsidR="00304639" w:rsidRPr="001D6BE6">
        <w:rPr>
          <w:rFonts w:ascii="Times New Roman" w:hAnsi="Times New Roman"/>
          <w:bCs/>
          <w:sz w:val="28"/>
          <w:szCs w:val="28"/>
          <w:lang w:val="uk-UA"/>
        </w:rPr>
        <w:softHyphen/>
        <w:t>ну казку у твор</w:t>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t>чості окремих письменників: Ч. Діккенса (М.В. Швач</w:t>
      </w:r>
      <w:r w:rsidR="00304639" w:rsidRPr="001D6BE6">
        <w:rPr>
          <w:rFonts w:ascii="Times New Roman" w:hAnsi="Times New Roman"/>
          <w:bCs/>
          <w:sz w:val="28"/>
          <w:szCs w:val="28"/>
          <w:lang w:val="uk-UA"/>
        </w:rPr>
        <w:softHyphen/>
        <w:t>ко), О. Уай</w:t>
      </w:r>
      <w:r w:rsidR="00304639" w:rsidRPr="001D6BE6">
        <w:rPr>
          <w:rFonts w:ascii="Times New Roman" w:hAnsi="Times New Roman"/>
          <w:bCs/>
          <w:sz w:val="28"/>
          <w:szCs w:val="28"/>
          <w:lang w:val="uk-UA"/>
        </w:rPr>
        <w:softHyphen/>
        <w:t>ль</w:t>
      </w:r>
      <w:r w:rsidR="00304639" w:rsidRPr="001D6BE6">
        <w:rPr>
          <w:rFonts w:ascii="Times New Roman" w:hAnsi="Times New Roman"/>
          <w:bCs/>
          <w:sz w:val="28"/>
          <w:szCs w:val="28"/>
          <w:lang w:val="uk-UA"/>
        </w:rPr>
        <w:softHyphen/>
        <w:t>да (І.Ю. Маут</w:t>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t>кіна), Дж. Макдональда (М.Є. Протасова), JI. Кер</w:t>
      </w:r>
      <w:r w:rsidR="00304639" w:rsidRPr="001D6BE6">
        <w:rPr>
          <w:rFonts w:ascii="Times New Roman" w:hAnsi="Times New Roman"/>
          <w:bCs/>
          <w:sz w:val="28"/>
          <w:szCs w:val="28"/>
          <w:lang w:val="uk-UA"/>
        </w:rPr>
        <w:softHyphen/>
        <w:t>ро</w:t>
      </w:r>
      <w:r w:rsidR="00304639" w:rsidRPr="001D6BE6">
        <w:rPr>
          <w:rFonts w:ascii="Times New Roman" w:hAnsi="Times New Roman"/>
          <w:bCs/>
          <w:sz w:val="28"/>
          <w:szCs w:val="28"/>
          <w:lang w:val="uk-UA"/>
        </w:rPr>
        <w:softHyphen/>
        <w:t>ла (Г.Г. Са</w:t>
      </w:r>
      <w:r w:rsidR="00304639" w:rsidRPr="001D6BE6">
        <w:rPr>
          <w:rFonts w:ascii="Times New Roman" w:hAnsi="Times New Roman"/>
          <w:bCs/>
          <w:sz w:val="28"/>
          <w:szCs w:val="28"/>
          <w:lang w:val="uk-UA"/>
        </w:rPr>
        <w:softHyphen/>
        <w:t>мо</w:t>
      </w:r>
      <w:r w:rsidR="00304639" w:rsidRPr="001D6BE6">
        <w:rPr>
          <w:rFonts w:ascii="Times New Roman" w:hAnsi="Times New Roman"/>
          <w:bCs/>
          <w:sz w:val="28"/>
          <w:szCs w:val="28"/>
          <w:lang w:val="uk-UA"/>
        </w:rPr>
        <w:softHyphen/>
        <w:t>су</w:t>
      </w:r>
      <w:r w:rsidR="00304639" w:rsidRPr="001D6BE6">
        <w:rPr>
          <w:rFonts w:ascii="Times New Roman" w:hAnsi="Times New Roman"/>
          <w:bCs/>
          <w:sz w:val="28"/>
          <w:szCs w:val="28"/>
          <w:lang w:val="uk-UA"/>
        </w:rPr>
        <w:softHyphen/>
        <w:t>до</w:t>
      </w:r>
      <w:r w:rsidR="00304639" w:rsidRPr="001D6BE6">
        <w:rPr>
          <w:rFonts w:ascii="Times New Roman" w:hAnsi="Times New Roman"/>
          <w:bCs/>
          <w:sz w:val="28"/>
          <w:szCs w:val="28"/>
          <w:lang w:val="uk-UA"/>
        </w:rPr>
        <w:softHyphen/>
        <w:t xml:space="preserve">ва), </w:t>
      </w:r>
      <w:r w:rsidR="00304639" w:rsidRPr="001D6BE6">
        <w:rPr>
          <w:rFonts w:ascii="Times New Roman" w:hAnsi="Times New Roman"/>
          <w:sz w:val="28"/>
          <w:szCs w:val="28"/>
          <w:shd w:val="clear" w:color="auto" w:fill="FFFFFF"/>
          <w:lang w:val="uk-UA"/>
        </w:rPr>
        <w:t>Дж.К. Ро</w:t>
      </w:r>
      <w:r w:rsidR="00304639" w:rsidRPr="001D6BE6">
        <w:rPr>
          <w:rFonts w:ascii="Times New Roman" w:hAnsi="Times New Roman"/>
          <w:sz w:val="28"/>
          <w:szCs w:val="28"/>
          <w:shd w:val="clear" w:color="auto" w:fill="FFFFFF"/>
          <w:lang w:val="uk-UA"/>
        </w:rPr>
        <w:softHyphen/>
      </w:r>
      <w:r w:rsidR="00304639" w:rsidRPr="001D6BE6">
        <w:rPr>
          <w:rFonts w:ascii="Times New Roman" w:hAnsi="Times New Roman"/>
          <w:sz w:val="28"/>
          <w:szCs w:val="28"/>
          <w:shd w:val="clear" w:color="auto" w:fill="FFFFFF"/>
          <w:lang w:val="uk-UA"/>
        </w:rPr>
        <w:softHyphen/>
      </w:r>
      <w:r w:rsidR="00304639" w:rsidRPr="001D6BE6">
        <w:rPr>
          <w:rFonts w:ascii="Times New Roman" w:hAnsi="Times New Roman"/>
          <w:sz w:val="28"/>
          <w:szCs w:val="28"/>
          <w:shd w:val="clear" w:color="auto" w:fill="FFFFFF"/>
          <w:lang w:val="uk-UA"/>
        </w:rPr>
        <w:softHyphen/>
        <w:t xml:space="preserve">улінг (К.М. </w:t>
      </w:r>
      <w:r w:rsidR="00304639" w:rsidRPr="001D6BE6">
        <w:rPr>
          <w:rFonts w:ascii="Times New Roman" w:hAnsi="Times New Roman"/>
          <w:bCs/>
          <w:sz w:val="28"/>
          <w:szCs w:val="28"/>
          <w:lang w:val="uk-UA"/>
        </w:rPr>
        <w:t>Левко); мовні характеристики тексту каз</w:t>
      </w:r>
      <w:r w:rsidR="00304639" w:rsidRPr="001D6BE6">
        <w:rPr>
          <w:rFonts w:ascii="Times New Roman" w:hAnsi="Times New Roman"/>
          <w:bCs/>
          <w:sz w:val="28"/>
          <w:szCs w:val="28"/>
          <w:lang w:val="uk-UA"/>
        </w:rPr>
        <w:softHyphen/>
        <w:t>ки в цілому (О.В. Бе</w:t>
      </w:r>
      <w:r w:rsidR="00304639" w:rsidRPr="001D6BE6">
        <w:rPr>
          <w:rFonts w:ascii="Times New Roman" w:hAnsi="Times New Roman"/>
          <w:bCs/>
          <w:sz w:val="28"/>
          <w:szCs w:val="28"/>
          <w:lang w:val="uk-UA"/>
        </w:rPr>
        <w:softHyphen/>
        <w:t xml:space="preserve">логлазова, Є.С. Дунаєвська) і в аспекті його </w:t>
      </w:r>
      <w:r w:rsidR="00304639" w:rsidRPr="001D6BE6">
        <w:rPr>
          <w:rFonts w:ascii="Times New Roman" w:hAnsi="Times New Roman"/>
          <w:bCs/>
          <w:i/>
          <w:sz w:val="28"/>
          <w:szCs w:val="28"/>
          <w:lang w:val="uk-UA"/>
        </w:rPr>
        <w:t>син</w:t>
      </w:r>
      <w:r w:rsidR="00304639" w:rsidRPr="001D6BE6">
        <w:rPr>
          <w:rFonts w:ascii="Times New Roman" w:hAnsi="Times New Roman"/>
          <w:bCs/>
          <w:i/>
          <w:sz w:val="28"/>
          <w:szCs w:val="28"/>
          <w:lang w:val="uk-UA"/>
        </w:rPr>
        <w:softHyphen/>
        <w:t xml:space="preserve">таксичних </w:t>
      </w:r>
      <w:r w:rsidR="00304639" w:rsidRPr="001D6BE6">
        <w:rPr>
          <w:rFonts w:ascii="Times New Roman" w:hAnsi="Times New Roman"/>
          <w:bCs/>
          <w:sz w:val="28"/>
          <w:szCs w:val="28"/>
          <w:lang w:val="uk-UA"/>
        </w:rPr>
        <w:t>(О.В. Бран</w:t>
      </w:r>
      <w:r w:rsidR="00304639" w:rsidRPr="001D6BE6">
        <w:rPr>
          <w:rFonts w:ascii="Times New Roman" w:hAnsi="Times New Roman"/>
          <w:bCs/>
          <w:sz w:val="28"/>
          <w:szCs w:val="28"/>
          <w:lang w:val="uk-UA"/>
        </w:rPr>
        <w:softHyphen/>
        <w:t>дау</w:t>
      </w:r>
      <w:r w:rsidR="00304639" w:rsidRPr="001D6BE6">
        <w:rPr>
          <w:rFonts w:ascii="Times New Roman" w:hAnsi="Times New Roman"/>
          <w:bCs/>
          <w:sz w:val="28"/>
          <w:szCs w:val="28"/>
          <w:lang w:val="uk-UA"/>
        </w:rPr>
        <w:softHyphen/>
        <w:t>со</w:t>
      </w:r>
      <w:r w:rsidR="00304639" w:rsidRPr="001D6BE6">
        <w:rPr>
          <w:rFonts w:ascii="Times New Roman" w:hAnsi="Times New Roman"/>
          <w:bCs/>
          <w:sz w:val="28"/>
          <w:szCs w:val="28"/>
          <w:lang w:val="uk-UA"/>
        </w:rPr>
        <w:softHyphen/>
        <w:t xml:space="preserve">ва), </w:t>
      </w:r>
      <w:r w:rsidR="00304639" w:rsidRPr="001D6BE6">
        <w:rPr>
          <w:rFonts w:ascii="Times New Roman" w:hAnsi="Times New Roman"/>
          <w:bCs/>
          <w:i/>
          <w:sz w:val="28"/>
          <w:szCs w:val="28"/>
          <w:lang w:val="uk-UA"/>
        </w:rPr>
        <w:t>лек</w:t>
      </w:r>
      <w:r w:rsidR="00304639" w:rsidRPr="001D6BE6">
        <w:rPr>
          <w:rFonts w:ascii="Times New Roman" w:hAnsi="Times New Roman"/>
          <w:bCs/>
          <w:i/>
          <w:sz w:val="28"/>
          <w:szCs w:val="28"/>
          <w:lang w:val="uk-UA"/>
        </w:rPr>
        <w:softHyphen/>
        <w:t>сич</w:t>
      </w:r>
      <w:r w:rsidR="00304639" w:rsidRPr="001D6BE6">
        <w:rPr>
          <w:rFonts w:ascii="Times New Roman" w:hAnsi="Times New Roman"/>
          <w:bCs/>
          <w:i/>
          <w:sz w:val="28"/>
          <w:szCs w:val="28"/>
          <w:lang w:val="uk-UA"/>
        </w:rPr>
        <w:softHyphen/>
        <w:t>них</w:t>
      </w:r>
      <w:r w:rsidR="00304639" w:rsidRPr="001D6BE6">
        <w:rPr>
          <w:rFonts w:ascii="Times New Roman" w:hAnsi="Times New Roman"/>
          <w:bCs/>
          <w:sz w:val="28"/>
          <w:szCs w:val="28"/>
          <w:lang w:val="uk-UA"/>
        </w:rPr>
        <w:t xml:space="preserve"> (М.В. Іванова, К.М. Коваленко,), </w:t>
      </w:r>
      <w:r w:rsidR="00304639" w:rsidRPr="001D6BE6">
        <w:rPr>
          <w:rFonts w:ascii="Times New Roman" w:hAnsi="Times New Roman"/>
          <w:bCs/>
          <w:i/>
          <w:sz w:val="28"/>
          <w:szCs w:val="28"/>
          <w:lang w:val="uk-UA"/>
        </w:rPr>
        <w:t>лін</w:t>
      </w:r>
      <w:r w:rsidR="00304639" w:rsidRPr="001D6BE6">
        <w:rPr>
          <w:rFonts w:ascii="Times New Roman" w:hAnsi="Times New Roman"/>
          <w:bCs/>
          <w:i/>
          <w:sz w:val="28"/>
          <w:szCs w:val="28"/>
          <w:lang w:val="uk-UA"/>
        </w:rPr>
        <w:softHyphen/>
      </w:r>
      <w:r w:rsidR="00304639" w:rsidRPr="001D6BE6">
        <w:rPr>
          <w:rFonts w:ascii="Times New Roman" w:hAnsi="Times New Roman"/>
          <w:bCs/>
          <w:i/>
          <w:sz w:val="28"/>
          <w:szCs w:val="28"/>
          <w:lang w:val="uk-UA"/>
        </w:rPr>
        <w:softHyphen/>
      </w:r>
      <w:r w:rsidR="00304639" w:rsidRPr="001D6BE6">
        <w:rPr>
          <w:rFonts w:ascii="Times New Roman" w:hAnsi="Times New Roman"/>
          <w:bCs/>
          <w:i/>
          <w:sz w:val="28"/>
          <w:szCs w:val="28"/>
          <w:lang w:val="uk-UA"/>
        </w:rPr>
        <w:softHyphen/>
        <w:t>гвостилістичних</w:t>
      </w:r>
      <w:r w:rsidR="00304639" w:rsidRPr="001D6BE6">
        <w:rPr>
          <w:rFonts w:ascii="Times New Roman" w:hAnsi="Times New Roman"/>
          <w:bCs/>
          <w:sz w:val="28"/>
          <w:szCs w:val="28"/>
          <w:lang w:val="uk-UA"/>
        </w:rPr>
        <w:t xml:space="preserve"> (О.В. Коляса</w:t>
      </w:r>
      <w:r w:rsidR="00304639">
        <w:rPr>
          <w:rFonts w:ascii="Times New Roman" w:hAnsi="Times New Roman"/>
          <w:bCs/>
          <w:sz w:val="28"/>
          <w:szCs w:val="28"/>
          <w:lang w:val="uk-UA"/>
        </w:rPr>
        <w:t>) рис зокрема:</w:t>
      </w:r>
      <w:r w:rsidR="00304639" w:rsidRPr="001D6BE6">
        <w:rPr>
          <w:rFonts w:ascii="Times New Roman" w:hAnsi="Times New Roman"/>
          <w:bCs/>
          <w:sz w:val="28"/>
          <w:szCs w:val="28"/>
          <w:lang w:val="uk-UA"/>
        </w:rPr>
        <w:t xml:space="preserve"> з позицій ритмічної ор</w:t>
      </w:r>
      <w:r w:rsidR="00304639" w:rsidRPr="001D6BE6">
        <w:rPr>
          <w:rFonts w:ascii="Times New Roman" w:hAnsi="Times New Roman"/>
          <w:bCs/>
          <w:sz w:val="28"/>
          <w:szCs w:val="28"/>
          <w:lang w:val="uk-UA"/>
        </w:rPr>
        <w:softHyphen/>
        <w:t>га</w:t>
      </w:r>
      <w:r w:rsidR="00304639" w:rsidRPr="001D6BE6">
        <w:rPr>
          <w:rFonts w:ascii="Times New Roman" w:hAnsi="Times New Roman"/>
          <w:bCs/>
          <w:sz w:val="28"/>
          <w:szCs w:val="28"/>
          <w:lang w:val="uk-UA"/>
        </w:rPr>
        <w:softHyphen/>
        <w:t>ні</w:t>
      </w:r>
      <w:r w:rsidR="00304639" w:rsidRPr="001D6BE6">
        <w:rPr>
          <w:rFonts w:ascii="Times New Roman" w:hAnsi="Times New Roman"/>
          <w:bCs/>
          <w:sz w:val="28"/>
          <w:szCs w:val="28"/>
          <w:lang w:val="uk-UA"/>
        </w:rPr>
        <w:softHyphen/>
        <w:t>зації таких текстів (Н.Ф. Нем</w:t>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t>чен</w:t>
      </w:r>
      <w:r w:rsidR="00304639" w:rsidRPr="001D6BE6">
        <w:rPr>
          <w:rFonts w:ascii="Times New Roman" w:hAnsi="Times New Roman"/>
          <w:bCs/>
          <w:sz w:val="28"/>
          <w:szCs w:val="28"/>
          <w:lang w:val="uk-UA"/>
        </w:rPr>
        <w:softHyphen/>
        <w:t>ко), атрибут</w:t>
      </w:r>
      <w:r w:rsidR="00304639">
        <w:rPr>
          <w:rFonts w:ascii="Times New Roman" w:hAnsi="Times New Roman"/>
          <w:bCs/>
          <w:sz w:val="28"/>
          <w:szCs w:val="28"/>
          <w:lang w:val="uk-UA"/>
        </w:rPr>
        <w:t>ики казкових персонажів (В.С. Ап</w:t>
      </w:r>
      <w:r w:rsidR="00304639" w:rsidRPr="001D6BE6">
        <w:rPr>
          <w:rFonts w:ascii="Times New Roman" w:hAnsi="Times New Roman"/>
          <w:bCs/>
          <w:sz w:val="28"/>
          <w:szCs w:val="28"/>
          <w:lang w:val="uk-UA"/>
        </w:rPr>
        <w:t>патов</w:t>
      </w:r>
      <w:r w:rsidR="00DD6FD4">
        <w:rPr>
          <w:rFonts w:ascii="Times New Roman" w:hAnsi="Times New Roman"/>
          <w:bCs/>
          <w:sz w:val="28"/>
          <w:szCs w:val="28"/>
          <w:lang w:val="uk-UA"/>
        </w:rPr>
        <w:t>а), ху</w:t>
      </w:r>
      <w:r w:rsidR="00DD6FD4">
        <w:rPr>
          <w:rFonts w:ascii="Times New Roman" w:hAnsi="Times New Roman"/>
          <w:bCs/>
          <w:sz w:val="28"/>
          <w:szCs w:val="28"/>
          <w:lang w:val="uk-UA"/>
        </w:rPr>
        <w:softHyphen/>
        <w:t>дож</w:t>
      </w:r>
      <w:r w:rsidR="00DD6FD4">
        <w:rPr>
          <w:rFonts w:ascii="Times New Roman" w:hAnsi="Times New Roman"/>
          <w:bCs/>
          <w:sz w:val="28"/>
          <w:szCs w:val="28"/>
          <w:lang w:val="uk-UA"/>
        </w:rPr>
        <w:softHyphen/>
        <w:t>ньо</w:t>
      </w:r>
      <w:r w:rsidR="00DD6FD4">
        <w:rPr>
          <w:rFonts w:ascii="Times New Roman" w:hAnsi="Times New Roman"/>
          <w:bCs/>
          <w:sz w:val="28"/>
          <w:szCs w:val="28"/>
          <w:lang w:val="uk-UA"/>
        </w:rPr>
        <w:softHyphen/>
        <w:t>го часу (О.М. Ки</w:t>
      </w:r>
      <w:r w:rsidR="00304639" w:rsidRPr="001D6BE6">
        <w:rPr>
          <w:rFonts w:ascii="Times New Roman" w:hAnsi="Times New Roman"/>
          <w:bCs/>
          <w:sz w:val="28"/>
          <w:szCs w:val="28"/>
          <w:lang w:val="uk-UA"/>
        </w:rPr>
        <w:t>таева), інтертекстуальності (Л.П. Прохорова), лінгвокультурних  (Н.А. Акименко) та етнолінгвальних (О.О. Плахова) ха</w:t>
      </w:r>
      <w:r w:rsidR="00304639" w:rsidRPr="001D6BE6">
        <w:rPr>
          <w:rFonts w:ascii="Times New Roman" w:hAnsi="Times New Roman"/>
          <w:bCs/>
          <w:sz w:val="28"/>
          <w:szCs w:val="28"/>
          <w:lang w:val="uk-UA"/>
        </w:rPr>
        <w:softHyphen/>
        <w:t>рак</w:t>
      </w:r>
      <w:r w:rsidR="00304639" w:rsidRPr="001D6BE6">
        <w:rPr>
          <w:rFonts w:ascii="Times New Roman" w:hAnsi="Times New Roman"/>
          <w:bCs/>
          <w:sz w:val="28"/>
          <w:szCs w:val="28"/>
          <w:lang w:val="uk-UA"/>
        </w:rPr>
        <w:softHyphen/>
        <w:t>те</w:t>
      </w:r>
      <w:r w:rsidR="00304639" w:rsidRPr="001D6BE6">
        <w:rPr>
          <w:rFonts w:ascii="Times New Roman" w:hAnsi="Times New Roman"/>
          <w:bCs/>
          <w:sz w:val="28"/>
          <w:szCs w:val="28"/>
          <w:lang w:val="uk-UA"/>
        </w:rPr>
        <w:softHyphen/>
        <w:t>рис</w:t>
      </w:r>
      <w:r w:rsidR="00304639" w:rsidRPr="001D6BE6">
        <w:rPr>
          <w:rFonts w:ascii="Times New Roman" w:hAnsi="Times New Roman"/>
          <w:bCs/>
          <w:sz w:val="28"/>
          <w:szCs w:val="28"/>
          <w:lang w:val="uk-UA"/>
        </w:rPr>
        <w:softHyphen/>
      </w:r>
      <w:r w:rsidR="00304639" w:rsidRPr="001D6BE6">
        <w:rPr>
          <w:rFonts w:ascii="Times New Roman" w:hAnsi="Times New Roman"/>
          <w:bCs/>
          <w:sz w:val="28"/>
          <w:szCs w:val="28"/>
          <w:lang w:val="uk-UA"/>
        </w:rPr>
        <w:softHyphen/>
        <w:t>тик</w:t>
      </w:r>
      <w:r w:rsidR="00117B73">
        <w:rPr>
          <w:rFonts w:ascii="Times New Roman" w:hAnsi="Times New Roman"/>
          <w:bCs/>
          <w:sz w:val="28"/>
          <w:szCs w:val="28"/>
          <w:lang w:val="uk-UA"/>
        </w:rPr>
        <w:t>.</w:t>
      </w:r>
    </w:p>
    <w:p w:rsidR="00117B73" w:rsidRPr="00117B73" w:rsidRDefault="00117B73" w:rsidP="00117B73">
      <w:pPr>
        <w:spacing w:line="360" w:lineRule="auto"/>
        <w:ind w:right="-1" w:firstLine="567"/>
        <w:jc w:val="both"/>
        <w:rPr>
          <w:rFonts w:ascii="Times New Roman" w:hAnsi="Times New Roman"/>
          <w:bCs/>
          <w:sz w:val="28"/>
          <w:szCs w:val="28"/>
          <w:lang w:val="uk-UA"/>
        </w:rPr>
      </w:pPr>
      <w:r w:rsidRPr="00117B73">
        <w:rPr>
          <w:rFonts w:ascii="Times New Roman" w:hAnsi="Times New Roman"/>
          <w:bCs/>
          <w:sz w:val="28"/>
          <w:szCs w:val="28"/>
          <w:lang w:val="uk-UA"/>
        </w:rPr>
        <w:lastRenderedPageBreak/>
        <w:t xml:space="preserve">Втім на часі є </w:t>
      </w:r>
      <w:r>
        <w:rPr>
          <w:rFonts w:ascii="Times New Roman" w:hAnsi="Times New Roman"/>
          <w:bCs/>
          <w:sz w:val="28"/>
          <w:szCs w:val="28"/>
          <w:lang w:val="uk-UA"/>
        </w:rPr>
        <w:t xml:space="preserve">подальша </w:t>
      </w:r>
      <w:r w:rsidRPr="00117B73">
        <w:rPr>
          <w:rFonts w:ascii="Times New Roman" w:hAnsi="Times New Roman"/>
          <w:bCs/>
          <w:sz w:val="28"/>
          <w:szCs w:val="28"/>
          <w:lang w:val="uk-UA"/>
        </w:rPr>
        <w:t>кваліфікація</w:t>
      </w:r>
      <w:r>
        <w:rPr>
          <w:rFonts w:ascii="Times New Roman" w:hAnsi="Times New Roman"/>
          <w:b/>
          <w:bCs/>
          <w:i/>
          <w:sz w:val="28"/>
          <w:szCs w:val="28"/>
          <w:lang w:val="uk-UA"/>
        </w:rPr>
        <w:t xml:space="preserve"> </w:t>
      </w:r>
      <w:r w:rsidR="00ED00C5" w:rsidRPr="00ED00C5">
        <w:rPr>
          <w:rFonts w:ascii="Times New Roman" w:hAnsi="Times New Roman"/>
          <w:bCs/>
          <w:sz w:val="28"/>
          <w:szCs w:val="28"/>
          <w:lang w:val="uk-UA"/>
        </w:rPr>
        <w:t>БК</w:t>
      </w:r>
      <w:r w:rsidRPr="00117B73">
        <w:rPr>
          <w:rFonts w:ascii="Times New Roman" w:hAnsi="Times New Roman"/>
          <w:bCs/>
          <w:sz w:val="28"/>
          <w:szCs w:val="28"/>
          <w:lang w:val="uk-UA"/>
        </w:rPr>
        <w:t>,  котрі ще не були предметом спе</w:t>
      </w:r>
      <w:r w:rsidRPr="00117B73">
        <w:rPr>
          <w:rFonts w:ascii="Times New Roman" w:hAnsi="Times New Roman"/>
          <w:bCs/>
          <w:sz w:val="28"/>
          <w:szCs w:val="28"/>
          <w:lang w:val="uk-UA"/>
        </w:rPr>
        <w:softHyphen/>
        <w:t>ціаль</w:t>
      </w:r>
      <w:r w:rsidRPr="00117B73">
        <w:rPr>
          <w:rFonts w:ascii="Times New Roman" w:hAnsi="Times New Roman"/>
          <w:bCs/>
          <w:sz w:val="28"/>
          <w:szCs w:val="28"/>
          <w:lang w:val="uk-UA"/>
        </w:rPr>
        <w:softHyphen/>
        <w:t>но</w:t>
      </w:r>
      <w:r w:rsidRPr="00117B73">
        <w:rPr>
          <w:rFonts w:ascii="Times New Roman" w:hAnsi="Times New Roman"/>
          <w:bCs/>
          <w:sz w:val="28"/>
          <w:szCs w:val="28"/>
          <w:lang w:val="uk-UA"/>
        </w:rPr>
        <w:softHyphen/>
        <w:t xml:space="preserve">го </w:t>
      </w:r>
      <w:r w:rsidR="00ED00C5">
        <w:rPr>
          <w:rFonts w:ascii="Times New Roman" w:hAnsi="Times New Roman"/>
          <w:bCs/>
          <w:sz w:val="28"/>
          <w:szCs w:val="28"/>
          <w:lang w:val="uk-UA"/>
        </w:rPr>
        <w:t>перекладознавчого</w:t>
      </w:r>
      <w:r w:rsidRPr="00117B73">
        <w:rPr>
          <w:rFonts w:ascii="Times New Roman" w:hAnsi="Times New Roman"/>
          <w:bCs/>
          <w:sz w:val="28"/>
          <w:szCs w:val="28"/>
          <w:lang w:val="uk-UA"/>
        </w:rPr>
        <w:t xml:space="preserve"> розгляду. В цьому аспекті особливу увагу привертає аналіз</w:t>
      </w:r>
      <w:r w:rsidR="00ED00C5">
        <w:rPr>
          <w:rFonts w:ascii="Times New Roman" w:hAnsi="Times New Roman"/>
          <w:bCs/>
          <w:sz w:val="28"/>
          <w:szCs w:val="28"/>
          <w:lang w:val="uk-UA"/>
        </w:rPr>
        <w:t xml:space="preserve"> способі передачи ВН</w:t>
      </w:r>
      <w:r w:rsidRPr="00117B73">
        <w:rPr>
          <w:rFonts w:ascii="Times New Roman" w:hAnsi="Times New Roman"/>
          <w:bCs/>
          <w:sz w:val="28"/>
          <w:szCs w:val="28"/>
          <w:lang w:val="uk-UA"/>
        </w:rPr>
        <w:t xml:space="preserve">. </w:t>
      </w:r>
      <w:r w:rsidRPr="00117B73">
        <w:rPr>
          <w:rFonts w:ascii="Times New Roman" w:hAnsi="Times New Roman"/>
          <w:b/>
          <w:bCs/>
          <w:sz w:val="28"/>
          <w:szCs w:val="28"/>
          <w:lang w:val="uk-UA"/>
        </w:rPr>
        <w:t xml:space="preserve">Актуальність </w:t>
      </w:r>
      <w:r w:rsidRPr="00117B73">
        <w:rPr>
          <w:rFonts w:ascii="Times New Roman" w:hAnsi="Times New Roman"/>
          <w:bCs/>
          <w:sz w:val="28"/>
          <w:szCs w:val="28"/>
          <w:lang w:val="uk-UA"/>
        </w:rPr>
        <w:t xml:space="preserve">дослідження зумовлена потребою </w:t>
      </w:r>
      <w:r w:rsidR="00ED00C5">
        <w:rPr>
          <w:rFonts w:ascii="Times New Roman" w:hAnsi="Times New Roman"/>
          <w:bCs/>
          <w:sz w:val="28"/>
          <w:szCs w:val="28"/>
          <w:lang w:val="uk-UA"/>
        </w:rPr>
        <w:t xml:space="preserve">подальшого </w:t>
      </w:r>
      <w:r w:rsidRPr="00117B73">
        <w:rPr>
          <w:rFonts w:ascii="Times New Roman" w:hAnsi="Times New Roman"/>
          <w:bCs/>
          <w:sz w:val="28"/>
          <w:szCs w:val="28"/>
          <w:lang w:val="uk-UA"/>
        </w:rPr>
        <w:t>комплексного роз</w:t>
      </w:r>
      <w:r w:rsidRPr="00117B73">
        <w:rPr>
          <w:rFonts w:ascii="Times New Roman" w:hAnsi="Times New Roman"/>
          <w:bCs/>
          <w:sz w:val="28"/>
          <w:szCs w:val="28"/>
          <w:lang w:val="uk-UA"/>
        </w:rPr>
        <w:softHyphen/>
        <w:t>крит</w:t>
      </w:r>
      <w:r w:rsidRPr="00117B73">
        <w:rPr>
          <w:rFonts w:ascii="Times New Roman" w:hAnsi="Times New Roman"/>
          <w:bCs/>
          <w:sz w:val="28"/>
          <w:szCs w:val="28"/>
          <w:lang w:val="uk-UA"/>
        </w:rPr>
        <w:softHyphen/>
        <w:t>тя  ме</w:t>
      </w:r>
      <w:r w:rsidRPr="00117B73">
        <w:rPr>
          <w:rFonts w:ascii="Times New Roman" w:hAnsi="Times New Roman"/>
          <w:bCs/>
          <w:sz w:val="28"/>
          <w:szCs w:val="28"/>
          <w:lang w:val="uk-UA"/>
        </w:rPr>
        <w:softHyphen/>
        <w:t xml:space="preserve">ханізмів </w:t>
      </w:r>
      <w:r w:rsidR="00ED00C5">
        <w:rPr>
          <w:rFonts w:ascii="Times New Roman" w:hAnsi="Times New Roman"/>
          <w:bCs/>
          <w:sz w:val="28"/>
          <w:szCs w:val="28"/>
          <w:lang w:val="uk-UA"/>
        </w:rPr>
        <w:t xml:space="preserve">передачи ВН </w:t>
      </w:r>
      <w:r w:rsidRPr="00117B73">
        <w:rPr>
          <w:rFonts w:ascii="Times New Roman" w:hAnsi="Times New Roman"/>
          <w:bCs/>
          <w:sz w:val="28"/>
          <w:szCs w:val="28"/>
          <w:lang w:val="uk-UA"/>
        </w:rPr>
        <w:t xml:space="preserve">в організації </w:t>
      </w:r>
      <w:r w:rsidR="00ED00C5">
        <w:rPr>
          <w:rFonts w:ascii="Times New Roman" w:hAnsi="Times New Roman"/>
          <w:bCs/>
          <w:sz w:val="28"/>
          <w:szCs w:val="28"/>
          <w:lang w:val="uk-UA"/>
        </w:rPr>
        <w:t>британської</w:t>
      </w:r>
      <w:r w:rsidRPr="00117B73">
        <w:rPr>
          <w:rFonts w:ascii="Times New Roman" w:hAnsi="Times New Roman"/>
          <w:bCs/>
          <w:sz w:val="28"/>
          <w:szCs w:val="28"/>
          <w:lang w:val="uk-UA"/>
        </w:rPr>
        <w:t xml:space="preserve"> лі</w:t>
      </w:r>
      <w:r w:rsidRPr="00117B73">
        <w:rPr>
          <w:rFonts w:ascii="Times New Roman" w:hAnsi="Times New Roman"/>
          <w:bCs/>
          <w:sz w:val="28"/>
          <w:szCs w:val="28"/>
          <w:lang w:val="uk-UA"/>
        </w:rPr>
        <w:softHyphen/>
        <w:t>те</w:t>
      </w:r>
      <w:r w:rsidRPr="00117B73">
        <w:rPr>
          <w:rFonts w:ascii="Times New Roman" w:hAnsi="Times New Roman"/>
          <w:bCs/>
          <w:sz w:val="28"/>
          <w:szCs w:val="28"/>
          <w:lang w:val="uk-UA"/>
        </w:rPr>
        <w:softHyphen/>
      </w:r>
      <w:r w:rsidRPr="00117B73">
        <w:rPr>
          <w:rFonts w:ascii="Times New Roman" w:hAnsi="Times New Roman"/>
          <w:bCs/>
          <w:sz w:val="28"/>
          <w:szCs w:val="28"/>
          <w:lang w:val="uk-UA"/>
        </w:rPr>
        <w:softHyphen/>
        <w:t>ратурної казки з позицій сучасних мо</w:t>
      </w:r>
      <w:r w:rsidRPr="00117B73">
        <w:rPr>
          <w:rFonts w:ascii="Times New Roman" w:hAnsi="Times New Roman"/>
          <w:bCs/>
          <w:sz w:val="28"/>
          <w:szCs w:val="28"/>
          <w:lang w:val="uk-UA"/>
        </w:rPr>
        <w:softHyphen/>
        <w:t>во</w:t>
      </w:r>
      <w:r w:rsidRPr="00117B73">
        <w:rPr>
          <w:rFonts w:ascii="Times New Roman" w:hAnsi="Times New Roman"/>
          <w:bCs/>
          <w:sz w:val="28"/>
          <w:szCs w:val="28"/>
          <w:lang w:val="uk-UA"/>
        </w:rPr>
        <w:softHyphen/>
        <w:t>знав</w:t>
      </w:r>
      <w:r w:rsidRPr="00117B73">
        <w:rPr>
          <w:rFonts w:ascii="Times New Roman" w:hAnsi="Times New Roman"/>
          <w:bCs/>
          <w:sz w:val="28"/>
          <w:szCs w:val="28"/>
          <w:lang w:val="uk-UA"/>
        </w:rPr>
        <w:softHyphen/>
        <w:t>чих сту</w:t>
      </w:r>
      <w:r w:rsidRPr="00117B73">
        <w:rPr>
          <w:rFonts w:ascii="Times New Roman" w:hAnsi="Times New Roman"/>
          <w:bCs/>
          <w:sz w:val="28"/>
          <w:szCs w:val="28"/>
          <w:lang w:val="uk-UA"/>
        </w:rPr>
        <w:softHyphen/>
        <w:t>дій з ура</w:t>
      </w:r>
      <w:r w:rsidRPr="00117B73">
        <w:rPr>
          <w:rFonts w:ascii="Times New Roman" w:hAnsi="Times New Roman"/>
          <w:bCs/>
          <w:sz w:val="28"/>
          <w:szCs w:val="28"/>
          <w:lang w:val="uk-UA"/>
        </w:rPr>
        <w:softHyphen/>
      </w:r>
      <w:r w:rsidRPr="00117B73">
        <w:rPr>
          <w:rFonts w:ascii="Times New Roman" w:hAnsi="Times New Roman"/>
          <w:bCs/>
          <w:sz w:val="28"/>
          <w:szCs w:val="28"/>
          <w:lang w:val="uk-UA"/>
        </w:rPr>
        <w:softHyphen/>
        <w:t>хуванням здобутків</w:t>
      </w:r>
      <w:r w:rsidR="00ED00C5">
        <w:rPr>
          <w:rFonts w:ascii="Times New Roman" w:hAnsi="Times New Roman"/>
          <w:bCs/>
          <w:sz w:val="28"/>
          <w:szCs w:val="28"/>
          <w:lang w:val="uk-UA"/>
        </w:rPr>
        <w:t xml:space="preserve"> перекладознавства </w:t>
      </w:r>
      <w:r w:rsidRPr="00117B73">
        <w:rPr>
          <w:rFonts w:ascii="Times New Roman" w:hAnsi="Times New Roman"/>
          <w:bCs/>
          <w:sz w:val="28"/>
          <w:szCs w:val="28"/>
          <w:lang w:val="uk-UA"/>
        </w:rPr>
        <w:t xml:space="preserve">. </w:t>
      </w:r>
      <w:r w:rsidR="00ED00C5" w:rsidRPr="00ED00C5">
        <w:rPr>
          <w:rStyle w:val="a6"/>
          <w:rFonts w:eastAsia="Arial Unicode MS"/>
          <w:b w:val="0"/>
          <w:i w:val="0"/>
          <w:sz w:val="28"/>
          <w:szCs w:val="28"/>
          <w:u w:val="none"/>
        </w:rPr>
        <w:t>Актуальність</w:t>
      </w:r>
      <w:r w:rsidR="00ED00C5" w:rsidRPr="00ED00C5">
        <w:rPr>
          <w:rFonts w:ascii="Times New Roman" w:hAnsi="Times New Roman" w:cs="Times New Roman"/>
          <w:b/>
          <w:i/>
          <w:sz w:val="28"/>
          <w:szCs w:val="28"/>
        </w:rPr>
        <w:t xml:space="preserve"> </w:t>
      </w:r>
      <w:r w:rsidR="00ED00C5" w:rsidRPr="00ED00C5">
        <w:rPr>
          <w:rFonts w:ascii="Times New Roman" w:hAnsi="Times New Roman" w:cs="Times New Roman"/>
          <w:sz w:val="28"/>
          <w:szCs w:val="28"/>
        </w:rPr>
        <w:t xml:space="preserve">теми цієї роботи </w:t>
      </w:r>
      <w:r w:rsidR="00ED00C5">
        <w:rPr>
          <w:rFonts w:ascii="Times New Roman" w:hAnsi="Times New Roman" w:cs="Times New Roman"/>
          <w:sz w:val="28"/>
          <w:szCs w:val="28"/>
          <w:lang w:val="uk-UA"/>
        </w:rPr>
        <w:t xml:space="preserve">увиразнюється </w:t>
      </w:r>
      <w:r w:rsidR="00ED00C5" w:rsidRPr="00ED00C5">
        <w:rPr>
          <w:rFonts w:ascii="Times New Roman" w:hAnsi="Times New Roman" w:cs="Times New Roman"/>
          <w:sz w:val="28"/>
          <w:szCs w:val="28"/>
        </w:rPr>
        <w:t xml:space="preserve">тим, що особливості перекладу власних </w:t>
      </w:r>
      <w:proofErr w:type="gramStart"/>
      <w:r w:rsidR="00ED00C5" w:rsidRPr="00ED00C5">
        <w:rPr>
          <w:rFonts w:ascii="Times New Roman" w:hAnsi="Times New Roman" w:cs="Times New Roman"/>
          <w:sz w:val="28"/>
          <w:szCs w:val="28"/>
        </w:rPr>
        <w:t>назв</w:t>
      </w:r>
      <w:proofErr w:type="gramEnd"/>
      <w:r w:rsidR="00ED00C5" w:rsidRPr="00ED00C5">
        <w:rPr>
          <w:rFonts w:ascii="Times New Roman" w:hAnsi="Times New Roman" w:cs="Times New Roman"/>
          <w:sz w:val="28"/>
          <w:szCs w:val="28"/>
        </w:rPr>
        <w:t xml:space="preserve"> казок та легенд ще не розглядали досить детально, хоча вони, безперечно, того заслуговують. Тема цієї роботи також актуальна в силу того, що не зважаючи на велику кількість </w:t>
      </w:r>
      <w:proofErr w:type="gramStart"/>
      <w:r w:rsidR="00ED00C5" w:rsidRPr="00ED00C5">
        <w:rPr>
          <w:rFonts w:ascii="Times New Roman" w:hAnsi="Times New Roman" w:cs="Times New Roman"/>
          <w:sz w:val="28"/>
          <w:szCs w:val="28"/>
        </w:rPr>
        <w:t>досл</w:t>
      </w:r>
      <w:proofErr w:type="gramEnd"/>
      <w:r w:rsidR="00ED00C5" w:rsidRPr="00ED00C5">
        <w:rPr>
          <w:rFonts w:ascii="Times New Roman" w:hAnsi="Times New Roman" w:cs="Times New Roman"/>
          <w:sz w:val="28"/>
          <w:szCs w:val="28"/>
        </w:rPr>
        <w:t>іджень на цю тему, проблема перекладу власних назв є дуже неоднозначною.</w:t>
      </w:r>
    </w:p>
    <w:p w:rsidR="00F9568A" w:rsidRPr="00F9568A" w:rsidRDefault="00117B73" w:rsidP="00117B73">
      <w:pPr>
        <w:spacing w:line="360" w:lineRule="auto"/>
        <w:ind w:right="-1" w:firstLine="567"/>
        <w:jc w:val="both"/>
        <w:rPr>
          <w:rStyle w:val="a5"/>
          <w:rFonts w:eastAsia="Arial Unicode MS"/>
          <w:b w:val="0"/>
          <w:i w:val="0"/>
          <w:sz w:val="28"/>
          <w:szCs w:val="28"/>
          <w:lang w:val="uk-UA"/>
        </w:rPr>
      </w:pPr>
      <w:r w:rsidRPr="00117B73">
        <w:rPr>
          <w:rFonts w:ascii="Times New Roman" w:hAnsi="Times New Roman"/>
          <w:b/>
          <w:bCs/>
          <w:sz w:val="28"/>
          <w:szCs w:val="28"/>
          <w:lang w:val="uk-UA"/>
        </w:rPr>
        <w:t>Зв</w:t>
      </w:r>
      <w:r w:rsidRPr="00117B73">
        <w:rPr>
          <w:rFonts w:ascii="Times New Roman" w:hAnsi="Times New Roman"/>
          <w:b/>
          <w:bCs/>
          <w:sz w:val="28"/>
          <w:szCs w:val="28"/>
        </w:rPr>
        <w:t>’</w:t>
      </w:r>
      <w:r w:rsidR="00ED00C5">
        <w:rPr>
          <w:rFonts w:ascii="Times New Roman" w:hAnsi="Times New Roman"/>
          <w:b/>
          <w:bCs/>
          <w:sz w:val="28"/>
          <w:szCs w:val="28"/>
          <w:lang w:val="uk-UA"/>
        </w:rPr>
        <w:t>язок роботи з науковой</w:t>
      </w:r>
      <w:r w:rsidRPr="00117B73">
        <w:rPr>
          <w:rFonts w:ascii="Times New Roman" w:hAnsi="Times New Roman"/>
          <w:b/>
          <w:bCs/>
          <w:sz w:val="28"/>
          <w:szCs w:val="28"/>
          <w:lang w:val="uk-UA"/>
        </w:rPr>
        <w:t xml:space="preserve"> </w:t>
      </w:r>
      <w:r w:rsidR="00ED00C5">
        <w:rPr>
          <w:rFonts w:ascii="Times New Roman" w:hAnsi="Times New Roman"/>
          <w:b/>
          <w:bCs/>
          <w:sz w:val="28"/>
          <w:szCs w:val="28"/>
          <w:lang w:val="uk-UA"/>
        </w:rPr>
        <w:t>темою кафедри.</w:t>
      </w:r>
      <w:r w:rsidRPr="00117B73">
        <w:rPr>
          <w:rFonts w:ascii="Times New Roman" w:hAnsi="Times New Roman"/>
          <w:bCs/>
          <w:sz w:val="28"/>
          <w:szCs w:val="28"/>
          <w:lang w:val="uk-UA"/>
        </w:rPr>
        <w:t xml:space="preserve">  </w:t>
      </w:r>
      <w:r w:rsidR="00ED00C5">
        <w:rPr>
          <w:rFonts w:ascii="Times New Roman" w:hAnsi="Times New Roman"/>
          <w:bCs/>
          <w:sz w:val="28"/>
          <w:szCs w:val="28"/>
          <w:lang w:val="uk-UA"/>
        </w:rPr>
        <w:t>Д</w:t>
      </w:r>
      <w:r w:rsidRPr="00117B73">
        <w:rPr>
          <w:rFonts w:ascii="Times New Roman" w:hAnsi="Times New Roman"/>
          <w:bCs/>
          <w:sz w:val="28"/>
          <w:szCs w:val="28"/>
          <w:lang w:val="uk-UA"/>
        </w:rPr>
        <w:t>ослідження виконано у межах нау</w:t>
      </w:r>
      <w:r w:rsidRPr="00117B73">
        <w:rPr>
          <w:rFonts w:ascii="Times New Roman" w:hAnsi="Times New Roman"/>
          <w:bCs/>
          <w:sz w:val="28"/>
          <w:szCs w:val="28"/>
          <w:lang w:val="uk-UA"/>
        </w:rPr>
        <w:softHyphen/>
        <w:t>ко</w:t>
      </w:r>
      <w:r w:rsidRPr="00117B73">
        <w:rPr>
          <w:rFonts w:ascii="Times New Roman" w:hAnsi="Times New Roman"/>
          <w:bCs/>
          <w:sz w:val="28"/>
          <w:szCs w:val="28"/>
          <w:lang w:val="uk-UA"/>
        </w:rPr>
        <w:softHyphen/>
        <w:t>вої те</w:t>
      </w:r>
      <w:r w:rsidRPr="00117B73">
        <w:rPr>
          <w:rFonts w:ascii="Times New Roman" w:hAnsi="Times New Roman"/>
          <w:bCs/>
          <w:sz w:val="28"/>
          <w:szCs w:val="28"/>
          <w:lang w:val="uk-UA"/>
        </w:rPr>
        <w:softHyphen/>
        <w:t>ми</w:t>
      </w:r>
      <w:r w:rsidR="00DD6FD4">
        <w:rPr>
          <w:rFonts w:ascii="Times New Roman" w:hAnsi="Times New Roman"/>
          <w:bCs/>
          <w:sz w:val="28"/>
          <w:szCs w:val="28"/>
          <w:lang w:val="uk-UA"/>
        </w:rPr>
        <w:t xml:space="preserve"> №248</w:t>
      </w:r>
      <w:r w:rsidRPr="00117B73">
        <w:rPr>
          <w:rFonts w:ascii="Times New Roman" w:hAnsi="Times New Roman"/>
          <w:bCs/>
          <w:sz w:val="28"/>
          <w:szCs w:val="28"/>
          <w:lang w:val="uk-UA"/>
        </w:rPr>
        <w:t xml:space="preserve"> ка</w:t>
      </w:r>
      <w:r w:rsidRPr="00117B73">
        <w:rPr>
          <w:rFonts w:ascii="Times New Roman" w:hAnsi="Times New Roman"/>
          <w:bCs/>
          <w:sz w:val="28"/>
          <w:szCs w:val="28"/>
          <w:lang w:val="uk-UA"/>
        </w:rPr>
        <w:softHyphen/>
        <w:t xml:space="preserve">федри </w:t>
      </w:r>
      <w:r w:rsidR="00ED00C5">
        <w:rPr>
          <w:rFonts w:ascii="Times New Roman" w:hAnsi="Times New Roman"/>
          <w:bCs/>
          <w:sz w:val="28"/>
          <w:szCs w:val="28"/>
          <w:lang w:val="uk-UA"/>
        </w:rPr>
        <w:t xml:space="preserve"> </w:t>
      </w:r>
      <w:r w:rsidR="00DD6FD4">
        <w:rPr>
          <w:rFonts w:ascii="Times New Roman" w:hAnsi="Times New Roman"/>
          <w:bCs/>
          <w:sz w:val="28"/>
          <w:szCs w:val="28"/>
          <w:lang w:val="uk-UA"/>
        </w:rPr>
        <w:t xml:space="preserve">теорії та практики </w:t>
      </w:r>
      <w:r w:rsidR="00ED00C5">
        <w:rPr>
          <w:rFonts w:ascii="Times New Roman" w:hAnsi="Times New Roman"/>
          <w:bCs/>
          <w:sz w:val="28"/>
          <w:szCs w:val="28"/>
          <w:lang w:val="uk-UA"/>
        </w:rPr>
        <w:t>перекладу факультету РГФ Одеського</w:t>
      </w:r>
      <w:r w:rsidR="007B199C">
        <w:rPr>
          <w:rFonts w:ascii="Times New Roman" w:hAnsi="Times New Roman"/>
          <w:bCs/>
          <w:sz w:val="28"/>
          <w:szCs w:val="28"/>
          <w:lang w:val="uk-UA"/>
        </w:rPr>
        <w:t xml:space="preserve"> національного університету ім.</w:t>
      </w:r>
      <w:r w:rsidR="00ED00C5">
        <w:rPr>
          <w:rFonts w:ascii="Times New Roman" w:hAnsi="Times New Roman"/>
          <w:bCs/>
          <w:sz w:val="28"/>
          <w:szCs w:val="28"/>
          <w:lang w:val="uk-UA"/>
        </w:rPr>
        <w:t>І.І.Мечникова</w:t>
      </w:r>
      <w:r w:rsidR="00DD6FD4">
        <w:rPr>
          <w:rFonts w:ascii="Times New Roman" w:hAnsi="Times New Roman"/>
          <w:bCs/>
          <w:sz w:val="28"/>
          <w:szCs w:val="28"/>
          <w:lang w:val="uk-UA"/>
        </w:rPr>
        <w:t xml:space="preserve"> "Лінгвокультура та переклад у сучасному парадигмальному просторі".</w:t>
      </w:r>
    </w:p>
    <w:p w:rsidR="00ED00C5" w:rsidRPr="00ED00C5" w:rsidRDefault="00ED00C5" w:rsidP="00ED00C5">
      <w:pPr>
        <w:pStyle w:val="12"/>
        <w:spacing w:line="360" w:lineRule="auto"/>
        <w:ind w:left="20" w:right="255" w:firstLine="547"/>
        <w:rPr>
          <w:bCs/>
          <w:iCs/>
          <w:sz w:val="28"/>
          <w:szCs w:val="28"/>
          <w:lang w:val="uk-UA"/>
        </w:rPr>
      </w:pPr>
      <w:r w:rsidRPr="007B199C">
        <w:rPr>
          <w:b/>
          <w:bCs/>
          <w:iCs/>
          <w:sz w:val="28"/>
          <w:szCs w:val="28"/>
          <w:lang w:val="uk-UA"/>
        </w:rPr>
        <w:t>Метою</w:t>
      </w:r>
      <w:r w:rsidRPr="00ED00C5">
        <w:rPr>
          <w:bCs/>
          <w:iCs/>
          <w:sz w:val="28"/>
          <w:szCs w:val="28"/>
          <w:lang w:val="uk-UA"/>
        </w:rPr>
        <w:t xml:space="preserve"> дослідження є вияв і характеризація </w:t>
      </w:r>
      <w:r>
        <w:rPr>
          <w:sz w:val="28"/>
          <w:szCs w:val="28"/>
          <w:lang w:val="uk-UA"/>
        </w:rPr>
        <w:t>способів</w:t>
      </w:r>
      <w:r w:rsidRPr="00ED00C5">
        <w:rPr>
          <w:sz w:val="28"/>
          <w:szCs w:val="28"/>
          <w:lang w:val="uk-UA"/>
        </w:rPr>
        <w:t xml:space="preserve"> перекладу власних назв з англійської мови на російську на прикладі досліджуваних текстів </w:t>
      </w:r>
      <w:r>
        <w:rPr>
          <w:sz w:val="28"/>
          <w:szCs w:val="28"/>
          <w:lang w:val="uk-UA"/>
        </w:rPr>
        <w:t xml:space="preserve">британських </w:t>
      </w:r>
      <w:r w:rsidRPr="00ED00C5">
        <w:rPr>
          <w:bCs/>
          <w:iCs/>
          <w:sz w:val="28"/>
          <w:szCs w:val="28"/>
          <w:lang w:val="uk-UA"/>
        </w:rPr>
        <w:t xml:space="preserve">літературних казок. </w:t>
      </w:r>
    </w:p>
    <w:p w:rsidR="00ED00C5" w:rsidRPr="00ED00C5" w:rsidRDefault="00ED00C5" w:rsidP="00ED00C5">
      <w:pPr>
        <w:pStyle w:val="12"/>
        <w:spacing w:line="360" w:lineRule="auto"/>
        <w:ind w:left="20" w:right="255" w:firstLine="547"/>
        <w:rPr>
          <w:bCs/>
          <w:iCs/>
          <w:sz w:val="28"/>
          <w:szCs w:val="28"/>
          <w:lang w:val="uk-UA"/>
        </w:rPr>
      </w:pPr>
      <w:r w:rsidRPr="00ED00C5">
        <w:rPr>
          <w:bCs/>
          <w:iCs/>
          <w:sz w:val="28"/>
          <w:szCs w:val="28"/>
          <w:lang w:val="uk-UA"/>
        </w:rPr>
        <w:t xml:space="preserve">Досягнення окресленої мети передбачає необхідність вирішення таких </w:t>
      </w:r>
      <w:r w:rsidRPr="00ED00C5">
        <w:rPr>
          <w:b/>
          <w:bCs/>
          <w:iCs/>
          <w:sz w:val="28"/>
          <w:szCs w:val="28"/>
          <w:lang w:val="uk-UA"/>
        </w:rPr>
        <w:t>завдань</w:t>
      </w:r>
      <w:r w:rsidRPr="00ED00C5">
        <w:rPr>
          <w:bCs/>
          <w:iCs/>
          <w:sz w:val="28"/>
          <w:szCs w:val="28"/>
          <w:lang w:val="uk-UA"/>
        </w:rPr>
        <w:t>:</w:t>
      </w:r>
    </w:p>
    <w:p w:rsidR="00331C9E" w:rsidRPr="00DC1EDC" w:rsidRDefault="0044004D" w:rsidP="00DC1EDC">
      <w:pPr>
        <w:pStyle w:val="12"/>
        <w:numPr>
          <w:ilvl w:val="2"/>
          <w:numId w:val="1"/>
        </w:numPr>
        <w:shd w:val="clear" w:color="auto" w:fill="auto"/>
        <w:tabs>
          <w:tab w:val="left" w:pos="423"/>
        </w:tabs>
        <w:spacing w:line="360" w:lineRule="auto"/>
        <w:ind w:left="20" w:right="255" w:firstLine="547"/>
        <w:rPr>
          <w:sz w:val="28"/>
          <w:szCs w:val="28"/>
        </w:rPr>
      </w:pPr>
      <w:r w:rsidRPr="00DC1EDC">
        <w:rPr>
          <w:sz w:val="28"/>
          <w:szCs w:val="28"/>
        </w:rPr>
        <w:t xml:space="preserve">розглянути та критично переосмислити літературу по темі </w:t>
      </w:r>
      <w:proofErr w:type="gramStart"/>
      <w:r w:rsidRPr="00DC1EDC">
        <w:rPr>
          <w:sz w:val="28"/>
          <w:szCs w:val="28"/>
        </w:rPr>
        <w:t>досл</w:t>
      </w:r>
      <w:proofErr w:type="gramEnd"/>
      <w:r w:rsidRPr="00DC1EDC">
        <w:rPr>
          <w:sz w:val="28"/>
          <w:szCs w:val="28"/>
        </w:rPr>
        <w:t>ідження;</w:t>
      </w:r>
    </w:p>
    <w:p w:rsidR="00331C9E" w:rsidRPr="00DC1EDC" w:rsidRDefault="0044004D" w:rsidP="00DC1EDC">
      <w:pPr>
        <w:pStyle w:val="12"/>
        <w:numPr>
          <w:ilvl w:val="2"/>
          <w:numId w:val="1"/>
        </w:numPr>
        <w:shd w:val="clear" w:color="auto" w:fill="auto"/>
        <w:tabs>
          <w:tab w:val="left" w:pos="462"/>
        </w:tabs>
        <w:spacing w:line="360" w:lineRule="auto"/>
        <w:ind w:left="20" w:right="255" w:firstLine="547"/>
        <w:rPr>
          <w:sz w:val="28"/>
          <w:szCs w:val="28"/>
        </w:rPr>
      </w:pPr>
      <w:r w:rsidRPr="00DC1EDC">
        <w:rPr>
          <w:sz w:val="28"/>
          <w:szCs w:val="28"/>
        </w:rPr>
        <w:t xml:space="preserve">виділити особливості функціонування власних </w:t>
      </w:r>
      <w:proofErr w:type="gramStart"/>
      <w:r w:rsidRPr="00DC1EDC">
        <w:rPr>
          <w:sz w:val="28"/>
          <w:szCs w:val="28"/>
        </w:rPr>
        <w:t>назв</w:t>
      </w:r>
      <w:proofErr w:type="gramEnd"/>
      <w:r w:rsidRPr="00DC1EDC">
        <w:rPr>
          <w:sz w:val="28"/>
          <w:szCs w:val="28"/>
        </w:rPr>
        <w:t>;</w:t>
      </w:r>
    </w:p>
    <w:p w:rsidR="00331C9E" w:rsidRPr="00700DA4" w:rsidRDefault="0044004D" w:rsidP="00DC1EDC">
      <w:pPr>
        <w:pStyle w:val="12"/>
        <w:numPr>
          <w:ilvl w:val="2"/>
          <w:numId w:val="1"/>
        </w:numPr>
        <w:shd w:val="clear" w:color="auto" w:fill="auto"/>
        <w:tabs>
          <w:tab w:val="left" w:pos="380"/>
        </w:tabs>
        <w:spacing w:line="360" w:lineRule="auto"/>
        <w:ind w:left="20" w:right="255" w:firstLine="547"/>
        <w:rPr>
          <w:sz w:val="28"/>
          <w:szCs w:val="28"/>
        </w:rPr>
      </w:pPr>
      <w:r w:rsidRPr="00DC1EDC">
        <w:rPr>
          <w:sz w:val="28"/>
          <w:szCs w:val="28"/>
        </w:rPr>
        <w:t xml:space="preserve">встановити частотність застосування </w:t>
      </w:r>
      <w:proofErr w:type="gramStart"/>
      <w:r w:rsidRPr="00DC1EDC">
        <w:rPr>
          <w:sz w:val="28"/>
          <w:szCs w:val="28"/>
        </w:rPr>
        <w:t>р</w:t>
      </w:r>
      <w:proofErr w:type="gramEnd"/>
      <w:r w:rsidRPr="00DC1EDC">
        <w:rPr>
          <w:sz w:val="28"/>
          <w:szCs w:val="28"/>
        </w:rPr>
        <w:t>ізних способів перекладу власних назв і розглянути закономірність їхнього використання в досліджувальних текстах казок та легенд і їх перекладу на російську мову.</w:t>
      </w:r>
    </w:p>
    <w:p w:rsidR="00700DA4" w:rsidRPr="00700DA4" w:rsidRDefault="00700DA4" w:rsidP="00700DA4">
      <w:pPr>
        <w:pStyle w:val="12"/>
        <w:tabs>
          <w:tab w:val="left" w:pos="380"/>
        </w:tabs>
        <w:spacing w:line="360" w:lineRule="auto"/>
        <w:ind w:right="255" w:firstLine="0"/>
        <w:rPr>
          <w:sz w:val="28"/>
          <w:szCs w:val="28"/>
        </w:rPr>
      </w:pPr>
      <w:r w:rsidRPr="00700DA4">
        <w:rPr>
          <w:b/>
          <w:sz w:val="28"/>
          <w:szCs w:val="28"/>
          <w:lang w:val="uk-UA"/>
        </w:rPr>
        <w:t xml:space="preserve">     </w:t>
      </w:r>
      <w:r w:rsidRPr="00700DA4">
        <w:rPr>
          <w:b/>
          <w:sz w:val="28"/>
          <w:szCs w:val="28"/>
        </w:rPr>
        <w:t>Об’єктом</w:t>
      </w:r>
      <w:r w:rsidRPr="00700DA4">
        <w:rPr>
          <w:sz w:val="28"/>
          <w:szCs w:val="28"/>
        </w:rPr>
        <w:t xml:space="preserve"> </w:t>
      </w:r>
      <w:proofErr w:type="gramStart"/>
      <w:r w:rsidRPr="00700DA4">
        <w:rPr>
          <w:sz w:val="28"/>
          <w:szCs w:val="28"/>
        </w:rPr>
        <w:t>досл</w:t>
      </w:r>
      <w:proofErr w:type="gramEnd"/>
      <w:r w:rsidRPr="00700DA4">
        <w:rPr>
          <w:sz w:val="28"/>
          <w:szCs w:val="28"/>
        </w:rPr>
        <w:t xml:space="preserve">ідження є </w:t>
      </w:r>
      <w:r>
        <w:rPr>
          <w:sz w:val="28"/>
          <w:szCs w:val="28"/>
          <w:lang w:val="uk-UA"/>
        </w:rPr>
        <w:t>ВН</w:t>
      </w:r>
      <w:r w:rsidRPr="00700DA4">
        <w:rPr>
          <w:sz w:val="28"/>
          <w:szCs w:val="28"/>
        </w:rPr>
        <w:t xml:space="preserve"> тексту</w:t>
      </w:r>
      <w:r>
        <w:rPr>
          <w:sz w:val="28"/>
          <w:szCs w:val="28"/>
          <w:lang w:val="uk-UA"/>
        </w:rPr>
        <w:t xml:space="preserve"> </w:t>
      </w:r>
      <w:r w:rsidR="009829F2">
        <w:rPr>
          <w:sz w:val="28"/>
          <w:szCs w:val="28"/>
          <w:lang w:val="uk-UA"/>
        </w:rPr>
        <w:t xml:space="preserve">британських </w:t>
      </w:r>
      <w:r w:rsidR="009829F2" w:rsidRPr="00700DA4">
        <w:rPr>
          <w:sz w:val="28"/>
          <w:szCs w:val="28"/>
        </w:rPr>
        <w:t>літературних</w:t>
      </w:r>
      <w:r w:rsidRPr="00700DA4">
        <w:rPr>
          <w:sz w:val="28"/>
          <w:szCs w:val="28"/>
        </w:rPr>
        <w:t xml:space="preserve"> казок</w:t>
      </w:r>
      <w:r>
        <w:rPr>
          <w:sz w:val="28"/>
          <w:szCs w:val="28"/>
          <w:lang w:val="uk-UA"/>
        </w:rPr>
        <w:t xml:space="preserve"> та легенд</w:t>
      </w:r>
      <w:r w:rsidRPr="00700DA4">
        <w:rPr>
          <w:sz w:val="28"/>
          <w:szCs w:val="28"/>
        </w:rPr>
        <w:t>.</w:t>
      </w:r>
    </w:p>
    <w:p w:rsidR="00700DA4" w:rsidRPr="00700DA4" w:rsidRDefault="00700DA4" w:rsidP="00700DA4">
      <w:pPr>
        <w:pStyle w:val="12"/>
        <w:tabs>
          <w:tab w:val="left" w:pos="380"/>
        </w:tabs>
        <w:spacing w:line="360" w:lineRule="auto"/>
        <w:ind w:right="255" w:firstLine="0"/>
        <w:rPr>
          <w:sz w:val="28"/>
          <w:szCs w:val="28"/>
        </w:rPr>
      </w:pPr>
      <w:r>
        <w:rPr>
          <w:sz w:val="28"/>
          <w:szCs w:val="28"/>
          <w:lang w:val="uk-UA"/>
        </w:rPr>
        <w:t xml:space="preserve">     </w:t>
      </w:r>
      <w:r w:rsidRPr="00700DA4">
        <w:rPr>
          <w:b/>
          <w:sz w:val="28"/>
          <w:szCs w:val="28"/>
        </w:rPr>
        <w:t>Предметом</w:t>
      </w:r>
      <w:r w:rsidRPr="00700DA4">
        <w:rPr>
          <w:sz w:val="28"/>
          <w:szCs w:val="28"/>
        </w:rPr>
        <w:t xml:space="preserve"> </w:t>
      </w:r>
      <w:proofErr w:type="gramStart"/>
      <w:r w:rsidRPr="00700DA4">
        <w:rPr>
          <w:sz w:val="28"/>
          <w:szCs w:val="28"/>
        </w:rPr>
        <w:t>досл</w:t>
      </w:r>
      <w:proofErr w:type="gramEnd"/>
      <w:r w:rsidRPr="00700DA4">
        <w:rPr>
          <w:sz w:val="28"/>
          <w:szCs w:val="28"/>
        </w:rPr>
        <w:t xml:space="preserve">ідження </w:t>
      </w:r>
      <w:r w:rsidR="009829F2" w:rsidRPr="00700DA4">
        <w:rPr>
          <w:sz w:val="28"/>
          <w:szCs w:val="28"/>
        </w:rPr>
        <w:t xml:space="preserve">обрано </w:t>
      </w:r>
      <w:r w:rsidR="009829F2">
        <w:rPr>
          <w:sz w:val="28"/>
          <w:szCs w:val="28"/>
          <w:lang w:val="uk-UA"/>
        </w:rPr>
        <w:t>особливості</w:t>
      </w:r>
      <w:r>
        <w:rPr>
          <w:sz w:val="28"/>
          <w:szCs w:val="28"/>
          <w:lang w:val="uk-UA"/>
        </w:rPr>
        <w:t xml:space="preserve"> передачи ВН в перекладі текстів БК</w:t>
      </w:r>
      <w:r w:rsidRPr="00700DA4">
        <w:rPr>
          <w:sz w:val="28"/>
          <w:szCs w:val="28"/>
        </w:rPr>
        <w:t xml:space="preserve">. </w:t>
      </w:r>
    </w:p>
    <w:p w:rsidR="00700DA4" w:rsidRDefault="00042B77" w:rsidP="00042B77">
      <w:pPr>
        <w:pStyle w:val="12"/>
        <w:shd w:val="clear" w:color="auto" w:fill="auto"/>
        <w:tabs>
          <w:tab w:val="left" w:pos="380"/>
        </w:tabs>
        <w:spacing w:line="360" w:lineRule="auto"/>
        <w:ind w:right="255" w:firstLine="0"/>
        <w:rPr>
          <w:sz w:val="28"/>
          <w:szCs w:val="28"/>
          <w:lang w:val="uk-UA"/>
        </w:rPr>
      </w:pPr>
      <w:r>
        <w:rPr>
          <w:sz w:val="28"/>
          <w:szCs w:val="28"/>
          <w:lang w:val="uk-UA"/>
        </w:rPr>
        <w:lastRenderedPageBreak/>
        <w:t xml:space="preserve">     </w:t>
      </w:r>
      <w:r w:rsidR="00700DA4" w:rsidRPr="002521BD">
        <w:rPr>
          <w:b/>
          <w:sz w:val="28"/>
          <w:szCs w:val="28"/>
          <w:lang w:val="uk-UA"/>
        </w:rPr>
        <w:t>Матеріалом дослідження</w:t>
      </w:r>
      <w:r w:rsidRPr="002521BD">
        <w:rPr>
          <w:sz w:val="28"/>
          <w:szCs w:val="28"/>
          <w:lang w:val="uk-UA"/>
        </w:rPr>
        <w:t xml:space="preserve"> слугувал</w:t>
      </w:r>
      <w:r>
        <w:rPr>
          <w:sz w:val="28"/>
          <w:szCs w:val="28"/>
          <w:lang w:val="uk-UA"/>
        </w:rPr>
        <w:t>і</w:t>
      </w:r>
      <w:r w:rsidR="00700DA4" w:rsidRPr="002521BD">
        <w:rPr>
          <w:sz w:val="28"/>
          <w:szCs w:val="28"/>
          <w:lang w:val="uk-UA"/>
        </w:rPr>
        <w:t xml:space="preserve"> </w:t>
      </w:r>
      <w:r w:rsidRPr="002521BD">
        <w:rPr>
          <w:sz w:val="28"/>
          <w:szCs w:val="28"/>
          <w:lang w:val="uk-UA"/>
        </w:rPr>
        <w:t>онімічно багаті тексти британських казок та легенд зі збірників англійського фольклору Джозефа Джейкобса, Емейбл Уільямс-Еліс та Джеймса Рівза,</w:t>
      </w:r>
      <w:r>
        <w:rPr>
          <w:sz w:val="28"/>
          <w:szCs w:val="28"/>
          <w:lang w:val="uk-UA"/>
        </w:rPr>
        <w:t xml:space="preserve"> </w:t>
      </w:r>
      <w:r w:rsidRPr="002521BD">
        <w:rPr>
          <w:sz w:val="28"/>
          <w:szCs w:val="28"/>
          <w:lang w:val="uk-UA"/>
        </w:rPr>
        <w:t>які знай</w:t>
      </w:r>
      <w:r>
        <w:rPr>
          <w:sz w:val="28"/>
          <w:szCs w:val="28"/>
          <w:lang w:val="uk-UA"/>
        </w:rPr>
        <w:t xml:space="preserve">дено </w:t>
      </w:r>
      <w:r w:rsidRPr="002521BD">
        <w:rPr>
          <w:sz w:val="28"/>
          <w:szCs w:val="28"/>
          <w:lang w:val="uk-UA"/>
        </w:rPr>
        <w:t xml:space="preserve"> в інернет-джерелі </w:t>
      </w:r>
      <w:r w:rsidRPr="009829F2">
        <w:rPr>
          <w:color w:val="auto"/>
          <w:sz w:val="28"/>
          <w:szCs w:val="28"/>
          <w:lang w:val="uk-UA"/>
        </w:rPr>
        <w:t>[</w:t>
      </w:r>
      <w:hyperlink r:id="rId9" w:history="1">
        <w:r w:rsidRPr="009829F2">
          <w:rPr>
            <w:rStyle w:val="a3"/>
            <w:color w:val="auto"/>
            <w:sz w:val="28"/>
            <w:szCs w:val="28"/>
            <w:lang w:val="en-US"/>
          </w:rPr>
          <w:t>http</w:t>
        </w:r>
        <w:r w:rsidRPr="009829F2">
          <w:rPr>
            <w:rStyle w:val="a3"/>
            <w:color w:val="auto"/>
            <w:sz w:val="28"/>
            <w:szCs w:val="28"/>
            <w:lang w:val="uk-UA"/>
          </w:rPr>
          <w:t>://</w:t>
        </w:r>
        <w:r w:rsidRPr="009829F2">
          <w:rPr>
            <w:rStyle w:val="a3"/>
            <w:color w:val="auto"/>
            <w:sz w:val="28"/>
            <w:szCs w:val="28"/>
            <w:lang w:val="en-US"/>
          </w:rPr>
          <w:t>www</w:t>
        </w:r>
        <w:r w:rsidRPr="009829F2">
          <w:rPr>
            <w:rStyle w:val="a3"/>
            <w:color w:val="auto"/>
            <w:sz w:val="28"/>
            <w:szCs w:val="28"/>
            <w:lang w:val="uk-UA"/>
          </w:rPr>
          <w:t>.</w:t>
        </w:r>
        <w:r w:rsidRPr="009829F2">
          <w:rPr>
            <w:rStyle w:val="a3"/>
            <w:color w:val="auto"/>
            <w:sz w:val="28"/>
            <w:szCs w:val="28"/>
            <w:lang w:val="en-US"/>
          </w:rPr>
          <w:t>authorama</w:t>
        </w:r>
        <w:r w:rsidRPr="009829F2">
          <w:rPr>
            <w:rStyle w:val="a3"/>
            <w:color w:val="auto"/>
            <w:sz w:val="28"/>
            <w:szCs w:val="28"/>
            <w:lang w:val="uk-UA"/>
          </w:rPr>
          <w:t>.</w:t>
        </w:r>
        <w:r w:rsidRPr="009829F2">
          <w:rPr>
            <w:rStyle w:val="a3"/>
            <w:color w:val="auto"/>
            <w:sz w:val="28"/>
            <w:szCs w:val="28"/>
            <w:lang w:val="en-US"/>
          </w:rPr>
          <w:t>com</w:t>
        </w:r>
        <w:r w:rsidRPr="009829F2">
          <w:rPr>
            <w:rStyle w:val="a3"/>
            <w:color w:val="auto"/>
            <w:sz w:val="28"/>
            <w:szCs w:val="28"/>
            <w:lang w:val="uk-UA"/>
          </w:rPr>
          <w:t>/</w:t>
        </w:r>
        <w:r w:rsidRPr="009829F2">
          <w:rPr>
            <w:rStyle w:val="a3"/>
            <w:color w:val="auto"/>
            <w:sz w:val="28"/>
            <w:szCs w:val="28"/>
            <w:lang w:val="en-US"/>
          </w:rPr>
          <w:t>english</w:t>
        </w:r>
        <w:r w:rsidRPr="009829F2">
          <w:rPr>
            <w:rStyle w:val="a3"/>
            <w:color w:val="auto"/>
            <w:sz w:val="28"/>
            <w:szCs w:val="28"/>
            <w:lang w:val="uk-UA"/>
          </w:rPr>
          <w:t>-</w:t>
        </w:r>
        <w:r w:rsidRPr="009829F2">
          <w:rPr>
            <w:rStyle w:val="a3"/>
            <w:color w:val="auto"/>
            <w:sz w:val="28"/>
            <w:szCs w:val="28"/>
            <w:lang w:val="en-US"/>
          </w:rPr>
          <w:t>fairy</w:t>
        </w:r>
        <w:r w:rsidRPr="009829F2">
          <w:rPr>
            <w:rStyle w:val="a3"/>
            <w:color w:val="auto"/>
            <w:sz w:val="28"/>
            <w:szCs w:val="28"/>
            <w:lang w:val="uk-UA"/>
          </w:rPr>
          <w:t>-</w:t>
        </w:r>
        <w:r w:rsidRPr="009829F2">
          <w:rPr>
            <w:rStyle w:val="a3"/>
            <w:color w:val="auto"/>
            <w:sz w:val="28"/>
            <w:szCs w:val="28"/>
            <w:lang w:val="en-US"/>
          </w:rPr>
          <w:t>tales</w:t>
        </w:r>
        <w:r w:rsidRPr="009829F2">
          <w:rPr>
            <w:rStyle w:val="a3"/>
            <w:color w:val="auto"/>
            <w:sz w:val="28"/>
            <w:szCs w:val="28"/>
            <w:lang w:val="uk-UA"/>
          </w:rPr>
          <w:t>-31</w:t>
        </w:r>
      </w:hyperlink>
      <w:r w:rsidRPr="009829F2">
        <w:rPr>
          <w:rStyle w:val="1"/>
          <w:color w:val="auto"/>
          <w:sz w:val="28"/>
          <w:szCs w:val="28"/>
          <w:lang w:val="uk-UA"/>
        </w:rPr>
        <w:t>.</w:t>
      </w:r>
      <w:r w:rsidRPr="009829F2">
        <w:rPr>
          <w:rStyle w:val="1"/>
          <w:color w:val="auto"/>
          <w:sz w:val="28"/>
          <w:szCs w:val="28"/>
        </w:rPr>
        <w:t>html</w:t>
      </w:r>
      <w:r w:rsidRPr="009829F2">
        <w:rPr>
          <w:color w:val="auto"/>
          <w:sz w:val="28"/>
          <w:szCs w:val="28"/>
          <w:lang w:val="uk-UA"/>
        </w:rPr>
        <w:t>].</w:t>
      </w:r>
      <w:r w:rsidR="000A25F4" w:rsidRPr="009829F2">
        <w:rPr>
          <w:color w:val="auto"/>
          <w:sz w:val="28"/>
          <w:szCs w:val="28"/>
          <w:lang w:val="uk-UA"/>
        </w:rPr>
        <w:t xml:space="preserve"> </w:t>
      </w:r>
      <w:r w:rsidRPr="009829F2">
        <w:rPr>
          <w:color w:val="auto"/>
          <w:sz w:val="28"/>
          <w:szCs w:val="28"/>
          <w:lang w:val="uk-UA"/>
        </w:rPr>
        <w:t>Перекладні</w:t>
      </w:r>
      <w:r w:rsidRPr="00042B77">
        <w:rPr>
          <w:sz w:val="28"/>
          <w:szCs w:val="28"/>
          <w:lang w:val="uk-UA"/>
        </w:rPr>
        <w:t xml:space="preserve"> відповідності виб</w:t>
      </w:r>
      <w:r>
        <w:rPr>
          <w:sz w:val="28"/>
          <w:szCs w:val="28"/>
          <w:lang w:val="uk-UA"/>
        </w:rPr>
        <w:t xml:space="preserve">рані </w:t>
      </w:r>
      <w:r w:rsidRPr="00042B77">
        <w:rPr>
          <w:sz w:val="28"/>
          <w:szCs w:val="28"/>
          <w:lang w:val="uk-UA"/>
        </w:rPr>
        <w:t xml:space="preserve"> з книги «Крізь магічне кільце» в перекладі з англійської Н.В.Шерешевської. Вибірка склала 209 одиниць. </w:t>
      </w:r>
      <w:r w:rsidRPr="002521BD">
        <w:rPr>
          <w:sz w:val="28"/>
          <w:szCs w:val="28"/>
          <w:lang w:val="uk-UA"/>
        </w:rPr>
        <w:t>В дві книги казок перекладених Н.В. Шерешевською входять: перша книга</w:t>
      </w:r>
      <w:r>
        <w:rPr>
          <w:sz w:val="28"/>
          <w:szCs w:val="28"/>
          <w:lang w:val="uk-UA"/>
        </w:rPr>
        <w:t xml:space="preserve"> –</w:t>
      </w:r>
      <w:r w:rsidRPr="002521BD">
        <w:rPr>
          <w:sz w:val="28"/>
          <w:szCs w:val="28"/>
          <w:lang w:val="uk-UA"/>
        </w:rPr>
        <w:t xml:space="preserve"> </w:t>
      </w:r>
      <w:r>
        <w:rPr>
          <w:sz w:val="28"/>
          <w:szCs w:val="28"/>
          <w:lang w:val="uk-UA"/>
        </w:rPr>
        <w:t>і</w:t>
      </w:r>
      <w:r w:rsidRPr="002521BD">
        <w:rPr>
          <w:sz w:val="28"/>
          <w:szCs w:val="28"/>
          <w:lang w:val="uk-UA"/>
        </w:rPr>
        <w:t xml:space="preserve">рландські та </w:t>
      </w:r>
      <w:r>
        <w:rPr>
          <w:sz w:val="28"/>
          <w:szCs w:val="28"/>
          <w:lang w:val="uk-UA"/>
        </w:rPr>
        <w:t>в</w:t>
      </w:r>
      <w:r w:rsidRPr="002521BD">
        <w:rPr>
          <w:sz w:val="28"/>
          <w:szCs w:val="28"/>
          <w:lang w:val="uk-UA"/>
        </w:rPr>
        <w:t>аллійські казки, друга книга</w:t>
      </w:r>
      <w:r>
        <w:rPr>
          <w:sz w:val="28"/>
          <w:szCs w:val="28"/>
          <w:lang w:val="uk-UA"/>
        </w:rPr>
        <w:t xml:space="preserve"> – ш</w:t>
      </w:r>
      <w:r w:rsidRPr="002521BD">
        <w:rPr>
          <w:sz w:val="28"/>
          <w:szCs w:val="28"/>
          <w:lang w:val="uk-UA"/>
        </w:rPr>
        <w:t xml:space="preserve">отландські та </w:t>
      </w:r>
      <w:r>
        <w:rPr>
          <w:sz w:val="28"/>
          <w:szCs w:val="28"/>
          <w:lang w:val="uk-UA"/>
        </w:rPr>
        <w:t>а</w:t>
      </w:r>
      <w:r w:rsidRPr="002521BD">
        <w:rPr>
          <w:sz w:val="28"/>
          <w:szCs w:val="28"/>
          <w:lang w:val="uk-UA"/>
        </w:rPr>
        <w:t>нглійські казки. Цей збірник знайомить читачів зі скарбами фольклору Британських островів.</w:t>
      </w:r>
    </w:p>
    <w:p w:rsidR="00042B77" w:rsidRPr="00042B77" w:rsidRDefault="00042B77" w:rsidP="00042B77">
      <w:pPr>
        <w:pStyle w:val="12"/>
        <w:tabs>
          <w:tab w:val="left" w:pos="380"/>
        </w:tabs>
        <w:spacing w:line="360" w:lineRule="auto"/>
        <w:ind w:right="255" w:firstLine="0"/>
        <w:rPr>
          <w:bCs/>
          <w:sz w:val="28"/>
          <w:szCs w:val="28"/>
          <w:lang w:val="uk-UA"/>
        </w:rPr>
      </w:pPr>
      <w:r>
        <w:rPr>
          <w:b/>
          <w:bCs/>
          <w:sz w:val="28"/>
          <w:szCs w:val="28"/>
          <w:lang w:val="uk-UA"/>
        </w:rPr>
        <w:t xml:space="preserve">     </w:t>
      </w:r>
      <w:r w:rsidR="007B199C">
        <w:rPr>
          <w:b/>
          <w:bCs/>
          <w:sz w:val="28"/>
          <w:szCs w:val="28"/>
          <w:lang w:val="uk-UA"/>
        </w:rPr>
        <w:t xml:space="preserve">   </w:t>
      </w:r>
      <w:r w:rsidRPr="00042B77">
        <w:rPr>
          <w:b/>
          <w:bCs/>
          <w:sz w:val="28"/>
          <w:szCs w:val="28"/>
          <w:lang w:val="uk-UA"/>
        </w:rPr>
        <w:t xml:space="preserve">Теоретичною основою </w:t>
      </w:r>
      <w:r w:rsidRPr="00042B77">
        <w:rPr>
          <w:bCs/>
          <w:sz w:val="28"/>
          <w:szCs w:val="28"/>
          <w:lang w:val="uk-UA"/>
        </w:rPr>
        <w:t>дослідження послужили фундаментальні праці та нау</w:t>
      </w:r>
      <w:r w:rsidRPr="00042B77">
        <w:rPr>
          <w:bCs/>
          <w:sz w:val="28"/>
          <w:szCs w:val="28"/>
          <w:lang w:val="uk-UA"/>
        </w:rPr>
        <w:softHyphen/>
        <w:t>ко</w:t>
      </w:r>
      <w:r w:rsidRPr="00042B77">
        <w:rPr>
          <w:bCs/>
          <w:sz w:val="28"/>
          <w:szCs w:val="28"/>
          <w:lang w:val="uk-UA"/>
        </w:rPr>
        <w:softHyphen/>
        <w:t>ві концепції, викладені у працях віт</w:t>
      </w:r>
      <w:r w:rsidRPr="00042B77">
        <w:rPr>
          <w:bCs/>
          <w:sz w:val="28"/>
          <w:szCs w:val="28"/>
          <w:lang w:val="uk-UA"/>
        </w:rPr>
        <w:softHyphen/>
        <w:t>чизняних і зарубіжних дослідників у га</w:t>
      </w:r>
      <w:r w:rsidRPr="00042B77">
        <w:rPr>
          <w:bCs/>
          <w:sz w:val="28"/>
          <w:szCs w:val="28"/>
          <w:lang w:val="uk-UA"/>
        </w:rPr>
        <w:softHyphen/>
        <w:t xml:space="preserve">лузях </w:t>
      </w:r>
      <w:r w:rsidR="007056F3" w:rsidRPr="007056F3">
        <w:rPr>
          <w:bCs/>
          <w:i/>
          <w:sz w:val="28"/>
          <w:szCs w:val="28"/>
          <w:lang w:val="uk-UA"/>
        </w:rPr>
        <w:t>ономастики</w:t>
      </w:r>
      <w:r w:rsidR="007056F3">
        <w:rPr>
          <w:bCs/>
          <w:sz w:val="28"/>
          <w:szCs w:val="28"/>
          <w:lang w:val="uk-UA"/>
        </w:rPr>
        <w:t xml:space="preserve"> (</w:t>
      </w:r>
      <w:r w:rsidR="00830FB0">
        <w:rPr>
          <w:bCs/>
          <w:sz w:val="28"/>
          <w:szCs w:val="28"/>
          <w:lang w:val="uk-UA"/>
        </w:rPr>
        <w:t xml:space="preserve">К.Б.Зайцева, Ю.О.Карпенко, </w:t>
      </w:r>
      <w:r w:rsidR="007056F3">
        <w:rPr>
          <w:bCs/>
          <w:sz w:val="28"/>
          <w:szCs w:val="28"/>
          <w:lang w:val="uk-UA"/>
        </w:rPr>
        <w:t xml:space="preserve">Є.Б. Магазанік, А.В. Соколова, А.В.Суперанська),  </w:t>
      </w:r>
      <w:r w:rsidR="007056F3" w:rsidRPr="00042B77">
        <w:rPr>
          <w:bCs/>
          <w:i/>
          <w:sz w:val="28"/>
          <w:szCs w:val="28"/>
          <w:lang w:val="uk-UA"/>
        </w:rPr>
        <w:t>лін</w:t>
      </w:r>
      <w:r w:rsidR="007056F3" w:rsidRPr="00042B77">
        <w:rPr>
          <w:bCs/>
          <w:i/>
          <w:sz w:val="28"/>
          <w:szCs w:val="28"/>
          <w:lang w:val="uk-UA"/>
        </w:rPr>
        <w:softHyphen/>
        <w:t>гвістики</w:t>
      </w:r>
      <w:r w:rsidR="007056F3" w:rsidRPr="00042B77">
        <w:rPr>
          <w:bCs/>
          <w:sz w:val="28"/>
          <w:szCs w:val="28"/>
          <w:lang w:val="uk-UA"/>
        </w:rPr>
        <w:t xml:space="preserve"> </w:t>
      </w:r>
      <w:r w:rsidR="007056F3" w:rsidRPr="00042B77">
        <w:rPr>
          <w:bCs/>
          <w:i/>
          <w:sz w:val="28"/>
          <w:szCs w:val="28"/>
          <w:lang w:val="uk-UA"/>
        </w:rPr>
        <w:t>тексту</w:t>
      </w:r>
      <w:r w:rsidR="007056F3">
        <w:rPr>
          <w:bCs/>
          <w:i/>
          <w:sz w:val="28"/>
          <w:szCs w:val="28"/>
          <w:lang w:val="uk-UA"/>
        </w:rPr>
        <w:t xml:space="preserve"> казок </w:t>
      </w:r>
      <w:r w:rsidR="007056F3" w:rsidRPr="00042B77">
        <w:rPr>
          <w:bCs/>
          <w:sz w:val="28"/>
          <w:szCs w:val="28"/>
          <w:lang w:val="uk-UA"/>
        </w:rPr>
        <w:t xml:space="preserve"> </w:t>
      </w:r>
      <w:r w:rsidRPr="00042B77">
        <w:rPr>
          <w:bCs/>
          <w:sz w:val="28"/>
          <w:szCs w:val="28"/>
          <w:lang w:val="uk-UA"/>
        </w:rPr>
        <w:t>(</w:t>
      </w:r>
      <w:r w:rsidR="00830FB0" w:rsidRPr="001D6BE6">
        <w:rPr>
          <w:bCs/>
          <w:sz w:val="28"/>
          <w:szCs w:val="28"/>
          <w:lang w:val="uk-UA"/>
        </w:rPr>
        <w:t>О.В. Бе</w:t>
      </w:r>
      <w:r w:rsidR="00830FB0" w:rsidRPr="001D6BE6">
        <w:rPr>
          <w:bCs/>
          <w:sz w:val="28"/>
          <w:szCs w:val="28"/>
          <w:lang w:val="uk-UA"/>
        </w:rPr>
        <w:softHyphen/>
        <w:t>логлазова, Є.С. Дунаєвська</w:t>
      </w:r>
      <w:r w:rsidR="00830FB0">
        <w:rPr>
          <w:bCs/>
          <w:sz w:val="28"/>
          <w:szCs w:val="28"/>
          <w:lang w:val="uk-UA"/>
        </w:rPr>
        <w:t xml:space="preserve">, </w:t>
      </w:r>
      <w:r w:rsidR="00830FB0" w:rsidRPr="00042B77">
        <w:rPr>
          <w:bCs/>
          <w:sz w:val="28"/>
          <w:szCs w:val="28"/>
          <w:lang w:val="uk-UA"/>
        </w:rPr>
        <w:t>Ю.М. Лотман,</w:t>
      </w:r>
      <w:r w:rsidR="00830FB0">
        <w:rPr>
          <w:bCs/>
          <w:sz w:val="28"/>
          <w:szCs w:val="28"/>
          <w:lang w:val="uk-UA"/>
        </w:rPr>
        <w:t xml:space="preserve">  В.Я. Пропп</w:t>
      </w:r>
      <w:r w:rsidRPr="00042B77">
        <w:rPr>
          <w:bCs/>
          <w:sz w:val="28"/>
          <w:szCs w:val="28"/>
          <w:lang w:val="uk-UA"/>
        </w:rPr>
        <w:t xml:space="preserve"> </w:t>
      </w:r>
      <w:r w:rsidR="00830FB0">
        <w:rPr>
          <w:bCs/>
          <w:sz w:val="28"/>
          <w:szCs w:val="28"/>
          <w:lang w:val="uk-UA"/>
        </w:rPr>
        <w:t>та ін.</w:t>
      </w:r>
      <w:r w:rsidR="007056F3">
        <w:rPr>
          <w:bCs/>
          <w:sz w:val="28"/>
          <w:szCs w:val="28"/>
          <w:lang w:val="uk-UA"/>
        </w:rPr>
        <w:t>),</w:t>
      </w:r>
      <w:r w:rsidR="00830FB0">
        <w:rPr>
          <w:bCs/>
          <w:sz w:val="28"/>
          <w:szCs w:val="28"/>
          <w:lang w:val="uk-UA"/>
        </w:rPr>
        <w:t xml:space="preserve"> </w:t>
      </w:r>
      <w:r w:rsidR="00382268" w:rsidRPr="00382268">
        <w:rPr>
          <w:bCs/>
          <w:i/>
          <w:sz w:val="28"/>
          <w:szCs w:val="28"/>
          <w:lang w:val="uk-UA"/>
        </w:rPr>
        <w:t>перекладознавства</w:t>
      </w:r>
      <w:r w:rsidR="00830FB0">
        <w:rPr>
          <w:bCs/>
          <w:sz w:val="28"/>
          <w:szCs w:val="28"/>
          <w:lang w:val="uk-UA"/>
        </w:rPr>
        <w:t>(</w:t>
      </w:r>
      <w:r w:rsidR="00382268">
        <w:rPr>
          <w:bCs/>
          <w:sz w:val="28"/>
          <w:szCs w:val="28"/>
          <w:lang w:val="uk-UA"/>
        </w:rPr>
        <w:t>І.Алексєєва,Л.С.Бархударов,С.Влахов,</w:t>
      </w:r>
      <w:r w:rsidR="00830FB0">
        <w:rPr>
          <w:bCs/>
          <w:sz w:val="28"/>
          <w:szCs w:val="28"/>
          <w:lang w:val="uk-UA"/>
        </w:rPr>
        <w:t>Н.К.Гарбовській, Ж.</w:t>
      </w:r>
      <w:r w:rsidR="00382268">
        <w:rPr>
          <w:bCs/>
          <w:sz w:val="28"/>
          <w:szCs w:val="28"/>
          <w:lang w:val="uk-UA"/>
        </w:rPr>
        <w:t>О.</w:t>
      </w:r>
      <w:r w:rsidR="00830FB0">
        <w:rPr>
          <w:bCs/>
          <w:sz w:val="28"/>
          <w:szCs w:val="28"/>
          <w:lang w:val="uk-UA"/>
        </w:rPr>
        <w:t xml:space="preserve"> Го</w:t>
      </w:r>
      <w:r w:rsidR="00382268">
        <w:rPr>
          <w:bCs/>
          <w:sz w:val="28"/>
          <w:szCs w:val="28"/>
          <w:lang w:val="uk-UA"/>
        </w:rPr>
        <w:t>лікова, Т.А.Казакова, В.С.Слєпов</w:t>
      </w:r>
      <w:r w:rsidR="00830FB0">
        <w:rPr>
          <w:bCs/>
          <w:sz w:val="28"/>
          <w:szCs w:val="28"/>
          <w:lang w:val="uk-UA"/>
        </w:rPr>
        <w:t>іч, Я.І.Рецкєр</w:t>
      </w:r>
      <w:r w:rsidR="00382268">
        <w:rPr>
          <w:bCs/>
          <w:sz w:val="28"/>
          <w:szCs w:val="28"/>
          <w:lang w:val="uk-UA"/>
        </w:rPr>
        <w:t>, С.Флорін та ін..</w:t>
      </w:r>
      <w:r w:rsidR="00830FB0">
        <w:rPr>
          <w:bCs/>
          <w:sz w:val="28"/>
          <w:szCs w:val="28"/>
          <w:lang w:val="uk-UA"/>
        </w:rPr>
        <w:t xml:space="preserve">), </w:t>
      </w:r>
      <w:r w:rsidR="00830FB0" w:rsidRPr="00382268">
        <w:rPr>
          <w:bCs/>
          <w:i/>
          <w:sz w:val="28"/>
          <w:szCs w:val="28"/>
          <w:lang w:val="uk-UA"/>
        </w:rPr>
        <w:t>перекладу ономастикі</w:t>
      </w:r>
      <w:r w:rsidR="000A25F4">
        <w:rPr>
          <w:bCs/>
          <w:sz w:val="28"/>
          <w:szCs w:val="28"/>
          <w:lang w:val="uk-UA"/>
        </w:rPr>
        <w:t xml:space="preserve"> (</w:t>
      </w:r>
      <w:r w:rsidR="00830FB0">
        <w:rPr>
          <w:bCs/>
          <w:sz w:val="28"/>
          <w:szCs w:val="28"/>
          <w:lang w:val="uk-UA"/>
        </w:rPr>
        <w:t>Л.О.Автєньєва, І.В.Бернштейн,</w:t>
      </w:r>
      <w:r w:rsidR="00382268">
        <w:rPr>
          <w:bCs/>
          <w:sz w:val="28"/>
          <w:szCs w:val="28"/>
          <w:lang w:val="uk-UA"/>
        </w:rPr>
        <w:t xml:space="preserve"> </w:t>
      </w:r>
      <w:r w:rsidR="00830FB0">
        <w:rPr>
          <w:bCs/>
          <w:sz w:val="28"/>
          <w:szCs w:val="28"/>
          <w:lang w:val="uk-UA"/>
        </w:rPr>
        <w:t>В.С.Віноградо</w:t>
      </w:r>
      <w:r w:rsidR="00382268">
        <w:rPr>
          <w:bCs/>
          <w:sz w:val="28"/>
          <w:szCs w:val="28"/>
          <w:lang w:val="uk-UA"/>
        </w:rPr>
        <w:t>в, Н.</w:t>
      </w:r>
      <w:r w:rsidR="007B199C">
        <w:rPr>
          <w:bCs/>
          <w:sz w:val="28"/>
          <w:szCs w:val="28"/>
          <w:lang w:val="uk-UA"/>
        </w:rPr>
        <w:t xml:space="preserve">Демурова, Д.І.Єрмоловіч, </w:t>
      </w:r>
      <w:r w:rsidR="007B199C" w:rsidRPr="007B199C">
        <w:rPr>
          <w:bCs/>
          <w:sz w:val="28"/>
          <w:szCs w:val="28"/>
          <w:lang w:val="uk-UA"/>
        </w:rPr>
        <w:t>А</w:t>
      </w:r>
      <w:r w:rsidR="00830FB0">
        <w:rPr>
          <w:bCs/>
          <w:sz w:val="28"/>
          <w:szCs w:val="28"/>
          <w:lang w:val="uk-UA"/>
        </w:rPr>
        <w:t>.Г.Гудманян</w:t>
      </w:r>
      <w:r w:rsidR="00382268">
        <w:rPr>
          <w:bCs/>
          <w:sz w:val="28"/>
          <w:szCs w:val="28"/>
          <w:lang w:val="uk-UA"/>
        </w:rPr>
        <w:t xml:space="preserve"> та ін.</w:t>
      </w:r>
      <w:r w:rsidR="00830FB0">
        <w:rPr>
          <w:bCs/>
          <w:sz w:val="28"/>
          <w:szCs w:val="28"/>
          <w:lang w:val="uk-UA"/>
        </w:rPr>
        <w:t>)</w:t>
      </w:r>
      <w:r w:rsidR="00382268">
        <w:rPr>
          <w:bCs/>
          <w:sz w:val="28"/>
          <w:szCs w:val="28"/>
          <w:lang w:val="uk-UA"/>
        </w:rPr>
        <w:t>.</w:t>
      </w:r>
      <w:r w:rsidR="00830FB0">
        <w:rPr>
          <w:bCs/>
          <w:sz w:val="28"/>
          <w:szCs w:val="28"/>
          <w:lang w:val="uk-UA"/>
        </w:rPr>
        <w:t xml:space="preserve"> </w:t>
      </w:r>
      <w:r w:rsidR="007056F3">
        <w:rPr>
          <w:bCs/>
          <w:sz w:val="28"/>
          <w:szCs w:val="28"/>
          <w:lang w:val="uk-UA"/>
        </w:rPr>
        <w:t xml:space="preserve"> </w:t>
      </w:r>
    </w:p>
    <w:p w:rsidR="00331C9E" w:rsidRPr="00DC1EDC" w:rsidRDefault="00F871EE" w:rsidP="00F871EE">
      <w:pPr>
        <w:pStyle w:val="12"/>
        <w:shd w:val="clear" w:color="auto" w:fill="auto"/>
        <w:spacing w:line="360" w:lineRule="auto"/>
        <w:ind w:right="255" w:firstLine="0"/>
        <w:rPr>
          <w:sz w:val="28"/>
          <w:szCs w:val="28"/>
        </w:rPr>
      </w:pPr>
      <w:r>
        <w:rPr>
          <w:sz w:val="28"/>
          <w:szCs w:val="28"/>
          <w:lang w:val="uk-UA"/>
        </w:rPr>
        <w:t xml:space="preserve">     </w:t>
      </w:r>
      <w:r w:rsidR="007B199C">
        <w:rPr>
          <w:sz w:val="28"/>
          <w:szCs w:val="28"/>
          <w:lang w:val="uk-UA"/>
        </w:rPr>
        <w:t xml:space="preserve">   </w:t>
      </w:r>
      <w:r>
        <w:rPr>
          <w:sz w:val="28"/>
          <w:szCs w:val="28"/>
          <w:lang w:val="uk-UA"/>
        </w:rPr>
        <w:t xml:space="preserve">Для досягнення поставленої мети і виконання конкретних дослідницькіх завдань у роботі </w:t>
      </w:r>
      <w:r w:rsidRPr="00F871EE">
        <w:rPr>
          <w:sz w:val="28"/>
          <w:szCs w:val="28"/>
          <w:lang w:val="uk-UA"/>
        </w:rPr>
        <w:t>використов</w:t>
      </w:r>
      <w:r>
        <w:rPr>
          <w:sz w:val="28"/>
          <w:szCs w:val="28"/>
          <w:lang w:val="uk-UA"/>
        </w:rPr>
        <w:t xml:space="preserve">ано </w:t>
      </w:r>
      <w:r w:rsidR="0044004D" w:rsidRPr="00F871EE">
        <w:rPr>
          <w:sz w:val="28"/>
          <w:szCs w:val="28"/>
          <w:lang w:val="uk-UA"/>
        </w:rPr>
        <w:t xml:space="preserve"> основні</w:t>
      </w:r>
      <w:r>
        <w:rPr>
          <w:sz w:val="28"/>
          <w:szCs w:val="28"/>
          <w:lang w:val="uk-UA"/>
        </w:rPr>
        <w:t xml:space="preserve"> </w:t>
      </w:r>
      <w:r w:rsidRPr="00F871EE">
        <w:rPr>
          <w:b/>
          <w:sz w:val="28"/>
          <w:szCs w:val="28"/>
          <w:lang w:val="uk-UA"/>
        </w:rPr>
        <w:t>загальнонаукові та спеціальні</w:t>
      </w:r>
      <w:r>
        <w:rPr>
          <w:sz w:val="28"/>
          <w:szCs w:val="28"/>
          <w:lang w:val="uk-UA"/>
        </w:rPr>
        <w:t xml:space="preserve"> </w:t>
      </w:r>
      <w:r w:rsidR="0044004D" w:rsidRPr="00F871EE">
        <w:rPr>
          <w:rStyle w:val="a7"/>
          <w:sz w:val="28"/>
          <w:szCs w:val="28"/>
          <w:lang w:val="uk-UA"/>
        </w:rPr>
        <w:t xml:space="preserve"> </w:t>
      </w:r>
      <w:r w:rsidR="0044004D" w:rsidRPr="00F871EE">
        <w:rPr>
          <w:rStyle w:val="a8"/>
          <w:i w:val="0"/>
          <w:sz w:val="28"/>
          <w:szCs w:val="28"/>
          <w:u w:val="none"/>
          <w:lang w:val="uk-UA"/>
        </w:rPr>
        <w:t>методи дослідження</w:t>
      </w:r>
      <w:r>
        <w:rPr>
          <w:sz w:val="28"/>
          <w:szCs w:val="28"/>
          <w:lang w:val="uk-UA"/>
        </w:rPr>
        <w:t xml:space="preserve">, зокрема </w:t>
      </w:r>
      <w:r w:rsidRPr="00F871EE">
        <w:rPr>
          <w:i/>
          <w:sz w:val="28"/>
          <w:szCs w:val="28"/>
          <w:lang w:val="uk-UA"/>
        </w:rPr>
        <w:t>метод спостереження, індукції та дедукції, аналізу та синтезу,</w:t>
      </w:r>
      <w:r w:rsidR="0044004D" w:rsidRPr="00F871EE">
        <w:rPr>
          <w:i/>
          <w:sz w:val="28"/>
          <w:szCs w:val="28"/>
          <w:lang w:val="uk-UA"/>
        </w:rPr>
        <w:t xml:space="preserve"> метод контрастивного аналізу(зіставний) та кількісний метод</w:t>
      </w:r>
      <w:r w:rsidR="0044004D" w:rsidRPr="00F871EE">
        <w:rPr>
          <w:sz w:val="28"/>
          <w:szCs w:val="28"/>
          <w:lang w:val="uk-UA"/>
        </w:rPr>
        <w:t xml:space="preserve">. </w:t>
      </w:r>
      <w:r w:rsidR="0044004D" w:rsidRPr="00DC1EDC">
        <w:rPr>
          <w:sz w:val="28"/>
          <w:szCs w:val="28"/>
        </w:rPr>
        <w:t xml:space="preserve">Метод контрастивного аналізу полягає у зіставному вивченні двох, </w:t>
      </w:r>
      <w:proofErr w:type="gramStart"/>
      <w:r w:rsidR="0044004D" w:rsidRPr="00DC1EDC">
        <w:rPr>
          <w:sz w:val="28"/>
          <w:szCs w:val="28"/>
        </w:rPr>
        <w:t>р</w:t>
      </w:r>
      <w:proofErr w:type="gramEnd"/>
      <w:r w:rsidR="0044004D" w:rsidRPr="00DC1EDC">
        <w:rPr>
          <w:sz w:val="28"/>
          <w:szCs w:val="28"/>
        </w:rPr>
        <w:t>ідше кільк</w:t>
      </w:r>
      <w:r>
        <w:rPr>
          <w:sz w:val="28"/>
          <w:szCs w:val="28"/>
        </w:rPr>
        <w:t xml:space="preserve">ох мов </w:t>
      </w:r>
      <w:r>
        <w:rPr>
          <w:sz w:val="28"/>
          <w:szCs w:val="28"/>
          <w:lang w:val="uk-UA"/>
        </w:rPr>
        <w:t>«</w:t>
      </w:r>
      <w:r w:rsidR="0044004D" w:rsidRPr="00DC1EDC">
        <w:rPr>
          <w:sz w:val="28"/>
          <w:szCs w:val="28"/>
        </w:rPr>
        <w:t xml:space="preserve">для вияву їхніх подібностей та розбіжностей на всіх рівнях мовної структури. Цей метод лежить </w:t>
      </w:r>
      <w:proofErr w:type="gramStart"/>
      <w:r w:rsidR="0044004D" w:rsidRPr="00DC1EDC">
        <w:rPr>
          <w:sz w:val="28"/>
          <w:szCs w:val="28"/>
        </w:rPr>
        <w:t>в</w:t>
      </w:r>
      <w:proofErr w:type="gramEnd"/>
      <w:r w:rsidR="0044004D" w:rsidRPr="00DC1EDC">
        <w:rPr>
          <w:sz w:val="28"/>
          <w:szCs w:val="28"/>
        </w:rPr>
        <w:t xml:space="preserve"> основі контрастивної лінгвістики. </w:t>
      </w:r>
      <w:proofErr w:type="gramStart"/>
      <w:r w:rsidR="0044004D" w:rsidRPr="00DC1EDC">
        <w:rPr>
          <w:sz w:val="28"/>
          <w:szCs w:val="28"/>
        </w:rPr>
        <w:t>Р</w:t>
      </w:r>
      <w:proofErr w:type="gramEnd"/>
      <w:r w:rsidR="0044004D" w:rsidRPr="00DC1EDC">
        <w:rPr>
          <w:sz w:val="28"/>
          <w:szCs w:val="28"/>
        </w:rPr>
        <w:t>ідна м</w:t>
      </w:r>
      <w:r>
        <w:rPr>
          <w:sz w:val="28"/>
          <w:szCs w:val="28"/>
        </w:rPr>
        <w:t>ова береться як вихідна модель</w:t>
      </w:r>
      <w:r>
        <w:rPr>
          <w:sz w:val="28"/>
          <w:szCs w:val="28"/>
          <w:lang w:val="uk-UA"/>
        </w:rPr>
        <w:t xml:space="preserve"> – </w:t>
      </w:r>
      <w:r w:rsidR="0044004D" w:rsidRPr="00DC1EDC">
        <w:rPr>
          <w:sz w:val="28"/>
          <w:szCs w:val="28"/>
        </w:rPr>
        <w:t>«мова-еталон» (</w:t>
      </w:r>
      <w:r w:rsidR="0044004D" w:rsidRPr="00F871EE">
        <w:rPr>
          <w:i/>
          <w:sz w:val="28"/>
          <w:szCs w:val="28"/>
          <w:lang w:val="en-US"/>
        </w:rPr>
        <w:t>source</w:t>
      </w:r>
      <w:r w:rsidR="0044004D" w:rsidRPr="00F871EE">
        <w:rPr>
          <w:i/>
          <w:sz w:val="28"/>
          <w:szCs w:val="28"/>
        </w:rPr>
        <w:t xml:space="preserve"> </w:t>
      </w:r>
      <w:r w:rsidR="0044004D" w:rsidRPr="00F871EE">
        <w:rPr>
          <w:i/>
          <w:sz w:val="28"/>
          <w:szCs w:val="28"/>
          <w:lang w:val="en-US"/>
        </w:rPr>
        <w:t>language</w:t>
      </w:r>
      <w:r w:rsidR="0044004D" w:rsidRPr="00DC1EDC">
        <w:rPr>
          <w:sz w:val="28"/>
          <w:szCs w:val="28"/>
        </w:rPr>
        <w:t>), з якою за лінією подібностей і головним чином розбіжностей порівнюється вивчаєма іноземна мова (</w:t>
      </w:r>
      <w:r w:rsidR="0044004D" w:rsidRPr="00F871EE">
        <w:rPr>
          <w:i/>
          <w:sz w:val="28"/>
          <w:szCs w:val="28"/>
          <w:lang w:val="en-US"/>
        </w:rPr>
        <w:t>target</w:t>
      </w:r>
      <w:r w:rsidR="0044004D" w:rsidRPr="00F871EE">
        <w:rPr>
          <w:i/>
          <w:sz w:val="28"/>
          <w:szCs w:val="28"/>
        </w:rPr>
        <w:t xml:space="preserve"> </w:t>
      </w:r>
      <w:r w:rsidR="0044004D" w:rsidRPr="00F871EE">
        <w:rPr>
          <w:i/>
          <w:sz w:val="28"/>
          <w:szCs w:val="28"/>
          <w:lang w:val="en-US"/>
        </w:rPr>
        <w:t>language</w:t>
      </w:r>
      <w:r w:rsidR="0044004D" w:rsidRPr="00DC1EDC">
        <w:rPr>
          <w:sz w:val="28"/>
          <w:szCs w:val="28"/>
        </w:rPr>
        <w:t xml:space="preserve">) і навпаки </w:t>
      </w:r>
      <w:r w:rsidR="0044004D" w:rsidRPr="007B199C">
        <w:rPr>
          <w:sz w:val="28"/>
          <w:szCs w:val="28"/>
        </w:rPr>
        <w:t>[</w:t>
      </w:r>
      <w:r w:rsidR="007B199C" w:rsidRPr="007B199C">
        <w:rPr>
          <w:sz w:val="28"/>
          <w:szCs w:val="28"/>
        </w:rPr>
        <w:t>11</w:t>
      </w:r>
      <w:r w:rsidR="0044004D" w:rsidRPr="007B199C">
        <w:rPr>
          <w:sz w:val="28"/>
          <w:szCs w:val="28"/>
        </w:rPr>
        <w:t>,8].</w:t>
      </w:r>
    </w:p>
    <w:p w:rsidR="00331C9E" w:rsidRPr="00DC1EDC" w:rsidRDefault="0044004D" w:rsidP="00DC1EDC">
      <w:pPr>
        <w:pStyle w:val="12"/>
        <w:shd w:val="clear" w:color="auto" w:fill="auto"/>
        <w:spacing w:line="360" w:lineRule="auto"/>
        <w:ind w:left="20" w:right="255" w:firstLine="547"/>
        <w:rPr>
          <w:sz w:val="28"/>
          <w:szCs w:val="28"/>
        </w:rPr>
      </w:pPr>
      <w:r w:rsidRPr="00DC1EDC">
        <w:rPr>
          <w:sz w:val="28"/>
          <w:szCs w:val="28"/>
        </w:rPr>
        <w:lastRenderedPageBreak/>
        <w:t xml:space="preserve">Кількісний метод передбачає </w:t>
      </w:r>
      <w:proofErr w:type="gramStart"/>
      <w:r w:rsidRPr="00DC1EDC">
        <w:rPr>
          <w:sz w:val="28"/>
          <w:szCs w:val="28"/>
        </w:rPr>
        <w:t>п</w:t>
      </w:r>
      <w:proofErr w:type="gramEnd"/>
      <w:r w:rsidRPr="00DC1EDC">
        <w:rPr>
          <w:sz w:val="28"/>
          <w:szCs w:val="28"/>
        </w:rPr>
        <w:t xml:space="preserve">ідрахування загальної кількості лексичних одиниць та їх співвідношення за способами перекладу. Цей метод дозволяє кількісно описати поведінку </w:t>
      </w:r>
      <w:proofErr w:type="gramStart"/>
      <w:r w:rsidRPr="00DC1EDC">
        <w:rPr>
          <w:sz w:val="28"/>
          <w:szCs w:val="28"/>
        </w:rPr>
        <w:t>р</w:t>
      </w:r>
      <w:proofErr w:type="gramEnd"/>
      <w:r w:rsidRPr="00DC1EDC">
        <w:rPr>
          <w:sz w:val="28"/>
          <w:szCs w:val="28"/>
        </w:rPr>
        <w:t xml:space="preserve">ізних мовних одиниць у тексті: частоту вживання, їх </w:t>
      </w:r>
      <w:r w:rsidR="009829F2">
        <w:rPr>
          <w:sz w:val="28"/>
          <w:szCs w:val="28"/>
        </w:rPr>
        <w:t>розподіл у</w:t>
      </w:r>
      <w:r w:rsidR="009829F2">
        <w:rPr>
          <w:sz w:val="28"/>
          <w:szCs w:val="28"/>
          <w:lang w:val="uk-UA"/>
        </w:rPr>
        <w:t xml:space="preserve"> </w:t>
      </w:r>
      <w:r w:rsidRPr="00DC1EDC">
        <w:rPr>
          <w:sz w:val="28"/>
          <w:szCs w:val="28"/>
        </w:rPr>
        <w:t>текстах різного жанру, сполучуваність з іншими одиницями тощо.</w:t>
      </w:r>
    </w:p>
    <w:p w:rsidR="00331C9E" w:rsidRPr="00DC1EDC" w:rsidRDefault="00FE0502" w:rsidP="00DC1EDC">
      <w:pPr>
        <w:pStyle w:val="12"/>
        <w:shd w:val="clear" w:color="auto" w:fill="auto"/>
        <w:spacing w:line="360" w:lineRule="auto"/>
        <w:ind w:left="20" w:right="255" w:firstLine="547"/>
        <w:rPr>
          <w:sz w:val="28"/>
          <w:szCs w:val="28"/>
        </w:rPr>
      </w:pPr>
      <w:r w:rsidRPr="00FE0502">
        <w:rPr>
          <w:b/>
          <w:sz w:val="28"/>
          <w:szCs w:val="28"/>
          <w:lang w:val="uk-UA"/>
        </w:rPr>
        <w:t>Структура роботи.</w:t>
      </w:r>
      <w:r>
        <w:rPr>
          <w:sz w:val="28"/>
          <w:szCs w:val="28"/>
          <w:lang w:val="uk-UA"/>
        </w:rPr>
        <w:t xml:space="preserve"> </w:t>
      </w:r>
      <w:r w:rsidR="0044004D" w:rsidRPr="00DC1EDC">
        <w:rPr>
          <w:sz w:val="28"/>
          <w:szCs w:val="28"/>
        </w:rPr>
        <w:t>Дана робота складається з вступу, теоретичного т</w:t>
      </w:r>
      <w:r>
        <w:rPr>
          <w:sz w:val="28"/>
          <w:szCs w:val="28"/>
        </w:rPr>
        <w:t>а практичного розділів, висновк</w:t>
      </w:r>
      <w:r>
        <w:rPr>
          <w:sz w:val="28"/>
          <w:szCs w:val="28"/>
          <w:lang w:val="uk-UA"/>
        </w:rPr>
        <w:t>і</w:t>
      </w:r>
      <w:proofErr w:type="gramStart"/>
      <w:r>
        <w:rPr>
          <w:sz w:val="28"/>
          <w:szCs w:val="28"/>
          <w:lang w:val="uk-UA"/>
        </w:rPr>
        <w:t>в</w:t>
      </w:r>
      <w:proofErr w:type="gramEnd"/>
      <w:r w:rsidR="0044004D" w:rsidRPr="00DC1EDC">
        <w:rPr>
          <w:sz w:val="28"/>
          <w:szCs w:val="28"/>
        </w:rPr>
        <w:t xml:space="preserve"> та списку використаної літератури. У </w:t>
      </w:r>
      <w:proofErr w:type="gramStart"/>
      <w:r w:rsidR="0044004D" w:rsidRPr="00DC1EDC">
        <w:rPr>
          <w:sz w:val="28"/>
          <w:szCs w:val="28"/>
        </w:rPr>
        <w:t>вступ</w:t>
      </w:r>
      <w:proofErr w:type="gramEnd"/>
      <w:r w:rsidR="0044004D" w:rsidRPr="00DC1EDC">
        <w:rPr>
          <w:sz w:val="28"/>
          <w:szCs w:val="28"/>
        </w:rPr>
        <w:t>і обґру</w:t>
      </w:r>
      <w:r>
        <w:rPr>
          <w:sz w:val="28"/>
          <w:szCs w:val="28"/>
        </w:rPr>
        <w:t>нтов</w:t>
      </w:r>
      <w:r>
        <w:rPr>
          <w:sz w:val="28"/>
          <w:szCs w:val="28"/>
          <w:lang w:val="uk-UA"/>
        </w:rPr>
        <w:t>ано</w:t>
      </w:r>
      <w:r w:rsidR="0044004D" w:rsidRPr="00DC1EDC">
        <w:rPr>
          <w:sz w:val="28"/>
          <w:szCs w:val="28"/>
        </w:rPr>
        <w:t xml:space="preserve"> актуальність обраної теми, </w:t>
      </w:r>
      <w:r>
        <w:rPr>
          <w:sz w:val="28"/>
          <w:szCs w:val="28"/>
          <w:lang w:val="uk-UA"/>
        </w:rPr>
        <w:t xml:space="preserve">окреслено його </w:t>
      </w:r>
      <w:r w:rsidR="0044004D" w:rsidRPr="00DC1EDC">
        <w:rPr>
          <w:sz w:val="28"/>
          <w:szCs w:val="28"/>
        </w:rPr>
        <w:t xml:space="preserve">мета </w:t>
      </w:r>
      <w:r>
        <w:rPr>
          <w:sz w:val="28"/>
          <w:szCs w:val="28"/>
        </w:rPr>
        <w:t>й завдання, визнач</w:t>
      </w:r>
      <w:r>
        <w:rPr>
          <w:sz w:val="28"/>
          <w:szCs w:val="28"/>
          <w:lang w:val="uk-UA"/>
        </w:rPr>
        <w:t xml:space="preserve">ено об єкт та предмет роботи, подано характеристику матеріалу </w:t>
      </w:r>
      <w:r w:rsidR="009829F2">
        <w:rPr>
          <w:sz w:val="28"/>
          <w:szCs w:val="28"/>
          <w:lang w:val="uk-UA"/>
        </w:rPr>
        <w:t xml:space="preserve">й </w:t>
      </w:r>
      <w:r w:rsidR="009829F2" w:rsidRPr="00DC1EDC">
        <w:rPr>
          <w:sz w:val="28"/>
          <w:szCs w:val="28"/>
        </w:rPr>
        <w:t>методів</w:t>
      </w:r>
      <w:r w:rsidR="0044004D" w:rsidRPr="00DC1EDC">
        <w:rPr>
          <w:sz w:val="28"/>
          <w:szCs w:val="28"/>
        </w:rPr>
        <w:t xml:space="preserve"> дослідження.</w:t>
      </w:r>
    </w:p>
    <w:p w:rsidR="00331C9E" w:rsidRPr="00DC1EDC" w:rsidRDefault="00FE0502" w:rsidP="00DC1EDC">
      <w:pPr>
        <w:pStyle w:val="12"/>
        <w:shd w:val="clear" w:color="auto" w:fill="auto"/>
        <w:spacing w:line="360" w:lineRule="auto"/>
        <w:ind w:left="20" w:right="255" w:firstLine="547"/>
        <w:rPr>
          <w:sz w:val="28"/>
          <w:szCs w:val="28"/>
        </w:rPr>
      </w:pPr>
      <w:r>
        <w:rPr>
          <w:sz w:val="28"/>
          <w:szCs w:val="28"/>
        </w:rPr>
        <w:t>У першому розділі виклад</w:t>
      </w:r>
      <w:r>
        <w:rPr>
          <w:sz w:val="28"/>
          <w:szCs w:val="28"/>
          <w:lang w:val="uk-UA"/>
        </w:rPr>
        <w:t>ено</w:t>
      </w:r>
      <w:r w:rsidR="0044004D" w:rsidRPr="00DC1EDC">
        <w:rPr>
          <w:sz w:val="28"/>
          <w:szCs w:val="28"/>
        </w:rPr>
        <w:t xml:space="preserve"> теоретичні питання, що стосуються особливостей функціонув</w:t>
      </w:r>
      <w:r>
        <w:rPr>
          <w:sz w:val="28"/>
          <w:szCs w:val="28"/>
        </w:rPr>
        <w:t xml:space="preserve">ання власних </w:t>
      </w:r>
      <w:proofErr w:type="gramStart"/>
      <w:r>
        <w:rPr>
          <w:sz w:val="28"/>
          <w:szCs w:val="28"/>
        </w:rPr>
        <w:t>назв</w:t>
      </w:r>
      <w:proofErr w:type="gramEnd"/>
      <w:r>
        <w:rPr>
          <w:sz w:val="28"/>
          <w:szCs w:val="28"/>
        </w:rPr>
        <w:t xml:space="preserve"> у тексті </w:t>
      </w:r>
      <w:r w:rsidR="009829F2">
        <w:rPr>
          <w:sz w:val="28"/>
          <w:szCs w:val="28"/>
        </w:rPr>
        <w:t xml:space="preserve">та </w:t>
      </w:r>
      <w:r w:rsidR="009829F2" w:rsidRPr="00DC1EDC">
        <w:rPr>
          <w:sz w:val="28"/>
          <w:szCs w:val="28"/>
        </w:rPr>
        <w:t>перекладу</w:t>
      </w:r>
      <w:r w:rsidR="0044004D" w:rsidRPr="00DC1EDC">
        <w:rPr>
          <w:sz w:val="28"/>
          <w:szCs w:val="28"/>
        </w:rPr>
        <w:t xml:space="preserve">. Висвітлюються основні поняття, що стосуються власних імен, а саме визначення власних імен, класифікації та способи їх перекладу за класифікаціями </w:t>
      </w:r>
      <w:proofErr w:type="gramStart"/>
      <w:r w:rsidR="0044004D" w:rsidRPr="00DC1EDC">
        <w:rPr>
          <w:sz w:val="28"/>
          <w:szCs w:val="28"/>
        </w:rPr>
        <w:t>пров</w:t>
      </w:r>
      <w:proofErr w:type="gramEnd"/>
      <w:r w:rsidR="0044004D" w:rsidRPr="00DC1EDC">
        <w:rPr>
          <w:sz w:val="28"/>
          <w:szCs w:val="28"/>
        </w:rPr>
        <w:t>ідних лінгвістів, які працювали у цій галузі.</w:t>
      </w:r>
    </w:p>
    <w:p w:rsidR="00331C9E" w:rsidRPr="00DC1EDC" w:rsidRDefault="0044004D" w:rsidP="00FE0502">
      <w:pPr>
        <w:pStyle w:val="12"/>
        <w:shd w:val="clear" w:color="auto" w:fill="auto"/>
        <w:spacing w:line="360" w:lineRule="auto"/>
        <w:ind w:left="20" w:right="255" w:firstLine="547"/>
        <w:rPr>
          <w:sz w:val="28"/>
          <w:szCs w:val="28"/>
        </w:rPr>
      </w:pPr>
      <w:r w:rsidRPr="00DC1EDC">
        <w:rPr>
          <w:sz w:val="28"/>
          <w:szCs w:val="28"/>
        </w:rPr>
        <w:t xml:space="preserve">Другий розділ присвячений аналізу особливостей перекладу власних </w:t>
      </w:r>
      <w:proofErr w:type="gramStart"/>
      <w:r w:rsidRPr="00DC1EDC">
        <w:rPr>
          <w:sz w:val="28"/>
          <w:szCs w:val="28"/>
        </w:rPr>
        <w:t>назв</w:t>
      </w:r>
      <w:proofErr w:type="gramEnd"/>
      <w:r w:rsidRPr="00DC1EDC">
        <w:rPr>
          <w:sz w:val="28"/>
          <w:szCs w:val="28"/>
        </w:rPr>
        <w:t xml:space="preserve"> у британських казках та легендах.</w:t>
      </w:r>
      <w:r w:rsidR="00FE0502">
        <w:rPr>
          <w:sz w:val="28"/>
          <w:szCs w:val="28"/>
          <w:lang w:val="uk-UA"/>
        </w:rPr>
        <w:t xml:space="preserve"> </w:t>
      </w:r>
      <w:r w:rsidRPr="00DC1EDC">
        <w:rPr>
          <w:sz w:val="28"/>
          <w:szCs w:val="28"/>
        </w:rPr>
        <w:t>Спираючись на класифікацію Д.І.Єрмоловича наводяться способи перекладу власних імен та статистичні дані кількості та способі</w:t>
      </w:r>
      <w:proofErr w:type="gramStart"/>
      <w:r w:rsidRPr="00DC1EDC">
        <w:rPr>
          <w:sz w:val="28"/>
          <w:szCs w:val="28"/>
        </w:rPr>
        <w:t>в</w:t>
      </w:r>
      <w:proofErr w:type="gramEnd"/>
      <w:r w:rsidRPr="00DC1EDC">
        <w:rPr>
          <w:sz w:val="28"/>
          <w:szCs w:val="28"/>
        </w:rPr>
        <w:t xml:space="preserve"> перекладу</w:t>
      </w:r>
      <w:r w:rsidR="00FE0502">
        <w:rPr>
          <w:sz w:val="28"/>
          <w:szCs w:val="28"/>
          <w:lang w:val="uk-UA"/>
        </w:rPr>
        <w:t xml:space="preserve"> ВН</w:t>
      </w:r>
      <w:r w:rsidRPr="00DC1EDC">
        <w:rPr>
          <w:sz w:val="28"/>
          <w:szCs w:val="28"/>
        </w:rPr>
        <w:t>.</w:t>
      </w:r>
    </w:p>
    <w:p w:rsidR="00331C9E" w:rsidRDefault="0044004D" w:rsidP="00DC1EDC">
      <w:pPr>
        <w:pStyle w:val="12"/>
        <w:shd w:val="clear" w:color="auto" w:fill="auto"/>
        <w:spacing w:line="360" w:lineRule="auto"/>
        <w:ind w:left="20" w:right="255" w:firstLine="547"/>
        <w:rPr>
          <w:sz w:val="28"/>
          <w:szCs w:val="28"/>
          <w:lang w:val="uk-UA"/>
        </w:rPr>
      </w:pPr>
      <w:r w:rsidRPr="00DC1EDC">
        <w:rPr>
          <w:sz w:val="28"/>
          <w:szCs w:val="28"/>
        </w:rPr>
        <w:t xml:space="preserve">У висновках </w:t>
      </w:r>
      <w:proofErr w:type="gramStart"/>
      <w:r w:rsidRPr="00DC1EDC">
        <w:rPr>
          <w:sz w:val="28"/>
          <w:szCs w:val="28"/>
        </w:rPr>
        <w:t>п</w:t>
      </w:r>
      <w:proofErr w:type="gramEnd"/>
      <w:r w:rsidRPr="00DC1EDC">
        <w:rPr>
          <w:sz w:val="28"/>
          <w:szCs w:val="28"/>
        </w:rPr>
        <w:t xml:space="preserve">ідводяться підсумки аналізу та систематизаціі лінгвістичних особливостей перекладу власних імен, їх кількості та функціонування на прикладі розглянутого матеріалу. В резюме стисло викладено, чому присвячена дана робота, основні ідеї та результати </w:t>
      </w:r>
      <w:proofErr w:type="gramStart"/>
      <w:r w:rsidRPr="00DC1EDC">
        <w:rPr>
          <w:sz w:val="28"/>
          <w:szCs w:val="28"/>
        </w:rPr>
        <w:t>досл</w:t>
      </w:r>
      <w:proofErr w:type="gramEnd"/>
      <w:r w:rsidRPr="00DC1EDC">
        <w:rPr>
          <w:sz w:val="28"/>
          <w:szCs w:val="28"/>
        </w:rPr>
        <w:t>ідження та висновки.</w:t>
      </w:r>
    </w:p>
    <w:p w:rsidR="00DD6FD4" w:rsidRDefault="00DD6FD4" w:rsidP="00DC1EDC">
      <w:pPr>
        <w:pStyle w:val="12"/>
        <w:shd w:val="clear" w:color="auto" w:fill="auto"/>
        <w:spacing w:line="360" w:lineRule="auto"/>
        <w:ind w:left="20" w:right="255" w:firstLine="547"/>
        <w:rPr>
          <w:sz w:val="28"/>
          <w:szCs w:val="28"/>
          <w:lang w:val="uk-UA"/>
        </w:rPr>
      </w:pPr>
    </w:p>
    <w:p w:rsidR="00DD6FD4" w:rsidRDefault="00DD6FD4" w:rsidP="00DC1EDC">
      <w:pPr>
        <w:pStyle w:val="12"/>
        <w:shd w:val="clear" w:color="auto" w:fill="auto"/>
        <w:spacing w:line="360" w:lineRule="auto"/>
        <w:ind w:left="20" w:right="255" w:firstLine="547"/>
        <w:rPr>
          <w:sz w:val="28"/>
          <w:szCs w:val="28"/>
          <w:lang w:val="uk-UA"/>
        </w:rPr>
      </w:pPr>
    </w:p>
    <w:p w:rsidR="00DD6FD4" w:rsidRDefault="00DD6FD4" w:rsidP="00DC1EDC">
      <w:pPr>
        <w:pStyle w:val="12"/>
        <w:shd w:val="clear" w:color="auto" w:fill="auto"/>
        <w:spacing w:line="360" w:lineRule="auto"/>
        <w:ind w:left="20" w:right="255" w:firstLine="547"/>
        <w:rPr>
          <w:sz w:val="28"/>
          <w:szCs w:val="28"/>
          <w:lang w:val="uk-UA"/>
        </w:rPr>
      </w:pPr>
    </w:p>
    <w:p w:rsidR="00DD6FD4" w:rsidRPr="00DD6FD4" w:rsidRDefault="00DD6FD4" w:rsidP="006A12DB">
      <w:pPr>
        <w:pStyle w:val="12"/>
        <w:shd w:val="clear" w:color="auto" w:fill="auto"/>
        <w:spacing w:line="360" w:lineRule="auto"/>
        <w:ind w:right="255" w:firstLine="0"/>
        <w:rPr>
          <w:sz w:val="28"/>
          <w:szCs w:val="28"/>
          <w:lang w:val="uk-UA"/>
        </w:rPr>
        <w:sectPr w:rsidR="00DD6FD4" w:rsidRPr="00DD6FD4" w:rsidSect="00DD6FD4">
          <w:headerReference w:type="default" r:id="rId10"/>
          <w:type w:val="continuous"/>
          <w:pgSz w:w="11905" w:h="16837"/>
          <w:pgMar w:top="1134" w:right="851" w:bottom="1134" w:left="1701" w:header="0" w:footer="6" w:gutter="0"/>
          <w:pgNumType w:start="3"/>
          <w:cols w:space="720"/>
          <w:noEndnote/>
          <w:docGrid w:linePitch="360"/>
        </w:sectPr>
      </w:pPr>
    </w:p>
    <w:p w:rsidR="00B64FDC" w:rsidRDefault="00B64FDC" w:rsidP="006A12DB">
      <w:pPr>
        <w:pStyle w:val="24"/>
        <w:keepNext/>
        <w:keepLines/>
        <w:shd w:val="clear" w:color="auto" w:fill="auto"/>
        <w:spacing w:after="0" w:line="360" w:lineRule="auto"/>
        <w:ind w:right="255"/>
        <w:rPr>
          <w:sz w:val="28"/>
          <w:szCs w:val="28"/>
          <w:lang w:val="uk-UA"/>
        </w:rPr>
      </w:pPr>
      <w:bookmarkStart w:id="1" w:name="bookmark2"/>
    </w:p>
    <w:p w:rsidR="00A1512F" w:rsidRDefault="00A1512F" w:rsidP="00DC1EDC">
      <w:pPr>
        <w:pStyle w:val="12"/>
        <w:shd w:val="clear" w:color="auto" w:fill="auto"/>
        <w:spacing w:line="360" w:lineRule="auto"/>
        <w:ind w:left="20" w:right="255" w:firstLine="547"/>
        <w:rPr>
          <w:b/>
          <w:sz w:val="28"/>
          <w:szCs w:val="28"/>
          <w:lang w:val="uk-UA"/>
        </w:rPr>
      </w:pPr>
      <w:bookmarkStart w:id="2" w:name="_GoBack"/>
      <w:bookmarkEnd w:id="1"/>
      <w:bookmarkEnd w:id="2"/>
    </w:p>
    <w:p w:rsidR="00A1512F" w:rsidRDefault="00A1512F" w:rsidP="00DC1EDC">
      <w:pPr>
        <w:pStyle w:val="12"/>
        <w:shd w:val="clear" w:color="auto" w:fill="auto"/>
        <w:spacing w:line="360" w:lineRule="auto"/>
        <w:ind w:left="20" w:right="255" w:firstLine="547"/>
        <w:rPr>
          <w:b/>
          <w:sz w:val="28"/>
          <w:szCs w:val="28"/>
          <w:lang w:val="uk-UA"/>
        </w:rPr>
      </w:pPr>
    </w:p>
    <w:p w:rsidR="005B7DC6" w:rsidRPr="005B7DC6" w:rsidRDefault="005B7DC6" w:rsidP="00DC1EDC">
      <w:pPr>
        <w:pStyle w:val="12"/>
        <w:shd w:val="clear" w:color="auto" w:fill="auto"/>
        <w:spacing w:line="360" w:lineRule="auto"/>
        <w:ind w:left="20" w:right="255" w:firstLine="547"/>
        <w:rPr>
          <w:b/>
          <w:sz w:val="28"/>
          <w:szCs w:val="28"/>
          <w:lang w:val="uk-UA"/>
        </w:rPr>
      </w:pPr>
      <w:r w:rsidRPr="005B7DC6">
        <w:rPr>
          <w:b/>
          <w:sz w:val="28"/>
          <w:szCs w:val="28"/>
          <w:lang w:val="uk-UA"/>
        </w:rPr>
        <w:lastRenderedPageBreak/>
        <w:t>ВИСНОВКИ</w:t>
      </w:r>
    </w:p>
    <w:p w:rsidR="005B7DC6" w:rsidRDefault="005B7DC6" w:rsidP="00DC1EDC">
      <w:pPr>
        <w:pStyle w:val="12"/>
        <w:shd w:val="clear" w:color="auto" w:fill="auto"/>
        <w:spacing w:line="360" w:lineRule="auto"/>
        <w:ind w:left="20" w:right="255" w:firstLine="547"/>
        <w:rPr>
          <w:sz w:val="28"/>
          <w:szCs w:val="28"/>
          <w:lang w:val="uk-UA"/>
        </w:rPr>
      </w:pPr>
    </w:p>
    <w:p w:rsidR="001D1C80" w:rsidRDefault="005B7DC6" w:rsidP="001D1C80">
      <w:pPr>
        <w:pStyle w:val="12"/>
        <w:shd w:val="clear" w:color="auto" w:fill="auto"/>
        <w:spacing w:line="360" w:lineRule="auto"/>
        <w:ind w:left="20" w:right="255" w:firstLine="547"/>
        <w:rPr>
          <w:sz w:val="28"/>
          <w:szCs w:val="28"/>
          <w:lang w:val="uk-UA"/>
        </w:rPr>
      </w:pPr>
      <w:r>
        <w:rPr>
          <w:sz w:val="28"/>
          <w:szCs w:val="28"/>
          <w:lang w:val="uk-UA"/>
        </w:rPr>
        <w:t xml:space="preserve">Проведене дослідження дало змогу виокремити в текстах </w:t>
      </w:r>
      <w:r w:rsidRPr="00DC1EDC">
        <w:rPr>
          <w:sz w:val="28"/>
          <w:szCs w:val="28"/>
        </w:rPr>
        <w:t xml:space="preserve">британських казок та легенд </w:t>
      </w:r>
      <w:r>
        <w:rPr>
          <w:sz w:val="28"/>
          <w:szCs w:val="28"/>
          <w:lang w:val="uk-UA"/>
        </w:rPr>
        <w:t xml:space="preserve">209 </w:t>
      </w:r>
      <w:r w:rsidRPr="00DC1EDC">
        <w:rPr>
          <w:sz w:val="28"/>
          <w:szCs w:val="28"/>
        </w:rPr>
        <w:t>власних назв</w:t>
      </w:r>
      <w:r>
        <w:rPr>
          <w:sz w:val="28"/>
          <w:szCs w:val="28"/>
          <w:lang w:val="uk-UA"/>
        </w:rPr>
        <w:t xml:space="preserve"> та дослідити їх лінгвістичні особливості та</w:t>
      </w:r>
      <w:r w:rsidRPr="00DC1EDC">
        <w:rPr>
          <w:sz w:val="28"/>
          <w:szCs w:val="28"/>
        </w:rPr>
        <w:t xml:space="preserve"> </w:t>
      </w:r>
      <w:r w:rsidR="0044004D" w:rsidRPr="00DC1EDC">
        <w:rPr>
          <w:sz w:val="28"/>
          <w:szCs w:val="28"/>
        </w:rPr>
        <w:t xml:space="preserve">способи перекладу з англійської мови на </w:t>
      </w:r>
      <w:r>
        <w:rPr>
          <w:sz w:val="28"/>
          <w:szCs w:val="28"/>
          <w:lang w:val="uk-UA"/>
        </w:rPr>
        <w:t>російську</w:t>
      </w:r>
      <w:r w:rsidR="0044004D" w:rsidRPr="00DC1EDC">
        <w:rPr>
          <w:sz w:val="28"/>
          <w:szCs w:val="28"/>
        </w:rPr>
        <w:t>.</w:t>
      </w:r>
      <w:r>
        <w:rPr>
          <w:sz w:val="28"/>
          <w:szCs w:val="28"/>
          <w:lang w:val="uk-UA"/>
        </w:rPr>
        <w:t xml:space="preserve"> Різнобічне вивчення теоретичних джеред з проблеми дослідження дало підстави сформулювати </w:t>
      </w:r>
      <w:r w:rsidR="009024F2" w:rsidRPr="009024F2">
        <w:rPr>
          <w:sz w:val="28"/>
          <w:szCs w:val="28"/>
          <w:lang w:val="uk-UA"/>
        </w:rPr>
        <w:t xml:space="preserve">робочу </w:t>
      </w:r>
      <w:r w:rsidRPr="009024F2">
        <w:rPr>
          <w:sz w:val="28"/>
          <w:szCs w:val="28"/>
          <w:lang w:val="uk-UA"/>
        </w:rPr>
        <w:t>дефініцію</w:t>
      </w:r>
      <w:r>
        <w:rPr>
          <w:sz w:val="28"/>
          <w:szCs w:val="28"/>
          <w:lang w:val="uk-UA"/>
        </w:rPr>
        <w:t xml:space="preserve"> власної назви – </w:t>
      </w:r>
      <w:r w:rsidR="001D1C80">
        <w:rPr>
          <w:sz w:val="28"/>
          <w:szCs w:val="28"/>
          <w:lang w:val="uk-UA"/>
        </w:rPr>
        <w:t>це лексичний комплекс, який</w:t>
      </w:r>
      <w:r w:rsidR="001D1C80" w:rsidRPr="00DB085F">
        <w:rPr>
          <w:sz w:val="28"/>
          <w:szCs w:val="28"/>
          <w:lang w:val="uk-UA"/>
        </w:rPr>
        <w:t xml:space="preserve"> служить для індивідуального позначення предмета серед інших об'єктів, незалежно від ситуації та без будь-яких уточнюючих означень</w:t>
      </w:r>
      <w:r w:rsidR="001D1C80">
        <w:rPr>
          <w:sz w:val="28"/>
          <w:szCs w:val="28"/>
          <w:lang w:val="uk-UA"/>
        </w:rPr>
        <w:t>.</w:t>
      </w:r>
    </w:p>
    <w:p w:rsidR="0085496F" w:rsidRPr="00DB085F" w:rsidRDefault="0085496F" w:rsidP="001D1C80">
      <w:pPr>
        <w:pStyle w:val="12"/>
        <w:shd w:val="clear" w:color="auto" w:fill="auto"/>
        <w:spacing w:line="360" w:lineRule="auto"/>
        <w:ind w:left="20" w:right="255" w:firstLine="547"/>
        <w:rPr>
          <w:sz w:val="28"/>
          <w:szCs w:val="28"/>
          <w:lang w:val="uk-UA"/>
        </w:rPr>
      </w:pPr>
      <w:r>
        <w:rPr>
          <w:sz w:val="28"/>
          <w:szCs w:val="28"/>
          <w:lang w:val="uk-UA"/>
        </w:rPr>
        <w:t>На підставі огляду теоретичних джерел з перекладознавства можна зробити висновок, що у справі відтворення англійських імен сьогодні існують певні неоднозначності та складнощі, пов</w:t>
      </w:r>
      <w:r w:rsidRPr="0085496F">
        <w:rPr>
          <w:sz w:val="28"/>
          <w:szCs w:val="28"/>
          <w:lang w:val="uk-UA"/>
        </w:rPr>
        <w:t>’</w:t>
      </w:r>
      <w:r>
        <w:rPr>
          <w:sz w:val="28"/>
          <w:szCs w:val="28"/>
          <w:lang w:val="uk-UA"/>
        </w:rPr>
        <w:t>язані із об</w:t>
      </w:r>
      <w:r w:rsidRPr="0085496F">
        <w:rPr>
          <w:sz w:val="28"/>
          <w:szCs w:val="28"/>
          <w:lang w:val="uk-UA"/>
        </w:rPr>
        <w:t>’</w:t>
      </w:r>
      <w:r>
        <w:rPr>
          <w:sz w:val="28"/>
          <w:szCs w:val="28"/>
          <w:lang w:val="uk-UA"/>
        </w:rPr>
        <w:t>єктивними та суб</w:t>
      </w:r>
      <w:r w:rsidRPr="0085496F">
        <w:rPr>
          <w:sz w:val="28"/>
          <w:szCs w:val="28"/>
          <w:lang w:val="uk-UA"/>
        </w:rPr>
        <w:t>’</w:t>
      </w:r>
      <w:r>
        <w:rPr>
          <w:sz w:val="28"/>
          <w:szCs w:val="28"/>
          <w:lang w:val="uk-UA"/>
        </w:rPr>
        <w:t>єктивними причинами. Перші причини складнощей обумовлені особливостями ВН як лінгвістичних знаків, другі же пов</w:t>
      </w:r>
      <w:r w:rsidRPr="0085496F">
        <w:rPr>
          <w:sz w:val="28"/>
          <w:szCs w:val="28"/>
          <w:lang w:val="uk-UA"/>
        </w:rPr>
        <w:t>’</w:t>
      </w:r>
      <w:r>
        <w:rPr>
          <w:sz w:val="28"/>
          <w:szCs w:val="28"/>
          <w:lang w:val="uk-UA"/>
        </w:rPr>
        <w:t>язані з мовними посередниками – перш за все перекладачами, які по-своєму інтерпретують різні відтінкі оригінальних ВН</w:t>
      </w:r>
      <w:r w:rsidR="009024F2">
        <w:rPr>
          <w:sz w:val="28"/>
          <w:szCs w:val="28"/>
          <w:lang w:val="uk-UA"/>
        </w:rPr>
        <w:t xml:space="preserve">. </w:t>
      </w:r>
      <w:r>
        <w:rPr>
          <w:sz w:val="28"/>
          <w:szCs w:val="28"/>
          <w:lang w:val="uk-UA"/>
        </w:rPr>
        <w:t>Вибираючи то чи інше рішення, перекладач керується одночасно багатьма факторами – не лише вірністю звучання або написання, давніми звичаями та зв</w:t>
      </w:r>
      <w:r w:rsidRPr="0085496F">
        <w:rPr>
          <w:sz w:val="28"/>
          <w:szCs w:val="28"/>
          <w:lang w:val="uk-UA"/>
        </w:rPr>
        <w:t>’</w:t>
      </w:r>
      <w:r>
        <w:rPr>
          <w:sz w:val="28"/>
          <w:szCs w:val="28"/>
          <w:lang w:val="uk-UA"/>
        </w:rPr>
        <w:t>язками, але й милозвучністю, та випадковими асоціаціями, можливо особистими. Навіть дотримуваясь набору правіл, перекладач діє підпорядковуючись власній інтуїції, індивідуальності та</w:t>
      </w:r>
      <w:r w:rsidR="009024F2">
        <w:rPr>
          <w:sz w:val="28"/>
          <w:szCs w:val="28"/>
          <w:lang w:val="uk-UA"/>
        </w:rPr>
        <w:t xml:space="preserve"> широкому та вузькому контексту</w:t>
      </w:r>
      <w:r>
        <w:rPr>
          <w:sz w:val="28"/>
          <w:szCs w:val="28"/>
          <w:lang w:val="uk-UA"/>
        </w:rPr>
        <w:t>.</w:t>
      </w:r>
      <w:r w:rsidR="009024F2">
        <w:rPr>
          <w:sz w:val="28"/>
          <w:szCs w:val="28"/>
          <w:lang w:val="uk-UA"/>
        </w:rPr>
        <w:t xml:space="preserve"> Серед розмаїття класифікацій способів перекладу ВН </w:t>
      </w:r>
      <w:r w:rsidRPr="00A032E6">
        <w:rPr>
          <w:sz w:val="28"/>
          <w:szCs w:val="28"/>
          <w:lang w:val="uk-UA"/>
        </w:rPr>
        <w:t xml:space="preserve"> </w:t>
      </w:r>
      <w:r w:rsidR="009024F2">
        <w:rPr>
          <w:sz w:val="28"/>
          <w:szCs w:val="28"/>
          <w:lang w:val="uk-UA"/>
        </w:rPr>
        <w:t xml:space="preserve">було обрано </w:t>
      </w:r>
      <w:r w:rsidR="009024F2">
        <w:rPr>
          <w:sz w:val="28"/>
          <w:szCs w:val="28"/>
        </w:rPr>
        <w:t>класифікаці</w:t>
      </w:r>
      <w:r w:rsidRPr="00DC1EDC">
        <w:rPr>
          <w:sz w:val="28"/>
          <w:szCs w:val="28"/>
        </w:rPr>
        <w:t xml:space="preserve">ю Д.І.Єрмоловича. </w:t>
      </w:r>
    </w:p>
    <w:p w:rsidR="009024F2" w:rsidRDefault="009024F2" w:rsidP="00DC1EDC">
      <w:pPr>
        <w:pStyle w:val="12"/>
        <w:shd w:val="clear" w:color="auto" w:fill="auto"/>
        <w:spacing w:line="360" w:lineRule="auto"/>
        <w:ind w:left="20" w:right="255" w:firstLine="547"/>
        <w:rPr>
          <w:rStyle w:val="aff5"/>
          <w:sz w:val="28"/>
          <w:szCs w:val="28"/>
          <w:lang w:val="uk-UA"/>
        </w:rPr>
      </w:pPr>
      <w:r>
        <w:rPr>
          <w:sz w:val="28"/>
          <w:szCs w:val="28"/>
          <w:lang w:val="uk-UA"/>
        </w:rPr>
        <w:t>На першому етапі практичної частини нашого  дослідження</w:t>
      </w:r>
      <w:r w:rsidR="0044004D" w:rsidRPr="005B7DC6">
        <w:rPr>
          <w:sz w:val="28"/>
          <w:szCs w:val="28"/>
          <w:lang w:val="uk-UA"/>
        </w:rPr>
        <w:t xml:space="preserve"> </w:t>
      </w:r>
      <w:r>
        <w:rPr>
          <w:sz w:val="28"/>
          <w:szCs w:val="28"/>
          <w:lang w:val="uk-UA"/>
        </w:rPr>
        <w:t xml:space="preserve">було проаналізовано </w:t>
      </w:r>
      <w:r w:rsidRPr="005B7DC6">
        <w:rPr>
          <w:sz w:val="28"/>
          <w:szCs w:val="28"/>
          <w:lang w:val="uk-UA"/>
        </w:rPr>
        <w:t xml:space="preserve">лексичні </w:t>
      </w:r>
      <w:r>
        <w:rPr>
          <w:sz w:val="28"/>
          <w:szCs w:val="28"/>
          <w:lang w:val="uk-UA"/>
        </w:rPr>
        <w:t>особливості ономастичних одиниць</w:t>
      </w:r>
      <w:r w:rsidR="0044004D" w:rsidRPr="005B7DC6">
        <w:rPr>
          <w:sz w:val="28"/>
          <w:szCs w:val="28"/>
          <w:lang w:val="uk-UA"/>
        </w:rPr>
        <w:t xml:space="preserve"> на основі </w:t>
      </w:r>
      <w:r>
        <w:rPr>
          <w:sz w:val="28"/>
          <w:szCs w:val="28"/>
          <w:lang w:val="uk-UA"/>
        </w:rPr>
        <w:t>класифікації Д.І.Єрмоловича та виділено</w:t>
      </w:r>
      <w:r w:rsidR="0044004D" w:rsidRPr="005B7DC6">
        <w:rPr>
          <w:sz w:val="28"/>
          <w:szCs w:val="28"/>
          <w:lang w:val="uk-UA"/>
        </w:rPr>
        <w:t xml:space="preserve"> </w:t>
      </w:r>
      <w:r>
        <w:rPr>
          <w:sz w:val="28"/>
          <w:szCs w:val="28"/>
          <w:lang w:val="uk-UA"/>
        </w:rPr>
        <w:t>такі групи власних назв</w:t>
      </w:r>
      <w:r w:rsidRPr="009024F2">
        <w:rPr>
          <w:sz w:val="28"/>
          <w:szCs w:val="28"/>
          <w:lang w:val="uk-UA"/>
        </w:rPr>
        <w:t xml:space="preserve"> </w:t>
      </w:r>
      <w:r w:rsidRPr="00DB20C7">
        <w:rPr>
          <w:sz w:val="28"/>
          <w:szCs w:val="28"/>
          <w:lang w:val="uk-UA"/>
        </w:rPr>
        <w:t>як</w:t>
      </w:r>
      <w:r>
        <w:rPr>
          <w:sz w:val="28"/>
          <w:szCs w:val="28"/>
          <w:lang w:val="uk-UA"/>
        </w:rPr>
        <w:t xml:space="preserve"> </w:t>
      </w:r>
      <w:r>
        <w:rPr>
          <w:b/>
          <w:sz w:val="28"/>
          <w:szCs w:val="28"/>
          <w:lang w:val="uk-UA"/>
        </w:rPr>
        <w:t xml:space="preserve">антропоніми </w:t>
      </w:r>
      <w:r w:rsidRPr="0072490C">
        <w:rPr>
          <w:sz w:val="28"/>
          <w:szCs w:val="28"/>
          <w:lang w:val="uk-UA"/>
        </w:rPr>
        <w:t>(44%),</w:t>
      </w:r>
      <w:r>
        <w:rPr>
          <w:b/>
          <w:sz w:val="28"/>
          <w:szCs w:val="28"/>
          <w:lang w:val="uk-UA"/>
        </w:rPr>
        <w:t xml:space="preserve"> топоніми </w:t>
      </w:r>
      <w:r w:rsidRPr="0072490C">
        <w:rPr>
          <w:sz w:val="28"/>
          <w:szCs w:val="28"/>
          <w:lang w:val="uk-UA"/>
        </w:rPr>
        <w:t>(39,6%),</w:t>
      </w:r>
      <w:r w:rsidRPr="009D0AD5">
        <w:rPr>
          <w:b/>
          <w:sz w:val="28"/>
          <w:szCs w:val="28"/>
          <w:lang w:val="uk-UA"/>
        </w:rPr>
        <w:t xml:space="preserve"> </w:t>
      </w:r>
      <w:r w:rsidRPr="009D0AD5">
        <w:rPr>
          <w:sz w:val="28"/>
          <w:szCs w:val="28"/>
          <w:lang w:val="uk-UA"/>
        </w:rPr>
        <w:t>включаючи</w:t>
      </w:r>
      <w:r>
        <w:rPr>
          <w:b/>
          <w:sz w:val="28"/>
          <w:szCs w:val="28"/>
          <w:lang w:val="uk-UA"/>
        </w:rPr>
        <w:t xml:space="preserve"> </w:t>
      </w:r>
      <w:r w:rsidRPr="004D7EDC">
        <w:rPr>
          <w:b/>
          <w:sz w:val="28"/>
          <w:szCs w:val="28"/>
          <w:lang w:val="uk-UA"/>
        </w:rPr>
        <w:t xml:space="preserve">гідроніми та </w:t>
      </w:r>
      <w:r>
        <w:rPr>
          <w:b/>
          <w:sz w:val="28"/>
          <w:szCs w:val="28"/>
          <w:lang w:val="uk-UA"/>
        </w:rPr>
        <w:t>ор</w:t>
      </w:r>
      <w:r w:rsidRPr="004D7EDC">
        <w:rPr>
          <w:b/>
          <w:sz w:val="28"/>
          <w:szCs w:val="28"/>
          <w:lang w:val="uk-UA"/>
        </w:rPr>
        <w:t xml:space="preserve">оніми  </w:t>
      </w:r>
      <w:r w:rsidRPr="0072490C">
        <w:rPr>
          <w:sz w:val="28"/>
          <w:szCs w:val="28"/>
          <w:lang w:val="uk-UA"/>
        </w:rPr>
        <w:t>( по 2,9% кожна група</w:t>
      </w:r>
      <w:r>
        <w:rPr>
          <w:sz w:val="28"/>
          <w:szCs w:val="28"/>
          <w:lang w:val="uk-UA"/>
        </w:rPr>
        <w:t>),</w:t>
      </w:r>
      <w:r w:rsidRPr="004D7EDC">
        <w:rPr>
          <w:b/>
          <w:sz w:val="28"/>
          <w:szCs w:val="28"/>
          <w:lang w:val="uk-UA"/>
        </w:rPr>
        <w:t xml:space="preserve"> прізвиська </w:t>
      </w:r>
      <w:r w:rsidRPr="0072490C">
        <w:rPr>
          <w:sz w:val="28"/>
          <w:szCs w:val="28"/>
          <w:lang w:val="uk-UA"/>
        </w:rPr>
        <w:t>(11,4%)</w:t>
      </w:r>
      <w:r>
        <w:rPr>
          <w:b/>
          <w:sz w:val="28"/>
          <w:szCs w:val="28"/>
          <w:lang w:val="uk-UA"/>
        </w:rPr>
        <w:t xml:space="preserve"> </w:t>
      </w:r>
      <w:r w:rsidRPr="009D0AD5">
        <w:rPr>
          <w:sz w:val="28"/>
          <w:szCs w:val="28"/>
          <w:lang w:val="uk-UA"/>
        </w:rPr>
        <w:t>та</w:t>
      </w:r>
      <w:r>
        <w:rPr>
          <w:b/>
          <w:sz w:val="28"/>
          <w:szCs w:val="28"/>
          <w:lang w:val="uk-UA"/>
        </w:rPr>
        <w:t xml:space="preserve"> </w:t>
      </w:r>
      <w:r w:rsidRPr="004D7EDC">
        <w:rPr>
          <w:b/>
          <w:sz w:val="28"/>
          <w:szCs w:val="28"/>
          <w:lang w:val="uk-UA"/>
        </w:rPr>
        <w:t xml:space="preserve"> зооніми </w:t>
      </w:r>
      <w:r w:rsidRPr="0072490C">
        <w:rPr>
          <w:sz w:val="28"/>
          <w:szCs w:val="28"/>
          <w:lang w:val="uk-UA"/>
        </w:rPr>
        <w:t>(3%).</w:t>
      </w:r>
      <w:r>
        <w:rPr>
          <w:sz w:val="28"/>
          <w:szCs w:val="28"/>
          <w:lang w:val="uk-UA"/>
        </w:rPr>
        <w:t xml:space="preserve"> </w:t>
      </w:r>
      <w:r w:rsidR="0044004D" w:rsidRPr="009024F2">
        <w:rPr>
          <w:sz w:val="28"/>
          <w:szCs w:val="28"/>
          <w:lang w:val="uk-UA"/>
        </w:rPr>
        <w:t xml:space="preserve"> </w:t>
      </w:r>
    </w:p>
    <w:p w:rsidR="007A4CF4" w:rsidRPr="00DC1EDC" w:rsidRDefault="007A4CF4" w:rsidP="007A4CF4">
      <w:pPr>
        <w:pStyle w:val="12"/>
        <w:shd w:val="clear" w:color="auto" w:fill="auto"/>
        <w:spacing w:line="360" w:lineRule="auto"/>
        <w:ind w:right="255" w:firstLine="0"/>
        <w:rPr>
          <w:sz w:val="28"/>
          <w:szCs w:val="28"/>
        </w:rPr>
      </w:pPr>
      <w:r>
        <w:rPr>
          <w:sz w:val="28"/>
          <w:szCs w:val="28"/>
          <w:lang w:val="uk-UA"/>
        </w:rPr>
        <w:t xml:space="preserve">       </w:t>
      </w:r>
      <w:r w:rsidR="0044004D" w:rsidRPr="007A4CF4">
        <w:rPr>
          <w:sz w:val="28"/>
          <w:szCs w:val="28"/>
          <w:lang w:val="uk-UA"/>
        </w:rPr>
        <w:t xml:space="preserve">Всі власні назви </w:t>
      </w:r>
      <w:r>
        <w:rPr>
          <w:sz w:val="28"/>
          <w:szCs w:val="28"/>
          <w:lang w:val="uk-UA"/>
        </w:rPr>
        <w:t xml:space="preserve">також </w:t>
      </w:r>
      <w:r w:rsidR="0044004D" w:rsidRPr="007A4CF4">
        <w:rPr>
          <w:sz w:val="28"/>
          <w:szCs w:val="28"/>
          <w:lang w:val="uk-UA"/>
        </w:rPr>
        <w:t xml:space="preserve">розподіляються на </w:t>
      </w:r>
      <w:r w:rsidRPr="007A4CF4">
        <w:rPr>
          <w:b/>
          <w:sz w:val="28"/>
          <w:szCs w:val="28"/>
          <w:lang w:val="uk-UA"/>
        </w:rPr>
        <w:t>персоналії</w:t>
      </w:r>
      <w:r>
        <w:rPr>
          <w:sz w:val="28"/>
          <w:szCs w:val="28"/>
          <w:lang w:val="uk-UA"/>
        </w:rPr>
        <w:t xml:space="preserve"> </w:t>
      </w:r>
      <w:r w:rsidRPr="007A4CF4">
        <w:rPr>
          <w:sz w:val="28"/>
          <w:szCs w:val="28"/>
          <w:lang w:val="uk-UA"/>
        </w:rPr>
        <w:t xml:space="preserve"> </w:t>
      </w:r>
      <w:r>
        <w:rPr>
          <w:sz w:val="28"/>
          <w:szCs w:val="28"/>
          <w:lang w:val="uk-UA"/>
        </w:rPr>
        <w:t>(</w:t>
      </w:r>
      <w:r w:rsidRPr="007A4CF4">
        <w:rPr>
          <w:sz w:val="28"/>
          <w:szCs w:val="28"/>
          <w:lang w:val="uk-UA"/>
        </w:rPr>
        <w:t>58%</w:t>
      </w:r>
      <w:r>
        <w:rPr>
          <w:sz w:val="28"/>
          <w:szCs w:val="28"/>
          <w:lang w:val="uk-UA"/>
        </w:rPr>
        <w:t>)</w:t>
      </w:r>
      <w:r w:rsidRPr="007A4CF4">
        <w:rPr>
          <w:sz w:val="28"/>
          <w:szCs w:val="28"/>
          <w:lang w:val="uk-UA"/>
        </w:rPr>
        <w:t xml:space="preserve"> та </w:t>
      </w:r>
      <w:r w:rsidRPr="007A4CF4">
        <w:rPr>
          <w:b/>
          <w:sz w:val="28"/>
          <w:szCs w:val="28"/>
          <w:lang w:val="uk-UA"/>
        </w:rPr>
        <w:t>інші категорії власних назв</w:t>
      </w:r>
      <w:r w:rsidRPr="007A4CF4">
        <w:rPr>
          <w:sz w:val="28"/>
          <w:szCs w:val="28"/>
          <w:lang w:val="uk-UA"/>
        </w:rPr>
        <w:t xml:space="preserve"> </w:t>
      </w:r>
      <w:r>
        <w:rPr>
          <w:sz w:val="28"/>
          <w:szCs w:val="28"/>
          <w:lang w:val="uk-UA"/>
        </w:rPr>
        <w:t>(</w:t>
      </w:r>
      <w:r w:rsidRPr="007A4CF4">
        <w:rPr>
          <w:sz w:val="28"/>
          <w:szCs w:val="28"/>
          <w:lang w:val="uk-UA"/>
        </w:rPr>
        <w:t>42%</w:t>
      </w:r>
      <w:r>
        <w:rPr>
          <w:sz w:val="28"/>
          <w:szCs w:val="28"/>
          <w:lang w:val="uk-UA"/>
        </w:rPr>
        <w:t>)</w:t>
      </w:r>
      <w:r w:rsidRPr="007A4CF4">
        <w:rPr>
          <w:sz w:val="28"/>
          <w:szCs w:val="28"/>
          <w:lang w:val="uk-UA"/>
        </w:rPr>
        <w:t xml:space="preserve">. </w:t>
      </w:r>
      <w:r>
        <w:rPr>
          <w:sz w:val="28"/>
          <w:szCs w:val="28"/>
          <w:lang w:val="uk-UA"/>
        </w:rPr>
        <w:t>П</w:t>
      </w:r>
      <w:r w:rsidRPr="007A4CF4">
        <w:rPr>
          <w:sz w:val="28"/>
          <w:szCs w:val="28"/>
          <w:lang w:val="uk-UA"/>
        </w:rPr>
        <w:t>ерсо</w:t>
      </w:r>
      <w:r>
        <w:rPr>
          <w:sz w:val="28"/>
          <w:szCs w:val="28"/>
          <w:lang w:val="uk-UA"/>
        </w:rPr>
        <w:t>налії складаються з</w:t>
      </w:r>
      <w:r w:rsidRPr="007A4CF4">
        <w:rPr>
          <w:sz w:val="28"/>
          <w:szCs w:val="28"/>
          <w:lang w:val="uk-UA"/>
        </w:rPr>
        <w:t xml:space="preserve"> </w:t>
      </w:r>
      <w:r w:rsidRPr="007A4CF4">
        <w:rPr>
          <w:b/>
          <w:sz w:val="28"/>
          <w:szCs w:val="28"/>
          <w:lang w:val="uk-UA"/>
        </w:rPr>
        <w:t>в</w:t>
      </w:r>
      <w:r>
        <w:rPr>
          <w:b/>
          <w:sz w:val="28"/>
          <w:szCs w:val="28"/>
          <w:lang w:val="uk-UA"/>
        </w:rPr>
        <w:t xml:space="preserve">ласно </w:t>
      </w:r>
      <w:r>
        <w:rPr>
          <w:b/>
          <w:sz w:val="28"/>
          <w:szCs w:val="28"/>
          <w:lang w:val="uk-UA"/>
        </w:rPr>
        <w:lastRenderedPageBreak/>
        <w:t>персоналій</w:t>
      </w:r>
      <w:r w:rsidR="00A1512F">
        <w:rPr>
          <w:b/>
          <w:sz w:val="28"/>
          <w:szCs w:val="28"/>
          <w:lang w:val="uk-UA"/>
        </w:rPr>
        <w:t xml:space="preserve"> </w:t>
      </w:r>
      <w:r>
        <w:rPr>
          <w:b/>
          <w:sz w:val="28"/>
          <w:szCs w:val="28"/>
          <w:lang w:val="uk-UA"/>
        </w:rPr>
        <w:t>(</w:t>
      </w:r>
      <w:r w:rsidR="0044004D" w:rsidRPr="007A4CF4">
        <w:rPr>
          <w:sz w:val="28"/>
          <w:szCs w:val="28"/>
          <w:lang w:val="uk-UA"/>
        </w:rPr>
        <w:t>44%</w:t>
      </w:r>
      <w:r>
        <w:rPr>
          <w:sz w:val="28"/>
          <w:szCs w:val="28"/>
          <w:lang w:val="uk-UA"/>
        </w:rPr>
        <w:t>)</w:t>
      </w:r>
      <w:r w:rsidR="0044004D" w:rsidRPr="007A4CF4">
        <w:rPr>
          <w:sz w:val="28"/>
          <w:szCs w:val="28"/>
          <w:lang w:val="uk-UA"/>
        </w:rPr>
        <w:t xml:space="preserve">, </w:t>
      </w:r>
      <w:r w:rsidRPr="007A4CF4">
        <w:rPr>
          <w:b/>
          <w:sz w:val="28"/>
          <w:szCs w:val="28"/>
          <w:lang w:val="uk-UA"/>
        </w:rPr>
        <w:t>персоналій  прізвиськового типу</w:t>
      </w:r>
      <w:r w:rsidRPr="007A4CF4">
        <w:rPr>
          <w:sz w:val="28"/>
          <w:szCs w:val="28"/>
          <w:lang w:val="uk-UA"/>
        </w:rPr>
        <w:t xml:space="preserve"> </w:t>
      </w:r>
      <w:r>
        <w:rPr>
          <w:sz w:val="28"/>
          <w:szCs w:val="28"/>
          <w:lang w:val="uk-UA"/>
        </w:rPr>
        <w:t>(</w:t>
      </w:r>
      <w:r w:rsidRPr="007A4CF4">
        <w:rPr>
          <w:sz w:val="28"/>
          <w:szCs w:val="28"/>
          <w:lang w:val="uk-UA"/>
        </w:rPr>
        <w:t>11</w:t>
      </w:r>
      <w:r>
        <w:rPr>
          <w:sz w:val="28"/>
          <w:szCs w:val="28"/>
          <w:lang w:val="uk-UA"/>
        </w:rPr>
        <w:t>,4)</w:t>
      </w:r>
      <w:r w:rsidRPr="007A4CF4">
        <w:rPr>
          <w:sz w:val="28"/>
          <w:szCs w:val="28"/>
          <w:lang w:val="uk-UA"/>
        </w:rPr>
        <w:t>%</w:t>
      </w:r>
      <w:r>
        <w:rPr>
          <w:sz w:val="28"/>
          <w:szCs w:val="28"/>
          <w:lang w:val="uk-UA"/>
        </w:rPr>
        <w:t xml:space="preserve"> та </w:t>
      </w:r>
      <w:r w:rsidR="0044004D" w:rsidRPr="007A4CF4">
        <w:rPr>
          <w:b/>
          <w:sz w:val="28"/>
          <w:szCs w:val="28"/>
          <w:lang w:val="uk-UA"/>
        </w:rPr>
        <w:t>пе</w:t>
      </w:r>
      <w:r w:rsidRPr="007A4CF4">
        <w:rPr>
          <w:b/>
          <w:sz w:val="28"/>
          <w:szCs w:val="28"/>
          <w:lang w:val="uk-UA"/>
        </w:rPr>
        <w:t>рсоналій</w:t>
      </w:r>
      <w:r w:rsidR="0044004D" w:rsidRPr="007A4CF4">
        <w:rPr>
          <w:b/>
          <w:sz w:val="28"/>
          <w:szCs w:val="28"/>
          <w:lang w:val="uk-UA"/>
        </w:rPr>
        <w:t xml:space="preserve"> змішаного типу </w:t>
      </w:r>
      <w:r>
        <w:rPr>
          <w:sz w:val="28"/>
          <w:szCs w:val="28"/>
          <w:lang w:val="uk-UA"/>
        </w:rPr>
        <w:t>(</w:t>
      </w:r>
      <w:r w:rsidR="0044004D" w:rsidRPr="007A4CF4">
        <w:rPr>
          <w:sz w:val="28"/>
          <w:szCs w:val="28"/>
          <w:lang w:val="uk-UA"/>
        </w:rPr>
        <w:t>3%</w:t>
      </w:r>
      <w:r>
        <w:rPr>
          <w:sz w:val="28"/>
          <w:szCs w:val="28"/>
          <w:lang w:val="uk-UA"/>
        </w:rPr>
        <w:t>).</w:t>
      </w:r>
      <w:r w:rsidRPr="007A4CF4">
        <w:rPr>
          <w:sz w:val="28"/>
          <w:szCs w:val="28"/>
          <w:lang w:val="uk-UA"/>
        </w:rPr>
        <w:t xml:space="preserve"> </w:t>
      </w:r>
    </w:p>
    <w:p w:rsidR="003F1DF6" w:rsidRPr="003F1DF6" w:rsidRDefault="007A4CF4" w:rsidP="003F1DF6">
      <w:pPr>
        <w:pStyle w:val="12"/>
        <w:shd w:val="clear" w:color="auto" w:fill="auto"/>
        <w:spacing w:line="360" w:lineRule="auto"/>
        <w:ind w:right="255" w:firstLine="0"/>
        <w:rPr>
          <w:sz w:val="28"/>
          <w:szCs w:val="28"/>
          <w:lang w:val="uk-UA"/>
        </w:rPr>
      </w:pPr>
      <w:r>
        <w:rPr>
          <w:rStyle w:val="44"/>
          <w:b/>
          <w:bCs/>
          <w:i w:val="0"/>
          <w:iCs w:val="0"/>
          <w:sz w:val="28"/>
          <w:szCs w:val="28"/>
          <w:lang w:val="uk-UA"/>
        </w:rPr>
        <w:t xml:space="preserve">          </w:t>
      </w:r>
      <w:r w:rsidR="0044004D" w:rsidRPr="007A4CF4">
        <w:rPr>
          <w:sz w:val="28"/>
          <w:szCs w:val="28"/>
          <w:lang w:val="uk-UA"/>
        </w:rPr>
        <w:t>Згідно класифікації Д.І.Єрмоловича</w:t>
      </w:r>
      <w:r>
        <w:rPr>
          <w:sz w:val="28"/>
          <w:szCs w:val="28"/>
          <w:lang w:val="uk-UA"/>
        </w:rPr>
        <w:t xml:space="preserve"> </w:t>
      </w:r>
      <w:r w:rsidR="0044004D" w:rsidRPr="007A4CF4">
        <w:rPr>
          <w:sz w:val="28"/>
          <w:szCs w:val="28"/>
          <w:lang w:val="uk-UA"/>
        </w:rPr>
        <w:t xml:space="preserve">виділені </w:t>
      </w:r>
      <w:r w:rsidRPr="003F1DF6">
        <w:rPr>
          <w:rStyle w:val="aff5"/>
          <w:b w:val="0"/>
          <w:i w:val="0"/>
          <w:sz w:val="28"/>
          <w:szCs w:val="28"/>
          <w:lang w:val="uk-UA"/>
        </w:rPr>
        <w:t>антропоніми</w:t>
      </w:r>
      <w:r w:rsidR="0044004D" w:rsidRPr="007A4CF4">
        <w:rPr>
          <w:sz w:val="28"/>
          <w:szCs w:val="28"/>
          <w:lang w:val="uk-UA"/>
        </w:rPr>
        <w:t xml:space="preserve"> </w:t>
      </w:r>
      <w:r>
        <w:rPr>
          <w:sz w:val="28"/>
          <w:szCs w:val="28"/>
          <w:lang w:val="uk-UA"/>
        </w:rPr>
        <w:t xml:space="preserve">було класифіковано </w:t>
      </w:r>
      <w:r w:rsidR="0044004D" w:rsidRPr="007A4CF4">
        <w:rPr>
          <w:sz w:val="28"/>
          <w:szCs w:val="28"/>
          <w:lang w:val="uk-UA"/>
        </w:rPr>
        <w:t>на</w:t>
      </w:r>
      <w:r w:rsidR="003F1DF6">
        <w:rPr>
          <w:sz w:val="28"/>
          <w:szCs w:val="28"/>
          <w:lang w:val="uk-UA"/>
        </w:rPr>
        <w:t xml:space="preserve"> </w:t>
      </w:r>
      <w:r w:rsidR="0044004D" w:rsidRPr="003F1DF6">
        <w:rPr>
          <w:rStyle w:val="aff5"/>
          <w:i w:val="0"/>
          <w:sz w:val="28"/>
          <w:szCs w:val="28"/>
          <w:lang w:val="uk-UA"/>
        </w:rPr>
        <w:t xml:space="preserve"> множинні</w:t>
      </w:r>
      <w:r w:rsidR="003F1DF6" w:rsidRPr="003F1DF6">
        <w:rPr>
          <w:rStyle w:val="aff5"/>
          <w:i w:val="0"/>
          <w:sz w:val="28"/>
          <w:szCs w:val="28"/>
          <w:lang w:val="uk-UA"/>
        </w:rPr>
        <w:t xml:space="preserve"> </w:t>
      </w:r>
      <w:r w:rsidR="003F1DF6">
        <w:rPr>
          <w:rStyle w:val="aff5"/>
          <w:sz w:val="28"/>
          <w:szCs w:val="28"/>
          <w:lang w:val="uk-UA"/>
        </w:rPr>
        <w:t>(</w:t>
      </w:r>
      <w:r w:rsidR="003F1DF6">
        <w:rPr>
          <w:sz w:val="28"/>
          <w:szCs w:val="28"/>
          <w:lang w:val="uk-UA"/>
        </w:rPr>
        <w:t>83,7% від загальної кількості антропонімів)</w:t>
      </w:r>
    </w:p>
    <w:p w:rsidR="00331C9E" w:rsidRPr="00DC1EDC" w:rsidRDefault="0044004D" w:rsidP="007A4CF4">
      <w:pPr>
        <w:pStyle w:val="12"/>
        <w:shd w:val="clear" w:color="auto" w:fill="auto"/>
        <w:spacing w:line="360" w:lineRule="auto"/>
        <w:ind w:right="255" w:firstLine="0"/>
        <w:rPr>
          <w:sz w:val="28"/>
          <w:szCs w:val="28"/>
        </w:rPr>
      </w:pPr>
      <w:r w:rsidRPr="007A4CF4">
        <w:rPr>
          <w:rStyle w:val="aff5"/>
          <w:sz w:val="28"/>
          <w:szCs w:val="28"/>
          <w:lang w:val="uk-UA"/>
        </w:rPr>
        <w:t xml:space="preserve"> </w:t>
      </w:r>
      <w:r w:rsidRPr="003F1DF6">
        <w:rPr>
          <w:rStyle w:val="aff5"/>
          <w:b w:val="0"/>
          <w:i w:val="0"/>
          <w:sz w:val="28"/>
          <w:szCs w:val="28"/>
          <w:lang w:val="uk-UA"/>
        </w:rPr>
        <w:t xml:space="preserve">та </w:t>
      </w:r>
      <w:r w:rsidRPr="003F1DF6">
        <w:rPr>
          <w:rStyle w:val="aff5"/>
          <w:i w:val="0"/>
          <w:sz w:val="28"/>
          <w:szCs w:val="28"/>
          <w:lang w:val="uk-UA"/>
        </w:rPr>
        <w:t>одиничні</w:t>
      </w:r>
      <w:r w:rsidR="003F1DF6">
        <w:rPr>
          <w:sz w:val="28"/>
          <w:szCs w:val="28"/>
          <w:lang w:val="uk-UA"/>
        </w:rPr>
        <w:t xml:space="preserve"> (15 %). Друга група – </w:t>
      </w:r>
      <w:r w:rsidRPr="007A4CF4">
        <w:rPr>
          <w:rStyle w:val="aff5"/>
          <w:sz w:val="28"/>
          <w:szCs w:val="28"/>
          <w:lang w:val="uk-UA"/>
        </w:rPr>
        <w:t xml:space="preserve"> </w:t>
      </w:r>
      <w:r w:rsidRPr="003F1DF6">
        <w:rPr>
          <w:rStyle w:val="aff5"/>
          <w:b w:val="0"/>
          <w:i w:val="0"/>
          <w:sz w:val="28"/>
          <w:szCs w:val="28"/>
          <w:lang w:val="uk-UA"/>
        </w:rPr>
        <w:t>іменування прізвиськ</w:t>
      </w:r>
      <w:r w:rsidRPr="007A4CF4">
        <w:rPr>
          <w:sz w:val="28"/>
          <w:szCs w:val="28"/>
          <w:lang w:val="uk-UA"/>
        </w:rPr>
        <w:t xml:space="preserve"> </w:t>
      </w:r>
      <w:r w:rsidR="003F1DF6">
        <w:rPr>
          <w:sz w:val="28"/>
          <w:szCs w:val="28"/>
          <w:lang w:val="uk-UA"/>
        </w:rPr>
        <w:t xml:space="preserve">(11.4%) –  включає </w:t>
      </w:r>
      <w:r w:rsidRPr="007A4CF4">
        <w:rPr>
          <w:sz w:val="28"/>
          <w:szCs w:val="28"/>
          <w:lang w:val="uk-UA"/>
        </w:rPr>
        <w:t>тільки одиничні</w:t>
      </w:r>
      <w:r w:rsidR="003F1DF6">
        <w:rPr>
          <w:sz w:val="28"/>
          <w:szCs w:val="28"/>
          <w:lang w:val="uk-UA"/>
        </w:rPr>
        <w:t xml:space="preserve"> одиниці </w:t>
      </w:r>
      <w:r w:rsidRPr="007A4CF4">
        <w:rPr>
          <w:sz w:val="28"/>
          <w:szCs w:val="28"/>
          <w:lang w:val="uk-UA"/>
        </w:rPr>
        <w:t>.</w:t>
      </w:r>
      <w:r w:rsidRPr="007A4CF4">
        <w:rPr>
          <w:rStyle w:val="aff5"/>
          <w:sz w:val="28"/>
          <w:szCs w:val="28"/>
          <w:lang w:val="uk-UA"/>
        </w:rPr>
        <w:t xml:space="preserve"> </w:t>
      </w:r>
    </w:p>
    <w:p w:rsidR="00331C9E" w:rsidRPr="00DC1EDC" w:rsidRDefault="0044004D" w:rsidP="00DC1EDC">
      <w:pPr>
        <w:pStyle w:val="12"/>
        <w:shd w:val="clear" w:color="auto" w:fill="auto"/>
        <w:spacing w:line="360" w:lineRule="auto"/>
        <w:ind w:left="20" w:right="255" w:firstLine="547"/>
        <w:rPr>
          <w:sz w:val="28"/>
          <w:szCs w:val="28"/>
        </w:rPr>
      </w:pPr>
      <w:r w:rsidRPr="00DC1EDC">
        <w:rPr>
          <w:sz w:val="28"/>
          <w:szCs w:val="28"/>
        </w:rPr>
        <w:t xml:space="preserve">Таким чином наше </w:t>
      </w:r>
      <w:proofErr w:type="gramStart"/>
      <w:r w:rsidRPr="00DC1EDC">
        <w:rPr>
          <w:sz w:val="28"/>
          <w:szCs w:val="28"/>
        </w:rPr>
        <w:t>досл</w:t>
      </w:r>
      <w:proofErr w:type="gramEnd"/>
      <w:r w:rsidRPr="00DC1EDC">
        <w:rPr>
          <w:sz w:val="28"/>
          <w:szCs w:val="28"/>
        </w:rPr>
        <w:t xml:space="preserve">ідження лінгвістичних особливостей власних </w:t>
      </w:r>
      <w:r w:rsidR="00E05093" w:rsidRPr="00DC1EDC">
        <w:rPr>
          <w:sz w:val="28"/>
          <w:szCs w:val="28"/>
        </w:rPr>
        <w:t xml:space="preserve">назв </w:t>
      </w:r>
      <w:r w:rsidR="00E05093">
        <w:rPr>
          <w:sz w:val="28"/>
          <w:szCs w:val="28"/>
          <w:lang w:val="uk-UA"/>
        </w:rPr>
        <w:t>британських</w:t>
      </w:r>
      <w:r w:rsidR="003F1DF6">
        <w:rPr>
          <w:sz w:val="28"/>
          <w:szCs w:val="28"/>
          <w:lang w:val="uk-UA"/>
        </w:rPr>
        <w:t xml:space="preserve"> </w:t>
      </w:r>
      <w:r w:rsidRPr="00DC1EDC">
        <w:rPr>
          <w:sz w:val="28"/>
          <w:szCs w:val="28"/>
        </w:rPr>
        <w:t>казок та легенд дозволило нам виділити окремі групи</w:t>
      </w:r>
      <w:r w:rsidR="003F1DF6">
        <w:rPr>
          <w:sz w:val="28"/>
          <w:szCs w:val="28"/>
          <w:lang w:val="uk-UA"/>
        </w:rPr>
        <w:t xml:space="preserve"> ВН</w:t>
      </w:r>
      <w:r w:rsidRPr="00DC1EDC">
        <w:rPr>
          <w:sz w:val="28"/>
          <w:szCs w:val="28"/>
        </w:rPr>
        <w:t xml:space="preserve"> та їх кількісну представленість.</w:t>
      </w:r>
    </w:p>
    <w:p w:rsidR="009E1A2C" w:rsidRPr="009E1A2C" w:rsidRDefault="009E1A2C" w:rsidP="009E1A2C">
      <w:pPr>
        <w:pStyle w:val="51"/>
        <w:shd w:val="clear" w:color="auto" w:fill="auto"/>
        <w:spacing w:line="360" w:lineRule="auto"/>
        <w:ind w:left="20" w:right="255"/>
        <w:rPr>
          <w:i w:val="0"/>
          <w:sz w:val="28"/>
          <w:szCs w:val="28"/>
          <w:lang w:val="ru-RU"/>
        </w:rPr>
      </w:pPr>
      <w:r>
        <w:rPr>
          <w:i w:val="0"/>
          <w:sz w:val="28"/>
          <w:szCs w:val="28"/>
          <w:lang w:val="uk-UA"/>
        </w:rPr>
        <w:t xml:space="preserve">          </w:t>
      </w:r>
      <w:r w:rsidR="003F1DF6" w:rsidRPr="009E1A2C">
        <w:rPr>
          <w:i w:val="0"/>
          <w:sz w:val="28"/>
          <w:szCs w:val="28"/>
          <w:lang w:val="uk-UA"/>
        </w:rPr>
        <w:t xml:space="preserve">На другому етапі нашого практичного дослідження  було схарактеризовано </w:t>
      </w:r>
      <w:r w:rsidR="0044004D" w:rsidRPr="009E1A2C">
        <w:rPr>
          <w:i w:val="0"/>
          <w:sz w:val="28"/>
          <w:szCs w:val="28"/>
          <w:lang w:val="ru-RU"/>
        </w:rPr>
        <w:t xml:space="preserve"> </w:t>
      </w:r>
      <w:r w:rsidR="003F1DF6" w:rsidRPr="009E1A2C">
        <w:rPr>
          <w:i w:val="0"/>
          <w:sz w:val="28"/>
          <w:szCs w:val="28"/>
          <w:lang w:val="ru-RU"/>
        </w:rPr>
        <w:t>способ</w:t>
      </w:r>
      <w:r w:rsidR="003F1DF6" w:rsidRPr="009E1A2C">
        <w:rPr>
          <w:i w:val="0"/>
          <w:sz w:val="28"/>
          <w:szCs w:val="28"/>
          <w:lang w:val="uk-UA"/>
        </w:rPr>
        <w:t>и</w:t>
      </w:r>
      <w:r w:rsidR="003F1DF6" w:rsidRPr="009E1A2C">
        <w:rPr>
          <w:i w:val="0"/>
          <w:sz w:val="28"/>
          <w:szCs w:val="28"/>
          <w:lang w:val="ru-RU"/>
        </w:rPr>
        <w:t xml:space="preserve"> перекладу власн</w:t>
      </w:r>
      <w:r w:rsidR="003F1DF6" w:rsidRPr="009E1A2C">
        <w:rPr>
          <w:i w:val="0"/>
          <w:sz w:val="28"/>
          <w:szCs w:val="28"/>
          <w:lang w:val="uk-UA"/>
        </w:rPr>
        <w:t>их</w:t>
      </w:r>
      <w:r w:rsidR="003F1DF6" w:rsidRPr="009E1A2C">
        <w:rPr>
          <w:i w:val="0"/>
          <w:sz w:val="28"/>
          <w:szCs w:val="28"/>
          <w:lang w:val="ru-RU"/>
        </w:rPr>
        <w:t xml:space="preserve"> назв</w:t>
      </w:r>
      <w:r w:rsidR="0044004D" w:rsidRPr="009E1A2C">
        <w:rPr>
          <w:i w:val="0"/>
          <w:sz w:val="28"/>
          <w:szCs w:val="28"/>
          <w:lang w:val="ru-RU"/>
        </w:rPr>
        <w:t xml:space="preserve"> згідно класифікації Д.І.Єрмоловича. Найбільш поширеним способом перекладу виявився</w:t>
      </w:r>
      <w:r w:rsidR="0044004D" w:rsidRPr="009E1A2C">
        <w:rPr>
          <w:rStyle w:val="aff5"/>
          <w:i/>
          <w:sz w:val="28"/>
          <w:szCs w:val="28"/>
          <w:lang w:val="ru-RU"/>
        </w:rPr>
        <w:t xml:space="preserve"> </w:t>
      </w:r>
      <w:r w:rsidR="0044004D" w:rsidRPr="009E1A2C">
        <w:rPr>
          <w:rStyle w:val="aff5"/>
          <w:sz w:val="28"/>
          <w:szCs w:val="28"/>
          <w:lang w:val="ru-RU"/>
        </w:rPr>
        <w:t>ономастичний відповідник</w:t>
      </w:r>
      <w:r>
        <w:rPr>
          <w:i w:val="0"/>
          <w:sz w:val="28"/>
          <w:szCs w:val="28"/>
          <w:lang w:val="ru-RU"/>
        </w:rPr>
        <w:t xml:space="preserve"> </w:t>
      </w:r>
      <w:r w:rsidR="003F1DF6" w:rsidRPr="009E1A2C">
        <w:rPr>
          <w:i w:val="0"/>
          <w:sz w:val="28"/>
          <w:szCs w:val="28"/>
          <w:lang w:val="uk-UA"/>
        </w:rPr>
        <w:t>(</w:t>
      </w:r>
      <w:r w:rsidR="003F1DF6" w:rsidRPr="009E1A2C">
        <w:rPr>
          <w:i w:val="0"/>
          <w:sz w:val="28"/>
          <w:szCs w:val="28"/>
          <w:lang w:val="ru-RU"/>
        </w:rPr>
        <w:t>8</w:t>
      </w:r>
      <w:r w:rsidR="003F1DF6" w:rsidRPr="009E1A2C">
        <w:rPr>
          <w:i w:val="0"/>
          <w:sz w:val="28"/>
          <w:szCs w:val="28"/>
          <w:lang w:val="uk-UA"/>
        </w:rPr>
        <w:t>5,2</w:t>
      </w:r>
      <w:r w:rsidR="0044004D" w:rsidRPr="009E1A2C">
        <w:rPr>
          <w:i w:val="0"/>
          <w:sz w:val="28"/>
          <w:szCs w:val="28"/>
          <w:lang w:val="ru-RU"/>
        </w:rPr>
        <w:t xml:space="preserve">%). </w:t>
      </w:r>
      <w:r w:rsidR="003F1DF6" w:rsidRPr="009E1A2C">
        <w:rPr>
          <w:i w:val="0"/>
          <w:sz w:val="28"/>
          <w:szCs w:val="28"/>
          <w:lang w:val="uk-UA"/>
        </w:rPr>
        <w:t xml:space="preserve">Перекладач підбирав </w:t>
      </w:r>
      <w:r w:rsidRPr="009E1A2C">
        <w:rPr>
          <w:i w:val="0"/>
          <w:sz w:val="28"/>
          <w:szCs w:val="28"/>
          <w:lang w:val="uk-UA"/>
        </w:rPr>
        <w:t>транскрипційний, транслітераційний та традиційний відповідникі, які відтворювали</w:t>
      </w:r>
      <w:r w:rsidR="003F1DF6" w:rsidRPr="009E1A2C">
        <w:rPr>
          <w:i w:val="0"/>
          <w:sz w:val="28"/>
          <w:szCs w:val="28"/>
          <w:lang w:val="uk-UA"/>
        </w:rPr>
        <w:t xml:space="preserve"> фонографічну оболонку слова з тим чи іншим ступенем близькості до оригіналу</w:t>
      </w:r>
      <w:r w:rsidRPr="009E1A2C">
        <w:rPr>
          <w:i w:val="0"/>
          <w:sz w:val="28"/>
          <w:szCs w:val="28"/>
          <w:lang w:val="uk-UA"/>
        </w:rPr>
        <w:t>.</w:t>
      </w:r>
      <w:r>
        <w:rPr>
          <w:sz w:val="28"/>
          <w:szCs w:val="28"/>
          <w:lang w:val="uk-UA"/>
        </w:rPr>
        <w:t xml:space="preserve"> </w:t>
      </w:r>
      <w:r w:rsidRPr="009E1A2C">
        <w:rPr>
          <w:i w:val="0"/>
          <w:sz w:val="28"/>
          <w:szCs w:val="28"/>
          <w:lang w:val="uk-UA"/>
        </w:rPr>
        <w:t xml:space="preserve">Переважна більшість </w:t>
      </w:r>
      <w:r w:rsidRPr="009E1A2C">
        <w:rPr>
          <w:sz w:val="28"/>
          <w:szCs w:val="28"/>
          <w:lang w:val="uk-UA"/>
        </w:rPr>
        <w:t xml:space="preserve">антропонімічних одиниць </w:t>
      </w:r>
      <w:r>
        <w:rPr>
          <w:i w:val="0"/>
          <w:sz w:val="28"/>
          <w:szCs w:val="28"/>
          <w:lang w:val="uk-UA"/>
        </w:rPr>
        <w:t>була передана</w:t>
      </w:r>
      <w:r w:rsidRPr="00853375">
        <w:rPr>
          <w:i w:val="0"/>
          <w:sz w:val="28"/>
          <w:szCs w:val="28"/>
          <w:lang w:val="uk-UA"/>
        </w:rPr>
        <w:t xml:space="preserve"> </w:t>
      </w:r>
      <w:r>
        <w:rPr>
          <w:i w:val="0"/>
          <w:sz w:val="28"/>
          <w:szCs w:val="28"/>
          <w:lang w:val="uk-UA"/>
        </w:rPr>
        <w:t xml:space="preserve">саме </w:t>
      </w:r>
      <w:r w:rsidRPr="00853375">
        <w:rPr>
          <w:i w:val="0"/>
          <w:sz w:val="28"/>
          <w:szCs w:val="28"/>
          <w:lang w:val="uk-UA"/>
        </w:rPr>
        <w:t xml:space="preserve"> цим способом</w:t>
      </w:r>
      <w:r>
        <w:rPr>
          <w:i w:val="0"/>
          <w:sz w:val="28"/>
          <w:szCs w:val="28"/>
          <w:lang w:val="uk-UA"/>
        </w:rPr>
        <w:t xml:space="preserve">  (</w:t>
      </w:r>
      <w:r w:rsidRPr="00853375">
        <w:rPr>
          <w:rStyle w:val="9"/>
          <w:i w:val="0"/>
          <w:sz w:val="28"/>
          <w:szCs w:val="28"/>
          <w:u w:val="none"/>
          <w:lang w:val="uk-UA"/>
        </w:rPr>
        <w:t>92</w:t>
      </w:r>
      <w:r>
        <w:rPr>
          <w:rStyle w:val="9"/>
          <w:i w:val="0"/>
          <w:sz w:val="28"/>
          <w:szCs w:val="28"/>
          <w:u w:val="none"/>
          <w:lang w:val="uk-UA"/>
        </w:rPr>
        <w:t>% з загальной кількості антропонімів), що є цілком виправданим оскільки ці  антропоніми  функціонують у тексті як імена-знаки, що не мають власного змісту, а лише називають об</w:t>
      </w:r>
      <w:r w:rsidRPr="009E1A2C">
        <w:rPr>
          <w:rStyle w:val="9"/>
          <w:i w:val="0"/>
          <w:sz w:val="28"/>
          <w:szCs w:val="28"/>
          <w:u w:val="none"/>
          <w:lang w:val="uk-UA"/>
        </w:rPr>
        <w:t>’</w:t>
      </w:r>
      <w:r>
        <w:rPr>
          <w:rStyle w:val="9"/>
          <w:i w:val="0"/>
          <w:sz w:val="28"/>
          <w:szCs w:val="28"/>
          <w:u w:val="none"/>
          <w:lang w:val="uk-UA"/>
        </w:rPr>
        <w:t xml:space="preserve">єкт. </w:t>
      </w:r>
      <w:r w:rsidR="004B5DEF" w:rsidRPr="004B5DEF">
        <w:rPr>
          <w:rStyle w:val="9"/>
          <w:i w:val="0"/>
          <w:sz w:val="28"/>
          <w:szCs w:val="28"/>
          <w:u w:val="none"/>
          <w:lang w:val="uk-UA"/>
        </w:rPr>
        <w:t>Б</w:t>
      </w:r>
      <w:r w:rsidR="004B5DEF" w:rsidRPr="009E1A2C">
        <w:rPr>
          <w:rStyle w:val="9"/>
          <w:i w:val="0"/>
          <w:sz w:val="28"/>
          <w:szCs w:val="28"/>
          <w:u w:val="none"/>
          <w:lang w:val="uk-UA"/>
        </w:rPr>
        <w:t>і</w:t>
      </w:r>
      <w:r w:rsidR="004B5DEF" w:rsidRPr="009E1A2C">
        <w:rPr>
          <w:rStyle w:val="9"/>
          <w:i w:val="0"/>
          <w:sz w:val="28"/>
          <w:szCs w:val="28"/>
          <w:u w:val="none"/>
          <w:lang w:val="ru-RU"/>
        </w:rPr>
        <w:t xml:space="preserve">льша частина </w:t>
      </w:r>
      <w:r w:rsidRPr="009E1A2C">
        <w:rPr>
          <w:rStyle w:val="9"/>
          <w:sz w:val="28"/>
          <w:szCs w:val="28"/>
          <w:u w:val="none"/>
          <w:lang w:val="ru-RU"/>
        </w:rPr>
        <w:t>топонімів</w:t>
      </w:r>
      <w:r w:rsidR="004B5DEF">
        <w:rPr>
          <w:rStyle w:val="9"/>
          <w:sz w:val="28"/>
          <w:szCs w:val="28"/>
          <w:u w:val="none"/>
          <w:lang w:val="ru-RU"/>
        </w:rPr>
        <w:t xml:space="preserve"> </w:t>
      </w:r>
      <w:r w:rsidR="004B5DEF" w:rsidRPr="009E1A2C">
        <w:rPr>
          <w:rStyle w:val="9"/>
          <w:i w:val="0"/>
          <w:sz w:val="28"/>
          <w:szCs w:val="28"/>
          <w:u w:val="none"/>
          <w:lang w:val="ru-RU"/>
        </w:rPr>
        <w:t>(</w:t>
      </w:r>
      <w:r w:rsidR="004B5DEF">
        <w:rPr>
          <w:rStyle w:val="9"/>
          <w:i w:val="0"/>
          <w:sz w:val="28"/>
          <w:szCs w:val="28"/>
          <w:u w:val="none"/>
          <w:lang w:val="ru-RU"/>
        </w:rPr>
        <w:t>69%</w:t>
      </w:r>
      <w:r w:rsidR="004B5DEF" w:rsidRPr="009E1A2C">
        <w:rPr>
          <w:rStyle w:val="9"/>
          <w:i w:val="0"/>
          <w:sz w:val="28"/>
          <w:szCs w:val="28"/>
          <w:u w:val="none"/>
          <w:lang w:val="ru-RU"/>
        </w:rPr>
        <w:t>)</w:t>
      </w:r>
      <w:r w:rsidRPr="009E1A2C">
        <w:rPr>
          <w:rStyle w:val="9"/>
          <w:i w:val="0"/>
          <w:sz w:val="28"/>
          <w:szCs w:val="28"/>
          <w:u w:val="none"/>
          <w:lang w:val="ru-RU"/>
        </w:rPr>
        <w:t xml:space="preserve">, </w:t>
      </w:r>
      <w:r w:rsidR="004B5DEF" w:rsidRPr="004B5DEF">
        <w:rPr>
          <w:rStyle w:val="10"/>
          <w:i w:val="0"/>
          <w:sz w:val="28"/>
          <w:szCs w:val="28"/>
          <w:u w:val="none"/>
          <w:lang w:val="ru-RU"/>
        </w:rPr>
        <w:t>всі</w:t>
      </w:r>
      <w:r w:rsidR="004B5DEF">
        <w:rPr>
          <w:rStyle w:val="10"/>
          <w:sz w:val="28"/>
          <w:szCs w:val="28"/>
          <w:u w:val="none"/>
          <w:lang w:val="ru-RU"/>
        </w:rPr>
        <w:t xml:space="preserve"> зооніми </w:t>
      </w:r>
      <w:r w:rsidR="004B5DEF" w:rsidRPr="004B5DEF">
        <w:rPr>
          <w:rStyle w:val="10"/>
          <w:i w:val="0"/>
          <w:sz w:val="28"/>
          <w:szCs w:val="28"/>
          <w:u w:val="none"/>
          <w:lang w:val="ru-RU"/>
        </w:rPr>
        <w:t>та частина</w:t>
      </w:r>
      <w:r w:rsidR="004B5DEF">
        <w:rPr>
          <w:rStyle w:val="10"/>
          <w:sz w:val="28"/>
          <w:szCs w:val="28"/>
          <w:u w:val="none"/>
          <w:lang w:val="ru-RU"/>
        </w:rPr>
        <w:t xml:space="preserve"> </w:t>
      </w:r>
      <w:r w:rsidR="004B5DEF" w:rsidRPr="004B5DEF">
        <w:rPr>
          <w:rStyle w:val="10"/>
          <w:sz w:val="28"/>
          <w:szCs w:val="28"/>
          <w:u w:val="none"/>
          <w:lang w:val="ru-RU"/>
        </w:rPr>
        <w:t xml:space="preserve">прізвиськ </w:t>
      </w:r>
      <w:r w:rsidR="004B5DEF" w:rsidRPr="004B5DEF">
        <w:rPr>
          <w:rStyle w:val="10"/>
          <w:i w:val="0"/>
          <w:sz w:val="28"/>
          <w:szCs w:val="28"/>
          <w:u w:val="none"/>
          <w:lang w:val="ru-RU"/>
        </w:rPr>
        <w:t>(33%)</w:t>
      </w:r>
      <w:r w:rsidR="004B5DEF">
        <w:rPr>
          <w:rStyle w:val="10"/>
          <w:i w:val="0"/>
          <w:sz w:val="28"/>
          <w:szCs w:val="28"/>
          <w:u w:val="none"/>
          <w:lang w:val="ru-RU"/>
        </w:rPr>
        <w:t>,</w:t>
      </w:r>
      <w:r w:rsidR="004B5DEF">
        <w:rPr>
          <w:rStyle w:val="10"/>
          <w:sz w:val="28"/>
          <w:szCs w:val="28"/>
          <w:u w:val="none"/>
          <w:lang w:val="ru-RU"/>
        </w:rPr>
        <w:t xml:space="preserve"> </w:t>
      </w:r>
      <w:r w:rsidRPr="009E1A2C">
        <w:rPr>
          <w:rStyle w:val="9"/>
          <w:i w:val="0"/>
          <w:sz w:val="28"/>
          <w:szCs w:val="28"/>
          <w:u w:val="none"/>
          <w:lang w:val="ru-RU"/>
        </w:rPr>
        <w:t xml:space="preserve">представлених у казках та легендах, також  </w:t>
      </w:r>
      <w:r w:rsidRPr="009E1A2C">
        <w:rPr>
          <w:i w:val="0"/>
          <w:sz w:val="28"/>
          <w:szCs w:val="28"/>
          <w:lang w:val="ru-RU"/>
        </w:rPr>
        <w:t xml:space="preserve">була перекладена </w:t>
      </w:r>
      <w:r>
        <w:rPr>
          <w:i w:val="0"/>
          <w:sz w:val="28"/>
          <w:szCs w:val="28"/>
          <w:lang w:val="ru-RU"/>
        </w:rPr>
        <w:t>цим</w:t>
      </w:r>
      <w:r w:rsidRPr="009E1A2C">
        <w:rPr>
          <w:i w:val="0"/>
          <w:sz w:val="28"/>
          <w:szCs w:val="28"/>
          <w:lang w:val="ru-RU"/>
        </w:rPr>
        <w:t xml:space="preserve"> способом </w:t>
      </w:r>
      <w:r>
        <w:rPr>
          <w:i w:val="0"/>
          <w:sz w:val="28"/>
          <w:szCs w:val="28"/>
          <w:lang w:val="ru-RU"/>
        </w:rPr>
        <w:t>.</w:t>
      </w:r>
      <w:r w:rsidR="004B5DEF">
        <w:rPr>
          <w:rStyle w:val="10"/>
          <w:sz w:val="28"/>
          <w:szCs w:val="28"/>
          <w:u w:val="none"/>
          <w:lang w:val="ru-RU"/>
        </w:rPr>
        <w:t xml:space="preserve"> </w:t>
      </w:r>
    </w:p>
    <w:p w:rsidR="004B5DEF" w:rsidRDefault="0044004D" w:rsidP="004B5DEF">
      <w:pPr>
        <w:pStyle w:val="51"/>
        <w:shd w:val="clear" w:color="auto" w:fill="auto"/>
        <w:spacing w:line="360" w:lineRule="auto"/>
        <w:ind w:left="20" w:right="255" w:firstLine="547"/>
        <w:rPr>
          <w:i w:val="0"/>
          <w:sz w:val="28"/>
          <w:szCs w:val="28"/>
          <w:lang w:val="ru-RU"/>
        </w:rPr>
      </w:pPr>
      <w:r w:rsidRPr="004B5DEF">
        <w:rPr>
          <w:i w:val="0"/>
          <w:sz w:val="28"/>
          <w:szCs w:val="28"/>
          <w:lang w:val="ru-RU"/>
        </w:rPr>
        <w:t>Такий спосіб перекладу як</w:t>
      </w:r>
      <w:r w:rsidRPr="004B5DEF">
        <w:rPr>
          <w:rStyle w:val="aff7"/>
          <w:i/>
          <w:sz w:val="28"/>
          <w:szCs w:val="28"/>
          <w:lang w:val="ru-RU"/>
        </w:rPr>
        <w:t xml:space="preserve"> </w:t>
      </w:r>
      <w:r w:rsidRPr="004B5DEF">
        <w:rPr>
          <w:rStyle w:val="aff7"/>
          <w:sz w:val="28"/>
          <w:szCs w:val="28"/>
          <w:lang w:val="ru-RU"/>
        </w:rPr>
        <w:t>описовий переклад</w:t>
      </w:r>
      <w:r w:rsidR="004B5DEF">
        <w:rPr>
          <w:i w:val="0"/>
          <w:sz w:val="28"/>
          <w:szCs w:val="28"/>
          <w:lang w:val="ru-RU"/>
        </w:rPr>
        <w:t xml:space="preserve">, що </w:t>
      </w:r>
      <w:r w:rsidR="004B5DEF" w:rsidRPr="00FA2CCD">
        <w:rPr>
          <w:i w:val="0"/>
          <w:sz w:val="28"/>
          <w:szCs w:val="28"/>
          <w:lang w:val="ru-RU"/>
        </w:rPr>
        <w:t xml:space="preserve">передбачає </w:t>
      </w:r>
      <w:r w:rsidR="00E05093" w:rsidRPr="00FA2CCD">
        <w:rPr>
          <w:i w:val="0"/>
          <w:sz w:val="28"/>
          <w:szCs w:val="28"/>
          <w:lang w:val="ru-RU"/>
        </w:rPr>
        <w:t>перед</w:t>
      </w:r>
      <w:r w:rsidR="00E05093">
        <w:rPr>
          <w:i w:val="0"/>
          <w:sz w:val="28"/>
          <w:szCs w:val="28"/>
          <w:lang w:val="ru-RU"/>
        </w:rPr>
        <w:t>а</w:t>
      </w:r>
      <w:r w:rsidR="00E05093">
        <w:rPr>
          <w:i w:val="0"/>
          <w:sz w:val="28"/>
          <w:szCs w:val="28"/>
          <w:lang w:val="uk-UA"/>
        </w:rPr>
        <w:t xml:space="preserve">чу </w:t>
      </w:r>
      <w:r w:rsidR="00E05093" w:rsidRPr="00FA2CCD">
        <w:rPr>
          <w:i w:val="0"/>
          <w:sz w:val="28"/>
          <w:szCs w:val="28"/>
          <w:lang w:val="ru-RU"/>
        </w:rPr>
        <w:t>значення</w:t>
      </w:r>
      <w:r w:rsidR="004B5DEF">
        <w:rPr>
          <w:i w:val="0"/>
          <w:sz w:val="28"/>
          <w:szCs w:val="28"/>
          <w:lang w:val="ru-RU"/>
        </w:rPr>
        <w:t xml:space="preserve"> ВН загальною назвою чи словосполученням,</w:t>
      </w:r>
      <w:r w:rsidR="00FE534C">
        <w:rPr>
          <w:i w:val="0"/>
          <w:sz w:val="28"/>
          <w:szCs w:val="28"/>
          <w:lang w:val="ru-RU"/>
        </w:rPr>
        <w:t xml:space="preserve"> </w:t>
      </w:r>
      <w:r w:rsidRPr="004B5DEF">
        <w:rPr>
          <w:i w:val="0"/>
          <w:sz w:val="28"/>
          <w:szCs w:val="28"/>
          <w:lang w:val="ru-RU"/>
        </w:rPr>
        <w:t>зайняв другу позицію</w:t>
      </w:r>
      <w:r w:rsidR="004B5DEF">
        <w:rPr>
          <w:i w:val="0"/>
          <w:sz w:val="28"/>
          <w:szCs w:val="28"/>
          <w:lang w:val="ru-RU"/>
        </w:rPr>
        <w:t xml:space="preserve"> </w:t>
      </w:r>
      <w:r w:rsidR="00E05093">
        <w:rPr>
          <w:i w:val="0"/>
          <w:sz w:val="28"/>
          <w:szCs w:val="28"/>
          <w:lang w:val="ru-RU"/>
        </w:rPr>
        <w:t>серед способів</w:t>
      </w:r>
      <w:r w:rsidR="004B5DEF" w:rsidRPr="00FA2CCD">
        <w:rPr>
          <w:i w:val="0"/>
          <w:sz w:val="28"/>
          <w:szCs w:val="28"/>
          <w:lang w:val="ru-RU"/>
        </w:rPr>
        <w:t xml:space="preserve"> перекладу власних </w:t>
      </w:r>
      <w:proofErr w:type="gramStart"/>
      <w:r w:rsidR="004B5DEF" w:rsidRPr="00FA2CCD">
        <w:rPr>
          <w:i w:val="0"/>
          <w:sz w:val="28"/>
          <w:szCs w:val="28"/>
          <w:lang w:val="ru-RU"/>
        </w:rPr>
        <w:t>назв</w:t>
      </w:r>
      <w:proofErr w:type="gramEnd"/>
      <w:r w:rsidR="004B5DEF" w:rsidRPr="00FA2CCD">
        <w:rPr>
          <w:i w:val="0"/>
          <w:sz w:val="28"/>
          <w:szCs w:val="28"/>
          <w:lang w:val="ru-RU"/>
        </w:rPr>
        <w:t xml:space="preserve"> </w:t>
      </w:r>
      <w:r w:rsidR="004B5DEF">
        <w:rPr>
          <w:i w:val="0"/>
          <w:sz w:val="28"/>
          <w:szCs w:val="28"/>
          <w:lang w:val="ru-RU"/>
        </w:rPr>
        <w:t>(11,4%</w:t>
      </w:r>
      <w:r w:rsidR="004B5DEF" w:rsidRPr="00FA2CCD">
        <w:rPr>
          <w:i w:val="0"/>
          <w:sz w:val="28"/>
          <w:szCs w:val="28"/>
          <w:lang w:val="ru-RU"/>
        </w:rPr>
        <w:t>). За</w:t>
      </w:r>
      <w:r w:rsidR="004B5DEF" w:rsidRPr="004D2F21">
        <w:rPr>
          <w:i w:val="0"/>
          <w:sz w:val="28"/>
          <w:szCs w:val="28"/>
          <w:lang w:val="ru-RU"/>
        </w:rPr>
        <w:t xml:space="preserve"> </w:t>
      </w:r>
      <w:r w:rsidR="004B5DEF" w:rsidRPr="00FA2CCD">
        <w:rPr>
          <w:i w:val="0"/>
          <w:sz w:val="28"/>
          <w:szCs w:val="28"/>
          <w:lang w:val="ru-RU"/>
        </w:rPr>
        <w:t>цим</w:t>
      </w:r>
      <w:r w:rsidR="004B5DEF" w:rsidRPr="004D2F21">
        <w:rPr>
          <w:i w:val="0"/>
          <w:sz w:val="28"/>
          <w:szCs w:val="28"/>
          <w:lang w:val="ru-RU"/>
        </w:rPr>
        <w:t xml:space="preserve"> </w:t>
      </w:r>
      <w:r w:rsidR="004B5DEF" w:rsidRPr="00FA2CCD">
        <w:rPr>
          <w:i w:val="0"/>
          <w:sz w:val="28"/>
          <w:szCs w:val="28"/>
          <w:lang w:val="ru-RU"/>
        </w:rPr>
        <w:t>принципом</w:t>
      </w:r>
      <w:r w:rsidR="004B5DEF" w:rsidRPr="004D2F21">
        <w:rPr>
          <w:i w:val="0"/>
          <w:sz w:val="28"/>
          <w:szCs w:val="28"/>
          <w:lang w:val="ru-RU"/>
        </w:rPr>
        <w:t xml:space="preserve"> </w:t>
      </w:r>
      <w:r w:rsidR="004B5DEF" w:rsidRPr="00FA2CCD">
        <w:rPr>
          <w:i w:val="0"/>
          <w:sz w:val="28"/>
          <w:szCs w:val="28"/>
          <w:lang w:val="ru-RU"/>
        </w:rPr>
        <w:t>було</w:t>
      </w:r>
      <w:r w:rsidR="004B5DEF" w:rsidRPr="004D2F21">
        <w:rPr>
          <w:i w:val="0"/>
          <w:sz w:val="28"/>
          <w:szCs w:val="28"/>
          <w:lang w:val="ru-RU"/>
        </w:rPr>
        <w:t xml:space="preserve"> </w:t>
      </w:r>
      <w:r w:rsidR="004B5DEF" w:rsidRPr="00FA2CCD">
        <w:rPr>
          <w:i w:val="0"/>
          <w:sz w:val="28"/>
          <w:szCs w:val="28"/>
          <w:lang w:val="ru-RU"/>
        </w:rPr>
        <w:t>перекладено</w:t>
      </w:r>
      <w:r w:rsidR="004B5DEF">
        <w:rPr>
          <w:i w:val="0"/>
          <w:sz w:val="28"/>
          <w:szCs w:val="28"/>
          <w:lang w:val="uk-UA"/>
        </w:rPr>
        <w:t xml:space="preserve"> більша частина</w:t>
      </w:r>
      <w:r w:rsidR="004B5DEF" w:rsidRPr="004B5DEF">
        <w:rPr>
          <w:sz w:val="28"/>
          <w:szCs w:val="28"/>
          <w:lang w:val="uk-UA"/>
        </w:rPr>
        <w:t xml:space="preserve"> призвіськ</w:t>
      </w:r>
      <w:r w:rsidR="004B5DEF">
        <w:rPr>
          <w:i w:val="0"/>
          <w:sz w:val="28"/>
          <w:szCs w:val="28"/>
          <w:lang w:val="uk-UA"/>
        </w:rPr>
        <w:t xml:space="preserve"> (66,6%) та незначна кількість </w:t>
      </w:r>
      <w:r w:rsidRPr="004B5DEF">
        <w:rPr>
          <w:sz w:val="28"/>
          <w:szCs w:val="28"/>
          <w:lang w:val="ru-RU"/>
        </w:rPr>
        <w:t xml:space="preserve">топонімів </w:t>
      </w:r>
      <w:r w:rsidR="00FE534C">
        <w:rPr>
          <w:i w:val="0"/>
          <w:sz w:val="28"/>
          <w:szCs w:val="28"/>
          <w:lang w:val="ru-RU"/>
        </w:rPr>
        <w:t>(9,1% від зага</w:t>
      </w:r>
      <w:r w:rsidR="00FE534C" w:rsidRPr="00FE534C">
        <w:rPr>
          <w:i w:val="0"/>
          <w:sz w:val="28"/>
          <w:szCs w:val="28"/>
          <w:lang w:val="ru-RU"/>
        </w:rPr>
        <w:t>льной кількості топонімів)</w:t>
      </w:r>
      <w:r w:rsidR="00FE534C">
        <w:rPr>
          <w:i w:val="0"/>
          <w:sz w:val="28"/>
          <w:szCs w:val="28"/>
          <w:lang w:val="ru-RU"/>
        </w:rPr>
        <w:t>.</w:t>
      </w:r>
    </w:p>
    <w:p w:rsidR="00FE534C" w:rsidRPr="00DC1EDC" w:rsidRDefault="00FE534C" w:rsidP="00FE534C">
      <w:pPr>
        <w:pStyle w:val="12"/>
        <w:shd w:val="clear" w:color="auto" w:fill="auto"/>
        <w:spacing w:line="360" w:lineRule="auto"/>
        <w:ind w:left="20" w:right="255" w:firstLine="547"/>
        <w:rPr>
          <w:sz w:val="28"/>
          <w:szCs w:val="28"/>
        </w:rPr>
        <w:sectPr w:rsidR="00FE534C" w:rsidRPr="00DC1EDC" w:rsidSect="00DC1EDC">
          <w:type w:val="continuous"/>
          <w:pgSz w:w="11905" w:h="16837"/>
          <w:pgMar w:top="1134" w:right="851" w:bottom="1134" w:left="1701" w:header="0" w:footer="6" w:gutter="0"/>
          <w:cols w:space="720"/>
          <w:noEndnote/>
          <w:docGrid w:linePitch="360"/>
        </w:sectPr>
      </w:pPr>
      <w:proofErr w:type="gramStart"/>
      <w:r w:rsidRPr="00FE534C">
        <w:rPr>
          <w:sz w:val="28"/>
          <w:szCs w:val="28"/>
        </w:rPr>
        <w:t>При</w:t>
      </w:r>
      <w:proofErr w:type="gramEnd"/>
      <w:r w:rsidRPr="00FE534C">
        <w:rPr>
          <w:sz w:val="28"/>
          <w:szCs w:val="28"/>
        </w:rPr>
        <w:t xml:space="preserve"> перекладі призвіськ перекладач звертався до </w:t>
      </w:r>
      <w:r w:rsidRPr="00FE534C">
        <w:rPr>
          <w:b/>
          <w:sz w:val="28"/>
          <w:szCs w:val="28"/>
        </w:rPr>
        <w:t>комбінаторного способу</w:t>
      </w:r>
      <w:r>
        <w:rPr>
          <w:b/>
          <w:sz w:val="28"/>
          <w:szCs w:val="28"/>
          <w:lang w:val="uk-UA"/>
        </w:rPr>
        <w:t xml:space="preserve"> </w:t>
      </w:r>
      <w:r w:rsidRPr="00FE534C">
        <w:rPr>
          <w:sz w:val="28"/>
          <w:szCs w:val="28"/>
        </w:rPr>
        <w:t>(1.9%), при якому застосовувався ономастичний відповідник та описовий переклад</w:t>
      </w:r>
      <w:r>
        <w:rPr>
          <w:sz w:val="28"/>
          <w:szCs w:val="28"/>
          <w:lang w:val="uk-UA"/>
        </w:rPr>
        <w:t>.</w:t>
      </w:r>
      <w:r>
        <w:rPr>
          <w:i/>
          <w:sz w:val="28"/>
          <w:szCs w:val="28"/>
        </w:rPr>
        <w:t xml:space="preserve"> </w:t>
      </w:r>
      <w:r w:rsidRPr="00141121">
        <w:rPr>
          <w:rStyle w:val="aff2"/>
          <w:i w:val="0"/>
          <w:sz w:val="28"/>
          <w:szCs w:val="28"/>
        </w:rPr>
        <w:t>Уточнюючий переклад,</w:t>
      </w:r>
      <w:r>
        <w:rPr>
          <w:sz w:val="28"/>
          <w:szCs w:val="28"/>
        </w:rPr>
        <w:t xml:space="preserve"> який </w:t>
      </w:r>
      <w:r w:rsidRPr="00DC1EDC">
        <w:rPr>
          <w:sz w:val="28"/>
          <w:szCs w:val="28"/>
        </w:rPr>
        <w:t xml:space="preserve">передбачає знаходження </w:t>
      </w:r>
      <w:r w:rsidRPr="00DC1EDC">
        <w:rPr>
          <w:sz w:val="28"/>
          <w:szCs w:val="28"/>
        </w:rPr>
        <w:lastRenderedPageBreak/>
        <w:t>перекладачем ономастичного відповідника, який доповнюється одним чи декількома пояснюючими словами безпосередньо у тексті</w:t>
      </w:r>
      <w:r>
        <w:rPr>
          <w:sz w:val="28"/>
          <w:szCs w:val="28"/>
          <w:lang w:val="uk-UA"/>
        </w:rPr>
        <w:t>,</w:t>
      </w:r>
      <w:r>
        <w:rPr>
          <w:sz w:val="28"/>
          <w:szCs w:val="28"/>
        </w:rPr>
        <w:t xml:space="preserve"> </w:t>
      </w:r>
      <w:r>
        <w:rPr>
          <w:sz w:val="28"/>
          <w:szCs w:val="28"/>
          <w:lang w:val="uk-UA"/>
        </w:rPr>
        <w:t xml:space="preserve">застосовувався </w:t>
      </w:r>
      <w:proofErr w:type="gramStart"/>
      <w:r>
        <w:rPr>
          <w:sz w:val="28"/>
          <w:szCs w:val="28"/>
          <w:lang w:val="uk-UA"/>
        </w:rPr>
        <w:t>р</w:t>
      </w:r>
      <w:proofErr w:type="gramEnd"/>
      <w:r>
        <w:rPr>
          <w:sz w:val="28"/>
          <w:szCs w:val="28"/>
          <w:lang w:val="uk-UA"/>
        </w:rPr>
        <w:t>ідко (1,4 %) при перекладі</w:t>
      </w:r>
      <w:r w:rsidRPr="00FE534C">
        <w:rPr>
          <w:sz w:val="28"/>
          <w:szCs w:val="28"/>
        </w:rPr>
        <w:t xml:space="preserve"> </w:t>
      </w:r>
      <w:r w:rsidRPr="00F252C4">
        <w:rPr>
          <w:rStyle w:val="11"/>
          <w:sz w:val="28"/>
          <w:szCs w:val="28"/>
          <w:u w:val="none"/>
          <w:lang w:val="uk-UA"/>
        </w:rPr>
        <w:t xml:space="preserve"> 2</w:t>
      </w:r>
      <w:r w:rsidRPr="00FE534C">
        <w:rPr>
          <w:rStyle w:val="11"/>
          <w:sz w:val="28"/>
          <w:szCs w:val="28"/>
          <w:u w:val="none"/>
        </w:rPr>
        <w:t xml:space="preserve"> </w:t>
      </w:r>
      <w:r>
        <w:rPr>
          <w:rStyle w:val="11"/>
          <w:sz w:val="28"/>
          <w:szCs w:val="28"/>
          <w:u w:val="none"/>
        </w:rPr>
        <w:t>антропонім</w:t>
      </w:r>
      <w:r>
        <w:rPr>
          <w:rStyle w:val="11"/>
          <w:sz w:val="28"/>
          <w:szCs w:val="28"/>
          <w:u w:val="none"/>
          <w:lang w:val="uk-UA"/>
        </w:rPr>
        <w:t>ів</w:t>
      </w:r>
      <w:r w:rsidRPr="00F252C4">
        <w:rPr>
          <w:rStyle w:val="11"/>
          <w:sz w:val="28"/>
          <w:szCs w:val="28"/>
          <w:u w:val="none"/>
          <w:lang w:val="uk-UA"/>
        </w:rPr>
        <w:t xml:space="preserve"> та 1 топонім</w:t>
      </w:r>
      <w:r>
        <w:rPr>
          <w:rStyle w:val="11"/>
          <w:sz w:val="28"/>
          <w:szCs w:val="28"/>
          <w:u w:val="none"/>
          <w:lang w:val="uk-UA"/>
        </w:rPr>
        <w:t>а</w:t>
      </w:r>
      <w:r>
        <w:rPr>
          <w:rStyle w:val="11"/>
          <w:sz w:val="28"/>
          <w:szCs w:val="28"/>
          <w:lang w:val="uk-UA"/>
        </w:rPr>
        <w:t>.</w:t>
      </w:r>
    </w:p>
    <w:p w:rsidR="00331C9E" w:rsidRDefault="00FE534C" w:rsidP="00FE534C">
      <w:pPr>
        <w:pStyle w:val="12"/>
        <w:shd w:val="clear" w:color="auto" w:fill="auto"/>
        <w:spacing w:line="360" w:lineRule="auto"/>
        <w:ind w:right="255" w:firstLine="0"/>
        <w:rPr>
          <w:sz w:val="28"/>
          <w:szCs w:val="28"/>
          <w:lang w:val="uk-UA"/>
        </w:rPr>
      </w:pPr>
      <w:r w:rsidRPr="00FE534C">
        <w:rPr>
          <w:rStyle w:val="aff7"/>
          <w:b w:val="0"/>
          <w:i w:val="0"/>
          <w:sz w:val="28"/>
          <w:szCs w:val="28"/>
          <w:lang w:val="uk-UA"/>
        </w:rPr>
        <w:lastRenderedPageBreak/>
        <w:t xml:space="preserve">          </w:t>
      </w:r>
      <w:r w:rsidR="0044004D" w:rsidRPr="00FE534C">
        <w:rPr>
          <w:rStyle w:val="aff7"/>
          <w:b w:val="0"/>
          <w:i w:val="0"/>
          <w:sz w:val="28"/>
          <w:szCs w:val="28"/>
        </w:rPr>
        <w:t xml:space="preserve">Перетворюючий переклад, коментуючий переклад та прямий </w:t>
      </w:r>
      <w:proofErr w:type="gramStart"/>
      <w:r w:rsidR="0044004D" w:rsidRPr="00FE534C">
        <w:rPr>
          <w:rStyle w:val="aff7"/>
          <w:b w:val="0"/>
          <w:i w:val="0"/>
          <w:sz w:val="28"/>
          <w:szCs w:val="28"/>
        </w:rPr>
        <w:t>перен</w:t>
      </w:r>
      <w:proofErr w:type="gramEnd"/>
      <w:r w:rsidR="0044004D" w:rsidRPr="00FE534C">
        <w:rPr>
          <w:rStyle w:val="aff7"/>
          <w:b w:val="0"/>
          <w:i w:val="0"/>
          <w:sz w:val="28"/>
          <w:szCs w:val="28"/>
        </w:rPr>
        <w:t>іс власної назви у початковій формі в текст перекладу</w:t>
      </w:r>
      <w:r w:rsidR="0044004D" w:rsidRPr="00DC1EDC">
        <w:rPr>
          <w:sz w:val="28"/>
          <w:szCs w:val="28"/>
        </w:rPr>
        <w:t xml:space="preserve"> не спостерігалися в нашій роботі під час дослідження.</w:t>
      </w:r>
    </w:p>
    <w:p w:rsidR="003168E1" w:rsidRPr="003168E1" w:rsidRDefault="003168E1" w:rsidP="00FE534C">
      <w:pPr>
        <w:pStyle w:val="12"/>
        <w:shd w:val="clear" w:color="auto" w:fill="auto"/>
        <w:spacing w:line="360" w:lineRule="auto"/>
        <w:ind w:right="255" w:firstLine="0"/>
        <w:rPr>
          <w:sz w:val="28"/>
          <w:szCs w:val="28"/>
          <w:lang w:val="uk-UA"/>
        </w:rPr>
      </w:pPr>
      <w:r>
        <w:rPr>
          <w:sz w:val="28"/>
          <w:szCs w:val="28"/>
          <w:lang w:val="uk-UA"/>
        </w:rPr>
        <w:t xml:space="preserve">         Підсумовуючи висновки нашої роботи зазначимо, що тема репрезентації  та перекладу ВН в текстах англомовних казок та легенд надзвичайно широка, має значні перспективи дослідження та розвитку. </w:t>
      </w:r>
    </w:p>
    <w:p w:rsidR="003168E1" w:rsidRPr="003168E1" w:rsidRDefault="003168E1" w:rsidP="00FE534C">
      <w:pPr>
        <w:pStyle w:val="12"/>
        <w:shd w:val="clear" w:color="auto" w:fill="auto"/>
        <w:spacing w:line="360" w:lineRule="auto"/>
        <w:ind w:right="255" w:firstLine="0"/>
        <w:rPr>
          <w:sz w:val="28"/>
          <w:szCs w:val="28"/>
          <w:lang w:val="uk-UA"/>
        </w:rPr>
      </w:pPr>
      <w:r>
        <w:rPr>
          <w:sz w:val="28"/>
          <w:szCs w:val="28"/>
          <w:lang w:val="uk-UA"/>
        </w:rPr>
        <w:t xml:space="preserve">         </w:t>
      </w: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FE534C" w:rsidRDefault="00FE534C" w:rsidP="00DC1EDC">
      <w:pPr>
        <w:pStyle w:val="12"/>
        <w:shd w:val="clear" w:color="auto" w:fill="auto"/>
        <w:spacing w:line="360" w:lineRule="auto"/>
        <w:ind w:left="20" w:right="255" w:firstLine="547"/>
        <w:rPr>
          <w:sz w:val="28"/>
          <w:szCs w:val="28"/>
          <w:lang w:val="uk-UA"/>
        </w:rPr>
      </w:pPr>
    </w:p>
    <w:p w:rsidR="00196C67" w:rsidRDefault="00196C67" w:rsidP="00DC1EDC">
      <w:pPr>
        <w:pStyle w:val="12"/>
        <w:shd w:val="clear" w:color="auto" w:fill="auto"/>
        <w:spacing w:line="360" w:lineRule="auto"/>
        <w:ind w:left="20" w:right="255" w:firstLine="547"/>
        <w:rPr>
          <w:sz w:val="28"/>
          <w:szCs w:val="28"/>
          <w:lang w:val="uk-UA"/>
        </w:rPr>
      </w:pPr>
    </w:p>
    <w:p w:rsidR="000A25F4" w:rsidRDefault="00641D2E" w:rsidP="00010E85">
      <w:pPr>
        <w:pStyle w:val="12"/>
        <w:shd w:val="clear" w:color="auto" w:fill="auto"/>
        <w:tabs>
          <w:tab w:val="left" w:pos="1926"/>
        </w:tabs>
        <w:spacing w:line="360" w:lineRule="auto"/>
        <w:ind w:right="255" w:firstLine="0"/>
        <w:rPr>
          <w:sz w:val="28"/>
          <w:szCs w:val="28"/>
          <w:lang w:val="uk-UA"/>
        </w:rPr>
      </w:pPr>
      <w:r w:rsidRPr="00641D2E">
        <w:rPr>
          <w:sz w:val="28"/>
          <w:szCs w:val="28"/>
        </w:rPr>
        <w:t xml:space="preserve">           </w:t>
      </w:r>
      <w:r w:rsidRPr="00010E85">
        <w:rPr>
          <w:sz w:val="28"/>
          <w:szCs w:val="28"/>
        </w:rPr>
        <w:t xml:space="preserve">    </w:t>
      </w:r>
      <w:r w:rsidR="00010E85">
        <w:rPr>
          <w:sz w:val="28"/>
          <w:szCs w:val="28"/>
        </w:rPr>
        <w:t xml:space="preserve">          </w:t>
      </w:r>
      <w:r w:rsidRPr="00010E85">
        <w:rPr>
          <w:sz w:val="28"/>
          <w:szCs w:val="28"/>
        </w:rPr>
        <w:t xml:space="preserve"> </w:t>
      </w:r>
    </w:p>
    <w:p w:rsidR="000A25F4" w:rsidRDefault="000A25F4" w:rsidP="00010E85">
      <w:pPr>
        <w:pStyle w:val="12"/>
        <w:shd w:val="clear" w:color="auto" w:fill="auto"/>
        <w:tabs>
          <w:tab w:val="left" w:pos="1926"/>
        </w:tabs>
        <w:spacing w:line="360" w:lineRule="auto"/>
        <w:ind w:right="255" w:firstLine="0"/>
        <w:rPr>
          <w:sz w:val="28"/>
          <w:szCs w:val="28"/>
          <w:lang w:val="uk-UA"/>
        </w:rPr>
      </w:pPr>
    </w:p>
    <w:p w:rsidR="000A25F4" w:rsidRDefault="000A25F4" w:rsidP="00010E85">
      <w:pPr>
        <w:pStyle w:val="12"/>
        <w:shd w:val="clear" w:color="auto" w:fill="auto"/>
        <w:tabs>
          <w:tab w:val="left" w:pos="1926"/>
        </w:tabs>
        <w:spacing w:line="360" w:lineRule="auto"/>
        <w:ind w:right="255" w:firstLine="0"/>
        <w:rPr>
          <w:sz w:val="28"/>
          <w:szCs w:val="28"/>
          <w:lang w:val="uk-UA"/>
        </w:rPr>
      </w:pPr>
    </w:p>
    <w:p w:rsidR="00010E85" w:rsidRDefault="0044004D" w:rsidP="000A25F4">
      <w:pPr>
        <w:pStyle w:val="12"/>
        <w:shd w:val="clear" w:color="auto" w:fill="auto"/>
        <w:tabs>
          <w:tab w:val="left" w:pos="1926"/>
        </w:tabs>
        <w:spacing w:line="360" w:lineRule="auto"/>
        <w:ind w:right="255" w:firstLine="0"/>
        <w:jc w:val="center"/>
        <w:rPr>
          <w:b/>
          <w:sz w:val="28"/>
          <w:szCs w:val="28"/>
        </w:rPr>
      </w:pPr>
      <w:r w:rsidRPr="00641D2E">
        <w:rPr>
          <w:b/>
          <w:sz w:val="28"/>
          <w:szCs w:val="28"/>
        </w:rPr>
        <w:lastRenderedPageBreak/>
        <w:t>СПИСОК ВИКОРИСТАНИХ ДЖЕРЕЛ</w:t>
      </w:r>
    </w:p>
    <w:p w:rsidR="00010E85" w:rsidRPr="00DC1EDC" w:rsidRDefault="00010E85" w:rsidP="00010E85">
      <w:pPr>
        <w:pStyle w:val="12"/>
        <w:shd w:val="clear" w:color="auto" w:fill="auto"/>
        <w:tabs>
          <w:tab w:val="left" w:pos="1926"/>
        </w:tabs>
        <w:spacing w:line="360" w:lineRule="auto"/>
        <w:ind w:right="255" w:firstLine="0"/>
        <w:rPr>
          <w:sz w:val="28"/>
          <w:szCs w:val="28"/>
        </w:rPr>
      </w:pPr>
      <w:r w:rsidRPr="00010E85">
        <w:rPr>
          <w:sz w:val="28"/>
          <w:szCs w:val="28"/>
        </w:rPr>
        <w:t xml:space="preserve"> </w:t>
      </w:r>
    </w:p>
    <w:p w:rsidR="00010E85" w:rsidRDefault="00C124DD" w:rsidP="00C124DD">
      <w:pPr>
        <w:pStyle w:val="12"/>
        <w:shd w:val="clear" w:color="auto" w:fill="auto"/>
        <w:tabs>
          <w:tab w:val="left" w:pos="351"/>
        </w:tabs>
        <w:spacing w:line="360" w:lineRule="auto"/>
        <w:ind w:right="255" w:firstLine="0"/>
        <w:rPr>
          <w:sz w:val="28"/>
          <w:szCs w:val="28"/>
        </w:rPr>
      </w:pPr>
      <w:r>
        <w:rPr>
          <w:sz w:val="28"/>
          <w:szCs w:val="28"/>
        </w:rPr>
        <w:t xml:space="preserve">1. </w:t>
      </w:r>
      <w:r w:rsidR="00010E85" w:rsidRPr="00DC1EDC">
        <w:rPr>
          <w:sz w:val="28"/>
          <w:szCs w:val="28"/>
        </w:rPr>
        <w:t>Ажнюк</w:t>
      </w:r>
      <w:r w:rsidR="00010E85" w:rsidRPr="00DC1EDC">
        <w:rPr>
          <w:sz w:val="28"/>
          <w:szCs w:val="28"/>
        </w:rPr>
        <w:tab/>
        <w:t>Б. Українські імена: проблеми тран</w:t>
      </w:r>
      <w:r w:rsidR="00010E85">
        <w:rPr>
          <w:sz w:val="28"/>
          <w:szCs w:val="28"/>
        </w:rPr>
        <w:t>слітерації // Урядовий кур'є</w:t>
      </w:r>
      <w:proofErr w:type="gramStart"/>
      <w:r w:rsidR="00010E85">
        <w:rPr>
          <w:sz w:val="28"/>
          <w:szCs w:val="28"/>
        </w:rPr>
        <w:t>р</w:t>
      </w:r>
      <w:proofErr w:type="gramEnd"/>
      <w:r w:rsidR="00010E85">
        <w:rPr>
          <w:sz w:val="28"/>
          <w:szCs w:val="28"/>
        </w:rPr>
        <w:t xml:space="preserve">, 1993.  – </w:t>
      </w:r>
      <w:r w:rsidR="00010E85" w:rsidRPr="00DC1EDC">
        <w:rPr>
          <w:sz w:val="28"/>
          <w:szCs w:val="28"/>
        </w:rPr>
        <w:t>№ 168 (278).</w:t>
      </w:r>
      <w:r w:rsidR="00010E85">
        <w:rPr>
          <w:sz w:val="28"/>
          <w:szCs w:val="28"/>
        </w:rPr>
        <w:t xml:space="preserve"> –</w:t>
      </w:r>
      <w:r w:rsidR="00010E85" w:rsidRPr="00DC1EDC">
        <w:rPr>
          <w:sz w:val="28"/>
          <w:szCs w:val="28"/>
        </w:rPr>
        <w:t xml:space="preserve"> С.8-15</w:t>
      </w:r>
      <w:r w:rsidR="00010E85">
        <w:rPr>
          <w:sz w:val="28"/>
          <w:szCs w:val="28"/>
        </w:rPr>
        <w:t>.</w:t>
      </w:r>
      <w:r w:rsidR="00010E85" w:rsidRPr="00010E85">
        <w:rPr>
          <w:sz w:val="28"/>
          <w:szCs w:val="28"/>
        </w:rPr>
        <w:t xml:space="preserve"> </w:t>
      </w:r>
    </w:p>
    <w:p w:rsidR="00010E85" w:rsidRDefault="00C124DD" w:rsidP="00C124DD">
      <w:pPr>
        <w:pStyle w:val="12"/>
        <w:shd w:val="clear" w:color="auto" w:fill="auto"/>
        <w:tabs>
          <w:tab w:val="left" w:pos="375"/>
        </w:tabs>
        <w:spacing w:line="360" w:lineRule="auto"/>
        <w:ind w:left="20" w:right="255" w:firstLine="0"/>
        <w:rPr>
          <w:sz w:val="28"/>
          <w:szCs w:val="28"/>
        </w:rPr>
      </w:pPr>
      <w:r>
        <w:rPr>
          <w:sz w:val="28"/>
          <w:szCs w:val="28"/>
        </w:rPr>
        <w:t xml:space="preserve">2. </w:t>
      </w:r>
      <w:r w:rsidR="00010E85" w:rsidRPr="00DC1EDC">
        <w:rPr>
          <w:sz w:val="28"/>
          <w:szCs w:val="28"/>
        </w:rPr>
        <w:t xml:space="preserve">Алексеева И.С. Введение в переводоведение: Учеб. пособие для студ. филол. и </w:t>
      </w:r>
      <w:proofErr w:type="gramStart"/>
      <w:r w:rsidR="00010E85" w:rsidRPr="00DC1EDC">
        <w:rPr>
          <w:sz w:val="28"/>
          <w:szCs w:val="28"/>
        </w:rPr>
        <w:t>лингв</w:t>
      </w:r>
      <w:proofErr w:type="gramEnd"/>
      <w:r w:rsidR="00010E85">
        <w:rPr>
          <w:sz w:val="28"/>
          <w:szCs w:val="28"/>
        </w:rPr>
        <w:t>, фак. высш. учеб. заведений.</w:t>
      </w:r>
      <w:r w:rsidR="00010E85" w:rsidRPr="00641D2E">
        <w:rPr>
          <w:sz w:val="28"/>
          <w:szCs w:val="28"/>
        </w:rPr>
        <w:t xml:space="preserve"> </w:t>
      </w:r>
      <w:r w:rsidR="00010E85">
        <w:rPr>
          <w:sz w:val="28"/>
          <w:szCs w:val="28"/>
        </w:rPr>
        <w:t>–</w:t>
      </w:r>
      <w:r w:rsidR="00010E85" w:rsidRPr="00641D2E">
        <w:rPr>
          <w:sz w:val="28"/>
          <w:szCs w:val="28"/>
        </w:rPr>
        <w:t xml:space="preserve"> </w:t>
      </w:r>
      <w:r w:rsidR="00010E85" w:rsidRPr="00DC1EDC">
        <w:rPr>
          <w:sz w:val="28"/>
          <w:szCs w:val="28"/>
        </w:rPr>
        <w:t>Спб.: Филологический факультет СпбГУ; М.: Издате</w:t>
      </w:r>
      <w:r w:rsidR="00010E85">
        <w:rPr>
          <w:sz w:val="28"/>
          <w:szCs w:val="28"/>
        </w:rPr>
        <w:t>льский центр «Академия», 2004.</w:t>
      </w:r>
      <w:r w:rsidR="00010E85" w:rsidRPr="00641D2E">
        <w:rPr>
          <w:sz w:val="28"/>
          <w:szCs w:val="28"/>
        </w:rPr>
        <w:t xml:space="preserve"> –</w:t>
      </w:r>
      <w:r w:rsidR="00010E85" w:rsidRPr="00DC1EDC">
        <w:rPr>
          <w:sz w:val="28"/>
          <w:szCs w:val="28"/>
        </w:rPr>
        <w:t>352 с.</w:t>
      </w:r>
      <w:r w:rsidR="00010E85" w:rsidRPr="00010E85">
        <w:rPr>
          <w:sz w:val="28"/>
          <w:szCs w:val="28"/>
        </w:rPr>
        <w:t xml:space="preserve"> </w:t>
      </w:r>
      <w:r w:rsidR="00010E85">
        <w:rPr>
          <w:sz w:val="28"/>
          <w:szCs w:val="28"/>
        </w:rPr>
        <w:t xml:space="preserve">          </w:t>
      </w:r>
    </w:p>
    <w:p w:rsidR="00010E85" w:rsidRPr="00DC1EDC" w:rsidRDefault="00C124DD" w:rsidP="00C124DD">
      <w:pPr>
        <w:pStyle w:val="12"/>
        <w:shd w:val="clear" w:color="auto" w:fill="auto"/>
        <w:tabs>
          <w:tab w:val="left" w:pos="375"/>
        </w:tabs>
        <w:spacing w:line="360" w:lineRule="auto"/>
        <w:ind w:right="255" w:firstLine="0"/>
        <w:rPr>
          <w:sz w:val="28"/>
          <w:szCs w:val="28"/>
        </w:rPr>
      </w:pPr>
      <w:r>
        <w:rPr>
          <w:sz w:val="28"/>
          <w:szCs w:val="28"/>
        </w:rPr>
        <w:t xml:space="preserve">3. </w:t>
      </w:r>
      <w:r w:rsidR="00010E85" w:rsidRPr="00DC1EDC">
        <w:rPr>
          <w:sz w:val="28"/>
          <w:szCs w:val="28"/>
        </w:rPr>
        <w:t>Бархударов Л.С</w:t>
      </w:r>
      <w:r w:rsidR="00010E85">
        <w:rPr>
          <w:sz w:val="28"/>
          <w:szCs w:val="28"/>
        </w:rPr>
        <w:t>. Языковые значения и перевод.</w:t>
      </w:r>
      <w:r w:rsidR="00010E85" w:rsidRPr="00641D2E">
        <w:rPr>
          <w:sz w:val="28"/>
          <w:szCs w:val="28"/>
        </w:rPr>
        <w:t xml:space="preserve"> </w:t>
      </w:r>
      <w:r w:rsidR="00010E85">
        <w:rPr>
          <w:sz w:val="28"/>
          <w:szCs w:val="28"/>
        </w:rPr>
        <w:t xml:space="preserve">  </w:t>
      </w:r>
      <w:proofErr w:type="gramStart"/>
      <w:r w:rsidR="00010E85">
        <w:rPr>
          <w:sz w:val="28"/>
          <w:szCs w:val="28"/>
        </w:rPr>
        <w:t>–М</w:t>
      </w:r>
      <w:proofErr w:type="gramEnd"/>
      <w:r w:rsidR="00010E85">
        <w:rPr>
          <w:sz w:val="28"/>
          <w:szCs w:val="28"/>
        </w:rPr>
        <w:t>.Международные отношения, 1970.</w:t>
      </w:r>
      <w:r w:rsidR="00010E85" w:rsidRPr="00641D2E">
        <w:rPr>
          <w:sz w:val="28"/>
          <w:szCs w:val="28"/>
        </w:rPr>
        <w:t xml:space="preserve"> </w:t>
      </w:r>
      <w:r w:rsidR="00010E85">
        <w:rPr>
          <w:sz w:val="28"/>
          <w:szCs w:val="28"/>
        </w:rPr>
        <w:t>–</w:t>
      </w:r>
      <w:r w:rsidR="00010E85" w:rsidRPr="00DC1EDC">
        <w:rPr>
          <w:sz w:val="28"/>
          <w:szCs w:val="28"/>
        </w:rPr>
        <w:t xml:space="preserve"> 124 с.</w:t>
      </w:r>
    </w:p>
    <w:p w:rsidR="00010E85" w:rsidRPr="00DC1EDC" w:rsidRDefault="00E05093" w:rsidP="00010E85">
      <w:pPr>
        <w:pStyle w:val="12"/>
        <w:shd w:val="clear" w:color="auto" w:fill="auto"/>
        <w:tabs>
          <w:tab w:val="left" w:pos="375"/>
        </w:tabs>
        <w:spacing w:line="360" w:lineRule="auto"/>
        <w:ind w:right="255" w:firstLine="0"/>
        <w:rPr>
          <w:sz w:val="28"/>
          <w:szCs w:val="28"/>
        </w:rPr>
      </w:pPr>
      <w:r>
        <w:rPr>
          <w:sz w:val="28"/>
          <w:szCs w:val="28"/>
        </w:rPr>
        <w:t>4.</w:t>
      </w:r>
      <w:r w:rsidR="00C124DD">
        <w:rPr>
          <w:sz w:val="28"/>
          <w:szCs w:val="28"/>
        </w:rPr>
        <w:t xml:space="preserve"> </w:t>
      </w:r>
      <w:r w:rsidR="00010E85" w:rsidRPr="00DC1EDC">
        <w:rPr>
          <w:sz w:val="28"/>
          <w:szCs w:val="28"/>
        </w:rPr>
        <w:t>Б</w:t>
      </w:r>
      <w:r w:rsidR="00010E85">
        <w:rPr>
          <w:sz w:val="28"/>
          <w:szCs w:val="28"/>
        </w:rPr>
        <w:t>архударов Л.С Язык и перевод.</w:t>
      </w:r>
      <w:r w:rsidR="00010E85" w:rsidRPr="00641D2E">
        <w:rPr>
          <w:sz w:val="28"/>
          <w:szCs w:val="28"/>
        </w:rPr>
        <w:t xml:space="preserve"> </w:t>
      </w:r>
      <w:r w:rsidR="00010E85">
        <w:rPr>
          <w:sz w:val="28"/>
          <w:szCs w:val="28"/>
        </w:rPr>
        <w:t>–</w:t>
      </w:r>
      <w:r w:rsidR="00010E85" w:rsidRPr="00641D2E">
        <w:rPr>
          <w:sz w:val="28"/>
          <w:szCs w:val="28"/>
        </w:rPr>
        <w:t xml:space="preserve"> </w:t>
      </w:r>
      <w:r w:rsidR="00010E85" w:rsidRPr="00DC1EDC">
        <w:rPr>
          <w:sz w:val="28"/>
          <w:szCs w:val="28"/>
        </w:rPr>
        <w:t>М:</w:t>
      </w:r>
      <w:r w:rsidR="00010E85">
        <w:rPr>
          <w:sz w:val="28"/>
          <w:szCs w:val="28"/>
        </w:rPr>
        <w:t xml:space="preserve"> Международные отношения, 1975.</w:t>
      </w:r>
      <w:r w:rsidR="00010E85" w:rsidRPr="00641D2E">
        <w:rPr>
          <w:sz w:val="28"/>
          <w:szCs w:val="28"/>
        </w:rPr>
        <w:t xml:space="preserve"> </w:t>
      </w:r>
      <w:r w:rsidR="00010E85">
        <w:rPr>
          <w:sz w:val="28"/>
          <w:szCs w:val="28"/>
        </w:rPr>
        <w:t>–</w:t>
      </w:r>
      <w:r w:rsidR="00010E85" w:rsidRPr="00DC1EDC">
        <w:rPr>
          <w:sz w:val="28"/>
          <w:szCs w:val="28"/>
        </w:rPr>
        <w:t xml:space="preserve"> 164 с.</w:t>
      </w:r>
    </w:p>
    <w:p w:rsidR="00010E85" w:rsidRPr="00DC1EDC" w:rsidRDefault="00C124DD" w:rsidP="00C124DD">
      <w:pPr>
        <w:pStyle w:val="12"/>
        <w:shd w:val="clear" w:color="auto" w:fill="auto"/>
        <w:tabs>
          <w:tab w:val="left" w:pos="1253"/>
        </w:tabs>
        <w:spacing w:line="360" w:lineRule="auto"/>
        <w:ind w:right="255" w:firstLine="0"/>
        <w:rPr>
          <w:sz w:val="28"/>
          <w:szCs w:val="28"/>
        </w:rPr>
      </w:pPr>
      <w:r>
        <w:rPr>
          <w:sz w:val="28"/>
          <w:szCs w:val="28"/>
        </w:rPr>
        <w:t xml:space="preserve">5. </w:t>
      </w:r>
      <w:r w:rsidR="00010E85" w:rsidRPr="00DC1EDC">
        <w:rPr>
          <w:sz w:val="28"/>
          <w:szCs w:val="28"/>
        </w:rPr>
        <w:t>Белей</w:t>
      </w:r>
      <w:r w:rsidR="00010E85" w:rsidRPr="00DC1EDC">
        <w:rPr>
          <w:sz w:val="28"/>
          <w:szCs w:val="28"/>
        </w:rPr>
        <w:tab/>
        <w:t>Л.О. Нова українська літературно-художня антропонімі</w:t>
      </w:r>
      <w:r>
        <w:rPr>
          <w:sz w:val="28"/>
          <w:szCs w:val="28"/>
        </w:rPr>
        <w:t>я: Проблеми теорії та історії.  – Ужгород 2006.  –</w:t>
      </w:r>
      <w:r w:rsidR="00010E85" w:rsidRPr="00DC1EDC">
        <w:rPr>
          <w:sz w:val="28"/>
          <w:szCs w:val="28"/>
        </w:rPr>
        <w:t>175с.</w:t>
      </w:r>
    </w:p>
    <w:p w:rsidR="00010E85" w:rsidRDefault="00C124DD" w:rsidP="00C124DD">
      <w:pPr>
        <w:pStyle w:val="12"/>
        <w:shd w:val="clear" w:color="auto" w:fill="auto"/>
        <w:tabs>
          <w:tab w:val="left" w:pos="375"/>
        </w:tabs>
        <w:spacing w:line="360" w:lineRule="auto"/>
        <w:ind w:right="255" w:firstLine="0"/>
        <w:rPr>
          <w:sz w:val="28"/>
          <w:szCs w:val="28"/>
        </w:rPr>
      </w:pPr>
      <w:r>
        <w:rPr>
          <w:sz w:val="28"/>
          <w:szCs w:val="28"/>
        </w:rPr>
        <w:t xml:space="preserve">6. </w:t>
      </w:r>
      <w:r w:rsidR="00010E85" w:rsidRPr="00DC1EDC">
        <w:rPr>
          <w:sz w:val="28"/>
          <w:szCs w:val="28"/>
        </w:rPr>
        <w:t>Вакуленко</w:t>
      </w:r>
      <w:r w:rsidR="00010E85" w:rsidRPr="00DC1EDC">
        <w:rPr>
          <w:sz w:val="28"/>
          <w:szCs w:val="28"/>
        </w:rPr>
        <w:tab/>
        <w:t>М. Наукові засади відтворювання запозичених та іншомовних слів: інваріантна транскрипція і транслітераці</w:t>
      </w:r>
      <w:r>
        <w:rPr>
          <w:sz w:val="28"/>
          <w:szCs w:val="28"/>
        </w:rPr>
        <w:t xml:space="preserve">я // </w:t>
      </w:r>
      <w:proofErr w:type="gramStart"/>
      <w:r>
        <w:rPr>
          <w:sz w:val="28"/>
          <w:szCs w:val="28"/>
        </w:rPr>
        <w:t>В</w:t>
      </w:r>
      <w:proofErr w:type="gramEnd"/>
      <w:r>
        <w:rPr>
          <w:sz w:val="28"/>
          <w:szCs w:val="28"/>
        </w:rPr>
        <w:t>існик Книжкової палати.  –2002. –</w:t>
      </w:r>
      <w:r w:rsidR="00010E85" w:rsidRPr="00DC1EDC">
        <w:rPr>
          <w:sz w:val="28"/>
          <w:szCs w:val="28"/>
        </w:rPr>
        <w:t xml:space="preserve"> № 10 (40) жовтень.</w:t>
      </w:r>
      <w:r>
        <w:rPr>
          <w:sz w:val="28"/>
          <w:szCs w:val="28"/>
        </w:rPr>
        <w:t xml:space="preserve"> –</w:t>
      </w:r>
      <w:r w:rsidR="00010E85" w:rsidRPr="00DC1EDC">
        <w:rPr>
          <w:sz w:val="28"/>
          <w:szCs w:val="28"/>
        </w:rPr>
        <w:t xml:space="preserve"> С.10-13</w:t>
      </w:r>
      <w:r>
        <w:rPr>
          <w:sz w:val="28"/>
          <w:szCs w:val="28"/>
        </w:rPr>
        <w:t>.</w:t>
      </w:r>
    </w:p>
    <w:p w:rsidR="00010E85" w:rsidRPr="00DC1EDC" w:rsidRDefault="00C124DD" w:rsidP="00C124DD">
      <w:pPr>
        <w:pStyle w:val="12"/>
        <w:shd w:val="clear" w:color="auto" w:fill="auto"/>
        <w:tabs>
          <w:tab w:val="left" w:pos="375"/>
        </w:tabs>
        <w:spacing w:line="360" w:lineRule="auto"/>
        <w:ind w:right="255" w:firstLine="0"/>
        <w:rPr>
          <w:sz w:val="28"/>
          <w:szCs w:val="28"/>
        </w:rPr>
      </w:pPr>
      <w:r>
        <w:rPr>
          <w:sz w:val="28"/>
          <w:szCs w:val="28"/>
        </w:rPr>
        <w:t>7.</w:t>
      </w:r>
      <w:r w:rsidR="00010E85" w:rsidRPr="00010E85">
        <w:rPr>
          <w:sz w:val="28"/>
          <w:szCs w:val="28"/>
        </w:rPr>
        <w:t xml:space="preserve"> </w:t>
      </w:r>
      <w:r w:rsidR="00010E85" w:rsidRPr="00DC1EDC">
        <w:rPr>
          <w:sz w:val="28"/>
          <w:szCs w:val="28"/>
        </w:rPr>
        <w:t>Виноградов B.C. Личные имена собствен</w:t>
      </w:r>
      <w:r w:rsidR="00010E85">
        <w:rPr>
          <w:sz w:val="28"/>
          <w:szCs w:val="28"/>
        </w:rPr>
        <w:t>ные в художественном переводе.</w:t>
      </w:r>
      <w:r w:rsidR="00010E85" w:rsidRPr="00641D2E">
        <w:rPr>
          <w:sz w:val="28"/>
          <w:szCs w:val="28"/>
        </w:rPr>
        <w:t xml:space="preserve"> </w:t>
      </w:r>
      <w:r w:rsidR="00010E85">
        <w:rPr>
          <w:sz w:val="28"/>
          <w:szCs w:val="28"/>
        </w:rPr>
        <w:t>–</w:t>
      </w:r>
      <w:r w:rsidR="00010E85" w:rsidRPr="00DC1EDC">
        <w:rPr>
          <w:sz w:val="28"/>
          <w:szCs w:val="28"/>
        </w:rPr>
        <w:t xml:space="preserve"> М.: Наука, 1</w:t>
      </w:r>
      <w:r w:rsidR="00010E85">
        <w:rPr>
          <w:sz w:val="28"/>
          <w:szCs w:val="28"/>
        </w:rPr>
        <w:t xml:space="preserve">964. </w:t>
      </w:r>
      <w:r w:rsidR="00010E85" w:rsidRPr="00641D2E">
        <w:rPr>
          <w:sz w:val="28"/>
          <w:szCs w:val="28"/>
        </w:rPr>
        <w:t xml:space="preserve"> </w:t>
      </w:r>
      <w:r w:rsidR="00010E85" w:rsidRPr="00010E85">
        <w:rPr>
          <w:sz w:val="28"/>
          <w:szCs w:val="28"/>
        </w:rPr>
        <w:t>–</w:t>
      </w:r>
      <w:r w:rsidR="00010E85" w:rsidRPr="00DC1EDC">
        <w:rPr>
          <w:sz w:val="28"/>
          <w:szCs w:val="28"/>
        </w:rPr>
        <w:t>260 с.</w:t>
      </w:r>
    </w:p>
    <w:p w:rsidR="00010E85" w:rsidRPr="00DC1EDC" w:rsidRDefault="00C124DD" w:rsidP="00C124DD">
      <w:pPr>
        <w:pStyle w:val="12"/>
        <w:shd w:val="clear" w:color="auto" w:fill="auto"/>
        <w:tabs>
          <w:tab w:val="left" w:pos="375"/>
        </w:tabs>
        <w:spacing w:line="360" w:lineRule="auto"/>
        <w:ind w:right="255" w:firstLine="0"/>
        <w:rPr>
          <w:sz w:val="28"/>
          <w:szCs w:val="28"/>
        </w:rPr>
      </w:pPr>
      <w:r>
        <w:rPr>
          <w:sz w:val="28"/>
          <w:szCs w:val="28"/>
        </w:rPr>
        <w:t xml:space="preserve">8. </w:t>
      </w:r>
      <w:r w:rsidR="00010E85" w:rsidRPr="00DC1EDC">
        <w:rPr>
          <w:sz w:val="28"/>
          <w:szCs w:val="28"/>
        </w:rPr>
        <w:t>Вит Н.Л.</w:t>
      </w:r>
      <w:r w:rsidR="00E05093">
        <w:rPr>
          <w:sz w:val="28"/>
          <w:szCs w:val="28"/>
        </w:rPr>
        <w:t xml:space="preserve"> </w:t>
      </w:r>
      <w:r w:rsidR="00010E85">
        <w:rPr>
          <w:sz w:val="28"/>
          <w:szCs w:val="28"/>
        </w:rPr>
        <w:t>Емельянова Л.Л., Коляда В.П.</w:t>
      </w:r>
      <w:r w:rsidR="00010E85" w:rsidRPr="00DC1EDC">
        <w:rPr>
          <w:sz w:val="28"/>
          <w:szCs w:val="28"/>
        </w:rPr>
        <w:t xml:space="preserve"> Повторная номинация в оригинале и переводе художественного текста.//</w:t>
      </w:r>
      <w:r w:rsidR="00010E85">
        <w:rPr>
          <w:sz w:val="28"/>
          <w:szCs w:val="28"/>
        </w:rPr>
        <w:t xml:space="preserve">Перевод и интерпретация. – М.: Высшая школа, 1988. – </w:t>
      </w:r>
      <w:r w:rsidR="00010E85" w:rsidRPr="00DC1EDC">
        <w:rPr>
          <w:sz w:val="28"/>
          <w:szCs w:val="28"/>
        </w:rPr>
        <w:t xml:space="preserve"> С. 12-38</w:t>
      </w:r>
    </w:p>
    <w:p w:rsidR="00010E85" w:rsidRPr="00DC1EDC" w:rsidRDefault="00C124DD" w:rsidP="00C124DD">
      <w:pPr>
        <w:pStyle w:val="12"/>
        <w:shd w:val="clear" w:color="auto" w:fill="auto"/>
        <w:tabs>
          <w:tab w:val="left" w:pos="370"/>
        </w:tabs>
        <w:spacing w:line="360" w:lineRule="auto"/>
        <w:ind w:right="255" w:firstLine="0"/>
        <w:rPr>
          <w:sz w:val="28"/>
          <w:szCs w:val="28"/>
        </w:rPr>
      </w:pPr>
      <w:r>
        <w:rPr>
          <w:sz w:val="28"/>
          <w:szCs w:val="28"/>
        </w:rPr>
        <w:t xml:space="preserve">9. </w:t>
      </w:r>
      <w:r w:rsidR="00010E85" w:rsidRPr="00DC1EDC">
        <w:rPr>
          <w:sz w:val="28"/>
          <w:szCs w:val="28"/>
        </w:rPr>
        <w:t>Влахов С., Флорин</w:t>
      </w:r>
      <w:r w:rsidR="00010E85">
        <w:rPr>
          <w:sz w:val="28"/>
          <w:szCs w:val="28"/>
        </w:rPr>
        <w:t xml:space="preserve"> С. </w:t>
      </w:r>
      <w:proofErr w:type="gramStart"/>
      <w:r w:rsidR="00010E85">
        <w:rPr>
          <w:sz w:val="28"/>
          <w:szCs w:val="28"/>
        </w:rPr>
        <w:t>Непереводимое</w:t>
      </w:r>
      <w:proofErr w:type="gramEnd"/>
      <w:r w:rsidR="00010E85">
        <w:rPr>
          <w:sz w:val="28"/>
          <w:szCs w:val="28"/>
        </w:rPr>
        <w:t xml:space="preserve"> в переводе. – М.: Высш. шк., 1986. –</w:t>
      </w:r>
      <w:r w:rsidR="00010E85" w:rsidRPr="00DC1EDC">
        <w:rPr>
          <w:sz w:val="28"/>
          <w:szCs w:val="28"/>
        </w:rPr>
        <w:t>416 с.</w:t>
      </w:r>
    </w:p>
    <w:p w:rsidR="00010E85" w:rsidRPr="00DC1EDC" w:rsidRDefault="00C124DD" w:rsidP="00C124DD">
      <w:pPr>
        <w:pStyle w:val="12"/>
        <w:shd w:val="clear" w:color="auto" w:fill="auto"/>
        <w:tabs>
          <w:tab w:val="left" w:pos="370"/>
        </w:tabs>
        <w:spacing w:line="360" w:lineRule="auto"/>
        <w:ind w:right="255" w:firstLine="0"/>
        <w:rPr>
          <w:sz w:val="28"/>
          <w:szCs w:val="28"/>
        </w:rPr>
      </w:pPr>
      <w:r>
        <w:rPr>
          <w:sz w:val="28"/>
          <w:szCs w:val="28"/>
        </w:rPr>
        <w:t xml:space="preserve">10. </w:t>
      </w:r>
      <w:r w:rsidR="00010E85" w:rsidRPr="00DC1EDC">
        <w:rPr>
          <w:sz w:val="28"/>
          <w:szCs w:val="28"/>
        </w:rPr>
        <w:t xml:space="preserve">Гарбовский </w:t>
      </w:r>
      <w:r w:rsidR="00010E85">
        <w:rPr>
          <w:sz w:val="28"/>
          <w:szCs w:val="28"/>
        </w:rPr>
        <w:t>Н.К. Теория перевода: Учебник. –</w:t>
      </w:r>
      <w:r w:rsidR="00010E85" w:rsidRPr="00DC1EDC">
        <w:rPr>
          <w:sz w:val="28"/>
          <w:szCs w:val="28"/>
        </w:rPr>
        <w:t xml:space="preserve"> М.: Изд-во М</w:t>
      </w:r>
      <w:r w:rsidR="00010E85">
        <w:rPr>
          <w:sz w:val="28"/>
          <w:szCs w:val="28"/>
        </w:rPr>
        <w:t xml:space="preserve">осковского университета,2004.  – </w:t>
      </w:r>
      <w:r w:rsidR="00010E85" w:rsidRPr="00DC1EDC">
        <w:rPr>
          <w:sz w:val="28"/>
          <w:szCs w:val="28"/>
        </w:rPr>
        <w:t>544с.</w:t>
      </w:r>
    </w:p>
    <w:p w:rsidR="00010E85" w:rsidRPr="00DC1EDC" w:rsidRDefault="00C124DD" w:rsidP="00C124DD">
      <w:pPr>
        <w:pStyle w:val="12"/>
        <w:shd w:val="clear" w:color="auto" w:fill="auto"/>
        <w:tabs>
          <w:tab w:val="left" w:pos="370"/>
        </w:tabs>
        <w:spacing w:line="360" w:lineRule="auto"/>
        <w:ind w:right="255" w:firstLine="0"/>
        <w:rPr>
          <w:sz w:val="28"/>
          <w:szCs w:val="28"/>
        </w:rPr>
      </w:pPr>
      <w:r>
        <w:rPr>
          <w:sz w:val="28"/>
          <w:szCs w:val="28"/>
        </w:rPr>
        <w:t xml:space="preserve">11. </w:t>
      </w:r>
      <w:r w:rsidR="00010E85" w:rsidRPr="00DC1EDC">
        <w:rPr>
          <w:sz w:val="28"/>
          <w:szCs w:val="28"/>
        </w:rPr>
        <w:t xml:space="preserve">Голубенко Л.М., Матузкова О.П., Срьоменко C.B. Основи написання наукової студентської роботи з філології. </w:t>
      </w:r>
      <w:proofErr w:type="gramStart"/>
      <w:r w:rsidR="00010E85" w:rsidRPr="00DC1EDC">
        <w:rPr>
          <w:sz w:val="28"/>
          <w:szCs w:val="28"/>
        </w:rPr>
        <w:t>Пос</w:t>
      </w:r>
      <w:proofErr w:type="gramEnd"/>
      <w:r w:rsidR="00010E85" w:rsidRPr="00DC1EDC">
        <w:rPr>
          <w:sz w:val="28"/>
          <w:szCs w:val="28"/>
        </w:rPr>
        <w:t>ібник для студент</w:t>
      </w:r>
      <w:r w:rsidR="00010E85">
        <w:rPr>
          <w:sz w:val="28"/>
          <w:szCs w:val="28"/>
        </w:rPr>
        <w:t>ів вищих навчальних закладів. – Вінниця: НОВА КНИГА, 2005. –</w:t>
      </w:r>
      <w:r w:rsidR="00010E85" w:rsidRPr="00DC1EDC">
        <w:rPr>
          <w:sz w:val="28"/>
          <w:szCs w:val="28"/>
        </w:rPr>
        <w:t>80 с.</w:t>
      </w:r>
    </w:p>
    <w:p w:rsidR="00010E85" w:rsidRPr="00DC1EDC" w:rsidRDefault="00C124DD" w:rsidP="00C124DD">
      <w:pPr>
        <w:pStyle w:val="12"/>
        <w:shd w:val="clear" w:color="auto" w:fill="auto"/>
        <w:tabs>
          <w:tab w:val="left" w:pos="375"/>
        </w:tabs>
        <w:spacing w:line="360" w:lineRule="auto"/>
        <w:ind w:right="255" w:firstLine="0"/>
        <w:rPr>
          <w:sz w:val="28"/>
          <w:szCs w:val="28"/>
        </w:rPr>
      </w:pPr>
      <w:r>
        <w:rPr>
          <w:sz w:val="28"/>
          <w:szCs w:val="28"/>
        </w:rPr>
        <w:lastRenderedPageBreak/>
        <w:t xml:space="preserve">12. </w:t>
      </w:r>
      <w:r w:rsidR="00010E85" w:rsidRPr="00DC1EDC">
        <w:rPr>
          <w:sz w:val="28"/>
          <w:szCs w:val="28"/>
        </w:rPr>
        <w:t>Голикова</w:t>
      </w:r>
      <w:r w:rsidR="00010E85" w:rsidRPr="00641D2E">
        <w:rPr>
          <w:sz w:val="28"/>
          <w:szCs w:val="28"/>
        </w:rPr>
        <w:t xml:space="preserve"> </w:t>
      </w:r>
      <w:r w:rsidR="00010E85" w:rsidRPr="00DC1EDC">
        <w:rPr>
          <w:sz w:val="28"/>
          <w:szCs w:val="28"/>
        </w:rPr>
        <w:t>Ж</w:t>
      </w:r>
      <w:r w:rsidR="00010E85" w:rsidRPr="00641D2E">
        <w:rPr>
          <w:sz w:val="28"/>
          <w:szCs w:val="28"/>
        </w:rPr>
        <w:t>.</w:t>
      </w:r>
      <w:r w:rsidR="00010E85" w:rsidRPr="00DC1EDC">
        <w:rPr>
          <w:sz w:val="28"/>
          <w:szCs w:val="28"/>
        </w:rPr>
        <w:t>А</w:t>
      </w:r>
      <w:r w:rsidR="00010E85" w:rsidRPr="00641D2E">
        <w:rPr>
          <w:sz w:val="28"/>
          <w:szCs w:val="28"/>
        </w:rPr>
        <w:t xml:space="preserve">. </w:t>
      </w:r>
      <w:r w:rsidR="00010E85" w:rsidRPr="00DC1EDC">
        <w:rPr>
          <w:sz w:val="28"/>
          <w:szCs w:val="28"/>
        </w:rPr>
        <w:t>Перевод</w:t>
      </w:r>
      <w:r w:rsidR="00010E85" w:rsidRPr="00641D2E">
        <w:rPr>
          <w:sz w:val="28"/>
          <w:szCs w:val="28"/>
        </w:rPr>
        <w:t xml:space="preserve"> </w:t>
      </w:r>
      <w:r w:rsidR="00010E85" w:rsidRPr="00DC1EDC">
        <w:rPr>
          <w:sz w:val="28"/>
          <w:szCs w:val="28"/>
        </w:rPr>
        <w:t>с</w:t>
      </w:r>
      <w:r w:rsidR="00010E85" w:rsidRPr="00641D2E">
        <w:rPr>
          <w:sz w:val="28"/>
          <w:szCs w:val="28"/>
        </w:rPr>
        <w:t xml:space="preserve"> </w:t>
      </w:r>
      <w:r w:rsidR="00010E85" w:rsidRPr="00DC1EDC">
        <w:rPr>
          <w:sz w:val="28"/>
          <w:szCs w:val="28"/>
        </w:rPr>
        <w:t>английского</w:t>
      </w:r>
      <w:r w:rsidR="00010E85" w:rsidRPr="00641D2E">
        <w:rPr>
          <w:sz w:val="28"/>
          <w:szCs w:val="28"/>
        </w:rPr>
        <w:t xml:space="preserve"> </w:t>
      </w:r>
      <w:r w:rsidR="00010E85" w:rsidRPr="00DC1EDC">
        <w:rPr>
          <w:sz w:val="28"/>
          <w:szCs w:val="28"/>
        </w:rPr>
        <w:t>на</w:t>
      </w:r>
      <w:r w:rsidR="00010E85" w:rsidRPr="00641D2E">
        <w:rPr>
          <w:sz w:val="28"/>
          <w:szCs w:val="28"/>
        </w:rPr>
        <w:t xml:space="preserve"> </w:t>
      </w:r>
      <w:r w:rsidR="00010E85" w:rsidRPr="00DC1EDC">
        <w:rPr>
          <w:sz w:val="28"/>
          <w:szCs w:val="28"/>
        </w:rPr>
        <w:t>русский</w:t>
      </w:r>
      <w:r w:rsidR="00010E85" w:rsidRPr="00641D2E">
        <w:rPr>
          <w:sz w:val="28"/>
          <w:szCs w:val="28"/>
        </w:rPr>
        <w:t xml:space="preserve"> = </w:t>
      </w:r>
      <w:r w:rsidR="00010E85" w:rsidRPr="00DC1EDC">
        <w:rPr>
          <w:sz w:val="28"/>
          <w:szCs w:val="28"/>
          <w:lang w:val="en-US"/>
        </w:rPr>
        <w:t>Learn</w:t>
      </w:r>
      <w:r w:rsidR="00010E85" w:rsidRPr="00641D2E">
        <w:rPr>
          <w:sz w:val="28"/>
          <w:szCs w:val="28"/>
        </w:rPr>
        <w:t xml:space="preserve"> </w:t>
      </w:r>
      <w:r w:rsidR="00010E85" w:rsidRPr="00DC1EDC">
        <w:rPr>
          <w:sz w:val="28"/>
          <w:szCs w:val="28"/>
          <w:lang w:val="en-US"/>
        </w:rPr>
        <w:t>to</w:t>
      </w:r>
      <w:r w:rsidR="00010E85" w:rsidRPr="00641D2E">
        <w:rPr>
          <w:sz w:val="28"/>
          <w:szCs w:val="28"/>
        </w:rPr>
        <w:t xml:space="preserve"> </w:t>
      </w:r>
      <w:r w:rsidR="00010E85" w:rsidRPr="00DC1EDC">
        <w:rPr>
          <w:sz w:val="28"/>
          <w:szCs w:val="28"/>
          <w:lang w:val="en-US"/>
        </w:rPr>
        <w:t>Translate</w:t>
      </w:r>
      <w:r w:rsidR="00010E85" w:rsidRPr="00641D2E">
        <w:rPr>
          <w:sz w:val="28"/>
          <w:szCs w:val="28"/>
        </w:rPr>
        <w:t xml:space="preserve"> </w:t>
      </w:r>
      <w:r w:rsidR="00010E85" w:rsidRPr="00DC1EDC">
        <w:rPr>
          <w:sz w:val="28"/>
          <w:szCs w:val="28"/>
          <w:lang w:val="en-US"/>
        </w:rPr>
        <w:t>by</w:t>
      </w:r>
      <w:r w:rsidR="00010E85" w:rsidRPr="00641D2E">
        <w:rPr>
          <w:sz w:val="28"/>
          <w:szCs w:val="28"/>
        </w:rPr>
        <w:t xml:space="preserve"> </w:t>
      </w:r>
      <w:r w:rsidR="00010E85" w:rsidRPr="00DC1EDC">
        <w:rPr>
          <w:sz w:val="28"/>
          <w:szCs w:val="28"/>
          <w:lang w:val="en-US"/>
        </w:rPr>
        <w:t>Translating</w:t>
      </w:r>
      <w:r w:rsidR="00010E85" w:rsidRPr="00641D2E">
        <w:rPr>
          <w:sz w:val="28"/>
          <w:szCs w:val="28"/>
        </w:rPr>
        <w:t xml:space="preserve"> </w:t>
      </w:r>
      <w:r w:rsidR="00010E85" w:rsidRPr="00DC1EDC">
        <w:rPr>
          <w:sz w:val="28"/>
          <w:szCs w:val="28"/>
          <w:lang w:val="en-US"/>
        </w:rPr>
        <w:t>from</w:t>
      </w:r>
      <w:r w:rsidR="00010E85" w:rsidRPr="00641D2E">
        <w:rPr>
          <w:sz w:val="28"/>
          <w:szCs w:val="28"/>
        </w:rPr>
        <w:t xml:space="preserve"> </w:t>
      </w:r>
      <w:r w:rsidR="00010E85" w:rsidRPr="00DC1EDC">
        <w:rPr>
          <w:sz w:val="28"/>
          <w:szCs w:val="28"/>
          <w:lang w:val="en-US"/>
        </w:rPr>
        <w:t>English</w:t>
      </w:r>
      <w:r w:rsidR="00010E85" w:rsidRPr="00641D2E">
        <w:rPr>
          <w:sz w:val="28"/>
          <w:szCs w:val="28"/>
        </w:rPr>
        <w:t xml:space="preserve"> </w:t>
      </w:r>
      <w:r w:rsidR="00010E85" w:rsidRPr="00DC1EDC">
        <w:rPr>
          <w:sz w:val="28"/>
          <w:szCs w:val="28"/>
          <w:lang w:val="en-US"/>
        </w:rPr>
        <w:t>into</w:t>
      </w:r>
      <w:r w:rsidR="00010E85" w:rsidRPr="00641D2E">
        <w:rPr>
          <w:sz w:val="28"/>
          <w:szCs w:val="28"/>
        </w:rPr>
        <w:t xml:space="preserve"> </w:t>
      </w:r>
      <w:r w:rsidR="00010E85" w:rsidRPr="00DC1EDC">
        <w:rPr>
          <w:sz w:val="28"/>
          <w:szCs w:val="28"/>
          <w:lang w:val="en-US"/>
        </w:rPr>
        <w:t>Russian</w:t>
      </w:r>
      <w:r w:rsidR="00010E85" w:rsidRPr="00641D2E">
        <w:rPr>
          <w:sz w:val="28"/>
          <w:szCs w:val="28"/>
        </w:rPr>
        <w:t xml:space="preserve">: </w:t>
      </w:r>
      <w:r w:rsidR="00010E85">
        <w:rPr>
          <w:sz w:val="28"/>
          <w:szCs w:val="28"/>
        </w:rPr>
        <w:t>Учеб</w:t>
      </w:r>
      <w:proofErr w:type="gramStart"/>
      <w:r w:rsidR="00010E85" w:rsidRPr="00641D2E">
        <w:rPr>
          <w:sz w:val="28"/>
          <w:szCs w:val="28"/>
        </w:rPr>
        <w:t>.</w:t>
      </w:r>
      <w:proofErr w:type="gramEnd"/>
      <w:r w:rsidR="00010E85" w:rsidRPr="00641D2E">
        <w:rPr>
          <w:sz w:val="28"/>
          <w:szCs w:val="28"/>
        </w:rPr>
        <w:t xml:space="preserve"> </w:t>
      </w:r>
      <w:proofErr w:type="gramStart"/>
      <w:r w:rsidR="00010E85">
        <w:rPr>
          <w:sz w:val="28"/>
          <w:szCs w:val="28"/>
        </w:rPr>
        <w:t>п</w:t>
      </w:r>
      <w:proofErr w:type="gramEnd"/>
      <w:r w:rsidR="00010E85">
        <w:rPr>
          <w:sz w:val="28"/>
          <w:szCs w:val="28"/>
        </w:rPr>
        <w:t>особие</w:t>
      </w:r>
      <w:r w:rsidR="00010E85" w:rsidRPr="00641D2E">
        <w:rPr>
          <w:sz w:val="28"/>
          <w:szCs w:val="28"/>
        </w:rPr>
        <w:t>.</w:t>
      </w:r>
      <w:r w:rsidR="00010E85">
        <w:rPr>
          <w:sz w:val="28"/>
          <w:szCs w:val="28"/>
        </w:rPr>
        <w:t xml:space="preserve"> –</w:t>
      </w:r>
      <w:r w:rsidR="00010E85" w:rsidRPr="00641D2E">
        <w:rPr>
          <w:sz w:val="28"/>
          <w:szCs w:val="28"/>
        </w:rPr>
        <w:t xml:space="preserve"> </w:t>
      </w:r>
      <w:r w:rsidR="00010E85">
        <w:rPr>
          <w:sz w:val="28"/>
          <w:szCs w:val="28"/>
        </w:rPr>
        <w:t>M.: Новое знание, 2003.  –</w:t>
      </w:r>
      <w:r w:rsidR="00010E85" w:rsidRPr="00DC1EDC">
        <w:rPr>
          <w:sz w:val="28"/>
          <w:szCs w:val="28"/>
        </w:rPr>
        <w:t>286 с.</w:t>
      </w:r>
    </w:p>
    <w:p w:rsidR="00010E85" w:rsidRPr="00DC1EDC" w:rsidRDefault="00C124DD" w:rsidP="00C124DD">
      <w:pPr>
        <w:pStyle w:val="12"/>
        <w:shd w:val="clear" w:color="auto" w:fill="auto"/>
        <w:tabs>
          <w:tab w:val="left" w:pos="1598"/>
        </w:tabs>
        <w:spacing w:line="360" w:lineRule="auto"/>
        <w:ind w:right="255" w:firstLine="0"/>
        <w:rPr>
          <w:sz w:val="28"/>
          <w:szCs w:val="28"/>
        </w:rPr>
      </w:pPr>
      <w:r>
        <w:rPr>
          <w:sz w:val="28"/>
          <w:szCs w:val="28"/>
        </w:rPr>
        <w:t xml:space="preserve">13. </w:t>
      </w:r>
      <w:r w:rsidR="00010E85" w:rsidRPr="00DC1EDC">
        <w:rPr>
          <w:sz w:val="28"/>
          <w:szCs w:val="28"/>
        </w:rPr>
        <w:t>Ґудманян</w:t>
      </w:r>
      <w:r w:rsidR="00010E85" w:rsidRPr="00DC1EDC">
        <w:rPr>
          <w:sz w:val="28"/>
          <w:szCs w:val="28"/>
        </w:rPr>
        <w:tab/>
      </w:r>
      <w:r w:rsidR="00567721" w:rsidRPr="00567721">
        <w:rPr>
          <w:sz w:val="28"/>
          <w:szCs w:val="28"/>
        </w:rPr>
        <w:t xml:space="preserve"> </w:t>
      </w:r>
      <w:r w:rsidR="00010E85" w:rsidRPr="00DC1EDC">
        <w:rPr>
          <w:sz w:val="28"/>
          <w:szCs w:val="28"/>
        </w:rPr>
        <w:t xml:space="preserve">А.Ґ. Відтворення власних </w:t>
      </w:r>
      <w:proofErr w:type="gramStart"/>
      <w:r w:rsidR="00010E85" w:rsidRPr="00DC1EDC">
        <w:rPr>
          <w:sz w:val="28"/>
          <w:szCs w:val="28"/>
        </w:rPr>
        <w:t>назв</w:t>
      </w:r>
      <w:proofErr w:type="gramEnd"/>
      <w:r w:rsidR="00010E85" w:rsidRPr="00DC1EDC">
        <w:rPr>
          <w:sz w:val="28"/>
          <w:szCs w:val="28"/>
        </w:rPr>
        <w:t xml:space="preserve"> у пе</w:t>
      </w:r>
      <w:r>
        <w:rPr>
          <w:sz w:val="28"/>
          <w:szCs w:val="28"/>
        </w:rPr>
        <w:t>рекладі: Автореф. дис. …</w:t>
      </w:r>
      <w:r w:rsidR="00010E85" w:rsidRPr="00DC1EDC">
        <w:rPr>
          <w:sz w:val="28"/>
          <w:szCs w:val="28"/>
        </w:rPr>
        <w:t xml:space="preserve"> доктора філол</w:t>
      </w:r>
      <w:r>
        <w:rPr>
          <w:sz w:val="28"/>
          <w:szCs w:val="28"/>
        </w:rPr>
        <w:t>. наук: 10.02.20. – перекладознавство. –</w:t>
      </w:r>
      <w:r w:rsidR="00010E85" w:rsidRPr="00DC1EDC">
        <w:rPr>
          <w:sz w:val="28"/>
          <w:szCs w:val="28"/>
        </w:rPr>
        <w:t xml:space="preserve"> </w:t>
      </w:r>
      <w:r w:rsidRPr="00DC1EDC">
        <w:rPr>
          <w:sz w:val="28"/>
          <w:szCs w:val="28"/>
        </w:rPr>
        <w:t>Київ</w:t>
      </w:r>
      <w:r>
        <w:rPr>
          <w:sz w:val="28"/>
          <w:szCs w:val="28"/>
        </w:rPr>
        <w:t>:</w:t>
      </w:r>
      <w:r w:rsidRPr="00DC1EDC">
        <w:rPr>
          <w:sz w:val="28"/>
          <w:szCs w:val="28"/>
        </w:rPr>
        <w:t xml:space="preserve"> </w:t>
      </w:r>
      <w:r w:rsidR="00010E85" w:rsidRPr="00DC1EDC">
        <w:rPr>
          <w:sz w:val="28"/>
          <w:szCs w:val="28"/>
        </w:rPr>
        <w:t>Київський національний університет ім. Тараса Шевченка</w:t>
      </w:r>
      <w:r>
        <w:rPr>
          <w:sz w:val="28"/>
          <w:szCs w:val="28"/>
        </w:rPr>
        <w:t>,</w:t>
      </w:r>
      <w:r w:rsidR="00010E85" w:rsidRPr="00DC1EDC">
        <w:rPr>
          <w:sz w:val="28"/>
          <w:szCs w:val="28"/>
        </w:rPr>
        <w:t xml:space="preserve"> </w:t>
      </w:r>
      <w:r>
        <w:rPr>
          <w:sz w:val="28"/>
          <w:szCs w:val="28"/>
        </w:rPr>
        <w:t>2004.  –</w:t>
      </w:r>
      <w:r w:rsidR="00010E85" w:rsidRPr="00DC1EDC">
        <w:rPr>
          <w:sz w:val="28"/>
          <w:szCs w:val="28"/>
        </w:rPr>
        <w:t>96 с.</w:t>
      </w:r>
    </w:p>
    <w:p w:rsidR="00331C9E" w:rsidRPr="00DC1EDC" w:rsidRDefault="00567721" w:rsidP="00C124DD">
      <w:pPr>
        <w:pStyle w:val="12"/>
        <w:shd w:val="clear" w:color="auto" w:fill="auto"/>
        <w:spacing w:line="360" w:lineRule="auto"/>
        <w:ind w:right="255" w:firstLine="0"/>
        <w:rPr>
          <w:sz w:val="28"/>
          <w:szCs w:val="28"/>
        </w:rPr>
      </w:pPr>
      <w:r>
        <w:rPr>
          <w:sz w:val="28"/>
          <w:szCs w:val="28"/>
        </w:rPr>
        <w:t xml:space="preserve">14. </w:t>
      </w:r>
      <w:r w:rsidR="0044004D" w:rsidRPr="00DC1EDC">
        <w:rPr>
          <w:sz w:val="28"/>
          <w:szCs w:val="28"/>
        </w:rPr>
        <w:t>Демурова Н.М</w:t>
      </w:r>
      <w:r w:rsidR="00641D2E">
        <w:rPr>
          <w:sz w:val="28"/>
          <w:szCs w:val="28"/>
        </w:rPr>
        <w:t>. О степенях свободы. Перевод имен в поэме Л.Кэррола «Охота на Снарка» //Альманах переводчика. – М.: РГГУ, 2001 (11). – С.29-49</w:t>
      </w:r>
      <w:r w:rsidR="0044004D" w:rsidRPr="00DC1EDC">
        <w:rPr>
          <w:sz w:val="28"/>
          <w:szCs w:val="28"/>
        </w:rPr>
        <w:t>.</w:t>
      </w:r>
    </w:p>
    <w:p w:rsidR="00331C9E" w:rsidRPr="00DC1EDC" w:rsidRDefault="00C124DD" w:rsidP="00C124DD">
      <w:pPr>
        <w:pStyle w:val="12"/>
        <w:shd w:val="clear" w:color="auto" w:fill="auto"/>
        <w:spacing w:line="360" w:lineRule="auto"/>
        <w:ind w:left="20" w:right="255" w:firstLine="0"/>
        <w:rPr>
          <w:sz w:val="28"/>
          <w:szCs w:val="28"/>
        </w:rPr>
      </w:pPr>
      <w:r>
        <w:rPr>
          <w:sz w:val="28"/>
          <w:szCs w:val="28"/>
        </w:rPr>
        <w:t>15</w:t>
      </w:r>
      <w:r w:rsidR="00641D2E">
        <w:rPr>
          <w:sz w:val="28"/>
          <w:szCs w:val="28"/>
        </w:rPr>
        <w:t xml:space="preserve">. </w:t>
      </w:r>
      <w:r w:rsidR="0044004D" w:rsidRPr="00DC1EDC">
        <w:rPr>
          <w:sz w:val="28"/>
          <w:szCs w:val="28"/>
        </w:rPr>
        <w:t>Ермолович Д.И. Имена собствен</w:t>
      </w:r>
      <w:r w:rsidR="00641D2E">
        <w:rPr>
          <w:sz w:val="28"/>
          <w:szCs w:val="28"/>
        </w:rPr>
        <w:t xml:space="preserve">ные на стыке языков и культур. –  М.: Р. Валент, 2001.  – </w:t>
      </w:r>
      <w:r w:rsidR="0044004D" w:rsidRPr="00DC1EDC">
        <w:rPr>
          <w:sz w:val="28"/>
          <w:szCs w:val="28"/>
        </w:rPr>
        <w:t>200 с.</w:t>
      </w:r>
    </w:p>
    <w:p w:rsidR="00331C9E" w:rsidRPr="00DC1EDC" w:rsidRDefault="00C124DD" w:rsidP="00C124DD">
      <w:pPr>
        <w:pStyle w:val="12"/>
        <w:shd w:val="clear" w:color="auto" w:fill="auto"/>
        <w:spacing w:line="360" w:lineRule="auto"/>
        <w:ind w:left="20" w:right="255" w:firstLine="0"/>
        <w:rPr>
          <w:sz w:val="28"/>
          <w:szCs w:val="28"/>
        </w:rPr>
      </w:pPr>
      <w:r>
        <w:rPr>
          <w:sz w:val="28"/>
          <w:szCs w:val="28"/>
        </w:rPr>
        <w:t>16</w:t>
      </w:r>
      <w:r w:rsidR="0044004D" w:rsidRPr="00DC1EDC">
        <w:rPr>
          <w:sz w:val="28"/>
          <w:szCs w:val="28"/>
        </w:rPr>
        <w:t>.</w:t>
      </w:r>
      <w:r w:rsidR="00037430">
        <w:rPr>
          <w:sz w:val="28"/>
          <w:szCs w:val="28"/>
          <w:lang w:val="uk-UA"/>
        </w:rPr>
        <w:t xml:space="preserve"> </w:t>
      </w:r>
      <w:r w:rsidR="0044004D" w:rsidRPr="00DC1EDC">
        <w:rPr>
          <w:sz w:val="28"/>
          <w:szCs w:val="28"/>
        </w:rPr>
        <w:t>Зайцева К.Б</w:t>
      </w:r>
      <w:r w:rsidR="00641D2E">
        <w:rPr>
          <w:sz w:val="28"/>
          <w:szCs w:val="28"/>
        </w:rPr>
        <w:t>, Бакастова Т.В., Кузнецова О.А. Номинация заглавного персонажа в оригинале и переводе художественного произведения</w:t>
      </w:r>
      <w:r w:rsidR="00010E85">
        <w:rPr>
          <w:sz w:val="28"/>
          <w:szCs w:val="28"/>
        </w:rPr>
        <w:t xml:space="preserve"> // Контрастивное исследование оригинала и перевода художественного текста. – </w:t>
      </w:r>
      <w:r w:rsidR="00037430">
        <w:rPr>
          <w:sz w:val="28"/>
          <w:szCs w:val="28"/>
        </w:rPr>
        <w:t>Одесса: ОГУ</w:t>
      </w:r>
      <w:r w:rsidR="00010E85">
        <w:rPr>
          <w:sz w:val="28"/>
          <w:szCs w:val="28"/>
        </w:rPr>
        <w:t>, 1986. – С.51-62.</w:t>
      </w:r>
    </w:p>
    <w:p w:rsidR="00331C9E" w:rsidRPr="00DC1EDC" w:rsidRDefault="00C124DD" w:rsidP="00C124DD">
      <w:pPr>
        <w:pStyle w:val="12"/>
        <w:shd w:val="clear" w:color="auto" w:fill="auto"/>
        <w:spacing w:line="360" w:lineRule="auto"/>
        <w:ind w:left="20" w:right="255" w:firstLine="0"/>
        <w:rPr>
          <w:sz w:val="28"/>
          <w:szCs w:val="28"/>
        </w:rPr>
      </w:pPr>
      <w:r>
        <w:rPr>
          <w:sz w:val="28"/>
          <w:szCs w:val="28"/>
        </w:rPr>
        <w:t xml:space="preserve">17. </w:t>
      </w:r>
      <w:r w:rsidR="0044004D" w:rsidRPr="00DC1EDC">
        <w:rPr>
          <w:sz w:val="28"/>
          <w:szCs w:val="28"/>
        </w:rPr>
        <w:t>Казакова Т.А.</w:t>
      </w:r>
      <w:r>
        <w:rPr>
          <w:sz w:val="28"/>
          <w:szCs w:val="28"/>
        </w:rPr>
        <w:t xml:space="preserve"> Практические основы перевода.  – СПб</w:t>
      </w:r>
      <w:proofErr w:type="gramStart"/>
      <w:r>
        <w:rPr>
          <w:sz w:val="28"/>
          <w:szCs w:val="28"/>
        </w:rPr>
        <w:t xml:space="preserve">.: </w:t>
      </w:r>
      <w:proofErr w:type="gramEnd"/>
      <w:r>
        <w:rPr>
          <w:sz w:val="28"/>
          <w:szCs w:val="28"/>
        </w:rPr>
        <w:t>Союз, 2002.  –68</w:t>
      </w:r>
      <w:r w:rsidR="0044004D" w:rsidRPr="00DC1EDC">
        <w:rPr>
          <w:sz w:val="28"/>
          <w:szCs w:val="28"/>
        </w:rPr>
        <w:t>с.</w:t>
      </w:r>
    </w:p>
    <w:p w:rsidR="00331C9E" w:rsidRPr="00DC1EDC" w:rsidRDefault="00C124DD" w:rsidP="00C124DD">
      <w:pPr>
        <w:pStyle w:val="12"/>
        <w:shd w:val="clear" w:color="auto" w:fill="auto"/>
        <w:tabs>
          <w:tab w:val="left" w:pos="1585"/>
        </w:tabs>
        <w:spacing w:line="360" w:lineRule="auto"/>
        <w:ind w:right="255" w:firstLine="0"/>
        <w:rPr>
          <w:sz w:val="28"/>
          <w:szCs w:val="28"/>
        </w:rPr>
      </w:pPr>
      <w:r>
        <w:rPr>
          <w:sz w:val="28"/>
          <w:szCs w:val="28"/>
        </w:rPr>
        <w:t xml:space="preserve">18. </w:t>
      </w:r>
      <w:r w:rsidR="0044004D" w:rsidRPr="00DC1EDC">
        <w:rPr>
          <w:sz w:val="28"/>
          <w:szCs w:val="28"/>
        </w:rPr>
        <w:t>Карпенко</w:t>
      </w:r>
      <w:r w:rsidR="0044004D" w:rsidRPr="00DC1EDC">
        <w:rPr>
          <w:sz w:val="28"/>
          <w:szCs w:val="28"/>
        </w:rPr>
        <w:tab/>
      </w:r>
      <w:r>
        <w:rPr>
          <w:sz w:val="28"/>
          <w:szCs w:val="28"/>
        </w:rPr>
        <w:t xml:space="preserve"> </w:t>
      </w:r>
      <w:r w:rsidR="0044004D" w:rsidRPr="00DC1EDC">
        <w:rPr>
          <w:sz w:val="28"/>
          <w:szCs w:val="28"/>
        </w:rPr>
        <w:t xml:space="preserve">Ю.А. </w:t>
      </w:r>
      <w:r>
        <w:rPr>
          <w:sz w:val="28"/>
          <w:szCs w:val="28"/>
        </w:rPr>
        <w:t>Русская ономастика. –</w:t>
      </w:r>
      <w:r w:rsidR="0044004D" w:rsidRPr="00DC1EDC">
        <w:rPr>
          <w:sz w:val="28"/>
          <w:szCs w:val="28"/>
        </w:rPr>
        <w:t xml:space="preserve"> О.: На</w:t>
      </w:r>
      <w:r>
        <w:rPr>
          <w:sz w:val="28"/>
          <w:szCs w:val="28"/>
        </w:rPr>
        <w:t>ука, 1984.  –</w:t>
      </w:r>
      <w:r w:rsidR="0044004D" w:rsidRPr="00DC1EDC">
        <w:rPr>
          <w:sz w:val="28"/>
          <w:szCs w:val="28"/>
        </w:rPr>
        <w:t>238 с.</w:t>
      </w:r>
    </w:p>
    <w:p w:rsidR="00331C9E" w:rsidRPr="00DC1EDC" w:rsidRDefault="00C124DD" w:rsidP="00C124DD">
      <w:pPr>
        <w:pStyle w:val="12"/>
        <w:shd w:val="clear" w:color="auto" w:fill="auto"/>
        <w:tabs>
          <w:tab w:val="left" w:pos="351"/>
        </w:tabs>
        <w:spacing w:line="360" w:lineRule="auto"/>
        <w:ind w:right="255" w:firstLine="0"/>
        <w:rPr>
          <w:sz w:val="28"/>
          <w:szCs w:val="28"/>
        </w:rPr>
      </w:pPr>
      <w:r>
        <w:rPr>
          <w:sz w:val="28"/>
          <w:szCs w:val="28"/>
        </w:rPr>
        <w:t xml:space="preserve">19. </w:t>
      </w:r>
      <w:r w:rsidR="0044004D" w:rsidRPr="00DC1EDC">
        <w:rPr>
          <w:sz w:val="28"/>
          <w:szCs w:val="28"/>
        </w:rPr>
        <w:t>Латышев Л.К., Провоторов В.И. Структура и содержание подготовки переводчиков в языковом вузе</w:t>
      </w:r>
      <w:r>
        <w:rPr>
          <w:sz w:val="28"/>
          <w:szCs w:val="28"/>
        </w:rPr>
        <w:t>: Учебно-методическое пособие. – 2-е изд., стереотип. –  М.: НВИ - ТЕЗАУРУС, 2001. –</w:t>
      </w:r>
      <w:r w:rsidR="0044004D" w:rsidRPr="00DC1EDC">
        <w:rPr>
          <w:sz w:val="28"/>
          <w:szCs w:val="28"/>
        </w:rPr>
        <w:t xml:space="preserve"> 136с.</w:t>
      </w:r>
    </w:p>
    <w:p w:rsidR="00331C9E" w:rsidRPr="00DC1EDC" w:rsidRDefault="00C124DD" w:rsidP="00C124DD">
      <w:pPr>
        <w:pStyle w:val="12"/>
        <w:shd w:val="clear" w:color="auto" w:fill="auto"/>
        <w:tabs>
          <w:tab w:val="left" w:pos="1614"/>
        </w:tabs>
        <w:spacing w:line="360" w:lineRule="auto"/>
        <w:ind w:right="255" w:firstLine="0"/>
        <w:rPr>
          <w:sz w:val="28"/>
          <w:szCs w:val="28"/>
        </w:rPr>
      </w:pPr>
      <w:r>
        <w:rPr>
          <w:sz w:val="28"/>
          <w:szCs w:val="28"/>
        </w:rPr>
        <w:t xml:space="preserve">20. </w:t>
      </w:r>
      <w:r w:rsidR="0044004D" w:rsidRPr="00DC1EDC">
        <w:rPr>
          <w:sz w:val="28"/>
          <w:szCs w:val="28"/>
        </w:rPr>
        <w:t>Левицкая</w:t>
      </w:r>
      <w:r w:rsidR="0044004D" w:rsidRPr="00DC1EDC">
        <w:rPr>
          <w:sz w:val="28"/>
          <w:szCs w:val="28"/>
        </w:rPr>
        <w:tab/>
        <w:t xml:space="preserve">Т.Р., Фитерман </w:t>
      </w:r>
      <w:r w:rsidR="0044004D" w:rsidRPr="00DC1EDC">
        <w:rPr>
          <w:sz w:val="28"/>
          <w:szCs w:val="28"/>
          <w:lang w:val="en-US"/>
        </w:rPr>
        <w:t>A</w:t>
      </w:r>
      <w:r w:rsidR="0044004D" w:rsidRPr="00DC1EDC">
        <w:rPr>
          <w:sz w:val="28"/>
          <w:szCs w:val="28"/>
        </w:rPr>
        <w:t>.</w:t>
      </w:r>
      <w:r w:rsidR="0044004D" w:rsidRPr="00DC1EDC">
        <w:rPr>
          <w:sz w:val="28"/>
          <w:szCs w:val="28"/>
          <w:lang w:val="en-US"/>
        </w:rPr>
        <w:t>M</w:t>
      </w:r>
      <w:r>
        <w:rPr>
          <w:sz w:val="28"/>
          <w:szCs w:val="28"/>
        </w:rPr>
        <w:t>. Проблемы перевода.  – М.: Высшая школа, 1963. –</w:t>
      </w:r>
      <w:r w:rsidR="0044004D" w:rsidRPr="00DC1EDC">
        <w:rPr>
          <w:sz w:val="28"/>
          <w:szCs w:val="28"/>
        </w:rPr>
        <w:t xml:space="preserve"> 128с.</w:t>
      </w:r>
    </w:p>
    <w:p w:rsidR="00331C9E" w:rsidRPr="00DC1EDC" w:rsidRDefault="00C124DD" w:rsidP="00C124DD">
      <w:pPr>
        <w:pStyle w:val="12"/>
        <w:shd w:val="clear" w:color="auto" w:fill="auto"/>
        <w:tabs>
          <w:tab w:val="left" w:pos="1210"/>
        </w:tabs>
        <w:spacing w:line="360" w:lineRule="auto"/>
        <w:ind w:right="255" w:firstLine="0"/>
        <w:rPr>
          <w:sz w:val="28"/>
          <w:szCs w:val="28"/>
        </w:rPr>
      </w:pPr>
      <w:r>
        <w:rPr>
          <w:sz w:val="28"/>
          <w:szCs w:val="28"/>
        </w:rPr>
        <w:t xml:space="preserve">21. </w:t>
      </w:r>
      <w:r w:rsidR="0044004D" w:rsidRPr="00DC1EDC">
        <w:rPr>
          <w:sz w:val="28"/>
          <w:szCs w:val="28"/>
        </w:rPr>
        <w:t>Левый</w:t>
      </w:r>
      <w:r>
        <w:rPr>
          <w:sz w:val="28"/>
          <w:szCs w:val="28"/>
        </w:rPr>
        <w:t xml:space="preserve"> </w:t>
      </w:r>
      <w:r>
        <w:rPr>
          <w:sz w:val="28"/>
          <w:szCs w:val="28"/>
        </w:rPr>
        <w:tab/>
        <w:t xml:space="preserve">И.П. Искусство перевода. – </w:t>
      </w:r>
      <w:r w:rsidR="00037430">
        <w:rPr>
          <w:sz w:val="28"/>
          <w:szCs w:val="28"/>
        </w:rPr>
        <w:t>М.: Прогресс</w:t>
      </w:r>
      <w:r>
        <w:rPr>
          <w:sz w:val="28"/>
          <w:szCs w:val="28"/>
        </w:rPr>
        <w:t>,1974. –</w:t>
      </w:r>
      <w:r w:rsidR="0044004D" w:rsidRPr="00DC1EDC">
        <w:rPr>
          <w:sz w:val="28"/>
          <w:szCs w:val="28"/>
        </w:rPr>
        <w:t xml:space="preserve"> 397с.</w:t>
      </w:r>
    </w:p>
    <w:p w:rsidR="00C124DD" w:rsidRDefault="00C124DD" w:rsidP="00C124DD">
      <w:pPr>
        <w:pStyle w:val="12"/>
        <w:shd w:val="clear" w:color="auto" w:fill="auto"/>
        <w:tabs>
          <w:tab w:val="left" w:pos="1570"/>
        </w:tabs>
        <w:spacing w:line="360" w:lineRule="auto"/>
        <w:ind w:right="255" w:firstLine="0"/>
        <w:rPr>
          <w:sz w:val="28"/>
          <w:szCs w:val="28"/>
        </w:rPr>
      </w:pPr>
      <w:r>
        <w:rPr>
          <w:sz w:val="28"/>
          <w:szCs w:val="28"/>
        </w:rPr>
        <w:t>22. Найда</w:t>
      </w:r>
      <w:r>
        <w:rPr>
          <w:sz w:val="28"/>
          <w:szCs w:val="28"/>
        </w:rPr>
        <w:tab/>
        <w:t>Ю.А. Наука перевода.  – М.: Наука,1970. –</w:t>
      </w:r>
      <w:r w:rsidR="0044004D" w:rsidRPr="00DC1EDC">
        <w:rPr>
          <w:sz w:val="28"/>
          <w:szCs w:val="28"/>
        </w:rPr>
        <w:t xml:space="preserve"> 256 с.</w:t>
      </w:r>
    </w:p>
    <w:p w:rsidR="00010E85" w:rsidRPr="00DC1EDC" w:rsidRDefault="00C124DD" w:rsidP="00C124DD">
      <w:pPr>
        <w:pStyle w:val="12"/>
        <w:shd w:val="clear" w:color="auto" w:fill="auto"/>
        <w:tabs>
          <w:tab w:val="left" w:pos="1570"/>
        </w:tabs>
        <w:spacing w:line="360" w:lineRule="auto"/>
        <w:ind w:right="255" w:firstLine="0"/>
        <w:rPr>
          <w:sz w:val="28"/>
          <w:szCs w:val="28"/>
        </w:rPr>
      </w:pPr>
      <w:r>
        <w:rPr>
          <w:sz w:val="28"/>
          <w:szCs w:val="28"/>
        </w:rPr>
        <w:t>23.</w:t>
      </w:r>
      <w:r w:rsidR="00010E85" w:rsidRPr="00010E85">
        <w:rPr>
          <w:sz w:val="28"/>
          <w:szCs w:val="28"/>
        </w:rPr>
        <w:t xml:space="preserve"> </w:t>
      </w:r>
      <w:r w:rsidR="00010E85" w:rsidRPr="00DC1EDC">
        <w:rPr>
          <w:sz w:val="28"/>
          <w:szCs w:val="28"/>
        </w:rPr>
        <w:t>Нелюбин</w:t>
      </w:r>
      <w:r w:rsidR="00010E85" w:rsidRPr="00DC1EDC">
        <w:rPr>
          <w:sz w:val="28"/>
          <w:szCs w:val="28"/>
        </w:rPr>
        <w:tab/>
      </w:r>
      <w:r>
        <w:rPr>
          <w:sz w:val="28"/>
          <w:szCs w:val="28"/>
        </w:rPr>
        <w:t xml:space="preserve"> </w:t>
      </w:r>
      <w:r w:rsidR="00010E85" w:rsidRPr="00DC1EDC">
        <w:rPr>
          <w:sz w:val="28"/>
          <w:szCs w:val="28"/>
        </w:rPr>
        <w:t>Л.Л. Толк</w:t>
      </w:r>
      <w:r>
        <w:rPr>
          <w:sz w:val="28"/>
          <w:szCs w:val="28"/>
        </w:rPr>
        <w:t>овый переводоведческий словар. –</w:t>
      </w:r>
      <w:r w:rsidR="00010E85" w:rsidRPr="00DC1EDC">
        <w:rPr>
          <w:sz w:val="28"/>
          <w:szCs w:val="28"/>
        </w:rPr>
        <w:t xml:space="preserve"> М.:</w:t>
      </w:r>
      <w:r>
        <w:rPr>
          <w:sz w:val="28"/>
          <w:szCs w:val="28"/>
        </w:rPr>
        <w:t xml:space="preserve"> Флинта - Наука,2003.  –</w:t>
      </w:r>
      <w:r w:rsidR="00010E85" w:rsidRPr="00DC1EDC">
        <w:rPr>
          <w:sz w:val="28"/>
          <w:szCs w:val="28"/>
        </w:rPr>
        <w:t>320 с.</w:t>
      </w:r>
    </w:p>
    <w:p w:rsidR="008906A3" w:rsidRDefault="00C124DD" w:rsidP="00C124DD">
      <w:pPr>
        <w:pStyle w:val="12"/>
        <w:shd w:val="clear" w:color="auto" w:fill="auto"/>
        <w:tabs>
          <w:tab w:val="left" w:pos="1416"/>
        </w:tabs>
        <w:spacing w:line="360" w:lineRule="auto"/>
        <w:ind w:right="255" w:firstLine="0"/>
        <w:rPr>
          <w:sz w:val="28"/>
          <w:szCs w:val="28"/>
        </w:rPr>
      </w:pPr>
      <w:r>
        <w:rPr>
          <w:sz w:val="28"/>
          <w:szCs w:val="28"/>
        </w:rPr>
        <w:t xml:space="preserve">24. </w:t>
      </w:r>
      <w:r w:rsidR="000A25F4">
        <w:rPr>
          <w:sz w:val="28"/>
          <w:szCs w:val="28"/>
        </w:rPr>
        <w:t>Никонов</w:t>
      </w:r>
      <w:r w:rsidR="000A25F4">
        <w:rPr>
          <w:sz w:val="28"/>
          <w:szCs w:val="28"/>
          <w:lang w:val="uk-UA"/>
        </w:rPr>
        <w:t xml:space="preserve"> </w:t>
      </w:r>
      <w:r w:rsidR="008906A3">
        <w:rPr>
          <w:sz w:val="28"/>
          <w:szCs w:val="28"/>
        </w:rPr>
        <w:t>В.А. Имя и общество. – М.: Наука, 1974. –</w:t>
      </w:r>
      <w:r w:rsidR="0044004D" w:rsidRPr="00DC1EDC">
        <w:rPr>
          <w:sz w:val="28"/>
          <w:szCs w:val="28"/>
        </w:rPr>
        <w:t>278 с.</w:t>
      </w:r>
      <w:r w:rsidR="00010E85" w:rsidRPr="00010E85">
        <w:rPr>
          <w:sz w:val="28"/>
          <w:szCs w:val="28"/>
        </w:rPr>
        <w:t xml:space="preserve"> </w:t>
      </w:r>
    </w:p>
    <w:p w:rsidR="00010E85" w:rsidRPr="00DC1EDC" w:rsidRDefault="008906A3" w:rsidP="00C124DD">
      <w:pPr>
        <w:pStyle w:val="12"/>
        <w:shd w:val="clear" w:color="auto" w:fill="auto"/>
        <w:tabs>
          <w:tab w:val="left" w:pos="1416"/>
        </w:tabs>
        <w:spacing w:line="360" w:lineRule="auto"/>
        <w:ind w:right="255" w:firstLine="0"/>
        <w:rPr>
          <w:sz w:val="28"/>
          <w:szCs w:val="28"/>
        </w:rPr>
      </w:pPr>
      <w:r>
        <w:rPr>
          <w:sz w:val="28"/>
          <w:szCs w:val="28"/>
        </w:rPr>
        <w:t xml:space="preserve">25. </w:t>
      </w:r>
      <w:r w:rsidR="00037430" w:rsidRPr="00DC1EDC">
        <w:rPr>
          <w:sz w:val="28"/>
          <w:szCs w:val="28"/>
        </w:rPr>
        <w:t>Паршин</w:t>
      </w:r>
      <w:r w:rsidR="00037430">
        <w:rPr>
          <w:sz w:val="28"/>
          <w:szCs w:val="28"/>
        </w:rPr>
        <w:t xml:space="preserve"> </w:t>
      </w:r>
      <w:r w:rsidR="00037430">
        <w:rPr>
          <w:sz w:val="28"/>
          <w:szCs w:val="28"/>
          <w:lang w:val="uk-UA"/>
        </w:rPr>
        <w:t>Р.</w:t>
      </w:r>
      <w:r w:rsidR="00010E85" w:rsidRPr="00DC1EDC">
        <w:rPr>
          <w:sz w:val="28"/>
          <w:szCs w:val="28"/>
        </w:rPr>
        <w:t xml:space="preserve"> Те</w:t>
      </w:r>
      <w:r>
        <w:rPr>
          <w:sz w:val="28"/>
          <w:szCs w:val="28"/>
        </w:rPr>
        <w:t>ория и практика перевода. – СПб</w:t>
      </w:r>
      <w:proofErr w:type="gramStart"/>
      <w:r>
        <w:rPr>
          <w:sz w:val="28"/>
          <w:szCs w:val="28"/>
        </w:rPr>
        <w:t xml:space="preserve">.: </w:t>
      </w:r>
      <w:proofErr w:type="gramEnd"/>
      <w:r>
        <w:rPr>
          <w:sz w:val="28"/>
          <w:szCs w:val="28"/>
        </w:rPr>
        <w:t>Союз, 2003. –</w:t>
      </w:r>
      <w:r w:rsidR="00010E85" w:rsidRPr="00DC1EDC">
        <w:rPr>
          <w:sz w:val="28"/>
          <w:szCs w:val="28"/>
        </w:rPr>
        <w:t xml:space="preserve"> 267с.</w:t>
      </w:r>
    </w:p>
    <w:p w:rsidR="00010E85" w:rsidRPr="00DC1EDC" w:rsidRDefault="008906A3" w:rsidP="008906A3">
      <w:pPr>
        <w:pStyle w:val="12"/>
        <w:shd w:val="clear" w:color="auto" w:fill="auto"/>
        <w:tabs>
          <w:tab w:val="left" w:pos="1416"/>
        </w:tabs>
        <w:spacing w:line="360" w:lineRule="auto"/>
        <w:ind w:right="255" w:firstLine="0"/>
        <w:rPr>
          <w:sz w:val="28"/>
          <w:szCs w:val="28"/>
        </w:rPr>
      </w:pPr>
      <w:r>
        <w:rPr>
          <w:sz w:val="28"/>
          <w:szCs w:val="28"/>
        </w:rPr>
        <w:lastRenderedPageBreak/>
        <w:t xml:space="preserve">26. </w:t>
      </w:r>
      <w:proofErr w:type="gramStart"/>
      <w:r w:rsidR="00010E85" w:rsidRPr="00DC1EDC">
        <w:rPr>
          <w:sz w:val="28"/>
          <w:szCs w:val="28"/>
        </w:rPr>
        <w:t>П</w:t>
      </w:r>
      <w:proofErr w:type="gramEnd"/>
      <w:r w:rsidR="00010E85" w:rsidRPr="00DC1EDC">
        <w:rPr>
          <w:sz w:val="28"/>
          <w:szCs w:val="28"/>
        </w:rPr>
        <w:t>іскун</w:t>
      </w:r>
      <w:r w:rsidR="00010E85" w:rsidRPr="00DC1EDC">
        <w:rPr>
          <w:sz w:val="28"/>
          <w:szCs w:val="28"/>
        </w:rPr>
        <w:tab/>
        <w:t>Н. До питання стандартизованої п</w:t>
      </w:r>
      <w:r>
        <w:rPr>
          <w:sz w:val="28"/>
          <w:szCs w:val="28"/>
        </w:rPr>
        <w:t>ередачі українських антропонімів</w:t>
      </w:r>
      <w:r w:rsidR="00010E85" w:rsidRPr="00DC1EDC">
        <w:rPr>
          <w:sz w:val="28"/>
          <w:szCs w:val="28"/>
        </w:rPr>
        <w:t xml:space="preserve"> англійською мовою //Відтворення українських власних назв (антропонімів і </w:t>
      </w:r>
      <w:r>
        <w:rPr>
          <w:sz w:val="28"/>
          <w:szCs w:val="28"/>
        </w:rPr>
        <w:t>топонімів) іноземними мовами.  –К.: НАН України 2003. –</w:t>
      </w:r>
      <w:r w:rsidR="00010E85" w:rsidRPr="00DC1EDC">
        <w:rPr>
          <w:sz w:val="28"/>
          <w:szCs w:val="28"/>
        </w:rPr>
        <w:t xml:space="preserve"> С. 99 - 104.</w:t>
      </w:r>
    </w:p>
    <w:p w:rsidR="00010E85" w:rsidRPr="00DC1EDC" w:rsidRDefault="008906A3" w:rsidP="008906A3">
      <w:pPr>
        <w:pStyle w:val="12"/>
        <w:shd w:val="clear" w:color="auto" w:fill="auto"/>
        <w:tabs>
          <w:tab w:val="left" w:pos="2213"/>
        </w:tabs>
        <w:spacing w:line="360" w:lineRule="auto"/>
        <w:ind w:right="255" w:firstLine="0"/>
        <w:rPr>
          <w:sz w:val="28"/>
          <w:szCs w:val="28"/>
        </w:rPr>
      </w:pPr>
      <w:r>
        <w:rPr>
          <w:sz w:val="28"/>
          <w:szCs w:val="28"/>
        </w:rPr>
        <w:t xml:space="preserve">27. </w:t>
      </w:r>
      <w:r w:rsidR="00010E85" w:rsidRPr="00DC1EDC">
        <w:rPr>
          <w:sz w:val="28"/>
          <w:szCs w:val="28"/>
        </w:rPr>
        <w:t>Пономаренко</w:t>
      </w:r>
      <w:r w:rsidR="00010E85" w:rsidRPr="00DC1EDC">
        <w:rPr>
          <w:sz w:val="28"/>
          <w:szCs w:val="28"/>
        </w:rPr>
        <w:tab/>
        <w:t xml:space="preserve">Я. Фонетичне опанування та вимова іномовних власних </w:t>
      </w:r>
      <w:proofErr w:type="gramStart"/>
      <w:r w:rsidR="00010E85" w:rsidRPr="00DC1EDC">
        <w:rPr>
          <w:sz w:val="28"/>
          <w:szCs w:val="28"/>
        </w:rPr>
        <w:t>назв</w:t>
      </w:r>
      <w:proofErr w:type="gramEnd"/>
      <w:r w:rsidR="00010E85" w:rsidRPr="00DC1EDC">
        <w:rPr>
          <w:sz w:val="28"/>
          <w:szCs w:val="28"/>
        </w:rPr>
        <w:t xml:space="preserve"> //Суб єкт пізнання: онтологічні та методологічні аспект</w:t>
      </w:r>
      <w:r>
        <w:rPr>
          <w:sz w:val="28"/>
          <w:szCs w:val="28"/>
        </w:rPr>
        <w:t>и проблеми Studia Methodologica.  –</w:t>
      </w:r>
      <w:r w:rsidR="00010E85" w:rsidRPr="00DC1EDC">
        <w:rPr>
          <w:sz w:val="28"/>
          <w:szCs w:val="28"/>
        </w:rPr>
        <w:t>Тернопіль</w:t>
      </w:r>
      <w:r>
        <w:rPr>
          <w:sz w:val="28"/>
          <w:szCs w:val="28"/>
        </w:rPr>
        <w:t>, 2004. – Вип. 2. –</w:t>
      </w:r>
      <w:r w:rsidR="00010E85" w:rsidRPr="00DC1EDC">
        <w:rPr>
          <w:sz w:val="28"/>
          <w:szCs w:val="28"/>
        </w:rPr>
        <w:t xml:space="preserve"> С.94-98.</w:t>
      </w:r>
    </w:p>
    <w:p w:rsidR="00331C9E" w:rsidRPr="00DC1EDC" w:rsidRDefault="008906A3" w:rsidP="008906A3">
      <w:pPr>
        <w:pStyle w:val="12"/>
        <w:shd w:val="clear" w:color="auto" w:fill="auto"/>
        <w:tabs>
          <w:tab w:val="left" w:pos="447"/>
        </w:tabs>
        <w:spacing w:line="360" w:lineRule="auto"/>
        <w:ind w:right="255" w:firstLine="0"/>
        <w:rPr>
          <w:sz w:val="28"/>
          <w:szCs w:val="28"/>
        </w:rPr>
      </w:pPr>
      <w:r>
        <w:rPr>
          <w:sz w:val="28"/>
          <w:szCs w:val="28"/>
        </w:rPr>
        <w:t xml:space="preserve">28. </w:t>
      </w:r>
      <w:r w:rsidR="0044004D" w:rsidRPr="00DC1EDC">
        <w:rPr>
          <w:sz w:val="28"/>
          <w:szCs w:val="28"/>
        </w:rPr>
        <w:t>Р</w:t>
      </w:r>
      <w:r>
        <w:rPr>
          <w:sz w:val="28"/>
          <w:szCs w:val="28"/>
        </w:rPr>
        <w:t xml:space="preserve">ецкер Я.И. Проблемы перевода.  </w:t>
      </w:r>
      <w:proofErr w:type="gramStart"/>
      <w:r>
        <w:rPr>
          <w:sz w:val="28"/>
          <w:szCs w:val="28"/>
        </w:rPr>
        <w:t>–</w:t>
      </w:r>
      <w:r w:rsidR="0044004D" w:rsidRPr="00DC1EDC">
        <w:rPr>
          <w:sz w:val="28"/>
          <w:szCs w:val="28"/>
        </w:rPr>
        <w:t>М</w:t>
      </w:r>
      <w:proofErr w:type="gramEnd"/>
      <w:r w:rsidR="0044004D" w:rsidRPr="00DC1EDC">
        <w:rPr>
          <w:sz w:val="28"/>
          <w:szCs w:val="28"/>
        </w:rPr>
        <w:t>.: Международные отношения,</w:t>
      </w:r>
      <w:r>
        <w:rPr>
          <w:sz w:val="28"/>
          <w:szCs w:val="28"/>
        </w:rPr>
        <w:t xml:space="preserve"> 1973.  –</w:t>
      </w:r>
      <w:r w:rsidR="0044004D" w:rsidRPr="00DC1EDC">
        <w:rPr>
          <w:sz w:val="28"/>
          <w:szCs w:val="28"/>
        </w:rPr>
        <w:t>С.168-172</w:t>
      </w:r>
      <w:r>
        <w:rPr>
          <w:sz w:val="28"/>
          <w:szCs w:val="28"/>
        </w:rPr>
        <w:t>.</w:t>
      </w:r>
    </w:p>
    <w:p w:rsidR="00010E85" w:rsidRDefault="008906A3" w:rsidP="008906A3">
      <w:pPr>
        <w:pStyle w:val="12"/>
        <w:shd w:val="clear" w:color="auto" w:fill="auto"/>
        <w:tabs>
          <w:tab w:val="left" w:pos="2184"/>
        </w:tabs>
        <w:spacing w:line="360" w:lineRule="auto"/>
        <w:ind w:right="255" w:firstLine="0"/>
        <w:rPr>
          <w:sz w:val="28"/>
          <w:szCs w:val="28"/>
        </w:rPr>
      </w:pPr>
      <w:r>
        <w:rPr>
          <w:sz w:val="28"/>
          <w:szCs w:val="28"/>
        </w:rPr>
        <w:t xml:space="preserve">29. Рецкер </w:t>
      </w:r>
      <w:r w:rsidR="0044004D" w:rsidRPr="00DC1EDC">
        <w:rPr>
          <w:sz w:val="28"/>
          <w:szCs w:val="28"/>
        </w:rPr>
        <w:t>Я.И. Теория пере</w:t>
      </w:r>
      <w:r>
        <w:rPr>
          <w:sz w:val="28"/>
          <w:szCs w:val="28"/>
        </w:rPr>
        <w:t>вода и переводческая практика. –</w:t>
      </w:r>
      <w:r w:rsidR="0044004D" w:rsidRPr="00DC1EDC">
        <w:rPr>
          <w:sz w:val="28"/>
          <w:szCs w:val="28"/>
        </w:rPr>
        <w:t xml:space="preserve"> М.: Международные отношения,</w:t>
      </w:r>
      <w:r>
        <w:rPr>
          <w:sz w:val="28"/>
          <w:szCs w:val="28"/>
        </w:rPr>
        <w:t xml:space="preserve"> 2004.  –</w:t>
      </w:r>
      <w:r w:rsidR="0044004D" w:rsidRPr="00DC1EDC">
        <w:rPr>
          <w:sz w:val="28"/>
          <w:szCs w:val="28"/>
        </w:rPr>
        <w:t>216с.</w:t>
      </w:r>
    </w:p>
    <w:p w:rsidR="00010E85" w:rsidRPr="00DC1EDC" w:rsidRDefault="008906A3" w:rsidP="008906A3">
      <w:pPr>
        <w:pStyle w:val="12"/>
        <w:shd w:val="clear" w:color="auto" w:fill="auto"/>
        <w:tabs>
          <w:tab w:val="left" w:pos="2184"/>
        </w:tabs>
        <w:spacing w:line="360" w:lineRule="auto"/>
        <w:ind w:right="255" w:firstLine="0"/>
        <w:rPr>
          <w:sz w:val="28"/>
          <w:szCs w:val="28"/>
        </w:rPr>
      </w:pPr>
      <w:r>
        <w:rPr>
          <w:sz w:val="28"/>
          <w:szCs w:val="28"/>
        </w:rPr>
        <w:t xml:space="preserve">30. </w:t>
      </w:r>
      <w:r w:rsidR="00010E85" w:rsidRPr="00010E85">
        <w:rPr>
          <w:sz w:val="28"/>
          <w:szCs w:val="28"/>
        </w:rPr>
        <w:t xml:space="preserve"> </w:t>
      </w:r>
      <w:r>
        <w:rPr>
          <w:sz w:val="28"/>
          <w:szCs w:val="28"/>
        </w:rPr>
        <w:t>Селіванова</w:t>
      </w:r>
      <w:r>
        <w:rPr>
          <w:sz w:val="28"/>
          <w:szCs w:val="28"/>
        </w:rPr>
        <w:tab/>
        <w:t>О</w:t>
      </w:r>
      <w:r w:rsidR="00010E85" w:rsidRPr="00DC1EDC">
        <w:rPr>
          <w:sz w:val="28"/>
          <w:szCs w:val="28"/>
        </w:rPr>
        <w:t>.</w:t>
      </w:r>
      <w:r>
        <w:rPr>
          <w:sz w:val="28"/>
          <w:szCs w:val="28"/>
        </w:rPr>
        <w:t xml:space="preserve"> А. </w:t>
      </w:r>
      <w:r w:rsidR="00010E85" w:rsidRPr="00DC1EDC">
        <w:rPr>
          <w:sz w:val="28"/>
          <w:szCs w:val="28"/>
        </w:rPr>
        <w:t xml:space="preserve"> Сучасна лінгвістика:</w:t>
      </w:r>
      <w:r>
        <w:rPr>
          <w:sz w:val="28"/>
          <w:szCs w:val="28"/>
        </w:rPr>
        <w:t xml:space="preserve"> термінологічна енциклопедія.  </w:t>
      </w:r>
      <w:proofErr w:type="gramStart"/>
      <w:r>
        <w:rPr>
          <w:sz w:val="28"/>
          <w:szCs w:val="28"/>
        </w:rPr>
        <w:t>–</w:t>
      </w:r>
      <w:r w:rsidR="00010E85" w:rsidRPr="00DC1EDC">
        <w:rPr>
          <w:sz w:val="28"/>
          <w:szCs w:val="28"/>
        </w:rPr>
        <w:t>П</w:t>
      </w:r>
      <w:proofErr w:type="gramEnd"/>
      <w:r w:rsidR="00010E85" w:rsidRPr="00DC1EDC">
        <w:rPr>
          <w:sz w:val="28"/>
          <w:szCs w:val="28"/>
        </w:rPr>
        <w:t xml:space="preserve">олтава: </w:t>
      </w:r>
      <w:r w:rsidR="00037430" w:rsidRPr="00DC1EDC">
        <w:rPr>
          <w:sz w:val="28"/>
          <w:szCs w:val="28"/>
        </w:rPr>
        <w:t>Довкілля</w:t>
      </w:r>
      <w:r w:rsidR="00037430">
        <w:rPr>
          <w:sz w:val="28"/>
          <w:szCs w:val="28"/>
        </w:rPr>
        <w:t>,</w:t>
      </w:r>
      <w:r>
        <w:rPr>
          <w:sz w:val="28"/>
          <w:szCs w:val="28"/>
        </w:rPr>
        <w:t xml:space="preserve"> 2006. –</w:t>
      </w:r>
      <w:r w:rsidR="00010E85" w:rsidRPr="00DC1EDC">
        <w:rPr>
          <w:sz w:val="28"/>
          <w:szCs w:val="28"/>
        </w:rPr>
        <w:t>176с.</w:t>
      </w:r>
    </w:p>
    <w:p w:rsidR="00331C9E" w:rsidRPr="00DC1EDC" w:rsidRDefault="008906A3" w:rsidP="008906A3">
      <w:pPr>
        <w:pStyle w:val="12"/>
        <w:shd w:val="clear" w:color="auto" w:fill="auto"/>
        <w:tabs>
          <w:tab w:val="left" w:pos="1638"/>
        </w:tabs>
        <w:spacing w:line="360" w:lineRule="auto"/>
        <w:ind w:right="255" w:firstLine="0"/>
        <w:rPr>
          <w:sz w:val="28"/>
          <w:szCs w:val="28"/>
        </w:rPr>
      </w:pPr>
      <w:r>
        <w:rPr>
          <w:sz w:val="28"/>
          <w:szCs w:val="28"/>
        </w:rPr>
        <w:t xml:space="preserve">31. </w:t>
      </w:r>
      <w:r w:rsidR="0044004D" w:rsidRPr="00DC1EDC">
        <w:rPr>
          <w:sz w:val="28"/>
          <w:szCs w:val="28"/>
        </w:rPr>
        <w:t>Слепович</w:t>
      </w:r>
      <w:r w:rsidR="0044004D" w:rsidRPr="00DC1EDC">
        <w:rPr>
          <w:sz w:val="28"/>
          <w:szCs w:val="28"/>
        </w:rPr>
        <w:tab/>
        <w:t xml:space="preserve">B.C. Курс перевода </w:t>
      </w:r>
      <w:r>
        <w:rPr>
          <w:sz w:val="28"/>
          <w:szCs w:val="28"/>
        </w:rPr>
        <w:t>(английский &lt;-&gt; руський язык). – Мн.: ТетраСистемс, 2002.  –</w:t>
      </w:r>
      <w:r w:rsidR="0044004D" w:rsidRPr="00DC1EDC">
        <w:rPr>
          <w:sz w:val="28"/>
          <w:szCs w:val="28"/>
        </w:rPr>
        <w:t>272 с.</w:t>
      </w:r>
    </w:p>
    <w:p w:rsidR="00331C9E" w:rsidRPr="00DC1EDC" w:rsidRDefault="008906A3" w:rsidP="008906A3">
      <w:pPr>
        <w:pStyle w:val="12"/>
        <w:shd w:val="clear" w:color="auto" w:fill="auto"/>
        <w:tabs>
          <w:tab w:val="left" w:pos="452"/>
        </w:tabs>
        <w:spacing w:line="360" w:lineRule="auto"/>
        <w:ind w:right="255" w:firstLine="0"/>
        <w:rPr>
          <w:sz w:val="28"/>
          <w:szCs w:val="28"/>
        </w:rPr>
      </w:pPr>
      <w:r>
        <w:rPr>
          <w:sz w:val="28"/>
          <w:szCs w:val="28"/>
        </w:rPr>
        <w:t xml:space="preserve">32. </w:t>
      </w:r>
      <w:r w:rsidR="0044004D" w:rsidRPr="00DC1EDC">
        <w:rPr>
          <w:sz w:val="28"/>
          <w:szCs w:val="28"/>
        </w:rPr>
        <w:t>Суперанская А.В. Общая теория имени собственного.</w:t>
      </w:r>
      <w:r>
        <w:rPr>
          <w:sz w:val="28"/>
          <w:szCs w:val="28"/>
        </w:rPr>
        <w:t xml:space="preserve"> – М.: Наука, 1973. –</w:t>
      </w:r>
      <w:r w:rsidR="0044004D" w:rsidRPr="00DC1EDC">
        <w:rPr>
          <w:sz w:val="28"/>
          <w:szCs w:val="28"/>
        </w:rPr>
        <w:t>366 с.</w:t>
      </w:r>
    </w:p>
    <w:p w:rsidR="00331C9E" w:rsidRPr="00DD6FD4" w:rsidRDefault="008906A3" w:rsidP="008906A3">
      <w:pPr>
        <w:pStyle w:val="12"/>
        <w:shd w:val="clear" w:color="auto" w:fill="auto"/>
        <w:tabs>
          <w:tab w:val="left" w:pos="1734"/>
        </w:tabs>
        <w:spacing w:line="360" w:lineRule="auto"/>
        <w:ind w:right="255" w:firstLine="0"/>
        <w:rPr>
          <w:sz w:val="28"/>
          <w:szCs w:val="28"/>
        </w:rPr>
      </w:pPr>
      <w:r>
        <w:rPr>
          <w:sz w:val="28"/>
          <w:szCs w:val="28"/>
        </w:rPr>
        <w:t xml:space="preserve">33. </w:t>
      </w:r>
      <w:r w:rsidR="0044004D" w:rsidRPr="008906A3">
        <w:rPr>
          <w:sz w:val="28"/>
          <w:szCs w:val="28"/>
        </w:rPr>
        <w:t>Старостин</w:t>
      </w:r>
      <w:r w:rsidR="0044004D" w:rsidRPr="008906A3">
        <w:rPr>
          <w:sz w:val="28"/>
          <w:szCs w:val="28"/>
        </w:rPr>
        <w:tab/>
      </w:r>
      <w:r>
        <w:rPr>
          <w:sz w:val="28"/>
          <w:szCs w:val="28"/>
        </w:rPr>
        <w:t xml:space="preserve"> </w:t>
      </w:r>
      <w:r w:rsidR="0044004D" w:rsidRPr="008906A3">
        <w:rPr>
          <w:sz w:val="28"/>
          <w:szCs w:val="28"/>
        </w:rPr>
        <w:t xml:space="preserve">Б.А. </w:t>
      </w:r>
      <w:r>
        <w:rPr>
          <w:sz w:val="28"/>
          <w:szCs w:val="28"/>
        </w:rPr>
        <w:t>Транскрипция имен собственных. – М.: Книга, 1965. –</w:t>
      </w:r>
      <w:r w:rsidR="0044004D" w:rsidRPr="008906A3">
        <w:rPr>
          <w:sz w:val="28"/>
          <w:szCs w:val="28"/>
        </w:rPr>
        <w:t xml:space="preserve"> 168 с.</w:t>
      </w:r>
    </w:p>
    <w:p w:rsidR="00331C9E" w:rsidRPr="00DC1EDC" w:rsidRDefault="008906A3" w:rsidP="008906A3">
      <w:pPr>
        <w:pStyle w:val="12"/>
        <w:shd w:val="clear" w:color="auto" w:fill="auto"/>
        <w:tabs>
          <w:tab w:val="left" w:pos="1527"/>
        </w:tabs>
        <w:spacing w:line="360" w:lineRule="auto"/>
        <w:ind w:right="255" w:firstLine="0"/>
        <w:rPr>
          <w:sz w:val="28"/>
          <w:szCs w:val="28"/>
        </w:rPr>
      </w:pPr>
      <w:r>
        <w:rPr>
          <w:sz w:val="28"/>
          <w:szCs w:val="28"/>
        </w:rPr>
        <w:t xml:space="preserve">34. </w:t>
      </w:r>
      <w:r w:rsidR="0044004D" w:rsidRPr="00DC1EDC">
        <w:rPr>
          <w:sz w:val="28"/>
          <w:szCs w:val="28"/>
        </w:rPr>
        <w:t>Фёдоров</w:t>
      </w:r>
      <w:r w:rsidR="0044004D" w:rsidRPr="00DC1EDC">
        <w:rPr>
          <w:sz w:val="28"/>
          <w:szCs w:val="28"/>
        </w:rPr>
        <w:tab/>
        <w:t>А.В. Основы общей теории пер</w:t>
      </w:r>
      <w:r>
        <w:rPr>
          <w:sz w:val="28"/>
          <w:szCs w:val="28"/>
        </w:rPr>
        <w:t xml:space="preserve">евода.  </w:t>
      </w:r>
      <w:proofErr w:type="gramStart"/>
      <w:r>
        <w:rPr>
          <w:sz w:val="28"/>
          <w:szCs w:val="28"/>
        </w:rPr>
        <w:t>–М</w:t>
      </w:r>
      <w:proofErr w:type="gramEnd"/>
      <w:r>
        <w:rPr>
          <w:sz w:val="28"/>
          <w:szCs w:val="28"/>
        </w:rPr>
        <w:t>.: Наука, 2002.  –</w:t>
      </w:r>
      <w:r w:rsidR="0044004D" w:rsidRPr="00DC1EDC">
        <w:rPr>
          <w:sz w:val="28"/>
          <w:szCs w:val="28"/>
        </w:rPr>
        <w:t>220 с.</w:t>
      </w:r>
    </w:p>
    <w:p w:rsidR="008906A3" w:rsidRDefault="008906A3" w:rsidP="008906A3">
      <w:pPr>
        <w:pStyle w:val="91"/>
        <w:shd w:val="clear" w:color="auto" w:fill="auto"/>
        <w:spacing w:line="360" w:lineRule="auto"/>
        <w:ind w:left="20" w:right="255" w:firstLine="0"/>
      </w:pPr>
    </w:p>
    <w:p w:rsidR="008906A3" w:rsidRPr="00037430" w:rsidRDefault="008906A3" w:rsidP="008906A3">
      <w:pPr>
        <w:pStyle w:val="91"/>
        <w:shd w:val="clear" w:color="auto" w:fill="auto"/>
        <w:spacing w:line="360" w:lineRule="auto"/>
        <w:ind w:left="20" w:right="255" w:firstLine="0"/>
        <w:rPr>
          <w:rFonts w:ascii="Times New Roman" w:hAnsi="Times New Roman" w:cs="Times New Roman"/>
          <w:color w:val="auto"/>
          <w:sz w:val="28"/>
          <w:szCs w:val="28"/>
        </w:rPr>
        <w:sectPr w:rsidR="008906A3" w:rsidRPr="00037430" w:rsidSect="00DC1EDC">
          <w:type w:val="continuous"/>
          <w:pgSz w:w="11905" w:h="16837"/>
          <w:pgMar w:top="1134" w:right="851" w:bottom="1134" w:left="1701" w:header="0" w:footer="6" w:gutter="0"/>
          <w:cols w:space="720"/>
          <w:noEndnote/>
          <w:docGrid w:linePitch="360"/>
        </w:sectPr>
      </w:pPr>
      <w:r w:rsidRPr="00037430">
        <w:rPr>
          <w:color w:val="auto"/>
        </w:rPr>
        <w:t xml:space="preserve">35. </w:t>
      </w:r>
      <w:hyperlink r:id="rId11" w:history="1">
        <w:r w:rsidRPr="00037430">
          <w:rPr>
            <w:rStyle w:val="a3"/>
            <w:rFonts w:ascii="Times New Roman" w:hAnsi="Times New Roman" w:cs="Times New Roman"/>
            <w:color w:val="auto"/>
            <w:sz w:val="28"/>
            <w:szCs w:val="28"/>
            <w:lang w:val="en-US"/>
          </w:rPr>
          <w:t>http</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www</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authorama</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com</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enRlish</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fairy</w:t>
        </w:r>
        <w:r w:rsidRPr="00037430">
          <w:rPr>
            <w:rStyle w:val="a3"/>
            <w:rFonts w:ascii="Times New Roman" w:hAnsi="Times New Roman" w:cs="Times New Roman"/>
            <w:color w:val="auto"/>
            <w:sz w:val="28"/>
            <w:szCs w:val="28"/>
          </w:rPr>
          <w:t>-</w:t>
        </w:r>
        <w:r w:rsidRPr="00037430">
          <w:rPr>
            <w:rStyle w:val="a3"/>
            <w:rFonts w:ascii="Times New Roman" w:hAnsi="Times New Roman" w:cs="Times New Roman"/>
            <w:color w:val="auto"/>
            <w:sz w:val="28"/>
            <w:szCs w:val="28"/>
            <w:lang w:val="en-US"/>
          </w:rPr>
          <w:t>tales</w:t>
        </w:r>
        <w:r w:rsidRPr="00037430">
          <w:rPr>
            <w:rStyle w:val="a3"/>
            <w:rFonts w:ascii="Times New Roman" w:hAnsi="Times New Roman" w:cs="Times New Roman"/>
            <w:color w:val="auto"/>
            <w:sz w:val="28"/>
            <w:szCs w:val="28"/>
          </w:rPr>
          <w:t>-31.</w:t>
        </w:r>
        <w:r w:rsidRPr="00037430">
          <w:rPr>
            <w:rStyle w:val="a3"/>
            <w:rFonts w:ascii="Times New Roman" w:hAnsi="Times New Roman" w:cs="Times New Roman"/>
            <w:color w:val="auto"/>
            <w:sz w:val="28"/>
            <w:szCs w:val="28"/>
            <w:lang w:val="en-US"/>
          </w:rPr>
          <w:t>html</w:t>
        </w:r>
      </w:hyperlink>
    </w:p>
    <w:p w:rsidR="00331C9E" w:rsidRPr="009829F2" w:rsidRDefault="008906A3" w:rsidP="008906A3">
      <w:pPr>
        <w:pStyle w:val="91"/>
        <w:shd w:val="clear" w:color="auto" w:fill="auto"/>
        <w:tabs>
          <w:tab w:val="left" w:pos="1330"/>
        </w:tabs>
        <w:spacing w:line="360" w:lineRule="auto"/>
        <w:ind w:right="255" w:firstLine="0"/>
        <w:rPr>
          <w:rFonts w:ascii="Times New Roman" w:hAnsi="Times New Roman" w:cs="Times New Roman"/>
          <w:sz w:val="28"/>
          <w:szCs w:val="28"/>
        </w:rPr>
      </w:pPr>
      <w:r>
        <w:rPr>
          <w:rFonts w:ascii="Times New Roman" w:hAnsi="Times New Roman" w:cs="Times New Roman"/>
          <w:sz w:val="28"/>
          <w:szCs w:val="28"/>
        </w:rPr>
        <w:lastRenderedPageBreak/>
        <w:t>36.</w:t>
      </w:r>
      <w:r w:rsidR="0044004D" w:rsidRPr="00DC1EDC">
        <w:rPr>
          <w:rFonts w:ascii="Times New Roman" w:hAnsi="Times New Roman" w:cs="Times New Roman"/>
          <w:sz w:val="28"/>
          <w:szCs w:val="28"/>
        </w:rPr>
        <w:t>Сквозь</w:t>
      </w:r>
      <w:r w:rsidR="0044004D" w:rsidRPr="00DC1EDC">
        <w:rPr>
          <w:rFonts w:ascii="Times New Roman" w:hAnsi="Times New Roman" w:cs="Times New Roman"/>
          <w:sz w:val="28"/>
          <w:szCs w:val="28"/>
        </w:rPr>
        <w:tab/>
        <w:t>волшебное кольцо. Британские легенды и сказки. Пер. С англ. Н.В.Шерешевской / Послесл.</w:t>
      </w:r>
      <w:r>
        <w:rPr>
          <w:rFonts w:ascii="Times New Roman" w:hAnsi="Times New Roman" w:cs="Times New Roman"/>
          <w:sz w:val="28"/>
          <w:szCs w:val="28"/>
        </w:rPr>
        <w:t xml:space="preserve"> С</w:t>
      </w:r>
      <w:r w:rsidRPr="00DD6FD4">
        <w:rPr>
          <w:rFonts w:ascii="Times New Roman" w:hAnsi="Times New Roman" w:cs="Times New Roman"/>
          <w:sz w:val="28"/>
          <w:szCs w:val="28"/>
        </w:rPr>
        <w:t>.</w:t>
      </w:r>
      <w:r>
        <w:rPr>
          <w:rFonts w:ascii="Times New Roman" w:hAnsi="Times New Roman" w:cs="Times New Roman"/>
          <w:sz w:val="28"/>
          <w:szCs w:val="28"/>
        </w:rPr>
        <w:t>И</w:t>
      </w:r>
      <w:r w:rsidRPr="00DD6FD4">
        <w:rPr>
          <w:rFonts w:ascii="Times New Roman" w:hAnsi="Times New Roman" w:cs="Times New Roman"/>
          <w:sz w:val="28"/>
          <w:szCs w:val="28"/>
        </w:rPr>
        <w:t xml:space="preserve">. </w:t>
      </w:r>
      <w:r>
        <w:rPr>
          <w:rFonts w:ascii="Times New Roman" w:hAnsi="Times New Roman" w:cs="Times New Roman"/>
          <w:sz w:val="28"/>
          <w:szCs w:val="28"/>
        </w:rPr>
        <w:t>Бэлзы</w:t>
      </w:r>
      <w:r w:rsidRPr="00DD6FD4">
        <w:rPr>
          <w:rFonts w:ascii="Times New Roman" w:hAnsi="Times New Roman" w:cs="Times New Roman"/>
          <w:sz w:val="28"/>
          <w:szCs w:val="28"/>
        </w:rPr>
        <w:t xml:space="preserve">; </w:t>
      </w:r>
      <w:r>
        <w:rPr>
          <w:rFonts w:ascii="Times New Roman" w:hAnsi="Times New Roman" w:cs="Times New Roman"/>
          <w:sz w:val="28"/>
          <w:szCs w:val="28"/>
        </w:rPr>
        <w:t>Ил</w:t>
      </w:r>
      <w:r w:rsidRPr="00DD6FD4">
        <w:rPr>
          <w:rFonts w:ascii="Times New Roman" w:hAnsi="Times New Roman" w:cs="Times New Roman"/>
          <w:sz w:val="28"/>
          <w:szCs w:val="28"/>
        </w:rPr>
        <w:t xml:space="preserve">. </w:t>
      </w:r>
      <w:r>
        <w:rPr>
          <w:rFonts w:ascii="Times New Roman" w:hAnsi="Times New Roman" w:cs="Times New Roman"/>
          <w:sz w:val="28"/>
          <w:szCs w:val="28"/>
        </w:rPr>
        <w:t>Л</w:t>
      </w:r>
      <w:r w:rsidRPr="00DD6FD4">
        <w:rPr>
          <w:rFonts w:ascii="Times New Roman" w:hAnsi="Times New Roman" w:cs="Times New Roman"/>
          <w:sz w:val="28"/>
          <w:szCs w:val="28"/>
        </w:rPr>
        <w:t>.</w:t>
      </w:r>
      <w:r>
        <w:rPr>
          <w:rFonts w:ascii="Times New Roman" w:hAnsi="Times New Roman" w:cs="Times New Roman"/>
          <w:sz w:val="28"/>
          <w:szCs w:val="28"/>
        </w:rPr>
        <w:t>И</w:t>
      </w:r>
      <w:r w:rsidRPr="00DD6FD4">
        <w:rPr>
          <w:rFonts w:ascii="Times New Roman" w:hAnsi="Times New Roman" w:cs="Times New Roman"/>
          <w:sz w:val="28"/>
          <w:szCs w:val="28"/>
        </w:rPr>
        <w:t>.</w:t>
      </w:r>
      <w:r>
        <w:rPr>
          <w:rFonts w:ascii="Times New Roman" w:hAnsi="Times New Roman" w:cs="Times New Roman"/>
          <w:sz w:val="28"/>
          <w:szCs w:val="28"/>
        </w:rPr>
        <w:t>Орловой</w:t>
      </w:r>
      <w:r w:rsidRPr="00DD6FD4">
        <w:rPr>
          <w:rFonts w:ascii="Times New Roman" w:hAnsi="Times New Roman" w:cs="Times New Roman"/>
          <w:sz w:val="28"/>
          <w:szCs w:val="28"/>
        </w:rPr>
        <w:t xml:space="preserve">. </w:t>
      </w:r>
      <w:proofErr w:type="gramStart"/>
      <w:r w:rsidRPr="00DD6FD4">
        <w:rPr>
          <w:rFonts w:ascii="Times New Roman" w:hAnsi="Times New Roman" w:cs="Times New Roman"/>
          <w:sz w:val="28"/>
          <w:szCs w:val="28"/>
        </w:rPr>
        <w:t>–</w:t>
      </w:r>
      <w:r>
        <w:rPr>
          <w:rFonts w:ascii="Times New Roman" w:hAnsi="Times New Roman" w:cs="Times New Roman"/>
          <w:sz w:val="28"/>
          <w:szCs w:val="28"/>
        </w:rPr>
        <w:t>М</w:t>
      </w:r>
      <w:proofErr w:type="gramEnd"/>
      <w:r w:rsidRPr="00DD6FD4">
        <w:rPr>
          <w:rFonts w:ascii="Times New Roman" w:hAnsi="Times New Roman" w:cs="Times New Roman"/>
          <w:sz w:val="28"/>
          <w:szCs w:val="28"/>
        </w:rPr>
        <w:t xml:space="preserve">.: </w:t>
      </w:r>
      <w:r>
        <w:rPr>
          <w:rFonts w:ascii="Times New Roman" w:hAnsi="Times New Roman" w:cs="Times New Roman"/>
          <w:sz w:val="28"/>
          <w:szCs w:val="28"/>
        </w:rPr>
        <w:t>Правда</w:t>
      </w:r>
      <w:r w:rsidRPr="00DD6FD4">
        <w:rPr>
          <w:rFonts w:ascii="Times New Roman" w:hAnsi="Times New Roman" w:cs="Times New Roman"/>
          <w:sz w:val="28"/>
          <w:szCs w:val="28"/>
        </w:rPr>
        <w:t xml:space="preserve">, 1987.  </w:t>
      </w:r>
      <w:r w:rsidRPr="009829F2">
        <w:rPr>
          <w:rFonts w:ascii="Times New Roman" w:hAnsi="Times New Roman" w:cs="Times New Roman"/>
          <w:sz w:val="28"/>
          <w:szCs w:val="28"/>
        </w:rPr>
        <w:t>–</w:t>
      </w:r>
      <w:r w:rsidR="0044004D" w:rsidRPr="009829F2">
        <w:rPr>
          <w:rFonts w:ascii="Times New Roman" w:hAnsi="Times New Roman" w:cs="Times New Roman"/>
          <w:sz w:val="28"/>
          <w:szCs w:val="28"/>
        </w:rPr>
        <w:t xml:space="preserve">480 </w:t>
      </w:r>
      <w:r w:rsidR="0044004D" w:rsidRPr="00DC1EDC">
        <w:rPr>
          <w:rFonts w:ascii="Times New Roman" w:hAnsi="Times New Roman" w:cs="Times New Roman"/>
          <w:sz w:val="28"/>
          <w:szCs w:val="28"/>
        </w:rPr>
        <w:t>е</w:t>
      </w:r>
      <w:r w:rsidR="0044004D" w:rsidRPr="009829F2">
        <w:rPr>
          <w:rFonts w:ascii="Times New Roman" w:hAnsi="Times New Roman" w:cs="Times New Roman"/>
          <w:sz w:val="28"/>
          <w:szCs w:val="28"/>
        </w:rPr>
        <w:t xml:space="preserve">., </w:t>
      </w:r>
      <w:r w:rsidR="0044004D" w:rsidRPr="00DC1EDC">
        <w:rPr>
          <w:rFonts w:ascii="Times New Roman" w:hAnsi="Times New Roman" w:cs="Times New Roman"/>
          <w:sz w:val="28"/>
          <w:szCs w:val="28"/>
        </w:rPr>
        <w:t>ил</w:t>
      </w:r>
      <w:r w:rsidR="0044004D" w:rsidRPr="009829F2">
        <w:rPr>
          <w:rFonts w:ascii="Times New Roman" w:hAnsi="Times New Roman" w:cs="Times New Roman"/>
          <w:sz w:val="28"/>
          <w:szCs w:val="28"/>
        </w:rPr>
        <w:t>.</w:t>
      </w:r>
    </w:p>
    <w:p w:rsidR="00331C9E" w:rsidRPr="009829F2" w:rsidRDefault="00331C9E" w:rsidP="00DC1EDC">
      <w:pPr>
        <w:pStyle w:val="91"/>
        <w:shd w:val="clear" w:color="auto" w:fill="auto"/>
        <w:spacing w:line="360" w:lineRule="auto"/>
        <w:ind w:left="20" w:right="255" w:firstLine="547"/>
        <w:rPr>
          <w:rFonts w:ascii="Times New Roman" w:hAnsi="Times New Roman" w:cs="Times New Roman"/>
          <w:sz w:val="28"/>
          <w:szCs w:val="28"/>
        </w:rPr>
      </w:pPr>
    </w:p>
    <w:p w:rsidR="008906A3" w:rsidRPr="009829F2" w:rsidRDefault="008906A3" w:rsidP="00DC1EDC">
      <w:pPr>
        <w:pStyle w:val="12"/>
        <w:shd w:val="clear" w:color="auto" w:fill="auto"/>
        <w:spacing w:line="360" w:lineRule="auto"/>
        <w:ind w:left="20" w:right="255" w:firstLine="547"/>
        <w:rPr>
          <w:sz w:val="28"/>
          <w:szCs w:val="28"/>
        </w:rPr>
      </w:pPr>
    </w:p>
    <w:p w:rsidR="008906A3" w:rsidRPr="009829F2" w:rsidRDefault="008906A3" w:rsidP="00DC1EDC">
      <w:pPr>
        <w:pStyle w:val="12"/>
        <w:shd w:val="clear" w:color="auto" w:fill="auto"/>
        <w:spacing w:line="360" w:lineRule="auto"/>
        <w:ind w:left="20" w:right="255" w:firstLine="547"/>
        <w:rPr>
          <w:sz w:val="28"/>
          <w:szCs w:val="28"/>
        </w:rPr>
      </w:pPr>
    </w:p>
    <w:p w:rsidR="008906A3" w:rsidRPr="009829F2" w:rsidRDefault="008906A3" w:rsidP="00DC1EDC">
      <w:pPr>
        <w:pStyle w:val="12"/>
        <w:shd w:val="clear" w:color="auto" w:fill="auto"/>
        <w:spacing w:line="360" w:lineRule="auto"/>
        <w:ind w:left="20" w:right="255" w:firstLine="547"/>
        <w:rPr>
          <w:sz w:val="28"/>
          <w:szCs w:val="28"/>
        </w:rPr>
      </w:pPr>
    </w:p>
    <w:p w:rsidR="008906A3" w:rsidRPr="000A25F4" w:rsidRDefault="008906A3" w:rsidP="000A25F4">
      <w:pPr>
        <w:pStyle w:val="12"/>
        <w:shd w:val="clear" w:color="auto" w:fill="auto"/>
        <w:spacing w:line="360" w:lineRule="auto"/>
        <w:ind w:right="255" w:firstLine="0"/>
        <w:rPr>
          <w:sz w:val="28"/>
          <w:szCs w:val="28"/>
          <w:lang w:val="uk-UA"/>
        </w:rPr>
      </w:pPr>
    </w:p>
    <w:p w:rsidR="00331C9E" w:rsidRPr="00567721" w:rsidRDefault="00567721" w:rsidP="00DC1EDC">
      <w:pPr>
        <w:pStyle w:val="12"/>
        <w:shd w:val="clear" w:color="auto" w:fill="auto"/>
        <w:spacing w:line="360" w:lineRule="auto"/>
        <w:ind w:left="20" w:right="255" w:firstLine="547"/>
        <w:rPr>
          <w:b/>
          <w:sz w:val="28"/>
          <w:szCs w:val="28"/>
          <w:lang w:val="en-US"/>
        </w:rPr>
      </w:pPr>
      <w:r w:rsidRPr="009829F2">
        <w:rPr>
          <w:b/>
          <w:sz w:val="28"/>
          <w:szCs w:val="28"/>
        </w:rPr>
        <w:lastRenderedPageBreak/>
        <w:t xml:space="preserve">                                        </w:t>
      </w:r>
      <w:r w:rsidR="0044004D" w:rsidRPr="00567721">
        <w:rPr>
          <w:b/>
          <w:sz w:val="28"/>
          <w:szCs w:val="28"/>
          <w:lang w:val="en-US"/>
        </w:rPr>
        <w:t>SUMMARY</w:t>
      </w:r>
    </w:p>
    <w:p w:rsidR="00331C9E" w:rsidRPr="008B31B6" w:rsidRDefault="0044004D" w:rsidP="00DC1EDC">
      <w:pPr>
        <w:pStyle w:val="12"/>
        <w:shd w:val="clear" w:color="auto" w:fill="auto"/>
        <w:spacing w:line="360" w:lineRule="auto"/>
        <w:ind w:left="20" w:right="255" w:firstLine="547"/>
        <w:rPr>
          <w:sz w:val="28"/>
          <w:szCs w:val="28"/>
          <w:lang w:val="en-US"/>
        </w:rPr>
      </w:pPr>
      <w:r w:rsidRPr="00DC1EDC">
        <w:rPr>
          <w:sz w:val="28"/>
          <w:szCs w:val="28"/>
          <w:lang w:val="en-US"/>
        </w:rPr>
        <w:t>This work outlines the importance of proper names in our life, existing ways of their translation and the role they play in texts. Besides, it deals with the study of the classifications of proper names and ways of their translation in the given British fairytales and legends.</w:t>
      </w:r>
    </w:p>
    <w:p w:rsidR="00331C9E" w:rsidRPr="008B31B6" w:rsidRDefault="0044004D" w:rsidP="00DC1EDC">
      <w:pPr>
        <w:pStyle w:val="12"/>
        <w:shd w:val="clear" w:color="auto" w:fill="auto"/>
        <w:spacing w:line="360" w:lineRule="auto"/>
        <w:ind w:left="20" w:right="255" w:firstLine="547"/>
        <w:rPr>
          <w:sz w:val="28"/>
          <w:szCs w:val="28"/>
          <w:lang w:val="en-US"/>
        </w:rPr>
      </w:pPr>
      <w:r w:rsidRPr="00DC1EDC">
        <w:rPr>
          <w:sz w:val="28"/>
          <w:szCs w:val="28"/>
          <w:lang w:val="en-US"/>
        </w:rPr>
        <w:t>Proper names are nouns belonging to the class of words used as names for unique individuals, events, or places. Most proper nouns begin with a capital letter. Our research has been done on the basis of the British fairytales and legends. The work consists of the introduction, two chapters, conclusion, bibliography and summary. In the Introduction the main aim and tasks are determined. Chapter one deals with the theoretical premises of the study. The principal tendencies in translation of proper names are being viewed in Chapter two. The results of the analysis are stated in the Conclusion.</w:t>
      </w:r>
    </w:p>
    <w:p w:rsidR="00567721" w:rsidRDefault="0044004D" w:rsidP="00567721">
      <w:pPr>
        <w:pStyle w:val="12"/>
        <w:shd w:val="clear" w:color="auto" w:fill="auto"/>
        <w:spacing w:line="360" w:lineRule="auto"/>
        <w:ind w:left="20" w:right="255" w:firstLine="547"/>
        <w:rPr>
          <w:rStyle w:val="aff5"/>
          <w:sz w:val="28"/>
          <w:szCs w:val="28"/>
          <w:lang w:val="uk-UA"/>
        </w:rPr>
      </w:pPr>
      <w:r w:rsidRPr="00DC1EDC">
        <w:rPr>
          <w:sz w:val="28"/>
          <w:szCs w:val="28"/>
          <w:lang w:val="en-US"/>
        </w:rPr>
        <w:t xml:space="preserve">All personal names made 209 units </w:t>
      </w:r>
      <w:r w:rsidR="00567721">
        <w:rPr>
          <w:sz w:val="28"/>
          <w:szCs w:val="28"/>
          <w:lang w:val="en-US"/>
        </w:rPr>
        <w:t xml:space="preserve">of our examples. </w:t>
      </w:r>
      <w:r w:rsidR="00F6312D">
        <w:rPr>
          <w:sz w:val="28"/>
          <w:szCs w:val="28"/>
          <w:lang w:val="en-US"/>
        </w:rPr>
        <w:t>They include anthroponyms (44%</w:t>
      </w:r>
      <w:r w:rsidRPr="00DC1EDC">
        <w:rPr>
          <w:sz w:val="28"/>
          <w:szCs w:val="28"/>
          <w:lang w:val="en-US"/>
        </w:rPr>
        <w:t xml:space="preserve">), </w:t>
      </w:r>
      <w:r w:rsidR="00567721">
        <w:rPr>
          <w:sz w:val="28"/>
          <w:szCs w:val="28"/>
          <w:lang w:val="en-US"/>
        </w:rPr>
        <w:t>t</w:t>
      </w:r>
      <w:r w:rsidR="00567721" w:rsidRPr="00DC1EDC">
        <w:rPr>
          <w:sz w:val="28"/>
          <w:szCs w:val="28"/>
          <w:lang w:val="en-US"/>
        </w:rPr>
        <w:t>oponyms</w:t>
      </w:r>
      <w:r w:rsidR="00567721">
        <w:rPr>
          <w:sz w:val="28"/>
          <w:szCs w:val="28"/>
          <w:lang w:val="en-US"/>
        </w:rPr>
        <w:t xml:space="preserve"> (39</w:t>
      </w:r>
      <w:proofErr w:type="gramStart"/>
      <w:r w:rsidR="00567721">
        <w:rPr>
          <w:sz w:val="28"/>
          <w:szCs w:val="28"/>
          <w:lang w:val="en-US"/>
        </w:rPr>
        <w:t>,7</w:t>
      </w:r>
      <w:proofErr w:type="gramEnd"/>
      <w:r w:rsidR="00567721">
        <w:rPr>
          <w:sz w:val="28"/>
          <w:szCs w:val="28"/>
          <w:lang w:val="en-US"/>
        </w:rPr>
        <w:t>%),</w:t>
      </w:r>
      <w:r w:rsidR="00567721" w:rsidRPr="00DC1EDC">
        <w:rPr>
          <w:sz w:val="28"/>
          <w:szCs w:val="28"/>
          <w:lang w:val="en-US"/>
        </w:rPr>
        <w:t xml:space="preserve"> </w:t>
      </w:r>
      <w:r w:rsidR="00567721">
        <w:rPr>
          <w:sz w:val="28"/>
          <w:szCs w:val="28"/>
          <w:lang w:val="en-US"/>
        </w:rPr>
        <w:t>nicknames (11,</w:t>
      </w:r>
      <w:r w:rsidRPr="00DC1EDC">
        <w:rPr>
          <w:sz w:val="28"/>
          <w:szCs w:val="28"/>
          <w:lang w:val="en-US"/>
        </w:rPr>
        <w:t>4</w:t>
      </w:r>
      <w:r w:rsidR="00567721">
        <w:rPr>
          <w:sz w:val="28"/>
          <w:szCs w:val="28"/>
          <w:lang w:val="en-US"/>
        </w:rPr>
        <w:t>%</w:t>
      </w:r>
      <w:r w:rsidRPr="00DC1EDC">
        <w:rPr>
          <w:sz w:val="28"/>
          <w:szCs w:val="28"/>
          <w:lang w:val="en-US"/>
        </w:rPr>
        <w:t>) and zoonyms (</w:t>
      </w:r>
      <w:r w:rsidR="00F6312D">
        <w:rPr>
          <w:sz w:val="28"/>
          <w:szCs w:val="28"/>
          <w:lang w:val="en-US"/>
        </w:rPr>
        <w:t>3%</w:t>
      </w:r>
      <w:r w:rsidRPr="00DC1EDC">
        <w:rPr>
          <w:sz w:val="28"/>
          <w:szCs w:val="28"/>
          <w:lang w:val="en-US"/>
        </w:rPr>
        <w:t>). Anthroponyms took most of the examples of the British fairytales and legends.</w:t>
      </w:r>
      <w:r w:rsidR="00567721" w:rsidRPr="00567721">
        <w:rPr>
          <w:b/>
          <w:sz w:val="28"/>
          <w:szCs w:val="28"/>
          <w:lang w:val="uk-UA"/>
        </w:rPr>
        <w:t xml:space="preserve"> </w:t>
      </w:r>
    </w:p>
    <w:p w:rsidR="00331C9E" w:rsidRPr="008B31B6" w:rsidRDefault="00F6312D" w:rsidP="00F6312D">
      <w:pPr>
        <w:pStyle w:val="12"/>
        <w:shd w:val="clear" w:color="auto" w:fill="auto"/>
        <w:spacing w:line="360" w:lineRule="auto"/>
        <w:ind w:right="255" w:firstLine="0"/>
        <w:rPr>
          <w:sz w:val="28"/>
          <w:szCs w:val="28"/>
          <w:lang w:val="en-US"/>
        </w:rPr>
      </w:pPr>
      <w:r>
        <w:rPr>
          <w:sz w:val="28"/>
          <w:szCs w:val="28"/>
          <w:lang w:val="en-US"/>
        </w:rPr>
        <w:t xml:space="preserve">       Anthroponyms (</w:t>
      </w:r>
      <w:r w:rsidR="0044004D" w:rsidRPr="00DC1EDC">
        <w:rPr>
          <w:sz w:val="28"/>
          <w:szCs w:val="28"/>
          <w:lang w:val="en-US"/>
        </w:rPr>
        <w:t>personal names) are mostly transferred into the text of translation by means of the onomastic correspondence (</w:t>
      </w:r>
      <w:r>
        <w:rPr>
          <w:sz w:val="28"/>
          <w:szCs w:val="28"/>
          <w:lang w:val="en-US"/>
        </w:rPr>
        <w:t>92%</w:t>
      </w:r>
      <w:r w:rsidR="0044004D" w:rsidRPr="00DC1EDC">
        <w:rPr>
          <w:sz w:val="28"/>
          <w:szCs w:val="28"/>
          <w:lang w:val="en-US"/>
        </w:rPr>
        <w:t>). Nicknames, descriptive names given in place of or in addition to the official name of a person, place or thing, are mostly transferred by the onomastic correspondences (</w:t>
      </w:r>
      <w:r>
        <w:rPr>
          <w:sz w:val="28"/>
          <w:szCs w:val="28"/>
          <w:lang w:val="en-US"/>
        </w:rPr>
        <w:t>33%</w:t>
      </w:r>
      <w:r w:rsidR="0044004D" w:rsidRPr="00DC1EDC">
        <w:rPr>
          <w:sz w:val="28"/>
          <w:szCs w:val="28"/>
          <w:lang w:val="en-US"/>
        </w:rPr>
        <w:t xml:space="preserve"> and descriptive translat</w:t>
      </w:r>
      <w:r w:rsidR="000A25F4">
        <w:rPr>
          <w:sz w:val="28"/>
          <w:szCs w:val="28"/>
          <w:lang w:val="en-US"/>
        </w:rPr>
        <w:t>ion (</w:t>
      </w:r>
      <w:r>
        <w:rPr>
          <w:sz w:val="28"/>
          <w:szCs w:val="28"/>
          <w:lang w:val="en-US"/>
        </w:rPr>
        <w:t>66</w:t>
      </w:r>
      <w:proofErr w:type="gramStart"/>
      <w:r>
        <w:rPr>
          <w:sz w:val="28"/>
          <w:szCs w:val="28"/>
          <w:lang w:val="en-US"/>
        </w:rPr>
        <w:t>,6</w:t>
      </w:r>
      <w:proofErr w:type="gramEnd"/>
      <w:r>
        <w:rPr>
          <w:sz w:val="28"/>
          <w:szCs w:val="28"/>
          <w:lang w:val="en-US"/>
        </w:rPr>
        <w:t>%</w:t>
      </w:r>
      <w:r w:rsidR="0044004D" w:rsidRPr="00DC1EDC">
        <w:rPr>
          <w:sz w:val="28"/>
          <w:szCs w:val="28"/>
          <w:lang w:val="en-US"/>
        </w:rPr>
        <w:t>). Toponyms, the location names, names of countries, towns and streets, are usually translated with the help of the onomastic correspondence (</w:t>
      </w:r>
      <w:r>
        <w:rPr>
          <w:sz w:val="28"/>
          <w:szCs w:val="28"/>
          <w:lang w:val="en-US"/>
        </w:rPr>
        <w:t>69%</w:t>
      </w:r>
      <w:r w:rsidR="0044004D" w:rsidRPr="00DC1EDC">
        <w:rPr>
          <w:sz w:val="28"/>
          <w:szCs w:val="28"/>
          <w:lang w:val="en-US"/>
        </w:rPr>
        <w:t>).</w:t>
      </w:r>
    </w:p>
    <w:p w:rsidR="00331C9E" w:rsidRPr="008B31B6" w:rsidRDefault="0044004D" w:rsidP="00DC1EDC">
      <w:pPr>
        <w:pStyle w:val="12"/>
        <w:shd w:val="clear" w:color="auto" w:fill="auto"/>
        <w:spacing w:line="360" w:lineRule="auto"/>
        <w:ind w:left="20" w:right="255" w:firstLine="547"/>
        <w:rPr>
          <w:sz w:val="28"/>
          <w:szCs w:val="28"/>
          <w:lang w:val="en-US"/>
        </w:rPr>
      </w:pPr>
      <w:r w:rsidRPr="00DC1EDC">
        <w:rPr>
          <w:sz w:val="28"/>
          <w:szCs w:val="28"/>
          <w:lang w:val="en-US"/>
        </w:rPr>
        <w:t>Profound analysis of ways of translation of proper names in given fairytales and legends showed that the most typical way of translation is the onomastic correspondence (</w:t>
      </w:r>
      <w:r w:rsidR="00F6312D">
        <w:rPr>
          <w:sz w:val="28"/>
          <w:szCs w:val="28"/>
          <w:lang w:val="en-US"/>
        </w:rPr>
        <w:t>85</w:t>
      </w:r>
      <w:proofErr w:type="gramStart"/>
      <w:r w:rsidR="00F6312D">
        <w:rPr>
          <w:sz w:val="28"/>
          <w:szCs w:val="28"/>
          <w:lang w:val="en-US"/>
        </w:rPr>
        <w:t>,2</w:t>
      </w:r>
      <w:proofErr w:type="gramEnd"/>
      <w:r w:rsidR="00F6312D">
        <w:rPr>
          <w:sz w:val="28"/>
          <w:szCs w:val="28"/>
          <w:lang w:val="en-US"/>
        </w:rPr>
        <w:t>%</w:t>
      </w:r>
      <w:r w:rsidRPr="00DC1EDC">
        <w:rPr>
          <w:sz w:val="28"/>
          <w:szCs w:val="28"/>
          <w:lang w:val="en-US"/>
        </w:rPr>
        <w:t>). The second way of translation is a descriptive translation, a replacement of</w:t>
      </w:r>
      <w:r w:rsidR="00F6312D">
        <w:rPr>
          <w:sz w:val="28"/>
          <w:szCs w:val="28"/>
          <w:lang w:val="en-US"/>
        </w:rPr>
        <w:t xml:space="preserve"> a proper noun by a common noun</w:t>
      </w:r>
      <w:r w:rsidRPr="00DC1EDC">
        <w:rPr>
          <w:sz w:val="28"/>
          <w:szCs w:val="28"/>
          <w:lang w:val="en-US"/>
        </w:rPr>
        <w:t xml:space="preserve"> (</w:t>
      </w:r>
      <w:r w:rsidR="00F6312D">
        <w:rPr>
          <w:sz w:val="28"/>
          <w:szCs w:val="28"/>
          <w:lang w:val="en-US"/>
        </w:rPr>
        <w:t>11</w:t>
      </w:r>
      <w:proofErr w:type="gramStart"/>
      <w:r w:rsidR="00F6312D">
        <w:rPr>
          <w:sz w:val="28"/>
          <w:szCs w:val="28"/>
          <w:lang w:val="en-US"/>
        </w:rPr>
        <w:t>,4</w:t>
      </w:r>
      <w:proofErr w:type="gramEnd"/>
      <w:r w:rsidR="00F6312D">
        <w:rPr>
          <w:sz w:val="28"/>
          <w:szCs w:val="28"/>
          <w:lang w:val="en-US"/>
        </w:rPr>
        <w:t>%</w:t>
      </w:r>
      <w:r w:rsidRPr="00DC1EDC">
        <w:rPr>
          <w:sz w:val="28"/>
          <w:szCs w:val="28"/>
          <w:lang w:val="en-US"/>
        </w:rPr>
        <w:t>). The less prevalent way</w:t>
      </w:r>
      <w:r w:rsidR="00F6312D">
        <w:rPr>
          <w:sz w:val="28"/>
          <w:szCs w:val="28"/>
          <w:lang w:val="en-US"/>
        </w:rPr>
        <w:t>s</w:t>
      </w:r>
      <w:r w:rsidRPr="00DC1EDC">
        <w:rPr>
          <w:sz w:val="28"/>
          <w:szCs w:val="28"/>
          <w:lang w:val="en-US"/>
        </w:rPr>
        <w:t xml:space="preserve"> of translation of t</w:t>
      </w:r>
      <w:r w:rsidR="00F6312D">
        <w:rPr>
          <w:sz w:val="28"/>
          <w:szCs w:val="28"/>
          <w:lang w:val="en-US"/>
        </w:rPr>
        <w:t>he proper names are</w:t>
      </w:r>
      <w:r w:rsidRPr="00DC1EDC">
        <w:rPr>
          <w:sz w:val="28"/>
          <w:szCs w:val="28"/>
          <w:lang w:val="en-US"/>
        </w:rPr>
        <w:t xml:space="preserve"> the </w:t>
      </w:r>
      <w:r w:rsidR="00F6312D">
        <w:rPr>
          <w:sz w:val="28"/>
          <w:szCs w:val="28"/>
          <w:lang w:val="en-US"/>
        </w:rPr>
        <w:t xml:space="preserve">combined </w:t>
      </w:r>
      <w:r w:rsidRPr="00DC1EDC">
        <w:rPr>
          <w:sz w:val="28"/>
          <w:szCs w:val="28"/>
          <w:lang w:val="en-US"/>
        </w:rPr>
        <w:t>translation (</w:t>
      </w:r>
      <w:r w:rsidR="00F6312D">
        <w:rPr>
          <w:sz w:val="28"/>
          <w:szCs w:val="28"/>
          <w:lang w:val="en-US"/>
        </w:rPr>
        <w:t>1, 9%</w:t>
      </w:r>
      <w:r w:rsidRPr="00DC1EDC">
        <w:rPr>
          <w:sz w:val="28"/>
          <w:szCs w:val="28"/>
          <w:lang w:val="en-US"/>
        </w:rPr>
        <w:t>)</w:t>
      </w:r>
      <w:r w:rsidR="00F6312D">
        <w:rPr>
          <w:sz w:val="28"/>
          <w:szCs w:val="28"/>
          <w:lang w:val="en-US"/>
        </w:rPr>
        <w:t xml:space="preserve"> and clarifying translation (1</w:t>
      </w:r>
      <w:proofErr w:type="gramStart"/>
      <w:r w:rsidR="00F6312D">
        <w:rPr>
          <w:sz w:val="28"/>
          <w:szCs w:val="28"/>
          <w:lang w:val="en-US"/>
        </w:rPr>
        <w:t>,4</w:t>
      </w:r>
      <w:proofErr w:type="gramEnd"/>
      <w:r w:rsidR="00F6312D">
        <w:rPr>
          <w:sz w:val="28"/>
          <w:szCs w:val="28"/>
          <w:lang w:val="en-US"/>
        </w:rPr>
        <w:t>%)</w:t>
      </w:r>
      <w:r w:rsidRPr="00DC1EDC">
        <w:rPr>
          <w:sz w:val="28"/>
          <w:szCs w:val="28"/>
          <w:lang w:val="en-US"/>
        </w:rPr>
        <w:t>. There are no examples of the commenting translation and the direct transfer of proper name into the text.</w:t>
      </w:r>
    </w:p>
    <w:p w:rsidR="00884106" w:rsidRPr="006A12DB" w:rsidRDefault="0044004D" w:rsidP="00DC1EDC">
      <w:pPr>
        <w:pStyle w:val="12"/>
        <w:shd w:val="clear" w:color="auto" w:fill="auto"/>
        <w:spacing w:line="360" w:lineRule="auto"/>
        <w:ind w:left="20" w:right="255" w:firstLine="547"/>
        <w:rPr>
          <w:sz w:val="28"/>
          <w:szCs w:val="28"/>
          <w:lang w:val="en-US"/>
        </w:rPr>
      </w:pPr>
      <w:r w:rsidRPr="00DC1EDC">
        <w:rPr>
          <w:sz w:val="28"/>
          <w:szCs w:val="28"/>
          <w:lang w:val="en-US"/>
        </w:rPr>
        <w:lastRenderedPageBreak/>
        <w:t>Proper names typical of a given culture are of particular interest, since the proper noun is a complex phenomenon, which can be analyzed in historical, geographical, cultural, symbolical, linguistic, cross-linguistic and social directions. Such names are components of the collective memory of a given nation and they are very important from the point of view of the identity.</w:t>
      </w:r>
    </w:p>
    <w:p w:rsidR="006A12DB" w:rsidRPr="009829F2" w:rsidRDefault="006A12DB" w:rsidP="00DC1EDC">
      <w:pPr>
        <w:pStyle w:val="12"/>
        <w:shd w:val="clear" w:color="auto" w:fill="auto"/>
        <w:spacing w:line="360" w:lineRule="auto"/>
        <w:ind w:left="20" w:right="255" w:firstLine="547"/>
        <w:rPr>
          <w:sz w:val="28"/>
          <w:szCs w:val="28"/>
          <w:lang w:val="en-US"/>
        </w:rPr>
      </w:pPr>
    </w:p>
    <w:p w:rsidR="006A12DB" w:rsidRPr="009829F2" w:rsidRDefault="006A12DB" w:rsidP="00DC1EDC">
      <w:pPr>
        <w:pStyle w:val="12"/>
        <w:shd w:val="clear" w:color="auto" w:fill="auto"/>
        <w:spacing w:line="360" w:lineRule="auto"/>
        <w:ind w:left="20" w:right="255" w:firstLine="547"/>
        <w:rPr>
          <w:sz w:val="28"/>
          <w:szCs w:val="28"/>
          <w:lang w:val="en-US"/>
        </w:rPr>
      </w:pPr>
    </w:p>
    <w:p w:rsidR="006A12DB" w:rsidRPr="009829F2" w:rsidRDefault="006A12DB" w:rsidP="00DC1EDC">
      <w:pPr>
        <w:pStyle w:val="12"/>
        <w:shd w:val="clear" w:color="auto" w:fill="auto"/>
        <w:spacing w:line="360" w:lineRule="auto"/>
        <w:ind w:left="20" w:right="255" w:firstLine="547"/>
        <w:rPr>
          <w:sz w:val="28"/>
          <w:szCs w:val="28"/>
          <w:lang w:val="en-US"/>
        </w:rPr>
      </w:pPr>
    </w:p>
    <w:p w:rsidR="006A12DB" w:rsidRDefault="006A12DB">
      <w:pPr>
        <w:rPr>
          <w:sz w:val="28"/>
          <w:szCs w:val="28"/>
          <w:lang w:val="en-US"/>
        </w:rPr>
      </w:pPr>
    </w:p>
    <w:sectPr w:rsidR="006A12DB" w:rsidSect="00811C3A">
      <w:type w:val="continuous"/>
      <w:pgSz w:w="11905" w:h="16837"/>
      <w:pgMar w:top="1134" w:right="851" w:bottom="1134" w:left="1701" w:header="0" w:footer="6" w:gutter="0"/>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3A5F" w:rsidRDefault="00433A5F" w:rsidP="00331C9E">
      <w:r>
        <w:separator/>
      </w:r>
    </w:p>
  </w:endnote>
  <w:endnote w:type="continuationSeparator" w:id="0">
    <w:p w:rsidR="00433A5F" w:rsidRDefault="00433A5F" w:rsidP="00331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Goudy Stout">
    <w:altName w:val="Nyala"/>
    <w:charset w:val="00"/>
    <w:family w:val="roman"/>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3A5F" w:rsidRDefault="00433A5F"/>
  </w:footnote>
  <w:footnote w:type="continuationSeparator" w:id="0">
    <w:p w:rsidR="00433A5F" w:rsidRDefault="00433A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15376"/>
      <w:docPartObj>
        <w:docPartGallery w:val="Page Numbers (Top of Page)"/>
        <w:docPartUnique/>
      </w:docPartObj>
    </w:sdtPr>
    <w:sdtEndPr/>
    <w:sdtContent>
      <w:p w:rsidR="00A1512F" w:rsidRDefault="00A1512F">
        <w:pPr>
          <w:pStyle w:val="afff3"/>
          <w:jc w:val="right"/>
        </w:pPr>
      </w:p>
      <w:p w:rsidR="00A1512F" w:rsidRDefault="004D092C">
        <w:pPr>
          <w:pStyle w:val="afff3"/>
          <w:jc w:val="right"/>
        </w:pPr>
        <w:r>
          <w:fldChar w:fldCharType="begin"/>
        </w:r>
        <w:r>
          <w:instrText xml:space="preserve"> PAGE   \* MERGEFORMAT </w:instrText>
        </w:r>
        <w:r>
          <w:fldChar w:fldCharType="separate"/>
        </w:r>
        <w:r w:rsidR="00AA0C8D">
          <w:rPr>
            <w:noProof/>
          </w:rPr>
          <w:t>8</w:t>
        </w:r>
        <w:r>
          <w:rPr>
            <w:noProof/>
          </w:rPr>
          <w:fldChar w:fldCharType="end"/>
        </w:r>
      </w:p>
    </w:sdtContent>
  </w:sdt>
  <w:p w:rsidR="00A1512F" w:rsidRDefault="00A1512F">
    <w:pPr>
      <w:pStyle w:val="aff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145CF"/>
    <w:multiLevelType w:val="multilevel"/>
    <w:tmpl w:val="B404A6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singl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4617AB0"/>
    <w:multiLevelType w:val="multilevel"/>
    <w:tmpl w:val="00A61BE2"/>
    <w:lvl w:ilvl="0">
      <w:start w:val="1"/>
      <w:numFmt w:val="bullet"/>
      <w:lvlText w:val=""/>
      <w:lvlJc w:val="left"/>
      <w:rPr>
        <w:rFonts w:ascii="Symbol" w:hAnsi="Symbol" w:hint="default"/>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8"/>
      <w:numFmt w:val="upp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numFmt w:val="decimal"/>
      <w:lvlText w:val=""/>
      <w:lvlJc w:val="left"/>
    </w:lvl>
    <w:lvl w:ilvl="7">
      <w:numFmt w:val="decimal"/>
      <w:lvlText w:val=""/>
      <w:lvlJc w:val="left"/>
    </w:lvl>
    <w:lvl w:ilvl="8">
      <w:numFmt w:val="decimal"/>
      <w:lvlText w:val=""/>
      <w:lvlJc w:val="left"/>
    </w:lvl>
  </w:abstractNum>
  <w:abstractNum w:abstractNumId="2">
    <w:nsid w:val="36842C8C"/>
    <w:multiLevelType w:val="multilevel"/>
    <w:tmpl w:val="00A61BE2"/>
    <w:lvl w:ilvl="0">
      <w:start w:val="1"/>
      <w:numFmt w:val="bullet"/>
      <w:lvlText w:val=""/>
      <w:lvlJc w:val="left"/>
      <w:rPr>
        <w:rFonts w:ascii="Symbol" w:hAnsi="Symbol" w:hint="default"/>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8"/>
      <w:numFmt w:val="upp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numFmt w:val="decimal"/>
      <w:lvlText w:val=""/>
      <w:lvlJc w:val="left"/>
    </w:lvl>
    <w:lvl w:ilvl="7">
      <w:numFmt w:val="decimal"/>
      <w:lvlText w:val=""/>
      <w:lvlJc w:val="left"/>
    </w:lvl>
    <w:lvl w:ilvl="8">
      <w:numFmt w:val="decimal"/>
      <w:lvlText w:val=""/>
      <w:lvlJc w:val="left"/>
    </w:lvl>
  </w:abstractNum>
  <w:abstractNum w:abstractNumId="3">
    <w:nsid w:val="379876EB"/>
    <w:multiLevelType w:val="multilevel"/>
    <w:tmpl w:val="00A61BE2"/>
    <w:lvl w:ilvl="0">
      <w:start w:val="1"/>
      <w:numFmt w:val="bullet"/>
      <w:lvlText w:val=""/>
      <w:lvlJc w:val="left"/>
      <w:rPr>
        <w:rFonts w:ascii="Symbol" w:hAnsi="Symbol" w:hint="default"/>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8"/>
      <w:numFmt w:val="upp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numFmt w:val="decimal"/>
      <w:lvlText w:val=""/>
      <w:lvlJc w:val="left"/>
    </w:lvl>
    <w:lvl w:ilvl="7">
      <w:numFmt w:val="decimal"/>
      <w:lvlText w:val=""/>
      <w:lvlJc w:val="left"/>
    </w:lvl>
    <w:lvl w:ilvl="8">
      <w:numFmt w:val="decimal"/>
      <w:lvlText w:val=""/>
      <w:lvlJc w:val="left"/>
    </w:lvl>
  </w:abstractNum>
  <w:abstractNum w:abstractNumId="4">
    <w:nsid w:val="44121E43"/>
    <w:multiLevelType w:val="multilevel"/>
    <w:tmpl w:val="4418D270"/>
    <w:lvl w:ilvl="0">
      <w:start w:val="2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7D50723"/>
    <w:multiLevelType w:val="multilevel"/>
    <w:tmpl w:val="F6F008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A421157"/>
    <w:multiLevelType w:val="multilevel"/>
    <w:tmpl w:val="D618CED2"/>
    <w:lvl w:ilvl="0">
      <w:start w:val="1"/>
      <w:numFmt w:val="decimal"/>
      <w:lvlText w:val="%1."/>
      <w:lvlJc w:val="left"/>
      <w:rPr>
        <w:rFonts w:ascii="Times New Roman" w:eastAsia="Times New Roman" w:hAnsi="Times New Roman" w:cs="Times New Roman"/>
        <w:b/>
        <w:bCs/>
        <w:i/>
        <w:iCs/>
        <w:smallCaps w:val="0"/>
        <w:strike w:val="0"/>
        <w:color w:val="000000"/>
        <w:spacing w:val="0"/>
        <w:w w:val="100"/>
        <w:position w:val="0"/>
        <w:sz w:val="26"/>
        <w:szCs w:val="26"/>
        <w:u w:val="none"/>
      </w:rPr>
    </w:lvl>
    <w:lvl w:ilvl="1">
      <w:start w:val="1"/>
      <w:numFmt w:val="decimal"/>
      <w:lvlText w:val="%2."/>
      <w:lvlJc w:val="left"/>
      <w:rPr>
        <w:rFonts w:ascii="Calibri" w:eastAsia="Calibri" w:hAnsi="Calibri" w:cs="Calibri"/>
        <w:b/>
        <w:bCs/>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4E91458F"/>
    <w:multiLevelType w:val="multilevel"/>
    <w:tmpl w:val="00A61BE2"/>
    <w:lvl w:ilvl="0">
      <w:start w:val="1"/>
      <w:numFmt w:val="bullet"/>
      <w:lvlText w:val=""/>
      <w:lvlJc w:val="left"/>
      <w:rPr>
        <w:rFonts w:ascii="Symbol" w:hAnsi="Symbol" w:hint="default"/>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8"/>
      <w:numFmt w:val="upp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numFmt w:val="decimal"/>
      <w:lvlText w:val=""/>
      <w:lvlJc w:val="left"/>
    </w:lvl>
    <w:lvl w:ilvl="7">
      <w:numFmt w:val="decimal"/>
      <w:lvlText w:val=""/>
      <w:lvlJc w:val="left"/>
    </w:lvl>
    <w:lvl w:ilvl="8">
      <w:numFmt w:val="decimal"/>
      <w:lvlText w:val=""/>
      <w:lvlJc w:val="left"/>
    </w:lvl>
  </w:abstractNum>
  <w:abstractNum w:abstractNumId="8">
    <w:nsid w:val="583232A5"/>
    <w:multiLevelType w:val="hybridMultilevel"/>
    <w:tmpl w:val="04127A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D025C42"/>
    <w:multiLevelType w:val="multilevel"/>
    <w:tmpl w:val="14FA35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97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4"/>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61263441"/>
    <w:multiLevelType w:val="multilevel"/>
    <w:tmpl w:val="33EA279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68913FB7"/>
    <w:multiLevelType w:val="multilevel"/>
    <w:tmpl w:val="18CA5FE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24F2148"/>
    <w:multiLevelType w:val="hybridMultilevel"/>
    <w:tmpl w:val="137848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736D6EDF"/>
    <w:multiLevelType w:val="multilevel"/>
    <w:tmpl w:val="5110364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753553EE"/>
    <w:multiLevelType w:val="multilevel"/>
    <w:tmpl w:val="00A61BE2"/>
    <w:lvl w:ilvl="0">
      <w:start w:val="1"/>
      <w:numFmt w:val="bullet"/>
      <w:lvlText w:val=""/>
      <w:lvlJc w:val="left"/>
      <w:rPr>
        <w:rFonts w:ascii="Symbol" w:hAnsi="Symbol" w:hint="default"/>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4">
      <w:start w:val="8"/>
      <w:numFmt w:val="upp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numFmt w:val="decimal"/>
      <w:lvlText w:val=""/>
      <w:lvlJc w:val="left"/>
    </w:lvl>
    <w:lvl w:ilvl="7">
      <w:numFmt w:val="decimal"/>
      <w:lvlText w:val=""/>
      <w:lvlJc w:val="left"/>
    </w:lvl>
    <w:lvl w:ilvl="8">
      <w:numFmt w:val="decimal"/>
      <w:lvlText w:val=""/>
      <w:lvlJc w:val="left"/>
    </w:lvl>
  </w:abstractNum>
  <w:abstractNum w:abstractNumId="15">
    <w:nsid w:val="77264A11"/>
    <w:multiLevelType w:val="hybridMultilevel"/>
    <w:tmpl w:val="597AF1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2"/>
  </w:num>
  <w:num w:numId="4">
    <w:abstractNumId w:val="6"/>
  </w:num>
  <w:num w:numId="5">
    <w:abstractNumId w:val="13"/>
  </w:num>
  <w:num w:numId="6">
    <w:abstractNumId w:val="9"/>
  </w:num>
  <w:num w:numId="7">
    <w:abstractNumId w:val="4"/>
  </w:num>
  <w:num w:numId="8">
    <w:abstractNumId w:val="5"/>
  </w:num>
  <w:num w:numId="9">
    <w:abstractNumId w:val="15"/>
  </w:num>
  <w:num w:numId="10">
    <w:abstractNumId w:val="1"/>
  </w:num>
  <w:num w:numId="11">
    <w:abstractNumId w:val="14"/>
  </w:num>
  <w:num w:numId="12">
    <w:abstractNumId w:val="3"/>
  </w:num>
  <w:num w:numId="13">
    <w:abstractNumId w:val="7"/>
  </w:num>
  <w:num w:numId="14">
    <w:abstractNumId w:val="12"/>
  </w:num>
  <w:num w:numId="15">
    <w:abstractNumId w:val="8"/>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20"/>
  <w:drawingGridVerticalSpacing w:val="181"/>
  <w:displayHorizontalDrawingGridEvery w:val="2"/>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C9E"/>
    <w:rsid w:val="00007AA4"/>
    <w:rsid w:val="00010E85"/>
    <w:rsid w:val="00036468"/>
    <w:rsid w:val="00037430"/>
    <w:rsid w:val="00037746"/>
    <w:rsid w:val="00042B77"/>
    <w:rsid w:val="00042F97"/>
    <w:rsid w:val="00066047"/>
    <w:rsid w:val="000A25F4"/>
    <w:rsid w:val="000D39BE"/>
    <w:rsid w:val="000D7DE8"/>
    <w:rsid w:val="00117B73"/>
    <w:rsid w:val="00141121"/>
    <w:rsid w:val="00172B40"/>
    <w:rsid w:val="0018332A"/>
    <w:rsid w:val="00196C67"/>
    <w:rsid w:val="001D1C80"/>
    <w:rsid w:val="001D6BC4"/>
    <w:rsid w:val="00216741"/>
    <w:rsid w:val="002521BD"/>
    <w:rsid w:val="00275DF6"/>
    <w:rsid w:val="002D3E29"/>
    <w:rsid w:val="002F53AF"/>
    <w:rsid w:val="002F6569"/>
    <w:rsid w:val="00304639"/>
    <w:rsid w:val="003168E1"/>
    <w:rsid w:val="00331C9E"/>
    <w:rsid w:val="003509D6"/>
    <w:rsid w:val="00382268"/>
    <w:rsid w:val="003D02CD"/>
    <w:rsid w:val="003F1DF6"/>
    <w:rsid w:val="0041648C"/>
    <w:rsid w:val="004335C9"/>
    <w:rsid w:val="00433A5F"/>
    <w:rsid w:val="0044004D"/>
    <w:rsid w:val="00455007"/>
    <w:rsid w:val="00475912"/>
    <w:rsid w:val="004B5DEF"/>
    <w:rsid w:val="004D092C"/>
    <w:rsid w:val="004D2F21"/>
    <w:rsid w:val="004D7EDC"/>
    <w:rsid w:val="004E20E2"/>
    <w:rsid w:val="004F25F8"/>
    <w:rsid w:val="005448BC"/>
    <w:rsid w:val="0055418F"/>
    <w:rsid w:val="00567721"/>
    <w:rsid w:val="00576C88"/>
    <w:rsid w:val="005B7DC6"/>
    <w:rsid w:val="005E3451"/>
    <w:rsid w:val="00641D2E"/>
    <w:rsid w:val="00671790"/>
    <w:rsid w:val="00693D3C"/>
    <w:rsid w:val="006A12DB"/>
    <w:rsid w:val="006D4F2C"/>
    <w:rsid w:val="006F2A2E"/>
    <w:rsid w:val="00700DA4"/>
    <w:rsid w:val="007052EB"/>
    <w:rsid w:val="007056F3"/>
    <w:rsid w:val="0072490C"/>
    <w:rsid w:val="0073645C"/>
    <w:rsid w:val="00786EB9"/>
    <w:rsid w:val="00791A69"/>
    <w:rsid w:val="007A4CF4"/>
    <w:rsid w:val="007B199C"/>
    <w:rsid w:val="007E2F42"/>
    <w:rsid w:val="00811C3A"/>
    <w:rsid w:val="00823351"/>
    <w:rsid w:val="00830FB0"/>
    <w:rsid w:val="00853375"/>
    <w:rsid w:val="0085496F"/>
    <w:rsid w:val="00874117"/>
    <w:rsid w:val="00884106"/>
    <w:rsid w:val="008906A3"/>
    <w:rsid w:val="008B31B6"/>
    <w:rsid w:val="008F2783"/>
    <w:rsid w:val="009024F2"/>
    <w:rsid w:val="009829F2"/>
    <w:rsid w:val="009B2E73"/>
    <w:rsid w:val="009D0AD5"/>
    <w:rsid w:val="009E1A2C"/>
    <w:rsid w:val="00A032E6"/>
    <w:rsid w:val="00A1512F"/>
    <w:rsid w:val="00A70087"/>
    <w:rsid w:val="00A75085"/>
    <w:rsid w:val="00AA0C8D"/>
    <w:rsid w:val="00AA5561"/>
    <w:rsid w:val="00AB5400"/>
    <w:rsid w:val="00B64FDC"/>
    <w:rsid w:val="00C124DD"/>
    <w:rsid w:val="00C218AE"/>
    <w:rsid w:val="00C756BD"/>
    <w:rsid w:val="00C815DB"/>
    <w:rsid w:val="00D54CBC"/>
    <w:rsid w:val="00D96858"/>
    <w:rsid w:val="00DB085F"/>
    <w:rsid w:val="00DB0AA9"/>
    <w:rsid w:val="00DB20C7"/>
    <w:rsid w:val="00DC1EDC"/>
    <w:rsid w:val="00DD19D5"/>
    <w:rsid w:val="00DD6FD4"/>
    <w:rsid w:val="00DF7CC2"/>
    <w:rsid w:val="00E05093"/>
    <w:rsid w:val="00E40995"/>
    <w:rsid w:val="00E426B2"/>
    <w:rsid w:val="00E82960"/>
    <w:rsid w:val="00ED00C5"/>
    <w:rsid w:val="00F252C4"/>
    <w:rsid w:val="00F6312D"/>
    <w:rsid w:val="00F664CA"/>
    <w:rsid w:val="00F747E0"/>
    <w:rsid w:val="00F871EE"/>
    <w:rsid w:val="00F9568A"/>
    <w:rsid w:val="00F96A1B"/>
    <w:rsid w:val="00FA2CCD"/>
    <w:rsid w:val="00FC7FF9"/>
    <w:rsid w:val="00FD041E"/>
    <w:rsid w:val="00FE0502"/>
    <w:rsid w:val="00FE534C"/>
    <w:rsid w:val="00FE70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31C9E"/>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31C9E"/>
    <w:rPr>
      <w:color w:val="000080"/>
      <w:u w:val="single"/>
    </w:rPr>
  </w:style>
  <w:style w:type="character" w:customStyle="1" w:styleId="2">
    <w:name w:val="Основной текст (2)_"/>
    <w:basedOn w:val="a0"/>
    <w:link w:val="20"/>
    <w:rsid w:val="00331C9E"/>
    <w:rPr>
      <w:rFonts w:ascii="Times New Roman" w:eastAsia="Times New Roman" w:hAnsi="Times New Roman" w:cs="Times New Roman"/>
      <w:b w:val="0"/>
      <w:bCs w:val="0"/>
      <w:i w:val="0"/>
      <w:iCs w:val="0"/>
      <w:smallCaps w:val="0"/>
      <w:strike w:val="0"/>
      <w:spacing w:val="0"/>
      <w:sz w:val="37"/>
      <w:szCs w:val="37"/>
    </w:rPr>
  </w:style>
  <w:style w:type="character" w:customStyle="1" w:styleId="21">
    <w:name w:val="Оглавление 2 Знак"/>
    <w:basedOn w:val="a0"/>
    <w:link w:val="22"/>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2pt">
    <w:name w:val="Оглавление + Интервал 2 pt"/>
    <w:basedOn w:val="21"/>
    <w:rsid w:val="00331C9E"/>
    <w:rPr>
      <w:rFonts w:ascii="Times New Roman" w:eastAsia="Times New Roman" w:hAnsi="Times New Roman" w:cs="Times New Roman"/>
      <w:b w:val="0"/>
      <w:bCs w:val="0"/>
      <w:i w:val="0"/>
      <w:iCs w:val="0"/>
      <w:smallCaps w:val="0"/>
      <w:strike w:val="0"/>
      <w:spacing w:val="40"/>
      <w:sz w:val="26"/>
      <w:szCs w:val="26"/>
    </w:rPr>
  </w:style>
  <w:style w:type="character" w:customStyle="1" w:styleId="a4">
    <w:name w:val="Основной текст_"/>
    <w:basedOn w:val="a0"/>
    <w:link w:val="12"/>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2pt0">
    <w:name w:val="Основной текст + Интервал 2 pt"/>
    <w:basedOn w:val="a4"/>
    <w:rsid w:val="00331C9E"/>
    <w:rPr>
      <w:rFonts w:ascii="Times New Roman" w:eastAsia="Times New Roman" w:hAnsi="Times New Roman" w:cs="Times New Roman"/>
      <w:b w:val="0"/>
      <w:bCs w:val="0"/>
      <w:i w:val="0"/>
      <w:iCs w:val="0"/>
      <w:smallCaps w:val="0"/>
      <w:strike w:val="0"/>
      <w:spacing w:val="40"/>
      <w:sz w:val="26"/>
      <w:szCs w:val="26"/>
    </w:rPr>
  </w:style>
  <w:style w:type="character" w:customStyle="1" w:styleId="3">
    <w:name w:val="Основной текст (3)_"/>
    <w:basedOn w:val="a0"/>
    <w:link w:val="30"/>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5">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u w:val="single"/>
    </w:rPr>
  </w:style>
  <w:style w:type="character" w:customStyle="1" w:styleId="1">
    <w:name w:val="Основной текст1"/>
    <w:basedOn w:val="a4"/>
    <w:rsid w:val="00331C9E"/>
    <w:rPr>
      <w:rFonts w:ascii="Times New Roman" w:eastAsia="Times New Roman" w:hAnsi="Times New Roman" w:cs="Times New Roman"/>
      <w:b w:val="0"/>
      <w:bCs w:val="0"/>
      <w:i w:val="0"/>
      <w:iCs w:val="0"/>
      <w:smallCaps w:val="0"/>
      <w:strike w:val="0"/>
      <w:spacing w:val="0"/>
      <w:sz w:val="26"/>
      <w:szCs w:val="26"/>
      <w:u w:val="single"/>
      <w:lang w:val="en-US"/>
    </w:rPr>
  </w:style>
  <w:style w:type="character" w:customStyle="1" w:styleId="a7">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8">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u w:val="single"/>
    </w:rPr>
  </w:style>
  <w:style w:type="character" w:customStyle="1" w:styleId="23">
    <w:name w:val="Заголовок №2_"/>
    <w:basedOn w:val="a0"/>
    <w:link w:val="24"/>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9">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15pt">
    <w:name w:val="Основной текст + 11;5 pt"/>
    <w:basedOn w:val="a4"/>
    <w:rsid w:val="00331C9E"/>
    <w:rPr>
      <w:rFonts w:ascii="Times New Roman" w:eastAsia="Times New Roman" w:hAnsi="Times New Roman" w:cs="Times New Roman"/>
      <w:b w:val="0"/>
      <w:bCs w:val="0"/>
      <w:i w:val="0"/>
      <w:iCs w:val="0"/>
      <w:smallCaps w:val="0"/>
      <w:strike w:val="0"/>
      <w:spacing w:val="0"/>
      <w:sz w:val="23"/>
      <w:szCs w:val="23"/>
    </w:rPr>
  </w:style>
  <w:style w:type="character" w:customStyle="1" w:styleId="aa">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b">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c">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d">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25">
    <w:name w:val="Основной текст2"/>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e">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31">
    <w:name w:val="Основной текст3"/>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0">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af1">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4">
    <w:name w:val="Основной текст4"/>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2">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3">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4">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5">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5">
    <w:name w:val="Основной текст5"/>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40">
    <w:name w:val="Основной текст (4)_"/>
    <w:basedOn w:val="a0"/>
    <w:link w:val="41"/>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f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7">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af8">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af9">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lang w:val="en-US"/>
    </w:rPr>
  </w:style>
  <w:style w:type="character" w:customStyle="1" w:styleId="42">
    <w:name w:val="Основной текст (4) + Не полужирный"/>
    <w:basedOn w:val="40"/>
    <w:rsid w:val="00331C9E"/>
    <w:rPr>
      <w:rFonts w:ascii="Times New Roman" w:eastAsia="Times New Roman" w:hAnsi="Times New Roman" w:cs="Times New Roman"/>
      <w:b/>
      <w:bCs/>
      <w:i w:val="0"/>
      <w:iCs w:val="0"/>
      <w:smallCaps w:val="0"/>
      <w:strike w:val="0"/>
      <w:spacing w:val="0"/>
      <w:sz w:val="26"/>
      <w:szCs w:val="26"/>
    </w:rPr>
  </w:style>
  <w:style w:type="character" w:customStyle="1" w:styleId="43">
    <w:name w:val="Основной текст (4) + Не полужирный;Не курсив"/>
    <w:basedOn w:val="40"/>
    <w:rsid w:val="00331C9E"/>
    <w:rPr>
      <w:rFonts w:ascii="Times New Roman" w:eastAsia="Times New Roman" w:hAnsi="Times New Roman" w:cs="Times New Roman"/>
      <w:b/>
      <w:bCs/>
      <w:i/>
      <w:iCs/>
      <w:smallCaps w:val="0"/>
      <w:strike w:val="0"/>
      <w:spacing w:val="0"/>
      <w:sz w:val="26"/>
      <w:szCs w:val="26"/>
    </w:rPr>
  </w:style>
  <w:style w:type="character" w:customStyle="1" w:styleId="50">
    <w:name w:val="Основной текст (5)_"/>
    <w:basedOn w:val="a0"/>
    <w:link w:val="51"/>
    <w:rsid w:val="00331C9E"/>
    <w:rPr>
      <w:rFonts w:ascii="Times New Roman" w:eastAsia="Times New Roman" w:hAnsi="Times New Roman" w:cs="Times New Roman"/>
      <w:b w:val="0"/>
      <w:bCs w:val="0"/>
      <w:i w:val="0"/>
      <w:iCs w:val="0"/>
      <w:smallCaps w:val="0"/>
      <w:strike w:val="0"/>
      <w:spacing w:val="0"/>
      <w:sz w:val="26"/>
      <w:szCs w:val="26"/>
      <w:lang w:val="en-US"/>
    </w:rPr>
  </w:style>
  <w:style w:type="character" w:customStyle="1" w:styleId="52">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3">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6">
    <w:name w:val="Основной текст (6)_"/>
    <w:basedOn w:val="a0"/>
    <w:link w:val="60"/>
    <w:rsid w:val="00331C9E"/>
    <w:rPr>
      <w:rFonts w:ascii="Calibri" w:eastAsia="Calibri" w:hAnsi="Calibri" w:cs="Calibri"/>
      <w:b w:val="0"/>
      <w:bCs w:val="0"/>
      <w:i w:val="0"/>
      <w:iCs w:val="0"/>
      <w:smallCaps w:val="0"/>
      <w:strike w:val="0"/>
      <w:spacing w:val="0"/>
      <w:sz w:val="26"/>
      <w:szCs w:val="26"/>
    </w:rPr>
  </w:style>
  <w:style w:type="character" w:customStyle="1" w:styleId="61">
    <w:name w:val="Основной текст (6) + Не полужирный"/>
    <w:basedOn w:val="6"/>
    <w:rsid w:val="00331C9E"/>
    <w:rPr>
      <w:rFonts w:ascii="Calibri" w:eastAsia="Calibri" w:hAnsi="Calibri" w:cs="Calibri"/>
      <w:b/>
      <w:bCs/>
      <w:i w:val="0"/>
      <w:iCs w:val="0"/>
      <w:smallCaps w:val="0"/>
      <w:strike w:val="0"/>
      <w:spacing w:val="0"/>
      <w:sz w:val="26"/>
      <w:szCs w:val="26"/>
    </w:rPr>
  </w:style>
  <w:style w:type="character" w:customStyle="1" w:styleId="62">
    <w:name w:val="Основной текст6"/>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a">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u w:val="single"/>
      <w:lang w:val="en-US"/>
    </w:rPr>
  </w:style>
  <w:style w:type="character" w:customStyle="1" w:styleId="afb">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32">
    <w:name w:val="Основной текст (3) + Не полужирный"/>
    <w:basedOn w:val="3"/>
    <w:rsid w:val="00331C9E"/>
    <w:rPr>
      <w:rFonts w:ascii="Times New Roman" w:eastAsia="Times New Roman" w:hAnsi="Times New Roman" w:cs="Times New Roman"/>
      <w:b/>
      <w:bCs/>
      <w:i w:val="0"/>
      <w:iCs w:val="0"/>
      <w:smallCaps w:val="0"/>
      <w:strike w:val="0"/>
      <w:spacing w:val="0"/>
      <w:sz w:val="26"/>
      <w:szCs w:val="26"/>
    </w:rPr>
  </w:style>
  <w:style w:type="character" w:customStyle="1" w:styleId="54">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125pt">
    <w:name w:val="Основной текст (5) + 12;5 pt;Не курсив"/>
    <w:basedOn w:val="50"/>
    <w:rsid w:val="00331C9E"/>
    <w:rPr>
      <w:rFonts w:ascii="Times New Roman" w:eastAsia="Times New Roman" w:hAnsi="Times New Roman" w:cs="Times New Roman"/>
      <w:b w:val="0"/>
      <w:bCs w:val="0"/>
      <w:i/>
      <w:iCs/>
      <w:smallCaps w:val="0"/>
      <w:strike w:val="0"/>
      <w:spacing w:val="0"/>
      <w:sz w:val="25"/>
      <w:szCs w:val="25"/>
      <w:lang w:val="en-US"/>
    </w:rPr>
  </w:style>
  <w:style w:type="character" w:customStyle="1" w:styleId="55">
    <w:name w:val="Основной текст (5) + Полужирный;Не курсив"/>
    <w:basedOn w:val="50"/>
    <w:rsid w:val="00331C9E"/>
    <w:rPr>
      <w:rFonts w:ascii="Times New Roman" w:eastAsia="Times New Roman" w:hAnsi="Times New Roman" w:cs="Times New Roman"/>
      <w:b/>
      <w:bCs/>
      <w:i/>
      <w:iCs/>
      <w:smallCaps w:val="0"/>
      <w:strike w:val="0"/>
      <w:spacing w:val="0"/>
      <w:sz w:val="26"/>
      <w:szCs w:val="26"/>
      <w:lang w:val="en-US"/>
    </w:rPr>
  </w:style>
  <w:style w:type="character" w:customStyle="1" w:styleId="7">
    <w:name w:val="Основной текст (7)_"/>
    <w:basedOn w:val="a0"/>
    <w:link w:val="70"/>
    <w:rsid w:val="00331C9E"/>
    <w:rPr>
      <w:rFonts w:ascii="Times New Roman" w:eastAsia="Times New Roman" w:hAnsi="Times New Roman" w:cs="Times New Roman"/>
      <w:b w:val="0"/>
      <w:bCs w:val="0"/>
      <w:i w:val="0"/>
      <w:iCs w:val="0"/>
      <w:smallCaps w:val="0"/>
      <w:strike w:val="0"/>
      <w:spacing w:val="0"/>
      <w:sz w:val="22"/>
      <w:szCs w:val="22"/>
    </w:rPr>
  </w:style>
  <w:style w:type="character" w:customStyle="1" w:styleId="afc">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56">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7">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58">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2pt">
    <w:name w:val="Основной текст (5) + Полужирный;Интервал 2 pt"/>
    <w:basedOn w:val="50"/>
    <w:rsid w:val="00331C9E"/>
    <w:rPr>
      <w:rFonts w:ascii="Times New Roman" w:eastAsia="Times New Roman" w:hAnsi="Times New Roman" w:cs="Times New Roman"/>
      <w:b/>
      <w:bCs/>
      <w:i w:val="0"/>
      <w:iCs w:val="0"/>
      <w:smallCaps w:val="0"/>
      <w:strike w:val="0"/>
      <w:spacing w:val="50"/>
      <w:sz w:val="26"/>
      <w:szCs w:val="26"/>
      <w:lang w:val="en-US"/>
    </w:rPr>
  </w:style>
  <w:style w:type="character" w:customStyle="1" w:styleId="afd">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71">
    <w:name w:val="Основной текст7"/>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9">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11pt">
    <w:name w:val="Основной текст (5) + 11 pt;Не курсив"/>
    <w:basedOn w:val="50"/>
    <w:rsid w:val="00331C9E"/>
    <w:rPr>
      <w:rFonts w:ascii="Times New Roman" w:eastAsia="Times New Roman" w:hAnsi="Times New Roman" w:cs="Times New Roman"/>
      <w:b w:val="0"/>
      <w:bCs w:val="0"/>
      <w:i/>
      <w:iCs/>
      <w:smallCaps w:val="0"/>
      <w:strike w:val="0"/>
      <w:spacing w:val="0"/>
      <w:sz w:val="22"/>
      <w:szCs w:val="22"/>
      <w:lang w:val="en-US"/>
    </w:rPr>
  </w:style>
  <w:style w:type="character" w:customStyle="1" w:styleId="8">
    <w:name w:val="Основной текст8"/>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e">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f">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5a">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80">
    <w:name w:val="Основной текст (8)_"/>
    <w:basedOn w:val="a0"/>
    <w:link w:val="81"/>
    <w:rsid w:val="00331C9E"/>
    <w:rPr>
      <w:rFonts w:ascii="Times New Roman" w:eastAsia="Times New Roman" w:hAnsi="Times New Roman" w:cs="Times New Roman"/>
      <w:b w:val="0"/>
      <w:bCs w:val="0"/>
      <w:i w:val="0"/>
      <w:iCs w:val="0"/>
      <w:smallCaps w:val="0"/>
      <w:strike w:val="0"/>
      <w:sz w:val="20"/>
      <w:szCs w:val="20"/>
    </w:rPr>
  </w:style>
  <w:style w:type="character" w:customStyle="1" w:styleId="10pt">
    <w:name w:val="Основной текст + 10 pt;Полужирный;Малые прописные"/>
    <w:basedOn w:val="a4"/>
    <w:rsid w:val="00331C9E"/>
    <w:rPr>
      <w:rFonts w:ascii="Times New Roman" w:eastAsia="Times New Roman" w:hAnsi="Times New Roman" w:cs="Times New Roman"/>
      <w:b/>
      <w:bCs/>
      <w:i w:val="0"/>
      <w:iCs w:val="0"/>
      <w:smallCaps/>
      <w:strike w:val="0"/>
      <w:spacing w:val="0"/>
      <w:sz w:val="20"/>
      <w:szCs w:val="20"/>
    </w:rPr>
  </w:style>
  <w:style w:type="character" w:customStyle="1" w:styleId="5b">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aff0">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5c">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d">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44">
    <w:name w:val="Основной текст (4) + Не курсив"/>
    <w:basedOn w:val="40"/>
    <w:rsid w:val="00331C9E"/>
    <w:rPr>
      <w:rFonts w:ascii="Times New Roman" w:eastAsia="Times New Roman" w:hAnsi="Times New Roman" w:cs="Times New Roman"/>
      <w:b w:val="0"/>
      <w:bCs w:val="0"/>
      <w:i/>
      <w:iCs/>
      <w:smallCaps w:val="0"/>
      <w:strike w:val="0"/>
      <w:spacing w:val="0"/>
      <w:sz w:val="26"/>
      <w:szCs w:val="26"/>
    </w:rPr>
  </w:style>
  <w:style w:type="character" w:customStyle="1" w:styleId="aff1">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9">
    <w:name w:val="Основной текст9"/>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e">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5f0">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10">
    <w:name w:val="Основной текст10"/>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f2">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1">
    <w:name w:val="Основной текст11"/>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f1">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2">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3">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u w:val="single"/>
      <w:lang w:val="en-US"/>
    </w:rPr>
  </w:style>
  <w:style w:type="character" w:customStyle="1" w:styleId="aff3">
    <w:name w:val="Подпись к таблице_"/>
    <w:basedOn w:val="a0"/>
    <w:link w:val="aff4"/>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13">
    <w:name w:val="Заголовок №1_"/>
    <w:basedOn w:val="a0"/>
    <w:link w:val="14"/>
    <w:rsid w:val="00331C9E"/>
    <w:rPr>
      <w:rFonts w:ascii="Times New Roman" w:eastAsia="Times New Roman" w:hAnsi="Times New Roman" w:cs="Times New Roman"/>
      <w:b w:val="0"/>
      <w:bCs w:val="0"/>
      <w:i w:val="0"/>
      <w:iCs w:val="0"/>
      <w:smallCaps w:val="0"/>
      <w:strike w:val="0"/>
      <w:spacing w:val="0"/>
      <w:sz w:val="37"/>
      <w:szCs w:val="37"/>
    </w:rPr>
  </w:style>
  <w:style w:type="character" w:customStyle="1" w:styleId="aff5">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pt">
    <w:name w:val="Основной текст + Интервал -1 pt"/>
    <w:basedOn w:val="a4"/>
    <w:rsid w:val="00331C9E"/>
    <w:rPr>
      <w:rFonts w:ascii="Times New Roman" w:eastAsia="Times New Roman" w:hAnsi="Times New Roman" w:cs="Times New Roman"/>
      <w:b w:val="0"/>
      <w:bCs w:val="0"/>
      <w:i w:val="0"/>
      <w:iCs w:val="0"/>
      <w:smallCaps w:val="0"/>
      <w:strike w:val="0"/>
      <w:spacing w:val="-30"/>
      <w:sz w:val="26"/>
      <w:szCs w:val="26"/>
    </w:rPr>
  </w:style>
  <w:style w:type="character" w:customStyle="1" w:styleId="10pt0">
    <w:name w:val="Основной текст + 10 pt;Полужирный;Малые прописные"/>
    <w:basedOn w:val="a4"/>
    <w:rsid w:val="00331C9E"/>
    <w:rPr>
      <w:rFonts w:ascii="Times New Roman" w:eastAsia="Times New Roman" w:hAnsi="Times New Roman" w:cs="Times New Roman"/>
      <w:b/>
      <w:bCs/>
      <w:i w:val="0"/>
      <w:iCs w:val="0"/>
      <w:smallCaps/>
      <w:strike w:val="0"/>
      <w:spacing w:val="0"/>
      <w:sz w:val="20"/>
      <w:szCs w:val="20"/>
    </w:rPr>
  </w:style>
  <w:style w:type="character" w:customStyle="1" w:styleId="aff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pt0">
    <w:name w:val="Основной текст + Полужирный;Курсив;Интервал -1 pt"/>
    <w:basedOn w:val="a4"/>
    <w:rsid w:val="00331C9E"/>
    <w:rPr>
      <w:rFonts w:ascii="Times New Roman" w:eastAsia="Times New Roman" w:hAnsi="Times New Roman" w:cs="Times New Roman"/>
      <w:b/>
      <w:bCs/>
      <w:i/>
      <w:iCs/>
      <w:smallCaps w:val="0"/>
      <w:strike w:val="0"/>
      <w:spacing w:val="-20"/>
      <w:sz w:val="26"/>
      <w:szCs w:val="26"/>
    </w:rPr>
  </w:style>
  <w:style w:type="character" w:customStyle="1" w:styleId="aff7">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90">
    <w:name w:val="Основной текст (9)_"/>
    <w:basedOn w:val="a0"/>
    <w:link w:val="91"/>
    <w:rsid w:val="00331C9E"/>
    <w:rPr>
      <w:rFonts w:ascii="Calibri" w:eastAsia="Calibri" w:hAnsi="Calibri" w:cs="Calibri"/>
      <w:b w:val="0"/>
      <w:bCs w:val="0"/>
      <w:i w:val="0"/>
      <w:iCs w:val="0"/>
      <w:smallCaps w:val="0"/>
      <w:strike w:val="0"/>
      <w:spacing w:val="0"/>
      <w:sz w:val="26"/>
      <w:szCs w:val="26"/>
    </w:rPr>
  </w:style>
  <w:style w:type="character" w:customStyle="1" w:styleId="9TimesNewRoman">
    <w:name w:val="Основной текст (9) + Times New Roman"/>
    <w:basedOn w:val="90"/>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92">
    <w:name w:val="Основной текст (9)"/>
    <w:basedOn w:val="90"/>
    <w:rsid w:val="00331C9E"/>
    <w:rPr>
      <w:rFonts w:ascii="Calibri" w:eastAsia="Calibri" w:hAnsi="Calibri" w:cs="Calibri"/>
      <w:b w:val="0"/>
      <w:bCs w:val="0"/>
      <w:i w:val="0"/>
      <w:iCs w:val="0"/>
      <w:smallCaps w:val="0"/>
      <w:strike w:val="0"/>
      <w:spacing w:val="0"/>
      <w:sz w:val="26"/>
      <w:szCs w:val="26"/>
      <w:u w:val="single"/>
      <w:lang w:val="en-US"/>
    </w:rPr>
  </w:style>
  <w:style w:type="character" w:customStyle="1" w:styleId="9125pt">
    <w:name w:val="Основной текст (9) + 12;5 pt"/>
    <w:basedOn w:val="90"/>
    <w:rsid w:val="00331C9E"/>
    <w:rPr>
      <w:rFonts w:ascii="Calibri" w:eastAsia="Calibri" w:hAnsi="Calibri" w:cs="Calibri"/>
      <w:b w:val="0"/>
      <w:bCs w:val="0"/>
      <w:i w:val="0"/>
      <w:iCs w:val="0"/>
      <w:smallCaps w:val="0"/>
      <w:strike w:val="0"/>
      <w:spacing w:val="0"/>
      <w:sz w:val="25"/>
      <w:szCs w:val="25"/>
      <w:u w:val="single"/>
      <w:lang w:val="en-US"/>
    </w:rPr>
  </w:style>
  <w:style w:type="paragraph" w:customStyle="1" w:styleId="20">
    <w:name w:val="Основной текст (2)"/>
    <w:basedOn w:val="a"/>
    <w:link w:val="2"/>
    <w:rsid w:val="00331C9E"/>
    <w:pPr>
      <w:shd w:val="clear" w:color="auto" w:fill="FFFFFF"/>
      <w:spacing w:after="900" w:line="0" w:lineRule="atLeast"/>
      <w:jc w:val="both"/>
    </w:pPr>
    <w:rPr>
      <w:rFonts w:ascii="Times New Roman" w:eastAsia="Times New Roman" w:hAnsi="Times New Roman" w:cs="Times New Roman"/>
      <w:sz w:val="37"/>
      <w:szCs w:val="37"/>
    </w:rPr>
  </w:style>
  <w:style w:type="paragraph" w:styleId="22">
    <w:name w:val="toc 2"/>
    <w:basedOn w:val="a"/>
    <w:link w:val="21"/>
    <w:autoRedefine/>
    <w:rsid w:val="00331C9E"/>
    <w:pPr>
      <w:shd w:val="clear" w:color="auto" w:fill="FFFFFF"/>
      <w:spacing w:before="900" w:line="566" w:lineRule="exact"/>
      <w:jc w:val="both"/>
    </w:pPr>
    <w:rPr>
      <w:rFonts w:ascii="Times New Roman" w:eastAsia="Times New Roman" w:hAnsi="Times New Roman" w:cs="Times New Roman"/>
      <w:sz w:val="26"/>
      <w:szCs w:val="26"/>
    </w:rPr>
  </w:style>
  <w:style w:type="paragraph" w:customStyle="1" w:styleId="12">
    <w:name w:val="Основной текст12"/>
    <w:basedOn w:val="a"/>
    <w:link w:val="a4"/>
    <w:rsid w:val="00331C9E"/>
    <w:pPr>
      <w:shd w:val="clear" w:color="auto" w:fill="FFFFFF"/>
      <w:spacing w:line="571" w:lineRule="exact"/>
      <w:ind w:hanging="380"/>
      <w:jc w:val="both"/>
    </w:pPr>
    <w:rPr>
      <w:rFonts w:ascii="Times New Roman" w:eastAsia="Times New Roman" w:hAnsi="Times New Roman" w:cs="Times New Roman"/>
      <w:sz w:val="26"/>
      <w:szCs w:val="26"/>
    </w:rPr>
  </w:style>
  <w:style w:type="paragraph" w:customStyle="1" w:styleId="30">
    <w:name w:val="Основной текст (3)"/>
    <w:basedOn w:val="a"/>
    <w:link w:val="3"/>
    <w:rsid w:val="00331C9E"/>
    <w:pPr>
      <w:shd w:val="clear" w:color="auto" w:fill="FFFFFF"/>
      <w:spacing w:after="420" w:line="0" w:lineRule="atLeast"/>
      <w:jc w:val="both"/>
    </w:pPr>
    <w:rPr>
      <w:rFonts w:ascii="Times New Roman" w:eastAsia="Times New Roman" w:hAnsi="Times New Roman" w:cs="Times New Roman"/>
      <w:b/>
      <w:bCs/>
      <w:sz w:val="26"/>
      <w:szCs w:val="26"/>
    </w:rPr>
  </w:style>
  <w:style w:type="paragraph" w:customStyle="1" w:styleId="24">
    <w:name w:val="Заголовок №2"/>
    <w:basedOn w:val="a"/>
    <w:link w:val="23"/>
    <w:rsid w:val="00331C9E"/>
    <w:pPr>
      <w:shd w:val="clear" w:color="auto" w:fill="FFFFFF"/>
      <w:spacing w:after="300" w:line="0" w:lineRule="atLeast"/>
      <w:jc w:val="both"/>
      <w:outlineLvl w:val="1"/>
    </w:pPr>
    <w:rPr>
      <w:rFonts w:ascii="Times New Roman" w:eastAsia="Times New Roman" w:hAnsi="Times New Roman" w:cs="Times New Roman"/>
      <w:b/>
      <w:bCs/>
      <w:sz w:val="26"/>
      <w:szCs w:val="26"/>
    </w:rPr>
  </w:style>
  <w:style w:type="paragraph" w:customStyle="1" w:styleId="41">
    <w:name w:val="Основной текст (4)"/>
    <w:basedOn w:val="a"/>
    <w:link w:val="40"/>
    <w:rsid w:val="00331C9E"/>
    <w:pPr>
      <w:shd w:val="clear" w:color="auto" w:fill="FFFFFF"/>
      <w:spacing w:before="180" w:after="180" w:line="0" w:lineRule="atLeast"/>
      <w:jc w:val="both"/>
    </w:pPr>
    <w:rPr>
      <w:rFonts w:ascii="Times New Roman" w:eastAsia="Times New Roman" w:hAnsi="Times New Roman" w:cs="Times New Roman"/>
      <w:b/>
      <w:bCs/>
      <w:i/>
      <w:iCs/>
      <w:sz w:val="26"/>
      <w:szCs w:val="26"/>
    </w:rPr>
  </w:style>
  <w:style w:type="paragraph" w:customStyle="1" w:styleId="51">
    <w:name w:val="Основной текст (5)"/>
    <w:basedOn w:val="a"/>
    <w:link w:val="50"/>
    <w:rsid w:val="00331C9E"/>
    <w:pPr>
      <w:shd w:val="clear" w:color="auto" w:fill="FFFFFF"/>
      <w:spacing w:line="682" w:lineRule="exact"/>
      <w:jc w:val="both"/>
    </w:pPr>
    <w:rPr>
      <w:rFonts w:ascii="Times New Roman" w:eastAsia="Times New Roman" w:hAnsi="Times New Roman" w:cs="Times New Roman"/>
      <w:i/>
      <w:iCs/>
      <w:sz w:val="26"/>
      <w:szCs w:val="26"/>
      <w:lang w:val="en-US"/>
    </w:rPr>
  </w:style>
  <w:style w:type="paragraph" w:customStyle="1" w:styleId="60">
    <w:name w:val="Основной текст (6)"/>
    <w:basedOn w:val="a"/>
    <w:link w:val="6"/>
    <w:rsid w:val="00331C9E"/>
    <w:pPr>
      <w:shd w:val="clear" w:color="auto" w:fill="FFFFFF"/>
      <w:spacing w:line="686" w:lineRule="exact"/>
      <w:jc w:val="both"/>
    </w:pPr>
    <w:rPr>
      <w:rFonts w:ascii="Calibri" w:eastAsia="Calibri" w:hAnsi="Calibri" w:cs="Calibri"/>
      <w:b/>
      <w:bCs/>
      <w:sz w:val="26"/>
      <w:szCs w:val="26"/>
    </w:rPr>
  </w:style>
  <w:style w:type="paragraph" w:customStyle="1" w:styleId="70">
    <w:name w:val="Основной текст (7)"/>
    <w:basedOn w:val="a"/>
    <w:link w:val="7"/>
    <w:rsid w:val="00331C9E"/>
    <w:pPr>
      <w:shd w:val="clear" w:color="auto" w:fill="FFFFFF"/>
      <w:spacing w:line="0" w:lineRule="atLeast"/>
    </w:pPr>
    <w:rPr>
      <w:rFonts w:ascii="Times New Roman" w:eastAsia="Times New Roman" w:hAnsi="Times New Roman" w:cs="Times New Roman"/>
      <w:sz w:val="22"/>
      <w:szCs w:val="22"/>
    </w:rPr>
  </w:style>
  <w:style w:type="paragraph" w:customStyle="1" w:styleId="81">
    <w:name w:val="Основной текст (8)"/>
    <w:basedOn w:val="a"/>
    <w:link w:val="80"/>
    <w:rsid w:val="00331C9E"/>
    <w:pPr>
      <w:shd w:val="clear" w:color="auto" w:fill="FFFFFF"/>
      <w:spacing w:line="0" w:lineRule="atLeast"/>
    </w:pPr>
    <w:rPr>
      <w:rFonts w:ascii="Times New Roman" w:eastAsia="Times New Roman" w:hAnsi="Times New Roman" w:cs="Times New Roman"/>
      <w:sz w:val="20"/>
      <w:szCs w:val="20"/>
    </w:rPr>
  </w:style>
  <w:style w:type="paragraph" w:customStyle="1" w:styleId="aff4">
    <w:name w:val="Подпись к таблице"/>
    <w:basedOn w:val="a"/>
    <w:link w:val="aff3"/>
    <w:rsid w:val="00331C9E"/>
    <w:pPr>
      <w:shd w:val="clear" w:color="auto" w:fill="FFFFFF"/>
      <w:spacing w:line="0" w:lineRule="atLeast"/>
    </w:pPr>
    <w:rPr>
      <w:rFonts w:ascii="Times New Roman" w:eastAsia="Times New Roman" w:hAnsi="Times New Roman" w:cs="Times New Roman"/>
      <w:sz w:val="26"/>
      <w:szCs w:val="26"/>
    </w:rPr>
  </w:style>
  <w:style w:type="paragraph" w:customStyle="1" w:styleId="14">
    <w:name w:val="Заголовок №1"/>
    <w:basedOn w:val="a"/>
    <w:link w:val="13"/>
    <w:rsid w:val="00331C9E"/>
    <w:pPr>
      <w:shd w:val="clear" w:color="auto" w:fill="FFFFFF"/>
      <w:spacing w:after="300" w:line="0" w:lineRule="atLeast"/>
      <w:jc w:val="both"/>
      <w:outlineLvl w:val="0"/>
    </w:pPr>
    <w:rPr>
      <w:rFonts w:ascii="Times New Roman" w:eastAsia="Times New Roman" w:hAnsi="Times New Roman" w:cs="Times New Roman"/>
      <w:sz w:val="37"/>
      <w:szCs w:val="37"/>
    </w:rPr>
  </w:style>
  <w:style w:type="paragraph" w:customStyle="1" w:styleId="91">
    <w:name w:val="Основной текст (9)"/>
    <w:basedOn w:val="a"/>
    <w:link w:val="90"/>
    <w:rsid w:val="00331C9E"/>
    <w:pPr>
      <w:shd w:val="clear" w:color="auto" w:fill="FFFFFF"/>
      <w:spacing w:line="509" w:lineRule="exact"/>
      <w:ind w:hanging="380"/>
      <w:jc w:val="both"/>
    </w:pPr>
    <w:rPr>
      <w:rFonts w:ascii="Calibri" w:eastAsia="Calibri" w:hAnsi="Calibri" w:cs="Calibri"/>
      <w:sz w:val="26"/>
      <w:szCs w:val="26"/>
    </w:rPr>
  </w:style>
  <w:style w:type="character" w:styleId="aff8">
    <w:name w:val="annotation reference"/>
    <w:basedOn w:val="a0"/>
    <w:uiPriority w:val="99"/>
    <w:semiHidden/>
    <w:unhideWhenUsed/>
    <w:rsid w:val="00117B73"/>
    <w:rPr>
      <w:sz w:val="16"/>
      <w:szCs w:val="16"/>
    </w:rPr>
  </w:style>
  <w:style w:type="paragraph" w:styleId="aff9">
    <w:name w:val="annotation text"/>
    <w:basedOn w:val="a"/>
    <w:link w:val="affa"/>
    <w:uiPriority w:val="99"/>
    <w:semiHidden/>
    <w:unhideWhenUsed/>
    <w:rsid w:val="00117B73"/>
    <w:pPr>
      <w:spacing w:after="200"/>
    </w:pPr>
    <w:rPr>
      <w:rFonts w:ascii="Calibri" w:eastAsia="Calibri" w:hAnsi="Calibri" w:cs="Times New Roman"/>
      <w:color w:val="auto"/>
      <w:sz w:val="20"/>
      <w:szCs w:val="20"/>
      <w:lang w:val="en-US" w:eastAsia="en-US"/>
    </w:rPr>
  </w:style>
  <w:style w:type="character" w:customStyle="1" w:styleId="affa">
    <w:name w:val="Текст примечания Знак"/>
    <w:basedOn w:val="a0"/>
    <w:link w:val="aff9"/>
    <w:uiPriority w:val="99"/>
    <w:semiHidden/>
    <w:rsid w:val="00117B73"/>
    <w:rPr>
      <w:rFonts w:ascii="Calibri" w:eastAsia="Calibri" w:hAnsi="Calibri" w:cs="Times New Roman"/>
      <w:sz w:val="20"/>
      <w:szCs w:val="20"/>
      <w:lang w:val="en-US" w:eastAsia="en-US"/>
    </w:rPr>
  </w:style>
  <w:style w:type="paragraph" w:styleId="affb">
    <w:name w:val="Balloon Text"/>
    <w:basedOn w:val="a"/>
    <w:link w:val="affc"/>
    <w:uiPriority w:val="99"/>
    <w:semiHidden/>
    <w:unhideWhenUsed/>
    <w:rsid w:val="00117B73"/>
    <w:rPr>
      <w:rFonts w:ascii="Tahoma" w:hAnsi="Tahoma" w:cs="Tahoma"/>
      <w:sz w:val="16"/>
      <w:szCs w:val="16"/>
    </w:rPr>
  </w:style>
  <w:style w:type="character" w:customStyle="1" w:styleId="affc">
    <w:name w:val="Текст выноски Знак"/>
    <w:basedOn w:val="a0"/>
    <w:link w:val="affb"/>
    <w:uiPriority w:val="99"/>
    <w:semiHidden/>
    <w:rsid w:val="00117B73"/>
    <w:rPr>
      <w:rFonts w:ascii="Tahoma" w:hAnsi="Tahoma" w:cs="Tahoma"/>
      <w:color w:val="000000"/>
      <w:sz w:val="16"/>
      <w:szCs w:val="16"/>
    </w:rPr>
  </w:style>
  <w:style w:type="paragraph" w:styleId="affd">
    <w:name w:val="endnote text"/>
    <w:basedOn w:val="a"/>
    <w:link w:val="affe"/>
    <w:uiPriority w:val="99"/>
    <w:semiHidden/>
    <w:unhideWhenUsed/>
    <w:rsid w:val="004D7EDC"/>
    <w:rPr>
      <w:sz w:val="20"/>
      <w:szCs w:val="20"/>
    </w:rPr>
  </w:style>
  <w:style w:type="character" w:customStyle="1" w:styleId="affe">
    <w:name w:val="Текст концевой сноски Знак"/>
    <w:basedOn w:val="a0"/>
    <w:link w:val="affd"/>
    <w:uiPriority w:val="99"/>
    <w:semiHidden/>
    <w:rsid w:val="004D7EDC"/>
    <w:rPr>
      <w:color w:val="000000"/>
      <w:sz w:val="20"/>
      <w:szCs w:val="20"/>
    </w:rPr>
  </w:style>
  <w:style w:type="character" w:styleId="afff">
    <w:name w:val="endnote reference"/>
    <w:basedOn w:val="a0"/>
    <w:uiPriority w:val="99"/>
    <w:semiHidden/>
    <w:unhideWhenUsed/>
    <w:rsid w:val="004D7EDC"/>
    <w:rPr>
      <w:vertAlign w:val="superscript"/>
    </w:rPr>
  </w:style>
  <w:style w:type="paragraph" w:styleId="afff0">
    <w:name w:val="footnote text"/>
    <w:basedOn w:val="a"/>
    <w:link w:val="afff1"/>
    <w:uiPriority w:val="99"/>
    <w:semiHidden/>
    <w:unhideWhenUsed/>
    <w:rsid w:val="00A70087"/>
    <w:rPr>
      <w:sz w:val="20"/>
      <w:szCs w:val="20"/>
    </w:rPr>
  </w:style>
  <w:style w:type="character" w:customStyle="1" w:styleId="afff1">
    <w:name w:val="Текст сноски Знак"/>
    <w:basedOn w:val="a0"/>
    <w:link w:val="afff0"/>
    <w:uiPriority w:val="99"/>
    <w:semiHidden/>
    <w:rsid w:val="00A70087"/>
    <w:rPr>
      <w:color w:val="000000"/>
      <w:sz w:val="20"/>
      <w:szCs w:val="20"/>
    </w:rPr>
  </w:style>
  <w:style w:type="character" w:styleId="afff2">
    <w:name w:val="footnote reference"/>
    <w:basedOn w:val="a0"/>
    <w:uiPriority w:val="99"/>
    <w:semiHidden/>
    <w:unhideWhenUsed/>
    <w:rsid w:val="00A70087"/>
    <w:rPr>
      <w:vertAlign w:val="superscript"/>
    </w:rPr>
  </w:style>
  <w:style w:type="paragraph" w:styleId="afff3">
    <w:name w:val="header"/>
    <w:basedOn w:val="a"/>
    <w:link w:val="afff4"/>
    <w:uiPriority w:val="99"/>
    <w:unhideWhenUsed/>
    <w:rsid w:val="00DD6FD4"/>
    <w:pPr>
      <w:tabs>
        <w:tab w:val="center" w:pos="4677"/>
        <w:tab w:val="right" w:pos="9355"/>
      </w:tabs>
    </w:pPr>
  </w:style>
  <w:style w:type="character" w:customStyle="1" w:styleId="afff4">
    <w:name w:val="Верхний колонтитул Знак"/>
    <w:basedOn w:val="a0"/>
    <w:link w:val="afff3"/>
    <w:uiPriority w:val="99"/>
    <w:rsid w:val="00DD6FD4"/>
    <w:rPr>
      <w:color w:val="000000"/>
    </w:rPr>
  </w:style>
  <w:style w:type="paragraph" w:styleId="afff5">
    <w:name w:val="footer"/>
    <w:basedOn w:val="a"/>
    <w:link w:val="afff6"/>
    <w:uiPriority w:val="99"/>
    <w:semiHidden/>
    <w:unhideWhenUsed/>
    <w:rsid w:val="00DD6FD4"/>
    <w:pPr>
      <w:tabs>
        <w:tab w:val="center" w:pos="4677"/>
        <w:tab w:val="right" w:pos="9355"/>
      </w:tabs>
    </w:pPr>
  </w:style>
  <w:style w:type="character" w:customStyle="1" w:styleId="afff6">
    <w:name w:val="Нижний колонтитул Знак"/>
    <w:basedOn w:val="a0"/>
    <w:link w:val="afff5"/>
    <w:uiPriority w:val="99"/>
    <w:semiHidden/>
    <w:rsid w:val="00DD6FD4"/>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31C9E"/>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31C9E"/>
    <w:rPr>
      <w:color w:val="000080"/>
      <w:u w:val="single"/>
    </w:rPr>
  </w:style>
  <w:style w:type="character" w:customStyle="1" w:styleId="2">
    <w:name w:val="Основной текст (2)_"/>
    <w:basedOn w:val="a0"/>
    <w:link w:val="20"/>
    <w:rsid w:val="00331C9E"/>
    <w:rPr>
      <w:rFonts w:ascii="Times New Roman" w:eastAsia="Times New Roman" w:hAnsi="Times New Roman" w:cs="Times New Roman"/>
      <w:b w:val="0"/>
      <w:bCs w:val="0"/>
      <w:i w:val="0"/>
      <w:iCs w:val="0"/>
      <w:smallCaps w:val="0"/>
      <w:strike w:val="0"/>
      <w:spacing w:val="0"/>
      <w:sz w:val="37"/>
      <w:szCs w:val="37"/>
    </w:rPr>
  </w:style>
  <w:style w:type="character" w:customStyle="1" w:styleId="21">
    <w:name w:val="Оглавление 2 Знак"/>
    <w:basedOn w:val="a0"/>
    <w:link w:val="22"/>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2pt">
    <w:name w:val="Оглавление + Интервал 2 pt"/>
    <w:basedOn w:val="21"/>
    <w:rsid w:val="00331C9E"/>
    <w:rPr>
      <w:rFonts w:ascii="Times New Roman" w:eastAsia="Times New Roman" w:hAnsi="Times New Roman" w:cs="Times New Roman"/>
      <w:b w:val="0"/>
      <w:bCs w:val="0"/>
      <w:i w:val="0"/>
      <w:iCs w:val="0"/>
      <w:smallCaps w:val="0"/>
      <w:strike w:val="0"/>
      <w:spacing w:val="40"/>
      <w:sz w:val="26"/>
      <w:szCs w:val="26"/>
    </w:rPr>
  </w:style>
  <w:style w:type="character" w:customStyle="1" w:styleId="a4">
    <w:name w:val="Основной текст_"/>
    <w:basedOn w:val="a0"/>
    <w:link w:val="12"/>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2pt0">
    <w:name w:val="Основной текст + Интервал 2 pt"/>
    <w:basedOn w:val="a4"/>
    <w:rsid w:val="00331C9E"/>
    <w:rPr>
      <w:rFonts w:ascii="Times New Roman" w:eastAsia="Times New Roman" w:hAnsi="Times New Roman" w:cs="Times New Roman"/>
      <w:b w:val="0"/>
      <w:bCs w:val="0"/>
      <w:i w:val="0"/>
      <w:iCs w:val="0"/>
      <w:smallCaps w:val="0"/>
      <w:strike w:val="0"/>
      <w:spacing w:val="40"/>
      <w:sz w:val="26"/>
      <w:szCs w:val="26"/>
    </w:rPr>
  </w:style>
  <w:style w:type="character" w:customStyle="1" w:styleId="3">
    <w:name w:val="Основной текст (3)_"/>
    <w:basedOn w:val="a0"/>
    <w:link w:val="30"/>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5">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u w:val="single"/>
    </w:rPr>
  </w:style>
  <w:style w:type="character" w:customStyle="1" w:styleId="1">
    <w:name w:val="Основной текст1"/>
    <w:basedOn w:val="a4"/>
    <w:rsid w:val="00331C9E"/>
    <w:rPr>
      <w:rFonts w:ascii="Times New Roman" w:eastAsia="Times New Roman" w:hAnsi="Times New Roman" w:cs="Times New Roman"/>
      <w:b w:val="0"/>
      <w:bCs w:val="0"/>
      <w:i w:val="0"/>
      <w:iCs w:val="0"/>
      <w:smallCaps w:val="0"/>
      <w:strike w:val="0"/>
      <w:spacing w:val="0"/>
      <w:sz w:val="26"/>
      <w:szCs w:val="26"/>
      <w:u w:val="single"/>
      <w:lang w:val="en-US"/>
    </w:rPr>
  </w:style>
  <w:style w:type="character" w:customStyle="1" w:styleId="a7">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8">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u w:val="single"/>
    </w:rPr>
  </w:style>
  <w:style w:type="character" w:customStyle="1" w:styleId="23">
    <w:name w:val="Заголовок №2_"/>
    <w:basedOn w:val="a0"/>
    <w:link w:val="24"/>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9">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15pt">
    <w:name w:val="Основной текст + 11;5 pt"/>
    <w:basedOn w:val="a4"/>
    <w:rsid w:val="00331C9E"/>
    <w:rPr>
      <w:rFonts w:ascii="Times New Roman" w:eastAsia="Times New Roman" w:hAnsi="Times New Roman" w:cs="Times New Roman"/>
      <w:b w:val="0"/>
      <w:bCs w:val="0"/>
      <w:i w:val="0"/>
      <w:iCs w:val="0"/>
      <w:smallCaps w:val="0"/>
      <w:strike w:val="0"/>
      <w:spacing w:val="0"/>
      <w:sz w:val="23"/>
      <w:szCs w:val="23"/>
    </w:rPr>
  </w:style>
  <w:style w:type="character" w:customStyle="1" w:styleId="aa">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b">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c">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d">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25">
    <w:name w:val="Основной текст2"/>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e">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31">
    <w:name w:val="Основной текст3"/>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0">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af1">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4">
    <w:name w:val="Основной текст4"/>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2">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3">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4">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5">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5">
    <w:name w:val="Основной текст5"/>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40">
    <w:name w:val="Основной текст (4)_"/>
    <w:basedOn w:val="a0"/>
    <w:link w:val="41"/>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af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7">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af8">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af9">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lang w:val="en-US"/>
    </w:rPr>
  </w:style>
  <w:style w:type="character" w:customStyle="1" w:styleId="42">
    <w:name w:val="Основной текст (4) + Не полужирный"/>
    <w:basedOn w:val="40"/>
    <w:rsid w:val="00331C9E"/>
    <w:rPr>
      <w:rFonts w:ascii="Times New Roman" w:eastAsia="Times New Roman" w:hAnsi="Times New Roman" w:cs="Times New Roman"/>
      <w:b/>
      <w:bCs/>
      <w:i w:val="0"/>
      <w:iCs w:val="0"/>
      <w:smallCaps w:val="0"/>
      <w:strike w:val="0"/>
      <w:spacing w:val="0"/>
      <w:sz w:val="26"/>
      <w:szCs w:val="26"/>
    </w:rPr>
  </w:style>
  <w:style w:type="character" w:customStyle="1" w:styleId="43">
    <w:name w:val="Основной текст (4) + Не полужирный;Не курсив"/>
    <w:basedOn w:val="40"/>
    <w:rsid w:val="00331C9E"/>
    <w:rPr>
      <w:rFonts w:ascii="Times New Roman" w:eastAsia="Times New Roman" w:hAnsi="Times New Roman" w:cs="Times New Roman"/>
      <w:b/>
      <w:bCs/>
      <w:i/>
      <w:iCs/>
      <w:smallCaps w:val="0"/>
      <w:strike w:val="0"/>
      <w:spacing w:val="0"/>
      <w:sz w:val="26"/>
      <w:szCs w:val="26"/>
    </w:rPr>
  </w:style>
  <w:style w:type="character" w:customStyle="1" w:styleId="50">
    <w:name w:val="Основной текст (5)_"/>
    <w:basedOn w:val="a0"/>
    <w:link w:val="51"/>
    <w:rsid w:val="00331C9E"/>
    <w:rPr>
      <w:rFonts w:ascii="Times New Roman" w:eastAsia="Times New Roman" w:hAnsi="Times New Roman" w:cs="Times New Roman"/>
      <w:b w:val="0"/>
      <w:bCs w:val="0"/>
      <w:i w:val="0"/>
      <w:iCs w:val="0"/>
      <w:smallCaps w:val="0"/>
      <w:strike w:val="0"/>
      <w:spacing w:val="0"/>
      <w:sz w:val="26"/>
      <w:szCs w:val="26"/>
      <w:lang w:val="en-US"/>
    </w:rPr>
  </w:style>
  <w:style w:type="character" w:customStyle="1" w:styleId="52">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3">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6">
    <w:name w:val="Основной текст (6)_"/>
    <w:basedOn w:val="a0"/>
    <w:link w:val="60"/>
    <w:rsid w:val="00331C9E"/>
    <w:rPr>
      <w:rFonts w:ascii="Calibri" w:eastAsia="Calibri" w:hAnsi="Calibri" w:cs="Calibri"/>
      <w:b w:val="0"/>
      <w:bCs w:val="0"/>
      <w:i w:val="0"/>
      <w:iCs w:val="0"/>
      <w:smallCaps w:val="0"/>
      <w:strike w:val="0"/>
      <w:spacing w:val="0"/>
      <w:sz w:val="26"/>
      <w:szCs w:val="26"/>
    </w:rPr>
  </w:style>
  <w:style w:type="character" w:customStyle="1" w:styleId="61">
    <w:name w:val="Основной текст (6) + Не полужирный"/>
    <w:basedOn w:val="6"/>
    <w:rsid w:val="00331C9E"/>
    <w:rPr>
      <w:rFonts w:ascii="Calibri" w:eastAsia="Calibri" w:hAnsi="Calibri" w:cs="Calibri"/>
      <w:b/>
      <w:bCs/>
      <w:i w:val="0"/>
      <w:iCs w:val="0"/>
      <w:smallCaps w:val="0"/>
      <w:strike w:val="0"/>
      <w:spacing w:val="0"/>
      <w:sz w:val="26"/>
      <w:szCs w:val="26"/>
    </w:rPr>
  </w:style>
  <w:style w:type="character" w:customStyle="1" w:styleId="62">
    <w:name w:val="Основной текст6"/>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a">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u w:val="single"/>
      <w:lang w:val="en-US"/>
    </w:rPr>
  </w:style>
  <w:style w:type="character" w:customStyle="1" w:styleId="afb">
    <w:name w:val="Основной текст + Полужирный"/>
    <w:basedOn w:val="a4"/>
    <w:rsid w:val="00331C9E"/>
    <w:rPr>
      <w:rFonts w:ascii="Times New Roman" w:eastAsia="Times New Roman" w:hAnsi="Times New Roman" w:cs="Times New Roman"/>
      <w:b/>
      <w:bCs/>
      <w:i w:val="0"/>
      <w:iCs w:val="0"/>
      <w:smallCaps w:val="0"/>
      <w:strike w:val="0"/>
      <w:spacing w:val="0"/>
      <w:sz w:val="26"/>
      <w:szCs w:val="26"/>
    </w:rPr>
  </w:style>
  <w:style w:type="character" w:customStyle="1" w:styleId="32">
    <w:name w:val="Основной текст (3) + Не полужирный"/>
    <w:basedOn w:val="3"/>
    <w:rsid w:val="00331C9E"/>
    <w:rPr>
      <w:rFonts w:ascii="Times New Roman" w:eastAsia="Times New Roman" w:hAnsi="Times New Roman" w:cs="Times New Roman"/>
      <w:b/>
      <w:bCs/>
      <w:i w:val="0"/>
      <w:iCs w:val="0"/>
      <w:smallCaps w:val="0"/>
      <w:strike w:val="0"/>
      <w:spacing w:val="0"/>
      <w:sz w:val="26"/>
      <w:szCs w:val="26"/>
    </w:rPr>
  </w:style>
  <w:style w:type="character" w:customStyle="1" w:styleId="54">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125pt">
    <w:name w:val="Основной текст (5) + 12;5 pt;Не курсив"/>
    <w:basedOn w:val="50"/>
    <w:rsid w:val="00331C9E"/>
    <w:rPr>
      <w:rFonts w:ascii="Times New Roman" w:eastAsia="Times New Roman" w:hAnsi="Times New Roman" w:cs="Times New Roman"/>
      <w:b w:val="0"/>
      <w:bCs w:val="0"/>
      <w:i/>
      <w:iCs/>
      <w:smallCaps w:val="0"/>
      <w:strike w:val="0"/>
      <w:spacing w:val="0"/>
      <w:sz w:val="25"/>
      <w:szCs w:val="25"/>
      <w:lang w:val="en-US"/>
    </w:rPr>
  </w:style>
  <w:style w:type="character" w:customStyle="1" w:styleId="55">
    <w:name w:val="Основной текст (5) + Полужирный;Не курсив"/>
    <w:basedOn w:val="50"/>
    <w:rsid w:val="00331C9E"/>
    <w:rPr>
      <w:rFonts w:ascii="Times New Roman" w:eastAsia="Times New Roman" w:hAnsi="Times New Roman" w:cs="Times New Roman"/>
      <w:b/>
      <w:bCs/>
      <w:i/>
      <w:iCs/>
      <w:smallCaps w:val="0"/>
      <w:strike w:val="0"/>
      <w:spacing w:val="0"/>
      <w:sz w:val="26"/>
      <w:szCs w:val="26"/>
      <w:lang w:val="en-US"/>
    </w:rPr>
  </w:style>
  <w:style w:type="character" w:customStyle="1" w:styleId="7">
    <w:name w:val="Основной текст (7)_"/>
    <w:basedOn w:val="a0"/>
    <w:link w:val="70"/>
    <w:rsid w:val="00331C9E"/>
    <w:rPr>
      <w:rFonts w:ascii="Times New Roman" w:eastAsia="Times New Roman" w:hAnsi="Times New Roman" w:cs="Times New Roman"/>
      <w:b w:val="0"/>
      <w:bCs w:val="0"/>
      <w:i w:val="0"/>
      <w:iCs w:val="0"/>
      <w:smallCaps w:val="0"/>
      <w:strike w:val="0"/>
      <w:spacing w:val="0"/>
      <w:sz w:val="22"/>
      <w:szCs w:val="22"/>
    </w:rPr>
  </w:style>
  <w:style w:type="character" w:customStyle="1" w:styleId="afc">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56">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7">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58">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2pt">
    <w:name w:val="Основной текст (5) + Полужирный;Интервал 2 pt"/>
    <w:basedOn w:val="50"/>
    <w:rsid w:val="00331C9E"/>
    <w:rPr>
      <w:rFonts w:ascii="Times New Roman" w:eastAsia="Times New Roman" w:hAnsi="Times New Roman" w:cs="Times New Roman"/>
      <w:b/>
      <w:bCs/>
      <w:i w:val="0"/>
      <w:iCs w:val="0"/>
      <w:smallCaps w:val="0"/>
      <w:strike w:val="0"/>
      <w:spacing w:val="50"/>
      <w:sz w:val="26"/>
      <w:szCs w:val="26"/>
      <w:lang w:val="en-US"/>
    </w:rPr>
  </w:style>
  <w:style w:type="character" w:customStyle="1" w:styleId="afd">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71">
    <w:name w:val="Основной текст7"/>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9">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11pt">
    <w:name w:val="Основной текст (5) + 11 pt;Не курсив"/>
    <w:basedOn w:val="50"/>
    <w:rsid w:val="00331C9E"/>
    <w:rPr>
      <w:rFonts w:ascii="Times New Roman" w:eastAsia="Times New Roman" w:hAnsi="Times New Roman" w:cs="Times New Roman"/>
      <w:b w:val="0"/>
      <w:bCs w:val="0"/>
      <w:i/>
      <w:iCs/>
      <w:smallCaps w:val="0"/>
      <w:strike w:val="0"/>
      <w:spacing w:val="0"/>
      <w:sz w:val="22"/>
      <w:szCs w:val="22"/>
      <w:lang w:val="en-US"/>
    </w:rPr>
  </w:style>
  <w:style w:type="character" w:customStyle="1" w:styleId="8">
    <w:name w:val="Основной текст8"/>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e">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aff">
    <w:name w:val="Основной текст + Курсив"/>
    <w:basedOn w:val="a4"/>
    <w:rsid w:val="00331C9E"/>
    <w:rPr>
      <w:rFonts w:ascii="Times New Roman" w:eastAsia="Times New Roman" w:hAnsi="Times New Roman" w:cs="Times New Roman"/>
      <w:b w:val="0"/>
      <w:bCs w:val="0"/>
      <w:i/>
      <w:iCs/>
      <w:smallCaps w:val="0"/>
      <w:strike w:val="0"/>
      <w:spacing w:val="0"/>
      <w:sz w:val="26"/>
      <w:szCs w:val="26"/>
    </w:rPr>
  </w:style>
  <w:style w:type="character" w:customStyle="1" w:styleId="5a">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80">
    <w:name w:val="Основной текст (8)_"/>
    <w:basedOn w:val="a0"/>
    <w:link w:val="81"/>
    <w:rsid w:val="00331C9E"/>
    <w:rPr>
      <w:rFonts w:ascii="Times New Roman" w:eastAsia="Times New Roman" w:hAnsi="Times New Roman" w:cs="Times New Roman"/>
      <w:b w:val="0"/>
      <w:bCs w:val="0"/>
      <w:i w:val="0"/>
      <w:iCs w:val="0"/>
      <w:smallCaps w:val="0"/>
      <w:strike w:val="0"/>
      <w:sz w:val="20"/>
      <w:szCs w:val="20"/>
    </w:rPr>
  </w:style>
  <w:style w:type="character" w:customStyle="1" w:styleId="10pt">
    <w:name w:val="Основной текст + 10 pt;Полужирный;Малые прописные"/>
    <w:basedOn w:val="a4"/>
    <w:rsid w:val="00331C9E"/>
    <w:rPr>
      <w:rFonts w:ascii="Times New Roman" w:eastAsia="Times New Roman" w:hAnsi="Times New Roman" w:cs="Times New Roman"/>
      <w:b/>
      <w:bCs/>
      <w:i w:val="0"/>
      <w:iCs w:val="0"/>
      <w:smallCaps/>
      <w:strike w:val="0"/>
      <w:spacing w:val="0"/>
      <w:sz w:val="20"/>
      <w:szCs w:val="20"/>
    </w:rPr>
  </w:style>
  <w:style w:type="character" w:customStyle="1" w:styleId="5b">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aff0">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5c">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d">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44">
    <w:name w:val="Основной текст (4) + Не курсив"/>
    <w:basedOn w:val="40"/>
    <w:rsid w:val="00331C9E"/>
    <w:rPr>
      <w:rFonts w:ascii="Times New Roman" w:eastAsia="Times New Roman" w:hAnsi="Times New Roman" w:cs="Times New Roman"/>
      <w:b w:val="0"/>
      <w:bCs w:val="0"/>
      <w:i/>
      <w:iCs/>
      <w:smallCaps w:val="0"/>
      <w:strike w:val="0"/>
      <w:spacing w:val="0"/>
      <w:sz w:val="26"/>
      <w:szCs w:val="26"/>
    </w:rPr>
  </w:style>
  <w:style w:type="character" w:customStyle="1" w:styleId="aff1">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9">
    <w:name w:val="Основной текст9"/>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e">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lang w:val="en-US"/>
    </w:rPr>
  </w:style>
  <w:style w:type="character" w:customStyle="1" w:styleId="5f0">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10">
    <w:name w:val="Основной текст10"/>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aff2">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1">
    <w:name w:val="Основной текст11"/>
    <w:basedOn w:val="a4"/>
    <w:rsid w:val="00331C9E"/>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5f1">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2">
    <w:name w:val="Основной текст (5) + Полужирный"/>
    <w:basedOn w:val="50"/>
    <w:rsid w:val="00331C9E"/>
    <w:rPr>
      <w:rFonts w:ascii="Times New Roman" w:eastAsia="Times New Roman" w:hAnsi="Times New Roman" w:cs="Times New Roman"/>
      <w:b/>
      <w:bCs/>
      <w:i w:val="0"/>
      <w:iCs w:val="0"/>
      <w:smallCaps w:val="0"/>
      <w:strike w:val="0"/>
      <w:spacing w:val="0"/>
      <w:sz w:val="26"/>
      <w:szCs w:val="26"/>
      <w:lang w:val="en-US"/>
    </w:rPr>
  </w:style>
  <w:style w:type="character" w:customStyle="1" w:styleId="5f3">
    <w:name w:val="Основной текст (5) + Не курсив"/>
    <w:basedOn w:val="50"/>
    <w:rsid w:val="00331C9E"/>
    <w:rPr>
      <w:rFonts w:ascii="Times New Roman" w:eastAsia="Times New Roman" w:hAnsi="Times New Roman" w:cs="Times New Roman"/>
      <w:b w:val="0"/>
      <w:bCs w:val="0"/>
      <w:i/>
      <w:iCs/>
      <w:smallCaps w:val="0"/>
      <w:strike w:val="0"/>
      <w:spacing w:val="0"/>
      <w:sz w:val="26"/>
      <w:szCs w:val="26"/>
      <w:u w:val="single"/>
      <w:lang w:val="en-US"/>
    </w:rPr>
  </w:style>
  <w:style w:type="character" w:customStyle="1" w:styleId="aff3">
    <w:name w:val="Подпись к таблице_"/>
    <w:basedOn w:val="a0"/>
    <w:link w:val="aff4"/>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13">
    <w:name w:val="Заголовок №1_"/>
    <w:basedOn w:val="a0"/>
    <w:link w:val="14"/>
    <w:rsid w:val="00331C9E"/>
    <w:rPr>
      <w:rFonts w:ascii="Times New Roman" w:eastAsia="Times New Roman" w:hAnsi="Times New Roman" w:cs="Times New Roman"/>
      <w:b w:val="0"/>
      <w:bCs w:val="0"/>
      <w:i w:val="0"/>
      <w:iCs w:val="0"/>
      <w:smallCaps w:val="0"/>
      <w:strike w:val="0"/>
      <w:spacing w:val="0"/>
      <w:sz w:val="37"/>
      <w:szCs w:val="37"/>
    </w:rPr>
  </w:style>
  <w:style w:type="character" w:customStyle="1" w:styleId="aff5">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pt">
    <w:name w:val="Основной текст + Интервал -1 pt"/>
    <w:basedOn w:val="a4"/>
    <w:rsid w:val="00331C9E"/>
    <w:rPr>
      <w:rFonts w:ascii="Times New Roman" w:eastAsia="Times New Roman" w:hAnsi="Times New Roman" w:cs="Times New Roman"/>
      <w:b w:val="0"/>
      <w:bCs w:val="0"/>
      <w:i w:val="0"/>
      <w:iCs w:val="0"/>
      <w:smallCaps w:val="0"/>
      <w:strike w:val="0"/>
      <w:spacing w:val="-30"/>
      <w:sz w:val="26"/>
      <w:szCs w:val="26"/>
    </w:rPr>
  </w:style>
  <w:style w:type="character" w:customStyle="1" w:styleId="10pt0">
    <w:name w:val="Основной текст + 10 pt;Полужирный;Малые прописные"/>
    <w:basedOn w:val="a4"/>
    <w:rsid w:val="00331C9E"/>
    <w:rPr>
      <w:rFonts w:ascii="Times New Roman" w:eastAsia="Times New Roman" w:hAnsi="Times New Roman" w:cs="Times New Roman"/>
      <w:b/>
      <w:bCs/>
      <w:i w:val="0"/>
      <w:iCs w:val="0"/>
      <w:smallCaps/>
      <w:strike w:val="0"/>
      <w:spacing w:val="0"/>
      <w:sz w:val="20"/>
      <w:szCs w:val="20"/>
    </w:rPr>
  </w:style>
  <w:style w:type="character" w:customStyle="1" w:styleId="aff6">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1pt0">
    <w:name w:val="Основной текст + Полужирный;Курсив;Интервал -1 pt"/>
    <w:basedOn w:val="a4"/>
    <w:rsid w:val="00331C9E"/>
    <w:rPr>
      <w:rFonts w:ascii="Times New Roman" w:eastAsia="Times New Roman" w:hAnsi="Times New Roman" w:cs="Times New Roman"/>
      <w:b/>
      <w:bCs/>
      <w:i/>
      <w:iCs/>
      <w:smallCaps w:val="0"/>
      <w:strike w:val="0"/>
      <w:spacing w:val="-20"/>
      <w:sz w:val="26"/>
      <w:szCs w:val="26"/>
    </w:rPr>
  </w:style>
  <w:style w:type="character" w:customStyle="1" w:styleId="aff7">
    <w:name w:val="Основной текст + Полужирный;Курсив"/>
    <w:basedOn w:val="a4"/>
    <w:rsid w:val="00331C9E"/>
    <w:rPr>
      <w:rFonts w:ascii="Times New Roman" w:eastAsia="Times New Roman" w:hAnsi="Times New Roman" w:cs="Times New Roman"/>
      <w:b/>
      <w:bCs/>
      <w:i/>
      <w:iCs/>
      <w:smallCaps w:val="0"/>
      <w:strike w:val="0"/>
      <w:spacing w:val="0"/>
      <w:sz w:val="26"/>
      <w:szCs w:val="26"/>
    </w:rPr>
  </w:style>
  <w:style w:type="character" w:customStyle="1" w:styleId="90">
    <w:name w:val="Основной текст (9)_"/>
    <w:basedOn w:val="a0"/>
    <w:link w:val="91"/>
    <w:rsid w:val="00331C9E"/>
    <w:rPr>
      <w:rFonts w:ascii="Calibri" w:eastAsia="Calibri" w:hAnsi="Calibri" w:cs="Calibri"/>
      <w:b w:val="0"/>
      <w:bCs w:val="0"/>
      <w:i w:val="0"/>
      <w:iCs w:val="0"/>
      <w:smallCaps w:val="0"/>
      <w:strike w:val="0"/>
      <w:spacing w:val="0"/>
      <w:sz w:val="26"/>
      <w:szCs w:val="26"/>
    </w:rPr>
  </w:style>
  <w:style w:type="character" w:customStyle="1" w:styleId="9TimesNewRoman">
    <w:name w:val="Основной текст (9) + Times New Roman"/>
    <w:basedOn w:val="90"/>
    <w:rsid w:val="00331C9E"/>
    <w:rPr>
      <w:rFonts w:ascii="Times New Roman" w:eastAsia="Times New Roman" w:hAnsi="Times New Roman" w:cs="Times New Roman"/>
      <w:b w:val="0"/>
      <w:bCs w:val="0"/>
      <w:i w:val="0"/>
      <w:iCs w:val="0"/>
      <w:smallCaps w:val="0"/>
      <w:strike w:val="0"/>
      <w:spacing w:val="0"/>
      <w:sz w:val="26"/>
      <w:szCs w:val="26"/>
    </w:rPr>
  </w:style>
  <w:style w:type="character" w:customStyle="1" w:styleId="92">
    <w:name w:val="Основной текст (9)"/>
    <w:basedOn w:val="90"/>
    <w:rsid w:val="00331C9E"/>
    <w:rPr>
      <w:rFonts w:ascii="Calibri" w:eastAsia="Calibri" w:hAnsi="Calibri" w:cs="Calibri"/>
      <w:b w:val="0"/>
      <w:bCs w:val="0"/>
      <w:i w:val="0"/>
      <w:iCs w:val="0"/>
      <w:smallCaps w:val="0"/>
      <w:strike w:val="0"/>
      <w:spacing w:val="0"/>
      <w:sz w:val="26"/>
      <w:szCs w:val="26"/>
      <w:u w:val="single"/>
      <w:lang w:val="en-US"/>
    </w:rPr>
  </w:style>
  <w:style w:type="character" w:customStyle="1" w:styleId="9125pt">
    <w:name w:val="Основной текст (9) + 12;5 pt"/>
    <w:basedOn w:val="90"/>
    <w:rsid w:val="00331C9E"/>
    <w:rPr>
      <w:rFonts w:ascii="Calibri" w:eastAsia="Calibri" w:hAnsi="Calibri" w:cs="Calibri"/>
      <w:b w:val="0"/>
      <w:bCs w:val="0"/>
      <w:i w:val="0"/>
      <w:iCs w:val="0"/>
      <w:smallCaps w:val="0"/>
      <w:strike w:val="0"/>
      <w:spacing w:val="0"/>
      <w:sz w:val="25"/>
      <w:szCs w:val="25"/>
      <w:u w:val="single"/>
      <w:lang w:val="en-US"/>
    </w:rPr>
  </w:style>
  <w:style w:type="paragraph" w:customStyle="1" w:styleId="20">
    <w:name w:val="Основной текст (2)"/>
    <w:basedOn w:val="a"/>
    <w:link w:val="2"/>
    <w:rsid w:val="00331C9E"/>
    <w:pPr>
      <w:shd w:val="clear" w:color="auto" w:fill="FFFFFF"/>
      <w:spacing w:after="900" w:line="0" w:lineRule="atLeast"/>
      <w:jc w:val="both"/>
    </w:pPr>
    <w:rPr>
      <w:rFonts w:ascii="Times New Roman" w:eastAsia="Times New Roman" w:hAnsi="Times New Roman" w:cs="Times New Roman"/>
      <w:sz w:val="37"/>
      <w:szCs w:val="37"/>
    </w:rPr>
  </w:style>
  <w:style w:type="paragraph" w:styleId="22">
    <w:name w:val="toc 2"/>
    <w:basedOn w:val="a"/>
    <w:link w:val="21"/>
    <w:autoRedefine/>
    <w:rsid w:val="00331C9E"/>
    <w:pPr>
      <w:shd w:val="clear" w:color="auto" w:fill="FFFFFF"/>
      <w:spacing w:before="900" w:line="566" w:lineRule="exact"/>
      <w:jc w:val="both"/>
    </w:pPr>
    <w:rPr>
      <w:rFonts w:ascii="Times New Roman" w:eastAsia="Times New Roman" w:hAnsi="Times New Roman" w:cs="Times New Roman"/>
      <w:sz w:val="26"/>
      <w:szCs w:val="26"/>
    </w:rPr>
  </w:style>
  <w:style w:type="paragraph" w:customStyle="1" w:styleId="12">
    <w:name w:val="Основной текст12"/>
    <w:basedOn w:val="a"/>
    <w:link w:val="a4"/>
    <w:rsid w:val="00331C9E"/>
    <w:pPr>
      <w:shd w:val="clear" w:color="auto" w:fill="FFFFFF"/>
      <w:spacing w:line="571" w:lineRule="exact"/>
      <w:ind w:hanging="380"/>
      <w:jc w:val="both"/>
    </w:pPr>
    <w:rPr>
      <w:rFonts w:ascii="Times New Roman" w:eastAsia="Times New Roman" w:hAnsi="Times New Roman" w:cs="Times New Roman"/>
      <w:sz w:val="26"/>
      <w:szCs w:val="26"/>
    </w:rPr>
  </w:style>
  <w:style w:type="paragraph" w:customStyle="1" w:styleId="30">
    <w:name w:val="Основной текст (3)"/>
    <w:basedOn w:val="a"/>
    <w:link w:val="3"/>
    <w:rsid w:val="00331C9E"/>
    <w:pPr>
      <w:shd w:val="clear" w:color="auto" w:fill="FFFFFF"/>
      <w:spacing w:after="420" w:line="0" w:lineRule="atLeast"/>
      <w:jc w:val="both"/>
    </w:pPr>
    <w:rPr>
      <w:rFonts w:ascii="Times New Roman" w:eastAsia="Times New Roman" w:hAnsi="Times New Roman" w:cs="Times New Roman"/>
      <w:b/>
      <w:bCs/>
      <w:sz w:val="26"/>
      <w:szCs w:val="26"/>
    </w:rPr>
  </w:style>
  <w:style w:type="paragraph" w:customStyle="1" w:styleId="24">
    <w:name w:val="Заголовок №2"/>
    <w:basedOn w:val="a"/>
    <w:link w:val="23"/>
    <w:rsid w:val="00331C9E"/>
    <w:pPr>
      <w:shd w:val="clear" w:color="auto" w:fill="FFFFFF"/>
      <w:spacing w:after="300" w:line="0" w:lineRule="atLeast"/>
      <w:jc w:val="both"/>
      <w:outlineLvl w:val="1"/>
    </w:pPr>
    <w:rPr>
      <w:rFonts w:ascii="Times New Roman" w:eastAsia="Times New Roman" w:hAnsi="Times New Roman" w:cs="Times New Roman"/>
      <w:b/>
      <w:bCs/>
      <w:sz w:val="26"/>
      <w:szCs w:val="26"/>
    </w:rPr>
  </w:style>
  <w:style w:type="paragraph" w:customStyle="1" w:styleId="41">
    <w:name w:val="Основной текст (4)"/>
    <w:basedOn w:val="a"/>
    <w:link w:val="40"/>
    <w:rsid w:val="00331C9E"/>
    <w:pPr>
      <w:shd w:val="clear" w:color="auto" w:fill="FFFFFF"/>
      <w:spacing w:before="180" w:after="180" w:line="0" w:lineRule="atLeast"/>
      <w:jc w:val="both"/>
    </w:pPr>
    <w:rPr>
      <w:rFonts w:ascii="Times New Roman" w:eastAsia="Times New Roman" w:hAnsi="Times New Roman" w:cs="Times New Roman"/>
      <w:b/>
      <w:bCs/>
      <w:i/>
      <w:iCs/>
      <w:sz w:val="26"/>
      <w:szCs w:val="26"/>
    </w:rPr>
  </w:style>
  <w:style w:type="paragraph" w:customStyle="1" w:styleId="51">
    <w:name w:val="Основной текст (5)"/>
    <w:basedOn w:val="a"/>
    <w:link w:val="50"/>
    <w:rsid w:val="00331C9E"/>
    <w:pPr>
      <w:shd w:val="clear" w:color="auto" w:fill="FFFFFF"/>
      <w:spacing w:line="682" w:lineRule="exact"/>
      <w:jc w:val="both"/>
    </w:pPr>
    <w:rPr>
      <w:rFonts w:ascii="Times New Roman" w:eastAsia="Times New Roman" w:hAnsi="Times New Roman" w:cs="Times New Roman"/>
      <w:i/>
      <w:iCs/>
      <w:sz w:val="26"/>
      <w:szCs w:val="26"/>
      <w:lang w:val="en-US"/>
    </w:rPr>
  </w:style>
  <w:style w:type="paragraph" w:customStyle="1" w:styleId="60">
    <w:name w:val="Основной текст (6)"/>
    <w:basedOn w:val="a"/>
    <w:link w:val="6"/>
    <w:rsid w:val="00331C9E"/>
    <w:pPr>
      <w:shd w:val="clear" w:color="auto" w:fill="FFFFFF"/>
      <w:spacing w:line="686" w:lineRule="exact"/>
      <w:jc w:val="both"/>
    </w:pPr>
    <w:rPr>
      <w:rFonts w:ascii="Calibri" w:eastAsia="Calibri" w:hAnsi="Calibri" w:cs="Calibri"/>
      <w:b/>
      <w:bCs/>
      <w:sz w:val="26"/>
      <w:szCs w:val="26"/>
    </w:rPr>
  </w:style>
  <w:style w:type="paragraph" w:customStyle="1" w:styleId="70">
    <w:name w:val="Основной текст (7)"/>
    <w:basedOn w:val="a"/>
    <w:link w:val="7"/>
    <w:rsid w:val="00331C9E"/>
    <w:pPr>
      <w:shd w:val="clear" w:color="auto" w:fill="FFFFFF"/>
      <w:spacing w:line="0" w:lineRule="atLeast"/>
    </w:pPr>
    <w:rPr>
      <w:rFonts w:ascii="Times New Roman" w:eastAsia="Times New Roman" w:hAnsi="Times New Roman" w:cs="Times New Roman"/>
      <w:sz w:val="22"/>
      <w:szCs w:val="22"/>
    </w:rPr>
  </w:style>
  <w:style w:type="paragraph" w:customStyle="1" w:styleId="81">
    <w:name w:val="Основной текст (8)"/>
    <w:basedOn w:val="a"/>
    <w:link w:val="80"/>
    <w:rsid w:val="00331C9E"/>
    <w:pPr>
      <w:shd w:val="clear" w:color="auto" w:fill="FFFFFF"/>
      <w:spacing w:line="0" w:lineRule="atLeast"/>
    </w:pPr>
    <w:rPr>
      <w:rFonts w:ascii="Times New Roman" w:eastAsia="Times New Roman" w:hAnsi="Times New Roman" w:cs="Times New Roman"/>
      <w:sz w:val="20"/>
      <w:szCs w:val="20"/>
    </w:rPr>
  </w:style>
  <w:style w:type="paragraph" w:customStyle="1" w:styleId="aff4">
    <w:name w:val="Подпись к таблице"/>
    <w:basedOn w:val="a"/>
    <w:link w:val="aff3"/>
    <w:rsid w:val="00331C9E"/>
    <w:pPr>
      <w:shd w:val="clear" w:color="auto" w:fill="FFFFFF"/>
      <w:spacing w:line="0" w:lineRule="atLeast"/>
    </w:pPr>
    <w:rPr>
      <w:rFonts w:ascii="Times New Roman" w:eastAsia="Times New Roman" w:hAnsi="Times New Roman" w:cs="Times New Roman"/>
      <w:sz w:val="26"/>
      <w:szCs w:val="26"/>
    </w:rPr>
  </w:style>
  <w:style w:type="paragraph" w:customStyle="1" w:styleId="14">
    <w:name w:val="Заголовок №1"/>
    <w:basedOn w:val="a"/>
    <w:link w:val="13"/>
    <w:rsid w:val="00331C9E"/>
    <w:pPr>
      <w:shd w:val="clear" w:color="auto" w:fill="FFFFFF"/>
      <w:spacing w:after="300" w:line="0" w:lineRule="atLeast"/>
      <w:jc w:val="both"/>
      <w:outlineLvl w:val="0"/>
    </w:pPr>
    <w:rPr>
      <w:rFonts w:ascii="Times New Roman" w:eastAsia="Times New Roman" w:hAnsi="Times New Roman" w:cs="Times New Roman"/>
      <w:sz w:val="37"/>
      <w:szCs w:val="37"/>
    </w:rPr>
  </w:style>
  <w:style w:type="paragraph" w:customStyle="1" w:styleId="91">
    <w:name w:val="Основной текст (9)"/>
    <w:basedOn w:val="a"/>
    <w:link w:val="90"/>
    <w:rsid w:val="00331C9E"/>
    <w:pPr>
      <w:shd w:val="clear" w:color="auto" w:fill="FFFFFF"/>
      <w:spacing w:line="509" w:lineRule="exact"/>
      <w:ind w:hanging="380"/>
      <w:jc w:val="both"/>
    </w:pPr>
    <w:rPr>
      <w:rFonts w:ascii="Calibri" w:eastAsia="Calibri" w:hAnsi="Calibri" w:cs="Calibri"/>
      <w:sz w:val="26"/>
      <w:szCs w:val="26"/>
    </w:rPr>
  </w:style>
  <w:style w:type="character" w:styleId="aff8">
    <w:name w:val="annotation reference"/>
    <w:basedOn w:val="a0"/>
    <w:uiPriority w:val="99"/>
    <w:semiHidden/>
    <w:unhideWhenUsed/>
    <w:rsid w:val="00117B73"/>
    <w:rPr>
      <w:sz w:val="16"/>
      <w:szCs w:val="16"/>
    </w:rPr>
  </w:style>
  <w:style w:type="paragraph" w:styleId="aff9">
    <w:name w:val="annotation text"/>
    <w:basedOn w:val="a"/>
    <w:link w:val="affa"/>
    <w:uiPriority w:val="99"/>
    <w:semiHidden/>
    <w:unhideWhenUsed/>
    <w:rsid w:val="00117B73"/>
    <w:pPr>
      <w:spacing w:after="200"/>
    </w:pPr>
    <w:rPr>
      <w:rFonts w:ascii="Calibri" w:eastAsia="Calibri" w:hAnsi="Calibri" w:cs="Times New Roman"/>
      <w:color w:val="auto"/>
      <w:sz w:val="20"/>
      <w:szCs w:val="20"/>
      <w:lang w:val="en-US" w:eastAsia="en-US"/>
    </w:rPr>
  </w:style>
  <w:style w:type="character" w:customStyle="1" w:styleId="affa">
    <w:name w:val="Текст примечания Знак"/>
    <w:basedOn w:val="a0"/>
    <w:link w:val="aff9"/>
    <w:uiPriority w:val="99"/>
    <w:semiHidden/>
    <w:rsid w:val="00117B73"/>
    <w:rPr>
      <w:rFonts w:ascii="Calibri" w:eastAsia="Calibri" w:hAnsi="Calibri" w:cs="Times New Roman"/>
      <w:sz w:val="20"/>
      <w:szCs w:val="20"/>
      <w:lang w:val="en-US" w:eastAsia="en-US"/>
    </w:rPr>
  </w:style>
  <w:style w:type="paragraph" w:styleId="affb">
    <w:name w:val="Balloon Text"/>
    <w:basedOn w:val="a"/>
    <w:link w:val="affc"/>
    <w:uiPriority w:val="99"/>
    <w:semiHidden/>
    <w:unhideWhenUsed/>
    <w:rsid w:val="00117B73"/>
    <w:rPr>
      <w:rFonts w:ascii="Tahoma" w:hAnsi="Tahoma" w:cs="Tahoma"/>
      <w:sz w:val="16"/>
      <w:szCs w:val="16"/>
    </w:rPr>
  </w:style>
  <w:style w:type="character" w:customStyle="1" w:styleId="affc">
    <w:name w:val="Текст выноски Знак"/>
    <w:basedOn w:val="a0"/>
    <w:link w:val="affb"/>
    <w:uiPriority w:val="99"/>
    <w:semiHidden/>
    <w:rsid w:val="00117B73"/>
    <w:rPr>
      <w:rFonts w:ascii="Tahoma" w:hAnsi="Tahoma" w:cs="Tahoma"/>
      <w:color w:val="000000"/>
      <w:sz w:val="16"/>
      <w:szCs w:val="16"/>
    </w:rPr>
  </w:style>
  <w:style w:type="paragraph" w:styleId="affd">
    <w:name w:val="endnote text"/>
    <w:basedOn w:val="a"/>
    <w:link w:val="affe"/>
    <w:uiPriority w:val="99"/>
    <w:semiHidden/>
    <w:unhideWhenUsed/>
    <w:rsid w:val="004D7EDC"/>
    <w:rPr>
      <w:sz w:val="20"/>
      <w:szCs w:val="20"/>
    </w:rPr>
  </w:style>
  <w:style w:type="character" w:customStyle="1" w:styleId="affe">
    <w:name w:val="Текст концевой сноски Знак"/>
    <w:basedOn w:val="a0"/>
    <w:link w:val="affd"/>
    <w:uiPriority w:val="99"/>
    <w:semiHidden/>
    <w:rsid w:val="004D7EDC"/>
    <w:rPr>
      <w:color w:val="000000"/>
      <w:sz w:val="20"/>
      <w:szCs w:val="20"/>
    </w:rPr>
  </w:style>
  <w:style w:type="character" w:styleId="afff">
    <w:name w:val="endnote reference"/>
    <w:basedOn w:val="a0"/>
    <w:uiPriority w:val="99"/>
    <w:semiHidden/>
    <w:unhideWhenUsed/>
    <w:rsid w:val="004D7EDC"/>
    <w:rPr>
      <w:vertAlign w:val="superscript"/>
    </w:rPr>
  </w:style>
  <w:style w:type="paragraph" w:styleId="afff0">
    <w:name w:val="footnote text"/>
    <w:basedOn w:val="a"/>
    <w:link w:val="afff1"/>
    <w:uiPriority w:val="99"/>
    <w:semiHidden/>
    <w:unhideWhenUsed/>
    <w:rsid w:val="00A70087"/>
    <w:rPr>
      <w:sz w:val="20"/>
      <w:szCs w:val="20"/>
    </w:rPr>
  </w:style>
  <w:style w:type="character" w:customStyle="1" w:styleId="afff1">
    <w:name w:val="Текст сноски Знак"/>
    <w:basedOn w:val="a0"/>
    <w:link w:val="afff0"/>
    <w:uiPriority w:val="99"/>
    <w:semiHidden/>
    <w:rsid w:val="00A70087"/>
    <w:rPr>
      <w:color w:val="000000"/>
      <w:sz w:val="20"/>
      <w:szCs w:val="20"/>
    </w:rPr>
  </w:style>
  <w:style w:type="character" w:styleId="afff2">
    <w:name w:val="footnote reference"/>
    <w:basedOn w:val="a0"/>
    <w:uiPriority w:val="99"/>
    <w:semiHidden/>
    <w:unhideWhenUsed/>
    <w:rsid w:val="00A70087"/>
    <w:rPr>
      <w:vertAlign w:val="superscript"/>
    </w:rPr>
  </w:style>
  <w:style w:type="paragraph" w:styleId="afff3">
    <w:name w:val="header"/>
    <w:basedOn w:val="a"/>
    <w:link w:val="afff4"/>
    <w:uiPriority w:val="99"/>
    <w:unhideWhenUsed/>
    <w:rsid w:val="00DD6FD4"/>
    <w:pPr>
      <w:tabs>
        <w:tab w:val="center" w:pos="4677"/>
        <w:tab w:val="right" w:pos="9355"/>
      </w:tabs>
    </w:pPr>
  </w:style>
  <w:style w:type="character" w:customStyle="1" w:styleId="afff4">
    <w:name w:val="Верхний колонтитул Знак"/>
    <w:basedOn w:val="a0"/>
    <w:link w:val="afff3"/>
    <w:uiPriority w:val="99"/>
    <w:rsid w:val="00DD6FD4"/>
    <w:rPr>
      <w:color w:val="000000"/>
    </w:rPr>
  </w:style>
  <w:style w:type="paragraph" w:styleId="afff5">
    <w:name w:val="footer"/>
    <w:basedOn w:val="a"/>
    <w:link w:val="afff6"/>
    <w:uiPriority w:val="99"/>
    <w:semiHidden/>
    <w:unhideWhenUsed/>
    <w:rsid w:val="00DD6FD4"/>
    <w:pPr>
      <w:tabs>
        <w:tab w:val="center" w:pos="4677"/>
        <w:tab w:val="right" w:pos="9355"/>
      </w:tabs>
    </w:pPr>
  </w:style>
  <w:style w:type="character" w:customStyle="1" w:styleId="afff6">
    <w:name w:val="Нижний колонтитул Знак"/>
    <w:basedOn w:val="a0"/>
    <w:link w:val="afff5"/>
    <w:uiPriority w:val="99"/>
    <w:semiHidden/>
    <w:rsid w:val="00DD6FD4"/>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uthorama.com/enRlish-fairy-tales-31.html"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authorama.com/english-fairy-tales-3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D02C65-E049-4B01-AFED-C285A655C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12836</Words>
  <Characters>7317</Characters>
  <Application>Microsoft Office Word</Application>
  <DocSecurity>0</DocSecurity>
  <Lines>60</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20113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2019-01-15T13:09:00Z</dcterms:created>
  <dcterms:modified xsi:type="dcterms:W3CDTF">2019-01-15T13:09:00Z</dcterms:modified>
</cp:coreProperties>
</file>