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719E" w:rsidRDefault="00D8719E" w:rsidP="00D8719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D8719E" w:rsidRPr="007C0EE3" w:rsidRDefault="00D8719E" w:rsidP="00D8719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0EE3">
        <w:rPr>
          <w:rFonts w:ascii="Times New Roman" w:hAnsi="Times New Roman" w:cs="Times New Roman"/>
          <w:b/>
          <w:sz w:val="28"/>
          <w:szCs w:val="28"/>
          <w:lang w:val="uk-UA"/>
        </w:rPr>
        <w:t>Інститут соціальних наук</w:t>
      </w:r>
    </w:p>
    <w:p w:rsidR="00D8719E" w:rsidRDefault="00D8719E" w:rsidP="00D8719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0EE3">
        <w:rPr>
          <w:rFonts w:ascii="Times New Roman" w:hAnsi="Times New Roman" w:cs="Times New Roman"/>
          <w:b/>
          <w:sz w:val="28"/>
          <w:szCs w:val="28"/>
          <w:lang w:val="uk-UA"/>
        </w:rPr>
        <w:t>Кафедра соціології</w:t>
      </w:r>
    </w:p>
    <w:p w:rsidR="00D8719E" w:rsidRDefault="00D8719E" w:rsidP="00D8719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8719E" w:rsidRDefault="00D8719E" w:rsidP="00D8719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D8719E" w:rsidRPr="007C0EE3" w:rsidRDefault="00D8719E" w:rsidP="00D8719E">
      <w:pPr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7C0EE3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бакалавра</w:t>
      </w:r>
    </w:p>
    <w:p w:rsidR="00D8719E" w:rsidRDefault="00D8719E" w:rsidP="00D8719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0EE3">
        <w:rPr>
          <w:rFonts w:ascii="Times New Roman" w:hAnsi="Times New Roman" w:cs="Times New Roman"/>
          <w:sz w:val="28"/>
          <w:szCs w:val="28"/>
          <w:lang w:val="uk-UA"/>
        </w:rPr>
        <w:t>на тему: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"Соціально-політичні стереотипи в умовах Євроінтеграції"</w:t>
      </w:r>
    </w:p>
    <w:p w:rsidR="00D8719E" w:rsidRPr="002E6E18" w:rsidRDefault="00D8719E" w:rsidP="00D8719E">
      <w:pPr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2E6E18">
        <w:rPr>
          <w:rFonts w:ascii="Times New Roman" w:hAnsi="Times New Roman" w:cs="Times New Roman"/>
          <w:sz w:val="28"/>
          <w:szCs w:val="28"/>
          <w:u w:val="single"/>
          <w:shd w:val="clear" w:color="auto" w:fill="FFFFFF"/>
          <w:lang w:val="uk-UA"/>
        </w:rPr>
        <w:t>"</w:t>
      </w:r>
      <w:r w:rsidRPr="002E6E18">
        <w:rPr>
          <w:rFonts w:ascii="Times New Roman" w:hAnsi="Times New Roman" w:cs="Times New Roman"/>
          <w:sz w:val="28"/>
          <w:szCs w:val="28"/>
          <w:u w:val="single"/>
          <w:shd w:val="clear" w:color="auto" w:fill="FFFFFF"/>
          <w:lang w:val="en-US"/>
        </w:rPr>
        <w:t>Socio-political stereotypes in terms of European integration</w:t>
      </w:r>
      <w:r w:rsidRPr="002E6E18">
        <w:rPr>
          <w:rFonts w:ascii="Times New Roman" w:hAnsi="Times New Roman" w:cs="Times New Roman"/>
          <w:sz w:val="28"/>
          <w:szCs w:val="28"/>
          <w:u w:val="single"/>
          <w:shd w:val="clear" w:color="auto" w:fill="FFFFFF"/>
          <w:lang w:val="uk-UA"/>
        </w:rPr>
        <w:t>"</w:t>
      </w:r>
    </w:p>
    <w:p w:rsidR="00D8719E" w:rsidRDefault="00D8719E" w:rsidP="00D8719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8719E" w:rsidRPr="00D002C5" w:rsidRDefault="00D8719E" w:rsidP="00D8719E">
      <w:pPr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D002C5">
        <w:rPr>
          <w:rFonts w:ascii="Times New Roman" w:hAnsi="Times New Roman" w:cs="Times New Roman"/>
          <w:sz w:val="24"/>
          <w:szCs w:val="24"/>
          <w:lang w:val="uk-UA"/>
        </w:rPr>
        <w:t>Виконала студентка 4 курсу</w:t>
      </w:r>
    </w:p>
    <w:p w:rsidR="00D8719E" w:rsidRPr="00D002C5" w:rsidRDefault="00D8719E" w:rsidP="00D8719E">
      <w:pPr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D002C5">
        <w:rPr>
          <w:rFonts w:ascii="Times New Roman" w:hAnsi="Times New Roman" w:cs="Times New Roman"/>
          <w:sz w:val="24"/>
          <w:szCs w:val="24"/>
          <w:lang w:val="uk-UA"/>
        </w:rPr>
        <w:t>денної форми навчання</w:t>
      </w:r>
    </w:p>
    <w:p w:rsidR="00D8719E" w:rsidRPr="00D002C5" w:rsidRDefault="00D8719E" w:rsidP="00D8719E">
      <w:pPr>
        <w:jc w:val="right"/>
        <w:rPr>
          <w:rFonts w:ascii="Times New Roman" w:hAnsi="Times New Roman" w:cs="Times New Roman"/>
          <w:sz w:val="24"/>
          <w:szCs w:val="24"/>
          <w:u w:val="single"/>
          <w:lang w:val="uk-UA"/>
        </w:rPr>
      </w:pPr>
      <w:r w:rsidRPr="00D002C5">
        <w:rPr>
          <w:rFonts w:ascii="Times New Roman" w:hAnsi="Times New Roman" w:cs="Times New Roman"/>
          <w:sz w:val="24"/>
          <w:szCs w:val="24"/>
          <w:u w:val="single"/>
          <w:lang w:val="uk-UA"/>
        </w:rPr>
        <w:t>6030101 Соціологія</w:t>
      </w:r>
    </w:p>
    <w:p w:rsidR="00D8719E" w:rsidRPr="00D002C5" w:rsidRDefault="00D8719E" w:rsidP="00D8719E">
      <w:pPr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D002C5">
        <w:rPr>
          <w:rFonts w:ascii="Times New Roman" w:hAnsi="Times New Roman" w:cs="Times New Roman"/>
          <w:sz w:val="24"/>
          <w:szCs w:val="24"/>
          <w:lang w:val="uk-UA"/>
        </w:rPr>
        <w:t>Стиркул</w:t>
      </w:r>
      <w:proofErr w:type="spellEnd"/>
      <w:r w:rsidRPr="00D002C5">
        <w:rPr>
          <w:rFonts w:ascii="Times New Roman" w:hAnsi="Times New Roman" w:cs="Times New Roman"/>
          <w:sz w:val="24"/>
          <w:szCs w:val="24"/>
          <w:lang w:val="uk-UA"/>
        </w:rPr>
        <w:t xml:space="preserve"> Тетяна Сергіївна</w:t>
      </w:r>
    </w:p>
    <w:p w:rsidR="00D8719E" w:rsidRPr="00BC0621" w:rsidRDefault="00D8719E" w:rsidP="00D8719E">
      <w:pPr>
        <w:shd w:val="clear" w:color="auto" w:fill="FFFFFF"/>
        <w:spacing w:before="100" w:beforeAutospacing="1" w:after="100" w:afterAutospacing="1" w:line="240" w:lineRule="auto"/>
        <w:ind w:left="360"/>
        <w:jc w:val="right"/>
        <w:rPr>
          <w:rFonts w:ascii="Times New Roman" w:hAnsi="Times New Roman" w:cs="Times New Roman"/>
          <w:sz w:val="24"/>
          <w:szCs w:val="24"/>
          <w:u w:val="single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</w:t>
      </w:r>
      <w:r w:rsidRPr="00D002C5">
        <w:rPr>
          <w:rFonts w:ascii="Times New Roman" w:hAnsi="Times New Roman" w:cs="Times New Roman"/>
          <w:sz w:val="24"/>
          <w:szCs w:val="24"/>
          <w:lang w:val="uk-UA"/>
        </w:rPr>
        <w:t>Керівник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к.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  <w:lang w:val="uk-UA"/>
        </w:rPr>
        <w:t>соц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. н., доц.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  <w:lang w:val="uk-UA"/>
        </w:rPr>
        <w:t>Ятвецька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Г. В._____</w:t>
      </w:r>
      <w:r w:rsidRPr="00BC0621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                               </w:t>
      </w:r>
      <w:r w:rsidRPr="00BC0621">
        <w:rPr>
          <w:rFonts w:ascii="Times New Roman" w:hAnsi="Times New Roman" w:cs="Times New Roman"/>
          <w:sz w:val="24"/>
          <w:szCs w:val="24"/>
          <w:lang w:val="uk-UA"/>
        </w:rPr>
        <w:t>Рецензент</w:t>
      </w:r>
      <w:r w:rsidRPr="00BC0621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</w:t>
      </w:r>
      <w:r w:rsidRPr="00BC0621">
        <w:rPr>
          <w:rFonts w:ascii="Times New Roman" w:hAnsi="Times New Roman" w:cs="Times New Roman"/>
          <w:sz w:val="24"/>
          <w:szCs w:val="24"/>
          <w:u w:val="single"/>
        </w:rPr>
        <w:t>д</w:t>
      </w:r>
      <w:r w:rsidRPr="00BC0621">
        <w:rPr>
          <w:rFonts w:ascii="Times New Roman" w:hAnsi="Times New Roman" w:cs="Times New Roman"/>
          <w:sz w:val="24"/>
          <w:szCs w:val="24"/>
          <w:u w:val="single"/>
          <w:lang w:val="uk-UA"/>
        </w:rPr>
        <w:t>.</w:t>
      </w:r>
      <w:r w:rsidRPr="00BC0621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BC0621">
        <w:rPr>
          <w:rFonts w:ascii="Times New Roman" w:hAnsi="Times New Roman" w:cs="Times New Roman"/>
          <w:sz w:val="24"/>
          <w:szCs w:val="24"/>
          <w:u w:val="single"/>
        </w:rPr>
        <w:t>соц</w:t>
      </w:r>
      <w:proofErr w:type="spellEnd"/>
      <w:r w:rsidRPr="00BC0621">
        <w:rPr>
          <w:rFonts w:ascii="Times New Roman" w:hAnsi="Times New Roman" w:cs="Times New Roman"/>
          <w:sz w:val="24"/>
          <w:szCs w:val="24"/>
          <w:u w:val="single"/>
          <w:lang w:val="uk-UA"/>
        </w:rPr>
        <w:t>.</w:t>
      </w:r>
      <w:r w:rsidRPr="00BC0621">
        <w:rPr>
          <w:rFonts w:ascii="Times New Roman" w:hAnsi="Times New Roman" w:cs="Times New Roman"/>
          <w:sz w:val="24"/>
          <w:szCs w:val="24"/>
          <w:u w:val="single"/>
        </w:rPr>
        <w:t xml:space="preserve"> н</w:t>
      </w:r>
      <w:r w:rsidRPr="00BC0621">
        <w:rPr>
          <w:rFonts w:ascii="Times New Roman" w:hAnsi="Times New Roman" w:cs="Times New Roman"/>
          <w:sz w:val="24"/>
          <w:szCs w:val="24"/>
          <w:u w:val="single"/>
          <w:lang w:val="uk-UA"/>
        </w:rPr>
        <w:t>.</w:t>
      </w:r>
      <w:r w:rsidRPr="00BC0621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proofErr w:type="spellStart"/>
      <w:r w:rsidRPr="00BC0621">
        <w:rPr>
          <w:rFonts w:ascii="Times New Roman" w:hAnsi="Times New Roman" w:cs="Times New Roman"/>
          <w:sz w:val="24"/>
          <w:szCs w:val="24"/>
          <w:u w:val="single"/>
        </w:rPr>
        <w:t>проф</w:t>
      </w:r>
      <w:proofErr w:type="spellEnd"/>
      <w:r w:rsidRPr="00BC0621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Онищук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 xml:space="preserve"> В. М.</w:t>
      </w:r>
    </w:p>
    <w:p w:rsidR="00D8719E" w:rsidRDefault="00D8719E" w:rsidP="00D8719E">
      <w:pPr>
        <w:shd w:val="clear" w:color="auto" w:fill="FFFFFF"/>
        <w:spacing w:before="100" w:beforeAutospacing="1" w:after="100" w:afterAutospacing="1" w:line="240" w:lineRule="auto"/>
        <w:ind w:left="360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D8719E" w:rsidRDefault="00D8719E" w:rsidP="00D8719E">
      <w:pPr>
        <w:shd w:val="clear" w:color="auto" w:fill="FFFFFF"/>
        <w:spacing w:before="100" w:beforeAutospacing="1" w:after="100" w:afterAutospacing="1" w:line="240" w:lineRule="auto"/>
        <w:ind w:left="360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D002C5">
        <w:rPr>
          <w:rFonts w:ascii="Times New Roman" w:hAnsi="Times New Roman" w:cs="Times New Roman"/>
          <w:sz w:val="24"/>
          <w:szCs w:val="24"/>
          <w:lang w:val="uk-UA"/>
        </w:rPr>
        <w:t xml:space="preserve">   </w:t>
      </w:r>
    </w:p>
    <w:p w:rsidR="00D8719E" w:rsidRDefault="00D8719E" w:rsidP="00D8719E">
      <w:pPr>
        <w:shd w:val="clear" w:color="auto" w:fill="FFFFFF"/>
        <w:spacing w:before="100" w:beforeAutospacing="1" w:after="100" w:afterAutospacing="1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Рекомендовано до захисту:</w:t>
      </w:r>
      <w:r>
        <w:rPr>
          <w:rFonts w:ascii="Times New Roman" w:hAnsi="Times New Roman" w:cs="Times New Roman"/>
          <w:sz w:val="24"/>
          <w:szCs w:val="24"/>
          <w:lang w:val="uk-UA"/>
        </w:rPr>
        <w:tab/>
        <w:t xml:space="preserve">                                   Захищено на засіданні ЕК № </w:t>
      </w:r>
      <w:r w:rsidRPr="00B2585F">
        <w:rPr>
          <w:rFonts w:ascii="Times New Roman" w:hAnsi="Times New Roman" w:cs="Times New Roman"/>
          <w:sz w:val="24"/>
          <w:szCs w:val="24"/>
          <w:u w:val="single"/>
          <w:lang w:val="uk-UA"/>
        </w:rPr>
        <w:t>1</w:t>
      </w:r>
    </w:p>
    <w:p w:rsidR="00D8719E" w:rsidRDefault="00D8719E" w:rsidP="00D8719E">
      <w:pPr>
        <w:shd w:val="clear" w:color="auto" w:fill="FFFFFF"/>
        <w:spacing w:before="100" w:beforeAutospacing="1" w:after="100" w:afterAutospacing="1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                                     Протокол №</w:t>
      </w:r>
      <w:r>
        <w:rPr>
          <w:rFonts w:ascii="Times New Roman" w:hAnsi="Times New Roman" w:cs="Times New Roman"/>
          <w:sz w:val="24"/>
          <w:szCs w:val="24"/>
          <w:lang w:val="uk-UA"/>
        </w:rPr>
        <w:softHyphen/>
      </w:r>
      <w:r>
        <w:rPr>
          <w:rFonts w:ascii="Times New Roman" w:hAnsi="Times New Roman" w:cs="Times New Roman"/>
          <w:sz w:val="24"/>
          <w:szCs w:val="24"/>
          <w:lang w:val="uk-UA"/>
        </w:rPr>
        <w:softHyphen/>
      </w:r>
      <w:r>
        <w:rPr>
          <w:rFonts w:ascii="Times New Roman" w:hAnsi="Times New Roman" w:cs="Times New Roman"/>
          <w:sz w:val="24"/>
          <w:szCs w:val="24"/>
          <w:lang w:val="uk-UA"/>
        </w:rPr>
        <w:softHyphen/>
      </w:r>
      <w:r>
        <w:rPr>
          <w:rFonts w:ascii="Times New Roman" w:hAnsi="Times New Roman" w:cs="Times New Roman"/>
          <w:sz w:val="24"/>
          <w:szCs w:val="24"/>
          <w:lang w:val="uk-UA"/>
        </w:rPr>
        <w:softHyphen/>
      </w:r>
      <w:r>
        <w:rPr>
          <w:rFonts w:ascii="Times New Roman" w:hAnsi="Times New Roman" w:cs="Times New Roman"/>
          <w:sz w:val="24"/>
          <w:szCs w:val="24"/>
          <w:lang w:val="uk-UA"/>
        </w:rPr>
        <w:softHyphen/>
      </w:r>
      <w:r>
        <w:rPr>
          <w:rFonts w:ascii="Times New Roman" w:hAnsi="Times New Roman" w:cs="Times New Roman"/>
          <w:sz w:val="24"/>
          <w:szCs w:val="24"/>
          <w:lang w:val="uk-UA"/>
        </w:rPr>
        <w:softHyphen/>
        <w:t xml:space="preserve">__від </w:t>
      </w:r>
      <w:r>
        <w:rPr>
          <w:rFonts w:ascii="Times New Roman" w:hAnsi="Times New Roman" w:cs="Times New Roman"/>
          <w:sz w:val="24"/>
          <w:szCs w:val="24"/>
        </w:rPr>
        <w:t>"</w:t>
      </w:r>
      <w:r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  </w:t>
      </w:r>
      <w:r w:rsidRPr="00B2585F">
        <w:rPr>
          <w:rFonts w:ascii="Times New Roman" w:hAnsi="Times New Roman" w:cs="Times New Roman"/>
          <w:sz w:val="24"/>
          <w:szCs w:val="24"/>
          <w:u w:val="single"/>
          <w:lang w:val="uk-UA"/>
        </w:rPr>
        <w:t>"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червня</w:t>
      </w:r>
      <w:r w:rsidRPr="00B2585F">
        <w:rPr>
          <w:rFonts w:ascii="Times New Roman" w:hAnsi="Times New Roman" w:cs="Times New Roman"/>
          <w:sz w:val="24"/>
          <w:szCs w:val="24"/>
          <w:u w:val="single"/>
          <w:lang w:val="uk-UA"/>
        </w:rPr>
        <w:t>2017</w:t>
      </w:r>
      <w:r>
        <w:rPr>
          <w:rFonts w:ascii="Times New Roman" w:hAnsi="Times New Roman" w:cs="Times New Roman"/>
          <w:sz w:val="24"/>
          <w:szCs w:val="24"/>
          <w:lang w:val="uk-UA"/>
        </w:rPr>
        <w:t>р.</w:t>
      </w:r>
    </w:p>
    <w:p w:rsidR="00D8719E" w:rsidRDefault="00D8719E" w:rsidP="00D8719E">
      <w:pPr>
        <w:shd w:val="clear" w:color="auto" w:fill="FFFFFF"/>
        <w:spacing w:before="100" w:beforeAutospacing="1" w:after="100" w:afterAutospacing="1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Протокол засідання кафедри</w:t>
      </w:r>
      <w:r>
        <w:rPr>
          <w:rFonts w:ascii="Times New Roman" w:hAnsi="Times New Roman" w:cs="Times New Roman"/>
          <w:sz w:val="24"/>
          <w:szCs w:val="24"/>
          <w:lang w:val="uk-UA"/>
        </w:rPr>
        <w:tab/>
        <w:t xml:space="preserve">                                   Оцінка_______/________/________</w:t>
      </w:r>
    </w:p>
    <w:p w:rsidR="00D8719E" w:rsidRDefault="00D8719E" w:rsidP="00D8719E">
      <w:pPr>
        <w:shd w:val="clear" w:color="auto" w:fill="FFFFFF"/>
        <w:spacing w:before="100" w:beforeAutospacing="1" w:after="100" w:afterAutospacing="1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№ </w:t>
      </w:r>
      <w:r w:rsidRPr="00B2585F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6 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від </w:t>
      </w:r>
      <w:r w:rsidRPr="00B2585F">
        <w:rPr>
          <w:rFonts w:ascii="Times New Roman" w:hAnsi="Times New Roman" w:cs="Times New Roman"/>
          <w:sz w:val="24"/>
          <w:szCs w:val="24"/>
          <w:u w:val="single"/>
          <w:lang w:val="uk-UA"/>
        </w:rPr>
        <w:t>"27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"</w:t>
      </w:r>
      <w:r w:rsidRPr="00B2585F">
        <w:rPr>
          <w:rFonts w:ascii="Times New Roman" w:hAnsi="Times New Roman" w:cs="Times New Roman"/>
          <w:sz w:val="24"/>
          <w:szCs w:val="24"/>
          <w:u w:val="single"/>
          <w:lang w:val="uk-UA"/>
        </w:rPr>
        <w:t>лютого 2017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р.</w:t>
      </w:r>
    </w:p>
    <w:p w:rsidR="00D8719E" w:rsidRDefault="00D8719E" w:rsidP="00D8719E">
      <w:pPr>
        <w:shd w:val="clear" w:color="auto" w:fill="FFFFFF"/>
        <w:tabs>
          <w:tab w:val="left" w:pos="5745"/>
        </w:tabs>
        <w:spacing w:before="100" w:beforeAutospacing="1" w:after="100" w:afterAutospacing="1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Завідувач кафедри                                                         Голова ЕК</w:t>
      </w:r>
    </w:p>
    <w:p w:rsidR="00D8719E" w:rsidRDefault="00D8719E" w:rsidP="00D8719E">
      <w:pPr>
        <w:shd w:val="clear" w:color="auto" w:fill="FFFFFF"/>
        <w:tabs>
          <w:tab w:val="left" w:pos="5745"/>
        </w:tabs>
        <w:spacing w:before="100" w:beforeAutospacing="1" w:after="100" w:afterAutospacing="1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softHyphen/>
      </w:r>
      <w:r>
        <w:rPr>
          <w:rFonts w:ascii="Times New Roman" w:hAnsi="Times New Roman" w:cs="Times New Roman"/>
          <w:sz w:val="24"/>
          <w:szCs w:val="24"/>
          <w:lang w:val="uk-UA"/>
        </w:rPr>
        <w:softHyphen/>
      </w:r>
      <w:r>
        <w:rPr>
          <w:rFonts w:ascii="Times New Roman" w:hAnsi="Times New Roman" w:cs="Times New Roman"/>
          <w:sz w:val="24"/>
          <w:szCs w:val="24"/>
          <w:lang w:val="uk-UA"/>
        </w:rPr>
        <w:softHyphen/>
        <w:t>_____________  Онищук В. М.</w:t>
      </w:r>
      <w:r>
        <w:rPr>
          <w:rFonts w:ascii="Times New Roman" w:hAnsi="Times New Roman" w:cs="Times New Roman"/>
          <w:sz w:val="24"/>
          <w:szCs w:val="24"/>
          <w:lang w:val="uk-UA"/>
        </w:rPr>
        <w:tab/>
        <w:t>____________   Каменська Т. Г.</w:t>
      </w:r>
    </w:p>
    <w:p w:rsidR="00D8719E" w:rsidRDefault="00D8719E" w:rsidP="00D8719E">
      <w:pPr>
        <w:shd w:val="clear" w:color="auto" w:fill="FFFFFF"/>
        <w:tabs>
          <w:tab w:val="left" w:pos="5745"/>
        </w:tabs>
        <w:spacing w:before="100" w:beforeAutospacing="1" w:after="100" w:afterAutospacing="1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D8719E" w:rsidRDefault="00D8719E" w:rsidP="00D8719E">
      <w:pPr>
        <w:shd w:val="clear" w:color="auto" w:fill="FFFFFF"/>
        <w:tabs>
          <w:tab w:val="left" w:pos="5745"/>
        </w:tabs>
        <w:spacing w:before="100" w:beforeAutospacing="1" w:after="100" w:afterAutospacing="1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D8719E" w:rsidRDefault="00D8719E" w:rsidP="00D8719E">
      <w:pPr>
        <w:shd w:val="clear" w:color="auto" w:fill="FFFFFF"/>
        <w:tabs>
          <w:tab w:val="left" w:pos="5745"/>
        </w:tabs>
        <w:spacing w:before="100" w:beforeAutospacing="1" w:after="100" w:afterAutospacing="1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D8719E" w:rsidRDefault="00D8719E" w:rsidP="00D8719E">
      <w:pPr>
        <w:shd w:val="clear" w:color="auto" w:fill="FFFFFF"/>
        <w:tabs>
          <w:tab w:val="left" w:pos="5745"/>
        </w:tabs>
        <w:spacing w:before="100" w:beforeAutospacing="1" w:after="100" w:afterAutospacing="1" w:line="24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Одеса - 2017</w:t>
      </w:r>
    </w:p>
    <w:p w:rsidR="00D8719E" w:rsidRDefault="00D8719E" w:rsidP="00D8719E">
      <w:pPr>
        <w:shd w:val="clear" w:color="auto" w:fill="FFFFFF"/>
        <w:tabs>
          <w:tab w:val="left" w:pos="5745"/>
        </w:tabs>
        <w:spacing w:before="100" w:beforeAutospacing="1" w:after="100" w:afterAutospacing="1" w:line="24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8719E" w:rsidRPr="007C0EE3" w:rsidRDefault="00D8719E" w:rsidP="00D8719E">
      <w:pPr>
        <w:shd w:val="clear" w:color="auto" w:fill="FFFFFF"/>
        <w:tabs>
          <w:tab w:val="left" w:pos="5745"/>
        </w:tabs>
        <w:spacing w:before="100" w:beforeAutospacing="1" w:after="100" w:afterAutospacing="1" w:line="24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7C0EE3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:rsidR="00D8719E" w:rsidRPr="007C0EE3" w:rsidRDefault="00D8719E" w:rsidP="00D8719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7C0EE3">
        <w:rPr>
          <w:rFonts w:ascii="Times New Roman" w:hAnsi="Times New Roman" w:cs="Times New Roman"/>
          <w:sz w:val="28"/>
          <w:szCs w:val="28"/>
          <w:lang w:val="uk-UA"/>
        </w:rPr>
        <w:t>ВСТУП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....................................................................................................................3</w:t>
      </w:r>
    </w:p>
    <w:p w:rsidR="00D8719E" w:rsidRPr="007C0EE3" w:rsidRDefault="00D8719E" w:rsidP="00D8719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F73C79">
        <w:rPr>
          <w:rFonts w:ascii="Times New Roman" w:hAnsi="Times New Roman" w:cs="Times New Roman"/>
          <w:sz w:val="28"/>
          <w:szCs w:val="28"/>
          <w:lang w:val="uk-UA"/>
        </w:rPr>
        <w:t>РОЗДІЛ 1</w:t>
      </w:r>
      <w:r w:rsidRPr="007C0EE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73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3C7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Теоретич</w:t>
      </w:r>
      <w:r w:rsidRPr="007C0E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ні</w:t>
      </w:r>
      <w:r w:rsidRPr="00F73C7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C0E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підходи дослідження соціальних стереотипів</w:t>
      </w:r>
    </w:p>
    <w:p w:rsidR="00D8719E" w:rsidRPr="007C0EE3" w:rsidRDefault="00D8719E" w:rsidP="00D8719E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73C79">
        <w:rPr>
          <w:rFonts w:ascii="Times New Roman" w:hAnsi="Times New Roman" w:cs="Times New Roman"/>
          <w:sz w:val="28"/>
          <w:szCs w:val="28"/>
          <w:lang w:val="uk-UA"/>
        </w:rPr>
        <w:t>1.1.</w:t>
      </w:r>
      <w:r w:rsidRPr="00F73C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</w:t>
      </w:r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тність соціального </w:t>
      </w:r>
      <w:proofErr w:type="spellStart"/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стереотипу,функції</w:t>
      </w:r>
      <w:proofErr w:type="spellEnd"/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види стереотипів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..................6</w:t>
      </w:r>
    </w:p>
    <w:p w:rsidR="00D8719E" w:rsidRPr="007C0EE3" w:rsidRDefault="00D8719E" w:rsidP="00D8719E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1.2. Механізми формування соціальних стереотипів.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........................................15</w:t>
      </w:r>
    </w:p>
    <w:p w:rsidR="00D8719E" w:rsidRPr="007C0EE3" w:rsidRDefault="00D8719E" w:rsidP="00D8719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7C0EE3">
        <w:rPr>
          <w:rFonts w:ascii="Times New Roman" w:hAnsi="Times New Roman" w:cs="Times New Roman"/>
          <w:sz w:val="28"/>
          <w:szCs w:val="28"/>
          <w:lang w:val="uk-UA"/>
        </w:rPr>
        <w:t>Висновки до розділу 1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...........................................................................................19</w:t>
      </w:r>
    </w:p>
    <w:p w:rsidR="00D8719E" w:rsidRPr="007C0EE3" w:rsidRDefault="00D8719E" w:rsidP="00D8719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7C0EE3">
        <w:rPr>
          <w:rFonts w:ascii="Times New Roman" w:hAnsi="Times New Roman" w:cs="Times New Roman"/>
          <w:sz w:val="28"/>
          <w:szCs w:val="28"/>
        </w:rPr>
        <w:t xml:space="preserve">РОЗДІЛ </w:t>
      </w:r>
      <w:r w:rsidRPr="007C0EE3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7C0EE3">
        <w:rPr>
          <w:rFonts w:ascii="Times New Roman" w:hAnsi="Times New Roman" w:cs="Times New Roman"/>
          <w:sz w:val="28"/>
          <w:szCs w:val="28"/>
        </w:rPr>
        <w:t xml:space="preserve"> </w:t>
      </w:r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proofErr w:type="spellStart"/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</w:rPr>
        <w:t>оціально-політичні</w:t>
      </w:r>
      <w:proofErr w:type="spellEnd"/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</w:rPr>
        <w:t>стереотипи</w:t>
      </w:r>
      <w:proofErr w:type="spellEnd"/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як предмет </w:t>
      </w:r>
      <w:proofErr w:type="spellStart"/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</w:rPr>
        <w:t>дослідження</w:t>
      </w:r>
      <w:proofErr w:type="spellEnd"/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</w:rPr>
        <w:t>соц</w:t>
      </w:r>
      <w:proofErr w:type="spellEnd"/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proofErr w:type="spellStart"/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</w:rPr>
        <w:t>олог</w:t>
      </w:r>
      <w:proofErr w:type="spellEnd"/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</w:rPr>
        <w:t>ч</w:t>
      </w:r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ного дослідження</w:t>
      </w:r>
    </w:p>
    <w:p w:rsidR="00D8719E" w:rsidRPr="007C0EE3" w:rsidRDefault="00D8719E" w:rsidP="00D8719E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C0EE3">
        <w:rPr>
          <w:rFonts w:ascii="Times New Roman" w:hAnsi="Times New Roman" w:cs="Times New Roman"/>
          <w:sz w:val="28"/>
          <w:szCs w:val="28"/>
          <w:lang w:val="uk-UA"/>
        </w:rPr>
        <w:t>2.1</w:t>
      </w:r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П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оняття соціального і політичного стереотипу..........................................21</w:t>
      </w:r>
    </w:p>
    <w:p w:rsidR="00D8719E" w:rsidRPr="007C0EE3" w:rsidRDefault="00D8719E" w:rsidP="00D8719E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2.2. Політична  свідомість, як різновид стереотипу,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ії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функціонування</w:t>
      </w:r>
      <w:r w:rsidRPr="002135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 рівні масової свідомості і поведінки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.............................................................................26</w:t>
      </w:r>
    </w:p>
    <w:p w:rsidR="00D8719E" w:rsidRPr="007C0EE3" w:rsidRDefault="00D8719E" w:rsidP="00D8719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2.3.Особливості механізмів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створення і руйнування соціальних і </w:t>
      </w:r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політичних стереотипів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.............................................................................................................34</w:t>
      </w:r>
    </w:p>
    <w:p w:rsidR="00D8719E" w:rsidRDefault="00D8719E" w:rsidP="00D8719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 до розділу 2...........................................................................................38</w:t>
      </w:r>
    </w:p>
    <w:p w:rsidR="00D8719E" w:rsidRDefault="00D8719E" w:rsidP="00D8719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7C0EE3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...........................................................................................................40</w:t>
      </w:r>
      <w:r w:rsidRPr="007C0E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8719E" w:rsidRPr="007C0EE3" w:rsidRDefault="00D8719E" w:rsidP="00D8719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7C0EE3"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..............................................................................41</w:t>
      </w:r>
      <w:r w:rsidRPr="007C0E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Додаток 1................................................................................................................46</w:t>
      </w:r>
    </w:p>
    <w:p w:rsidR="00D8719E" w:rsidRDefault="00D8719E" w:rsidP="00D8719E">
      <w:pPr>
        <w:rPr>
          <w:lang w:val="uk-UA"/>
        </w:rPr>
      </w:pPr>
    </w:p>
    <w:p w:rsidR="00D8719E" w:rsidRDefault="00D8719E" w:rsidP="00D8719E">
      <w:pPr>
        <w:rPr>
          <w:lang w:val="uk-UA"/>
        </w:rPr>
      </w:pPr>
    </w:p>
    <w:p w:rsidR="00D8719E" w:rsidRDefault="00D8719E" w:rsidP="00D8719E">
      <w:pPr>
        <w:rPr>
          <w:lang w:val="uk-UA"/>
        </w:rPr>
      </w:pPr>
    </w:p>
    <w:p w:rsidR="00D8719E" w:rsidRDefault="00D8719E" w:rsidP="00D8719E">
      <w:pPr>
        <w:rPr>
          <w:lang w:val="uk-UA"/>
        </w:rPr>
      </w:pPr>
    </w:p>
    <w:p w:rsidR="00D8719E" w:rsidRDefault="00D8719E" w:rsidP="00D8719E">
      <w:pPr>
        <w:rPr>
          <w:lang w:val="uk-UA"/>
        </w:rPr>
      </w:pPr>
    </w:p>
    <w:p w:rsidR="00D8719E" w:rsidRDefault="00D8719E" w:rsidP="00D8719E">
      <w:pPr>
        <w:rPr>
          <w:lang w:val="uk-UA"/>
        </w:rPr>
      </w:pPr>
    </w:p>
    <w:p w:rsidR="00D8719E" w:rsidRDefault="00D8719E" w:rsidP="00D8719E">
      <w:pPr>
        <w:rPr>
          <w:lang w:val="uk-UA"/>
        </w:rPr>
      </w:pPr>
    </w:p>
    <w:p w:rsidR="00D8719E" w:rsidRDefault="00D8719E" w:rsidP="00D8719E">
      <w:pPr>
        <w:pStyle w:val="western"/>
        <w:spacing w:after="0" w:afterAutospacing="0" w:line="360" w:lineRule="atLeast"/>
        <w:ind w:firstLine="706"/>
        <w:jc w:val="center"/>
        <w:rPr>
          <w:rFonts w:asciiTheme="minorHAnsi" w:eastAsiaTheme="minorHAnsi" w:hAnsiTheme="minorHAnsi" w:cstheme="minorBidi"/>
          <w:sz w:val="22"/>
          <w:szCs w:val="22"/>
          <w:lang w:val="uk-UA" w:eastAsia="en-US"/>
        </w:rPr>
      </w:pPr>
    </w:p>
    <w:p w:rsidR="00D8719E" w:rsidRDefault="00D8719E" w:rsidP="00D8719E">
      <w:pPr>
        <w:pStyle w:val="western"/>
        <w:spacing w:after="0" w:afterAutospacing="0" w:line="360" w:lineRule="atLeast"/>
        <w:ind w:firstLine="706"/>
        <w:jc w:val="center"/>
        <w:rPr>
          <w:color w:val="000000" w:themeColor="text1"/>
          <w:sz w:val="36"/>
          <w:szCs w:val="36"/>
          <w:lang w:val="uk-UA"/>
        </w:rPr>
      </w:pPr>
    </w:p>
    <w:p w:rsidR="00D8719E" w:rsidRDefault="00D8719E" w:rsidP="00D8719E">
      <w:pPr>
        <w:pStyle w:val="western"/>
        <w:spacing w:after="0" w:afterAutospacing="0" w:line="360" w:lineRule="atLeast"/>
        <w:ind w:firstLine="706"/>
        <w:jc w:val="center"/>
        <w:rPr>
          <w:color w:val="000000" w:themeColor="text1"/>
          <w:sz w:val="36"/>
          <w:szCs w:val="36"/>
          <w:lang w:val="uk-UA"/>
        </w:rPr>
      </w:pPr>
    </w:p>
    <w:p w:rsidR="00D8719E" w:rsidRDefault="00D8719E" w:rsidP="00D8719E">
      <w:pPr>
        <w:pStyle w:val="western"/>
        <w:spacing w:after="0" w:afterAutospacing="0" w:line="360" w:lineRule="atLeast"/>
        <w:ind w:firstLine="706"/>
        <w:jc w:val="center"/>
        <w:rPr>
          <w:color w:val="000000" w:themeColor="text1"/>
          <w:sz w:val="36"/>
          <w:szCs w:val="36"/>
          <w:lang w:val="uk-UA"/>
        </w:rPr>
      </w:pPr>
    </w:p>
    <w:p w:rsidR="00D8719E" w:rsidRDefault="00D8719E" w:rsidP="00D8719E">
      <w:pPr>
        <w:pStyle w:val="western"/>
        <w:spacing w:after="0" w:afterAutospacing="0" w:line="360" w:lineRule="atLeast"/>
        <w:ind w:firstLine="706"/>
        <w:jc w:val="center"/>
        <w:rPr>
          <w:color w:val="000000" w:themeColor="text1"/>
          <w:sz w:val="36"/>
          <w:szCs w:val="36"/>
          <w:lang w:val="uk-UA"/>
        </w:rPr>
      </w:pPr>
    </w:p>
    <w:p w:rsidR="00D8719E" w:rsidRDefault="00D8719E" w:rsidP="00D8719E">
      <w:pPr>
        <w:pStyle w:val="western"/>
        <w:spacing w:after="0" w:afterAutospacing="0" w:line="360" w:lineRule="atLeast"/>
        <w:ind w:firstLine="706"/>
        <w:jc w:val="center"/>
        <w:rPr>
          <w:color w:val="000000" w:themeColor="text1"/>
          <w:sz w:val="36"/>
          <w:szCs w:val="36"/>
          <w:lang w:val="uk-UA"/>
        </w:rPr>
      </w:pPr>
      <w:r>
        <w:rPr>
          <w:color w:val="000000" w:themeColor="text1"/>
          <w:sz w:val="36"/>
          <w:szCs w:val="36"/>
          <w:lang w:val="uk-UA"/>
        </w:rPr>
        <w:t>В</w:t>
      </w:r>
      <w:r w:rsidRPr="003025A3">
        <w:rPr>
          <w:color w:val="000000" w:themeColor="text1"/>
          <w:sz w:val="36"/>
          <w:szCs w:val="36"/>
          <w:lang w:val="uk-UA"/>
        </w:rPr>
        <w:t>ступ</w:t>
      </w:r>
    </w:p>
    <w:p w:rsidR="00D8719E" w:rsidRPr="00363D6B" w:rsidRDefault="00D8719E" w:rsidP="00D8719E">
      <w:pPr>
        <w:pStyle w:val="western"/>
        <w:spacing w:after="0" w:afterAutospacing="0" w:line="360" w:lineRule="auto"/>
        <w:ind w:firstLine="706"/>
        <w:jc w:val="both"/>
        <w:rPr>
          <w:color w:val="000000" w:themeColor="text1"/>
          <w:sz w:val="36"/>
          <w:szCs w:val="36"/>
          <w:lang w:val="uk-UA"/>
        </w:rPr>
      </w:pPr>
      <w:r w:rsidRPr="00363D6B">
        <w:rPr>
          <w:b/>
          <w:color w:val="000000" w:themeColor="text1"/>
          <w:sz w:val="28"/>
          <w:szCs w:val="28"/>
          <w:lang w:val="uk-UA"/>
        </w:rPr>
        <w:t>Актуальність</w:t>
      </w:r>
      <w:r>
        <w:rPr>
          <w:color w:val="000000" w:themeColor="text1"/>
          <w:sz w:val="28"/>
          <w:szCs w:val="28"/>
          <w:lang w:val="uk-UA"/>
        </w:rPr>
        <w:t xml:space="preserve">. </w:t>
      </w:r>
      <w:r w:rsidRPr="003025A3">
        <w:rPr>
          <w:color w:val="000000" w:themeColor="text1"/>
          <w:sz w:val="28"/>
          <w:szCs w:val="28"/>
        </w:rPr>
        <w:t xml:space="preserve">Ми </w:t>
      </w:r>
      <w:proofErr w:type="spellStart"/>
      <w:r w:rsidRPr="003025A3">
        <w:rPr>
          <w:color w:val="000000" w:themeColor="text1"/>
          <w:sz w:val="28"/>
          <w:szCs w:val="28"/>
        </w:rPr>
        <w:t>всі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живемо</w:t>
      </w:r>
      <w:proofErr w:type="spellEnd"/>
      <w:r w:rsidRPr="003025A3">
        <w:rPr>
          <w:color w:val="000000" w:themeColor="text1"/>
          <w:sz w:val="28"/>
          <w:szCs w:val="28"/>
        </w:rPr>
        <w:t xml:space="preserve"> в </w:t>
      </w:r>
      <w:proofErr w:type="spellStart"/>
      <w:proofErr w:type="gramStart"/>
      <w:r w:rsidRPr="003025A3">
        <w:rPr>
          <w:color w:val="000000" w:themeColor="text1"/>
          <w:sz w:val="28"/>
          <w:szCs w:val="28"/>
        </w:rPr>
        <w:t>св</w:t>
      </w:r>
      <w:proofErr w:type="gramEnd"/>
      <w:r w:rsidRPr="003025A3">
        <w:rPr>
          <w:color w:val="000000" w:themeColor="text1"/>
          <w:sz w:val="28"/>
          <w:szCs w:val="28"/>
        </w:rPr>
        <w:t>іті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стереотипів</w:t>
      </w:r>
      <w:proofErr w:type="spellEnd"/>
      <w:r w:rsidRPr="003025A3">
        <w:rPr>
          <w:color w:val="000000" w:themeColor="text1"/>
          <w:sz w:val="28"/>
          <w:szCs w:val="28"/>
        </w:rPr>
        <w:t>.</w:t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"http://ua-referat.com/%D0%A1%D0%B0%D0%BC%D0%B5" \o "Саме" </w:instrText>
      </w:r>
      <w:r>
        <w:fldChar w:fldCharType="separate"/>
      </w:r>
      <w:r w:rsidRPr="003025A3">
        <w:rPr>
          <w:rStyle w:val="a3"/>
          <w:color w:val="000000" w:themeColor="text1"/>
          <w:sz w:val="28"/>
          <w:szCs w:val="28"/>
          <w:u w:val="none"/>
        </w:rPr>
        <w:t>Саме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"http://ua-referat.com/%D0%A1%D1%82%D0%B5%D1%80%D0%B5%D0%BE%D1%82%D0%B8%D0%BF%D0%B8" \o "Стереотипи" </w:instrText>
      </w:r>
      <w:r>
        <w:fldChar w:fldCharType="separate"/>
      </w:r>
      <w:r w:rsidRPr="003025A3">
        <w:rPr>
          <w:rStyle w:val="a3"/>
          <w:color w:val="000000" w:themeColor="text1"/>
          <w:sz w:val="28"/>
          <w:szCs w:val="28"/>
          <w:u w:val="none"/>
        </w:rPr>
        <w:t>стереотипи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r w:rsidRPr="003025A3">
        <w:rPr>
          <w:color w:val="000000" w:themeColor="text1"/>
          <w:sz w:val="28"/>
          <w:szCs w:val="28"/>
        </w:rPr>
        <w:t xml:space="preserve">в </w:t>
      </w:r>
      <w:proofErr w:type="spellStart"/>
      <w:r w:rsidRPr="003025A3">
        <w:rPr>
          <w:color w:val="000000" w:themeColor="text1"/>
          <w:sz w:val="28"/>
          <w:szCs w:val="28"/>
        </w:rPr>
        <w:t>значній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мірі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визначають</w:t>
      </w:r>
      <w:proofErr w:type="spellEnd"/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"http://ua-referat.com/%D0%9C%D0%BE%D1%80%D0%B0%D0%BB%D1%8C" \o "Мораль" </w:instrText>
      </w:r>
      <w:r>
        <w:fldChar w:fldCharType="separate"/>
      </w:r>
      <w:r w:rsidRPr="003025A3">
        <w:rPr>
          <w:rStyle w:val="a3"/>
          <w:color w:val="000000" w:themeColor="text1"/>
          <w:sz w:val="28"/>
          <w:szCs w:val="28"/>
          <w:u w:val="none"/>
        </w:rPr>
        <w:t>моральні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 w:rsidRPr="003025A3">
        <w:rPr>
          <w:color w:val="000000" w:themeColor="text1"/>
          <w:sz w:val="28"/>
          <w:szCs w:val="28"/>
        </w:rPr>
        <w:t>норми</w:t>
      </w:r>
      <w:proofErr w:type="spellEnd"/>
      <w:r w:rsidRPr="003025A3">
        <w:rPr>
          <w:color w:val="000000" w:themeColor="text1"/>
          <w:sz w:val="28"/>
          <w:szCs w:val="28"/>
        </w:rPr>
        <w:t xml:space="preserve">, </w:t>
      </w:r>
      <w:proofErr w:type="spellStart"/>
      <w:r w:rsidRPr="003025A3">
        <w:rPr>
          <w:color w:val="000000" w:themeColor="text1"/>
          <w:sz w:val="28"/>
          <w:szCs w:val="28"/>
        </w:rPr>
        <w:t>формують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політичні</w:t>
      </w:r>
      <w:proofErr w:type="spellEnd"/>
      <w:r w:rsidRPr="003025A3">
        <w:rPr>
          <w:color w:val="000000" w:themeColor="text1"/>
          <w:sz w:val="28"/>
          <w:szCs w:val="28"/>
        </w:rPr>
        <w:t xml:space="preserve">, </w:t>
      </w:r>
      <w:proofErr w:type="spellStart"/>
      <w:r w:rsidRPr="003025A3">
        <w:rPr>
          <w:color w:val="000000" w:themeColor="text1"/>
          <w:sz w:val="28"/>
          <w:szCs w:val="28"/>
        </w:rPr>
        <w:t>релігійні</w:t>
      </w:r>
      <w:proofErr w:type="spellEnd"/>
      <w:r w:rsidRPr="003025A3">
        <w:rPr>
          <w:color w:val="000000" w:themeColor="text1"/>
          <w:sz w:val="28"/>
          <w:szCs w:val="28"/>
        </w:rPr>
        <w:t xml:space="preserve"> і</w:t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"http://ua-referat.com/%D0%A1%D0%B2%D1%96%D1%82%D0%BE%D0%B3%D0%BB%D1%8F%D0%B4" \o "Світогляд" </w:instrText>
      </w:r>
      <w:r>
        <w:fldChar w:fldCharType="separate"/>
      </w:r>
      <w:r w:rsidRPr="003025A3">
        <w:rPr>
          <w:rStyle w:val="a3"/>
          <w:color w:val="000000" w:themeColor="text1"/>
          <w:sz w:val="28"/>
          <w:szCs w:val="28"/>
          <w:u w:val="none"/>
        </w:rPr>
        <w:t>світоглядні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 w:rsidRPr="003025A3">
        <w:rPr>
          <w:color w:val="000000" w:themeColor="text1"/>
          <w:sz w:val="28"/>
          <w:szCs w:val="28"/>
        </w:rPr>
        <w:t>концепції</w:t>
      </w:r>
      <w:proofErr w:type="spellEnd"/>
      <w:r w:rsidRPr="003025A3">
        <w:rPr>
          <w:color w:val="000000" w:themeColor="text1"/>
          <w:sz w:val="28"/>
          <w:szCs w:val="28"/>
        </w:rPr>
        <w:t xml:space="preserve">. </w:t>
      </w:r>
      <w:proofErr w:type="spellStart"/>
      <w:r w:rsidRPr="003025A3">
        <w:rPr>
          <w:color w:val="000000" w:themeColor="text1"/>
          <w:sz w:val="28"/>
          <w:szCs w:val="28"/>
        </w:rPr>
        <w:t>Поведінкові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стереотипи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теж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дуже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різноманітні</w:t>
      </w:r>
      <w:proofErr w:type="spellEnd"/>
      <w:r w:rsidRPr="003025A3">
        <w:rPr>
          <w:color w:val="000000" w:themeColor="text1"/>
          <w:sz w:val="28"/>
          <w:szCs w:val="28"/>
        </w:rPr>
        <w:t xml:space="preserve"> й </w:t>
      </w:r>
      <w:proofErr w:type="spellStart"/>
      <w:r w:rsidRPr="003025A3">
        <w:rPr>
          <w:color w:val="000000" w:themeColor="text1"/>
          <w:sz w:val="28"/>
          <w:szCs w:val="28"/>
        </w:rPr>
        <w:t>багато</w:t>
      </w:r>
      <w:proofErr w:type="spellEnd"/>
      <w:r w:rsidRPr="003025A3">
        <w:rPr>
          <w:color w:val="000000" w:themeColor="text1"/>
          <w:sz w:val="28"/>
          <w:szCs w:val="28"/>
        </w:rPr>
        <w:t xml:space="preserve"> в </w:t>
      </w:r>
      <w:proofErr w:type="spellStart"/>
      <w:r w:rsidRPr="003025A3">
        <w:rPr>
          <w:color w:val="000000" w:themeColor="text1"/>
          <w:sz w:val="28"/>
          <w:szCs w:val="28"/>
        </w:rPr>
        <w:t>чому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визначають</w:t>
      </w:r>
      <w:proofErr w:type="spellEnd"/>
      <w:r w:rsidRPr="003025A3">
        <w:rPr>
          <w:color w:val="000000" w:themeColor="text1"/>
          <w:sz w:val="28"/>
          <w:szCs w:val="28"/>
        </w:rPr>
        <w:t xml:space="preserve"> нашу </w:t>
      </w:r>
      <w:proofErr w:type="spellStart"/>
      <w:r w:rsidRPr="003025A3">
        <w:rPr>
          <w:color w:val="000000" w:themeColor="text1"/>
          <w:sz w:val="28"/>
          <w:szCs w:val="28"/>
        </w:rPr>
        <w:t>поведінку</w:t>
      </w:r>
      <w:proofErr w:type="spellEnd"/>
      <w:r w:rsidRPr="003025A3">
        <w:rPr>
          <w:color w:val="000000" w:themeColor="text1"/>
          <w:sz w:val="28"/>
          <w:szCs w:val="28"/>
        </w:rPr>
        <w:t xml:space="preserve">, </w:t>
      </w:r>
      <w:proofErr w:type="spellStart"/>
      <w:r w:rsidRPr="003025A3">
        <w:rPr>
          <w:color w:val="000000" w:themeColor="text1"/>
          <w:sz w:val="28"/>
          <w:szCs w:val="28"/>
        </w:rPr>
        <w:t>наші</w:t>
      </w:r>
      <w:proofErr w:type="spellEnd"/>
      <w:r w:rsidRPr="003025A3">
        <w:rPr>
          <w:color w:val="000000" w:themeColor="text1"/>
          <w:sz w:val="28"/>
          <w:szCs w:val="28"/>
        </w:rPr>
        <w:t xml:space="preserve"> думки і </w:t>
      </w:r>
      <w:proofErr w:type="spellStart"/>
      <w:r w:rsidRPr="003025A3">
        <w:rPr>
          <w:color w:val="000000" w:themeColor="text1"/>
          <w:sz w:val="28"/>
          <w:szCs w:val="28"/>
        </w:rPr>
        <w:t>ставлення</w:t>
      </w:r>
      <w:proofErr w:type="spellEnd"/>
      <w:r w:rsidRPr="003025A3">
        <w:rPr>
          <w:color w:val="000000" w:themeColor="text1"/>
          <w:sz w:val="28"/>
          <w:szCs w:val="28"/>
        </w:rPr>
        <w:t xml:space="preserve"> до </w:t>
      </w:r>
      <w:proofErr w:type="spellStart"/>
      <w:r w:rsidRPr="003025A3">
        <w:rPr>
          <w:color w:val="000000" w:themeColor="text1"/>
          <w:sz w:val="28"/>
          <w:szCs w:val="28"/>
        </w:rPr>
        <w:t>навколишнього</w:t>
      </w:r>
      <w:proofErr w:type="spellEnd"/>
      <w:r w:rsidRPr="003025A3">
        <w:rPr>
          <w:color w:val="000000" w:themeColor="text1"/>
          <w:sz w:val="28"/>
          <w:szCs w:val="28"/>
        </w:rPr>
        <w:t xml:space="preserve">. </w:t>
      </w:r>
      <w:proofErr w:type="spellStart"/>
      <w:r w:rsidRPr="003025A3">
        <w:rPr>
          <w:color w:val="000000" w:themeColor="text1"/>
          <w:sz w:val="28"/>
          <w:szCs w:val="28"/>
        </w:rPr>
        <w:t>Завдяки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цим</w:t>
      </w:r>
      <w:proofErr w:type="spellEnd"/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hyperlink r:id="rId6" w:tooltip="Стереотипи" w:history="1">
        <w:r w:rsidRPr="003025A3">
          <w:rPr>
            <w:rStyle w:val="a3"/>
            <w:color w:val="000000" w:themeColor="text1"/>
            <w:sz w:val="28"/>
            <w:szCs w:val="28"/>
            <w:u w:val="none"/>
          </w:rPr>
          <w:t>стереотипам</w:t>
        </w:r>
      </w:hyperlink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r w:rsidRPr="003025A3">
        <w:rPr>
          <w:color w:val="000000" w:themeColor="text1"/>
          <w:sz w:val="28"/>
          <w:szCs w:val="28"/>
        </w:rPr>
        <w:t xml:space="preserve">ми </w:t>
      </w:r>
      <w:proofErr w:type="spellStart"/>
      <w:r w:rsidRPr="003025A3">
        <w:rPr>
          <w:color w:val="000000" w:themeColor="text1"/>
          <w:sz w:val="28"/>
          <w:szCs w:val="28"/>
        </w:rPr>
        <w:t>чітко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3025A3">
        <w:rPr>
          <w:color w:val="000000" w:themeColor="text1"/>
          <w:sz w:val="28"/>
          <w:szCs w:val="28"/>
        </w:rPr>
        <w:t>знаємо</w:t>
      </w:r>
      <w:proofErr w:type="spellEnd"/>
      <w:proofErr w:type="gramEnd"/>
      <w:r w:rsidRPr="003025A3">
        <w:rPr>
          <w:color w:val="000000" w:themeColor="text1"/>
          <w:sz w:val="28"/>
          <w:szCs w:val="28"/>
        </w:rPr>
        <w:t xml:space="preserve">, як себе вести в тому </w:t>
      </w:r>
      <w:proofErr w:type="spellStart"/>
      <w:r w:rsidRPr="003025A3">
        <w:rPr>
          <w:color w:val="000000" w:themeColor="text1"/>
          <w:sz w:val="28"/>
          <w:szCs w:val="28"/>
        </w:rPr>
        <w:t>чи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іншому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випадку</w:t>
      </w:r>
      <w:proofErr w:type="spellEnd"/>
      <w:r w:rsidRPr="003025A3">
        <w:rPr>
          <w:color w:val="000000" w:themeColor="text1"/>
          <w:sz w:val="28"/>
          <w:szCs w:val="28"/>
        </w:rPr>
        <w:t xml:space="preserve">; </w:t>
      </w:r>
      <w:proofErr w:type="spellStart"/>
      <w:r w:rsidRPr="003025A3">
        <w:rPr>
          <w:color w:val="000000" w:themeColor="text1"/>
          <w:sz w:val="28"/>
          <w:szCs w:val="28"/>
        </w:rPr>
        <w:t>знаємо</w:t>
      </w:r>
      <w:proofErr w:type="spellEnd"/>
      <w:r w:rsidRPr="003025A3">
        <w:rPr>
          <w:color w:val="000000" w:themeColor="text1"/>
          <w:sz w:val="28"/>
          <w:szCs w:val="28"/>
        </w:rPr>
        <w:t xml:space="preserve">, </w:t>
      </w:r>
      <w:proofErr w:type="spellStart"/>
      <w:r w:rsidRPr="003025A3">
        <w:rPr>
          <w:color w:val="000000" w:themeColor="text1"/>
          <w:sz w:val="28"/>
          <w:szCs w:val="28"/>
        </w:rPr>
        <w:t>що</w:t>
      </w:r>
      <w:proofErr w:type="spellEnd"/>
      <w:r w:rsidRPr="003025A3">
        <w:rPr>
          <w:color w:val="000000" w:themeColor="text1"/>
          <w:sz w:val="28"/>
          <w:szCs w:val="28"/>
        </w:rPr>
        <w:t xml:space="preserve"> погано і </w:t>
      </w:r>
      <w:proofErr w:type="spellStart"/>
      <w:r w:rsidRPr="003025A3">
        <w:rPr>
          <w:color w:val="000000" w:themeColor="text1"/>
          <w:sz w:val="28"/>
          <w:szCs w:val="28"/>
        </w:rPr>
        <w:t>що</w:t>
      </w:r>
      <w:proofErr w:type="spellEnd"/>
      <w:r w:rsidRPr="003025A3">
        <w:rPr>
          <w:color w:val="000000" w:themeColor="text1"/>
          <w:sz w:val="28"/>
          <w:szCs w:val="28"/>
        </w:rPr>
        <w:t xml:space="preserve"> добре; </w:t>
      </w:r>
      <w:proofErr w:type="spellStart"/>
      <w:r w:rsidRPr="003025A3">
        <w:rPr>
          <w:color w:val="000000" w:themeColor="text1"/>
          <w:sz w:val="28"/>
          <w:szCs w:val="28"/>
        </w:rPr>
        <w:t>знаємо</w:t>
      </w:r>
      <w:proofErr w:type="spellEnd"/>
      <w:r w:rsidRPr="003025A3">
        <w:rPr>
          <w:color w:val="000000" w:themeColor="text1"/>
          <w:sz w:val="28"/>
          <w:szCs w:val="28"/>
        </w:rPr>
        <w:t xml:space="preserve">, </w:t>
      </w:r>
      <w:proofErr w:type="spellStart"/>
      <w:r w:rsidRPr="003025A3">
        <w:rPr>
          <w:color w:val="000000" w:themeColor="text1"/>
          <w:sz w:val="28"/>
          <w:szCs w:val="28"/>
        </w:rPr>
        <w:t>хто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правий</w:t>
      </w:r>
      <w:proofErr w:type="spellEnd"/>
      <w:r w:rsidRPr="003025A3">
        <w:rPr>
          <w:color w:val="000000" w:themeColor="text1"/>
          <w:sz w:val="28"/>
          <w:szCs w:val="28"/>
        </w:rPr>
        <w:t xml:space="preserve">, а </w:t>
      </w:r>
      <w:proofErr w:type="spellStart"/>
      <w:r w:rsidRPr="003025A3">
        <w:rPr>
          <w:color w:val="000000" w:themeColor="text1"/>
          <w:sz w:val="28"/>
          <w:szCs w:val="28"/>
        </w:rPr>
        <w:t>хто</w:t>
      </w:r>
      <w:proofErr w:type="spellEnd"/>
      <w:r w:rsidRPr="003025A3">
        <w:rPr>
          <w:color w:val="000000" w:themeColor="text1"/>
          <w:sz w:val="28"/>
          <w:szCs w:val="28"/>
        </w:rPr>
        <w:t xml:space="preserve"> не </w:t>
      </w:r>
      <w:proofErr w:type="spellStart"/>
      <w:r w:rsidRPr="003025A3">
        <w:rPr>
          <w:color w:val="000000" w:themeColor="text1"/>
          <w:sz w:val="28"/>
          <w:szCs w:val="28"/>
        </w:rPr>
        <w:t>правий</w:t>
      </w:r>
      <w:proofErr w:type="spellEnd"/>
      <w:r w:rsidRPr="003025A3">
        <w:rPr>
          <w:color w:val="000000" w:themeColor="text1"/>
          <w:sz w:val="28"/>
          <w:szCs w:val="28"/>
        </w:rPr>
        <w:t xml:space="preserve">. </w:t>
      </w:r>
      <w:proofErr w:type="spellStart"/>
      <w:r w:rsidRPr="003025A3">
        <w:rPr>
          <w:color w:val="000000" w:themeColor="text1"/>
          <w:sz w:val="28"/>
          <w:szCs w:val="28"/>
        </w:rPr>
        <w:t>Знаємо</w:t>
      </w:r>
      <w:proofErr w:type="spellEnd"/>
      <w:r w:rsidRPr="003025A3">
        <w:rPr>
          <w:color w:val="000000" w:themeColor="text1"/>
          <w:sz w:val="28"/>
          <w:szCs w:val="28"/>
        </w:rPr>
        <w:t xml:space="preserve">, але </w:t>
      </w:r>
      <w:proofErr w:type="spellStart"/>
      <w:r w:rsidRPr="003025A3">
        <w:rPr>
          <w:color w:val="000000" w:themeColor="text1"/>
          <w:sz w:val="28"/>
          <w:szCs w:val="28"/>
        </w:rPr>
        <w:t>це</w:t>
      </w:r>
      <w:proofErr w:type="spellEnd"/>
      <w:r w:rsidRPr="003025A3">
        <w:rPr>
          <w:color w:val="000000" w:themeColor="text1"/>
          <w:sz w:val="28"/>
          <w:szCs w:val="28"/>
        </w:rPr>
        <w:t xml:space="preserve"> не </w:t>
      </w:r>
      <w:proofErr w:type="spellStart"/>
      <w:r w:rsidRPr="003025A3">
        <w:rPr>
          <w:color w:val="000000" w:themeColor="text1"/>
          <w:sz w:val="28"/>
          <w:szCs w:val="28"/>
        </w:rPr>
        <w:t>означа</w:t>
      </w:r>
      <w:proofErr w:type="gramStart"/>
      <w:r w:rsidRPr="003025A3">
        <w:rPr>
          <w:color w:val="000000" w:themeColor="text1"/>
          <w:sz w:val="28"/>
          <w:szCs w:val="28"/>
        </w:rPr>
        <w:t>є</w:t>
      </w:r>
      <w:proofErr w:type="spellEnd"/>
      <w:r w:rsidRPr="003025A3">
        <w:rPr>
          <w:color w:val="000000" w:themeColor="text1"/>
          <w:sz w:val="28"/>
          <w:szCs w:val="28"/>
        </w:rPr>
        <w:t>,</w:t>
      </w:r>
      <w:proofErr w:type="gram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що</w:t>
      </w:r>
      <w:proofErr w:type="spellEnd"/>
      <w:r w:rsidRPr="003025A3">
        <w:rPr>
          <w:color w:val="000000" w:themeColor="text1"/>
          <w:sz w:val="28"/>
          <w:szCs w:val="28"/>
        </w:rPr>
        <w:t xml:space="preserve"> так і є </w:t>
      </w:r>
      <w:proofErr w:type="spellStart"/>
      <w:r w:rsidRPr="003025A3">
        <w:rPr>
          <w:color w:val="000000" w:themeColor="text1"/>
          <w:sz w:val="28"/>
          <w:szCs w:val="28"/>
        </w:rPr>
        <w:t>насправді</w:t>
      </w:r>
      <w:proofErr w:type="spellEnd"/>
      <w:r w:rsidRPr="003025A3">
        <w:rPr>
          <w:color w:val="000000" w:themeColor="text1"/>
          <w:sz w:val="28"/>
          <w:szCs w:val="28"/>
        </w:rPr>
        <w:t xml:space="preserve"> тому, </w:t>
      </w:r>
      <w:proofErr w:type="spellStart"/>
      <w:r w:rsidRPr="003025A3">
        <w:rPr>
          <w:color w:val="000000" w:themeColor="text1"/>
          <w:sz w:val="28"/>
          <w:szCs w:val="28"/>
        </w:rPr>
        <w:t>що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стереотипи</w:t>
      </w:r>
      <w:proofErr w:type="spellEnd"/>
      <w:r w:rsidRPr="003025A3">
        <w:rPr>
          <w:color w:val="000000" w:themeColor="text1"/>
          <w:sz w:val="28"/>
          <w:szCs w:val="28"/>
        </w:rPr>
        <w:t xml:space="preserve">, на </w:t>
      </w:r>
      <w:proofErr w:type="spellStart"/>
      <w:r w:rsidRPr="003025A3">
        <w:rPr>
          <w:color w:val="000000" w:themeColor="text1"/>
          <w:sz w:val="28"/>
          <w:szCs w:val="28"/>
        </w:rPr>
        <w:t>яких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засновані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наші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судження</w:t>
      </w:r>
      <w:proofErr w:type="spellEnd"/>
      <w:r w:rsidRPr="003025A3">
        <w:rPr>
          <w:color w:val="000000" w:themeColor="text1"/>
          <w:sz w:val="28"/>
          <w:szCs w:val="28"/>
        </w:rPr>
        <w:t xml:space="preserve">, </w:t>
      </w:r>
      <w:proofErr w:type="spellStart"/>
      <w:r w:rsidRPr="003025A3">
        <w:rPr>
          <w:color w:val="000000" w:themeColor="text1"/>
          <w:sz w:val="28"/>
          <w:szCs w:val="28"/>
        </w:rPr>
        <w:t>можуть</w:t>
      </w:r>
      <w:proofErr w:type="spellEnd"/>
      <w:r w:rsidRPr="003025A3">
        <w:rPr>
          <w:color w:val="000000" w:themeColor="text1"/>
          <w:sz w:val="28"/>
          <w:szCs w:val="28"/>
        </w:rPr>
        <w:t xml:space="preserve"> бути </w:t>
      </w:r>
      <w:proofErr w:type="spellStart"/>
      <w:r w:rsidRPr="003025A3">
        <w:rPr>
          <w:color w:val="000000" w:themeColor="text1"/>
          <w:sz w:val="28"/>
          <w:szCs w:val="28"/>
        </w:rPr>
        <w:t>сформовані</w:t>
      </w:r>
      <w:proofErr w:type="spellEnd"/>
      <w:r w:rsidRPr="003025A3">
        <w:rPr>
          <w:color w:val="000000" w:themeColor="text1"/>
          <w:sz w:val="28"/>
          <w:szCs w:val="28"/>
        </w:rPr>
        <w:t xml:space="preserve"> на </w:t>
      </w:r>
      <w:proofErr w:type="spellStart"/>
      <w:r w:rsidRPr="003025A3">
        <w:rPr>
          <w:color w:val="000000" w:themeColor="text1"/>
          <w:sz w:val="28"/>
          <w:szCs w:val="28"/>
        </w:rPr>
        <w:t>помилкових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передумовах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або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певних</w:t>
      </w:r>
      <w:proofErr w:type="spellEnd"/>
      <w:r w:rsidRPr="003025A3">
        <w:rPr>
          <w:color w:val="000000" w:themeColor="text1"/>
          <w:sz w:val="28"/>
          <w:szCs w:val="28"/>
        </w:rPr>
        <w:t xml:space="preserve">, не </w:t>
      </w:r>
      <w:proofErr w:type="spellStart"/>
      <w:r w:rsidRPr="003025A3">
        <w:rPr>
          <w:color w:val="000000" w:themeColor="text1"/>
          <w:sz w:val="28"/>
          <w:szCs w:val="28"/>
        </w:rPr>
        <w:t>завжди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обґрунтованих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умовностях</w:t>
      </w:r>
      <w:proofErr w:type="spellEnd"/>
      <w:r w:rsidRPr="003025A3">
        <w:rPr>
          <w:color w:val="000000" w:themeColor="text1"/>
          <w:sz w:val="28"/>
          <w:szCs w:val="28"/>
        </w:rPr>
        <w:t>.</w:t>
      </w:r>
    </w:p>
    <w:p w:rsidR="00D8719E" w:rsidRPr="003025A3" w:rsidRDefault="00D8719E" w:rsidP="00D8719E">
      <w:pPr>
        <w:pStyle w:val="western"/>
        <w:spacing w:after="0" w:afterAutospacing="0" w:line="360" w:lineRule="auto"/>
        <w:ind w:firstLine="706"/>
        <w:jc w:val="both"/>
        <w:rPr>
          <w:color w:val="000000" w:themeColor="text1"/>
          <w:sz w:val="28"/>
          <w:szCs w:val="28"/>
        </w:rPr>
      </w:pPr>
      <w:r w:rsidRPr="003025A3">
        <w:rPr>
          <w:color w:val="000000" w:themeColor="text1"/>
          <w:sz w:val="28"/>
          <w:szCs w:val="28"/>
        </w:rPr>
        <w:t xml:space="preserve">Люди </w:t>
      </w:r>
      <w:proofErr w:type="spellStart"/>
      <w:r w:rsidRPr="003025A3">
        <w:rPr>
          <w:color w:val="000000" w:themeColor="text1"/>
          <w:sz w:val="28"/>
          <w:szCs w:val="28"/>
        </w:rPr>
        <w:t>зазвичай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думають</w:t>
      </w:r>
      <w:proofErr w:type="spellEnd"/>
      <w:r w:rsidRPr="003025A3">
        <w:rPr>
          <w:color w:val="000000" w:themeColor="text1"/>
          <w:sz w:val="28"/>
          <w:szCs w:val="28"/>
        </w:rPr>
        <w:t xml:space="preserve">, </w:t>
      </w:r>
      <w:proofErr w:type="spellStart"/>
      <w:r w:rsidRPr="003025A3">
        <w:rPr>
          <w:color w:val="000000" w:themeColor="text1"/>
          <w:sz w:val="28"/>
          <w:szCs w:val="28"/>
        </w:rPr>
        <w:t>що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їх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сприйняття</w:t>
      </w:r>
      <w:proofErr w:type="spellEnd"/>
      <w:r w:rsidRPr="003025A3">
        <w:rPr>
          <w:color w:val="000000" w:themeColor="text1"/>
          <w:sz w:val="28"/>
          <w:szCs w:val="28"/>
        </w:rPr>
        <w:t xml:space="preserve"> і </w:t>
      </w:r>
      <w:proofErr w:type="spellStart"/>
      <w:r w:rsidRPr="003025A3">
        <w:rPr>
          <w:color w:val="000000" w:themeColor="text1"/>
          <w:sz w:val="28"/>
          <w:szCs w:val="28"/>
        </w:rPr>
        <w:t>уявлення</w:t>
      </w:r>
      <w:proofErr w:type="spellEnd"/>
      <w:r w:rsidRPr="003025A3">
        <w:rPr>
          <w:color w:val="000000" w:themeColor="text1"/>
          <w:sz w:val="28"/>
          <w:szCs w:val="28"/>
        </w:rPr>
        <w:t xml:space="preserve"> про </w:t>
      </w:r>
      <w:proofErr w:type="spellStart"/>
      <w:r w:rsidRPr="003025A3">
        <w:rPr>
          <w:color w:val="000000" w:themeColor="text1"/>
          <w:sz w:val="28"/>
          <w:szCs w:val="28"/>
        </w:rPr>
        <w:t>речі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збігаються</w:t>
      </w:r>
      <w:proofErr w:type="spellEnd"/>
      <w:r w:rsidRPr="003025A3">
        <w:rPr>
          <w:color w:val="000000" w:themeColor="text1"/>
          <w:sz w:val="28"/>
          <w:szCs w:val="28"/>
        </w:rPr>
        <w:t xml:space="preserve">, і </w:t>
      </w:r>
      <w:proofErr w:type="spellStart"/>
      <w:r w:rsidRPr="003025A3">
        <w:rPr>
          <w:color w:val="000000" w:themeColor="text1"/>
          <w:sz w:val="28"/>
          <w:szCs w:val="28"/>
        </w:rPr>
        <w:t>якщо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дві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людини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сприймають</w:t>
      </w:r>
      <w:proofErr w:type="spellEnd"/>
      <w:r w:rsidRPr="003025A3">
        <w:rPr>
          <w:color w:val="000000" w:themeColor="text1"/>
          <w:sz w:val="28"/>
          <w:szCs w:val="28"/>
        </w:rPr>
        <w:t xml:space="preserve"> один і той же предмет </w:t>
      </w:r>
      <w:proofErr w:type="spellStart"/>
      <w:proofErr w:type="gramStart"/>
      <w:r w:rsidRPr="003025A3">
        <w:rPr>
          <w:color w:val="000000" w:themeColor="text1"/>
          <w:sz w:val="28"/>
          <w:szCs w:val="28"/>
        </w:rPr>
        <w:t>по-р</w:t>
      </w:r>
      <w:proofErr w:type="gramEnd"/>
      <w:r w:rsidRPr="003025A3">
        <w:rPr>
          <w:color w:val="000000" w:themeColor="text1"/>
          <w:sz w:val="28"/>
          <w:szCs w:val="28"/>
        </w:rPr>
        <w:t>ізному</w:t>
      </w:r>
      <w:proofErr w:type="spellEnd"/>
      <w:r w:rsidRPr="003025A3">
        <w:rPr>
          <w:color w:val="000000" w:themeColor="text1"/>
          <w:sz w:val="28"/>
          <w:szCs w:val="28"/>
        </w:rPr>
        <w:t xml:space="preserve">, то один з них точно </w:t>
      </w:r>
      <w:proofErr w:type="spellStart"/>
      <w:r w:rsidRPr="003025A3">
        <w:rPr>
          <w:color w:val="000000" w:themeColor="text1"/>
          <w:sz w:val="28"/>
          <w:szCs w:val="28"/>
        </w:rPr>
        <w:t>помиляється</w:t>
      </w:r>
      <w:proofErr w:type="spellEnd"/>
      <w:r w:rsidRPr="003025A3">
        <w:rPr>
          <w:color w:val="000000" w:themeColor="text1"/>
          <w:sz w:val="28"/>
          <w:szCs w:val="28"/>
        </w:rPr>
        <w:t xml:space="preserve">. </w:t>
      </w:r>
      <w:proofErr w:type="spellStart"/>
      <w:r w:rsidRPr="003025A3">
        <w:rPr>
          <w:color w:val="000000" w:themeColor="text1"/>
          <w:sz w:val="28"/>
          <w:szCs w:val="28"/>
        </w:rPr>
        <w:t>Власні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уявлення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людині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здаються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вірними</w:t>
      </w:r>
      <w:proofErr w:type="spellEnd"/>
      <w:r w:rsidRPr="003025A3">
        <w:rPr>
          <w:color w:val="000000" w:themeColor="text1"/>
          <w:sz w:val="28"/>
          <w:szCs w:val="28"/>
        </w:rPr>
        <w:t xml:space="preserve"> і не </w:t>
      </w:r>
      <w:proofErr w:type="spellStart"/>
      <w:proofErr w:type="gramStart"/>
      <w:r w:rsidRPr="003025A3">
        <w:rPr>
          <w:color w:val="000000" w:themeColor="text1"/>
          <w:sz w:val="28"/>
          <w:szCs w:val="28"/>
        </w:rPr>
        <w:t>п</w:t>
      </w:r>
      <w:proofErr w:type="gramEnd"/>
      <w:r w:rsidRPr="003025A3">
        <w:rPr>
          <w:color w:val="000000" w:themeColor="text1"/>
          <w:sz w:val="28"/>
          <w:szCs w:val="28"/>
        </w:rPr>
        <w:t>ідлягають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зміні</w:t>
      </w:r>
      <w:proofErr w:type="spellEnd"/>
      <w:r w:rsidRPr="003025A3">
        <w:rPr>
          <w:color w:val="000000" w:themeColor="text1"/>
          <w:sz w:val="28"/>
          <w:szCs w:val="28"/>
        </w:rPr>
        <w:t>.</w:t>
      </w:r>
    </w:p>
    <w:p w:rsidR="00D8719E" w:rsidRPr="003025A3" w:rsidRDefault="00D8719E" w:rsidP="00D8719E">
      <w:pPr>
        <w:pStyle w:val="western"/>
        <w:spacing w:after="0" w:afterAutospacing="0" w:line="360" w:lineRule="auto"/>
        <w:ind w:firstLine="706"/>
        <w:jc w:val="both"/>
        <w:rPr>
          <w:color w:val="000000" w:themeColor="text1"/>
          <w:sz w:val="28"/>
          <w:szCs w:val="28"/>
        </w:rPr>
      </w:pPr>
      <w:proofErr w:type="spellStart"/>
      <w:r w:rsidRPr="003025A3">
        <w:rPr>
          <w:color w:val="000000" w:themeColor="text1"/>
          <w:sz w:val="28"/>
          <w:szCs w:val="28"/>
        </w:rPr>
        <w:t>Стереотипи</w:t>
      </w:r>
      <w:proofErr w:type="spellEnd"/>
      <w:r w:rsidRPr="003025A3">
        <w:rPr>
          <w:color w:val="000000" w:themeColor="text1"/>
          <w:sz w:val="28"/>
          <w:szCs w:val="28"/>
        </w:rPr>
        <w:t xml:space="preserve"> - </w:t>
      </w:r>
      <w:proofErr w:type="spellStart"/>
      <w:r w:rsidRPr="003025A3">
        <w:rPr>
          <w:color w:val="000000" w:themeColor="text1"/>
          <w:sz w:val="28"/>
          <w:szCs w:val="28"/>
        </w:rPr>
        <w:t>невід'ємний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елемент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повсякденної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3025A3">
        <w:rPr>
          <w:color w:val="000000" w:themeColor="text1"/>
          <w:sz w:val="28"/>
          <w:szCs w:val="28"/>
        </w:rPr>
        <w:t>св</w:t>
      </w:r>
      <w:proofErr w:type="gramEnd"/>
      <w:r w:rsidRPr="003025A3">
        <w:rPr>
          <w:color w:val="000000" w:themeColor="text1"/>
          <w:sz w:val="28"/>
          <w:szCs w:val="28"/>
        </w:rPr>
        <w:t>ідомості</w:t>
      </w:r>
      <w:proofErr w:type="spellEnd"/>
      <w:r w:rsidRPr="003025A3">
        <w:rPr>
          <w:color w:val="000000" w:themeColor="text1"/>
          <w:sz w:val="28"/>
          <w:szCs w:val="28"/>
        </w:rPr>
        <w:t xml:space="preserve">. </w:t>
      </w:r>
      <w:proofErr w:type="spellStart"/>
      <w:r w:rsidRPr="003025A3">
        <w:rPr>
          <w:color w:val="000000" w:themeColor="text1"/>
          <w:sz w:val="28"/>
          <w:szCs w:val="28"/>
        </w:rPr>
        <w:t>Жодна</w:t>
      </w:r>
      <w:proofErr w:type="spellEnd"/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"http://ua-referat.com/%D0%9B%D1%8E%D0%B4%D0%B8%D0%BD%D0%B0" \o "Людина" </w:instrText>
      </w:r>
      <w:r>
        <w:fldChar w:fldCharType="separate"/>
      </w:r>
      <w:r w:rsidRPr="003025A3">
        <w:rPr>
          <w:rStyle w:val="a3"/>
          <w:color w:val="000000" w:themeColor="text1"/>
          <w:sz w:val="28"/>
          <w:szCs w:val="28"/>
          <w:u w:val="none"/>
        </w:rPr>
        <w:t>людина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r w:rsidRPr="003025A3">
        <w:rPr>
          <w:color w:val="000000" w:themeColor="text1"/>
          <w:sz w:val="28"/>
          <w:szCs w:val="28"/>
        </w:rPr>
        <w:t xml:space="preserve">не в </w:t>
      </w:r>
      <w:proofErr w:type="spellStart"/>
      <w:r w:rsidRPr="003025A3">
        <w:rPr>
          <w:color w:val="000000" w:themeColor="text1"/>
          <w:sz w:val="28"/>
          <w:szCs w:val="28"/>
        </w:rPr>
        <w:t>змозі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самостійно</w:t>
      </w:r>
      <w:proofErr w:type="spellEnd"/>
      <w:r w:rsidRPr="003025A3">
        <w:rPr>
          <w:color w:val="000000" w:themeColor="text1"/>
          <w:sz w:val="28"/>
          <w:szCs w:val="28"/>
        </w:rPr>
        <w:t xml:space="preserve">, </w:t>
      </w:r>
      <w:proofErr w:type="spellStart"/>
      <w:r w:rsidRPr="003025A3">
        <w:rPr>
          <w:color w:val="000000" w:themeColor="text1"/>
          <w:sz w:val="28"/>
          <w:szCs w:val="28"/>
        </w:rPr>
        <w:t>творчо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реагувати</w:t>
      </w:r>
      <w:proofErr w:type="spellEnd"/>
      <w:r w:rsidRPr="003025A3">
        <w:rPr>
          <w:color w:val="000000" w:themeColor="text1"/>
          <w:sz w:val="28"/>
          <w:szCs w:val="28"/>
        </w:rPr>
        <w:t xml:space="preserve"> на </w:t>
      </w:r>
      <w:proofErr w:type="spellStart"/>
      <w:r w:rsidRPr="003025A3">
        <w:rPr>
          <w:color w:val="000000" w:themeColor="text1"/>
          <w:sz w:val="28"/>
          <w:szCs w:val="28"/>
        </w:rPr>
        <w:t>всі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зустрічаються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йому</w:t>
      </w:r>
      <w:proofErr w:type="spellEnd"/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"http://ua-referat.com/%D0%96%D0%B8%D1%82%D1%82%D1%8F" \o "Життя" </w:instrText>
      </w:r>
      <w:r>
        <w:fldChar w:fldCharType="separate"/>
      </w:r>
      <w:r w:rsidRPr="003025A3">
        <w:rPr>
          <w:rStyle w:val="a3"/>
          <w:color w:val="000000" w:themeColor="text1"/>
          <w:sz w:val="28"/>
          <w:szCs w:val="28"/>
          <w:u w:val="none"/>
        </w:rPr>
        <w:t>життя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 w:rsidRPr="003025A3">
        <w:rPr>
          <w:color w:val="000000" w:themeColor="text1"/>
          <w:sz w:val="28"/>
          <w:szCs w:val="28"/>
        </w:rPr>
        <w:t>ситуації</w:t>
      </w:r>
      <w:proofErr w:type="spellEnd"/>
      <w:r w:rsidRPr="003025A3">
        <w:rPr>
          <w:color w:val="000000" w:themeColor="text1"/>
          <w:sz w:val="28"/>
          <w:szCs w:val="28"/>
        </w:rPr>
        <w:t xml:space="preserve">. Стереотип, </w:t>
      </w:r>
      <w:proofErr w:type="spellStart"/>
      <w:r w:rsidRPr="003025A3">
        <w:rPr>
          <w:color w:val="000000" w:themeColor="text1"/>
          <w:sz w:val="28"/>
          <w:szCs w:val="28"/>
        </w:rPr>
        <w:t>що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акумулює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якийсь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стандартизований</w:t>
      </w:r>
      <w:proofErr w:type="spellEnd"/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"http://ua-referat.com/%D0%9A%D0%BE%D0%BB%D0%B5%D0%BA%D1%82%D0%B8%D0%B2" \o "Колектив" </w:instrText>
      </w:r>
      <w:r>
        <w:fldChar w:fldCharType="separate"/>
      </w:r>
      <w:r w:rsidRPr="003025A3">
        <w:rPr>
          <w:rStyle w:val="a3"/>
          <w:color w:val="000000" w:themeColor="text1"/>
          <w:sz w:val="28"/>
          <w:szCs w:val="28"/>
          <w:u w:val="none"/>
        </w:rPr>
        <w:t>колективний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 w:rsidRPr="003025A3">
        <w:rPr>
          <w:color w:val="000000" w:themeColor="text1"/>
          <w:sz w:val="28"/>
          <w:szCs w:val="28"/>
        </w:rPr>
        <w:t>досвід</w:t>
      </w:r>
      <w:proofErr w:type="spellEnd"/>
      <w:r w:rsidRPr="003025A3">
        <w:rPr>
          <w:color w:val="000000" w:themeColor="text1"/>
          <w:sz w:val="28"/>
          <w:szCs w:val="28"/>
        </w:rPr>
        <w:t xml:space="preserve"> і </w:t>
      </w:r>
      <w:proofErr w:type="spellStart"/>
      <w:r w:rsidRPr="003025A3">
        <w:rPr>
          <w:color w:val="000000" w:themeColor="text1"/>
          <w:sz w:val="28"/>
          <w:szCs w:val="28"/>
        </w:rPr>
        <w:t>викликаний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індивіду</w:t>
      </w:r>
      <w:proofErr w:type="spellEnd"/>
      <w:r w:rsidRPr="003025A3">
        <w:rPr>
          <w:color w:val="000000" w:themeColor="text1"/>
          <w:sz w:val="28"/>
          <w:szCs w:val="28"/>
        </w:rPr>
        <w:t xml:space="preserve"> в</w:t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"http://ua-referat.com/%D0%9F%D1%80%D0%BE%D1%86%D0%B5%D1%81" \o "Процес" </w:instrText>
      </w:r>
      <w:r>
        <w:fldChar w:fldCharType="separate"/>
      </w:r>
      <w:r w:rsidRPr="003025A3">
        <w:rPr>
          <w:rStyle w:val="a3"/>
          <w:color w:val="000000" w:themeColor="text1"/>
          <w:sz w:val="28"/>
          <w:szCs w:val="28"/>
          <w:u w:val="none"/>
        </w:rPr>
        <w:t>процесі</w:t>
      </w:r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hyperlink r:id="rId7" w:tooltip="Навчання" w:history="1">
        <w:r w:rsidRPr="003025A3">
          <w:rPr>
            <w:rStyle w:val="a3"/>
            <w:color w:val="000000" w:themeColor="text1"/>
            <w:sz w:val="28"/>
            <w:szCs w:val="28"/>
            <w:u w:val="none"/>
          </w:rPr>
          <w:t>навчання</w:t>
        </w:r>
        <w:proofErr w:type="spellEnd"/>
      </w:hyperlink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r w:rsidRPr="003025A3">
        <w:rPr>
          <w:color w:val="000000" w:themeColor="text1"/>
          <w:sz w:val="28"/>
          <w:szCs w:val="28"/>
        </w:rPr>
        <w:t>і</w:t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"http://ua-referat.com/%D0%A1%D0%BF%D1%96%D0%BB%D0%BA%D1%83%D0%B2%D0%B0%D0%BD%D0%BD%D1%8F" \o "Спілкування" </w:instrText>
      </w:r>
      <w:r>
        <w:fldChar w:fldCharType="separate"/>
      </w:r>
      <w:r w:rsidRPr="003025A3">
        <w:rPr>
          <w:rStyle w:val="a3"/>
          <w:color w:val="000000" w:themeColor="text1"/>
          <w:sz w:val="28"/>
          <w:szCs w:val="28"/>
          <w:u w:val="none"/>
        </w:rPr>
        <w:t>спілкування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r w:rsidRPr="003025A3">
        <w:rPr>
          <w:color w:val="000000" w:themeColor="text1"/>
          <w:sz w:val="28"/>
          <w:szCs w:val="28"/>
        </w:rPr>
        <w:t xml:space="preserve">з </w:t>
      </w:r>
      <w:proofErr w:type="spellStart"/>
      <w:r w:rsidRPr="003025A3">
        <w:rPr>
          <w:color w:val="000000" w:themeColor="text1"/>
          <w:sz w:val="28"/>
          <w:szCs w:val="28"/>
        </w:rPr>
        <w:t>іншими</w:t>
      </w:r>
      <w:proofErr w:type="spellEnd"/>
      <w:r w:rsidRPr="003025A3">
        <w:rPr>
          <w:color w:val="000000" w:themeColor="text1"/>
          <w:sz w:val="28"/>
          <w:szCs w:val="28"/>
        </w:rPr>
        <w:t xml:space="preserve">, </w:t>
      </w:r>
      <w:proofErr w:type="spellStart"/>
      <w:r w:rsidRPr="003025A3">
        <w:rPr>
          <w:color w:val="000000" w:themeColor="text1"/>
          <w:sz w:val="28"/>
          <w:szCs w:val="28"/>
        </w:rPr>
        <w:t>допомагає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йому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орієнтуватися</w:t>
      </w:r>
      <w:proofErr w:type="spellEnd"/>
      <w:r w:rsidRPr="003025A3">
        <w:rPr>
          <w:color w:val="000000" w:themeColor="text1"/>
          <w:sz w:val="28"/>
          <w:szCs w:val="28"/>
        </w:rPr>
        <w:t xml:space="preserve"> в </w:t>
      </w:r>
      <w:proofErr w:type="spellStart"/>
      <w:r w:rsidRPr="003025A3">
        <w:rPr>
          <w:color w:val="000000" w:themeColor="text1"/>
          <w:sz w:val="28"/>
          <w:szCs w:val="28"/>
        </w:rPr>
        <w:t>житті</w:t>
      </w:r>
      <w:proofErr w:type="spellEnd"/>
      <w:r w:rsidRPr="003025A3">
        <w:rPr>
          <w:color w:val="000000" w:themeColor="text1"/>
          <w:sz w:val="28"/>
          <w:szCs w:val="28"/>
        </w:rPr>
        <w:t xml:space="preserve"> і </w:t>
      </w:r>
      <w:proofErr w:type="spellStart"/>
      <w:r w:rsidRPr="003025A3">
        <w:rPr>
          <w:color w:val="000000" w:themeColor="text1"/>
          <w:sz w:val="28"/>
          <w:szCs w:val="28"/>
        </w:rPr>
        <w:t>певним</w:t>
      </w:r>
      <w:proofErr w:type="spellEnd"/>
      <w:r w:rsidRPr="003025A3">
        <w:rPr>
          <w:color w:val="000000" w:themeColor="text1"/>
          <w:sz w:val="28"/>
          <w:szCs w:val="28"/>
        </w:rPr>
        <w:t xml:space="preserve"> чином </w:t>
      </w:r>
      <w:proofErr w:type="spellStart"/>
      <w:r w:rsidRPr="003025A3">
        <w:rPr>
          <w:color w:val="000000" w:themeColor="text1"/>
          <w:sz w:val="28"/>
          <w:szCs w:val="28"/>
        </w:rPr>
        <w:t>спрямовує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її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поведінку</w:t>
      </w:r>
      <w:proofErr w:type="spellEnd"/>
      <w:r w:rsidRPr="003025A3">
        <w:rPr>
          <w:color w:val="000000" w:themeColor="text1"/>
          <w:sz w:val="28"/>
          <w:szCs w:val="28"/>
        </w:rPr>
        <w:t xml:space="preserve">. </w:t>
      </w:r>
      <w:proofErr w:type="spellStart"/>
      <w:r w:rsidRPr="003025A3">
        <w:rPr>
          <w:color w:val="000000" w:themeColor="text1"/>
          <w:sz w:val="28"/>
          <w:szCs w:val="28"/>
        </w:rPr>
        <w:t>Однак</w:t>
      </w:r>
      <w:proofErr w:type="spellEnd"/>
      <w:r w:rsidRPr="003025A3">
        <w:rPr>
          <w:color w:val="000000" w:themeColor="text1"/>
          <w:sz w:val="28"/>
          <w:szCs w:val="28"/>
        </w:rPr>
        <w:t xml:space="preserve"> стереотип </w:t>
      </w:r>
      <w:proofErr w:type="spellStart"/>
      <w:r w:rsidRPr="003025A3">
        <w:rPr>
          <w:color w:val="000000" w:themeColor="text1"/>
          <w:sz w:val="28"/>
          <w:szCs w:val="28"/>
        </w:rPr>
        <w:t>може</w:t>
      </w:r>
      <w:proofErr w:type="spellEnd"/>
      <w:r w:rsidRPr="003025A3">
        <w:rPr>
          <w:color w:val="000000" w:themeColor="text1"/>
          <w:sz w:val="28"/>
          <w:szCs w:val="28"/>
        </w:rPr>
        <w:t xml:space="preserve"> бути як </w:t>
      </w:r>
      <w:proofErr w:type="spellStart"/>
      <w:r w:rsidRPr="003025A3">
        <w:rPr>
          <w:color w:val="000000" w:themeColor="text1"/>
          <w:sz w:val="28"/>
          <w:szCs w:val="28"/>
        </w:rPr>
        <w:t>істинним</w:t>
      </w:r>
      <w:proofErr w:type="spellEnd"/>
      <w:r w:rsidRPr="003025A3">
        <w:rPr>
          <w:color w:val="000000" w:themeColor="text1"/>
          <w:sz w:val="28"/>
          <w:szCs w:val="28"/>
        </w:rPr>
        <w:t xml:space="preserve">, так і </w:t>
      </w:r>
      <w:proofErr w:type="spellStart"/>
      <w:r w:rsidRPr="003025A3">
        <w:rPr>
          <w:color w:val="000000" w:themeColor="text1"/>
          <w:sz w:val="28"/>
          <w:szCs w:val="28"/>
        </w:rPr>
        <w:t>помилковим</w:t>
      </w:r>
      <w:proofErr w:type="spellEnd"/>
      <w:r w:rsidRPr="003025A3">
        <w:rPr>
          <w:color w:val="000000" w:themeColor="text1"/>
          <w:sz w:val="28"/>
          <w:szCs w:val="28"/>
        </w:rPr>
        <w:t xml:space="preserve">. </w:t>
      </w:r>
      <w:proofErr w:type="spellStart"/>
      <w:r w:rsidRPr="003025A3">
        <w:rPr>
          <w:color w:val="000000" w:themeColor="text1"/>
          <w:sz w:val="28"/>
          <w:szCs w:val="28"/>
        </w:rPr>
        <w:t>Він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може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викликати</w:t>
      </w:r>
      <w:proofErr w:type="spellEnd"/>
      <w:r w:rsidRPr="003025A3">
        <w:rPr>
          <w:color w:val="000000" w:themeColor="text1"/>
          <w:sz w:val="28"/>
          <w:szCs w:val="28"/>
        </w:rPr>
        <w:t xml:space="preserve"> і </w:t>
      </w:r>
      <w:proofErr w:type="spellStart"/>
      <w:r w:rsidRPr="003025A3">
        <w:rPr>
          <w:color w:val="000000" w:themeColor="text1"/>
          <w:sz w:val="28"/>
          <w:szCs w:val="28"/>
        </w:rPr>
        <w:t>позитивні</w:t>
      </w:r>
      <w:proofErr w:type="spellEnd"/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"http://ua-referat.com/%D0%95%D0%BC%D0%BE%D1%86%D1%96%D1%97" \o "Емоції" </w:instrText>
      </w:r>
      <w:r>
        <w:fldChar w:fldCharType="separate"/>
      </w:r>
      <w:r w:rsidRPr="003025A3">
        <w:rPr>
          <w:rStyle w:val="a3"/>
          <w:color w:val="000000" w:themeColor="text1"/>
          <w:sz w:val="28"/>
          <w:szCs w:val="28"/>
          <w:u w:val="none"/>
        </w:rPr>
        <w:t>емоції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color w:val="000000" w:themeColor="text1"/>
          <w:sz w:val="28"/>
          <w:szCs w:val="28"/>
        </w:rPr>
        <w:t xml:space="preserve">, і </w:t>
      </w:r>
      <w:proofErr w:type="spellStart"/>
      <w:r w:rsidRPr="003025A3">
        <w:rPr>
          <w:color w:val="000000" w:themeColor="text1"/>
          <w:sz w:val="28"/>
          <w:szCs w:val="28"/>
        </w:rPr>
        <w:t>негативні</w:t>
      </w:r>
      <w:proofErr w:type="spellEnd"/>
      <w:r w:rsidRPr="003025A3">
        <w:rPr>
          <w:color w:val="000000" w:themeColor="text1"/>
          <w:sz w:val="28"/>
          <w:szCs w:val="28"/>
        </w:rPr>
        <w:t xml:space="preserve">. </w:t>
      </w:r>
      <w:proofErr w:type="spellStart"/>
      <w:r w:rsidRPr="003025A3">
        <w:rPr>
          <w:color w:val="000000" w:themeColor="text1"/>
          <w:sz w:val="28"/>
          <w:szCs w:val="28"/>
        </w:rPr>
        <w:t>Його</w:t>
      </w:r>
      <w:proofErr w:type="spellEnd"/>
      <w:r w:rsidRPr="003025A3">
        <w:rPr>
          <w:color w:val="000000" w:themeColor="text1"/>
          <w:sz w:val="28"/>
          <w:szCs w:val="28"/>
        </w:rPr>
        <w:t xml:space="preserve"> суть у тому, </w:t>
      </w:r>
      <w:proofErr w:type="spellStart"/>
      <w:r w:rsidRPr="003025A3">
        <w:rPr>
          <w:color w:val="000000" w:themeColor="text1"/>
          <w:sz w:val="28"/>
          <w:szCs w:val="28"/>
        </w:rPr>
        <w:t>що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він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висловлює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ставлення</w:t>
      </w:r>
      <w:proofErr w:type="spellEnd"/>
      <w:r w:rsidRPr="003025A3">
        <w:rPr>
          <w:color w:val="000000" w:themeColor="text1"/>
          <w:sz w:val="28"/>
          <w:szCs w:val="28"/>
        </w:rPr>
        <w:t xml:space="preserve">, установку </w:t>
      </w:r>
      <w:proofErr w:type="spellStart"/>
      <w:r w:rsidRPr="003025A3">
        <w:rPr>
          <w:color w:val="000000" w:themeColor="text1"/>
          <w:sz w:val="28"/>
          <w:szCs w:val="28"/>
        </w:rPr>
        <w:t>даної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3025A3">
        <w:rPr>
          <w:color w:val="000000" w:themeColor="text1"/>
          <w:sz w:val="28"/>
          <w:szCs w:val="28"/>
        </w:rPr>
        <w:t>соц</w:t>
      </w:r>
      <w:proofErr w:type="gramEnd"/>
      <w:r w:rsidRPr="003025A3">
        <w:rPr>
          <w:color w:val="000000" w:themeColor="text1"/>
          <w:sz w:val="28"/>
          <w:szCs w:val="28"/>
        </w:rPr>
        <w:t>іальної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групи</w:t>
      </w:r>
      <w:proofErr w:type="spellEnd"/>
      <w:r w:rsidRPr="003025A3">
        <w:rPr>
          <w:color w:val="000000" w:themeColor="text1"/>
          <w:sz w:val="28"/>
          <w:szCs w:val="28"/>
        </w:rPr>
        <w:t xml:space="preserve"> до </w:t>
      </w:r>
      <w:proofErr w:type="spellStart"/>
      <w:r w:rsidRPr="003025A3">
        <w:rPr>
          <w:color w:val="000000" w:themeColor="text1"/>
          <w:sz w:val="28"/>
          <w:szCs w:val="28"/>
        </w:rPr>
        <w:t>певного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явища</w:t>
      </w:r>
      <w:proofErr w:type="spellEnd"/>
      <w:r w:rsidRPr="003025A3">
        <w:rPr>
          <w:color w:val="000000" w:themeColor="text1"/>
          <w:sz w:val="28"/>
          <w:szCs w:val="28"/>
        </w:rPr>
        <w:t>.</w:t>
      </w:r>
    </w:p>
    <w:p w:rsidR="00D8719E" w:rsidRPr="003025A3" w:rsidRDefault="00D8719E" w:rsidP="00D8719E">
      <w:pPr>
        <w:pStyle w:val="western"/>
        <w:spacing w:after="0" w:afterAutospacing="0" w:line="360" w:lineRule="auto"/>
        <w:ind w:firstLine="706"/>
        <w:jc w:val="both"/>
        <w:rPr>
          <w:color w:val="000000" w:themeColor="text1"/>
          <w:sz w:val="28"/>
          <w:szCs w:val="28"/>
        </w:rPr>
      </w:pPr>
      <w:proofErr w:type="spellStart"/>
      <w:r w:rsidRPr="003025A3">
        <w:rPr>
          <w:color w:val="000000" w:themeColor="text1"/>
          <w:sz w:val="28"/>
          <w:szCs w:val="28"/>
        </w:rPr>
        <w:t>Формування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стереотипів</w:t>
      </w:r>
      <w:proofErr w:type="spellEnd"/>
      <w:r w:rsidRPr="003025A3">
        <w:rPr>
          <w:color w:val="000000" w:themeColor="text1"/>
          <w:sz w:val="28"/>
          <w:szCs w:val="28"/>
        </w:rPr>
        <w:t xml:space="preserve"> є </w:t>
      </w:r>
      <w:proofErr w:type="spellStart"/>
      <w:r w:rsidRPr="003025A3">
        <w:rPr>
          <w:color w:val="000000" w:themeColor="text1"/>
          <w:sz w:val="28"/>
          <w:szCs w:val="28"/>
        </w:rPr>
        <w:t>обов'язковим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елементом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нашої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культури</w:t>
      </w:r>
      <w:proofErr w:type="spellEnd"/>
      <w:r w:rsidRPr="003025A3">
        <w:rPr>
          <w:color w:val="000000" w:themeColor="text1"/>
          <w:sz w:val="28"/>
          <w:szCs w:val="28"/>
        </w:rPr>
        <w:t xml:space="preserve">, але разом з </w:t>
      </w:r>
      <w:proofErr w:type="spellStart"/>
      <w:r w:rsidRPr="003025A3">
        <w:rPr>
          <w:color w:val="000000" w:themeColor="text1"/>
          <w:sz w:val="28"/>
          <w:szCs w:val="28"/>
        </w:rPr>
        <w:t>тим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формування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стереотипів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породжує</w:t>
      </w:r>
      <w:proofErr w:type="spellEnd"/>
      <w:r w:rsidRPr="003025A3">
        <w:rPr>
          <w:color w:val="000000" w:themeColor="text1"/>
          <w:sz w:val="28"/>
          <w:szCs w:val="28"/>
        </w:rPr>
        <w:t xml:space="preserve"> і </w:t>
      </w:r>
      <w:proofErr w:type="spellStart"/>
      <w:r w:rsidRPr="003025A3">
        <w:rPr>
          <w:color w:val="000000" w:themeColor="text1"/>
          <w:sz w:val="28"/>
          <w:szCs w:val="28"/>
        </w:rPr>
        <w:t>певний</w:t>
      </w:r>
      <w:proofErr w:type="spellEnd"/>
      <w:r w:rsidRPr="003025A3">
        <w:rPr>
          <w:color w:val="000000" w:themeColor="text1"/>
          <w:sz w:val="28"/>
          <w:szCs w:val="28"/>
        </w:rPr>
        <w:t xml:space="preserve"> консерватизм у </w:t>
      </w:r>
      <w:proofErr w:type="spellStart"/>
      <w:r w:rsidRPr="003025A3">
        <w:rPr>
          <w:color w:val="000000" w:themeColor="text1"/>
          <w:sz w:val="28"/>
          <w:szCs w:val="28"/>
        </w:rPr>
        <w:t>нашій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діяльності</w:t>
      </w:r>
      <w:proofErr w:type="spellEnd"/>
      <w:r w:rsidRPr="003025A3">
        <w:rPr>
          <w:color w:val="000000" w:themeColor="text1"/>
          <w:sz w:val="28"/>
          <w:szCs w:val="28"/>
        </w:rPr>
        <w:t xml:space="preserve">, у тому </w:t>
      </w:r>
      <w:proofErr w:type="spellStart"/>
      <w:r w:rsidRPr="003025A3">
        <w:rPr>
          <w:color w:val="000000" w:themeColor="text1"/>
          <w:sz w:val="28"/>
          <w:szCs w:val="28"/>
        </w:rPr>
        <w:t>числі</w:t>
      </w:r>
      <w:proofErr w:type="spellEnd"/>
      <w:r w:rsidRPr="003025A3">
        <w:rPr>
          <w:color w:val="000000" w:themeColor="text1"/>
          <w:sz w:val="28"/>
          <w:szCs w:val="28"/>
        </w:rPr>
        <w:t xml:space="preserve"> і в </w:t>
      </w:r>
      <w:proofErr w:type="spellStart"/>
      <w:r w:rsidRPr="003025A3">
        <w:rPr>
          <w:color w:val="000000" w:themeColor="text1"/>
          <w:sz w:val="28"/>
          <w:szCs w:val="28"/>
        </w:rPr>
        <w:t>процесі</w:t>
      </w:r>
      <w:proofErr w:type="spellEnd"/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"http://ua-referat.com/%D0%9C%D0%B8%D1%81%D0%BB%D0%B5%D0%BD%D0%BD%D1%8F" \o "Мислення" </w:instrText>
      </w:r>
      <w:r>
        <w:fldChar w:fldCharType="separate"/>
      </w:r>
      <w:r w:rsidRPr="003025A3">
        <w:rPr>
          <w:rStyle w:val="a3"/>
          <w:color w:val="000000" w:themeColor="text1"/>
          <w:sz w:val="28"/>
          <w:szCs w:val="28"/>
          <w:u w:val="none"/>
        </w:rPr>
        <w:t>мислення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color w:val="000000" w:themeColor="text1"/>
          <w:sz w:val="28"/>
          <w:szCs w:val="28"/>
        </w:rPr>
        <w:t xml:space="preserve">. </w:t>
      </w:r>
      <w:proofErr w:type="spellStart"/>
      <w:r w:rsidRPr="003025A3">
        <w:rPr>
          <w:color w:val="000000" w:themeColor="text1"/>
          <w:sz w:val="28"/>
          <w:szCs w:val="28"/>
        </w:rPr>
        <w:t>Найчастіше</w:t>
      </w:r>
      <w:proofErr w:type="spellEnd"/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hyperlink r:id="rId8" w:tooltip="Люди" w:history="1">
        <w:r w:rsidRPr="003025A3">
          <w:rPr>
            <w:rStyle w:val="a3"/>
            <w:color w:val="000000" w:themeColor="text1"/>
            <w:sz w:val="28"/>
            <w:szCs w:val="28"/>
            <w:u w:val="none"/>
          </w:rPr>
          <w:t>люди</w:t>
        </w:r>
      </w:hyperlink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r w:rsidRPr="003025A3">
        <w:rPr>
          <w:color w:val="000000" w:themeColor="text1"/>
          <w:sz w:val="28"/>
          <w:szCs w:val="28"/>
        </w:rPr>
        <w:t xml:space="preserve">не </w:t>
      </w:r>
      <w:proofErr w:type="spellStart"/>
      <w:r w:rsidRPr="003025A3">
        <w:rPr>
          <w:color w:val="000000" w:themeColor="text1"/>
          <w:sz w:val="28"/>
          <w:szCs w:val="28"/>
        </w:rPr>
        <w:t>віддають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собі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звіту</w:t>
      </w:r>
      <w:proofErr w:type="spellEnd"/>
      <w:r w:rsidRPr="003025A3">
        <w:rPr>
          <w:color w:val="000000" w:themeColor="text1"/>
          <w:sz w:val="28"/>
          <w:szCs w:val="28"/>
        </w:rPr>
        <w:t xml:space="preserve"> в тому, </w:t>
      </w:r>
      <w:proofErr w:type="spellStart"/>
      <w:r w:rsidRPr="003025A3">
        <w:rPr>
          <w:color w:val="000000" w:themeColor="text1"/>
          <w:sz w:val="28"/>
          <w:szCs w:val="28"/>
        </w:rPr>
        <w:t>які</w:t>
      </w:r>
      <w:proofErr w:type="spellEnd"/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"http://ua-referat.com/%D0%A1%D0%B0%D0%BC%D0%B5" \o "Саме" </w:instrText>
      </w:r>
      <w:r>
        <w:fldChar w:fldCharType="separate"/>
      </w:r>
      <w:r w:rsidRPr="003025A3">
        <w:rPr>
          <w:rStyle w:val="a3"/>
          <w:color w:val="000000" w:themeColor="text1"/>
          <w:sz w:val="28"/>
          <w:szCs w:val="28"/>
          <w:u w:val="none"/>
        </w:rPr>
        <w:t>саме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r w:rsidRPr="003025A3">
        <w:rPr>
          <w:color w:val="000000" w:themeColor="text1"/>
          <w:sz w:val="28"/>
          <w:szCs w:val="28"/>
        </w:rPr>
        <w:t xml:space="preserve">причини </w:t>
      </w:r>
      <w:proofErr w:type="spellStart"/>
      <w:r w:rsidRPr="003025A3">
        <w:rPr>
          <w:color w:val="000000" w:themeColor="text1"/>
          <w:sz w:val="28"/>
          <w:szCs w:val="28"/>
        </w:rPr>
        <w:t>вплинули</w:t>
      </w:r>
      <w:proofErr w:type="spellEnd"/>
      <w:r w:rsidRPr="003025A3">
        <w:rPr>
          <w:color w:val="000000" w:themeColor="text1"/>
          <w:sz w:val="28"/>
          <w:szCs w:val="28"/>
        </w:rPr>
        <w:t xml:space="preserve"> на </w:t>
      </w:r>
      <w:proofErr w:type="spellStart"/>
      <w:r w:rsidRPr="003025A3">
        <w:rPr>
          <w:color w:val="000000" w:themeColor="text1"/>
          <w:sz w:val="28"/>
          <w:szCs w:val="28"/>
        </w:rPr>
        <w:t>формування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ставлення</w:t>
      </w:r>
      <w:proofErr w:type="spellEnd"/>
      <w:r w:rsidRPr="003025A3">
        <w:rPr>
          <w:color w:val="000000" w:themeColor="text1"/>
          <w:sz w:val="28"/>
          <w:szCs w:val="28"/>
        </w:rPr>
        <w:t xml:space="preserve"> до </w:t>
      </w:r>
      <w:proofErr w:type="spellStart"/>
      <w:r w:rsidRPr="003025A3">
        <w:rPr>
          <w:color w:val="000000" w:themeColor="text1"/>
          <w:sz w:val="28"/>
          <w:szCs w:val="28"/>
        </w:rPr>
        <w:lastRenderedPageBreak/>
        <w:t>інших</w:t>
      </w:r>
      <w:proofErr w:type="spellEnd"/>
      <w:r w:rsidRPr="003025A3">
        <w:rPr>
          <w:color w:val="000000" w:themeColor="text1"/>
          <w:sz w:val="28"/>
          <w:szCs w:val="28"/>
        </w:rPr>
        <w:t xml:space="preserve"> людей і </w:t>
      </w:r>
      <w:proofErr w:type="spellStart"/>
      <w:proofErr w:type="gramStart"/>
      <w:r w:rsidRPr="003025A3">
        <w:rPr>
          <w:color w:val="000000" w:themeColor="text1"/>
          <w:sz w:val="28"/>
          <w:szCs w:val="28"/>
        </w:rPr>
        <w:t>р</w:t>
      </w:r>
      <w:proofErr w:type="gramEnd"/>
      <w:r w:rsidRPr="003025A3">
        <w:rPr>
          <w:color w:val="000000" w:themeColor="text1"/>
          <w:sz w:val="28"/>
          <w:szCs w:val="28"/>
        </w:rPr>
        <w:t>ізних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соціальних</w:t>
      </w:r>
      <w:proofErr w:type="spellEnd"/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"http://ua-referat.com/%D0%9F%D1%80%D0%BE%D1%86%D0%B5%D1%81" \o "Процес" </w:instrText>
      </w:r>
      <w:r>
        <w:fldChar w:fldCharType="separate"/>
      </w:r>
      <w:r w:rsidRPr="003025A3">
        <w:rPr>
          <w:rStyle w:val="a3"/>
          <w:color w:val="000000" w:themeColor="text1"/>
          <w:sz w:val="28"/>
          <w:szCs w:val="28"/>
          <w:u w:val="none"/>
        </w:rPr>
        <w:t>процесів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r w:rsidRPr="003025A3">
        <w:rPr>
          <w:color w:val="000000" w:themeColor="text1"/>
          <w:sz w:val="28"/>
          <w:szCs w:val="28"/>
        </w:rPr>
        <w:t xml:space="preserve">і не </w:t>
      </w:r>
      <w:proofErr w:type="spellStart"/>
      <w:r w:rsidRPr="003025A3">
        <w:rPr>
          <w:color w:val="000000" w:themeColor="text1"/>
          <w:sz w:val="28"/>
          <w:szCs w:val="28"/>
        </w:rPr>
        <w:t>здогадуються</w:t>
      </w:r>
      <w:proofErr w:type="spellEnd"/>
      <w:r w:rsidRPr="003025A3">
        <w:rPr>
          <w:color w:val="000000" w:themeColor="text1"/>
          <w:sz w:val="28"/>
          <w:szCs w:val="28"/>
        </w:rPr>
        <w:t xml:space="preserve"> про те, </w:t>
      </w:r>
      <w:proofErr w:type="spellStart"/>
      <w:r w:rsidRPr="003025A3">
        <w:rPr>
          <w:color w:val="000000" w:themeColor="text1"/>
          <w:sz w:val="28"/>
          <w:szCs w:val="28"/>
        </w:rPr>
        <w:t>що</w:t>
      </w:r>
      <w:proofErr w:type="spellEnd"/>
      <w:r w:rsidRPr="003025A3">
        <w:rPr>
          <w:color w:val="000000" w:themeColor="text1"/>
          <w:sz w:val="28"/>
          <w:szCs w:val="28"/>
        </w:rPr>
        <w:t xml:space="preserve"> в першу </w:t>
      </w:r>
      <w:proofErr w:type="spellStart"/>
      <w:r w:rsidRPr="003025A3">
        <w:rPr>
          <w:color w:val="000000" w:themeColor="text1"/>
          <w:sz w:val="28"/>
          <w:szCs w:val="28"/>
        </w:rPr>
        <w:t>чергу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це</w:t>
      </w:r>
      <w:proofErr w:type="spellEnd"/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"http://ua-referat.com/%D0%A1%D0%BE%D1%86%D1%96%D0%B0%D0%BB%D1%8C%D0%BD%D1%96_%D1%81%D1%82%D0%B5%D1%80%D0%B5%D0%BE%D1%82%D0%B8%D0%BF%D0%B8" \o "Соціальні стереотипи" </w:instrText>
      </w:r>
      <w:r>
        <w:fldChar w:fldCharType="separate"/>
      </w:r>
      <w:proofErr w:type="gramStart"/>
      <w:r w:rsidRPr="003025A3">
        <w:rPr>
          <w:rStyle w:val="a3"/>
          <w:color w:val="000000" w:themeColor="text1"/>
          <w:sz w:val="28"/>
          <w:szCs w:val="28"/>
          <w:u w:val="none"/>
        </w:rPr>
        <w:t>соц</w:t>
      </w:r>
      <w:proofErr w:type="gramEnd"/>
      <w:r w:rsidRPr="003025A3">
        <w:rPr>
          <w:rStyle w:val="a3"/>
          <w:color w:val="000000" w:themeColor="text1"/>
          <w:sz w:val="28"/>
          <w:szCs w:val="28"/>
          <w:u w:val="none"/>
        </w:rPr>
        <w:t>іальні</w:t>
      </w:r>
      <w:proofErr w:type="spellEnd"/>
      <w:r w:rsidRPr="003025A3">
        <w:rPr>
          <w:rStyle w:val="a3"/>
          <w:color w:val="000000" w:themeColor="text1"/>
          <w:sz w:val="28"/>
          <w:szCs w:val="28"/>
          <w:u w:val="none"/>
        </w:rPr>
        <w:t xml:space="preserve"> </w:t>
      </w:r>
      <w:proofErr w:type="spellStart"/>
      <w:r w:rsidRPr="003025A3">
        <w:rPr>
          <w:rStyle w:val="a3"/>
          <w:color w:val="000000" w:themeColor="text1"/>
          <w:sz w:val="28"/>
          <w:szCs w:val="28"/>
          <w:u w:val="none"/>
        </w:rPr>
        <w:t>стереотипи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color w:val="000000" w:themeColor="text1"/>
          <w:sz w:val="28"/>
          <w:szCs w:val="28"/>
        </w:rPr>
        <w:t>.</w:t>
      </w:r>
    </w:p>
    <w:p w:rsidR="00D8719E" w:rsidRPr="003025A3" w:rsidRDefault="00D8719E" w:rsidP="00D8719E">
      <w:pPr>
        <w:pStyle w:val="western"/>
        <w:spacing w:after="0" w:afterAutospacing="0" w:line="360" w:lineRule="auto"/>
        <w:ind w:firstLine="706"/>
        <w:jc w:val="both"/>
        <w:rPr>
          <w:color w:val="000000" w:themeColor="text1"/>
          <w:sz w:val="28"/>
          <w:szCs w:val="28"/>
        </w:rPr>
      </w:pPr>
      <w:r w:rsidRPr="003025A3">
        <w:rPr>
          <w:color w:val="000000" w:themeColor="text1"/>
          <w:sz w:val="28"/>
          <w:szCs w:val="28"/>
        </w:rPr>
        <w:t xml:space="preserve">До </w:t>
      </w:r>
      <w:proofErr w:type="spellStart"/>
      <w:r w:rsidRPr="003025A3">
        <w:rPr>
          <w:color w:val="000000" w:themeColor="text1"/>
          <w:sz w:val="28"/>
          <w:szCs w:val="28"/>
        </w:rPr>
        <w:t>соціальних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стереотипів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3025A3">
        <w:rPr>
          <w:color w:val="000000" w:themeColor="text1"/>
          <w:sz w:val="28"/>
          <w:szCs w:val="28"/>
        </w:rPr>
        <w:t>в</w:t>
      </w:r>
      <w:proofErr w:type="gramEnd"/>
      <w:r w:rsidRPr="003025A3">
        <w:rPr>
          <w:color w:val="000000" w:themeColor="text1"/>
          <w:sz w:val="28"/>
          <w:szCs w:val="28"/>
        </w:rPr>
        <w:t>ідносяться</w:t>
      </w:r>
      <w:proofErr w:type="spellEnd"/>
      <w:r w:rsidRPr="003025A3">
        <w:rPr>
          <w:color w:val="000000" w:themeColor="text1"/>
          <w:sz w:val="28"/>
          <w:szCs w:val="28"/>
        </w:rPr>
        <w:t xml:space="preserve"> як </w:t>
      </w:r>
      <w:proofErr w:type="spellStart"/>
      <w:r w:rsidRPr="003025A3">
        <w:rPr>
          <w:color w:val="000000" w:themeColor="text1"/>
          <w:sz w:val="28"/>
          <w:szCs w:val="28"/>
        </w:rPr>
        <w:t>більш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часті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випадки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етнічні</w:t>
      </w:r>
      <w:proofErr w:type="spellEnd"/>
      <w:r w:rsidRPr="003025A3">
        <w:rPr>
          <w:color w:val="000000" w:themeColor="text1"/>
          <w:sz w:val="28"/>
          <w:szCs w:val="28"/>
        </w:rPr>
        <w:t xml:space="preserve">, </w:t>
      </w:r>
      <w:proofErr w:type="spellStart"/>
      <w:r w:rsidRPr="003025A3">
        <w:rPr>
          <w:color w:val="000000" w:themeColor="text1"/>
          <w:sz w:val="28"/>
          <w:szCs w:val="28"/>
        </w:rPr>
        <w:t>гендерні</w:t>
      </w:r>
      <w:proofErr w:type="spellEnd"/>
      <w:r w:rsidRPr="003025A3">
        <w:rPr>
          <w:color w:val="000000" w:themeColor="text1"/>
          <w:sz w:val="28"/>
          <w:szCs w:val="28"/>
        </w:rPr>
        <w:t xml:space="preserve">, </w:t>
      </w:r>
      <w:proofErr w:type="spellStart"/>
      <w:r w:rsidRPr="003025A3">
        <w:rPr>
          <w:color w:val="000000" w:themeColor="text1"/>
          <w:sz w:val="28"/>
          <w:szCs w:val="28"/>
        </w:rPr>
        <w:t>політичні</w:t>
      </w:r>
      <w:proofErr w:type="spellEnd"/>
      <w:r w:rsidRPr="003025A3">
        <w:rPr>
          <w:color w:val="000000" w:themeColor="text1"/>
          <w:sz w:val="28"/>
          <w:szCs w:val="28"/>
        </w:rPr>
        <w:t xml:space="preserve"> і </w:t>
      </w:r>
      <w:proofErr w:type="spellStart"/>
      <w:r w:rsidRPr="003025A3">
        <w:rPr>
          <w:color w:val="000000" w:themeColor="text1"/>
          <w:sz w:val="28"/>
          <w:szCs w:val="28"/>
        </w:rPr>
        <w:t>цілий</w:t>
      </w:r>
      <w:proofErr w:type="spellEnd"/>
      <w:r w:rsidRPr="003025A3">
        <w:rPr>
          <w:color w:val="000000" w:themeColor="text1"/>
          <w:sz w:val="28"/>
          <w:szCs w:val="28"/>
        </w:rPr>
        <w:t xml:space="preserve"> ряд </w:t>
      </w:r>
      <w:proofErr w:type="spellStart"/>
      <w:r w:rsidRPr="003025A3">
        <w:rPr>
          <w:color w:val="000000" w:themeColor="text1"/>
          <w:sz w:val="28"/>
          <w:szCs w:val="28"/>
        </w:rPr>
        <w:t>інших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стереотипів</w:t>
      </w:r>
      <w:proofErr w:type="spellEnd"/>
      <w:r w:rsidRPr="003025A3">
        <w:rPr>
          <w:color w:val="000000" w:themeColor="text1"/>
          <w:sz w:val="28"/>
          <w:szCs w:val="28"/>
        </w:rPr>
        <w:t xml:space="preserve">. </w:t>
      </w:r>
      <w:proofErr w:type="spellStart"/>
      <w:r w:rsidRPr="003025A3">
        <w:rPr>
          <w:color w:val="000000" w:themeColor="text1"/>
          <w:sz w:val="28"/>
          <w:szCs w:val="28"/>
        </w:rPr>
        <w:t>Їх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вивченням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поряд</w:t>
      </w:r>
      <w:proofErr w:type="spellEnd"/>
      <w:r w:rsidRPr="003025A3">
        <w:rPr>
          <w:color w:val="000000" w:themeColor="text1"/>
          <w:sz w:val="28"/>
          <w:szCs w:val="28"/>
        </w:rPr>
        <w:t xml:space="preserve"> з</w:t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"http://ua-referat.com/%D0%9F%D1%81%D0%B8%D1%85%D0%BE%D0%BB%D0%BE%D0%B3" \o "Психолог" </w:instrText>
      </w:r>
      <w:r>
        <w:fldChar w:fldCharType="separate"/>
      </w:r>
      <w:r w:rsidRPr="003025A3">
        <w:rPr>
          <w:rStyle w:val="a3"/>
          <w:color w:val="000000" w:themeColor="text1"/>
          <w:sz w:val="28"/>
          <w:szCs w:val="28"/>
          <w:u w:val="none"/>
        </w:rPr>
        <w:t>психологією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 w:rsidRPr="003025A3">
        <w:rPr>
          <w:color w:val="000000" w:themeColor="text1"/>
          <w:sz w:val="28"/>
          <w:szCs w:val="28"/>
        </w:rPr>
        <w:t>займається</w:t>
      </w:r>
      <w:proofErr w:type="spellEnd"/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"http://ua-referat.com/%D0%A1%D0%BE%D1%86%D1%96%D0%BE%D0%BB%D0%BE%D0%B3%D1%96%D1%8F" \o "Соціологія" </w:instrText>
      </w:r>
      <w:r>
        <w:fldChar w:fldCharType="separate"/>
      </w:r>
      <w:r w:rsidRPr="003025A3">
        <w:rPr>
          <w:rStyle w:val="a3"/>
          <w:color w:val="000000" w:themeColor="text1"/>
          <w:sz w:val="28"/>
          <w:szCs w:val="28"/>
          <w:u w:val="none"/>
        </w:rPr>
        <w:t>соціологія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color w:val="000000" w:themeColor="text1"/>
          <w:sz w:val="28"/>
          <w:szCs w:val="28"/>
        </w:rPr>
        <w:t>,</w:t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"http://ua-referat.com/%D0%9A%D1%83%D0%BB%D1%8C%D1%82%D1%83%D1%80%D0%BE%D0%BB%D0%BE%D0%B3%D1%96%D1%8F" \o "Культурологія" </w:instrText>
      </w:r>
      <w:r>
        <w:fldChar w:fldCharType="separate"/>
      </w:r>
      <w:r w:rsidRPr="003025A3">
        <w:rPr>
          <w:rStyle w:val="a3"/>
          <w:color w:val="000000" w:themeColor="text1"/>
          <w:sz w:val="28"/>
          <w:szCs w:val="28"/>
          <w:u w:val="none"/>
        </w:rPr>
        <w:t>культурологія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color w:val="000000" w:themeColor="text1"/>
          <w:sz w:val="28"/>
          <w:szCs w:val="28"/>
        </w:rPr>
        <w:t xml:space="preserve">, </w:t>
      </w:r>
      <w:proofErr w:type="spellStart"/>
      <w:r w:rsidRPr="003025A3">
        <w:rPr>
          <w:color w:val="000000" w:themeColor="text1"/>
          <w:sz w:val="28"/>
          <w:szCs w:val="28"/>
        </w:rPr>
        <w:t>філософія</w:t>
      </w:r>
      <w:proofErr w:type="spellEnd"/>
      <w:r w:rsidRPr="003025A3">
        <w:rPr>
          <w:color w:val="000000" w:themeColor="text1"/>
          <w:sz w:val="28"/>
          <w:szCs w:val="28"/>
        </w:rPr>
        <w:t>.</w:t>
      </w:r>
    </w:p>
    <w:p w:rsidR="00D8719E" w:rsidRPr="003025A3" w:rsidRDefault="00D8719E" w:rsidP="00D8719E">
      <w:pPr>
        <w:pStyle w:val="western"/>
        <w:spacing w:after="0" w:afterAutospacing="0" w:line="360" w:lineRule="auto"/>
        <w:ind w:firstLine="706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На </w:t>
      </w:r>
      <w:r>
        <w:rPr>
          <w:color w:val="000000" w:themeColor="text1"/>
          <w:sz w:val="28"/>
          <w:szCs w:val="28"/>
          <w:lang w:val="uk-UA"/>
        </w:rPr>
        <w:t>мій</w:t>
      </w:r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погляд</w:t>
      </w:r>
      <w:proofErr w:type="spellEnd"/>
      <w:r w:rsidRPr="003025A3">
        <w:rPr>
          <w:color w:val="000000" w:themeColor="text1"/>
          <w:sz w:val="28"/>
          <w:szCs w:val="28"/>
        </w:rPr>
        <w:t xml:space="preserve">, проблема </w:t>
      </w:r>
      <w:proofErr w:type="spellStart"/>
      <w:proofErr w:type="gramStart"/>
      <w:r w:rsidRPr="003025A3">
        <w:rPr>
          <w:color w:val="000000" w:themeColor="text1"/>
          <w:sz w:val="28"/>
          <w:szCs w:val="28"/>
        </w:rPr>
        <w:t>соц</w:t>
      </w:r>
      <w:proofErr w:type="gramEnd"/>
      <w:r w:rsidRPr="003025A3">
        <w:rPr>
          <w:color w:val="000000" w:themeColor="text1"/>
          <w:sz w:val="28"/>
          <w:szCs w:val="28"/>
        </w:rPr>
        <w:t>іальних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і політичних</w:t>
      </w:r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стереотипів</w:t>
      </w:r>
      <w:proofErr w:type="spellEnd"/>
      <w:r w:rsidRPr="003025A3">
        <w:rPr>
          <w:color w:val="000000" w:themeColor="text1"/>
          <w:sz w:val="28"/>
          <w:szCs w:val="28"/>
        </w:rPr>
        <w:t xml:space="preserve"> актуальна в </w:t>
      </w:r>
      <w:proofErr w:type="spellStart"/>
      <w:r w:rsidRPr="003025A3">
        <w:rPr>
          <w:color w:val="000000" w:themeColor="text1"/>
          <w:sz w:val="28"/>
          <w:szCs w:val="28"/>
        </w:rPr>
        <w:t>даний</w:t>
      </w:r>
      <w:proofErr w:type="spellEnd"/>
      <w:r w:rsidRPr="003025A3">
        <w:rPr>
          <w:color w:val="000000" w:themeColor="text1"/>
          <w:sz w:val="28"/>
          <w:szCs w:val="28"/>
        </w:rPr>
        <w:t xml:space="preserve"> час. Є</w:t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"http://ua-referat.com/%D0%9F%D1%96%D0%B4%D1%81%D1%82%D0%B0%D0%B2%D0%B8" \o "Підстави" </w:instrText>
      </w:r>
      <w:r>
        <w:fldChar w:fldCharType="separate"/>
      </w:r>
      <w:r w:rsidRPr="003025A3">
        <w:rPr>
          <w:rStyle w:val="a3"/>
          <w:color w:val="000000" w:themeColor="text1"/>
          <w:sz w:val="28"/>
          <w:szCs w:val="28"/>
          <w:u w:val="none"/>
        </w:rPr>
        <w:t>підстави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 w:rsidRPr="003025A3">
        <w:rPr>
          <w:color w:val="000000" w:themeColor="text1"/>
          <w:sz w:val="28"/>
          <w:szCs w:val="28"/>
        </w:rPr>
        <w:t>припускати</w:t>
      </w:r>
      <w:proofErr w:type="spellEnd"/>
      <w:r w:rsidRPr="003025A3">
        <w:rPr>
          <w:color w:val="000000" w:themeColor="text1"/>
          <w:sz w:val="28"/>
          <w:szCs w:val="28"/>
        </w:rPr>
        <w:t xml:space="preserve">, </w:t>
      </w:r>
      <w:proofErr w:type="spellStart"/>
      <w:r w:rsidRPr="003025A3">
        <w:rPr>
          <w:color w:val="000000" w:themeColor="text1"/>
          <w:sz w:val="28"/>
          <w:szCs w:val="28"/>
        </w:rPr>
        <w:t>що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стереотипи</w:t>
      </w:r>
      <w:proofErr w:type="spellEnd"/>
      <w:r w:rsidRPr="003025A3">
        <w:rPr>
          <w:color w:val="000000" w:themeColor="text1"/>
          <w:sz w:val="28"/>
          <w:szCs w:val="28"/>
        </w:rPr>
        <w:t xml:space="preserve"> як </w:t>
      </w:r>
      <w:proofErr w:type="spellStart"/>
      <w:r w:rsidRPr="003025A3">
        <w:rPr>
          <w:color w:val="000000" w:themeColor="text1"/>
          <w:sz w:val="28"/>
          <w:szCs w:val="28"/>
        </w:rPr>
        <w:t>елементи</w:t>
      </w:r>
      <w:proofErr w:type="spellEnd"/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"http://ua-referat.com/%D0%9C%D1%96%D1%84%D0%BE%D0%BB%D0%BE%D0%B3%D1%96%D1%8F" \o "Міфологія" </w:instrText>
      </w:r>
      <w:r>
        <w:fldChar w:fldCharType="separate"/>
      </w:r>
      <w:r w:rsidRPr="003025A3">
        <w:rPr>
          <w:rStyle w:val="a3"/>
          <w:color w:val="000000" w:themeColor="text1"/>
          <w:sz w:val="28"/>
          <w:szCs w:val="28"/>
          <w:u w:val="none"/>
        </w:rPr>
        <w:t>міфологічної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 w:rsidRPr="003025A3">
        <w:rPr>
          <w:color w:val="000000" w:themeColor="text1"/>
          <w:sz w:val="28"/>
          <w:szCs w:val="28"/>
        </w:rPr>
        <w:t>свідомості</w:t>
      </w:r>
      <w:proofErr w:type="spellEnd"/>
      <w:r w:rsidRPr="003025A3">
        <w:rPr>
          <w:color w:val="000000" w:themeColor="text1"/>
          <w:sz w:val="28"/>
          <w:szCs w:val="28"/>
        </w:rPr>
        <w:t xml:space="preserve">, </w:t>
      </w:r>
      <w:proofErr w:type="spellStart"/>
      <w:r w:rsidRPr="003025A3">
        <w:rPr>
          <w:color w:val="000000" w:themeColor="text1"/>
          <w:sz w:val="28"/>
          <w:szCs w:val="28"/>
        </w:rPr>
        <w:t>засновані</w:t>
      </w:r>
      <w:proofErr w:type="spellEnd"/>
      <w:r w:rsidRPr="003025A3">
        <w:rPr>
          <w:color w:val="000000" w:themeColor="text1"/>
          <w:sz w:val="28"/>
          <w:szCs w:val="28"/>
        </w:rPr>
        <w:t xml:space="preserve"> на </w:t>
      </w:r>
      <w:proofErr w:type="spellStart"/>
      <w:r w:rsidRPr="003025A3">
        <w:rPr>
          <w:color w:val="000000" w:themeColor="text1"/>
          <w:sz w:val="28"/>
          <w:szCs w:val="28"/>
        </w:rPr>
        <w:t>стародавніх</w:t>
      </w:r>
      <w:proofErr w:type="spellEnd"/>
      <w:r w:rsidRPr="003025A3">
        <w:rPr>
          <w:color w:val="000000" w:themeColor="text1"/>
          <w:sz w:val="28"/>
          <w:szCs w:val="28"/>
        </w:rPr>
        <w:t xml:space="preserve">, </w:t>
      </w:r>
      <w:proofErr w:type="spellStart"/>
      <w:r w:rsidRPr="003025A3">
        <w:rPr>
          <w:color w:val="000000" w:themeColor="text1"/>
          <w:sz w:val="28"/>
          <w:szCs w:val="28"/>
        </w:rPr>
        <w:t>глибинних</w:t>
      </w:r>
      <w:proofErr w:type="spellEnd"/>
      <w:r w:rsidRPr="003025A3">
        <w:rPr>
          <w:color w:val="000000" w:themeColor="text1"/>
          <w:sz w:val="28"/>
          <w:szCs w:val="28"/>
        </w:rPr>
        <w:t xml:space="preserve"> пластах </w:t>
      </w:r>
      <w:proofErr w:type="spellStart"/>
      <w:r w:rsidRPr="003025A3">
        <w:rPr>
          <w:color w:val="000000" w:themeColor="text1"/>
          <w:sz w:val="28"/>
          <w:szCs w:val="28"/>
        </w:rPr>
        <w:t>останнього</w:t>
      </w:r>
      <w:proofErr w:type="spellEnd"/>
      <w:r w:rsidRPr="003025A3">
        <w:rPr>
          <w:color w:val="000000" w:themeColor="text1"/>
          <w:sz w:val="28"/>
          <w:szCs w:val="28"/>
        </w:rPr>
        <w:t xml:space="preserve">, </w:t>
      </w:r>
      <w:proofErr w:type="spellStart"/>
      <w:r w:rsidRPr="003025A3">
        <w:rPr>
          <w:color w:val="000000" w:themeColor="text1"/>
          <w:sz w:val="28"/>
          <w:szCs w:val="28"/>
        </w:rPr>
        <w:t>відіграють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визначальну</w:t>
      </w:r>
      <w:proofErr w:type="spellEnd"/>
      <w:r w:rsidRPr="003025A3">
        <w:rPr>
          <w:color w:val="000000" w:themeColor="text1"/>
          <w:sz w:val="28"/>
          <w:szCs w:val="28"/>
        </w:rPr>
        <w:t xml:space="preserve"> роль у </w:t>
      </w:r>
      <w:proofErr w:type="spellStart"/>
      <w:r w:rsidRPr="003025A3">
        <w:rPr>
          <w:color w:val="000000" w:themeColor="text1"/>
          <w:sz w:val="28"/>
          <w:szCs w:val="28"/>
        </w:rPr>
        <w:t>прийнятті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масами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політичних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рішень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тоді</w:t>
      </w:r>
      <w:proofErr w:type="spellEnd"/>
      <w:r w:rsidRPr="003025A3">
        <w:rPr>
          <w:color w:val="000000" w:themeColor="text1"/>
          <w:sz w:val="28"/>
          <w:szCs w:val="28"/>
        </w:rPr>
        <w:t>, коли</w:t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"http://ua-referat.com/%D0%A1%D1%83%D1%81%D0%BF%D1%96%D0%BB%D1%8C%D1%81%D1%82%D0%B2%D0%BE" \o "Суспільство" </w:instrText>
      </w:r>
      <w:r>
        <w:fldChar w:fldCharType="separate"/>
      </w:r>
      <w:r w:rsidRPr="003025A3">
        <w:rPr>
          <w:rStyle w:val="a3"/>
          <w:color w:val="000000" w:themeColor="text1"/>
          <w:sz w:val="28"/>
          <w:szCs w:val="28"/>
          <w:u w:val="none"/>
        </w:rPr>
        <w:t>суспільство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 w:rsidRPr="003025A3">
        <w:rPr>
          <w:color w:val="000000" w:themeColor="text1"/>
          <w:sz w:val="28"/>
          <w:szCs w:val="28"/>
        </w:rPr>
        <w:t>знаходиться</w:t>
      </w:r>
      <w:proofErr w:type="spellEnd"/>
      <w:r w:rsidRPr="003025A3">
        <w:rPr>
          <w:color w:val="000000" w:themeColor="text1"/>
          <w:sz w:val="28"/>
          <w:szCs w:val="28"/>
        </w:rPr>
        <w:t xml:space="preserve"> у </w:t>
      </w:r>
      <w:proofErr w:type="spellStart"/>
      <w:r w:rsidRPr="003025A3">
        <w:rPr>
          <w:color w:val="000000" w:themeColor="text1"/>
          <w:sz w:val="28"/>
          <w:szCs w:val="28"/>
        </w:rPr>
        <w:t>перехідному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або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кризовому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стані</w:t>
      </w:r>
      <w:proofErr w:type="spellEnd"/>
      <w:r w:rsidRPr="003025A3">
        <w:rPr>
          <w:color w:val="000000" w:themeColor="text1"/>
          <w:sz w:val="28"/>
          <w:szCs w:val="28"/>
        </w:rPr>
        <w:t xml:space="preserve">. На </w:t>
      </w:r>
      <w:proofErr w:type="spellStart"/>
      <w:r w:rsidRPr="003025A3">
        <w:rPr>
          <w:color w:val="000000" w:themeColor="text1"/>
          <w:sz w:val="28"/>
          <w:szCs w:val="28"/>
        </w:rPr>
        <w:t>силі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стереотипів</w:t>
      </w:r>
      <w:proofErr w:type="spellEnd"/>
      <w:r w:rsidRPr="003025A3">
        <w:rPr>
          <w:color w:val="000000" w:themeColor="text1"/>
          <w:sz w:val="28"/>
          <w:szCs w:val="28"/>
        </w:rPr>
        <w:t xml:space="preserve"> заснована </w:t>
      </w:r>
      <w:proofErr w:type="spellStart"/>
      <w:r w:rsidRPr="003025A3">
        <w:rPr>
          <w:color w:val="000000" w:themeColor="text1"/>
          <w:sz w:val="28"/>
          <w:szCs w:val="28"/>
        </w:rPr>
        <w:t>комерційна</w:t>
      </w:r>
      <w:proofErr w:type="spellEnd"/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hyperlink r:id="rId9" w:tooltip="Реклама" w:history="1">
        <w:r w:rsidRPr="003025A3">
          <w:rPr>
            <w:rStyle w:val="a3"/>
            <w:color w:val="000000" w:themeColor="text1"/>
            <w:sz w:val="28"/>
            <w:szCs w:val="28"/>
            <w:u w:val="none"/>
          </w:rPr>
          <w:t>реклама</w:t>
        </w:r>
      </w:hyperlink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r w:rsidRPr="003025A3">
        <w:rPr>
          <w:color w:val="000000" w:themeColor="text1"/>
          <w:sz w:val="28"/>
          <w:szCs w:val="28"/>
        </w:rPr>
        <w:t xml:space="preserve">і </w:t>
      </w:r>
      <w:proofErr w:type="spellStart"/>
      <w:r w:rsidRPr="003025A3">
        <w:rPr>
          <w:color w:val="000000" w:themeColor="text1"/>
          <w:sz w:val="28"/>
          <w:szCs w:val="28"/>
        </w:rPr>
        <w:t>торгові</w:t>
      </w:r>
      <w:proofErr w:type="spellEnd"/>
      <w:r w:rsidRPr="003025A3">
        <w:rPr>
          <w:color w:val="000000" w:themeColor="text1"/>
          <w:sz w:val="28"/>
          <w:szCs w:val="28"/>
        </w:rPr>
        <w:t xml:space="preserve"> марки.</w:t>
      </w:r>
    </w:p>
    <w:p w:rsidR="00D8719E" w:rsidRDefault="00D8719E" w:rsidP="00D8719E">
      <w:pPr>
        <w:pStyle w:val="western"/>
        <w:spacing w:after="0" w:afterAutospacing="0" w:line="360" w:lineRule="auto"/>
        <w:ind w:firstLine="706"/>
        <w:jc w:val="both"/>
        <w:rPr>
          <w:color w:val="000000" w:themeColor="text1"/>
          <w:sz w:val="28"/>
          <w:szCs w:val="28"/>
          <w:lang w:val="uk-UA"/>
        </w:rPr>
      </w:pPr>
      <w:proofErr w:type="spellStart"/>
      <w:r w:rsidRPr="003025A3">
        <w:rPr>
          <w:color w:val="000000" w:themeColor="text1"/>
          <w:sz w:val="28"/>
          <w:szCs w:val="28"/>
        </w:rPr>
        <w:t>Стереотипи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мають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досить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сильний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вплив</w:t>
      </w:r>
      <w:proofErr w:type="spellEnd"/>
      <w:r w:rsidRPr="003025A3">
        <w:rPr>
          <w:color w:val="000000" w:themeColor="text1"/>
          <w:sz w:val="28"/>
          <w:szCs w:val="28"/>
        </w:rPr>
        <w:t xml:space="preserve"> на</w:t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"http://ua-referat.com/%D0%A1%D0%B2%D1%96%D0%B4%D0%BE%D0%BC%D1%96%D1%81%D1%82%D1%8C" \o "Свідомість" </w:instrText>
      </w:r>
      <w:r>
        <w:fldChar w:fldCharType="separate"/>
      </w:r>
      <w:proofErr w:type="gramStart"/>
      <w:r w:rsidRPr="003025A3">
        <w:rPr>
          <w:rStyle w:val="a3"/>
          <w:color w:val="000000" w:themeColor="text1"/>
          <w:sz w:val="28"/>
          <w:szCs w:val="28"/>
          <w:u w:val="none"/>
        </w:rPr>
        <w:t>св</w:t>
      </w:r>
      <w:proofErr w:type="gramEnd"/>
      <w:r w:rsidRPr="003025A3">
        <w:rPr>
          <w:rStyle w:val="a3"/>
          <w:color w:val="000000" w:themeColor="text1"/>
          <w:sz w:val="28"/>
          <w:szCs w:val="28"/>
          <w:u w:val="none"/>
        </w:rPr>
        <w:t>ідомість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r w:rsidRPr="003025A3">
        <w:rPr>
          <w:color w:val="000000" w:themeColor="text1"/>
          <w:sz w:val="28"/>
          <w:szCs w:val="28"/>
        </w:rPr>
        <w:t xml:space="preserve">людей і </w:t>
      </w:r>
      <w:proofErr w:type="spellStart"/>
      <w:r w:rsidRPr="003025A3">
        <w:rPr>
          <w:color w:val="000000" w:themeColor="text1"/>
          <w:sz w:val="28"/>
          <w:szCs w:val="28"/>
        </w:rPr>
        <w:t>дуже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широке</w:t>
      </w:r>
      <w:proofErr w:type="spellEnd"/>
      <w:r w:rsidRPr="003025A3">
        <w:rPr>
          <w:color w:val="000000" w:themeColor="text1"/>
          <w:sz w:val="28"/>
          <w:szCs w:val="28"/>
        </w:rPr>
        <w:t xml:space="preserve"> </w:t>
      </w:r>
      <w:proofErr w:type="spellStart"/>
      <w:r w:rsidRPr="003025A3">
        <w:rPr>
          <w:color w:val="000000" w:themeColor="text1"/>
          <w:sz w:val="28"/>
          <w:szCs w:val="28"/>
        </w:rPr>
        <w:t>поширення</w:t>
      </w:r>
      <w:proofErr w:type="spellEnd"/>
      <w:r w:rsidRPr="003025A3">
        <w:rPr>
          <w:color w:val="000000" w:themeColor="text1"/>
          <w:sz w:val="28"/>
          <w:szCs w:val="28"/>
        </w:rPr>
        <w:t>,</w:t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"http://ua-referat.com/%D0%9C%D0%B5%D0%B6%D1%96" \o "Межі" </w:instrText>
      </w:r>
      <w:r>
        <w:fldChar w:fldCharType="separate"/>
      </w:r>
      <w:r w:rsidRPr="003025A3">
        <w:rPr>
          <w:rStyle w:val="a3"/>
          <w:color w:val="000000" w:themeColor="text1"/>
          <w:sz w:val="28"/>
          <w:szCs w:val="28"/>
          <w:u w:val="none"/>
        </w:rPr>
        <w:t>межі</w:t>
      </w:r>
      <w:proofErr w:type="spellEnd"/>
      <w:r>
        <w:rPr>
          <w:rStyle w:val="a3"/>
          <w:color w:val="000000" w:themeColor="text1"/>
          <w:sz w:val="28"/>
          <w:szCs w:val="28"/>
          <w:u w:val="none"/>
        </w:rPr>
        <w:fldChar w:fldCharType="end"/>
      </w:r>
      <w:r w:rsidRPr="003025A3">
        <w:rPr>
          <w:rStyle w:val="apple-converted-space"/>
          <w:color w:val="000000" w:themeColor="text1"/>
          <w:sz w:val="28"/>
          <w:szCs w:val="28"/>
        </w:rPr>
        <w:t> </w:t>
      </w:r>
      <w:proofErr w:type="spellStart"/>
      <w:r>
        <w:rPr>
          <w:color w:val="000000" w:themeColor="text1"/>
          <w:sz w:val="28"/>
          <w:szCs w:val="28"/>
        </w:rPr>
        <w:t>якого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важко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навіть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оцінити</w:t>
      </w:r>
      <w:proofErr w:type="spellEnd"/>
      <w:r>
        <w:rPr>
          <w:color w:val="000000" w:themeColor="text1"/>
          <w:sz w:val="28"/>
          <w:szCs w:val="28"/>
          <w:lang w:val="uk-UA"/>
        </w:rPr>
        <w:t>.</w:t>
      </w:r>
    </w:p>
    <w:p w:rsidR="00D8719E" w:rsidRPr="00FD364A" w:rsidRDefault="00D8719E" w:rsidP="00D8719E">
      <w:pPr>
        <w:pStyle w:val="western"/>
        <w:spacing w:after="0" w:afterAutospacing="0" w:line="480" w:lineRule="auto"/>
        <w:ind w:firstLine="706"/>
        <w:jc w:val="both"/>
        <w:rPr>
          <w:color w:val="000000" w:themeColor="text1"/>
          <w:sz w:val="28"/>
          <w:szCs w:val="28"/>
          <w:lang w:val="uk-UA"/>
        </w:rPr>
      </w:pPr>
      <w:r w:rsidRPr="007A1154">
        <w:rPr>
          <w:b/>
          <w:color w:val="000000" w:themeColor="text1"/>
          <w:sz w:val="28"/>
          <w:szCs w:val="28"/>
          <w:shd w:val="clear" w:color="auto" w:fill="FFFFFF"/>
          <w:lang w:val="uk-UA"/>
        </w:rPr>
        <w:t>Ступінь наукової розробленості проблеми.</w:t>
      </w:r>
      <w:r>
        <w:rPr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  </w:t>
      </w:r>
      <w:r w:rsidRPr="007A1154">
        <w:rPr>
          <w:sz w:val="28"/>
          <w:szCs w:val="28"/>
          <w:shd w:val="clear" w:color="auto" w:fill="FFFFFF"/>
          <w:lang w:val="uk-UA"/>
        </w:rPr>
        <w:t xml:space="preserve">Проблеми стереотипів та процесу </w:t>
      </w:r>
      <w:proofErr w:type="spellStart"/>
      <w:r w:rsidRPr="007A1154">
        <w:rPr>
          <w:sz w:val="28"/>
          <w:szCs w:val="28"/>
          <w:shd w:val="clear" w:color="auto" w:fill="FFFFFF"/>
          <w:lang w:val="uk-UA"/>
        </w:rPr>
        <w:t>стереотипізації</w:t>
      </w:r>
      <w:proofErr w:type="spellEnd"/>
      <w:r w:rsidRPr="007A1154">
        <w:rPr>
          <w:sz w:val="28"/>
          <w:szCs w:val="28"/>
          <w:shd w:val="clear" w:color="auto" w:fill="FFFFFF"/>
          <w:lang w:val="uk-UA"/>
        </w:rPr>
        <w:t xml:space="preserve"> вивчали такі вчені як Д. </w:t>
      </w:r>
      <w:proofErr w:type="spellStart"/>
      <w:r w:rsidRPr="007A1154">
        <w:rPr>
          <w:sz w:val="28"/>
          <w:szCs w:val="28"/>
          <w:shd w:val="clear" w:color="auto" w:fill="FFFFFF"/>
          <w:lang w:val="uk-UA"/>
        </w:rPr>
        <w:t>Кац</w:t>
      </w:r>
      <w:proofErr w:type="spellEnd"/>
      <w:r w:rsidRPr="007A1154">
        <w:rPr>
          <w:sz w:val="28"/>
          <w:szCs w:val="28"/>
          <w:shd w:val="clear" w:color="auto" w:fill="FFFFFF"/>
          <w:lang w:val="uk-UA"/>
        </w:rPr>
        <w:t xml:space="preserve">, К. </w:t>
      </w:r>
      <w:proofErr w:type="spellStart"/>
      <w:r w:rsidRPr="007A1154">
        <w:rPr>
          <w:sz w:val="28"/>
          <w:szCs w:val="28"/>
          <w:shd w:val="clear" w:color="auto" w:fill="FFFFFF"/>
          <w:lang w:val="uk-UA"/>
        </w:rPr>
        <w:t>Брейлі</w:t>
      </w:r>
      <w:proofErr w:type="spellEnd"/>
      <w:r>
        <w:rPr>
          <w:sz w:val="28"/>
          <w:szCs w:val="28"/>
          <w:shd w:val="clear" w:color="auto" w:fill="FFFFFF"/>
          <w:lang w:val="uk-UA"/>
        </w:rPr>
        <w:t>,</w:t>
      </w:r>
      <w:r w:rsidRPr="00711221">
        <w:rPr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707DE7">
        <w:rPr>
          <w:color w:val="000000"/>
          <w:sz w:val="28"/>
          <w:szCs w:val="28"/>
          <w:shd w:val="clear" w:color="auto" w:fill="FFFFFF"/>
          <w:lang w:val="uk-UA"/>
        </w:rPr>
        <w:t>С.</w:t>
      </w:r>
      <w:r>
        <w:rPr>
          <w:color w:val="000000"/>
          <w:sz w:val="28"/>
          <w:szCs w:val="28"/>
          <w:shd w:val="clear" w:color="auto" w:fill="FFFFFF"/>
        </w:rPr>
        <w:t> </w:t>
      </w:r>
      <w:r w:rsidRPr="00707DE7">
        <w:rPr>
          <w:color w:val="000000"/>
          <w:sz w:val="28"/>
          <w:szCs w:val="28"/>
          <w:shd w:val="clear" w:color="auto" w:fill="FFFFFF"/>
          <w:lang w:val="uk-UA"/>
        </w:rPr>
        <w:t>Медведєв</w:t>
      </w:r>
      <w:r>
        <w:rPr>
          <w:color w:val="000000"/>
          <w:sz w:val="28"/>
          <w:szCs w:val="28"/>
          <w:shd w:val="clear" w:color="auto" w:fill="FFFFFF"/>
          <w:lang w:val="uk-UA"/>
        </w:rPr>
        <w:t>,</w:t>
      </w:r>
      <w:r w:rsidRPr="00707DE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D364A">
        <w:rPr>
          <w:color w:val="000000"/>
          <w:sz w:val="28"/>
          <w:szCs w:val="28"/>
          <w:shd w:val="clear" w:color="auto" w:fill="FFFFFF"/>
          <w:lang w:val="uk-UA"/>
        </w:rPr>
        <w:t>Ю.</w:t>
      </w:r>
      <w:r>
        <w:rPr>
          <w:color w:val="000000"/>
          <w:sz w:val="28"/>
          <w:szCs w:val="28"/>
          <w:shd w:val="clear" w:color="auto" w:fill="FFFFFF"/>
        </w:rPr>
        <w:t> 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Антюхов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711221">
        <w:rPr>
          <w:color w:val="000000"/>
          <w:sz w:val="28"/>
          <w:szCs w:val="28"/>
          <w:shd w:val="clear" w:color="auto" w:fill="FFFFFF"/>
          <w:lang w:val="uk-UA"/>
        </w:rPr>
        <w:t>Д.</w:t>
      </w:r>
      <w:r w:rsidRPr="00711221">
        <w:rPr>
          <w:color w:val="000000"/>
          <w:sz w:val="28"/>
          <w:szCs w:val="28"/>
          <w:shd w:val="clear" w:color="auto" w:fill="FFFFFF"/>
        </w:rPr>
        <w:t> 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Мисюров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FD364A">
        <w:rPr>
          <w:color w:val="000000"/>
          <w:sz w:val="28"/>
          <w:szCs w:val="28"/>
          <w:shd w:val="clear" w:color="auto" w:fill="FFFFFF"/>
          <w:lang w:val="uk-UA"/>
        </w:rPr>
        <w:t>Г. Мельник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FD364A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D364A">
        <w:rPr>
          <w:color w:val="000000"/>
          <w:sz w:val="28"/>
          <w:szCs w:val="28"/>
          <w:shd w:val="clear" w:color="auto" w:fill="FFFFFF"/>
          <w:lang w:val="uk-UA"/>
        </w:rPr>
        <w:t>Р.Шмідт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>,</w:t>
      </w:r>
      <w:r w:rsidRPr="00FD364A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D364A">
        <w:rPr>
          <w:color w:val="000000"/>
          <w:sz w:val="28"/>
          <w:szCs w:val="28"/>
          <w:lang w:val="uk-UA"/>
        </w:rPr>
        <w:br/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Гр.Моріс</w:t>
      </w:r>
      <w:proofErr w:type="spellEnd"/>
      <w:r w:rsidRPr="00711221">
        <w:rPr>
          <w:color w:val="000000"/>
          <w:sz w:val="28"/>
          <w:szCs w:val="28"/>
          <w:shd w:val="clear" w:color="auto" w:fill="FFFFFF"/>
        </w:rPr>
        <w:t> </w:t>
      </w:r>
      <w:r w:rsidRPr="00711221">
        <w:rPr>
          <w:color w:val="000000"/>
          <w:sz w:val="28"/>
          <w:szCs w:val="28"/>
          <w:shd w:val="clear" w:color="auto" w:fill="FFFFFF"/>
          <w:lang w:val="uk-UA"/>
        </w:rPr>
        <w:t>-</w:t>
      </w:r>
      <w:r w:rsidRPr="00711221">
        <w:rPr>
          <w:color w:val="000000"/>
          <w:sz w:val="28"/>
          <w:szCs w:val="28"/>
          <w:shd w:val="clear" w:color="auto" w:fill="FFFFFF"/>
        </w:rPr>
        <w:t> 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Георгіц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>,</w:t>
      </w:r>
      <w:r w:rsidRPr="00FD364A">
        <w:rPr>
          <w:rFonts w:ascii="MuseoSansCyrl" w:hAnsi="MuseoSansCyrl"/>
          <w:color w:val="30373B"/>
          <w:sz w:val="23"/>
          <w:szCs w:val="23"/>
          <w:shd w:val="clear" w:color="auto" w:fill="FFFFFF"/>
          <w:lang w:val="uk-UA"/>
        </w:rPr>
        <w:t xml:space="preserve"> </w:t>
      </w:r>
      <w:r w:rsidRPr="00FD364A">
        <w:rPr>
          <w:sz w:val="28"/>
          <w:szCs w:val="28"/>
          <w:shd w:val="clear" w:color="auto" w:fill="FFFFFF"/>
          <w:lang w:val="uk-UA"/>
        </w:rPr>
        <w:t xml:space="preserve">У. </w:t>
      </w:r>
      <w:proofErr w:type="spellStart"/>
      <w:r w:rsidRPr="00FD364A">
        <w:rPr>
          <w:sz w:val="28"/>
          <w:szCs w:val="28"/>
          <w:shd w:val="clear" w:color="auto" w:fill="FFFFFF"/>
          <w:lang w:val="uk-UA"/>
        </w:rPr>
        <w:t>Ліпман</w:t>
      </w:r>
      <w:proofErr w:type="spellEnd"/>
      <w:r w:rsidRPr="00FD364A">
        <w:rPr>
          <w:sz w:val="28"/>
          <w:szCs w:val="28"/>
          <w:shd w:val="clear" w:color="auto" w:fill="FFFFFF"/>
          <w:lang w:val="uk-UA"/>
        </w:rPr>
        <w:t xml:space="preserve">, А. </w:t>
      </w:r>
      <w:proofErr w:type="spellStart"/>
      <w:r w:rsidRPr="00FD364A">
        <w:rPr>
          <w:sz w:val="28"/>
          <w:szCs w:val="28"/>
          <w:shd w:val="clear" w:color="auto" w:fill="FFFFFF"/>
          <w:lang w:val="uk-UA"/>
        </w:rPr>
        <w:t>Тешфел</w:t>
      </w:r>
      <w:proofErr w:type="spellEnd"/>
      <w:r w:rsidRPr="00FD364A">
        <w:rPr>
          <w:sz w:val="28"/>
          <w:szCs w:val="28"/>
          <w:shd w:val="clear" w:color="auto" w:fill="FFFFFF"/>
          <w:lang w:val="uk-UA"/>
        </w:rPr>
        <w:t xml:space="preserve">, Т.А. Ван </w:t>
      </w:r>
      <w:proofErr w:type="spellStart"/>
      <w:r w:rsidRPr="00FD364A">
        <w:rPr>
          <w:sz w:val="28"/>
          <w:szCs w:val="28"/>
          <w:shd w:val="clear" w:color="auto" w:fill="FFFFFF"/>
          <w:lang w:val="uk-UA"/>
        </w:rPr>
        <w:t>Дейк</w:t>
      </w:r>
      <w:proofErr w:type="spellEnd"/>
      <w:r w:rsidRPr="00FD364A">
        <w:rPr>
          <w:sz w:val="28"/>
          <w:szCs w:val="28"/>
          <w:shd w:val="clear" w:color="auto" w:fill="FFFFFF"/>
          <w:lang w:val="uk-UA"/>
        </w:rPr>
        <w:t xml:space="preserve">, Г. </w:t>
      </w:r>
      <w:proofErr w:type="spellStart"/>
      <w:r w:rsidRPr="00FD364A">
        <w:rPr>
          <w:sz w:val="28"/>
          <w:szCs w:val="28"/>
          <w:shd w:val="clear" w:color="auto" w:fill="FFFFFF"/>
          <w:lang w:val="uk-UA"/>
        </w:rPr>
        <w:t>Олпорт</w:t>
      </w:r>
      <w:proofErr w:type="spellEnd"/>
      <w:r w:rsidRPr="00FD364A">
        <w:rPr>
          <w:sz w:val="28"/>
          <w:szCs w:val="28"/>
          <w:shd w:val="clear" w:color="auto" w:fill="FFFFFF"/>
          <w:lang w:val="uk-UA"/>
        </w:rPr>
        <w:t xml:space="preserve">, Н.В. </w:t>
      </w:r>
      <w:proofErr w:type="spellStart"/>
      <w:r w:rsidRPr="00FD364A">
        <w:rPr>
          <w:sz w:val="28"/>
          <w:szCs w:val="28"/>
          <w:shd w:val="clear" w:color="auto" w:fill="FFFFFF"/>
          <w:lang w:val="uk-UA"/>
        </w:rPr>
        <w:t>Бахарєва</w:t>
      </w:r>
      <w:proofErr w:type="spellEnd"/>
      <w:r w:rsidRPr="00FD364A">
        <w:rPr>
          <w:sz w:val="28"/>
          <w:szCs w:val="28"/>
          <w:shd w:val="clear" w:color="auto" w:fill="FFFFFF"/>
          <w:lang w:val="uk-UA"/>
        </w:rPr>
        <w:t xml:space="preserve">, Т.Г. </w:t>
      </w:r>
      <w:proofErr w:type="spellStart"/>
      <w:r w:rsidRPr="00FD364A">
        <w:rPr>
          <w:sz w:val="28"/>
          <w:szCs w:val="28"/>
          <w:shd w:val="clear" w:color="auto" w:fill="FFFFFF"/>
          <w:lang w:val="uk-UA"/>
        </w:rPr>
        <w:t>Стефаненко</w:t>
      </w:r>
      <w:proofErr w:type="spellEnd"/>
      <w:r w:rsidRPr="00FD364A">
        <w:rPr>
          <w:sz w:val="28"/>
          <w:szCs w:val="28"/>
          <w:shd w:val="clear" w:color="auto" w:fill="FFFFFF"/>
          <w:lang w:val="uk-UA"/>
        </w:rPr>
        <w:t xml:space="preserve">, А.С. </w:t>
      </w:r>
      <w:proofErr w:type="spellStart"/>
      <w:r w:rsidRPr="00FD364A">
        <w:rPr>
          <w:sz w:val="28"/>
          <w:szCs w:val="28"/>
          <w:shd w:val="clear" w:color="auto" w:fill="FFFFFF"/>
          <w:lang w:val="uk-UA"/>
        </w:rPr>
        <w:t>Баронін</w:t>
      </w:r>
      <w:proofErr w:type="spellEnd"/>
      <w:r w:rsidRPr="00FD364A">
        <w:rPr>
          <w:sz w:val="28"/>
          <w:szCs w:val="28"/>
          <w:shd w:val="clear" w:color="auto" w:fill="FFFFFF"/>
          <w:lang w:val="uk-UA"/>
        </w:rPr>
        <w:t xml:space="preserve">, А.К. </w:t>
      </w:r>
      <w:proofErr w:type="spellStart"/>
      <w:r w:rsidRPr="00FD364A">
        <w:rPr>
          <w:sz w:val="28"/>
          <w:szCs w:val="28"/>
          <w:shd w:val="clear" w:color="auto" w:fill="FFFFFF"/>
          <w:lang w:val="uk-UA"/>
        </w:rPr>
        <w:t>Байбурін</w:t>
      </w:r>
      <w:proofErr w:type="spellEnd"/>
      <w:r w:rsidRPr="00FD364A">
        <w:rPr>
          <w:sz w:val="28"/>
          <w:szCs w:val="28"/>
          <w:shd w:val="clear" w:color="auto" w:fill="FFFFFF"/>
          <w:lang w:val="uk-UA"/>
        </w:rPr>
        <w:t xml:space="preserve">, Ю.В. </w:t>
      </w:r>
      <w:proofErr w:type="spellStart"/>
      <w:r w:rsidRPr="00FD364A">
        <w:rPr>
          <w:sz w:val="28"/>
          <w:szCs w:val="28"/>
          <w:shd w:val="clear" w:color="auto" w:fill="FFFFFF"/>
          <w:lang w:val="uk-UA"/>
        </w:rPr>
        <w:t>Бромлей</w:t>
      </w:r>
      <w:proofErr w:type="spellEnd"/>
      <w:r w:rsidRPr="00FD364A">
        <w:rPr>
          <w:sz w:val="28"/>
          <w:szCs w:val="28"/>
          <w:shd w:val="clear" w:color="auto" w:fill="FFFFFF"/>
          <w:lang w:val="uk-UA"/>
        </w:rPr>
        <w:t xml:space="preserve">, А.О. </w:t>
      </w:r>
      <w:proofErr w:type="spellStart"/>
      <w:r w:rsidRPr="00FD364A">
        <w:rPr>
          <w:sz w:val="28"/>
          <w:szCs w:val="28"/>
          <w:shd w:val="clear" w:color="auto" w:fill="FFFFFF"/>
          <w:lang w:val="uk-UA"/>
        </w:rPr>
        <w:t>Бороноєв</w:t>
      </w:r>
      <w:proofErr w:type="spellEnd"/>
      <w:r w:rsidRPr="00FD364A">
        <w:rPr>
          <w:sz w:val="28"/>
          <w:szCs w:val="28"/>
          <w:shd w:val="clear" w:color="auto" w:fill="FFFFFF"/>
          <w:lang w:val="uk-UA"/>
        </w:rPr>
        <w:t xml:space="preserve">, Ю.П. Платонов, С.Л. </w:t>
      </w:r>
      <w:proofErr w:type="spellStart"/>
      <w:r w:rsidRPr="00FD364A">
        <w:rPr>
          <w:sz w:val="28"/>
          <w:szCs w:val="28"/>
          <w:shd w:val="clear" w:color="auto" w:fill="FFFFFF"/>
          <w:lang w:val="uk-UA"/>
        </w:rPr>
        <w:t>Арутюнов</w:t>
      </w:r>
      <w:proofErr w:type="spellEnd"/>
      <w:r w:rsidRPr="00FD364A">
        <w:rPr>
          <w:sz w:val="28"/>
          <w:szCs w:val="28"/>
          <w:shd w:val="clear" w:color="auto" w:fill="FFFFFF"/>
          <w:lang w:val="uk-UA"/>
        </w:rPr>
        <w:t xml:space="preserve"> та ін.</w:t>
      </w:r>
    </w:p>
    <w:p w:rsidR="00D8719E" w:rsidRPr="00363D6B" w:rsidRDefault="00D8719E" w:rsidP="00D8719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3D6B">
        <w:rPr>
          <w:rFonts w:ascii="Times New Roman" w:hAnsi="Times New Roman" w:cs="Times New Roman"/>
          <w:b/>
          <w:i/>
          <w:sz w:val="28"/>
          <w:szCs w:val="28"/>
        </w:rPr>
        <w:t>Предмет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досл</w:t>
      </w:r>
      <w:proofErr w:type="gramEnd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ідження</w:t>
      </w:r>
      <w:r w:rsidRPr="00363D6B">
        <w:rPr>
          <w:rFonts w:ascii="Times New Roman" w:hAnsi="Times New Roman" w:cs="Times New Roman"/>
          <w:b/>
          <w:i/>
          <w:sz w:val="28"/>
          <w:szCs w:val="28"/>
        </w:rPr>
        <w:t>:</w:t>
      </w:r>
      <w:r w:rsidRPr="00363D6B">
        <w:rPr>
          <w:rFonts w:ascii="Times New Roman" w:hAnsi="Times New Roman" w:cs="Times New Roman"/>
          <w:sz w:val="28"/>
          <w:szCs w:val="28"/>
        </w:rPr>
        <w:t xml:space="preserve"> </w:t>
      </w:r>
      <w:r w:rsidRPr="00363D6B">
        <w:rPr>
          <w:rFonts w:ascii="Times New Roman" w:hAnsi="Times New Roman" w:cs="Times New Roman"/>
          <w:sz w:val="28"/>
          <w:szCs w:val="28"/>
          <w:lang w:val="uk-UA"/>
        </w:rPr>
        <w:t>Структура, функції і механізми формування соціально-політичних стереотипів в умовах Євроінтеграції.</w:t>
      </w:r>
    </w:p>
    <w:p w:rsidR="00D8719E" w:rsidRPr="00363D6B" w:rsidRDefault="00D8719E" w:rsidP="00D8719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3D6B">
        <w:rPr>
          <w:rFonts w:ascii="Times New Roman" w:hAnsi="Times New Roman" w:cs="Times New Roman"/>
          <w:b/>
          <w:i/>
          <w:sz w:val="28"/>
          <w:szCs w:val="28"/>
          <w:lang w:val="uk-UA"/>
        </w:rPr>
        <w:t>Об'єкт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дослідження</w:t>
      </w:r>
      <w:r w:rsidRPr="00363D6B">
        <w:rPr>
          <w:rFonts w:ascii="Times New Roman" w:hAnsi="Times New Roman" w:cs="Times New Roman"/>
          <w:b/>
          <w:i/>
          <w:sz w:val="28"/>
          <w:szCs w:val="28"/>
          <w:lang w:val="uk-UA"/>
        </w:rPr>
        <w:t>:</w:t>
      </w:r>
      <w:r w:rsidRPr="00363D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населення України</w:t>
      </w:r>
      <w:r w:rsidRPr="00363D6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8719E" w:rsidRPr="00363D6B" w:rsidRDefault="00D8719E" w:rsidP="00D8719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3D6B">
        <w:rPr>
          <w:rFonts w:ascii="Times New Roman" w:hAnsi="Times New Roman" w:cs="Times New Roman"/>
          <w:b/>
          <w:i/>
          <w:sz w:val="28"/>
          <w:szCs w:val="28"/>
          <w:lang w:val="uk-UA"/>
        </w:rPr>
        <w:t>Мета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дослідження</w:t>
      </w:r>
      <w:r w:rsidRPr="00707DE7">
        <w:rPr>
          <w:rFonts w:ascii="Times New Roman" w:hAnsi="Times New Roman" w:cs="Times New Roman"/>
          <w:b/>
          <w:i/>
          <w:sz w:val="28"/>
          <w:szCs w:val="28"/>
          <w:lang w:val="uk-UA"/>
        </w:rPr>
        <w:t>:</w:t>
      </w:r>
      <w:r w:rsidRPr="00707D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63D6B">
        <w:rPr>
          <w:rFonts w:ascii="Times New Roman" w:hAnsi="Times New Roman" w:cs="Times New Roman"/>
          <w:sz w:val="28"/>
          <w:szCs w:val="28"/>
          <w:lang w:val="uk-UA"/>
        </w:rPr>
        <w:t>Визначити соціально-політичні стереотипи в умовах Євроінтеграції.</w:t>
      </w:r>
    </w:p>
    <w:p w:rsidR="00D8719E" w:rsidRPr="00363D6B" w:rsidRDefault="00D8719E" w:rsidP="00D8719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63D6B">
        <w:rPr>
          <w:rFonts w:ascii="Times New Roman" w:hAnsi="Times New Roman" w:cs="Times New Roman"/>
          <w:sz w:val="28"/>
          <w:szCs w:val="28"/>
          <w:lang w:val="uk-UA"/>
        </w:rPr>
        <w:t xml:space="preserve">Для реалізації даної мети необхідно вирішити наступні </w:t>
      </w:r>
      <w:r w:rsidRPr="00363D6B">
        <w:rPr>
          <w:rFonts w:ascii="Times New Roman" w:hAnsi="Times New Roman" w:cs="Times New Roman"/>
          <w:b/>
          <w:sz w:val="28"/>
          <w:szCs w:val="28"/>
          <w:lang w:val="uk-UA"/>
        </w:rPr>
        <w:t>завдання:</w:t>
      </w:r>
    </w:p>
    <w:p w:rsidR="00D8719E" w:rsidRPr="00363D6B" w:rsidRDefault="00D8719E" w:rsidP="00D8719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-</w:t>
      </w:r>
      <w:r w:rsidRPr="00363D6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розкрити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Pr="00F73C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тність соціального стереотипу,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функції та види стереотипів</w:t>
      </w:r>
    </w:p>
    <w:p w:rsidR="00D8719E" w:rsidRPr="00914590" w:rsidRDefault="00D8719E" w:rsidP="00D8719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Pr="00E27FA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виявити м</w:t>
      </w:r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еханізми формування соціальних стереотипів</w:t>
      </w:r>
      <w:r w:rsidRPr="00363D6B">
        <w:rPr>
          <w:rFonts w:ascii="Times New Roman" w:hAnsi="Times New Roman" w:cs="Times New Roman"/>
          <w:sz w:val="28"/>
          <w:szCs w:val="28"/>
        </w:rPr>
        <w:t>;</w:t>
      </w:r>
    </w:p>
    <w:p w:rsidR="00D8719E" w:rsidRDefault="00D8719E" w:rsidP="00D8719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63D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проаналізувати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поняття соціального і </w:t>
      </w:r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політичного стереотипу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;</w:t>
      </w:r>
    </w:p>
    <w:p w:rsidR="00D8719E" w:rsidRPr="007C0EE3" w:rsidRDefault="00D8719E" w:rsidP="00D8719E">
      <w:pPr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- визначити   політичну  свідомість, як різновид стереотипу,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ії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функціонування</w:t>
      </w:r>
      <w:r w:rsidRPr="002135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 рівні масової свідомості і поведінки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;</w:t>
      </w:r>
    </w:p>
    <w:p w:rsidR="00D8719E" w:rsidRPr="007C0EE3" w:rsidRDefault="00D8719E" w:rsidP="00D8719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 емпірично довести механізми</w:t>
      </w:r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створення і руйнування соціальних і </w:t>
      </w:r>
      <w:r w:rsidRPr="007C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політичних стереотипів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D8719E" w:rsidRPr="00D22E12" w:rsidRDefault="00D8719E" w:rsidP="00D8719E">
      <w:pPr>
        <w:pStyle w:val="western"/>
        <w:spacing w:after="0" w:afterAutospacing="0" w:line="360" w:lineRule="auto"/>
        <w:ind w:firstLine="706"/>
        <w:jc w:val="both"/>
        <w:rPr>
          <w:sz w:val="28"/>
          <w:szCs w:val="28"/>
          <w:lang w:val="uk-UA"/>
        </w:rPr>
      </w:pPr>
      <w:r w:rsidRPr="00E27FA5">
        <w:rPr>
          <w:b/>
          <w:sz w:val="28"/>
          <w:szCs w:val="28"/>
          <w:lang w:val="uk-UA"/>
        </w:rPr>
        <w:t>Структура дипломної роботи.</w:t>
      </w:r>
      <w:r>
        <w:rPr>
          <w:sz w:val="28"/>
          <w:szCs w:val="28"/>
          <w:lang w:val="uk-UA"/>
        </w:rPr>
        <w:t xml:space="preserve"> </w:t>
      </w:r>
      <w:proofErr w:type="spellStart"/>
      <w:r w:rsidRPr="00D22E12">
        <w:rPr>
          <w:sz w:val="28"/>
          <w:szCs w:val="28"/>
        </w:rPr>
        <w:t>Дипломна</w:t>
      </w:r>
      <w:proofErr w:type="spellEnd"/>
      <w:r w:rsidRPr="00D22E12">
        <w:rPr>
          <w:sz w:val="28"/>
          <w:szCs w:val="28"/>
        </w:rPr>
        <w:t xml:space="preserve"> робота </w:t>
      </w:r>
      <w:proofErr w:type="spellStart"/>
      <w:r>
        <w:rPr>
          <w:sz w:val="28"/>
          <w:szCs w:val="28"/>
        </w:rPr>
        <w:t>складається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вступу</w:t>
      </w:r>
      <w:proofErr w:type="spellEnd"/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двох</w:t>
      </w:r>
      <w:proofErr w:type="spellStart"/>
      <w:r w:rsidRPr="00D22E12">
        <w:rPr>
          <w:sz w:val="28"/>
          <w:szCs w:val="28"/>
        </w:rPr>
        <w:t>розділів</w:t>
      </w:r>
      <w:proofErr w:type="spellEnd"/>
      <w:r w:rsidRPr="00D22E12">
        <w:rPr>
          <w:sz w:val="28"/>
          <w:szCs w:val="28"/>
        </w:rPr>
        <w:t xml:space="preserve"> з </w:t>
      </w:r>
      <w:proofErr w:type="spellStart"/>
      <w:r w:rsidRPr="00D22E12">
        <w:rPr>
          <w:sz w:val="28"/>
          <w:szCs w:val="28"/>
        </w:rPr>
        <w:t>висновками</w:t>
      </w:r>
      <w:proofErr w:type="spellEnd"/>
      <w:r w:rsidRPr="00D22E12">
        <w:rPr>
          <w:sz w:val="28"/>
          <w:szCs w:val="28"/>
        </w:rPr>
        <w:t xml:space="preserve"> до них, </w:t>
      </w:r>
      <w:proofErr w:type="spellStart"/>
      <w:r w:rsidRPr="00D22E12">
        <w:rPr>
          <w:sz w:val="28"/>
          <w:szCs w:val="28"/>
        </w:rPr>
        <w:t>загальних</w:t>
      </w:r>
      <w:proofErr w:type="spellEnd"/>
      <w:r w:rsidRPr="00D22E12">
        <w:rPr>
          <w:sz w:val="28"/>
          <w:szCs w:val="28"/>
        </w:rPr>
        <w:t xml:space="preserve"> </w:t>
      </w:r>
      <w:proofErr w:type="spellStart"/>
      <w:r w:rsidRPr="00D22E12">
        <w:rPr>
          <w:sz w:val="28"/>
          <w:szCs w:val="28"/>
        </w:rPr>
        <w:t>висновкі</w:t>
      </w:r>
      <w:proofErr w:type="gramStart"/>
      <w:r w:rsidRPr="00D22E12">
        <w:rPr>
          <w:sz w:val="28"/>
          <w:szCs w:val="28"/>
        </w:rPr>
        <w:t>в</w:t>
      </w:r>
      <w:proofErr w:type="spellEnd"/>
      <w:proofErr w:type="gramEnd"/>
      <w:r w:rsidRPr="00D22E12">
        <w:rPr>
          <w:sz w:val="28"/>
          <w:szCs w:val="28"/>
        </w:rPr>
        <w:t xml:space="preserve">, списку </w:t>
      </w:r>
      <w:proofErr w:type="spellStart"/>
      <w:r w:rsidRPr="00D22E12">
        <w:rPr>
          <w:sz w:val="28"/>
          <w:szCs w:val="28"/>
        </w:rPr>
        <w:t>викор</w:t>
      </w:r>
      <w:r>
        <w:rPr>
          <w:sz w:val="28"/>
          <w:szCs w:val="28"/>
        </w:rPr>
        <w:t>истаних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джерел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літератури</w:t>
      </w:r>
      <w:proofErr w:type="spellEnd"/>
      <w:r>
        <w:rPr>
          <w:sz w:val="28"/>
          <w:szCs w:val="28"/>
        </w:rPr>
        <w:t xml:space="preserve"> (</w:t>
      </w:r>
      <w:r>
        <w:rPr>
          <w:sz w:val="28"/>
          <w:szCs w:val="28"/>
          <w:lang w:val="uk-UA"/>
        </w:rPr>
        <w:t>55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найменуван</w:t>
      </w:r>
      <w:proofErr w:type="spellEnd"/>
      <w:r>
        <w:rPr>
          <w:sz w:val="28"/>
          <w:szCs w:val="28"/>
          <w:lang w:val="uk-UA"/>
        </w:rPr>
        <w:t>ь</w:t>
      </w:r>
      <w:r w:rsidRPr="00D22E12">
        <w:rPr>
          <w:sz w:val="28"/>
          <w:szCs w:val="28"/>
        </w:rPr>
        <w:t>)</w:t>
      </w:r>
      <w:r>
        <w:rPr>
          <w:sz w:val="28"/>
          <w:szCs w:val="28"/>
          <w:lang w:val="uk-UA"/>
        </w:rPr>
        <w:t>.</w:t>
      </w:r>
      <w:r w:rsidRPr="00D22E12">
        <w:rPr>
          <w:sz w:val="28"/>
          <w:szCs w:val="28"/>
        </w:rPr>
        <w:t xml:space="preserve"> </w:t>
      </w:r>
    </w:p>
    <w:p w:rsidR="00D8719E" w:rsidRDefault="00D8719E" w:rsidP="00D8719E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44818" w:rsidRDefault="00944818">
      <w:pPr>
        <w:rPr>
          <w:lang w:val="uk-UA"/>
        </w:rPr>
      </w:pPr>
    </w:p>
    <w:p w:rsidR="00D8719E" w:rsidRDefault="00D8719E">
      <w:pPr>
        <w:rPr>
          <w:lang w:val="uk-UA"/>
        </w:rPr>
      </w:pPr>
    </w:p>
    <w:p w:rsidR="00D8719E" w:rsidRDefault="00D8719E">
      <w:pPr>
        <w:rPr>
          <w:lang w:val="uk-UA"/>
        </w:rPr>
      </w:pPr>
    </w:p>
    <w:p w:rsidR="00D8719E" w:rsidRDefault="00D8719E">
      <w:pPr>
        <w:rPr>
          <w:lang w:val="uk-UA"/>
        </w:rPr>
      </w:pPr>
    </w:p>
    <w:p w:rsidR="00D8719E" w:rsidRDefault="00D8719E">
      <w:pPr>
        <w:rPr>
          <w:lang w:val="uk-UA"/>
        </w:rPr>
      </w:pPr>
    </w:p>
    <w:p w:rsidR="00D8719E" w:rsidRDefault="00D8719E">
      <w:pPr>
        <w:rPr>
          <w:lang w:val="uk-UA"/>
        </w:rPr>
      </w:pPr>
    </w:p>
    <w:p w:rsidR="00D8719E" w:rsidRDefault="00D8719E">
      <w:pPr>
        <w:rPr>
          <w:lang w:val="uk-UA"/>
        </w:rPr>
      </w:pPr>
    </w:p>
    <w:p w:rsidR="00D8719E" w:rsidRDefault="00D8719E">
      <w:pPr>
        <w:rPr>
          <w:lang w:val="uk-UA"/>
        </w:rPr>
      </w:pPr>
    </w:p>
    <w:p w:rsidR="00D8719E" w:rsidRDefault="00D8719E">
      <w:pPr>
        <w:rPr>
          <w:lang w:val="uk-UA"/>
        </w:rPr>
      </w:pPr>
    </w:p>
    <w:p w:rsidR="00D8719E" w:rsidRDefault="00D8719E">
      <w:pPr>
        <w:rPr>
          <w:lang w:val="uk-UA"/>
        </w:rPr>
      </w:pPr>
    </w:p>
    <w:p w:rsidR="00D8719E" w:rsidRDefault="00D8719E">
      <w:pPr>
        <w:rPr>
          <w:lang w:val="uk-UA"/>
        </w:rPr>
      </w:pPr>
    </w:p>
    <w:p w:rsidR="00D8719E" w:rsidRDefault="00D8719E">
      <w:pPr>
        <w:rPr>
          <w:lang w:val="uk-UA"/>
        </w:rPr>
      </w:pPr>
    </w:p>
    <w:p w:rsidR="00D8719E" w:rsidRDefault="00D8719E">
      <w:pPr>
        <w:rPr>
          <w:lang w:val="uk-UA"/>
        </w:rPr>
      </w:pPr>
    </w:p>
    <w:p w:rsidR="00D8719E" w:rsidRDefault="00D8719E">
      <w:pPr>
        <w:rPr>
          <w:lang w:val="uk-UA"/>
        </w:rPr>
      </w:pPr>
    </w:p>
    <w:p w:rsidR="00D8719E" w:rsidRDefault="00D8719E">
      <w:pPr>
        <w:rPr>
          <w:lang w:val="uk-UA"/>
        </w:rPr>
      </w:pPr>
    </w:p>
    <w:p w:rsidR="00D8719E" w:rsidRDefault="00D8719E">
      <w:pPr>
        <w:rPr>
          <w:lang w:val="uk-UA"/>
        </w:rPr>
      </w:pPr>
    </w:p>
    <w:p w:rsidR="00D8719E" w:rsidRDefault="00D8719E">
      <w:pPr>
        <w:rPr>
          <w:lang w:val="uk-UA"/>
        </w:rPr>
      </w:pPr>
    </w:p>
    <w:p w:rsidR="00D8719E" w:rsidRDefault="00D8719E">
      <w:pPr>
        <w:rPr>
          <w:lang w:val="uk-UA"/>
        </w:rPr>
      </w:pPr>
    </w:p>
    <w:p w:rsidR="00D8719E" w:rsidRDefault="00D8719E">
      <w:pPr>
        <w:rPr>
          <w:lang w:val="uk-UA"/>
        </w:rPr>
      </w:pPr>
    </w:p>
    <w:p w:rsidR="00D8719E" w:rsidRDefault="00D8719E">
      <w:pPr>
        <w:rPr>
          <w:lang w:val="uk-UA"/>
        </w:rPr>
      </w:pPr>
    </w:p>
    <w:p w:rsidR="00D8719E" w:rsidRDefault="00D8719E">
      <w:pPr>
        <w:rPr>
          <w:lang w:val="uk-UA"/>
        </w:rPr>
      </w:pPr>
    </w:p>
    <w:p w:rsidR="00D8719E" w:rsidRPr="00E9189C" w:rsidRDefault="00D8719E" w:rsidP="00D8719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lang w:val="uk-UA"/>
        </w:rPr>
        <w:t>ВИСНОВКИ</w:t>
      </w:r>
    </w:p>
    <w:p w:rsidR="00D8719E" w:rsidRDefault="00D8719E" w:rsidP="00D8719E">
      <w:pPr>
        <w:spacing w:line="360" w:lineRule="auto"/>
        <w:jc w:val="center"/>
        <w:rPr>
          <w:rFonts w:ascii="Times New Roman" w:hAnsi="Times New Roman" w:cs="Times New Roman"/>
          <w:b/>
          <w:lang w:val="uk-UA"/>
        </w:rPr>
      </w:pPr>
    </w:p>
    <w:p w:rsidR="00D8719E" w:rsidRDefault="00D8719E" w:rsidP="00D8719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1484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>В першому пункті плану роботи ми розкрили сутність соціального стереотипу, його функції  та різновиди стереотипів.</w:t>
      </w:r>
    </w:p>
    <w:p w:rsidR="00D8719E" w:rsidRPr="00B61484" w:rsidRDefault="00D8719E" w:rsidP="00D8719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1484">
        <w:rPr>
          <w:rFonts w:ascii="Times New Roman" w:hAnsi="Times New Roman" w:cs="Times New Roman"/>
          <w:sz w:val="28"/>
          <w:szCs w:val="28"/>
          <w:lang w:val="uk-UA"/>
        </w:rPr>
        <w:t xml:space="preserve">2.Виявили механізми формування соціальних стереотипів.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Також,</w:t>
      </w:r>
      <w:r w:rsidRPr="00B614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виклали своє розуміння сприйняття людини людиною і з'ясували, що воно підпорядковується не тільки законами психології сприйняття, але і</w:t>
      </w:r>
      <w:r w:rsidRPr="00B61484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hyperlink r:id="rId10" w:tooltip="Фізіологія" w:history="1">
        <w:r w:rsidRPr="00B61484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фізіологічним</w:t>
        </w:r>
      </w:hyperlink>
      <w:r w:rsidRPr="00B614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фізичним і естетичним законам, у той же час воно має свої особливості: вікові, індивідуальні та</w:t>
      </w:r>
      <w:r w:rsidRPr="00B61484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hyperlink r:id="rId11" w:tooltip="Професія" w:history="1">
        <w:r w:rsidRPr="00B61484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професійні</w:t>
        </w:r>
      </w:hyperlink>
      <w:r w:rsidRPr="00B614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D8719E" w:rsidRDefault="00D8719E" w:rsidP="00D8719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3.Проаналізували поняття соціального і політичного стереотипу.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 xml:space="preserve">4. Визначили що таке політична свідомість, як різновид стереотипу, її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фунціонування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рівні масової свідомості і поведінки.</w:t>
      </w:r>
    </w:p>
    <w:p w:rsidR="00D8719E" w:rsidRDefault="00D8719E" w:rsidP="00D8719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Провели дослідження для визначення механізмів створення і руйнування соціальних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політичниї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стереотипів мешканців м. Одеси.</w:t>
      </w:r>
    </w:p>
    <w:p w:rsidR="00D8719E" w:rsidRPr="003B2DE6" w:rsidRDefault="00D8719E" w:rsidP="00D8719E">
      <w:pPr>
        <w:pStyle w:val="a4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sz w:val="28"/>
          <w:szCs w:val="28"/>
          <w:lang w:val="uk-UA"/>
        </w:rPr>
        <w:tab/>
      </w:r>
      <w:r w:rsidRPr="003B2DE6">
        <w:rPr>
          <w:sz w:val="28"/>
          <w:szCs w:val="28"/>
          <w:lang w:val="uk-UA"/>
        </w:rPr>
        <w:t xml:space="preserve">Аналізуючи дані, </w:t>
      </w:r>
      <w:proofErr w:type="spellStart"/>
      <w:r w:rsidRPr="003B2DE6">
        <w:rPr>
          <w:sz w:val="28"/>
          <w:szCs w:val="28"/>
          <w:lang w:val="uk-UA"/>
        </w:rPr>
        <w:t>можно</w:t>
      </w:r>
      <w:proofErr w:type="spellEnd"/>
      <w:r w:rsidRPr="003B2DE6">
        <w:rPr>
          <w:sz w:val="28"/>
          <w:szCs w:val="28"/>
          <w:lang w:val="uk-UA"/>
        </w:rPr>
        <w:t xml:space="preserve"> зробити такі висновки. На перше питання "</w:t>
      </w:r>
      <w:r w:rsidRPr="003B2DE6">
        <w:rPr>
          <w:b/>
          <w:color w:val="000000"/>
          <w:sz w:val="28"/>
          <w:szCs w:val="28"/>
        </w:rPr>
        <w:t xml:space="preserve">Что и как, по Вашему мнению, может измениться </w:t>
      </w:r>
      <w:r w:rsidRPr="003B2DE6">
        <w:rPr>
          <w:b/>
          <w:color w:val="000000"/>
          <w:sz w:val="28"/>
          <w:szCs w:val="28"/>
          <w:u w:val="single"/>
        </w:rPr>
        <w:t>в жизни наших граждан</w:t>
      </w:r>
      <w:r w:rsidRPr="003B2DE6">
        <w:rPr>
          <w:b/>
          <w:color w:val="000000"/>
          <w:sz w:val="28"/>
          <w:szCs w:val="28"/>
        </w:rPr>
        <w:t xml:space="preserve"> после вступления Украины в ЕС? </w:t>
      </w:r>
      <w:r w:rsidRPr="003B2DE6">
        <w:rPr>
          <w:b/>
          <w:color w:val="000000"/>
          <w:sz w:val="28"/>
          <w:szCs w:val="28"/>
          <w:lang w:val="uk-UA"/>
        </w:rPr>
        <w:t xml:space="preserve">", </w:t>
      </w:r>
      <w:r w:rsidRPr="003B2DE6">
        <w:rPr>
          <w:sz w:val="28"/>
          <w:szCs w:val="28"/>
          <w:lang w:val="uk-UA"/>
        </w:rPr>
        <w:t xml:space="preserve">ми отримали відповіді, </w:t>
      </w:r>
      <w:r w:rsidRPr="003B2DE6">
        <w:rPr>
          <w:sz w:val="28"/>
          <w:szCs w:val="28"/>
        </w:rPr>
        <w:t>б</w:t>
      </w:r>
      <w:r w:rsidRPr="003B2DE6">
        <w:rPr>
          <w:sz w:val="28"/>
          <w:szCs w:val="28"/>
          <w:lang w:val="uk-UA"/>
        </w:rPr>
        <w:t>і</w:t>
      </w:r>
      <w:proofErr w:type="spellStart"/>
      <w:r w:rsidRPr="003B2DE6">
        <w:rPr>
          <w:sz w:val="28"/>
          <w:szCs w:val="28"/>
        </w:rPr>
        <w:t>льша</w:t>
      </w:r>
      <w:proofErr w:type="spellEnd"/>
      <w:r w:rsidRPr="003B2DE6">
        <w:rPr>
          <w:sz w:val="28"/>
          <w:szCs w:val="28"/>
        </w:rPr>
        <w:t xml:space="preserve"> к</w:t>
      </w:r>
      <w:r w:rsidRPr="003B2DE6">
        <w:rPr>
          <w:sz w:val="28"/>
          <w:szCs w:val="28"/>
          <w:lang w:val="uk-UA"/>
        </w:rPr>
        <w:t>і</w:t>
      </w:r>
      <w:proofErr w:type="spellStart"/>
      <w:r w:rsidRPr="003B2DE6">
        <w:rPr>
          <w:sz w:val="28"/>
          <w:szCs w:val="28"/>
        </w:rPr>
        <w:t>льк</w:t>
      </w:r>
      <w:proofErr w:type="spellEnd"/>
      <w:r w:rsidRPr="003B2DE6">
        <w:rPr>
          <w:sz w:val="28"/>
          <w:szCs w:val="28"/>
          <w:lang w:val="uk-UA"/>
        </w:rPr>
        <w:t>і</w:t>
      </w:r>
      <w:proofErr w:type="spellStart"/>
      <w:r w:rsidRPr="003B2DE6">
        <w:rPr>
          <w:sz w:val="28"/>
          <w:szCs w:val="28"/>
        </w:rPr>
        <w:t>сть</w:t>
      </w:r>
      <w:proofErr w:type="spellEnd"/>
      <w:r w:rsidRPr="003B2DE6">
        <w:rPr>
          <w:sz w:val="28"/>
          <w:szCs w:val="28"/>
          <w:lang w:val="uk-UA"/>
        </w:rPr>
        <w:t xml:space="preserve"> респондентів </w:t>
      </w:r>
      <w:r w:rsidRPr="003B2DE6">
        <w:rPr>
          <w:sz w:val="28"/>
          <w:szCs w:val="28"/>
        </w:rPr>
        <w:t xml:space="preserve"> </w:t>
      </w:r>
      <w:proofErr w:type="spellStart"/>
      <w:r w:rsidRPr="003B2DE6">
        <w:rPr>
          <w:sz w:val="28"/>
          <w:szCs w:val="28"/>
        </w:rPr>
        <w:t>вважа</w:t>
      </w:r>
      <w:proofErr w:type="spellEnd"/>
      <w:r w:rsidRPr="003B2DE6">
        <w:rPr>
          <w:sz w:val="28"/>
          <w:szCs w:val="28"/>
          <w:lang w:val="uk-UA"/>
        </w:rPr>
        <w:t>є</w:t>
      </w:r>
      <w:r w:rsidRPr="003B2DE6">
        <w:rPr>
          <w:sz w:val="28"/>
          <w:szCs w:val="28"/>
        </w:rPr>
        <w:t xml:space="preserve">, </w:t>
      </w:r>
      <w:proofErr w:type="spellStart"/>
      <w:r w:rsidRPr="003B2DE6">
        <w:rPr>
          <w:sz w:val="28"/>
          <w:szCs w:val="28"/>
        </w:rPr>
        <w:t>що</w:t>
      </w:r>
      <w:proofErr w:type="spellEnd"/>
      <w:r w:rsidRPr="003B2DE6">
        <w:rPr>
          <w:sz w:val="28"/>
          <w:szCs w:val="28"/>
        </w:rPr>
        <w:t xml:space="preserve"> н</w:t>
      </w:r>
      <w:proofErr w:type="spellStart"/>
      <w:r w:rsidRPr="003B2DE6">
        <w:rPr>
          <w:sz w:val="28"/>
          <w:szCs w:val="28"/>
          <w:lang w:val="uk-UA"/>
        </w:rPr>
        <w:t>ічого</w:t>
      </w:r>
      <w:proofErr w:type="spellEnd"/>
      <w:r w:rsidRPr="003B2DE6">
        <w:rPr>
          <w:sz w:val="28"/>
          <w:szCs w:val="28"/>
          <w:lang w:val="uk-UA"/>
        </w:rPr>
        <w:t xml:space="preserve"> не зміниться, інша кількість респондентів віддає перевагу, що все навпаки стане ще гірше. На друге питання</w:t>
      </w:r>
      <w:r w:rsidRPr="003B2DE6">
        <w:rPr>
          <w:rStyle w:val="apple-converted-space"/>
          <w:b/>
          <w:color w:val="000000"/>
          <w:sz w:val="28"/>
          <w:szCs w:val="28"/>
        </w:rPr>
        <w:t xml:space="preserve"> </w:t>
      </w:r>
      <w:r w:rsidRPr="003B2DE6">
        <w:rPr>
          <w:rStyle w:val="apple-converted-space"/>
          <w:b/>
          <w:color w:val="000000"/>
          <w:sz w:val="28"/>
          <w:szCs w:val="28"/>
          <w:lang w:val="uk-UA"/>
        </w:rPr>
        <w:t>"</w:t>
      </w:r>
      <w:r w:rsidRPr="003B2DE6">
        <w:rPr>
          <w:rStyle w:val="apple-converted-space"/>
          <w:b/>
          <w:color w:val="000000"/>
          <w:sz w:val="28"/>
          <w:szCs w:val="28"/>
        </w:rPr>
        <w:t>Чем, по Вашему мнению, является ЕС для украинцев?</w:t>
      </w:r>
      <w:r w:rsidRPr="003B2DE6">
        <w:rPr>
          <w:rStyle w:val="apple-converted-space"/>
          <w:b/>
          <w:color w:val="000000"/>
          <w:sz w:val="28"/>
          <w:szCs w:val="28"/>
          <w:lang w:val="uk-UA"/>
        </w:rPr>
        <w:t xml:space="preserve">", </w:t>
      </w:r>
      <w:r w:rsidRPr="003B2DE6">
        <w:rPr>
          <w:rStyle w:val="apple-converted-space"/>
          <w:color w:val="000000"/>
          <w:sz w:val="28"/>
          <w:szCs w:val="28"/>
          <w:lang w:val="uk-UA"/>
        </w:rPr>
        <w:t>респондентам було важко відповісти, вони обирали варіант відповіді-"</w:t>
      </w:r>
      <w:r w:rsidRPr="003B2DE6">
        <w:rPr>
          <w:rStyle w:val="apple-converted-space"/>
          <w:b/>
          <w:color w:val="000000"/>
          <w:sz w:val="28"/>
          <w:szCs w:val="28"/>
        </w:rPr>
        <w:t>Затрудняюсь с ответом</w:t>
      </w:r>
      <w:r w:rsidRPr="003B2DE6">
        <w:rPr>
          <w:rStyle w:val="apple-converted-space"/>
          <w:b/>
          <w:color w:val="000000"/>
          <w:sz w:val="28"/>
          <w:szCs w:val="28"/>
          <w:lang w:val="uk-UA"/>
        </w:rPr>
        <w:t xml:space="preserve">". </w:t>
      </w:r>
      <w:r w:rsidRPr="003B2DE6">
        <w:rPr>
          <w:rStyle w:val="apple-converted-space"/>
          <w:color w:val="000000"/>
          <w:sz w:val="28"/>
          <w:szCs w:val="28"/>
          <w:lang w:val="uk-UA"/>
        </w:rPr>
        <w:t>На третє питання</w:t>
      </w:r>
      <w:r w:rsidRPr="003B2DE6">
        <w:rPr>
          <w:rStyle w:val="apple-converted-space"/>
          <w:b/>
          <w:color w:val="000000"/>
          <w:sz w:val="28"/>
          <w:szCs w:val="28"/>
          <w:lang w:val="uk-UA"/>
        </w:rPr>
        <w:t xml:space="preserve"> "</w:t>
      </w:r>
      <w:r w:rsidRPr="003B2DE6">
        <w:rPr>
          <w:rStyle w:val="apple-converted-space"/>
          <w:b/>
          <w:color w:val="000000"/>
          <w:sz w:val="28"/>
          <w:szCs w:val="28"/>
        </w:rPr>
        <w:t xml:space="preserve"> К</w:t>
      </w:r>
      <w:r w:rsidRPr="003B2DE6">
        <w:rPr>
          <w:b/>
          <w:color w:val="000000"/>
          <w:sz w:val="28"/>
          <w:szCs w:val="28"/>
        </w:rPr>
        <w:t>ак Вы относитесь к нынешним социально-политическим переменам в обществе?</w:t>
      </w:r>
      <w:r w:rsidRPr="003B2DE6">
        <w:rPr>
          <w:b/>
          <w:color w:val="000000"/>
          <w:sz w:val="28"/>
          <w:szCs w:val="28"/>
          <w:lang w:val="uk-UA"/>
        </w:rPr>
        <w:t xml:space="preserve">" </w:t>
      </w:r>
      <w:r w:rsidRPr="003B2DE6">
        <w:rPr>
          <w:color w:val="000000"/>
          <w:sz w:val="28"/>
          <w:szCs w:val="28"/>
          <w:lang w:val="uk-UA"/>
        </w:rPr>
        <w:t>ми отримали такі відповіді:</w:t>
      </w:r>
      <w:r w:rsidRPr="003B2DE6">
        <w:rPr>
          <w:color w:val="000000"/>
          <w:sz w:val="28"/>
          <w:szCs w:val="28"/>
        </w:rPr>
        <w:br/>
        <w:t>"с оптимизмом"- 6 %;"безразлично"- 14,5 %;"с пессимизмом" - 8%;" с одобрением"- 4,3%;"сдержано"- 32%;" с возмущением"-14,3%.</w:t>
      </w:r>
    </w:p>
    <w:p w:rsidR="00D8719E" w:rsidRPr="003B2DE6" w:rsidRDefault="00D8719E" w:rsidP="00D8719E">
      <w:pPr>
        <w:pStyle w:val="a4"/>
        <w:spacing w:before="0" w:beforeAutospacing="0" w:after="0" w:afterAutospacing="0"/>
        <w:jc w:val="both"/>
        <w:rPr>
          <w:color w:val="000000"/>
          <w:sz w:val="28"/>
          <w:szCs w:val="28"/>
          <w:lang w:val="uk-UA"/>
        </w:rPr>
      </w:pPr>
    </w:p>
    <w:p w:rsidR="00D8719E" w:rsidRPr="003B2DE6" w:rsidRDefault="00D8719E" w:rsidP="00D8719E">
      <w:pPr>
        <w:pStyle w:val="a4"/>
        <w:spacing w:before="0" w:beforeAutospacing="0" w:after="0" w:afterAutospacing="0"/>
        <w:jc w:val="both"/>
        <w:rPr>
          <w:color w:val="000000"/>
          <w:sz w:val="28"/>
          <w:szCs w:val="28"/>
          <w:lang w:val="uk-UA"/>
        </w:rPr>
      </w:pPr>
    </w:p>
    <w:p w:rsidR="00D8719E" w:rsidRDefault="00D8719E" w:rsidP="00D8719E">
      <w:pPr>
        <w:jc w:val="center"/>
        <w:rPr>
          <w:rStyle w:val="apple-converted-space"/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D8719E" w:rsidRDefault="00D8719E" w:rsidP="00D8719E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8719E" w:rsidRDefault="00D8719E" w:rsidP="00D8719E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8719E" w:rsidRDefault="00D8719E" w:rsidP="00D8719E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403B8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СПИСОК ВИКОРИСТАНИХ ДЖЕРЕЛ</w:t>
      </w:r>
    </w:p>
    <w:p w:rsidR="00D8719E" w:rsidRPr="00403B88" w:rsidRDefault="00D8719E" w:rsidP="00D8719E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Агєєв В.С.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Міжгрупова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взаємодія: соціально-психологічні проблеми / В. С. Агєєв - М., 1990.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Агєєв В.С. Психологічне дослідження соціальних стереотипів / В.С. Агєєв / / Питання психології. - 1986. - № 1.</w:t>
      </w:r>
    </w:p>
    <w:p w:rsidR="00D8719E" w:rsidRPr="001F0252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F6"/>
          <w:sz w:val="28"/>
          <w:szCs w:val="28"/>
          <w:lang w:val="uk-UA"/>
        </w:rPr>
      </w:pP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Андрушко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Л. Гендерні стереотипи в українській телерекламі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              Л.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Андрушко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</w:t>
      </w:r>
      <w:r w:rsidRPr="001F0252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 xml:space="preserve"> </w:t>
      </w:r>
      <w:proofErr w:type="spellStart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>Електронний</w:t>
      </w:r>
      <w:proofErr w:type="spellEnd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 xml:space="preserve"> ресурс - [Режим доступу]: </w:t>
      </w:r>
      <w:r w:rsidRPr="00496F9D">
        <w:rPr>
          <w:rFonts w:ascii="Times New Roman" w:eastAsia="Times New Roman" w:hAnsi="Times New Roman" w:cs="Times New Roman"/>
          <w:sz w:val="28"/>
        </w:rPr>
        <w:t xml:space="preserve"> </w:t>
      </w:r>
      <w:r w:rsidRPr="001F0252">
        <w:t xml:space="preserve"> </w:t>
      </w:r>
      <w:r w:rsidRPr="001F0252">
        <w:rPr>
          <w:rFonts w:ascii="Times New Roman" w:hAnsi="Times New Roman" w:cs="Times New Roman"/>
          <w:color w:val="0000F6"/>
          <w:sz w:val="28"/>
          <w:szCs w:val="28"/>
          <w:lang w:val="uk-UA"/>
        </w:rPr>
        <w:t>http://lnam.edu.ua/files/Academy/nauka/visnyk/pdf_visnyk/23/42.PDF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Бабаєва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А.В. Чоловіче і жіноче поведінку в історії культури (посібник зі спецкурсу) / А. В.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Бабаєва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-</w:t>
      </w:r>
      <w:r w:rsidRPr="00711221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hyperlink r:id="rId12" w:tooltip="Воронеж" w:history="1">
        <w:r w:rsidRPr="00711221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Воронеж</w:t>
        </w:r>
      </w:hyperlink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2000.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 w:rsidRPr="00711221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uk-UA"/>
        </w:rPr>
        <w:t>Березанський</w:t>
      </w:r>
      <w:proofErr w:type="spellEnd"/>
      <w:r w:rsidRPr="00711221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В.  </w:t>
      </w:r>
      <w:r w:rsidRPr="00711221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Демократія без дискусії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/ В.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Березанський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- </w:t>
      </w:r>
      <w:proofErr w:type="spellStart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>Електронний</w:t>
      </w:r>
      <w:proofErr w:type="spellEnd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 xml:space="preserve"> ресурс - [Режим доступу]: </w:t>
      </w:r>
      <w:r w:rsidRPr="00496F9D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334E3E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</w:rPr>
        <w:t>inosmi</w:t>
      </w:r>
      <w:proofErr w:type="spellEnd"/>
      <w:r w:rsidRPr="00334E3E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  <w:lang w:val="uk-UA"/>
        </w:rPr>
        <w:t>.</w:t>
      </w:r>
      <w:proofErr w:type="spellStart"/>
      <w:r w:rsidRPr="00334E3E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</w:rPr>
        <w:t>ru</w:t>
      </w:r>
      <w:proofErr w:type="spellEnd"/>
      <w:r w:rsidRPr="00334E3E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  <w:lang w:val="uk-UA"/>
        </w:rPr>
        <w:t>/</w:t>
      </w:r>
      <w:proofErr w:type="spellStart"/>
      <w:r w:rsidRPr="00334E3E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</w:rPr>
        <w:t>stories</w:t>
      </w:r>
      <w:proofErr w:type="spellEnd"/>
      <w:r w:rsidRPr="00334E3E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  <w:lang w:val="uk-UA"/>
        </w:rPr>
        <w:t>/01/06/28/3008/244610.</w:t>
      </w:r>
      <w:proofErr w:type="spellStart"/>
      <w:r w:rsidRPr="00334E3E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</w:rPr>
        <w:t>html</w:t>
      </w:r>
      <w:proofErr w:type="spellEnd"/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Блинова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 Є. РОЛЬ СОЦІАЛЬНИХ СТЕРЕОТИПІВ У СТАНОВЛЕННІ СВІТОГЛЯДНИХ ОРІЄНТАЦІЙ ОСОБИСТОСТІ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   О. Є.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Блинова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</w:t>
      </w:r>
      <w:proofErr w:type="spellStart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>Електронний</w:t>
      </w:r>
      <w:proofErr w:type="spellEnd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 xml:space="preserve"> ресурс - [Режим доступу]: </w:t>
      </w:r>
      <w:r w:rsidRPr="00496F9D"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34E3E">
        <w:rPr>
          <w:rFonts w:ascii="Times New Roman" w:hAnsi="Times New Roman" w:cs="Times New Roman"/>
          <w:color w:val="0000F6"/>
          <w:sz w:val="28"/>
          <w:szCs w:val="28"/>
          <w:u w:val="single"/>
          <w:lang w:val="uk-UA"/>
        </w:rPr>
        <w:t>http://psychpersonality.inf.ua/ПО_№2_2015_1-4.pdf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Блинова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О. Є.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Теоретичні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</w:t>
      </w:r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ідходи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до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визначення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соціальних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стереотипів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особистості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/ О. Є.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Блинова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//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Актуальні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проблеми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практичної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психології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: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зб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наук</w:t>
      </w:r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</w:t>
      </w:r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раць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/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редкол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.: О. Є.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Блинова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відп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ред.) та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ін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– Херсон :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Вишемирський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В. С., 2006. – С. 22-25.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11221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uk-UA"/>
        </w:rPr>
        <w:t>Блохін І. Н</w:t>
      </w:r>
      <w:r w:rsidRPr="0071122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711221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Толерантність як норма журналістської діяльності (з досвіду досліджень етнічних стереотипів та образів у матеріалах вітчизняних ЗМІ) // Толерантність.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Журналістика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політика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культура: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матеріачи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межфакультет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теор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семінару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18 листопада 2002 / ред</w:t>
      </w:r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.-</w:t>
      </w:r>
      <w:proofErr w:type="spellStart"/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упоряд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С. М. Виноградова, С. Г. Корконосенко. СПб</w:t>
      </w:r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.</w:t>
      </w:r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 СПбГУ, 2003. С. 112-113.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Бодальов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А.А. Особистість і спілкування: Вибран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праці /         </w:t>
      </w:r>
      <w:r w:rsidRPr="00A93E1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А.А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Бодальов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М.:</w:t>
      </w:r>
      <w:r w:rsidRPr="00711221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>
        <w:fldChar w:fldCharType="begin"/>
      </w:r>
      <w:r w:rsidRPr="000B4F22">
        <w:rPr>
          <w:lang w:val="uk-UA"/>
        </w:rPr>
        <w:instrText xml:space="preserve"> </w:instrText>
      </w:r>
      <w:r>
        <w:instrText>HYPERLINK</w:instrText>
      </w:r>
      <w:r w:rsidRPr="000B4F22">
        <w:rPr>
          <w:lang w:val="uk-UA"/>
        </w:rPr>
        <w:instrText xml:space="preserve"> "</w:instrText>
      </w:r>
      <w:r>
        <w:instrText>http</w:instrText>
      </w:r>
      <w:r w:rsidRPr="000B4F22">
        <w:rPr>
          <w:lang w:val="uk-UA"/>
        </w:rPr>
        <w:instrText>://</w:instrText>
      </w:r>
      <w:r>
        <w:instrText>ua</w:instrText>
      </w:r>
      <w:r w:rsidRPr="000B4F22">
        <w:rPr>
          <w:lang w:val="uk-UA"/>
        </w:rPr>
        <w:instrText>-</w:instrText>
      </w:r>
      <w:r>
        <w:instrText>referat</w:instrText>
      </w:r>
      <w:r w:rsidRPr="000B4F22">
        <w:rPr>
          <w:lang w:val="uk-UA"/>
        </w:rPr>
        <w:instrText>.</w:instrText>
      </w:r>
      <w:r>
        <w:instrText>com</w:instrText>
      </w:r>
      <w:r w:rsidRPr="000B4F22">
        <w:rPr>
          <w:lang w:val="uk-UA"/>
        </w:rPr>
        <w:instrText>/%</w:instrText>
      </w:r>
      <w:r>
        <w:instrText>D</w:instrText>
      </w:r>
      <w:r w:rsidRPr="000B4F22">
        <w:rPr>
          <w:lang w:val="uk-UA"/>
        </w:rPr>
        <w:instrText>0%9</w:instrText>
      </w:r>
      <w:r>
        <w:instrText>F</w:instrText>
      </w:r>
      <w:r w:rsidRPr="000B4F22">
        <w:rPr>
          <w:lang w:val="uk-UA"/>
        </w:rPr>
        <w:instrText>%</w:instrText>
      </w:r>
      <w:r>
        <w:instrText>D</w:instrText>
      </w:r>
      <w:r w:rsidRPr="000B4F22">
        <w:rPr>
          <w:lang w:val="uk-UA"/>
        </w:rPr>
        <w:instrText>0%</w:instrText>
      </w:r>
      <w:r>
        <w:instrText>B</w:instrText>
      </w:r>
      <w:r w:rsidRPr="000B4F22">
        <w:rPr>
          <w:lang w:val="uk-UA"/>
        </w:rPr>
        <w:instrText>5%</w:instrText>
      </w:r>
      <w:r>
        <w:instrText>D</w:instrText>
      </w:r>
      <w:r w:rsidRPr="000B4F22">
        <w:rPr>
          <w:lang w:val="uk-UA"/>
        </w:rPr>
        <w:instrText>0%</w:instrText>
      </w:r>
      <w:r>
        <w:instrText>B</w:instrText>
      </w:r>
      <w:r w:rsidRPr="000B4F22">
        <w:rPr>
          <w:lang w:val="uk-UA"/>
        </w:rPr>
        <w:instrText>4%</w:instrText>
      </w:r>
      <w:r>
        <w:instrText>D</w:instrText>
      </w:r>
      <w:r w:rsidRPr="000B4F22">
        <w:rPr>
          <w:lang w:val="uk-UA"/>
        </w:rPr>
        <w:instrText>0%</w:instrText>
      </w:r>
      <w:r>
        <w:instrText>B</w:instrText>
      </w:r>
      <w:r w:rsidRPr="000B4F22">
        <w:rPr>
          <w:lang w:val="uk-UA"/>
        </w:rPr>
        <w:instrText>0%</w:instrText>
      </w:r>
      <w:r>
        <w:instrText>D</w:instrText>
      </w:r>
      <w:r w:rsidRPr="000B4F22">
        <w:rPr>
          <w:lang w:val="uk-UA"/>
        </w:rPr>
        <w:instrText>0%</w:instrText>
      </w:r>
      <w:r>
        <w:instrText>B</w:instrText>
      </w:r>
      <w:r w:rsidRPr="000B4F22">
        <w:rPr>
          <w:lang w:val="uk-UA"/>
        </w:rPr>
        <w:instrText>3%</w:instrText>
      </w:r>
      <w:r>
        <w:instrText>D</w:instrText>
      </w:r>
      <w:r w:rsidRPr="000B4F22">
        <w:rPr>
          <w:lang w:val="uk-UA"/>
        </w:rPr>
        <w:instrText>0%</w:instrText>
      </w:r>
      <w:r>
        <w:instrText>BE</w:instrText>
      </w:r>
      <w:r w:rsidRPr="000B4F22">
        <w:rPr>
          <w:lang w:val="uk-UA"/>
        </w:rPr>
        <w:instrText>%</w:instrText>
      </w:r>
      <w:r>
        <w:instrText>D</w:instrText>
      </w:r>
      <w:r w:rsidRPr="000B4F22">
        <w:rPr>
          <w:lang w:val="uk-UA"/>
        </w:rPr>
        <w:instrText>0%</w:instrText>
      </w:r>
      <w:r>
        <w:instrText>B</w:instrText>
      </w:r>
      <w:r w:rsidRPr="000B4F22">
        <w:rPr>
          <w:lang w:val="uk-UA"/>
        </w:rPr>
        <w:instrText>3%</w:instrText>
      </w:r>
      <w:r>
        <w:instrText>D</w:instrText>
      </w:r>
      <w:r w:rsidRPr="000B4F22">
        <w:rPr>
          <w:lang w:val="uk-UA"/>
        </w:rPr>
        <w:instrText>1%96%</w:instrText>
      </w:r>
      <w:r>
        <w:instrText>D</w:instrText>
      </w:r>
      <w:r w:rsidRPr="000B4F22">
        <w:rPr>
          <w:lang w:val="uk-UA"/>
        </w:rPr>
        <w:instrText>0%</w:instrText>
      </w:r>
      <w:r>
        <w:instrText>BA</w:instrText>
      </w:r>
      <w:r w:rsidRPr="000B4F22">
        <w:rPr>
          <w:lang w:val="uk-UA"/>
        </w:rPr>
        <w:instrText>%</w:instrText>
      </w:r>
      <w:r>
        <w:instrText>D</w:instrText>
      </w:r>
      <w:r w:rsidRPr="000B4F22">
        <w:rPr>
          <w:lang w:val="uk-UA"/>
        </w:rPr>
        <w:instrText>0%</w:instrText>
      </w:r>
      <w:r>
        <w:instrText>B</w:instrText>
      </w:r>
      <w:r w:rsidRPr="000B4F22">
        <w:rPr>
          <w:lang w:val="uk-UA"/>
        </w:rPr>
        <w:instrText>0" \</w:instrText>
      </w:r>
      <w:r>
        <w:instrText>o</w:instrText>
      </w:r>
      <w:r w:rsidRPr="000B4F22">
        <w:rPr>
          <w:lang w:val="uk-UA"/>
        </w:rPr>
        <w:instrText xml:space="preserve"> "Педагогіка" </w:instrText>
      </w:r>
      <w:r>
        <w:fldChar w:fldCharType="separate"/>
      </w:r>
      <w:r w:rsidRPr="00711221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Педагогіка</w:t>
      </w:r>
      <w:r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fldChar w:fldCharType="end"/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1983.-272с.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Бодальов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А.А.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Сприйняття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розуміння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людини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людиною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. М., 1982.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Бодальов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А.А.</w:t>
      </w:r>
      <w:r w:rsidRPr="00711221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"http://ua-referat.com/%D0%9F%D1%81%D0%B8%D1%85%D0%BE%D0%BB%D0%BE%D0%B3%D1%96%D1%8F" \o "Психологія" </w:instrText>
      </w:r>
      <w:r>
        <w:fldChar w:fldCharType="separate"/>
      </w:r>
      <w:r w:rsidRPr="00334E3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t>Психологія</w:t>
      </w:r>
      <w:proofErr w:type="spellEnd"/>
      <w:r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fldChar w:fldCharType="end"/>
      </w:r>
      <w:r w:rsidRPr="00711221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особистість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М.: Изд-во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Моск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. Ун-ту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Pr="00A93E1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А.А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Бодальов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1988. -188с.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Буцевицький</w:t>
      </w:r>
      <w:proofErr w:type="spellEnd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В. </w:t>
      </w:r>
      <w:proofErr w:type="spellStart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Проблеми</w:t>
      </w:r>
      <w:proofErr w:type="spellEnd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політичної</w:t>
      </w:r>
      <w:proofErr w:type="spellEnd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культури</w:t>
      </w:r>
      <w:proofErr w:type="spellEnd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в </w:t>
      </w:r>
      <w:proofErr w:type="spellStart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Україні</w:t>
      </w:r>
      <w:proofErr w:type="spellEnd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в про </w:t>
      </w:r>
      <w:proofErr w:type="spellStart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державотворення</w:t>
      </w:r>
      <w:proofErr w:type="spellEnd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/ В. </w:t>
      </w:r>
      <w:proofErr w:type="spellStart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Буцевицький</w:t>
      </w:r>
      <w:proofErr w:type="spellEnd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// </w:t>
      </w:r>
      <w:proofErr w:type="gramStart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Нова</w:t>
      </w:r>
      <w:proofErr w:type="gramEnd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політика</w:t>
      </w:r>
      <w:proofErr w:type="spellEnd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– 1999. – № 1. – С. 6–9.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11221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Васильєва </w:t>
      </w:r>
      <w:r w:rsidRPr="00711221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>T</w:t>
      </w:r>
      <w:r w:rsidRPr="00711221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uk-UA"/>
        </w:rPr>
        <w:t>. Я.</w:t>
      </w:r>
      <w:r w:rsidRPr="00711221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Стереотипи в суспільній свідомост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 (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соціальнофілософскій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аспект) / </w:t>
      </w:r>
      <w:r w:rsidRPr="00711221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>T</w:t>
      </w:r>
      <w:r w:rsidRPr="00711221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uk-UA"/>
        </w:rPr>
        <w:t>. Я.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711221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Васильєва </w:t>
      </w:r>
      <w:r w:rsidRPr="00A93E1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М.,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- </w:t>
      </w:r>
      <w:r w:rsidRPr="00A93E1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1988.</w:t>
      </w:r>
    </w:p>
    <w:p w:rsidR="00D8719E" w:rsidRPr="00D84904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 w:rsidRPr="00D84904">
        <w:rPr>
          <w:rFonts w:ascii="Times New Roman" w:hAnsi="Times New Roman" w:cs="Times New Roman"/>
          <w:color w:val="000000" w:themeColor="text1"/>
          <w:sz w:val="28"/>
          <w:szCs w:val="28"/>
        </w:rPr>
        <w:t>Викентьєв</w:t>
      </w:r>
      <w:proofErr w:type="spellEnd"/>
      <w:r w:rsidRPr="00D849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И.Л. П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риемы рекламы и Паблик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рилейшнз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                      </w:t>
      </w:r>
      <w:r w:rsidRPr="00D849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И.Л.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849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84904">
        <w:rPr>
          <w:rFonts w:ascii="Times New Roman" w:hAnsi="Times New Roman" w:cs="Times New Roman"/>
          <w:color w:val="000000" w:themeColor="text1"/>
          <w:sz w:val="28"/>
          <w:szCs w:val="28"/>
        </w:rPr>
        <w:t>Викентьєв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D84904">
        <w:rPr>
          <w:rFonts w:ascii="Times New Roman" w:hAnsi="Times New Roman" w:cs="Times New Roman"/>
          <w:color w:val="000000" w:themeColor="text1"/>
          <w:sz w:val="28"/>
          <w:szCs w:val="28"/>
        </w:rPr>
        <w:t>– СПб</w:t>
      </w:r>
      <w:proofErr w:type="gramStart"/>
      <w:r w:rsidRPr="00D849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.: </w:t>
      </w:r>
      <w:proofErr w:type="gramEnd"/>
      <w:r w:rsidRPr="00D84904">
        <w:rPr>
          <w:rFonts w:ascii="Times New Roman" w:hAnsi="Times New Roman" w:cs="Times New Roman"/>
          <w:color w:val="000000" w:themeColor="text1"/>
          <w:sz w:val="28"/>
          <w:szCs w:val="28"/>
        </w:rPr>
        <w:t>ТРИЗ-ШАНС,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Грановская Р. М. Творчество и преодоление стереотипов /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                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Р. М. Грановская, Ю. С.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Крижанская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– СПб: OMS, 1994. – 192 с.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Дмитрієва В.О.</w:t>
      </w:r>
      <w:r w:rsidRPr="00711221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ГЕНДЕРНІ СТЕРЕОТИПИ У ЗАРУБІЖНИХ АДАПТОВАНИХ ФОРМАТАХ ТЕЛЕКАНАЛУ «СТБ»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                       В. О. 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Дмитрієва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 </w:t>
      </w:r>
      <w:proofErr w:type="spellStart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>Електронний</w:t>
      </w:r>
      <w:proofErr w:type="spellEnd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 xml:space="preserve"> ресурс - [Режим доступу]: </w:t>
      </w:r>
      <w:r w:rsidRPr="00496F9D">
        <w:rPr>
          <w:rFonts w:ascii="Times New Roman" w:eastAsia="Times New Roman" w:hAnsi="Times New Roman" w:cs="Times New Roman"/>
          <w:sz w:val="28"/>
        </w:rPr>
        <w:t xml:space="preserve"> </w:t>
      </w:r>
      <w:r w:rsidRPr="000D447D">
        <w:rPr>
          <w:rFonts w:ascii="Times New Roman" w:hAnsi="Times New Roman" w:cs="Times New Roman"/>
          <w:color w:val="0000F6"/>
          <w:sz w:val="28"/>
          <w:szCs w:val="28"/>
          <w:u w:val="single"/>
          <w:lang w:val="uk-UA"/>
        </w:rPr>
        <w:t>http://molodyvcheny.in.ua/files/journal/2016/12/44.pdf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Егорова Е. Концепция образа и стереотипа в международных отношениях / Егорова Е., Плешаков К. –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МЭиМО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1988. N 12. – С. 96–100.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Еміріл’ясова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С.ПРО НЕОБХІДНІСТЬ РУЙНУВАННЯ СТЕРЕОТИПІВ: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ҐЕНДЕРНИЙ АСПЕКТ / С.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Еміріл’ясова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</w:t>
      </w:r>
      <w:r w:rsidRPr="001F0252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  <w:lang w:val="uk-UA"/>
        </w:rPr>
        <w:t xml:space="preserve">Електронний ресурс - [Режим доступу]: </w:t>
      </w:r>
      <w:r w:rsidRPr="001F0252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0D447D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</w:rPr>
        <w:t>web</w:t>
      </w:r>
      <w:proofErr w:type="spellEnd"/>
      <w:r w:rsidRPr="000D447D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  <w:lang w:val="uk-UA"/>
        </w:rPr>
        <w:t>.</w:t>
      </w:r>
      <w:proofErr w:type="spellStart"/>
      <w:r w:rsidRPr="000D447D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</w:rPr>
        <w:t>znu</w:t>
      </w:r>
      <w:proofErr w:type="spellEnd"/>
      <w:r w:rsidRPr="000D447D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  <w:lang w:val="uk-UA"/>
        </w:rPr>
        <w:t>.</w:t>
      </w:r>
      <w:proofErr w:type="spellStart"/>
      <w:r w:rsidRPr="000D447D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</w:rPr>
        <w:t>edu</w:t>
      </w:r>
      <w:proofErr w:type="spellEnd"/>
      <w:r w:rsidRPr="000D447D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  <w:lang w:val="uk-UA"/>
        </w:rPr>
        <w:t>.</w:t>
      </w:r>
      <w:proofErr w:type="spellStart"/>
      <w:r w:rsidRPr="000D447D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</w:rPr>
        <w:t>ua</w:t>
      </w:r>
      <w:proofErr w:type="spellEnd"/>
      <w:r w:rsidRPr="000D447D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  <w:lang w:val="uk-UA"/>
        </w:rPr>
        <w:t>/</w:t>
      </w:r>
      <w:proofErr w:type="spellStart"/>
      <w:r w:rsidRPr="000D447D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</w:rPr>
        <w:t>herald</w:t>
      </w:r>
      <w:proofErr w:type="spellEnd"/>
      <w:r w:rsidRPr="000D447D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  <w:lang w:val="uk-UA"/>
        </w:rPr>
        <w:t>/</w:t>
      </w:r>
      <w:proofErr w:type="spellStart"/>
      <w:r w:rsidRPr="000D447D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</w:rPr>
        <w:t>issues</w:t>
      </w:r>
      <w:proofErr w:type="spellEnd"/>
      <w:r w:rsidRPr="000D447D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  <w:lang w:val="uk-UA"/>
        </w:rPr>
        <w:t>/2009/</w:t>
      </w:r>
      <w:proofErr w:type="spellStart"/>
      <w:r w:rsidRPr="000D447D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</w:rPr>
        <w:t>fil</w:t>
      </w:r>
      <w:proofErr w:type="spellEnd"/>
      <w:r w:rsidRPr="000D447D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  <w:lang w:val="uk-UA"/>
        </w:rPr>
        <w:t>_2009.../021-24.</w:t>
      </w:r>
      <w:proofErr w:type="spellStart"/>
      <w:r w:rsidRPr="000D447D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</w:rPr>
        <w:t>pdf</w:t>
      </w:r>
      <w:proofErr w:type="spellEnd"/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Жук Л. Б.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Стереотипи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та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їхня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роль у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житті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людини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і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суспільства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/ Л. Б. Жук //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Історія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та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правознавство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– 2013. – № 4. – С. 23-25.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Знак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в В.В. Психологическое исследование стереотипов понимания личности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  В. В. Знакі</w:t>
      </w: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Ільницька У. ПОЛІТИЧНІ СТЕРЕОТИПИ ТА СТЕРЕОТИПІЗАЦІЯ МИСЛЕННЯ: РОЛЬ ТА ЗНАЧЕННЯ У СИСТЕМІ ІМІДЖЕВИХ КОМУНІКАЦІЙ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У. Ільницька - </w:t>
      </w:r>
      <w:r w:rsidRPr="001F0252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  <w:lang w:val="uk-UA"/>
        </w:rPr>
        <w:t xml:space="preserve">Електронний ресурс - [Режим доступу]: </w:t>
      </w:r>
      <w:r w:rsidRPr="001F0252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  <w:lang w:val="uk-UA"/>
        </w:rPr>
        <w:t>http://vlp.com.ua/files/16_63.pdf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Кара-Мурза С. Г. Манипуляция сознанием / С. Г. Кара-Мурз</w:t>
      </w:r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>Електронний</w:t>
      </w:r>
      <w:proofErr w:type="spellEnd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 xml:space="preserve"> ресурс - [Режим доступу]: </w:t>
      </w:r>
      <w:r w:rsidRPr="00496F9D">
        <w:rPr>
          <w:rFonts w:ascii="Times New Roman" w:eastAsia="Times New Roman" w:hAnsi="Times New Roman" w:cs="Times New Roman"/>
          <w:sz w:val="28"/>
        </w:rPr>
        <w:t xml:space="preserve"> </w:t>
      </w:r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</w:rPr>
        <w:t>http://www.kara-murza.ru/books/manipul/manipul_content.htm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Кашаба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 Ю. ҐЕНДЕРНІ СТЕРЕОТИПИ: ВІД МИНУВШИНИ ДО СЬОГОДЕННЯ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О. Ю.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Кашаба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</w:t>
      </w:r>
      <w:proofErr w:type="spellStart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>Електронний</w:t>
      </w:r>
      <w:proofErr w:type="spellEnd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 xml:space="preserve"> ресурс - [Режим доступу]:</w:t>
      </w:r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  <w:lang w:val="uk-UA"/>
        </w:rPr>
        <w:t>http://www.kpi.kharkov.ua/archive/наукова_періодика/vestnik/Актуальні%20проблеми%20розвитку%20українського%20суспільства/2011/30/pravo2.pdf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Королько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В.Г. Паблик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рилейшнз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В.Г.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Королько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.//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Наукові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основи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методика, практика: </w:t>
      </w:r>
      <w:proofErr w:type="spellStart"/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ідручник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. – 2-ге в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ид., доп. – К.: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Видавничий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дім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"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Скарби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"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, 2001. – 400 с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spacing w:after="0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proofErr w:type="spellStart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ппман</w:t>
      </w:r>
      <w:proofErr w:type="spellEnd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У. Общественное мнение / Пер. с англ. Т.В. </w:t>
      </w:r>
      <w:proofErr w:type="spellStart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Барчуновой</w:t>
      </w:r>
      <w:proofErr w:type="spellEnd"/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; Редакторы перевода К.А. Левинсон, К.В.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Петренко. – М.: Институт Фонда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"</w:t>
      </w:r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Общественное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мнение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"</w:t>
      </w:r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2004. – 384 с.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spacing w:after="0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Лос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</w:t>
      </w:r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 А.Ф. Диалектика мифа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/ А. Ф. Лосєв. </w:t>
      </w:r>
      <w:r w:rsidRPr="007112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– М.: Мысль, 2001. – 558с.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Майерс Д.</w:t>
      </w:r>
      <w:r w:rsidRPr="00711221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"http://ua-referat.com/%D0%A1%D0%BE%D1%86%D1%96%D0%B0%D0%BB%D1%8C%D0%BD%D0%B0_%D0%BF%D1%81%D0%B8%D1%85%D0%BE%D0%BB%D0%BE%D0%B3%D1%96%D1%8F" \o "Соціальна психологія" </w:instrText>
      </w:r>
      <w:r>
        <w:fldChar w:fldCharType="separate"/>
      </w:r>
      <w:proofErr w:type="gramStart"/>
      <w:r w:rsidRPr="00F14CD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t>Соц</w:t>
      </w:r>
      <w:proofErr w:type="gramEnd"/>
      <w:r w:rsidRPr="00F14CD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t>іальна</w:t>
      </w:r>
      <w:proofErr w:type="spellEnd"/>
      <w:r w:rsidRPr="00F14CD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 </w:t>
      </w:r>
      <w:proofErr w:type="spellStart"/>
      <w:r w:rsidRPr="00F14CD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t>психологія</w:t>
      </w:r>
      <w:proofErr w:type="spellEnd"/>
      <w:r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fldChar w:fldCharType="end"/>
      </w:r>
      <w:r w:rsidRPr="00F14CDE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/ Д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Майерс. - СПб</w:t>
      </w:r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.: </w:t>
      </w:r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Питер, 2001.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Медведева С. Проблема политического стереотипа в зарубежной политической психологии : учеб</w:t>
      </w:r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</w:t>
      </w:r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особие / С. М. Медведева. – М. : МГИМ</w:t>
      </w:r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О–</w:t>
      </w:r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Университет, 2005. – 147c.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Мисюров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Д. А. Развитие общества и комбинаторика символического моделирования / Д. А. 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Мисюров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//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Credo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new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2009. № 4.– С. 133–149.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Михальчук Н. В. Інституціонально-політичні чинники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стереотипізації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індивідуальної та суспільної свідомості / Н. В. Михальчук // Держава і право :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юрид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і політ. науки :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зб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 наук. праць. – 2011. – № 52. – С. 626-633.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Морис–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Георгица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Гр. Политические символы / Гр. Морис–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Георгица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// Элементы теории политики. Ростов–на–Дону, 1991.– С. 243–254.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Блинова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Є.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СОЦ</w:t>
      </w:r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ІАЛЬНІ СТЕРЕОТИПИ ЯК ПРОЯВ СОЦІАЛЬНОГО МИСЛЕННЯ</w:t>
      </w:r>
      <w:r w:rsidRPr="006E3DB4">
        <w:t xml:space="preserve"> </w:t>
      </w:r>
      <w:r w:rsidRPr="001F0252">
        <w:rPr>
          <w:rFonts w:ascii="Times New Roman" w:hAnsi="Times New Roman" w:cs="Times New Roman"/>
          <w:sz w:val="28"/>
          <w:szCs w:val="28"/>
          <w:lang w:val="uk-UA"/>
        </w:rPr>
        <w:t>/ О. Є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F02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F0252">
        <w:rPr>
          <w:rFonts w:ascii="Times New Roman" w:hAnsi="Times New Roman" w:cs="Times New Roman"/>
          <w:sz w:val="28"/>
          <w:szCs w:val="28"/>
          <w:lang w:val="uk-UA"/>
        </w:rPr>
        <w:t>Блинова</w:t>
      </w:r>
      <w:proofErr w:type="spellEnd"/>
      <w:r>
        <w:rPr>
          <w:lang w:val="uk-UA"/>
        </w:rPr>
        <w:t xml:space="preserve"> -</w:t>
      </w:r>
      <w:r w:rsidRPr="001F0252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 xml:space="preserve"> </w:t>
      </w:r>
      <w:proofErr w:type="spellStart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>Електронний</w:t>
      </w:r>
      <w:proofErr w:type="spellEnd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 xml:space="preserve"> ресурс - [Режим доступу]: </w:t>
      </w:r>
      <w:r w:rsidRPr="00496F9D">
        <w:rPr>
          <w:rFonts w:ascii="Times New Roman" w:eastAsia="Times New Roman" w:hAnsi="Times New Roman" w:cs="Times New Roman"/>
          <w:sz w:val="28"/>
        </w:rPr>
        <w:t xml:space="preserve"> </w:t>
      </w:r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</w:rPr>
        <w:t>http://psychpersonality.inf.ua/ПО_№2_2015_1-4.pdf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Оверчук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О. В.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Вплив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стереотипі</w:t>
      </w:r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proofErr w:type="spellEnd"/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виникнення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рухі</w:t>
      </w:r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proofErr w:type="spellEnd"/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протесту в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Україні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О. В.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Оверчук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</w:t>
      </w:r>
      <w:proofErr w:type="spellStart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>Електронний</w:t>
      </w:r>
      <w:proofErr w:type="spellEnd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 xml:space="preserve"> ресурс - [Режим доступу]: </w:t>
      </w:r>
      <w:r w:rsidRPr="00496F9D">
        <w:rPr>
          <w:rFonts w:ascii="Times New Roman" w:eastAsia="Times New Roman" w:hAnsi="Times New Roman" w:cs="Times New Roman"/>
          <w:sz w:val="28"/>
        </w:rPr>
        <w:t xml:space="preserve"> </w:t>
      </w:r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  <w:lang w:val="uk-UA"/>
        </w:rPr>
        <w:t>http://dspace.onua.edu.ua/bitstream/handle/11300/743/Overchuk%20Vplyv%20stereotypiv%20na%20vynyknennya.pdf?sequence=1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Політологічний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енциклопедичний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словник / Упор. В.П. Горбатенко; За ред. Ю.С.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Шемшученка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В.Д.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Бабкіна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, В.П. Горбатенка. – 2-е вид</w:t>
      </w:r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., </w:t>
      </w:r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доп. і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перероб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К.: Генеза, 2004. – 736 </w:t>
      </w:r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proofErr w:type="gramEnd"/>
    </w:p>
    <w:p w:rsidR="00D8719E" w:rsidRPr="001F0252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Роєнко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УСВІДОМЛЕННЯ </w:t>
      </w:r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СОЦ</w:t>
      </w:r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ІАЛЬНИХ СТЕРЕОТИПІВ ЯК УМОВА ГАРМОНІЙНОГО РОЗВИТКУ ОСОБИСТОСТІ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                  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В. О.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Роєнко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</w:t>
      </w:r>
      <w:proofErr w:type="spellStart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>Електронний</w:t>
      </w:r>
      <w:proofErr w:type="spellEnd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 xml:space="preserve"> ресурс - [Режим доступу]: </w:t>
      </w:r>
      <w:r w:rsidRPr="00496F9D">
        <w:rPr>
          <w:rFonts w:ascii="Times New Roman" w:eastAsia="Times New Roman" w:hAnsi="Times New Roman" w:cs="Times New Roman"/>
          <w:sz w:val="28"/>
        </w:rPr>
        <w:t xml:space="preserve"> </w:t>
      </w:r>
      <w:r w:rsidRPr="001F0252">
        <w:rPr>
          <w:rFonts w:ascii="Times New Roman" w:hAnsi="Times New Roman" w:cs="Times New Roman"/>
          <w:color w:val="0000F6"/>
          <w:sz w:val="28"/>
          <w:szCs w:val="28"/>
          <w:u w:val="single"/>
          <w:shd w:val="clear" w:color="auto" w:fill="FFFFFF"/>
          <w:lang w:val="uk-UA"/>
        </w:rPr>
        <w:t>http://novyn.kpi.ua/2012-1/11-filos-Roenko.pdf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F14CD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Рубінштейн</w:t>
      </w:r>
      <w:proofErr w:type="spellEnd"/>
      <w:r w:rsidRPr="00F14CD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С.Л. Принципи та шляхи розвитку психології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               С.Л.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Рубінштейн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,- </w:t>
      </w:r>
      <w:r w:rsidRPr="00F14CD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М., 1960.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Рябова Т. Стереотипы и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стереотипизация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как проблема гендерных исследований /Т. Рябова// Личность. Культура. Общество. –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Спб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., 2003. – Т.V. –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Вып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. 1-2 (15-16). – С. 120-139.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Світич С.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ПРОБЛЕМИ ВИВЧЕННЯ СТЕРЕОТИПІВ ТА СТЕРЕОТИПІЗАЦІЇ: ТЕОРЕТИКО-МЕТОДОЛОГІЧНІ ПІДХОДИ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     С. Світич - </w:t>
      </w:r>
      <w:proofErr w:type="spellStart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>Електронний</w:t>
      </w:r>
      <w:proofErr w:type="spellEnd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 xml:space="preserve"> ресурс - [Режим доступу]: </w:t>
      </w:r>
      <w:r w:rsidRPr="00496F9D">
        <w:rPr>
          <w:rFonts w:ascii="Times New Roman" w:eastAsia="Times New Roman" w:hAnsi="Times New Roman" w:cs="Times New Roman"/>
          <w:sz w:val="28"/>
        </w:rPr>
        <w:t xml:space="preserve"> </w:t>
      </w:r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  <w:lang w:val="uk-UA"/>
        </w:rPr>
        <w:t>http://www.ipiend.gov.ua/uploads/nz/nz_63/svitych_problemy.pdf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Смольск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ая Е. П.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"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Массовая   культура 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"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 развлечение или политика?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"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/ Е. П. Смольская. – М., 1986. – 465 с.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Сорокін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П.А. </w:t>
      </w:r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Людина</w:t>
      </w:r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Циві</w:t>
      </w:r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л</w:t>
      </w:r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ізація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711221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"http://ua-referat.com/%D0%A2%D0%BE%D0%B2%D0%B0%D1%80%D0%B8%D1%81%D1%82%D0%B2%D0%BE" \o "Товариство" </w:instrText>
      </w:r>
      <w:r>
        <w:fldChar w:fldCharType="separate"/>
      </w:r>
      <w:r w:rsidRPr="00F14CD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t>Товариство</w:t>
      </w:r>
      <w:proofErr w:type="spellEnd"/>
      <w:r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fldChar w:fldCharType="end"/>
      </w:r>
      <w:r w:rsidRPr="00F14C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/ 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П. А.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Сорокін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. - М., 1992.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Сорокін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Ю.О. Стереотип, штамп,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кліше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До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проблеми</w:t>
      </w:r>
      <w:proofErr w:type="spellEnd"/>
      <w:r w:rsidRPr="00711221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"http://ua-referat.com/%D0%92%D0%B8%D0%B7%D0%BD%D0%B0%D1%87%D0%B5%D0%BD%D0%BD%D1%8F_%D0%BF%D0%BE%D0%BD%D1%8F%D1%82%D1%8C" \o "Визначення понять" </w:instrText>
      </w:r>
      <w:r>
        <w:fldChar w:fldCharType="separate"/>
      </w:r>
      <w:r w:rsidRPr="00F14CD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t>визначення</w:t>
      </w:r>
      <w:proofErr w:type="spellEnd"/>
      <w:r w:rsidRPr="00F14CD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 понять</w:t>
      </w:r>
      <w:r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fldChar w:fldCharType="end"/>
      </w:r>
      <w:r w:rsidRPr="00F14CDE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 Ю.О.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Сорокін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</w:t>
      </w:r>
      <w:r w:rsidRPr="00F14C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 </w:t>
      </w:r>
      <w:proofErr w:type="spellStart"/>
      <w:r w:rsidRPr="00F14CDE">
        <w:rPr>
          <w:rFonts w:ascii="Times New Roman" w:hAnsi="Times New Roman" w:cs="Times New Roman"/>
          <w:color w:val="000000" w:themeColor="text1"/>
          <w:sz w:val="28"/>
          <w:szCs w:val="28"/>
        </w:rPr>
        <w:t>Спілкування</w:t>
      </w:r>
      <w:proofErr w:type="spellEnd"/>
      <w:r w:rsidRPr="00F14C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F14CDE">
        <w:rPr>
          <w:rFonts w:ascii="Times New Roman" w:hAnsi="Times New Roman" w:cs="Times New Roman"/>
          <w:color w:val="000000" w:themeColor="text1"/>
          <w:sz w:val="28"/>
          <w:szCs w:val="28"/>
        </w:rPr>
        <w:t>Теоретичні</w:t>
      </w:r>
      <w:proofErr w:type="spellEnd"/>
      <w:r w:rsidRPr="00F14C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</w:t>
      </w:r>
      <w:r w:rsidRPr="00F14CDE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"http://ua-referat.com/%D0%9F%D1%80%D0%B0%D0%B3%D0%BC%D0%B0%D1%82%D0%B8%D0%B7%D0%BC" \o "Прагматизм" </w:instrText>
      </w:r>
      <w:r>
        <w:fldChar w:fldCharType="separate"/>
      </w:r>
      <w:r w:rsidRPr="00F14CD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t>прагматичні</w:t>
      </w:r>
      <w:proofErr w:type="spellEnd"/>
      <w:r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fldChar w:fldCharType="end"/>
      </w:r>
      <w:r w:rsidRPr="00F14CDE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F14CDE">
        <w:rPr>
          <w:rFonts w:ascii="Times New Roman" w:hAnsi="Times New Roman" w:cs="Times New Roman"/>
          <w:color w:val="000000" w:themeColor="text1"/>
          <w:sz w:val="28"/>
          <w:szCs w:val="28"/>
        </w:rPr>
        <w:t>проб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леми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. - М., 1998.</w:t>
      </w:r>
      <w:r w:rsidRPr="00711221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Социальная идентификация личности</w:t>
      </w:r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/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</w:t>
      </w:r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од ред. В.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Ядова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– М., 1993. – 167 с.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proofErr w:type="spellStart"/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Соц</w:t>
      </w:r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іальний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стереотип у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життєдіяльності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людей //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Філософія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і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суспільство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– 2007. – № 3. – С. 152–160.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Стефаненко Т. Г. Социальные стереотипы и межличностные отношения / Т. Г. Стефаненко; за ред. Г. М. Андреевой, Я.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Яноушек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– М.</w:t>
      </w:r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:</w:t>
      </w:r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изд-во Московского ун-та, 1987. – 357 с.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F14CD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Тихомирова Є.Б. Зв’язки з громадськістю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F14CD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Є.Б.  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Тихомирова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//       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Навч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пос</w:t>
      </w:r>
      <w:proofErr w:type="gram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ібник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. – К.: НМЦВО, 2001. – 560 с.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4955B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Ткалич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М. Г.</w:t>
      </w:r>
      <w:r w:rsidRPr="004955B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E3DB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ТИПОЛОГІЯ ГЕНДЕРНИХ СТЕРЕОТИПІВ ОСОБИСТОСТІ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6E3DB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М.Г. </w:t>
      </w:r>
      <w:proofErr w:type="spellStart"/>
      <w:r w:rsidRPr="006E3DB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Ткалич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</w:t>
      </w:r>
      <w:r w:rsidRPr="006E3DB4">
        <w:rPr>
          <w:lang w:val="uk-UA"/>
        </w:rPr>
        <w:t xml:space="preserve"> </w:t>
      </w:r>
      <w:r w:rsidRPr="00A93E19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  <w:lang w:val="uk-UA"/>
        </w:rPr>
        <w:t xml:space="preserve">Електронний ресурс - [Режим доступу]: </w:t>
      </w:r>
      <w:r w:rsidRPr="00A93E19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</w:rPr>
        <w:t>file</w:t>
      </w:r>
      <w:proofErr w:type="spellEnd"/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  <w:lang w:val="uk-UA"/>
        </w:rPr>
        <w:t>:///</w:t>
      </w:r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</w:rPr>
        <w:t>C</w:t>
      </w:r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  <w:lang w:val="uk-UA"/>
        </w:rPr>
        <w:t>:/</w:t>
      </w:r>
      <w:proofErr w:type="spellStart"/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</w:rPr>
        <w:t>Users</w:t>
      </w:r>
      <w:proofErr w:type="spellEnd"/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  <w:lang w:val="uk-UA"/>
        </w:rPr>
        <w:t>/</w:t>
      </w:r>
      <w:proofErr w:type="spellStart"/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</w:rPr>
        <w:t>SunShine</w:t>
      </w:r>
      <w:proofErr w:type="spellEnd"/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  <w:lang w:val="uk-UA"/>
        </w:rPr>
        <w:t>/</w:t>
      </w:r>
      <w:proofErr w:type="spellStart"/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</w:rPr>
        <w:t>Downloads</w:t>
      </w:r>
      <w:proofErr w:type="spellEnd"/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  <w:lang w:val="uk-UA"/>
        </w:rPr>
        <w:t>/</w:t>
      </w:r>
      <w:proofErr w:type="spellStart"/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</w:rPr>
        <w:t>pspz</w:t>
      </w:r>
      <w:proofErr w:type="spellEnd"/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  <w:lang w:val="uk-UA"/>
        </w:rPr>
        <w:t>_2013_2_11%20(1).</w:t>
      </w:r>
      <w:proofErr w:type="spellStart"/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</w:rPr>
        <w:t>pdf</w:t>
      </w:r>
      <w:proofErr w:type="spellEnd"/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Фромм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Э. Бегство от свободы / Э.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Фромм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– М., – 1989. – С. 141–148.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6E3DB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имович</w:t>
      </w:r>
      <w:proofErr w:type="spellEnd"/>
      <w:r w:rsidRPr="006E3DB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О. </w:t>
      </w:r>
      <w:r w:rsidRPr="006E3DB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СТЕРЕОТИП: ТЕОРЕТИКО-МЕТОДОЛОГІЧНІ ПІДХОДИ ДО ІНТЕРПРЕТАЦІЇ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О.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Химович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</w:t>
      </w:r>
      <w:r w:rsidRPr="00A93E19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  <w:lang w:val="uk-UA"/>
        </w:rPr>
        <w:t xml:space="preserve"> Електронний ресурс - [Режим доступу]: </w:t>
      </w:r>
      <w:r w:rsidRPr="00A93E19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  <w:lang w:val="uk-UA"/>
        </w:rPr>
        <w:t>file:///C:/Users/SunShine/Downloads/stapttp_2013_59-60_10%20(1).pdf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Чорний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Д.М.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 ідеологічні стереотипи, історичні новації, фактичні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дрібнички та неупередженість ("зав'язка"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XX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ст. в сучасній російській історіографії)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Д. М. Чорний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</w:t>
      </w:r>
      <w:r w:rsidRPr="00A93E19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  <w:lang w:val="uk-UA"/>
        </w:rPr>
        <w:t xml:space="preserve"> Електронний ресурс - [Режим доступу]: </w:t>
      </w:r>
      <w:r w:rsidRPr="00A93E19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E3DB4">
        <w:rPr>
          <w:lang w:val="uk-UA"/>
        </w:rPr>
        <w:t xml:space="preserve"> </w:t>
      </w:r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  <w:lang w:val="uk-UA"/>
        </w:rPr>
        <w:t>https://keui.files.wordpress.com/2010/12/16_chorniy.pd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Шиприкевич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Вплив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етнічних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стереотипів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 а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етнонаціональні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взаємини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Україні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відображення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ЗМІ</w:t>
      </w:r>
      <w:proofErr w:type="gram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)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О.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Шиприкевич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 </w:t>
      </w:r>
      <w:proofErr w:type="spellStart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>Електронний</w:t>
      </w:r>
      <w:proofErr w:type="spellEnd"/>
      <w:r w:rsidRPr="00496F9D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</w:rPr>
        <w:t xml:space="preserve"> ресурс - [Режим доступу]: </w:t>
      </w:r>
      <w:r w:rsidRPr="00496F9D"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E3DB4">
        <w:t xml:space="preserve"> </w:t>
      </w:r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</w:rPr>
        <w:t>http://nte.etnolog.org.ua/zmist/2011/N1/45.pdf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Шихирев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П. Н. Исследования стереотипа в американской социальной науке / П. Н.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Шихирев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// Вопросы философии. 1971.– № 5.– С. 168–175.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Шклярова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Т. П. ЗМІНА СТЕРЕОТИП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ІВ ЩОДО "ЖІНОЧИХ" ТА "ЧОЛОВІЧИХ"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РОЛЕЙ У СІМ’Ї ТА СУСПІЛЬСТВІ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Т. П.</w:t>
      </w:r>
      <w:r w:rsidRPr="006E3DB4">
        <w:rPr>
          <w:lang w:val="uk-UA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Шклярова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 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A93E19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  <w:lang w:val="uk-UA"/>
        </w:rPr>
        <w:t xml:space="preserve">Електронний ресурс - [Режим доступу]: </w:t>
      </w:r>
      <w:r w:rsidRPr="00A93E19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  <w:lang w:val="uk-UA"/>
        </w:rPr>
        <w:t>http://nvd.luguniv.edu.ua/archiv/NN12/10stpsts.pdf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E3DB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утова </w:t>
      </w:r>
      <w:r w:rsidRPr="006E3DB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М. О КОНТЕНСИВНО-ФОРМАЛЬНА ТИПОЛОГІЧНА ТАКСОНОМІЯ ЕТНОКУЛЬТУРНИХ СТЕРЕОТИПІВ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\                         </w:t>
      </w:r>
      <w:r w:rsidRPr="006E3DB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М. О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6E3DB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ШУТОВА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</w:t>
      </w:r>
      <w:r w:rsidRPr="006E3DB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A93E19">
        <w:rPr>
          <w:rFonts w:ascii="Times New Roman" w:eastAsia="Times New Roman" w:hAnsi="Times New Roman" w:cs="Times New Roman"/>
          <w:color w:val="000000"/>
          <w:sz w:val="28"/>
          <w:shd w:val="clear" w:color="auto" w:fill="FFFFF0"/>
          <w:lang w:val="uk-UA"/>
        </w:rPr>
        <w:t xml:space="preserve">Електронний ресурс - [Режим доступу]: </w:t>
      </w:r>
      <w:r w:rsidRPr="00A93E19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Pr="006E3DB4">
        <w:rPr>
          <w:rFonts w:ascii="Times New Roman" w:hAnsi="Times New Roman" w:cs="Times New Roman"/>
          <w:color w:val="0000F6"/>
          <w:sz w:val="28"/>
          <w:szCs w:val="28"/>
          <w:u w:val="single"/>
          <w:lang w:val="uk-UA"/>
        </w:rPr>
        <w:t>file:///C:/Users/SunShine/Downloads/Vknlu_fil_2014_17_1_26.pdf</w:t>
      </w:r>
    </w:p>
    <w:p w:rsidR="00D8719E" w:rsidRPr="00711221" w:rsidRDefault="00D8719E" w:rsidP="00D8719E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1122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Юнг К. Г. Архетип и символ / К. Г. Юнг. – М.: Ренессанс, 1991. – 525с.</w:t>
      </w:r>
    </w:p>
    <w:p w:rsidR="00D8719E" w:rsidRPr="00A74424" w:rsidRDefault="00D8719E" w:rsidP="00D8719E">
      <w:pPr>
        <w:pStyle w:val="a5"/>
        <w:numPr>
          <w:ilvl w:val="0"/>
          <w:numId w:val="1"/>
        </w:numPr>
        <w:jc w:val="both"/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711221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Ядов В.А</w:t>
      </w:r>
      <w:r w:rsidRPr="00F14CDE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F14CDE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>
        <w:fldChar w:fldCharType="begin"/>
      </w:r>
      <w:r>
        <w:instrText xml:space="preserve"> HYPERLINK "http://ua-referat.com/%D0%86%D0%B4%D0%B5%D0%BE%D0%BB%D0%BE%D0%B3%D1%96%D1%8F" \o "Ідеологія" </w:instrText>
      </w:r>
      <w:r>
        <w:fldChar w:fldCharType="separate"/>
      </w:r>
      <w:r w:rsidRPr="00F14CD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t>Ідеологія</w:t>
      </w:r>
      <w:proofErr w:type="spellEnd"/>
      <w:r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fldChar w:fldCharType="end"/>
      </w:r>
      <w:r w:rsidRPr="00711221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як форма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духовної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>діяльності</w:t>
      </w:r>
      <w:proofErr w:type="spellEnd"/>
      <w:r w:rsidRPr="007112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Ядов В.А. - Л., 1961.</w:t>
      </w:r>
      <w:r w:rsidRPr="00711221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</w:p>
    <w:p w:rsidR="00D8719E" w:rsidRPr="00D8719E" w:rsidRDefault="00D8719E">
      <w:pPr>
        <w:rPr>
          <w:lang w:val="uk-UA"/>
        </w:rPr>
      </w:pPr>
    </w:p>
    <w:sectPr w:rsidR="00D8719E" w:rsidRPr="00D8719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useoSansCyrl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854C19"/>
    <w:multiLevelType w:val="hybridMultilevel"/>
    <w:tmpl w:val="286898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CF"/>
    <w:rsid w:val="002E64CF"/>
    <w:rsid w:val="00944818"/>
    <w:rsid w:val="00D87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719E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D8719E"/>
  </w:style>
  <w:style w:type="paragraph" w:customStyle="1" w:styleId="western">
    <w:name w:val="western"/>
    <w:basedOn w:val="a"/>
    <w:rsid w:val="00D871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D8719E"/>
    <w:rPr>
      <w:color w:val="0000FF"/>
      <w:u w:val="single"/>
    </w:rPr>
  </w:style>
  <w:style w:type="paragraph" w:styleId="a4">
    <w:name w:val="Normal (Web)"/>
    <w:basedOn w:val="a"/>
    <w:unhideWhenUsed/>
    <w:rsid w:val="00D871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D8719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719E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D8719E"/>
  </w:style>
  <w:style w:type="paragraph" w:customStyle="1" w:styleId="western">
    <w:name w:val="western"/>
    <w:basedOn w:val="a"/>
    <w:rsid w:val="00D871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D8719E"/>
    <w:rPr>
      <w:color w:val="0000FF"/>
      <w:u w:val="single"/>
    </w:rPr>
  </w:style>
  <w:style w:type="paragraph" w:styleId="a4">
    <w:name w:val="Normal (Web)"/>
    <w:basedOn w:val="a"/>
    <w:unhideWhenUsed/>
    <w:rsid w:val="00D871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D871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9B%D1%8E%D0%B4%D0%B8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ua-referat.com/%D0%9D%D0%B0%D0%B2%D1%87%D0%B0%D0%BD%D0%BD%D1%8F" TargetMode="External"/><Relationship Id="rId12" Type="http://schemas.openxmlformats.org/officeDocument/2006/relationships/hyperlink" Target="http://ua-referat.com/%D0%92%D0%BE%D1%80%D0%BE%D0%BD%D0%B5%D0%B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a-referat.com/%D0%A1%D1%82%D0%B5%D1%80%D0%B5%D0%BE%D1%82%D0%B8%D0%BF%D0%B8" TargetMode="External"/><Relationship Id="rId11" Type="http://schemas.openxmlformats.org/officeDocument/2006/relationships/hyperlink" Target="http://ua-referat.com/%D0%9F%D1%80%D0%BE%D1%84%D0%B5%D1%81%D1%96%D1%8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ua-referat.com/%D0%A4%D1%96%D0%B7%D1%96%D0%BE%D0%BB%D0%BE%D0%B3%D1%96%D1%8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ua-referat.com/%D0%A0%D0%B5%D0%BA%D0%BB%D0%B0%D0%BC%D0%B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12891</Words>
  <Characters>7348</Characters>
  <Application>Microsoft Office Word</Application>
  <DocSecurity>0</DocSecurity>
  <Lines>61</Lines>
  <Paragraphs>40</Paragraphs>
  <ScaleCrop>false</ScaleCrop>
  <Company/>
  <LinksUpToDate>false</LinksUpToDate>
  <CharactersWithSpaces>20199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2018-04-23T09:10:00Z</dcterms:created>
  <dcterms:modified xsi:type="dcterms:W3CDTF">2018-04-23T09:12:00Z</dcterms:modified>
</cp:coreProperties>
</file>