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spacing w:before="37" w:after="1"/>
        <w:ind w:left="0"/>
        <w:rPr>
          <w:sz w:val="20"/>
        </w:rPr>
      </w:pPr>
    </w:p>
    <w:p w:rsidR="004419DE" w:rsidRDefault="00A17E75">
      <w:pPr>
        <w:pStyle w:val="a3"/>
        <w:ind w:left="590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5799711" cy="801357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9711" cy="8013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9DE" w:rsidRDefault="004419DE">
      <w:pPr>
        <w:pStyle w:val="a3"/>
        <w:rPr>
          <w:sz w:val="20"/>
        </w:rPr>
        <w:sectPr w:rsidR="004419DE">
          <w:headerReference w:type="default" r:id="rId8"/>
          <w:type w:val="continuous"/>
          <w:pgSz w:w="11920" w:h="16850"/>
          <w:pgMar w:top="960" w:right="283" w:bottom="280" w:left="850" w:header="761" w:footer="0" w:gutter="0"/>
          <w:pgNumType w:start="1"/>
          <w:cols w:space="720"/>
        </w:sectPr>
      </w:pPr>
    </w:p>
    <w:p w:rsidR="004419DE" w:rsidRDefault="00A17E75">
      <w:pPr>
        <w:pStyle w:val="a3"/>
        <w:ind w:left="1366"/>
        <w:rPr>
          <w:sz w:val="20"/>
        </w:rPr>
      </w:pPr>
      <w:r>
        <w:rPr>
          <w:noProof/>
          <w:sz w:val="20"/>
          <w:lang w:val="ru-RU" w:eastAsia="ru-RU"/>
        </w:rPr>
        <w:lastRenderedPageBreak/>
        <w:drawing>
          <wp:inline distT="0" distB="0" distL="0" distR="0">
            <wp:extent cx="5685444" cy="78964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85444" cy="789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9DE" w:rsidRDefault="004419DE">
      <w:pPr>
        <w:pStyle w:val="a3"/>
        <w:rPr>
          <w:sz w:val="20"/>
        </w:rPr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A17E75">
      <w:pPr>
        <w:pStyle w:val="1"/>
        <w:spacing w:before="300"/>
        <w:ind w:right="712"/>
      </w:pPr>
      <w:r>
        <w:rPr>
          <w:spacing w:val="-2"/>
        </w:rPr>
        <w:lastRenderedPageBreak/>
        <w:t>ВСТУП</w:t>
      </w:r>
    </w:p>
    <w:p w:rsidR="004419DE" w:rsidRDefault="004419DE">
      <w:pPr>
        <w:pStyle w:val="a3"/>
        <w:spacing w:before="319"/>
        <w:ind w:left="0"/>
        <w:rPr>
          <w:b/>
        </w:rPr>
      </w:pPr>
    </w:p>
    <w:p w:rsidR="004419DE" w:rsidRDefault="00A17E75">
      <w:pPr>
        <w:pStyle w:val="a3"/>
        <w:spacing w:line="360" w:lineRule="auto"/>
        <w:ind w:right="837" w:firstLine="707"/>
        <w:jc w:val="both"/>
      </w:pPr>
      <w:r>
        <w:t>«Земельні ресурси є важливою та перспективною складовою природокористування. Інтенсивність їх використання пов‘язане з втіленням водночас з</w:t>
      </w:r>
      <w:r>
        <w:rPr>
          <w:spacing w:val="-1"/>
        </w:rPr>
        <w:t xml:space="preserve"> </w:t>
      </w:r>
      <w:r>
        <w:t>багатьма</w:t>
      </w:r>
      <w:r>
        <w:rPr>
          <w:spacing w:val="-1"/>
        </w:rPr>
        <w:t xml:space="preserve"> </w:t>
      </w:r>
      <w:r>
        <w:t>функціями, з</w:t>
      </w:r>
      <w:r>
        <w:rPr>
          <w:spacing w:val="-1"/>
        </w:rPr>
        <w:t xml:space="preserve"> </w:t>
      </w:r>
      <w:r>
        <w:t>поміж яких необхідно виокремити функцію територіального базису розташування різних сфер народн</w:t>
      </w:r>
      <w:r>
        <w:t>ого господарства, функції</w:t>
      </w:r>
      <w:r>
        <w:rPr>
          <w:spacing w:val="-12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основного</w:t>
      </w:r>
      <w:r>
        <w:rPr>
          <w:spacing w:val="-11"/>
        </w:rPr>
        <w:t xml:space="preserve"> </w:t>
      </w:r>
      <w:r>
        <w:t>засобу</w:t>
      </w:r>
      <w:r>
        <w:rPr>
          <w:spacing w:val="-12"/>
        </w:rPr>
        <w:t xml:space="preserve"> </w:t>
      </w:r>
      <w:r>
        <w:t>виробництва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потреб</w:t>
      </w:r>
      <w:r>
        <w:rPr>
          <w:spacing w:val="40"/>
        </w:rPr>
        <w:t xml:space="preserve"> </w:t>
      </w:r>
      <w:r>
        <w:t>природного</w:t>
      </w:r>
      <w:r>
        <w:rPr>
          <w:spacing w:val="-11"/>
        </w:rPr>
        <w:t xml:space="preserve"> </w:t>
      </w:r>
      <w:r>
        <w:t>ресурсу. Високий</w:t>
      </w:r>
      <w:r>
        <w:rPr>
          <w:spacing w:val="-17"/>
        </w:rPr>
        <w:t xml:space="preserve"> </w:t>
      </w:r>
      <w:r>
        <w:t>пріоритет</w:t>
      </w:r>
      <w:r>
        <w:rPr>
          <w:spacing w:val="-18"/>
        </w:rPr>
        <w:t xml:space="preserve"> </w:t>
      </w:r>
      <w:r>
        <w:t>мають</w:t>
      </w:r>
      <w:r>
        <w:rPr>
          <w:spacing w:val="-15"/>
        </w:rPr>
        <w:t xml:space="preserve"> </w:t>
      </w:r>
      <w:r>
        <w:t>земельні</w:t>
      </w:r>
      <w:r>
        <w:rPr>
          <w:spacing w:val="-16"/>
        </w:rPr>
        <w:t xml:space="preserve"> </w:t>
      </w:r>
      <w:r>
        <w:t>ресурси</w:t>
      </w:r>
      <w:r>
        <w:rPr>
          <w:spacing w:val="-16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основний</w:t>
      </w:r>
      <w:r>
        <w:rPr>
          <w:spacing w:val="-14"/>
        </w:rPr>
        <w:t xml:space="preserve"> </w:t>
      </w:r>
      <w:r>
        <w:t>засіб</w:t>
      </w:r>
      <w:r>
        <w:rPr>
          <w:spacing w:val="-14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предмет</w:t>
      </w:r>
      <w:r>
        <w:rPr>
          <w:spacing w:val="-15"/>
        </w:rPr>
        <w:t xml:space="preserve"> </w:t>
      </w:r>
      <w:r>
        <w:t>праці в</w:t>
      </w:r>
      <w:r>
        <w:rPr>
          <w:spacing w:val="-6"/>
        </w:rPr>
        <w:t xml:space="preserve"> </w:t>
      </w:r>
      <w:r>
        <w:t>сільському</w:t>
      </w:r>
      <w:r>
        <w:rPr>
          <w:spacing w:val="-7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лісовому</w:t>
      </w:r>
      <w:r>
        <w:rPr>
          <w:spacing w:val="-6"/>
        </w:rPr>
        <w:t xml:space="preserve"> </w:t>
      </w:r>
      <w:r>
        <w:t>господарствах.</w:t>
      </w:r>
      <w:r>
        <w:rPr>
          <w:spacing w:val="-8"/>
        </w:rPr>
        <w:t xml:space="preserve"> </w:t>
      </w:r>
      <w:r>
        <w:t>Роблячи</w:t>
      </w:r>
      <w:r>
        <w:rPr>
          <w:spacing w:val="-5"/>
        </w:rPr>
        <w:t xml:space="preserve"> </w:t>
      </w:r>
      <w:r>
        <w:t>висновок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раніше</w:t>
      </w:r>
      <w:r>
        <w:rPr>
          <w:spacing w:val="-5"/>
        </w:rPr>
        <w:t xml:space="preserve"> </w:t>
      </w:r>
      <w:r>
        <w:t>сказаного за період останніх десятиліть відкрилась можливість спостерігати за тенденцією</w:t>
      </w:r>
      <w:r>
        <w:rPr>
          <w:spacing w:val="-12"/>
        </w:rPr>
        <w:t xml:space="preserve"> </w:t>
      </w:r>
      <w:r>
        <w:t>щодо</w:t>
      </w:r>
      <w:r>
        <w:rPr>
          <w:spacing w:val="-10"/>
        </w:rPr>
        <w:t xml:space="preserve"> </w:t>
      </w:r>
      <w:r>
        <w:t>погіршення</w:t>
      </w:r>
      <w:r>
        <w:rPr>
          <w:spacing w:val="-10"/>
        </w:rPr>
        <w:t xml:space="preserve"> </w:t>
      </w:r>
      <w:r>
        <w:t>стану</w:t>
      </w:r>
      <w:r>
        <w:rPr>
          <w:spacing w:val="-10"/>
        </w:rPr>
        <w:t xml:space="preserve"> </w:t>
      </w:r>
      <w:r>
        <w:t>земельних</w:t>
      </w:r>
      <w:r>
        <w:rPr>
          <w:spacing w:val="-11"/>
        </w:rPr>
        <w:t xml:space="preserve"> </w:t>
      </w:r>
      <w:r>
        <w:t>ресурсів,</w:t>
      </w:r>
      <w:r>
        <w:rPr>
          <w:spacing w:val="-11"/>
        </w:rPr>
        <w:t xml:space="preserve"> </w:t>
      </w:r>
      <w:r>
        <w:t>окремо</w:t>
      </w:r>
      <w:r>
        <w:rPr>
          <w:spacing w:val="-9"/>
        </w:rPr>
        <w:t xml:space="preserve"> </w:t>
      </w:r>
      <w:r>
        <w:t>хочу</w:t>
      </w:r>
      <w:r>
        <w:rPr>
          <w:spacing w:val="-10"/>
        </w:rPr>
        <w:t xml:space="preserve"> </w:t>
      </w:r>
      <w:r>
        <w:t xml:space="preserve">виділити використання земель сільськогосподарського призначення. В декількох регіонах України цей процес набирає </w:t>
      </w:r>
      <w:r>
        <w:t>обертів та починає набувати загрозливого характеру»[12}.</w:t>
      </w:r>
    </w:p>
    <w:p w:rsidR="004419DE" w:rsidRDefault="00A17E75">
      <w:pPr>
        <w:pStyle w:val="a3"/>
        <w:spacing w:before="1" w:line="360" w:lineRule="auto"/>
        <w:ind w:right="841" w:firstLine="707"/>
        <w:jc w:val="both"/>
      </w:pPr>
      <w:r>
        <w:rPr>
          <w:b/>
        </w:rPr>
        <w:t xml:space="preserve">Актуальність </w:t>
      </w:r>
      <w:r>
        <w:t>даної теми полягає у тому, що важливо досліджувати сучасний стан земельного фонду, його структуру, поділ земель</w:t>
      </w:r>
      <w:r>
        <w:rPr>
          <w:spacing w:val="-1"/>
        </w:rPr>
        <w:t xml:space="preserve"> </w:t>
      </w:r>
      <w:r>
        <w:t xml:space="preserve">та виконувати процеси для покращення показників збалансованості території </w:t>
      </w:r>
      <w:r>
        <w:t>. Це дає змогу оцінити стан цих територій та відкриє можливість для здійснення потреб децентралізації та подальшого покращення використання земельного фонду.</w:t>
      </w:r>
    </w:p>
    <w:p w:rsidR="004419DE" w:rsidRDefault="00A17E75">
      <w:pPr>
        <w:pStyle w:val="a3"/>
        <w:spacing w:before="2" w:line="360" w:lineRule="auto"/>
        <w:ind w:right="840" w:firstLine="707"/>
        <w:jc w:val="both"/>
      </w:pPr>
      <w:r>
        <w:t>«Земельні ресурси за умов інтенсивного розвитку продуктивних сил зазнають активного антропогенного</w:t>
      </w:r>
      <w:r>
        <w:t xml:space="preserve"> навантаження. Багатогранність вживаності земельних ресурсів як об‘єкта господарської діяльності людини,</w:t>
      </w:r>
    </w:p>
    <w:p w:rsidR="004419DE" w:rsidRDefault="00A17E75">
      <w:pPr>
        <w:pStyle w:val="a3"/>
        <w:spacing w:before="90" w:line="360" w:lineRule="auto"/>
        <w:ind w:right="843"/>
        <w:jc w:val="both"/>
      </w:pPr>
      <w:r>
        <w:t>постає їх обмеженість та іммобільність у просторі, незамінність і не відтворюваність зумовлюють першочерговість проблеми раціонального використання зем</w:t>
      </w:r>
      <w:r>
        <w:t>ельних ресурсів і підвищення родючості ґрунтів. Затребуваність у вивченні даної проблематики обумовлено тим, що спостерігається зменшення площ сільськогосподарських земель за рахунок їх відокремлення для потреб житлово-промислового та транспортного будівни</w:t>
      </w:r>
      <w:r>
        <w:t>цтва, спорудження об‘єктів туристично-рекреаційного призначення, що в кінцевому підсумку призводить до зменшення показників землезабезпеченості населення».</w:t>
      </w:r>
    </w:p>
    <w:p w:rsidR="004419DE" w:rsidRDefault="004419DE">
      <w:pPr>
        <w:pStyle w:val="a3"/>
        <w:spacing w:line="360" w:lineRule="auto"/>
        <w:jc w:val="both"/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A17E75">
      <w:pPr>
        <w:pStyle w:val="a3"/>
        <w:spacing w:line="360" w:lineRule="auto"/>
        <w:ind w:right="842" w:firstLine="707"/>
        <w:jc w:val="both"/>
      </w:pPr>
      <w:r>
        <w:rPr>
          <w:b/>
        </w:rPr>
        <w:lastRenderedPageBreak/>
        <w:t>Мета та завдання досліджень</w:t>
      </w:r>
      <w:r>
        <w:t>. Головна мета кваліфікаційної роботи – аналіз структур</w:t>
      </w:r>
      <w:r>
        <w:t>и земельного фонду сільських рад території Прут-Сіретського межиріччя для потреб процесу децентралізації.</w:t>
      </w:r>
    </w:p>
    <w:p w:rsidR="004419DE" w:rsidRDefault="00A17E75">
      <w:pPr>
        <w:pStyle w:val="a3"/>
        <w:spacing w:line="360" w:lineRule="auto"/>
        <w:ind w:right="840" w:firstLine="707"/>
        <w:jc w:val="both"/>
      </w:pPr>
      <w:r>
        <w:t>У контексті</w:t>
      </w:r>
      <w:r>
        <w:rPr>
          <w:spacing w:val="40"/>
        </w:rPr>
        <w:t xml:space="preserve"> </w:t>
      </w:r>
      <w:r>
        <w:t>загальної цільової постанови ставились і розроблялись наступні завдання:</w:t>
      </w:r>
    </w:p>
    <w:p w:rsidR="004419DE" w:rsidRDefault="00A17E75">
      <w:pPr>
        <w:pStyle w:val="a4"/>
        <w:numPr>
          <w:ilvl w:val="0"/>
          <w:numId w:val="9"/>
        </w:numPr>
        <w:tabs>
          <w:tab w:val="left" w:pos="566"/>
          <w:tab w:val="left" w:pos="568"/>
        </w:tabs>
        <w:spacing w:before="80" w:line="360" w:lineRule="auto"/>
        <w:ind w:right="841"/>
        <w:rPr>
          <w:sz w:val="28"/>
        </w:rPr>
      </w:pPr>
      <w:r>
        <w:rPr>
          <w:sz w:val="28"/>
        </w:rPr>
        <w:t>проаналізувати сучасний стан екологічної ситуації в межах низових</w:t>
      </w:r>
      <w:r>
        <w:rPr>
          <w:sz w:val="28"/>
        </w:rPr>
        <w:t xml:space="preserve"> одиниць адміністративно-територіального устрою;</w:t>
      </w:r>
    </w:p>
    <w:p w:rsidR="004419DE" w:rsidRDefault="00A17E75">
      <w:pPr>
        <w:pStyle w:val="a4"/>
        <w:numPr>
          <w:ilvl w:val="0"/>
          <w:numId w:val="9"/>
        </w:numPr>
        <w:tabs>
          <w:tab w:val="left" w:pos="566"/>
          <w:tab w:val="left" w:pos="568"/>
        </w:tabs>
        <w:spacing w:before="3" w:line="360" w:lineRule="auto"/>
        <w:ind w:right="860"/>
        <w:rPr>
          <w:sz w:val="28"/>
        </w:rPr>
      </w:pP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4"/>
          <w:sz w:val="28"/>
        </w:rPr>
        <w:t xml:space="preserve"> </w:t>
      </w:r>
      <w:r>
        <w:rPr>
          <w:sz w:val="28"/>
        </w:rPr>
        <w:t>отриманих</w:t>
      </w:r>
      <w:r>
        <w:rPr>
          <w:spacing w:val="-3"/>
          <w:sz w:val="28"/>
        </w:rPr>
        <w:t xml:space="preserve"> </w:t>
      </w:r>
      <w:r>
        <w:rPr>
          <w:sz w:val="28"/>
        </w:rPr>
        <w:t>даних</w:t>
      </w:r>
      <w:r>
        <w:rPr>
          <w:spacing w:val="-4"/>
          <w:sz w:val="28"/>
        </w:rPr>
        <w:t xml:space="preserve"> </w:t>
      </w:r>
      <w:r>
        <w:rPr>
          <w:sz w:val="28"/>
        </w:rPr>
        <w:t>дослідити</w:t>
      </w:r>
      <w:r>
        <w:rPr>
          <w:spacing w:val="-3"/>
          <w:sz w:val="28"/>
        </w:rPr>
        <w:t xml:space="preserve"> </w:t>
      </w:r>
      <w:r>
        <w:rPr>
          <w:sz w:val="28"/>
        </w:rPr>
        <w:t>територіальні</w:t>
      </w:r>
      <w:r>
        <w:rPr>
          <w:spacing w:val="-3"/>
          <w:sz w:val="28"/>
        </w:rPr>
        <w:t xml:space="preserve"> </w:t>
      </w:r>
      <w:r>
        <w:rPr>
          <w:sz w:val="28"/>
        </w:rPr>
        <w:t>відміни</w:t>
      </w:r>
      <w:r>
        <w:rPr>
          <w:spacing w:val="-3"/>
          <w:sz w:val="28"/>
        </w:rPr>
        <w:t xml:space="preserve"> </w:t>
      </w:r>
      <w:r>
        <w:rPr>
          <w:sz w:val="28"/>
        </w:rPr>
        <w:t>екозахищеності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в межах фізико-географічних підрайонів;</w:t>
      </w:r>
    </w:p>
    <w:p w:rsidR="004419DE" w:rsidRDefault="00A17E75">
      <w:pPr>
        <w:pStyle w:val="a4"/>
        <w:numPr>
          <w:ilvl w:val="0"/>
          <w:numId w:val="9"/>
        </w:numPr>
        <w:tabs>
          <w:tab w:val="left" w:pos="567"/>
        </w:tabs>
        <w:spacing w:line="317" w:lineRule="exact"/>
        <w:ind w:left="567" w:hanging="335"/>
        <w:rPr>
          <w:sz w:val="28"/>
        </w:rPr>
      </w:pPr>
      <w:r>
        <w:rPr>
          <w:sz w:val="28"/>
        </w:rPr>
        <w:t>визначити</w:t>
      </w:r>
      <w:r>
        <w:rPr>
          <w:spacing w:val="-14"/>
          <w:sz w:val="28"/>
        </w:rPr>
        <w:t xml:space="preserve"> </w:t>
      </w:r>
      <w:r>
        <w:rPr>
          <w:sz w:val="28"/>
        </w:rPr>
        <w:t>екологічну</w:t>
      </w:r>
      <w:r>
        <w:rPr>
          <w:spacing w:val="-13"/>
          <w:sz w:val="28"/>
        </w:rPr>
        <w:t xml:space="preserve"> </w:t>
      </w:r>
      <w:r>
        <w:rPr>
          <w:sz w:val="28"/>
        </w:rPr>
        <w:t>вразливість</w:t>
      </w:r>
      <w:r>
        <w:rPr>
          <w:spacing w:val="-16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11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досліджень;</w:t>
      </w:r>
    </w:p>
    <w:p w:rsidR="004419DE" w:rsidRDefault="00A17E75">
      <w:pPr>
        <w:pStyle w:val="a4"/>
        <w:numPr>
          <w:ilvl w:val="0"/>
          <w:numId w:val="9"/>
        </w:numPr>
        <w:tabs>
          <w:tab w:val="left" w:pos="566"/>
          <w:tab w:val="left" w:pos="568"/>
          <w:tab w:val="left" w:pos="2709"/>
          <w:tab w:val="left" w:pos="3547"/>
          <w:tab w:val="left" w:pos="5242"/>
          <w:tab w:val="left" w:pos="7191"/>
          <w:tab w:val="left" w:pos="7755"/>
        </w:tabs>
        <w:spacing w:before="166" w:line="362" w:lineRule="auto"/>
        <w:ind w:right="868"/>
        <w:rPr>
          <w:sz w:val="28"/>
        </w:rPr>
      </w:pPr>
      <w:r>
        <w:rPr>
          <w:spacing w:val="-2"/>
          <w:sz w:val="28"/>
        </w:rPr>
        <w:t>проаналізувати</w:t>
      </w:r>
      <w:r>
        <w:rPr>
          <w:sz w:val="28"/>
        </w:rPr>
        <w:tab/>
      </w:r>
      <w:r>
        <w:rPr>
          <w:spacing w:val="-4"/>
          <w:sz w:val="28"/>
        </w:rPr>
        <w:t>стан</w:t>
      </w:r>
      <w:r>
        <w:rPr>
          <w:sz w:val="28"/>
        </w:rPr>
        <w:tab/>
      </w:r>
      <w:r>
        <w:rPr>
          <w:spacing w:val="-2"/>
          <w:sz w:val="28"/>
        </w:rPr>
        <w:t>екологічної</w:t>
      </w:r>
      <w:r>
        <w:rPr>
          <w:sz w:val="28"/>
        </w:rPr>
        <w:tab/>
      </w:r>
      <w:r>
        <w:rPr>
          <w:spacing w:val="-2"/>
          <w:sz w:val="28"/>
        </w:rPr>
        <w:t>напруженості</w:t>
      </w:r>
      <w:r>
        <w:rPr>
          <w:sz w:val="28"/>
        </w:rPr>
        <w:tab/>
      </w:r>
      <w:r>
        <w:rPr>
          <w:spacing w:val="-6"/>
          <w:sz w:val="28"/>
        </w:rPr>
        <w:t>та</w:t>
      </w:r>
      <w:r>
        <w:rPr>
          <w:sz w:val="28"/>
        </w:rPr>
        <w:tab/>
      </w:r>
      <w:r>
        <w:rPr>
          <w:spacing w:val="-2"/>
          <w:sz w:val="28"/>
        </w:rPr>
        <w:t xml:space="preserve">агровикористання </w:t>
      </w:r>
      <w:r>
        <w:rPr>
          <w:sz w:val="28"/>
        </w:rPr>
        <w:t>ландшафтних комплексів Прут-Сіретського межиріччя Чернівецької області.</w:t>
      </w:r>
    </w:p>
    <w:p w:rsidR="004419DE" w:rsidRDefault="00A17E75">
      <w:pPr>
        <w:pStyle w:val="a4"/>
        <w:numPr>
          <w:ilvl w:val="0"/>
          <w:numId w:val="9"/>
        </w:numPr>
        <w:tabs>
          <w:tab w:val="left" w:pos="567"/>
        </w:tabs>
        <w:spacing w:line="312" w:lineRule="exact"/>
        <w:ind w:left="567" w:hanging="335"/>
        <w:rPr>
          <w:sz w:val="28"/>
        </w:rPr>
      </w:pPr>
      <w:r>
        <w:rPr>
          <w:sz w:val="28"/>
        </w:rPr>
        <w:t>Створення</w:t>
      </w:r>
      <w:r>
        <w:rPr>
          <w:spacing w:val="-16"/>
          <w:sz w:val="28"/>
        </w:rPr>
        <w:t xml:space="preserve"> </w:t>
      </w:r>
      <w:r>
        <w:rPr>
          <w:sz w:val="28"/>
        </w:rPr>
        <w:t>картографічного</w:t>
      </w:r>
      <w:r>
        <w:rPr>
          <w:spacing w:val="-10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13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дослідження.</w:t>
      </w:r>
    </w:p>
    <w:p w:rsidR="004419DE" w:rsidRDefault="00A17E75">
      <w:pPr>
        <w:pStyle w:val="a4"/>
        <w:numPr>
          <w:ilvl w:val="0"/>
          <w:numId w:val="9"/>
        </w:numPr>
        <w:tabs>
          <w:tab w:val="left" w:pos="566"/>
          <w:tab w:val="left" w:pos="568"/>
          <w:tab w:val="left" w:pos="2179"/>
          <w:tab w:val="left" w:pos="3266"/>
          <w:tab w:val="left" w:pos="4711"/>
          <w:tab w:val="left" w:pos="6286"/>
          <w:tab w:val="left" w:pos="7265"/>
          <w:tab w:val="left" w:pos="7904"/>
          <w:tab w:val="left" w:pos="8948"/>
        </w:tabs>
        <w:spacing w:before="162" w:line="360" w:lineRule="auto"/>
        <w:ind w:right="863"/>
        <w:rPr>
          <w:sz w:val="28"/>
        </w:rPr>
      </w:pPr>
      <w:r>
        <w:rPr>
          <w:spacing w:val="-2"/>
          <w:sz w:val="28"/>
        </w:rPr>
        <w:t>проведення</w:t>
      </w:r>
      <w:r>
        <w:rPr>
          <w:sz w:val="28"/>
        </w:rPr>
        <w:tab/>
      </w:r>
      <w:r>
        <w:rPr>
          <w:spacing w:val="-2"/>
          <w:sz w:val="28"/>
        </w:rPr>
        <w:t>аналізу</w:t>
      </w:r>
      <w:r>
        <w:rPr>
          <w:sz w:val="28"/>
        </w:rPr>
        <w:tab/>
      </w:r>
      <w:r>
        <w:rPr>
          <w:spacing w:val="-2"/>
          <w:sz w:val="28"/>
        </w:rPr>
        <w:t>структури</w:t>
      </w:r>
      <w:r>
        <w:rPr>
          <w:sz w:val="28"/>
        </w:rPr>
        <w:tab/>
      </w:r>
      <w:r>
        <w:rPr>
          <w:spacing w:val="-2"/>
          <w:sz w:val="28"/>
        </w:rPr>
        <w:t>земельного</w:t>
      </w:r>
      <w:r>
        <w:rPr>
          <w:sz w:val="28"/>
        </w:rPr>
        <w:tab/>
      </w:r>
      <w:r>
        <w:rPr>
          <w:spacing w:val="-2"/>
          <w:sz w:val="28"/>
        </w:rPr>
        <w:t>фонду</w:t>
      </w:r>
      <w:r>
        <w:rPr>
          <w:sz w:val="28"/>
        </w:rPr>
        <w:tab/>
      </w:r>
      <w:r>
        <w:rPr>
          <w:spacing w:val="-4"/>
          <w:sz w:val="28"/>
        </w:rPr>
        <w:t>для</w:t>
      </w:r>
      <w:r>
        <w:rPr>
          <w:sz w:val="28"/>
        </w:rPr>
        <w:tab/>
      </w:r>
      <w:r>
        <w:rPr>
          <w:spacing w:val="-2"/>
          <w:sz w:val="28"/>
        </w:rPr>
        <w:t>потреб</w:t>
      </w:r>
      <w:r>
        <w:rPr>
          <w:sz w:val="28"/>
        </w:rPr>
        <w:tab/>
      </w:r>
      <w:r>
        <w:rPr>
          <w:spacing w:val="-2"/>
          <w:sz w:val="28"/>
        </w:rPr>
        <w:t>процесу децентралізації</w:t>
      </w:r>
    </w:p>
    <w:p w:rsidR="004419DE" w:rsidRDefault="00A17E75">
      <w:pPr>
        <w:pStyle w:val="a3"/>
        <w:spacing w:before="4" w:line="360" w:lineRule="auto"/>
        <w:ind w:right="846" w:firstLine="707"/>
        <w:jc w:val="both"/>
      </w:pPr>
      <w:r>
        <w:rPr>
          <w:b/>
        </w:rPr>
        <w:t>Методам</w:t>
      </w:r>
      <w:r>
        <w:rPr>
          <w:b/>
        </w:rPr>
        <w:t xml:space="preserve">и досліджень </w:t>
      </w:r>
      <w:r>
        <w:t>в процесі роботи над магістерською роботою я обрав наступні: аналіз, узагальнення, порівняння, класифікація, прогнозування, експеримент, моделювання та аналогія.</w:t>
      </w:r>
    </w:p>
    <w:p w:rsidR="004419DE" w:rsidRDefault="00A17E75">
      <w:pPr>
        <w:pStyle w:val="a3"/>
        <w:spacing w:line="360" w:lineRule="auto"/>
        <w:ind w:right="854" w:firstLine="707"/>
        <w:jc w:val="both"/>
      </w:pPr>
      <w:r>
        <w:rPr>
          <w:b/>
        </w:rPr>
        <w:t xml:space="preserve">Об’єктом </w:t>
      </w:r>
      <w:r>
        <w:t>дослідження є сучасний стан та структура земельного фонду Прут-Сіретсько</w:t>
      </w:r>
      <w:r>
        <w:t>го межиріччя Чернівецької області.</w:t>
      </w:r>
    </w:p>
    <w:p w:rsidR="004419DE" w:rsidRDefault="00A17E75">
      <w:pPr>
        <w:pStyle w:val="a3"/>
        <w:spacing w:line="360" w:lineRule="auto"/>
        <w:ind w:right="848" w:firstLine="707"/>
        <w:jc w:val="both"/>
      </w:pPr>
      <w:r>
        <w:rPr>
          <w:b/>
        </w:rPr>
        <w:t xml:space="preserve">Предметом </w:t>
      </w:r>
      <w:r>
        <w:t>дослідження є вивчення впливу антропогенного навантаження</w:t>
      </w:r>
      <w:r>
        <w:rPr>
          <w:spacing w:val="40"/>
        </w:rPr>
        <w:t xml:space="preserve"> </w:t>
      </w:r>
      <w:r>
        <w:t>на ландшафтні комплекси досліджуваної території.</w:t>
      </w:r>
    </w:p>
    <w:p w:rsidR="004419DE" w:rsidRDefault="00A17E75">
      <w:pPr>
        <w:pStyle w:val="a3"/>
        <w:spacing w:line="360" w:lineRule="auto"/>
        <w:ind w:right="847" w:firstLine="707"/>
        <w:jc w:val="both"/>
      </w:pPr>
      <w:r>
        <w:rPr>
          <w:b/>
        </w:rPr>
        <w:t xml:space="preserve">Практичне значення </w:t>
      </w:r>
      <w:r>
        <w:t>отриманих результатів полягає у тому, що сформовані і запропоновані у магістерській р</w:t>
      </w:r>
      <w:r>
        <w:t>оботі рішення, пропозиції та висновки можуть використовуватись для розв‘язання актуальних проблем, зокрема для потреб землеустрою, для здійснення потреб процесу децентралізації, у практичній діяльності відповідних підприємств.</w:t>
      </w:r>
    </w:p>
    <w:p w:rsidR="004419DE" w:rsidRDefault="00A17E75">
      <w:pPr>
        <w:pStyle w:val="a3"/>
        <w:spacing w:before="2" w:line="360" w:lineRule="auto"/>
        <w:ind w:right="846" w:firstLine="707"/>
        <w:jc w:val="both"/>
      </w:pPr>
      <w:r>
        <w:rPr>
          <w:b/>
        </w:rPr>
        <w:t xml:space="preserve">Структура роботи. </w:t>
      </w:r>
      <w:r>
        <w:t>Магістерськ</w:t>
      </w:r>
      <w:r>
        <w:t>а робота складається з вступу, 3 розділів,</w:t>
      </w:r>
      <w:r>
        <w:rPr>
          <w:spacing w:val="-15"/>
        </w:rPr>
        <w:t xml:space="preserve"> </w:t>
      </w:r>
      <w:r>
        <w:t>висновків,</w:t>
      </w:r>
      <w:r>
        <w:rPr>
          <w:spacing w:val="-15"/>
        </w:rPr>
        <w:t xml:space="preserve"> </w:t>
      </w:r>
      <w:r>
        <w:t>додатків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списку</w:t>
      </w:r>
      <w:r>
        <w:rPr>
          <w:spacing w:val="-13"/>
        </w:rPr>
        <w:t xml:space="preserve"> </w:t>
      </w:r>
      <w:r>
        <w:t>використаних</w:t>
      </w:r>
      <w:r>
        <w:rPr>
          <w:spacing w:val="-12"/>
        </w:rPr>
        <w:t xml:space="preserve"> </w:t>
      </w:r>
      <w:r>
        <w:t>джерел.</w:t>
      </w:r>
      <w:r>
        <w:rPr>
          <w:spacing w:val="40"/>
        </w:rPr>
        <w:t xml:space="preserve"> </w:t>
      </w:r>
      <w:r>
        <w:t>Загальний</w:t>
      </w:r>
      <w:r>
        <w:rPr>
          <w:spacing w:val="-13"/>
        </w:rPr>
        <w:t xml:space="preserve"> </w:t>
      </w:r>
      <w:r>
        <w:t>обсяг роботи</w:t>
      </w:r>
      <w:r>
        <w:rPr>
          <w:spacing w:val="-12"/>
        </w:rPr>
        <w:t xml:space="preserve"> </w:t>
      </w:r>
      <w:r>
        <w:t>87</w:t>
      </w:r>
      <w:r>
        <w:rPr>
          <w:spacing w:val="-12"/>
        </w:rPr>
        <w:t xml:space="preserve"> </w:t>
      </w:r>
      <w:r>
        <w:t>сторінок.</w:t>
      </w:r>
      <w:r>
        <w:rPr>
          <w:spacing w:val="-15"/>
        </w:rPr>
        <w:t xml:space="preserve"> </w:t>
      </w:r>
      <w:r>
        <w:t>Основний</w:t>
      </w:r>
      <w:r>
        <w:rPr>
          <w:spacing w:val="-11"/>
        </w:rPr>
        <w:t xml:space="preserve"> </w:t>
      </w:r>
      <w:r>
        <w:t>зміст</w:t>
      </w:r>
      <w:r>
        <w:rPr>
          <w:spacing w:val="-13"/>
        </w:rPr>
        <w:t xml:space="preserve"> </w:t>
      </w:r>
      <w:r>
        <w:t>викладено</w:t>
      </w:r>
      <w:r>
        <w:rPr>
          <w:spacing w:val="-12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76</w:t>
      </w:r>
      <w:r>
        <w:rPr>
          <w:spacing w:val="-12"/>
        </w:rPr>
        <w:t xml:space="preserve"> </w:t>
      </w:r>
      <w:r>
        <w:t>сторінках</w:t>
      </w:r>
      <w:r>
        <w:rPr>
          <w:spacing w:val="-11"/>
        </w:rPr>
        <w:t xml:space="preserve"> </w:t>
      </w:r>
      <w:r>
        <w:t>комп‘ютерного тексту в тому числі 26 рисунків.</w:t>
      </w:r>
    </w:p>
    <w:p w:rsidR="004419DE" w:rsidRDefault="004419DE">
      <w:pPr>
        <w:pStyle w:val="a3"/>
        <w:spacing w:line="360" w:lineRule="auto"/>
        <w:jc w:val="both"/>
        <w:sectPr w:rsidR="004419DE">
          <w:pgSz w:w="11920" w:h="16850"/>
          <w:pgMar w:top="960" w:right="283" w:bottom="280" w:left="850" w:header="761" w:footer="0" w:gutter="0"/>
          <w:cols w:space="720"/>
        </w:sectPr>
      </w:pPr>
    </w:p>
    <w:p w:rsidR="004419DE" w:rsidRDefault="00A17E75">
      <w:pPr>
        <w:pStyle w:val="1"/>
        <w:spacing w:before="249"/>
        <w:ind w:left="715"/>
      </w:pPr>
      <w:bookmarkStart w:id="0" w:name="_GoBack"/>
      <w:bookmarkEnd w:id="0"/>
      <w:r>
        <w:rPr>
          <w:spacing w:val="-2"/>
        </w:rPr>
        <w:lastRenderedPageBreak/>
        <w:t>ВИСНОВКИ</w:t>
      </w:r>
    </w:p>
    <w:p w:rsidR="004419DE" w:rsidRDefault="00A17E75">
      <w:pPr>
        <w:pStyle w:val="a3"/>
        <w:spacing w:before="320" w:line="360" w:lineRule="auto"/>
        <w:ind w:right="841" w:firstLine="707"/>
        <w:jc w:val="both"/>
      </w:pPr>
      <w:r>
        <w:t xml:space="preserve">Проведені наукові дослідження структури земельного фонду та аналізу стану та особливостей використання земельного фонду сільських рад для потреб процесу децентралізації Прут-Сіретського межиріччя Чернівецької області дозволяють </w:t>
      </w:r>
      <w:r>
        <w:t>зробити наступні висновки: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2054"/>
        </w:tabs>
        <w:spacing w:before="1" w:line="355" w:lineRule="auto"/>
        <w:ind w:right="842" w:firstLine="707"/>
        <w:jc w:val="both"/>
        <w:rPr>
          <w:sz w:val="28"/>
        </w:rPr>
      </w:pPr>
      <w:r>
        <w:rPr>
          <w:sz w:val="28"/>
        </w:rPr>
        <w:t>Екологічний стан земель території Прут-Сіретського межиріччя Чернівецької</w:t>
      </w:r>
      <w:r>
        <w:rPr>
          <w:spacing w:val="-13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-13"/>
          <w:sz w:val="28"/>
        </w:rPr>
        <w:t xml:space="preserve"> </w:t>
      </w:r>
      <w:r>
        <w:rPr>
          <w:sz w:val="28"/>
        </w:rPr>
        <w:t>є</w:t>
      </w:r>
      <w:r>
        <w:rPr>
          <w:spacing w:val="-15"/>
          <w:sz w:val="28"/>
        </w:rPr>
        <w:t xml:space="preserve"> </w:t>
      </w:r>
      <w:r>
        <w:rPr>
          <w:sz w:val="28"/>
        </w:rPr>
        <w:t>середньозбалансований</w:t>
      </w:r>
      <w:r>
        <w:rPr>
          <w:spacing w:val="-12"/>
          <w:sz w:val="28"/>
        </w:rPr>
        <w:t xml:space="preserve"> </w:t>
      </w:r>
      <w:r>
        <w:rPr>
          <w:sz w:val="28"/>
        </w:rPr>
        <w:t>.</w:t>
      </w:r>
      <w:r>
        <w:rPr>
          <w:spacing w:val="-15"/>
          <w:sz w:val="28"/>
        </w:rPr>
        <w:t xml:space="preserve"> </w:t>
      </w:r>
      <w:r>
        <w:rPr>
          <w:sz w:val="28"/>
        </w:rPr>
        <w:t>Це</w:t>
      </w:r>
      <w:r>
        <w:rPr>
          <w:spacing w:val="-15"/>
          <w:sz w:val="28"/>
        </w:rPr>
        <w:t xml:space="preserve"> </w:t>
      </w:r>
      <w:r>
        <w:rPr>
          <w:sz w:val="28"/>
        </w:rPr>
        <w:t>пов'язано</w:t>
      </w:r>
      <w:r>
        <w:rPr>
          <w:spacing w:val="40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особливостями геоморфологічної будови, впливом агрокліматичних, соціально-економічних факторів і характеро</w:t>
      </w:r>
      <w:r>
        <w:rPr>
          <w:sz w:val="28"/>
        </w:rPr>
        <w:t>м використання території, сформованим історично.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5" w:line="360" w:lineRule="auto"/>
        <w:ind w:right="840" w:firstLine="707"/>
        <w:jc w:val="both"/>
        <w:rPr>
          <w:sz w:val="28"/>
        </w:rPr>
      </w:pPr>
      <w:r>
        <w:rPr>
          <w:sz w:val="28"/>
        </w:rPr>
        <w:t>На</w:t>
      </w:r>
      <w:r>
        <w:rPr>
          <w:spacing w:val="-18"/>
          <w:sz w:val="28"/>
        </w:rPr>
        <w:t xml:space="preserve"> </w:t>
      </w:r>
      <w:r>
        <w:rPr>
          <w:sz w:val="28"/>
        </w:rPr>
        <w:t>досліджуваній</w:t>
      </w:r>
      <w:r>
        <w:rPr>
          <w:spacing w:val="-16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16"/>
          <w:sz w:val="28"/>
        </w:rPr>
        <w:t xml:space="preserve"> </w:t>
      </w:r>
      <w:r>
        <w:rPr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z w:val="28"/>
        </w:rPr>
        <w:t>структурі</w:t>
      </w:r>
      <w:r>
        <w:rPr>
          <w:spacing w:val="-15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37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-18"/>
          <w:sz w:val="28"/>
        </w:rPr>
        <w:t xml:space="preserve"> </w:t>
      </w:r>
      <w:r>
        <w:rPr>
          <w:sz w:val="28"/>
        </w:rPr>
        <w:t>існує ряд проблемних аспектів, пов'язаних з характером використання земельних ресурсів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значною</w:t>
      </w:r>
      <w:r>
        <w:rPr>
          <w:spacing w:val="-3"/>
          <w:sz w:val="28"/>
        </w:rPr>
        <w:t xml:space="preserve"> </w:t>
      </w:r>
      <w:r>
        <w:rPr>
          <w:sz w:val="28"/>
        </w:rPr>
        <w:t>часткою</w:t>
      </w:r>
      <w:r>
        <w:rPr>
          <w:spacing w:val="-2"/>
          <w:sz w:val="28"/>
        </w:rPr>
        <w:t xml:space="preserve"> </w:t>
      </w:r>
      <w:r>
        <w:rPr>
          <w:sz w:val="28"/>
        </w:rPr>
        <w:t>угідь,</w:t>
      </w:r>
      <w:r>
        <w:rPr>
          <w:spacing w:val="-1"/>
          <w:sz w:val="28"/>
        </w:rPr>
        <w:t xml:space="preserve"> </w:t>
      </w:r>
      <w:r>
        <w:rPr>
          <w:sz w:val="28"/>
        </w:rPr>
        <w:t>що зазнають</w:t>
      </w:r>
      <w:r>
        <w:rPr>
          <w:spacing w:val="-2"/>
          <w:sz w:val="28"/>
        </w:rPr>
        <w:t xml:space="preserve"> </w:t>
      </w:r>
      <w:r>
        <w:rPr>
          <w:sz w:val="28"/>
        </w:rPr>
        <w:t>інтенсивногоантропогенн</w:t>
      </w:r>
      <w:r>
        <w:rPr>
          <w:sz w:val="28"/>
        </w:rPr>
        <w:t>ого впливу та збільшують коефіцієнт екологічної нестабільності та малого екозахисту цих територій . Для вирішення яких</w:t>
      </w:r>
      <w:r>
        <w:rPr>
          <w:spacing w:val="40"/>
          <w:sz w:val="28"/>
        </w:rPr>
        <w:t xml:space="preserve"> </w:t>
      </w:r>
      <w:r>
        <w:rPr>
          <w:sz w:val="28"/>
        </w:rPr>
        <w:t>необхідно вилучити з активного сільськогосподарського обігу малопродуктивні та непридатні для використання</w:t>
      </w:r>
      <w:r>
        <w:rPr>
          <w:spacing w:val="-18"/>
          <w:sz w:val="28"/>
        </w:rPr>
        <w:t xml:space="preserve"> </w:t>
      </w:r>
      <w:r>
        <w:rPr>
          <w:sz w:val="28"/>
        </w:rPr>
        <w:t>землі;</w:t>
      </w:r>
      <w:r>
        <w:rPr>
          <w:spacing w:val="-17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сільсько</w:t>
      </w:r>
      <w:r>
        <w:rPr>
          <w:sz w:val="28"/>
        </w:rPr>
        <w:t>му</w:t>
      </w:r>
      <w:r>
        <w:rPr>
          <w:spacing w:val="-18"/>
          <w:sz w:val="28"/>
        </w:rPr>
        <w:t xml:space="preserve"> </w:t>
      </w:r>
      <w:r>
        <w:rPr>
          <w:sz w:val="28"/>
        </w:rPr>
        <w:t>господарстві</w:t>
      </w:r>
      <w:r>
        <w:rPr>
          <w:spacing w:val="-17"/>
          <w:sz w:val="28"/>
        </w:rPr>
        <w:t xml:space="preserve"> </w:t>
      </w:r>
      <w:r>
        <w:rPr>
          <w:sz w:val="28"/>
        </w:rPr>
        <w:t>нових</w:t>
      </w:r>
      <w:r>
        <w:rPr>
          <w:spacing w:val="-18"/>
          <w:sz w:val="28"/>
        </w:rPr>
        <w:t xml:space="preserve"> </w:t>
      </w:r>
      <w:r>
        <w:rPr>
          <w:sz w:val="28"/>
        </w:rPr>
        <w:t>технологій для покращення та підвищення родючості ґрунтів; зменшення площ орних земель; проведення протиерозійних заходів на ділянках з їх проявами і впровадження контурно-меліоративної системи землеробства.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514"/>
        </w:tabs>
        <w:spacing w:line="350" w:lineRule="auto"/>
        <w:ind w:right="848" w:firstLine="707"/>
        <w:jc w:val="both"/>
        <w:rPr>
          <w:sz w:val="28"/>
        </w:rPr>
      </w:pPr>
      <w:r>
        <w:rPr>
          <w:sz w:val="28"/>
        </w:rPr>
        <w:t>Необхідні</w:t>
      </w:r>
      <w:r>
        <w:rPr>
          <w:spacing w:val="-18"/>
          <w:sz w:val="28"/>
        </w:rPr>
        <w:t xml:space="preserve"> </w:t>
      </w:r>
      <w:r>
        <w:rPr>
          <w:sz w:val="28"/>
        </w:rPr>
        <w:t>комплексні</w:t>
      </w:r>
      <w:r>
        <w:rPr>
          <w:spacing w:val="-17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18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17"/>
          <w:sz w:val="28"/>
        </w:rPr>
        <w:t xml:space="preserve"> </w:t>
      </w:r>
      <w:r>
        <w:rPr>
          <w:sz w:val="28"/>
        </w:rPr>
        <w:t>з</w:t>
      </w:r>
      <w:r>
        <w:rPr>
          <w:spacing w:val="-18"/>
          <w:sz w:val="28"/>
        </w:rPr>
        <w:t xml:space="preserve"> </w:t>
      </w:r>
      <w:r>
        <w:rPr>
          <w:sz w:val="28"/>
        </w:rPr>
        <w:t>метою</w:t>
      </w:r>
      <w:r>
        <w:rPr>
          <w:spacing w:val="-17"/>
          <w:sz w:val="28"/>
        </w:rPr>
        <w:t xml:space="preserve"> </w:t>
      </w:r>
      <w:r>
        <w:rPr>
          <w:sz w:val="28"/>
        </w:rPr>
        <w:t>отримання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більш об‘єктивних даних для прийняття управлінських рішень з питань </w:t>
      </w:r>
      <w:r>
        <w:rPr>
          <w:spacing w:val="-2"/>
          <w:sz w:val="28"/>
        </w:rPr>
        <w:t>землекористування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line="355" w:lineRule="auto"/>
        <w:ind w:right="841" w:firstLine="707"/>
        <w:jc w:val="both"/>
        <w:rPr>
          <w:sz w:val="28"/>
        </w:rPr>
      </w:pPr>
      <w:r>
        <w:rPr>
          <w:sz w:val="28"/>
        </w:rPr>
        <w:t>Пропонуються наступні шляхи оптимізації використання земельного фонду: зменшення рівня сільськогосподарського освоєння території т</w:t>
      </w:r>
      <w:r>
        <w:rPr>
          <w:sz w:val="28"/>
        </w:rPr>
        <w:t>а збільшення площі екологостабілізуючих земель; встановлення вимог щодо раціоналізації у використанні земель; визначення території, що потребують</w:t>
      </w:r>
      <w:r>
        <w:rPr>
          <w:spacing w:val="40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39"/>
          <w:sz w:val="28"/>
        </w:rPr>
        <w:t xml:space="preserve"> </w:t>
      </w:r>
      <w:r>
        <w:rPr>
          <w:sz w:val="28"/>
        </w:rPr>
        <w:t>від</w:t>
      </w:r>
      <w:r>
        <w:rPr>
          <w:spacing w:val="40"/>
          <w:sz w:val="28"/>
        </w:rPr>
        <w:t xml:space="preserve"> </w:t>
      </w:r>
      <w:r>
        <w:rPr>
          <w:sz w:val="28"/>
        </w:rPr>
        <w:t>антропогенного</w:t>
      </w:r>
      <w:r>
        <w:rPr>
          <w:spacing w:val="40"/>
          <w:sz w:val="28"/>
        </w:rPr>
        <w:t xml:space="preserve"> </w:t>
      </w:r>
      <w:r>
        <w:rPr>
          <w:sz w:val="28"/>
        </w:rPr>
        <w:t>впливу,</w:t>
      </w:r>
      <w:r>
        <w:rPr>
          <w:spacing w:val="40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40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40"/>
          <w:sz w:val="28"/>
        </w:rPr>
        <w:t xml:space="preserve"> </w:t>
      </w:r>
      <w:r>
        <w:rPr>
          <w:sz w:val="28"/>
        </w:rPr>
        <w:t>ріллі</w:t>
      </w:r>
      <w:r>
        <w:rPr>
          <w:spacing w:val="40"/>
          <w:sz w:val="28"/>
        </w:rPr>
        <w:t xml:space="preserve"> </w:t>
      </w:r>
      <w:r>
        <w:rPr>
          <w:sz w:val="28"/>
        </w:rPr>
        <w:t>за</w:t>
      </w:r>
    </w:p>
    <w:p w:rsidR="004419DE" w:rsidRDefault="004419DE">
      <w:pPr>
        <w:pStyle w:val="a4"/>
        <w:spacing w:line="355" w:lineRule="auto"/>
        <w:jc w:val="both"/>
        <w:rPr>
          <w:sz w:val="28"/>
        </w:rPr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A17E75">
      <w:pPr>
        <w:pStyle w:val="a3"/>
        <w:spacing w:before="247" w:line="360" w:lineRule="auto"/>
        <w:ind w:right="838"/>
        <w:jc w:val="both"/>
      </w:pPr>
      <w:r>
        <w:lastRenderedPageBreak/>
        <w:t>рахунок збільшення частки інших видів сільськогосподарських угідь, збільшення заходів щодо очищення земель, підвищенню збалансованості структури угідь, зменшити екологічну вразливість даних регіонів та врівноважувати господарське навантаження.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2" w:line="355" w:lineRule="auto"/>
        <w:ind w:right="838" w:firstLine="707"/>
        <w:jc w:val="both"/>
        <w:rPr>
          <w:sz w:val="28"/>
        </w:rPr>
      </w:pPr>
      <w:r>
        <w:rPr>
          <w:sz w:val="28"/>
        </w:rPr>
        <w:t>для дослідже</w:t>
      </w:r>
      <w:r>
        <w:rPr>
          <w:sz w:val="28"/>
        </w:rPr>
        <w:t>ння екологічного стану земельного фонду використовуються різноманітні методи дослідження земельних ресурсів які представляють собою цілісну, збалансовану науково обґрунтовану систему розвитку територій що дає змогу правильно визначати шляхи раціонального в</w:t>
      </w:r>
      <w:r>
        <w:rPr>
          <w:sz w:val="28"/>
        </w:rPr>
        <w:t>икористання земельного фонду та покращення його управління.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6" w:line="352" w:lineRule="auto"/>
        <w:ind w:right="841" w:firstLine="707"/>
        <w:jc w:val="both"/>
        <w:rPr>
          <w:sz w:val="28"/>
        </w:rPr>
      </w:pPr>
      <w:r>
        <w:rPr>
          <w:sz w:val="28"/>
        </w:rPr>
        <w:t>для</w:t>
      </w:r>
      <w:r>
        <w:rPr>
          <w:spacing w:val="-15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-14"/>
          <w:sz w:val="28"/>
        </w:rPr>
        <w:t xml:space="preserve"> </w:t>
      </w:r>
      <w:r>
        <w:rPr>
          <w:sz w:val="28"/>
        </w:rPr>
        <w:t>точної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sz w:val="28"/>
        </w:rPr>
        <w:t>наочної</w:t>
      </w:r>
      <w:r>
        <w:rPr>
          <w:spacing w:val="-13"/>
          <w:sz w:val="28"/>
        </w:rPr>
        <w:t xml:space="preserve"> </w:t>
      </w:r>
      <w:r>
        <w:rPr>
          <w:sz w:val="28"/>
        </w:rPr>
        <w:t>карти</w:t>
      </w:r>
      <w:r>
        <w:rPr>
          <w:spacing w:val="-15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-13"/>
          <w:sz w:val="28"/>
        </w:rPr>
        <w:t xml:space="preserve"> </w:t>
      </w:r>
      <w:r>
        <w:rPr>
          <w:sz w:val="28"/>
        </w:rPr>
        <w:t>використовувати сучасні способи створення карт та використовувати матеріали аерофотознімання та космічних зйомок.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9" w:line="352" w:lineRule="auto"/>
        <w:ind w:right="849" w:firstLine="707"/>
        <w:jc w:val="both"/>
        <w:rPr>
          <w:sz w:val="28"/>
        </w:rPr>
      </w:pPr>
      <w:r>
        <w:rPr>
          <w:sz w:val="28"/>
        </w:rPr>
        <w:t>необхідно вирішувати проблему фіна</w:t>
      </w:r>
      <w:r>
        <w:rPr>
          <w:sz w:val="28"/>
        </w:rPr>
        <w:t>нсування, саме через неї немає достатнього розвитку в сфері картографування території, адже межі сільрад часто змінюються і потребують регулярного оновлення.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6" w:line="343" w:lineRule="auto"/>
        <w:ind w:right="851" w:firstLine="707"/>
        <w:jc w:val="both"/>
        <w:rPr>
          <w:sz w:val="28"/>
        </w:rPr>
      </w:pPr>
      <w:r>
        <w:rPr>
          <w:sz w:val="28"/>
        </w:rPr>
        <w:t>були проаналізовані теоретичні та методичні основи дослідження земельних ресурсів.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19" w:line="352" w:lineRule="auto"/>
        <w:ind w:right="847" w:firstLine="707"/>
        <w:jc w:val="both"/>
        <w:rPr>
          <w:sz w:val="28"/>
        </w:rPr>
      </w:pPr>
      <w:r>
        <w:rPr>
          <w:sz w:val="28"/>
        </w:rPr>
        <w:t>були</w:t>
      </w:r>
      <w:r>
        <w:rPr>
          <w:spacing w:val="-18"/>
          <w:sz w:val="28"/>
        </w:rPr>
        <w:t xml:space="preserve"> </w:t>
      </w:r>
      <w:r>
        <w:rPr>
          <w:sz w:val="28"/>
        </w:rPr>
        <w:t>висвітленн</w:t>
      </w:r>
      <w:r>
        <w:rPr>
          <w:sz w:val="28"/>
        </w:rPr>
        <w:t>і</w:t>
      </w:r>
      <w:r>
        <w:rPr>
          <w:spacing w:val="-17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-17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17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-17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18"/>
          <w:sz w:val="28"/>
        </w:rPr>
        <w:t xml:space="preserve"> </w:t>
      </w:r>
      <w:r>
        <w:rPr>
          <w:sz w:val="28"/>
        </w:rPr>
        <w:t>за</w:t>
      </w:r>
      <w:r>
        <w:rPr>
          <w:spacing w:val="-17"/>
          <w:sz w:val="28"/>
        </w:rPr>
        <w:t xml:space="preserve"> </w:t>
      </w:r>
      <w:r>
        <w:rPr>
          <w:sz w:val="28"/>
        </w:rPr>
        <w:t xml:space="preserve">якими можна проводити аналіз та використовувати їх для подальших потреб </w:t>
      </w:r>
      <w:r>
        <w:rPr>
          <w:spacing w:val="-2"/>
          <w:sz w:val="28"/>
        </w:rPr>
        <w:t>землеустрою.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8" w:line="355" w:lineRule="auto"/>
        <w:ind w:right="842" w:firstLine="707"/>
        <w:jc w:val="both"/>
        <w:rPr>
          <w:sz w:val="28"/>
        </w:rPr>
      </w:pPr>
      <w:r>
        <w:rPr>
          <w:sz w:val="28"/>
        </w:rPr>
        <w:t>була</w:t>
      </w:r>
      <w:r>
        <w:rPr>
          <w:spacing w:val="-18"/>
          <w:sz w:val="28"/>
        </w:rPr>
        <w:t xml:space="preserve"> </w:t>
      </w:r>
      <w:r>
        <w:rPr>
          <w:sz w:val="28"/>
        </w:rPr>
        <w:t>описана</w:t>
      </w:r>
      <w:r>
        <w:rPr>
          <w:spacing w:val="-17"/>
          <w:sz w:val="28"/>
        </w:rPr>
        <w:t xml:space="preserve"> </w:t>
      </w:r>
      <w:r>
        <w:rPr>
          <w:sz w:val="28"/>
        </w:rPr>
        <w:t>класифікація</w:t>
      </w:r>
      <w:r>
        <w:rPr>
          <w:spacing w:val="-18"/>
          <w:sz w:val="28"/>
        </w:rPr>
        <w:t xml:space="preserve"> </w:t>
      </w:r>
      <w:r>
        <w:rPr>
          <w:sz w:val="28"/>
        </w:rPr>
        <w:t>земель,</w:t>
      </w:r>
      <w:r>
        <w:rPr>
          <w:spacing w:val="-17"/>
          <w:sz w:val="28"/>
        </w:rPr>
        <w:t xml:space="preserve"> </w:t>
      </w:r>
      <w:r>
        <w:rPr>
          <w:sz w:val="28"/>
        </w:rPr>
        <w:t>роблячи</w:t>
      </w:r>
      <w:r>
        <w:rPr>
          <w:spacing w:val="-18"/>
          <w:sz w:val="28"/>
        </w:rPr>
        <w:t xml:space="preserve"> </w:t>
      </w:r>
      <w:r>
        <w:rPr>
          <w:sz w:val="28"/>
        </w:rPr>
        <w:t>підсумок</w:t>
      </w:r>
      <w:r>
        <w:rPr>
          <w:spacing w:val="-17"/>
          <w:sz w:val="28"/>
        </w:rPr>
        <w:t xml:space="preserve"> </w:t>
      </w:r>
      <w:r>
        <w:rPr>
          <w:sz w:val="28"/>
        </w:rPr>
        <w:t>цього</w:t>
      </w:r>
      <w:r>
        <w:rPr>
          <w:spacing w:val="-18"/>
          <w:sz w:val="28"/>
        </w:rPr>
        <w:t xml:space="preserve"> </w:t>
      </w:r>
      <w:r>
        <w:rPr>
          <w:sz w:val="28"/>
        </w:rPr>
        <w:t>розділу можна сказати що існуючий склад категорій земель не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можна вважати досконалим і у перспективі він, очевидно, потребуватиме законодавчого </w:t>
      </w:r>
      <w:r>
        <w:rPr>
          <w:spacing w:val="-2"/>
          <w:sz w:val="28"/>
        </w:rPr>
        <w:t>доопрацювання.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line="355" w:lineRule="auto"/>
        <w:ind w:right="847" w:firstLine="707"/>
        <w:jc w:val="both"/>
        <w:rPr>
          <w:sz w:val="28"/>
        </w:rPr>
      </w:pPr>
      <w:r>
        <w:rPr>
          <w:sz w:val="28"/>
        </w:rPr>
        <w:t>також було сформована порівняльна таблиця продуктів обробки картографічного матеріалу з якої випливає висновок що програмне забезпечення QGIS</w:t>
      </w:r>
      <w:r>
        <w:rPr>
          <w:spacing w:val="-1"/>
          <w:sz w:val="28"/>
        </w:rPr>
        <w:t xml:space="preserve"> </w:t>
      </w:r>
      <w:r>
        <w:rPr>
          <w:sz w:val="28"/>
        </w:rPr>
        <w:t>переважає над MapInfo, за рахунок наявності більш вдало розробленого</w:t>
      </w:r>
      <w:r>
        <w:rPr>
          <w:spacing w:val="40"/>
          <w:sz w:val="28"/>
        </w:rPr>
        <w:t xml:space="preserve"> </w:t>
      </w:r>
      <w:r>
        <w:rPr>
          <w:sz w:val="28"/>
        </w:rPr>
        <w:t>інтерфейсу,</w:t>
      </w:r>
      <w:r>
        <w:rPr>
          <w:spacing w:val="40"/>
          <w:sz w:val="28"/>
        </w:rPr>
        <w:t xml:space="preserve"> </w:t>
      </w:r>
      <w:r>
        <w:rPr>
          <w:sz w:val="28"/>
        </w:rPr>
        <w:t>розвинутого</w:t>
      </w:r>
      <w:r>
        <w:rPr>
          <w:spacing w:val="40"/>
          <w:sz w:val="28"/>
        </w:rPr>
        <w:t xml:space="preserve"> </w:t>
      </w:r>
      <w:r>
        <w:rPr>
          <w:sz w:val="28"/>
        </w:rPr>
        <w:t>інструментарію,</w:t>
      </w:r>
      <w:r>
        <w:rPr>
          <w:spacing w:val="40"/>
          <w:sz w:val="28"/>
        </w:rPr>
        <w:t xml:space="preserve"> </w:t>
      </w:r>
      <w:r>
        <w:rPr>
          <w:sz w:val="28"/>
        </w:rPr>
        <w:t>з</w:t>
      </w:r>
      <w:r>
        <w:rPr>
          <w:spacing w:val="40"/>
          <w:sz w:val="28"/>
        </w:rPr>
        <w:t xml:space="preserve"> </w:t>
      </w:r>
      <w:r>
        <w:rPr>
          <w:sz w:val="28"/>
        </w:rPr>
        <w:t>можливістю</w:t>
      </w:r>
    </w:p>
    <w:p w:rsidR="004419DE" w:rsidRDefault="004419DE">
      <w:pPr>
        <w:pStyle w:val="a4"/>
        <w:spacing w:line="355" w:lineRule="auto"/>
        <w:jc w:val="both"/>
        <w:rPr>
          <w:sz w:val="28"/>
        </w:rPr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A17E75">
      <w:pPr>
        <w:pStyle w:val="a3"/>
        <w:spacing w:before="247" w:line="360" w:lineRule="auto"/>
        <w:ind w:right="852"/>
        <w:jc w:val="both"/>
      </w:pPr>
      <w:r>
        <w:lastRenderedPageBreak/>
        <w:t>використання на більшості операційних систем та звісно основна перевага це вартість програмного забезпечення.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1" w:line="355" w:lineRule="auto"/>
        <w:ind w:right="843" w:firstLine="707"/>
        <w:jc w:val="both"/>
        <w:rPr>
          <w:sz w:val="28"/>
        </w:rPr>
      </w:pPr>
      <w:r>
        <w:rPr>
          <w:sz w:val="28"/>
        </w:rPr>
        <w:t>було о</w:t>
      </w:r>
      <w:r>
        <w:rPr>
          <w:sz w:val="28"/>
        </w:rPr>
        <w:t>писана загальна характеристика Прут-Сіретського межиріччя, проведено аналіз структури земельного фонду з якого випливає підсумок проте що сучасне використання земельних ресурсів дослідженої території як і України в цілому не відповідає вимогам раціональног</w:t>
      </w:r>
      <w:r>
        <w:rPr>
          <w:sz w:val="28"/>
        </w:rPr>
        <w:t xml:space="preserve">о </w:t>
      </w:r>
      <w:r>
        <w:rPr>
          <w:spacing w:val="-2"/>
          <w:sz w:val="28"/>
        </w:rPr>
        <w:t>природокористування.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8" w:line="352" w:lineRule="auto"/>
        <w:ind w:right="841" w:firstLine="707"/>
        <w:jc w:val="both"/>
        <w:rPr>
          <w:sz w:val="28"/>
        </w:rPr>
      </w:pPr>
      <w:r>
        <w:rPr>
          <w:sz w:val="28"/>
        </w:rPr>
        <w:t>Виходячи з структури земельного фонду Прут-Сіретського межиріччя можна зробити висновок що ця територія зазнає значний антропогенний вплив.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6" w:line="357" w:lineRule="auto"/>
        <w:ind w:right="840" w:firstLine="707"/>
        <w:jc w:val="both"/>
        <w:rPr>
          <w:sz w:val="28"/>
        </w:rPr>
      </w:pPr>
      <w:r>
        <w:rPr>
          <w:sz w:val="28"/>
        </w:rPr>
        <w:t xml:space="preserve">існує чимало чинників які впливають на формування Прут- Сіретського межиріччя і для того щоб </w:t>
      </w:r>
      <w:r>
        <w:rPr>
          <w:sz w:val="28"/>
        </w:rPr>
        <w:t>правильно і раціонально його використовувати, необхідно глибоко вивчати всі фактори впливу на нього і робити</w:t>
      </w:r>
      <w:r>
        <w:rPr>
          <w:spacing w:val="-18"/>
          <w:sz w:val="28"/>
        </w:rPr>
        <w:t xml:space="preserve"> </w:t>
      </w:r>
      <w:r>
        <w:rPr>
          <w:sz w:val="28"/>
        </w:rPr>
        <w:t>певні</w:t>
      </w:r>
      <w:r>
        <w:rPr>
          <w:spacing w:val="-17"/>
          <w:sz w:val="28"/>
        </w:rPr>
        <w:t xml:space="preserve"> </w:t>
      </w:r>
      <w:r>
        <w:rPr>
          <w:sz w:val="28"/>
        </w:rPr>
        <w:t>аналізи</w:t>
      </w:r>
      <w:r>
        <w:rPr>
          <w:spacing w:val="-18"/>
          <w:sz w:val="28"/>
        </w:rPr>
        <w:t xml:space="preserve"> </w:t>
      </w:r>
      <w:r>
        <w:rPr>
          <w:sz w:val="28"/>
        </w:rPr>
        <w:t>перспектив</w:t>
      </w:r>
      <w:r>
        <w:rPr>
          <w:spacing w:val="-17"/>
          <w:sz w:val="28"/>
        </w:rPr>
        <w:t xml:space="preserve"> </w:t>
      </w:r>
      <w:r>
        <w:rPr>
          <w:sz w:val="28"/>
        </w:rPr>
        <w:t>можливостей</w:t>
      </w:r>
      <w:r>
        <w:rPr>
          <w:spacing w:val="-18"/>
          <w:sz w:val="28"/>
        </w:rPr>
        <w:t xml:space="preserve"> </w:t>
      </w:r>
      <w:r>
        <w:rPr>
          <w:sz w:val="28"/>
        </w:rPr>
        <w:t>майбутнього</w:t>
      </w:r>
      <w:r>
        <w:rPr>
          <w:spacing w:val="22"/>
          <w:sz w:val="28"/>
        </w:rPr>
        <w:t xml:space="preserve"> </w:t>
      </w:r>
      <w:r>
        <w:rPr>
          <w:sz w:val="28"/>
        </w:rPr>
        <w:t>земельного</w:t>
      </w:r>
      <w:r>
        <w:rPr>
          <w:spacing w:val="-18"/>
          <w:sz w:val="28"/>
        </w:rPr>
        <w:t xml:space="preserve"> </w:t>
      </w:r>
      <w:r>
        <w:rPr>
          <w:sz w:val="28"/>
        </w:rPr>
        <w:t>фонду та використанні земельних ресурсів, продуктивності земель, розподілуземель за</w:t>
      </w:r>
      <w:r>
        <w:rPr>
          <w:spacing w:val="-18"/>
          <w:sz w:val="28"/>
        </w:rPr>
        <w:t xml:space="preserve"> </w:t>
      </w:r>
      <w:r>
        <w:rPr>
          <w:sz w:val="28"/>
        </w:rPr>
        <w:t>кат</w:t>
      </w:r>
      <w:r>
        <w:rPr>
          <w:sz w:val="28"/>
        </w:rPr>
        <w:t>егоріями,</w:t>
      </w:r>
      <w:r>
        <w:rPr>
          <w:spacing w:val="-17"/>
          <w:sz w:val="28"/>
        </w:rPr>
        <w:t xml:space="preserve"> </w:t>
      </w:r>
      <w:r>
        <w:rPr>
          <w:sz w:val="28"/>
        </w:rPr>
        <w:t>розмірів</w:t>
      </w:r>
      <w:r>
        <w:rPr>
          <w:spacing w:val="-18"/>
          <w:sz w:val="28"/>
        </w:rPr>
        <w:t xml:space="preserve"> </w:t>
      </w:r>
      <w:r>
        <w:rPr>
          <w:sz w:val="28"/>
        </w:rPr>
        <w:t>землеволодінь</w:t>
      </w:r>
      <w:r>
        <w:rPr>
          <w:spacing w:val="-17"/>
          <w:sz w:val="28"/>
        </w:rPr>
        <w:t xml:space="preserve"> </w:t>
      </w:r>
      <w:r>
        <w:rPr>
          <w:sz w:val="28"/>
        </w:rPr>
        <w:t>та</w:t>
      </w:r>
      <w:r>
        <w:rPr>
          <w:spacing w:val="-18"/>
          <w:sz w:val="28"/>
        </w:rPr>
        <w:t xml:space="preserve"> </w:t>
      </w:r>
      <w:r>
        <w:rPr>
          <w:sz w:val="28"/>
        </w:rPr>
        <w:t>землекористувань,</w:t>
      </w:r>
      <w:r>
        <w:rPr>
          <w:spacing w:val="-17"/>
          <w:sz w:val="28"/>
        </w:rPr>
        <w:t xml:space="preserve"> </w:t>
      </w:r>
      <w:r>
        <w:rPr>
          <w:sz w:val="28"/>
        </w:rPr>
        <w:t>складу</w:t>
      </w:r>
      <w:r>
        <w:rPr>
          <w:spacing w:val="-18"/>
          <w:sz w:val="28"/>
        </w:rPr>
        <w:t xml:space="preserve"> </w:t>
      </w:r>
      <w:r>
        <w:rPr>
          <w:sz w:val="28"/>
        </w:rPr>
        <w:t>земельних угідь та форм землеволодінь.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12" w:line="352" w:lineRule="auto"/>
        <w:ind w:right="850" w:firstLine="707"/>
        <w:jc w:val="both"/>
        <w:rPr>
          <w:sz w:val="28"/>
        </w:rPr>
      </w:pPr>
      <w:r>
        <w:rPr>
          <w:sz w:val="28"/>
        </w:rPr>
        <w:t>Проведено</w:t>
      </w:r>
      <w:r>
        <w:rPr>
          <w:spacing w:val="-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2"/>
          <w:sz w:val="28"/>
        </w:rPr>
        <w:t xml:space="preserve"> </w:t>
      </w:r>
      <w:r>
        <w:rPr>
          <w:sz w:val="28"/>
        </w:rPr>
        <w:t>картографічного</w:t>
      </w:r>
      <w:r>
        <w:rPr>
          <w:spacing w:val="-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даної території,</w:t>
      </w:r>
      <w:r>
        <w:rPr>
          <w:spacing w:val="-2"/>
          <w:sz w:val="28"/>
        </w:rPr>
        <w:t xml:space="preserve"> </w:t>
      </w:r>
      <w:r>
        <w:rPr>
          <w:sz w:val="28"/>
        </w:rPr>
        <w:t>з цього</w:t>
      </w:r>
      <w:r>
        <w:rPr>
          <w:spacing w:val="-1"/>
          <w:sz w:val="28"/>
        </w:rPr>
        <w:t xml:space="preserve"> </w:t>
      </w:r>
      <w:r>
        <w:rPr>
          <w:sz w:val="28"/>
        </w:rPr>
        <w:t>випливає</w:t>
      </w:r>
      <w:r>
        <w:rPr>
          <w:spacing w:val="-3"/>
          <w:sz w:val="28"/>
        </w:rPr>
        <w:t xml:space="preserve"> </w:t>
      </w:r>
      <w:r>
        <w:rPr>
          <w:sz w:val="28"/>
        </w:rPr>
        <w:t>висновок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картографічне</w:t>
      </w:r>
      <w:r>
        <w:rPr>
          <w:spacing w:val="-2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являться</w:t>
      </w:r>
      <w:r>
        <w:rPr>
          <w:spacing w:val="-2"/>
          <w:sz w:val="28"/>
        </w:rPr>
        <w:t xml:space="preserve"> </w:t>
      </w:r>
      <w:r>
        <w:rPr>
          <w:sz w:val="28"/>
        </w:rPr>
        <w:t>застарілим та потребує оновлення.</w:t>
      </w:r>
    </w:p>
    <w:p w:rsidR="004419DE" w:rsidRDefault="00A17E75">
      <w:pPr>
        <w:pStyle w:val="a4"/>
        <w:numPr>
          <w:ilvl w:val="1"/>
          <w:numId w:val="1"/>
        </w:numPr>
        <w:tabs>
          <w:tab w:val="left" w:pos="1985"/>
        </w:tabs>
        <w:spacing w:before="6" w:line="355" w:lineRule="auto"/>
        <w:ind w:right="846" w:firstLine="707"/>
        <w:jc w:val="both"/>
        <w:rPr>
          <w:sz w:val="28"/>
        </w:rPr>
      </w:pPr>
      <w:r>
        <w:rPr>
          <w:sz w:val="28"/>
        </w:rPr>
        <w:t>розробка даних карт в різних масштабах дасть змогу для оцінки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-12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11"/>
          <w:sz w:val="28"/>
        </w:rPr>
        <w:t xml:space="preserve"> </w:t>
      </w:r>
      <w:r>
        <w:rPr>
          <w:sz w:val="28"/>
        </w:rPr>
        <w:t>стану</w:t>
      </w:r>
      <w:r>
        <w:rPr>
          <w:spacing w:val="-11"/>
          <w:sz w:val="28"/>
        </w:rPr>
        <w:t xml:space="preserve"> </w:t>
      </w:r>
      <w:r>
        <w:rPr>
          <w:sz w:val="28"/>
        </w:rPr>
        <w:t>місцевості</w:t>
      </w:r>
      <w:r>
        <w:rPr>
          <w:spacing w:val="-10"/>
          <w:sz w:val="28"/>
        </w:rPr>
        <w:t xml:space="preserve"> </w:t>
      </w:r>
      <w:r>
        <w:rPr>
          <w:sz w:val="28"/>
        </w:rPr>
        <w:t>для</w:t>
      </w:r>
      <w:r>
        <w:rPr>
          <w:spacing w:val="-12"/>
          <w:sz w:val="28"/>
        </w:rPr>
        <w:t xml:space="preserve"> </w:t>
      </w:r>
      <w:r>
        <w:rPr>
          <w:sz w:val="28"/>
        </w:rPr>
        <w:t>подальших</w:t>
      </w:r>
      <w:r>
        <w:rPr>
          <w:spacing w:val="-10"/>
          <w:sz w:val="28"/>
        </w:rPr>
        <w:t xml:space="preserve"> </w:t>
      </w:r>
      <w:r>
        <w:rPr>
          <w:sz w:val="28"/>
        </w:rPr>
        <w:t>змін,</w:t>
      </w:r>
      <w:r>
        <w:rPr>
          <w:spacing w:val="-13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-10"/>
          <w:sz w:val="28"/>
        </w:rPr>
        <w:t xml:space="preserve"> </w:t>
      </w:r>
      <w:r>
        <w:rPr>
          <w:sz w:val="28"/>
        </w:rPr>
        <w:t>проектів</w:t>
      </w:r>
      <w:r>
        <w:rPr>
          <w:spacing w:val="-12"/>
          <w:sz w:val="28"/>
        </w:rPr>
        <w:t xml:space="preserve"> </w:t>
      </w:r>
      <w:r>
        <w:rPr>
          <w:sz w:val="28"/>
        </w:rPr>
        <w:t>детального планування забудов, планування транспортних розв‘язок, для ведення кадастрів населе</w:t>
      </w:r>
      <w:r>
        <w:rPr>
          <w:sz w:val="28"/>
        </w:rPr>
        <w:t>них пунктів, інвентаризації земель та землеустрою індивідуальних сільськогосподарських угідь та загалом створить основу для подальших перспектив для розвитку даної території.</w:t>
      </w:r>
    </w:p>
    <w:p w:rsidR="004419DE" w:rsidRDefault="004419DE">
      <w:pPr>
        <w:pStyle w:val="a4"/>
        <w:spacing w:line="355" w:lineRule="auto"/>
        <w:jc w:val="both"/>
        <w:rPr>
          <w:sz w:val="28"/>
        </w:rPr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A17E75">
      <w:pPr>
        <w:pStyle w:val="1"/>
        <w:spacing w:line="301" w:lineRule="exact"/>
        <w:ind w:right="715"/>
      </w:pPr>
      <w:r>
        <w:lastRenderedPageBreak/>
        <w:t>СПИСОК</w:t>
      </w:r>
      <w:r>
        <w:rPr>
          <w:spacing w:val="-9"/>
        </w:rPr>
        <w:t xml:space="preserve"> </w:t>
      </w:r>
      <w:r>
        <w:t>ВИКОРИСТАНОЇ</w:t>
      </w:r>
      <w:r>
        <w:rPr>
          <w:spacing w:val="-9"/>
        </w:rPr>
        <w:t xml:space="preserve"> </w:t>
      </w:r>
      <w:r>
        <w:rPr>
          <w:spacing w:val="-2"/>
        </w:rPr>
        <w:t>ЛІТЕРАТУРИ</w:t>
      </w:r>
    </w:p>
    <w:p w:rsidR="004419DE" w:rsidRDefault="004419DE">
      <w:pPr>
        <w:pStyle w:val="a3"/>
        <w:ind w:left="0"/>
        <w:rPr>
          <w:b/>
          <w:sz w:val="20"/>
        </w:rPr>
      </w:pPr>
    </w:p>
    <w:p w:rsidR="004419DE" w:rsidRDefault="00A17E75">
      <w:pPr>
        <w:pStyle w:val="a3"/>
        <w:spacing w:before="191"/>
        <w:ind w:left="0"/>
        <w:rPr>
          <w:b/>
          <w:sz w:val="20"/>
        </w:rPr>
      </w:pPr>
      <w:r>
        <w:rPr>
          <w:b/>
          <w:noProof/>
          <w:sz w:val="20"/>
          <w:lang w:val="ru-RU" w:eastAsia="ru-RU"/>
        </w:rPr>
        <w:drawing>
          <wp:anchor distT="0" distB="0" distL="0" distR="0" simplePos="0" relativeHeight="487595008" behindDoc="1" locked="0" layoutInCell="1" allowOverlap="1">
            <wp:simplePos x="0" y="0"/>
            <wp:positionH relativeFrom="page">
              <wp:posOffset>1398920</wp:posOffset>
            </wp:positionH>
            <wp:positionV relativeFrom="paragraph">
              <wp:posOffset>282622</wp:posOffset>
            </wp:positionV>
            <wp:extent cx="5200771" cy="7534275"/>
            <wp:effectExtent l="0" t="0" r="0" b="0"/>
            <wp:wrapTopAndBottom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0771" cy="7534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19DE" w:rsidRDefault="004419DE">
      <w:pPr>
        <w:pStyle w:val="a3"/>
        <w:rPr>
          <w:b/>
          <w:sz w:val="20"/>
        </w:rPr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A17E75">
      <w:pPr>
        <w:pStyle w:val="a3"/>
        <w:spacing w:before="4"/>
        <w:ind w:left="0"/>
        <w:rPr>
          <w:b/>
          <w:sz w:val="17"/>
        </w:rPr>
      </w:pPr>
      <w:r>
        <w:rPr>
          <w:b/>
          <w:noProof/>
          <w:sz w:val="17"/>
          <w:lang w:val="ru-RU" w:eastAsia="ru-RU"/>
        </w:rPr>
        <w:lastRenderedPageBreak/>
        <w:drawing>
          <wp:anchor distT="0" distB="0" distL="0" distR="0" simplePos="0" relativeHeight="15736320" behindDoc="0" locked="0" layoutInCell="1" allowOverlap="1">
            <wp:simplePos x="0" y="0"/>
            <wp:positionH relativeFrom="page">
              <wp:posOffset>1054100</wp:posOffset>
            </wp:positionH>
            <wp:positionV relativeFrom="page">
              <wp:posOffset>609599</wp:posOffset>
            </wp:positionV>
            <wp:extent cx="5867400" cy="8511540"/>
            <wp:effectExtent l="0" t="0" r="0" b="0"/>
            <wp:wrapNone/>
            <wp:docPr id="36" name="Image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 3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8511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19DE" w:rsidRDefault="004419DE">
      <w:pPr>
        <w:pStyle w:val="a3"/>
        <w:rPr>
          <w:b/>
          <w:sz w:val="17"/>
        </w:rPr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A17E75">
      <w:pPr>
        <w:pStyle w:val="a3"/>
        <w:spacing w:before="4"/>
        <w:ind w:left="0"/>
        <w:rPr>
          <w:b/>
          <w:sz w:val="17"/>
        </w:rPr>
      </w:pPr>
      <w:r>
        <w:rPr>
          <w:b/>
          <w:noProof/>
          <w:sz w:val="17"/>
          <w:lang w:val="ru-RU" w:eastAsia="ru-RU"/>
        </w:rPr>
        <w:lastRenderedPageBreak/>
        <w:drawing>
          <wp:anchor distT="0" distB="0" distL="0" distR="0" simplePos="0" relativeHeight="15736832" behindDoc="0" locked="0" layoutInCell="1" allowOverlap="1">
            <wp:simplePos x="0" y="0"/>
            <wp:positionH relativeFrom="page">
              <wp:posOffset>1054100</wp:posOffset>
            </wp:positionH>
            <wp:positionV relativeFrom="page">
              <wp:posOffset>609599</wp:posOffset>
            </wp:positionV>
            <wp:extent cx="5882640" cy="9486265"/>
            <wp:effectExtent l="0" t="0" r="0" b="0"/>
            <wp:wrapNone/>
            <wp:docPr id="37" name="Image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2640" cy="9486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19DE" w:rsidRDefault="004419DE">
      <w:pPr>
        <w:pStyle w:val="a3"/>
        <w:rPr>
          <w:b/>
          <w:sz w:val="17"/>
        </w:rPr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A17E75">
      <w:pPr>
        <w:pStyle w:val="a3"/>
        <w:spacing w:before="4"/>
        <w:ind w:left="0"/>
        <w:rPr>
          <w:b/>
          <w:sz w:val="17"/>
        </w:rPr>
      </w:pPr>
      <w:r>
        <w:rPr>
          <w:b/>
          <w:noProof/>
          <w:sz w:val="17"/>
          <w:lang w:val="ru-RU" w:eastAsia="ru-RU"/>
        </w:rPr>
        <w:lastRenderedPageBreak/>
        <w:drawing>
          <wp:anchor distT="0" distB="0" distL="0" distR="0" simplePos="0" relativeHeight="15737344" behindDoc="0" locked="0" layoutInCell="1" allowOverlap="1">
            <wp:simplePos x="0" y="0"/>
            <wp:positionH relativeFrom="page">
              <wp:posOffset>596900</wp:posOffset>
            </wp:positionH>
            <wp:positionV relativeFrom="page">
              <wp:posOffset>609599</wp:posOffset>
            </wp:positionV>
            <wp:extent cx="6533515" cy="4350766"/>
            <wp:effectExtent l="0" t="0" r="0" b="0"/>
            <wp:wrapNone/>
            <wp:docPr id="38" name="Image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38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3515" cy="43507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19DE" w:rsidRDefault="004419DE">
      <w:pPr>
        <w:pStyle w:val="a3"/>
        <w:rPr>
          <w:b/>
          <w:sz w:val="17"/>
        </w:rPr>
        <w:sectPr w:rsidR="004419DE">
          <w:pgSz w:w="11920" w:h="16850"/>
          <w:pgMar w:top="980" w:right="283" w:bottom="280" w:left="850" w:header="761" w:footer="0" w:gutter="0"/>
          <w:cols w:space="720"/>
        </w:sectPr>
      </w:pPr>
    </w:p>
    <w:p w:rsidR="004419DE" w:rsidRDefault="004419DE">
      <w:pPr>
        <w:pStyle w:val="a3"/>
        <w:ind w:left="0"/>
        <w:rPr>
          <w:b/>
          <w:sz w:val="20"/>
        </w:rPr>
      </w:pPr>
    </w:p>
    <w:p w:rsidR="004419DE" w:rsidRDefault="004419DE">
      <w:pPr>
        <w:pStyle w:val="a3"/>
        <w:ind w:left="0"/>
        <w:rPr>
          <w:b/>
          <w:sz w:val="20"/>
        </w:rPr>
      </w:pPr>
    </w:p>
    <w:p w:rsidR="004419DE" w:rsidRDefault="004419DE">
      <w:pPr>
        <w:pStyle w:val="a3"/>
        <w:spacing w:before="220"/>
        <w:ind w:left="0"/>
        <w:rPr>
          <w:b/>
          <w:sz w:val="20"/>
        </w:rPr>
      </w:pPr>
    </w:p>
    <w:p w:rsidR="004419DE" w:rsidRDefault="00A17E75">
      <w:pPr>
        <w:pStyle w:val="a3"/>
        <w:ind w:left="54" w:right="-15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9651342" cy="5127879"/>
            <wp:effectExtent l="0" t="0" r="0" b="0"/>
            <wp:docPr id="40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51342" cy="5127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9DE" w:rsidRDefault="004419DE">
      <w:pPr>
        <w:pStyle w:val="a3"/>
        <w:ind w:left="0"/>
        <w:rPr>
          <w:b/>
          <w:sz w:val="20"/>
        </w:rPr>
      </w:pPr>
    </w:p>
    <w:p w:rsidR="004419DE" w:rsidRDefault="004419DE">
      <w:pPr>
        <w:pStyle w:val="a3"/>
        <w:ind w:left="0"/>
        <w:rPr>
          <w:b/>
          <w:sz w:val="20"/>
        </w:rPr>
      </w:pPr>
    </w:p>
    <w:p w:rsidR="004419DE" w:rsidRDefault="004419DE">
      <w:pPr>
        <w:pStyle w:val="a3"/>
        <w:ind w:left="0"/>
        <w:rPr>
          <w:b/>
          <w:sz w:val="20"/>
        </w:rPr>
      </w:pPr>
    </w:p>
    <w:p w:rsidR="004419DE" w:rsidRDefault="00A17E75">
      <w:pPr>
        <w:pStyle w:val="a3"/>
        <w:spacing w:before="17"/>
        <w:ind w:left="0"/>
        <w:rPr>
          <w:b/>
          <w:sz w:val="20"/>
        </w:rPr>
      </w:pPr>
      <w:r>
        <w:rPr>
          <w:b/>
          <w:noProof/>
          <w:sz w:val="20"/>
          <w:lang w:val="ru-RU" w:eastAsia="ru-RU"/>
        </w:rPr>
        <mc:AlternateContent>
          <mc:Choice Requires="wps">
            <w:drawing>
              <wp:anchor distT="0" distB="0" distL="0" distR="0" simplePos="0" relativeHeight="487597056" behindDoc="1" locked="0" layoutInCell="1" allowOverlap="1">
                <wp:simplePos x="0" y="0"/>
                <wp:positionH relativeFrom="page">
                  <wp:posOffset>458469</wp:posOffset>
                </wp:positionH>
                <wp:positionV relativeFrom="paragraph">
                  <wp:posOffset>172109</wp:posOffset>
                </wp:positionV>
                <wp:extent cx="9372600" cy="6350"/>
                <wp:effectExtent l="0" t="0" r="0" b="0"/>
                <wp:wrapTopAndBottom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3726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372600" h="6350">
                              <a:moveTo>
                                <a:pt x="9372600" y="0"/>
                              </a:moveTo>
                              <a:lnTo>
                                <a:pt x="0" y="0"/>
                              </a:lnTo>
                              <a:lnTo>
                                <a:pt x="0" y="6349"/>
                              </a:lnTo>
                              <a:lnTo>
                                <a:pt x="9372600" y="6349"/>
                              </a:lnTo>
                              <a:lnTo>
                                <a:pt x="93726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C1F201" id="Graphic 41" o:spid="_x0000_s1026" style="position:absolute;margin-left:36.1pt;margin-top:13.55pt;width:738pt;height:.5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3726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" path="m9372600,l,,,6349r9372600,l9372600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4419DE" w:rsidRDefault="004419DE">
      <w:pPr>
        <w:pStyle w:val="a3"/>
        <w:rPr>
          <w:b/>
          <w:sz w:val="20"/>
        </w:rPr>
        <w:sectPr w:rsidR="004419DE">
          <w:headerReference w:type="default" r:id="rId15"/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4419DE">
      <w:pPr>
        <w:pStyle w:val="a3"/>
        <w:spacing w:before="94" w:after="1"/>
        <w:ind w:left="0"/>
        <w:rPr>
          <w:b/>
          <w:sz w:val="20"/>
        </w:rPr>
      </w:pPr>
    </w:p>
    <w:p w:rsidR="004419DE" w:rsidRDefault="00A17E75">
      <w:pPr>
        <w:pStyle w:val="a3"/>
        <w:spacing w:line="20" w:lineRule="exact"/>
        <w:ind w:left="171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9363710" cy="6350"/>
                <wp:effectExtent l="0" t="0" r="0" b="0"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363710" cy="6350"/>
                          <a:chOff x="0" y="0"/>
                          <a:chExt cx="9363710" cy="6350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0" y="0"/>
                            <a:ext cx="936371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63710" h="6350">
                                <a:moveTo>
                                  <a:pt x="93637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9363710" y="6350"/>
                                </a:lnTo>
                                <a:lnTo>
                                  <a:pt x="93637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DEAC34" id="Group 42" o:spid="_x0000_s1026" style="width:737.3pt;height:.5pt;mso-position-horizontal-relative:char;mso-position-vertical-relative:line" coordsize="9363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">
                <v:shape id="Graphic 43" o:spid="_x0000_s1027" style="position:absolute;width:93637;height:63;visibility:visible;mso-wrap-style:square;v-text-anchor:top" coordsize="9363710,6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SwecQA&#10;AADbAAAADwAAAGRycy9kb3ducmV2LnhtbESPQWsCMRSE70L/Q3hCL6JZaymyGqVoC3oSrRdvz81z&#10;d3HzsiRxXf31Rih4HGbmG2Y6b00lGnK+tKxgOEhAEGdWl5wr2P/99scgfEDWWFkmBTfyMJ+9daaY&#10;anvlLTW7kIsIYZ+igiKEOpXSZwUZ9ANbE0fvZJ3BEKXLpXZ4jXBTyY8k+ZIGS44LBda0KCg77y5G&#10;waXdH9bL5aY5bHvH48/YnaS+S6Xeu+33BESgNrzC/+2VVvA5gueX+AP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+0sHnEAAAA2wAAAA8AAAAAAAAAAAAAAAAAmAIAAGRycy9k&#10;b3ducmV2LnhtbFBLBQYAAAAABAAEAPUAAACJAwAAAAA=&#10;" path="m9363710,l,,,6350r9363710,l9363710,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4419DE" w:rsidRDefault="00A17E75">
      <w:pPr>
        <w:pStyle w:val="a3"/>
        <w:spacing w:before="8"/>
        <w:ind w:left="0"/>
        <w:rPr>
          <w:b/>
          <w:sz w:val="7"/>
        </w:rPr>
      </w:pPr>
      <w:r>
        <w:rPr>
          <w:b/>
          <w:noProof/>
          <w:sz w:val="7"/>
          <w:lang w:val="ru-RU" w:eastAsia="ru-RU"/>
        </w:rPr>
        <w:drawing>
          <wp:anchor distT="0" distB="0" distL="0" distR="0" simplePos="0" relativeHeight="487598080" behindDoc="1" locked="0" layoutInCell="1" allowOverlap="1">
            <wp:simplePos x="0" y="0"/>
            <wp:positionH relativeFrom="page">
              <wp:posOffset>592368</wp:posOffset>
            </wp:positionH>
            <wp:positionV relativeFrom="paragraph">
              <wp:posOffset>71926</wp:posOffset>
            </wp:positionV>
            <wp:extent cx="9354541" cy="5562028"/>
            <wp:effectExtent l="0" t="0" r="0" b="0"/>
            <wp:wrapTopAndBottom/>
            <wp:docPr id="44" name="Image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54541" cy="55620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19DE" w:rsidRDefault="004419DE">
      <w:pPr>
        <w:pStyle w:val="a3"/>
        <w:rPr>
          <w:b/>
          <w:sz w:val="7"/>
        </w:rPr>
        <w:sectPr w:rsidR="004419DE"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4419DE">
      <w:pPr>
        <w:pStyle w:val="a3"/>
        <w:ind w:left="0"/>
        <w:rPr>
          <w:b/>
          <w:sz w:val="8"/>
        </w:rPr>
      </w:pPr>
    </w:p>
    <w:p w:rsidR="004419DE" w:rsidRDefault="00A17E75">
      <w:pPr>
        <w:pStyle w:val="a3"/>
        <w:ind w:left="93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9291072" cy="4226242"/>
            <wp:effectExtent l="0" t="0" r="0" b="0"/>
            <wp:docPr id="45" name="Image 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 4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91072" cy="4226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9DE" w:rsidRDefault="004419DE">
      <w:pPr>
        <w:pStyle w:val="a3"/>
        <w:rPr>
          <w:sz w:val="20"/>
        </w:rPr>
        <w:sectPr w:rsidR="004419DE"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A17E75">
      <w:pPr>
        <w:pStyle w:val="a3"/>
        <w:spacing w:before="93"/>
        <w:ind w:left="564"/>
      </w:pPr>
      <w:r>
        <w:lastRenderedPageBreak/>
        <w:t>Додаток</w:t>
      </w:r>
      <w:r>
        <w:rPr>
          <w:spacing w:val="65"/>
        </w:rPr>
        <w:t xml:space="preserve"> </w:t>
      </w:r>
      <w:r>
        <w:rPr>
          <w:spacing w:val="-10"/>
        </w:rPr>
        <w:t>Б</w:t>
      </w:r>
    </w:p>
    <w:p w:rsidR="004419DE" w:rsidRDefault="004419DE">
      <w:pPr>
        <w:pStyle w:val="a3"/>
        <w:spacing w:before="1"/>
        <w:ind w:left="0"/>
      </w:pPr>
    </w:p>
    <w:p w:rsidR="004419DE" w:rsidRDefault="00A17E75">
      <w:pPr>
        <w:pStyle w:val="a3"/>
        <w:spacing w:before="1" w:line="357" w:lineRule="auto"/>
        <w:ind w:left="564"/>
      </w:pPr>
      <w:r>
        <w:t>Основні показники екологічної деструктивності території низових адміністративно-територіальних утворень Прут- Сіретського межиріччя Чернівецької області</w:t>
      </w: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spacing w:before="49"/>
        <w:ind w:left="0"/>
        <w:rPr>
          <w:sz w:val="20"/>
        </w:rPr>
      </w:pPr>
    </w:p>
    <w:tbl>
      <w:tblPr>
        <w:tblStyle w:val="TableNormal"/>
        <w:tblW w:w="0" w:type="auto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6"/>
        <w:gridCol w:w="1134"/>
        <w:gridCol w:w="1138"/>
        <w:gridCol w:w="1275"/>
        <w:gridCol w:w="1275"/>
        <w:gridCol w:w="1138"/>
        <w:gridCol w:w="1313"/>
        <w:gridCol w:w="1674"/>
        <w:gridCol w:w="1268"/>
        <w:gridCol w:w="1136"/>
      </w:tblGrid>
      <w:tr w:rsidR="004419DE">
        <w:trPr>
          <w:trHeight w:val="3238"/>
        </w:trPr>
        <w:tc>
          <w:tcPr>
            <w:tcW w:w="3116" w:type="dxa"/>
          </w:tcPr>
          <w:p w:rsidR="004419DE" w:rsidRDefault="00A17E75">
            <w:pPr>
              <w:pStyle w:val="TableParagraph"/>
              <w:spacing w:before="2" w:line="360" w:lineRule="auto"/>
              <w:ind w:left="112"/>
              <w:rPr>
                <w:sz w:val="28"/>
              </w:rPr>
            </w:pPr>
            <w:r>
              <w:rPr>
                <w:sz w:val="28"/>
              </w:rPr>
              <w:t>Назва</w:t>
            </w:r>
            <w:r>
              <w:rPr>
                <w:spacing w:val="13"/>
                <w:sz w:val="28"/>
              </w:rPr>
              <w:t xml:space="preserve"> </w:t>
            </w:r>
            <w:r>
              <w:rPr>
                <w:sz w:val="28"/>
              </w:rPr>
              <w:t xml:space="preserve">адміністративних </w:t>
            </w:r>
            <w:r>
              <w:rPr>
                <w:spacing w:val="-2"/>
                <w:sz w:val="28"/>
              </w:rPr>
              <w:t>одиниць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tabs>
                <w:tab w:val="left" w:pos="707"/>
              </w:tabs>
              <w:spacing w:before="2" w:line="360" w:lineRule="auto"/>
              <w:ind w:left="114" w:right="94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Коефіці </w:t>
            </w:r>
            <w:r>
              <w:rPr>
                <w:spacing w:val="-4"/>
                <w:sz w:val="28"/>
              </w:rPr>
              <w:t>єнт</w:t>
            </w:r>
            <w:r>
              <w:rPr>
                <w:sz w:val="28"/>
              </w:rPr>
              <w:tab/>
            </w:r>
            <w:r>
              <w:rPr>
                <w:spacing w:val="-4"/>
                <w:sz w:val="28"/>
              </w:rPr>
              <w:t xml:space="preserve">с/г </w:t>
            </w:r>
            <w:r>
              <w:rPr>
                <w:spacing w:val="-2"/>
                <w:sz w:val="28"/>
              </w:rPr>
              <w:t xml:space="preserve">освоєн </w:t>
            </w:r>
            <w:r>
              <w:rPr>
                <w:spacing w:val="-4"/>
                <w:sz w:val="28"/>
              </w:rPr>
              <w:t>ості</w:t>
            </w:r>
          </w:p>
        </w:tc>
        <w:tc>
          <w:tcPr>
            <w:tcW w:w="1138" w:type="dxa"/>
          </w:tcPr>
          <w:p w:rsidR="004419DE" w:rsidRDefault="00A17E75">
            <w:pPr>
              <w:pStyle w:val="TableParagraph"/>
              <w:spacing w:before="2" w:line="360" w:lineRule="auto"/>
              <w:ind w:left="114" w:right="114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Коефіці </w:t>
            </w:r>
            <w:r>
              <w:rPr>
                <w:spacing w:val="-4"/>
                <w:sz w:val="28"/>
              </w:rPr>
              <w:t xml:space="preserve">єнт </w:t>
            </w:r>
            <w:r>
              <w:rPr>
                <w:spacing w:val="-2"/>
                <w:sz w:val="28"/>
              </w:rPr>
              <w:t xml:space="preserve">розора </w:t>
            </w:r>
            <w:r>
              <w:rPr>
                <w:spacing w:val="-4"/>
                <w:sz w:val="28"/>
              </w:rPr>
              <w:t>ноті</w:t>
            </w:r>
          </w:p>
          <w:p w:rsidR="004419DE" w:rsidRDefault="00A17E75">
            <w:pPr>
              <w:pStyle w:val="TableParagraph"/>
              <w:spacing w:before="0" w:line="360" w:lineRule="auto"/>
              <w:ind w:left="114" w:right="203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терито </w:t>
            </w:r>
            <w:r>
              <w:rPr>
                <w:spacing w:val="-4"/>
                <w:sz w:val="28"/>
              </w:rPr>
              <w:t>рії</w:t>
            </w:r>
          </w:p>
        </w:tc>
        <w:tc>
          <w:tcPr>
            <w:tcW w:w="1275" w:type="dxa"/>
          </w:tcPr>
          <w:p w:rsidR="004419DE" w:rsidRDefault="00A17E75">
            <w:pPr>
              <w:pStyle w:val="TableParagraph"/>
              <w:spacing w:before="2" w:line="360" w:lineRule="auto"/>
              <w:ind w:left="111" w:right="167"/>
              <w:rPr>
                <w:sz w:val="28"/>
              </w:rPr>
            </w:pPr>
            <w:r>
              <w:rPr>
                <w:spacing w:val="-2"/>
                <w:sz w:val="28"/>
              </w:rPr>
              <w:t>Забудов аність</w:t>
            </w:r>
          </w:p>
          <w:p w:rsidR="004419DE" w:rsidRDefault="00A17E75">
            <w:pPr>
              <w:pStyle w:val="TableParagraph"/>
              <w:spacing w:before="0" w:line="360" w:lineRule="auto"/>
              <w:ind w:left="111" w:right="136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територі </w:t>
            </w:r>
            <w:r>
              <w:rPr>
                <w:spacing w:val="-10"/>
                <w:sz w:val="28"/>
              </w:rPr>
              <w:t>ї</w:t>
            </w:r>
          </w:p>
        </w:tc>
        <w:tc>
          <w:tcPr>
            <w:tcW w:w="1275" w:type="dxa"/>
          </w:tcPr>
          <w:p w:rsidR="004419DE" w:rsidRDefault="00A17E75">
            <w:pPr>
              <w:pStyle w:val="TableParagraph"/>
              <w:ind w:left="110"/>
              <w:rPr>
                <w:sz w:val="28"/>
              </w:rPr>
            </w:pPr>
            <w:r>
              <w:rPr>
                <w:spacing w:val="-2"/>
                <w:sz w:val="28"/>
              </w:rPr>
              <w:t>Транспо</w:t>
            </w:r>
          </w:p>
          <w:p w:rsidR="004419DE" w:rsidRDefault="00A17E75">
            <w:pPr>
              <w:pStyle w:val="TableParagraph"/>
              <w:spacing w:before="166" w:line="360" w:lineRule="auto"/>
              <w:ind w:left="110" w:right="89"/>
              <w:jc w:val="both"/>
              <w:rPr>
                <w:sz w:val="28"/>
              </w:rPr>
            </w:pPr>
            <w:r>
              <w:rPr>
                <w:sz w:val="28"/>
              </w:rPr>
              <w:t xml:space="preserve">- ртна </w:t>
            </w:r>
            <w:r>
              <w:rPr>
                <w:spacing w:val="-2"/>
                <w:sz w:val="28"/>
              </w:rPr>
              <w:t xml:space="preserve">освоєніс </w:t>
            </w:r>
            <w:r>
              <w:rPr>
                <w:spacing w:val="-6"/>
                <w:sz w:val="28"/>
              </w:rPr>
              <w:t>ть</w:t>
            </w:r>
          </w:p>
        </w:tc>
        <w:tc>
          <w:tcPr>
            <w:tcW w:w="1138" w:type="dxa"/>
          </w:tcPr>
          <w:p w:rsidR="004419DE" w:rsidRDefault="00A17E75">
            <w:pPr>
              <w:pStyle w:val="TableParagraph"/>
              <w:spacing w:before="2" w:line="360" w:lineRule="auto"/>
              <w:ind w:left="112" w:right="114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Екологі </w:t>
            </w:r>
            <w:r>
              <w:rPr>
                <w:spacing w:val="-4"/>
                <w:sz w:val="28"/>
              </w:rPr>
              <w:t>чна</w:t>
            </w:r>
          </w:p>
          <w:p w:rsidR="004419DE" w:rsidRDefault="00A17E75">
            <w:pPr>
              <w:pStyle w:val="TableParagraph"/>
              <w:spacing w:before="0" w:line="360" w:lineRule="auto"/>
              <w:ind w:left="112" w:right="161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стабіль </w:t>
            </w:r>
            <w:r>
              <w:rPr>
                <w:spacing w:val="-4"/>
                <w:sz w:val="28"/>
              </w:rPr>
              <w:t>ність</w:t>
            </w:r>
          </w:p>
        </w:tc>
        <w:tc>
          <w:tcPr>
            <w:tcW w:w="1313" w:type="dxa"/>
          </w:tcPr>
          <w:p w:rsidR="004419DE" w:rsidRDefault="00A17E75">
            <w:pPr>
              <w:pStyle w:val="TableParagraph"/>
              <w:spacing w:before="2" w:line="360" w:lineRule="auto"/>
              <w:ind w:right="52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Антропо генна перетво рюваніст </w:t>
            </w:r>
            <w:r>
              <w:rPr>
                <w:spacing w:val="-10"/>
                <w:sz w:val="28"/>
              </w:rPr>
              <w:t>ь</w:t>
            </w:r>
          </w:p>
        </w:tc>
        <w:tc>
          <w:tcPr>
            <w:tcW w:w="167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Частка</w:t>
            </w:r>
          </w:p>
          <w:p w:rsidR="004419DE" w:rsidRDefault="00A17E75">
            <w:pPr>
              <w:pStyle w:val="TableParagraph"/>
              <w:spacing w:before="166" w:line="360" w:lineRule="auto"/>
              <w:ind w:right="239"/>
              <w:jc w:val="both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екологоста білізуючих </w:t>
            </w:r>
            <w:r>
              <w:rPr>
                <w:spacing w:val="-4"/>
                <w:sz w:val="28"/>
              </w:rPr>
              <w:t>угідь</w:t>
            </w:r>
          </w:p>
        </w:tc>
        <w:tc>
          <w:tcPr>
            <w:tcW w:w="1268" w:type="dxa"/>
          </w:tcPr>
          <w:p w:rsidR="004419DE" w:rsidRDefault="00A17E75">
            <w:pPr>
              <w:pStyle w:val="TableParagraph"/>
              <w:spacing w:before="2" w:line="360" w:lineRule="auto"/>
              <w:ind w:left="109" w:right="147"/>
              <w:rPr>
                <w:sz w:val="28"/>
              </w:rPr>
            </w:pPr>
            <w:r>
              <w:rPr>
                <w:spacing w:val="-2"/>
                <w:sz w:val="28"/>
              </w:rPr>
              <w:t xml:space="preserve">Екологіч </w:t>
            </w:r>
            <w:r>
              <w:rPr>
                <w:spacing w:val="-6"/>
                <w:sz w:val="28"/>
              </w:rPr>
              <w:t>на</w:t>
            </w:r>
          </w:p>
          <w:p w:rsidR="004419DE" w:rsidRDefault="00A17E75">
            <w:pPr>
              <w:pStyle w:val="TableParagraph"/>
              <w:spacing w:before="0"/>
              <w:ind w:left="109"/>
              <w:rPr>
                <w:sz w:val="28"/>
              </w:rPr>
            </w:pPr>
            <w:r>
              <w:rPr>
                <w:spacing w:val="-2"/>
                <w:sz w:val="28"/>
              </w:rPr>
              <w:t>стійкість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spacing w:before="2" w:line="360" w:lineRule="auto"/>
              <w:ind w:left="103" w:right="121"/>
              <w:jc w:val="both"/>
              <w:rPr>
                <w:sz w:val="28"/>
              </w:rPr>
            </w:pPr>
            <w:r>
              <w:rPr>
                <w:spacing w:val="-2"/>
                <w:sz w:val="28"/>
              </w:rPr>
              <w:t>Антроп огенне навант аження</w:t>
            </w:r>
          </w:p>
        </w:tc>
      </w:tr>
      <w:tr w:rsidR="004419DE">
        <w:trPr>
          <w:trHeight w:val="669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75"/>
              <w:rPr>
                <w:sz w:val="28"/>
              </w:rPr>
            </w:pPr>
            <w:r>
              <w:rPr>
                <w:spacing w:val="-2"/>
                <w:sz w:val="28"/>
              </w:rPr>
              <w:t>Герцаївська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51,70</w:t>
            </w:r>
          </w:p>
        </w:tc>
        <w:tc>
          <w:tcPr>
            <w:tcW w:w="1138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34,55</w:t>
            </w:r>
          </w:p>
        </w:tc>
        <w:tc>
          <w:tcPr>
            <w:tcW w:w="1275" w:type="dxa"/>
          </w:tcPr>
          <w:p w:rsidR="004419DE" w:rsidRDefault="00A17E75">
            <w:pPr>
              <w:pStyle w:val="TableParagraph"/>
              <w:ind w:left="111"/>
              <w:rPr>
                <w:sz w:val="28"/>
              </w:rPr>
            </w:pPr>
            <w:r>
              <w:rPr>
                <w:spacing w:val="-2"/>
                <w:sz w:val="28"/>
              </w:rPr>
              <w:t>21,03</w:t>
            </w:r>
          </w:p>
        </w:tc>
        <w:tc>
          <w:tcPr>
            <w:tcW w:w="1275" w:type="dxa"/>
          </w:tcPr>
          <w:p w:rsidR="004419DE" w:rsidRDefault="00A17E75">
            <w:pPr>
              <w:pStyle w:val="TableParagraph"/>
              <w:ind w:left="110"/>
              <w:rPr>
                <w:sz w:val="28"/>
              </w:rPr>
            </w:pPr>
            <w:r>
              <w:rPr>
                <w:spacing w:val="-4"/>
                <w:sz w:val="28"/>
              </w:rPr>
              <w:t>4,05</w:t>
            </w:r>
          </w:p>
        </w:tc>
        <w:tc>
          <w:tcPr>
            <w:tcW w:w="1138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4"/>
                <w:sz w:val="28"/>
              </w:rPr>
              <w:t>0,22</w:t>
            </w:r>
          </w:p>
        </w:tc>
        <w:tc>
          <w:tcPr>
            <w:tcW w:w="1313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6,35</w:t>
            </w:r>
          </w:p>
        </w:tc>
        <w:tc>
          <w:tcPr>
            <w:tcW w:w="167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0,30</w:t>
            </w:r>
          </w:p>
        </w:tc>
        <w:tc>
          <w:tcPr>
            <w:tcW w:w="1268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0,68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3"/>
              <w:rPr>
                <w:sz w:val="28"/>
              </w:rPr>
            </w:pPr>
            <w:r>
              <w:rPr>
                <w:spacing w:val="-4"/>
                <w:sz w:val="28"/>
              </w:rPr>
              <w:t>1,76</w:t>
            </w:r>
          </w:p>
        </w:tc>
      </w:tr>
      <w:tr w:rsidR="004419DE">
        <w:trPr>
          <w:trHeight w:val="676"/>
        </w:trPr>
        <w:tc>
          <w:tcPr>
            <w:tcW w:w="3116" w:type="dxa"/>
          </w:tcPr>
          <w:p w:rsidR="004419DE" w:rsidRDefault="00A17E75">
            <w:pPr>
              <w:pStyle w:val="TableParagraph"/>
              <w:spacing w:before="2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Луковицька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spacing w:before="2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87,11</w:t>
            </w:r>
          </w:p>
        </w:tc>
        <w:tc>
          <w:tcPr>
            <w:tcW w:w="1138" w:type="dxa"/>
          </w:tcPr>
          <w:p w:rsidR="004419DE" w:rsidRDefault="00A17E75">
            <w:pPr>
              <w:pStyle w:val="TableParagraph"/>
              <w:spacing w:before="2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63,43</w:t>
            </w:r>
          </w:p>
        </w:tc>
        <w:tc>
          <w:tcPr>
            <w:tcW w:w="1275" w:type="dxa"/>
          </w:tcPr>
          <w:p w:rsidR="004419DE" w:rsidRDefault="00A17E75">
            <w:pPr>
              <w:pStyle w:val="TableParagraph"/>
              <w:spacing w:before="2"/>
              <w:ind w:left="111"/>
              <w:rPr>
                <w:sz w:val="28"/>
              </w:rPr>
            </w:pPr>
            <w:r>
              <w:rPr>
                <w:spacing w:val="-4"/>
                <w:sz w:val="28"/>
              </w:rPr>
              <w:t>1,38</w:t>
            </w:r>
          </w:p>
        </w:tc>
        <w:tc>
          <w:tcPr>
            <w:tcW w:w="1275" w:type="dxa"/>
          </w:tcPr>
          <w:p w:rsidR="004419DE" w:rsidRDefault="00A17E75">
            <w:pPr>
              <w:pStyle w:val="TableParagraph"/>
              <w:spacing w:before="2"/>
              <w:ind w:left="110"/>
              <w:rPr>
                <w:sz w:val="28"/>
              </w:rPr>
            </w:pPr>
            <w:r>
              <w:rPr>
                <w:spacing w:val="-4"/>
                <w:sz w:val="28"/>
              </w:rPr>
              <w:t>0,29</w:t>
            </w:r>
          </w:p>
        </w:tc>
        <w:tc>
          <w:tcPr>
            <w:tcW w:w="1138" w:type="dxa"/>
          </w:tcPr>
          <w:p w:rsidR="004419DE" w:rsidRDefault="00A17E75">
            <w:pPr>
              <w:pStyle w:val="TableParagraph"/>
              <w:spacing w:before="2"/>
              <w:ind w:left="112"/>
              <w:rPr>
                <w:sz w:val="28"/>
              </w:rPr>
            </w:pPr>
            <w:r>
              <w:rPr>
                <w:spacing w:val="-4"/>
                <w:sz w:val="28"/>
              </w:rPr>
              <w:t>0,34</w:t>
            </w:r>
          </w:p>
        </w:tc>
        <w:tc>
          <w:tcPr>
            <w:tcW w:w="1313" w:type="dxa"/>
          </w:tcPr>
          <w:p w:rsidR="004419DE" w:rsidRDefault="00A17E75"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4"/>
                <w:sz w:val="28"/>
              </w:rPr>
              <w:t>5,20</w:t>
            </w:r>
          </w:p>
        </w:tc>
        <w:tc>
          <w:tcPr>
            <w:tcW w:w="1674" w:type="dxa"/>
          </w:tcPr>
          <w:p w:rsidR="004419DE" w:rsidRDefault="00A17E75"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4"/>
                <w:sz w:val="28"/>
              </w:rPr>
              <w:t>0,46</w:t>
            </w:r>
          </w:p>
        </w:tc>
        <w:tc>
          <w:tcPr>
            <w:tcW w:w="1268" w:type="dxa"/>
          </w:tcPr>
          <w:p w:rsidR="004419DE" w:rsidRDefault="00A17E75">
            <w:pPr>
              <w:pStyle w:val="TableParagraph"/>
              <w:spacing w:before="2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1,05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spacing w:before="2"/>
              <w:ind w:left="103"/>
              <w:rPr>
                <w:sz w:val="28"/>
              </w:rPr>
            </w:pPr>
            <w:r>
              <w:rPr>
                <w:spacing w:val="-4"/>
                <w:sz w:val="28"/>
              </w:rPr>
              <w:t>2,72</w:t>
            </w:r>
          </w:p>
        </w:tc>
      </w:tr>
    </w:tbl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A17E75">
      <w:pPr>
        <w:pStyle w:val="a3"/>
        <w:spacing w:before="184"/>
        <w:ind w:left="0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anchor distT="0" distB="0" distL="0" distR="0" simplePos="0" relativeHeight="487598592" behindDoc="1" locked="0" layoutInCell="1" allowOverlap="1">
                <wp:simplePos x="0" y="0"/>
                <wp:positionH relativeFrom="page">
                  <wp:posOffset>641350</wp:posOffset>
                </wp:positionH>
                <wp:positionV relativeFrom="paragraph">
                  <wp:posOffset>278229</wp:posOffset>
                </wp:positionV>
                <wp:extent cx="2707005" cy="635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07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07005" h="6350">
                              <a:moveTo>
                                <a:pt x="2707004" y="0"/>
                              </a:moveTo>
                              <a:lnTo>
                                <a:pt x="0" y="0"/>
                              </a:lnTo>
                              <a:lnTo>
                                <a:pt x="0" y="6349"/>
                              </a:lnTo>
                              <a:lnTo>
                                <a:pt x="2707004" y="6349"/>
                              </a:lnTo>
                              <a:lnTo>
                                <a:pt x="270700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33DE4E" id="Graphic 46" o:spid="_x0000_s1026" style="position:absolute;margin-left:50.5pt;margin-top:21.9pt;width:213.15pt;height:.5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07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" path="m2707004,l,,,6349r2707004,l2707004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4419DE" w:rsidRDefault="004419DE">
      <w:pPr>
        <w:pStyle w:val="a3"/>
        <w:rPr>
          <w:sz w:val="20"/>
        </w:rPr>
        <w:sectPr w:rsidR="004419DE"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A17E75">
      <w:pPr>
        <w:pStyle w:val="a3"/>
        <w:spacing w:before="79"/>
        <w:ind w:left="578"/>
      </w:pPr>
      <w:r>
        <w:lastRenderedPageBreak/>
        <w:t>Продовження</w:t>
      </w:r>
      <w:r>
        <w:rPr>
          <w:spacing w:val="-11"/>
        </w:rPr>
        <w:t xml:space="preserve"> </w:t>
      </w:r>
      <w:r>
        <w:t>додатку</w:t>
      </w:r>
      <w:r>
        <w:rPr>
          <w:spacing w:val="56"/>
        </w:rPr>
        <w:t xml:space="preserve"> </w:t>
      </w:r>
      <w:r>
        <w:rPr>
          <w:spacing w:val="-10"/>
        </w:rPr>
        <w:t>Б</w:t>
      </w:r>
    </w:p>
    <w:p w:rsidR="004419DE" w:rsidRDefault="00A17E75">
      <w:pPr>
        <w:pStyle w:val="a3"/>
        <w:spacing w:before="114"/>
        <w:ind w:left="0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anchor distT="0" distB="0" distL="0" distR="0" simplePos="0" relativeHeight="487599104" behindDoc="1" locked="0" layoutInCell="1" allowOverlap="1">
                <wp:simplePos x="0" y="0"/>
                <wp:positionH relativeFrom="page">
                  <wp:posOffset>646176</wp:posOffset>
                </wp:positionH>
                <wp:positionV relativeFrom="paragraph">
                  <wp:posOffset>234220</wp:posOffset>
                </wp:positionV>
                <wp:extent cx="9192895" cy="6350"/>
                <wp:effectExtent l="0" t="0" r="0" b="0"/>
                <wp:wrapTopAndBottom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19289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192895" h="6350">
                              <a:moveTo>
                                <a:pt x="9192514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9192514" y="6096"/>
                              </a:lnTo>
                              <a:lnTo>
                                <a:pt x="91925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C5087C" id="Graphic 47" o:spid="_x0000_s1026" style="position:absolute;margin-left:50.9pt;margin-top:18.45pt;width:723.85pt;height:.5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19289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" path="m9192514,l,,,6096r9192514,l9192514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  <w:lang w:val="ru-RU" w:eastAsia="ru-RU"/>
        </w:rPr>
        <w:drawing>
          <wp:anchor distT="0" distB="0" distL="0" distR="0" simplePos="0" relativeHeight="487599616" behindDoc="1" locked="0" layoutInCell="1" allowOverlap="1">
            <wp:simplePos x="0" y="0"/>
            <wp:positionH relativeFrom="page">
              <wp:posOffset>501238</wp:posOffset>
            </wp:positionH>
            <wp:positionV relativeFrom="paragraph">
              <wp:posOffset>297965</wp:posOffset>
            </wp:positionV>
            <wp:extent cx="8945595" cy="5168836"/>
            <wp:effectExtent l="0" t="0" r="0" b="0"/>
            <wp:wrapTopAndBottom/>
            <wp:docPr id="48" name="Image 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 48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5595" cy="51688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419DE" w:rsidRDefault="004419DE">
      <w:pPr>
        <w:pStyle w:val="a3"/>
        <w:spacing w:before="9"/>
        <w:ind w:left="0"/>
        <w:rPr>
          <w:sz w:val="5"/>
        </w:rPr>
      </w:pPr>
    </w:p>
    <w:p w:rsidR="004419DE" w:rsidRDefault="004419DE">
      <w:pPr>
        <w:pStyle w:val="a3"/>
        <w:rPr>
          <w:sz w:val="5"/>
        </w:rPr>
        <w:sectPr w:rsidR="004419DE"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4419DE">
      <w:pPr>
        <w:pStyle w:val="a3"/>
        <w:ind w:left="0"/>
      </w:pPr>
    </w:p>
    <w:p w:rsidR="004419DE" w:rsidRDefault="004419DE">
      <w:pPr>
        <w:pStyle w:val="a3"/>
        <w:spacing w:before="80"/>
        <w:ind w:left="0"/>
      </w:pPr>
    </w:p>
    <w:p w:rsidR="004419DE" w:rsidRDefault="00A17E75">
      <w:pPr>
        <w:pStyle w:val="a3"/>
        <w:ind w:left="773"/>
      </w:pPr>
      <w:r>
        <w:t>Продовження</w:t>
      </w:r>
      <w:r>
        <w:rPr>
          <w:spacing w:val="-11"/>
        </w:rPr>
        <w:t xml:space="preserve"> </w:t>
      </w:r>
      <w:r>
        <w:t>додатку</w:t>
      </w:r>
      <w:r>
        <w:rPr>
          <w:spacing w:val="56"/>
        </w:rPr>
        <w:t xml:space="preserve"> </w:t>
      </w:r>
      <w:r>
        <w:rPr>
          <w:spacing w:val="-10"/>
        </w:rPr>
        <w:t>Б</w:t>
      </w:r>
    </w:p>
    <w:p w:rsidR="004419DE" w:rsidRDefault="004419DE">
      <w:pPr>
        <w:pStyle w:val="a3"/>
        <w:spacing w:before="14"/>
        <w:ind w:left="0"/>
        <w:rPr>
          <w:sz w:val="20"/>
        </w:rPr>
      </w:pPr>
    </w:p>
    <w:tbl>
      <w:tblPr>
        <w:tblStyle w:val="TableNormal"/>
        <w:tblW w:w="0" w:type="auto"/>
        <w:tblInd w:w="4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6"/>
        <w:gridCol w:w="1134"/>
        <w:gridCol w:w="1136"/>
        <w:gridCol w:w="1278"/>
        <w:gridCol w:w="1276"/>
        <w:gridCol w:w="1136"/>
        <w:gridCol w:w="1314"/>
        <w:gridCol w:w="1675"/>
        <w:gridCol w:w="1271"/>
        <w:gridCol w:w="1137"/>
      </w:tblGrid>
      <w:tr w:rsidR="004419DE">
        <w:trPr>
          <w:trHeight w:val="673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Тарашанська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62,35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52,10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1,38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0,82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0,55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5,41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0,74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1,71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4,40</w:t>
            </w:r>
          </w:p>
        </w:tc>
      </w:tr>
      <w:tr w:rsidR="004419DE">
        <w:trPr>
          <w:trHeight w:val="672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Михайлівська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57,69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41,45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0,74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1,44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0,41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5,78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0,55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1,27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3,28</w:t>
            </w:r>
          </w:p>
        </w:tc>
      </w:tr>
      <w:tr w:rsidR="004419DE">
        <w:trPr>
          <w:trHeight w:val="673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Тереблеченська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71,04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58,85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3,95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1,04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0,32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5,67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0,43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0,99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2,56</w:t>
            </w:r>
          </w:p>
        </w:tc>
      </w:tr>
      <w:tr w:rsidR="004419DE">
        <w:trPr>
          <w:trHeight w:val="671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Синьовецька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48,45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27,02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0,73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0,11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0,24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5,34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0,32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0,74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1,92</w:t>
            </w:r>
          </w:p>
        </w:tc>
      </w:tr>
      <w:tr w:rsidR="004419DE">
        <w:trPr>
          <w:trHeight w:val="673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Становецька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76,30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61,35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1,16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0,71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0,28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5,63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0,38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0,87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2,24</w:t>
            </w:r>
          </w:p>
        </w:tc>
      </w:tr>
      <w:tr w:rsidR="004419DE">
        <w:trPr>
          <w:trHeight w:val="669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Турятська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44,66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35,59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0,95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0,24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0,39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5,72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0,53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1,21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3,12</w:t>
            </w:r>
          </w:p>
        </w:tc>
      </w:tr>
      <w:tr w:rsidR="004419DE">
        <w:trPr>
          <w:trHeight w:val="671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z w:val="28"/>
              </w:rPr>
              <w:t>С.м.т.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Глибока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42,73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37,43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2,99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5,57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0,45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6,20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0,61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1,40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3,60</w:t>
            </w:r>
          </w:p>
        </w:tc>
      </w:tr>
      <w:tr w:rsidR="004419DE">
        <w:trPr>
          <w:trHeight w:val="673"/>
        </w:trPr>
        <w:tc>
          <w:tcPr>
            <w:tcW w:w="3116" w:type="dxa"/>
          </w:tcPr>
          <w:p w:rsidR="004419DE" w:rsidRDefault="00A17E75">
            <w:pPr>
              <w:pStyle w:val="TableParagraph"/>
              <w:spacing w:before="2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Опришенська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spacing w:before="2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72,80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spacing w:before="2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57,35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spacing w:before="2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1,96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spacing w:before="2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0,77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spacing w:before="2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0,26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4"/>
                <w:sz w:val="28"/>
              </w:rPr>
              <w:t>5,20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spacing w:before="2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0,35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4"/>
                <w:sz w:val="28"/>
              </w:rPr>
              <w:t>0,81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spacing w:before="2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2,08</w:t>
            </w:r>
          </w:p>
        </w:tc>
      </w:tr>
      <w:tr w:rsidR="004419DE">
        <w:trPr>
          <w:trHeight w:val="671"/>
        </w:trPr>
        <w:tc>
          <w:tcPr>
            <w:tcW w:w="3116" w:type="dxa"/>
          </w:tcPr>
          <w:p w:rsidR="004419DE" w:rsidRDefault="00A17E75">
            <w:pPr>
              <w:pStyle w:val="TableParagraph"/>
              <w:spacing w:before="0" w:line="341" w:lineRule="exact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Димківська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spacing w:before="0" w:line="341" w:lineRule="exact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88,26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spacing w:before="0" w:line="341" w:lineRule="exact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82,14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spacing w:before="0" w:line="341" w:lineRule="exact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1,45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spacing w:before="0" w:line="341" w:lineRule="exact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0,74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spacing w:before="0" w:line="341" w:lineRule="exact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0,24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spacing w:before="0" w:line="341" w:lineRule="exact"/>
              <w:rPr>
                <w:sz w:val="28"/>
              </w:rPr>
            </w:pPr>
            <w:r>
              <w:rPr>
                <w:spacing w:val="-4"/>
                <w:sz w:val="28"/>
              </w:rPr>
              <w:t>5,31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spacing w:before="0" w:line="341" w:lineRule="exact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0,32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spacing w:before="0" w:line="341" w:lineRule="exact"/>
              <w:rPr>
                <w:sz w:val="28"/>
              </w:rPr>
            </w:pPr>
            <w:r>
              <w:rPr>
                <w:spacing w:val="-4"/>
                <w:sz w:val="28"/>
              </w:rPr>
              <w:t>0,74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spacing w:before="0" w:line="341" w:lineRule="exact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1,92</w:t>
            </w:r>
          </w:p>
        </w:tc>
      </w:tr>
      <w:tr w:rsidR="004419DE">
        <w:trPr>
          <w:trHeight w:val="674"/>
        </w:trPr>
        <w:tc>
          <w:tcPr>
            <w:tcW w:w="3116" w:type="dxa"/>
          </w:tcPr>
          <w:p w:rsidR="004419DE" w:rsidRDefault="00A17E75">
            <w:pPr>
              <w:pStyle w:val="TableParagraph"/>
              <w:spacing w:before="2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Старововчинецька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spacing w:before="2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70,40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spacing w:before="2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48,33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spacing w:before="2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1,75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spacing w:before="2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0,93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spacing w:before="2"/>
              <w:ind w:left="108"/>
              <w:rPr>
                <w:sz w:val="28"/>
              </w:rPr>
            </w:pPr>
            <w:r>
              <w:rPr>
                <w:spacing w:val="-5"/>
                <w:sz w:val="28"/>
              </w:rPr>
              <w:t>0,3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4"/>
                <w:sz w:val="28"/>
              </w:rPr>
              <w:t>5,40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spacing w:before="2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0,41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4"/>
                <w:sz w:val="28"/>
              </w:rPr>
              <w:t>0,93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spacing w:before="2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2,40</w:t>
            </w:r>
          </w:p>
        </w:tc>
      </w:tr>
      <w:tr w:rsidR="004419DE">
        <w:trPr>
          <w:trHeight w:val="671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Валякузьминська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37,35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29,04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1,36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0,91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0,45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5,56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0,61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1,40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3,60</w:t>
            </w:r>
          </w:p>
        </w:tc>
      </w:tr>
      <w:tr w:rsidR="004419DE">
        <w:trPr>
          <w:trHeight w:val="673"/>
        </w:trPr>
        <w:tc>
          <w:tcPr>
            <w:tcW w:w="3116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Волоківська</w:t>
            </w:r>
          </w:p>
        </w:tc>
        <w:tc>
          <w:tcPr>
            <w:tcW w:w="1134" w:type="dxa"/>
          </w:tcPr>
          <w:p w:rsidR="004419DE" w:rsidRDefault="00A17E75">
            <w:pPr>
              <w:pStyle w:val="TableParagraph"/>
              <w:ind w:left="112"/>
              <w:rPr>
                <w:sz w:val="28"/>
              </w:rPr>
            </w:pPr>
            <w:r>
              <w:rPr>
                <w:spacing w:val="-2"/>
                <w:sz w:val="28"/>
              </w:rPr>
              <w:t>49,44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14"/>
              <w:rPr>
                <w:sz w:val="28"/>
              </w:rPr>
            </w:pPr>
            <w:r>
              <w:rPr>
                <w:spacing w:val="-2"/>
                <w:sz w:val="28"/>
              </w:rPr>
              <w:t>29,78</w:t>
            </w:r>
          </w:p>
        </w:tc>
        <w:tc>
          <w:tcPr>
            <w:tcW w:w="1278" w:type="dxa"/>
          </w:tcPr>
          <w:p w:rsidR="004419DE" w:rsidRDefault="00A17E75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4"/>
                <w:sz w:val="28"/>
              </w:rPr>
              <w:t>1,22</w:t>
            </w:r>
          </w:p>
        </w:tc>
        <w:tc>
          <w:tcPr>
            <w:tcW w:w="1276" w:type="dxa"/>
          </w:tcPr>
          <w:p w:rsidR="004419DE" w:rsidRDefault="00A17E75">
            <w:pPr>
              <w:pStyle w:val="TableParagraph"/>
              <w:ind w:left="109"/>
              <w:rPr>
                <w:sz w:val="28"/>
              </w:rPr>
            </w:pPr>
            <w:r>
              <w:rPr>
                <w:spacing w:val="-4"/>
                <w:sz w:val="28"/>
              </w:rPr>
              <w:t>1,73</w:t>
            </w:r>
          </w:p>
        </w:tc>
        <w:tc>
          <w:tcPr>
            <w:tcW w:w="1136" w:type="dxa"/>
          </w:tcPr>
          <w:p w:rsidR="004419DE" w:rsidRDefault="00A17E75">
            <w:pPr>
              <w:pStyle w:val="TableParagraph"/>
              <w:ind w:left="108"/>
              <w:rPr>
                <w:sz w:val="28"/>
              </w:rPr>
            </w:pPr>
            <w:r>
              <w:rPr>
                <w:spacing w:val="-4"/>
                <w:sz w:val="28"/>
              </w:rPr>
              <w:t>0,41</w:t>
            </w:r>
          </w:p>
        </w:tc>
        <w:tc>
          <w:tcPr>
            <w:tcW w:w="1314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5,47</w:t>
            </w:r>
          </w:p>
        </w:tc>
        <w:tc>
          <w:tcPr>
            <w:tcW w:w="1675" w:type="dxa"/>
          </w:tcPr>
          <w:p w:rsidR="004419DE" w:rsidRDefault="00A17E75">
            <w:pPr>
              <w:pStyle w:val="TableParagraph"/>
              <w:ind w:left="106"/>
              <w:rPr>
                <w:sz w:val="28"/>
              </w:rPr>
            </w:pPr>
            <w:r>
              <w:rPr>
                <w:spacing w:val="-4"/>
                <w:sz w:val="28"/>
              </w:rPr>
              <w:t>0,55</w:t>
            </w:r>
          </w:p>
        </w:tc>
        <w:tc>
          <w:tcPr>
            <w:tcW w:w="1271" w:type="dxa"/>
          </w:tcPr>
          <w:p w:rsidR="004419DE" w:rsidRDefault="00A17E75">
            <w:pPr>
              <w:pStyle w:val="TableParagraph"/>
              <w:rPr>
                <w:sz w:val="28"/>
              </w:rPr>
            </w:pPr>
            <w:r>
              <w:rPr>
                <w:spacing w:val="-4"/>
                <w:sz w:val="28"/>
              </w:rPr>
              <w:t>1,27</w:t>
            </w:r>
          </w:p>
        </w:tc>
        <w:tc>
          <w:tcPr>
            <w:tcW w:w="1137" w:type="dxa"/>
          </w:tcPr>
          <w:p w:rsidR="004419DE" w:rsidRDefault="00A17E75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4"/>
                <w:sz w:val="28"/>
              </w:rPr>
              <w:t>3,28</w:t>
            </w:r>
          </w:p>
        </w:tc>
      </w:tr>
    </w:tbl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A17E75">
      <w:pPr>
        <w:pStyle w:val="a3"/>
        <w:spacing w:before="53"/>
        <w:ind w:left="0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anchor distT="0" distB="0" distL="0" distR="0" simplePos="0" relativeHeight="487600128" behindDoc="1" locked="0" layoutInCell="1" allowOverlap="1">
                <wp:simplePos x="0" y="0"/>
                <wp:positionH relativeFrom="page">
                  <wp:posOffset>646176</wp:posOffset>
                </wp:positionH>
                <wp:positionV relativeFrom="paragraph">
                  <wp:posOffset>194932</wp:posOffset>
                </wp:positionV>
                <wp:extent cx="9192895" cy="6350"/>
                <wp:effectExtent l="0" t="0" r="0" b="0"/>
                <wp:wrapTopAndBottom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19289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192895" h="6350">
                              <a:moveTo>
                                <a:pt x="9192514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9192514" y="6095"/>
                              </a:lnTo>
                              <a:lnTo>
                                <a:pt x="91925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8DEB28" id="Graphic 49" o:spid="_x0000_s1026" style="position:absolute;margin-left:50.9pt;margin-top:15.35pt;width:723.85pt;height:.5pt;z-index:-1571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19289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" path="m9192514,l,,,6095r9192514,l9192514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4419DE" w:rsidRDefault="004419DE">
      <w:pPr>
        <w:pStyle w:val="a3"/>
        <w:rPr>
          <w:sz w:val="20"/>
        </w:rPr>
        <w:sectPr w:rsidR="004419DE">
          <w:pgSz w:w="16850" w:h="11920" w:orient="landscape"/>
          <w:pgMar w:top="1080" w:right="992" w:bottom="0" w:left="566" w:header="761" w:footer="0" w:gutter="0"/>
          <w:cols w:space="720"/>
        </w:sect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spacing w:before="217"/>
        <w:ind w:left="0"/>
        <w:rPr>
          <w:sz w:val="20"/>
        </w:rPr>
      </w:pPr>
    </w:p>
    <w:p w:rsidR="004419DE" w:rsidRDefault="00A17E75">
      <w:pPr>
        <w:pStyle w:val="a3"/>
        <w:ind w:left="54" w:right="-44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9652000" cy="5974080"/>
                <wp:effectExtent l="0" t="0" r="0" b="7620"/>
                <wp:docPr id="50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652000" cy="5974080"/>
                          <a:chOff x="0" y="0"/>
                          <a:chExt cx="9652000" cy="5974080"/>
                        </a:xfrm>
                      </wpg:grpSpPr>
                      <pic:pic xmlns:pic="http://schemas.openxmlformats.org/drawingml/2006/picture">
                        <pic:nvPicPr>
                          <pic:cNvPr id="51" name="Image 5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940"/>
                            <a:ext cx="9652000" cy="596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247650" y="0"/>
                            <a:ext cx="270700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07005" h="6350">
                                <a:moveTo>
                                  <a:pt x="27070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2707004" y="6350"/>
                                </a:lnTo>
                                <a:lnTo>
                                  <a:pt x="27070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E86A45" id="Group 50" o:spid="_x0000_s1026" style="width:760pt;height:470.4pt;mso-position-horizontal-relative:char;mso-position-vertical-relative:line" coordsize="96520,597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1" o:spid="_x0000_s1027" type="#_x0000_t75" style="position:absolute;top:89;width:96520;height:596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4kyHCAAAA2wAAAA8AAABkcnMvZG93bnJldi54bWxEj0+LwjAUxO+C3yE8YW+a2kVxq1GWBcGr&#10;/8C9PZvXpti8lCbW7rffCILHYWZ+w6w2va1FR62vHCuYThIQxLnTFZcKTsfteAHCB2SNtWNS8Ece&#10;NuvhYIWZdg/eU3cIpYgQ9hkqMCE0mZQ+N2TRT1xDHL3CtRZDlG0pdYuPCLe1TJNkLi1WHBcMNvRj&#10;KL8d7lbBvinS/HrZpQl9ns1XOHez62+h1Meo/16CCNSHd/jV3mkFsyk8v8QfINf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8+JMhwgAAANsAAAAPAAAAAAAAAAAAAAAAAJ8C&#10;AABkcnMvZG93bnJldi54bWxQSwUGAAAAAAQABAD3AAAAjgMAAAAA&#10;">
                  <v:imagedata r:id="rId20" o:title=""/>
                </v:shape>
                <v:shape id="Graphic 52" o:spid="_x0000_s1028" style="position:absolute;left:2476;width:27070;height:63;visibility:visible;mso-wrap-style:square;v-text-anchor:top" coordsize="2707005,6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yCxMMA&#10;AADbAAAADwAAAGRycy9kb3ducmV2LnhtbESPQWvCQBSE7wX/w/IEb82mAUuJWUUKiuJJq+DxkX3N&#10;psm+Ddk1xv76bqHQ4zAz3zDFarStGKj3tWMFL0kKgrh0uuZKwflj8/wGwgdkja1jUvAgD6vl5KnA&#10;XLs7H2k4hUpECPscFZgQulxKXxqy6BPXEUfv0/UWQ5R9JXWP9wi3rczS9FVarDkuGOzo3VDZnG5W&#10;AWdrtzkM52PzVTVGX/fl9vLtlZpNx/UCRKAx/If/2jutYJ7B75f4A+T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yCxMMAAADbAAAADwAAAAAAAAAAAAAAAACYAgAAZHJzL2Rv&#10;d25yZXYueG1sUEsFBgAAAAAEAAQA9QAAAIgDAAAAAA==&#10;" path="m2707004,l,,,6350r2707004,l2707004,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4419DE" w:rsidRDefault="004419DE">
      <w:pPr>
        <w:pStyle w:val="a3"/>
        <w:rPr>
          <w:sz w:val="20"/>
        </w:rPr>
        <w:sectPr w:rsidR="004419DE"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4419DE">
      <w:pPr>
        <w:pStyle w:val="a3"/>
        <w:spacing w:before="105"/>
        <w:ind w:left="0"/>
        <w:rPr>
          <w:sz w:val="20"/>
        </w:rPr>
      </w:pPr>
    </w:p>
    <w:p w:rsidR="004419DE" w:rsidRDefault="00A17E75">
      <w:pPr>
        <w:pStyle w:val="a3"/>
        <w:ind w:left="54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9631401" cy="5849302"/>
            <wp:effectExtent l="0" t="0" r="0" b="0"/>
            <wp:docPr id="53" name="Image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 53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31401" cy="5849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9DE" w:rsidRDefault="004419DE">
      <w:pPr>
        <w:pStyle w:val="a3"/>
        <w:rPr>
          <w:sz w:val="20"/>
        </w:rPr>
        <w:sectPr w:rsidR="004419DE"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spacing w:before="195"/>
        <w:ind w:left="0"/>
        <w:rPr>
          <w:sz w:val="20"/>
        </w:rPr>
      </w:pPr>
    </w:p>
    <w:p w:rsidR="004419DE" w:rsidRDefault="00A17E75">
      <w:pPr>
        <w:pStyle w:val="a3"/>
        <w:ind w:left="147" w:right="-58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9613185" cy="5586507"/>
            <wp:effectExtent l="0" t="0" r="0" b="0"/>
            <wp:docPr id="54" name="Image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 54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13185" cy="5586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9DE" w:rsidRDefault="00A17E75">
      <w:pPr>
        <w:pStyle w:val="a3"/>
        <w:spacing w:before="21"/>
        <w:ind w:left="0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anchor distT="0" distB="0" distL="0" distR="0" simplePos="0" relativeHeight="487601152" behindDoc="1" locked="0" layoutInCell="1" allowOverlap="1">
                <wp:simplePos x="0" y="0"/>
                <wp:positionH relativeFrom="page">
                  <wp:posOffset>641350</wp:posOffset>
                </wp:positionH>
                <wp:positionV relativeFrom="paragraph">
                  <wp:posOffset>174625</wp:posOffset>
                </wp:positionV>
                <wp:extent cx="2707005" cy="6350"/>
                <wp:effectExtent l="0" t="0" r="0" b="0"/>
                <wp:wrapTopAndBottom/>
                <wp:docPr id="55" name="Graphic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07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07005" h="6350">
                              <a:moveTo>
                                <a:pt x="2707004" y="0"/>
                              </a:moveTo>
                              <a:lnTo>
                                <a:pt x="0" y="0"/>
                              </a:lnTo>
                              <a:lnTo>
                                <a:pt x="0" y="6349"/>
                              </a:lnTo>
                              <a:lnTo>
                                <a:pt x="2707004" y="6349"/>
                              </a:lnTo>
                              <a:lnTo>
                                <a:pt x="270700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DFA512" id="Graphic 55" o:spid="_x0000_s1026" style="position:absolute;margin-left:50.5pt;margin-top:13.75pt;width:213.15pt;height:.5pt;z-index:-1571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07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" path="m2707004,l,,,6349r2707004,l2707004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4419DE" w:rsidRDefault="004419DE">
      <w:pPr>
        <w:pStyle w:val="a3"/>
        <w:rPr>
          <w:sz w:val="20"/>
        </w:rPr>
        <w:sectPr w:rsidR="004419DE"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spacing w:before="44"/>
        <w:ind w:left="0"/>
        <w:rPr>
          <w:sz w:val="20"/>
        </w:rPr>
      </w:pPr>
    </w:p>
    <w:p w:rsidR="004419DE" w:rsidRDefault="00A17E75">
      <w:pPr>
        <w:pStyle w:val="a3"/>
        <w:ind w:left="212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9465168" cy="5643276"/>
            <wp:effectExtent l="0" t="0" r="0" b="0"/>
            <wp:docPr id="56" name="Image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 56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65168" cy="5643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9DE" w:rsidRDefault="004419DE">
      <w:pPr>
        <w:pStyle w:val="a3"/>
        <w:rPr>
          <w:sz w:val="20"/>
        </w:rPr>
        <w:sectPr w:rsidR="004419DE">
          <w:pgSz w:w="16850" w:h="11920" w:orient="landscape"/>
          <w:pgMar w:top="1080" w:right="992" w:bottom="280" w:left="566" w:header="761" w:footer="0" w:gutter="0"/>
          <w:cols w:space="720"/>
        </w:sectPr>
      </w:pPr>
    </w:p>
    <w:p w:rsidR="004419DE" w:rsidRDefault="004419DE">
      <w:pPr>
        <w:pStyle w:val="a3"/>
        <w:ind w:left="0"/>
        <w:rPr>
          <w:sz w:val="20"/>
        </w:rPr>
      </w:pPr>
    </w:p>
    <w:p w:rsidR="004419DE" w:rsidRDefault="004419DE">
      <w:pPr>
        <w:pStyle w:val="a3"/>
        <w:spacing w:before="124" w:after="1"/>
        <w:ind w:left="0"/>
        <w:rPr>
          <w:sz w:val="20"/>
        </w:rPr>
      </w:pPr>
    </w:p>
    <w:p w:rsidR="004419DE" w:rsidRDefault="00A17E75">
      <w:pPr>
        <w:pStyle w:val="a3"/>
        <w:ind w:left="343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9216016" cy="2444591"/>
            <wp:effectExtent l="0" t="0" r="0" b="0"/>
            <wp:docPr id="57" name="Image 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 57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16016" cy="244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419DE">
      <w:pgSz w:w="16850" w:h="11920" w:orient="landscape"/>
      <w:pgMar w:top="1080" w:right="992" w:bottom="280" w:left="566" w:header="76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7E75" w:rsidRDefault="00A17E75">
      <w:r>
        <w:separator/>
      </w:r>
    </w:p>
  </w:endnote>
  <w:endnote w:type="continuationSeparator" w:id="0">
    <w:p w:rsidR="00A17E75" w:rsidRDefault="00A17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7E75" w:rsidRDefault="00A17E75">
      <w:r>
        <w:separator/>
      </w:r>
    </w:p>
  </w:footnote>
  <w:footnote w:type="continuationSeparator" w:id="0">
    <w:p w:rsidR="00A17E75" w:rsidRDefault="00A17E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9DE" w:rsidRDefault="00A17E75">
    <w:pPr>
      <w:pStyle w:val="a3"/>
      <w:spacing w:line="14" w:lineRule="auto"/>
      <w:ind w:left="0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6930432" behindDoc="1" locked="0" layoutInCell="1" allowOverlap="1">
              <wp:simplePos x="0" y="0"/>
              <wp:positionH relativeFrom="page">
                <wp:posOffset>6662673</wp:posOffset>
              </wp:positionH>
              <wp:positionV relativeFrom="page">
                <wp:posOffset>470407</wp:posOffset>
              </wp:positionV>
              <wp:extent cx="19431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4419DE" w:rsidRDefault="00A17E75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 w:rsidR="00EA2071">
                            <w:rPr>
                              <w:rFonts w:ascii="Calibri"/>
                              <w:noProof/>
                              <w:spacing w:val="-5"/>
                            </w:rPr>
                            <w:t>4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24.6pt;margin-top:37.05pt;width:15.3pt;height:13.05pt;z-index:-16386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" filled="f" stroked="f">
              <v:path arrowok="t"/>
              <v:textbox inset="0,0,0,0">
                <w:txbxContent>
                  <w:p w:rsidR="004419DE" w:rsidRDefault="00A17E75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 w:rsidR="00EA2071">
                      <w:rPr>
                        <w:rFonts w:ascii="Calibri"/>
                        <w:noProof/>
                        <w:spacing w:val="-5"/>
                      </w:rPr>
                      <w:t>4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9DE" w:rsidRDefault="00A17E75">
    <w:pPr>
      <w:pStyle w:val="a3"/>
      <w:spacing w:line="14" w:lineRule="auto"/>
      <w:ind w:left="0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6930944" behindDoc="1" locked="0" layoutInCell="1" allowOverlap="1">
              <wp:simplePos x="0" y="0"/>
              <wp:positionH relativeFrom="page">
                <wp:posOffset>9724390</wp:posOffset>
              </wp:positionH>
              <wp:positionV relativeFrom="page">
                <wp:posOffset>470407</wp:posOffset>
              </wp:positionV>
              <wp:extent cx="232410" cy="165735"/>
              <wp:effectExtent l="0" t="0" r="0" b="0"/>
              <wp:wrapNone/>
              <wp:docPr id="39" name="Text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4419DE" w:rsidRDefault="00A17E75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 w:rsidR="00EA2071">
                            <w:rPr>
                              <w:rFonts w:ascii="Calibri"/>
                              <w:noProof/>
                              <w:spacing w:val="-5"/>
                            </w:rPr>
                            <w:t>20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9" o:spid="_x0000_s1027" type="#_x0000_t202" style="position:absolute;margin-left:765.7pt;margin-top:37.05pt;width:18.3pt;height:13.05pt;z-index:-16385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" filled="f" stroked="f">
              <v:path arrowok="t"/>
              <v:textbox inset="0,0,0,0">
                <w:txbxContent>
                  <w:p w:rsidR="004419DE" w:rsidRDefault="00A17E75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 w:rsidR="00EA2071">
                      <w:rPr>
                        <w:rFonts w:ascii="Calibri"/>
                        <w:noProof/>
                        <w:spacing w:val="-5"/>
                      </w:rPr>
                      <w:t>20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46FD1"/>
    <w:multiLevelType w:val="hybridMultilevel"/>
    <w:tmpl w:val="C846B32E"/>
    <w:lvl w:ilvl="0" w:tplc="633C4D64">
      <w:numFmt w:val="bullet"/>
      <w:lvlText w:val=""/>
      <w:lvlJc w:val="left"/>
      <w:pPr>
        <w:ind w:left="568" w:hanging="337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8990ED74">
      <w:numFmt w:val="bullet"/>
      <w:lvlText w:val="•"/>
      <w:lvlJc w:val="left"/>
      <w:pPr>
        <w:ind w:left="1581" w:hanging="337"/>
      </w:pPr>
      <w:rPr>
        <w:rFonts w:hint="default"/>
        <w:lang w:val="uk-UA" w:eastAsia="en-US" w:bidi="ar-SA"/>
      </w:rPr>
    </w:lvl>
    <w:lvl w:ilvl="2" w:tplc="2C5AEB3A">
      <w:numFmt w:val="bullet"/>
      <w:lvlText w:val="•"/>
      <w:lvlJc w:val="left"/>
      <w:pPr>
        <w:ind w:left="2603" w:hanging="337"/>
      </w:pPr>
      <w:rPr>
        <w:rFonts w:hint="default"/>
        <w:lang w:val="uk-UA" w:eastAsia="en-US" w:bidi="ar-SA"/>
      </w:rPr>
    </w:lvl>
    <w:lvl w:ilvl="3" w:tplc="B120A5A6">
      <w:numFmt w:val="bullet"/>
      <w:lvlText w:val="•"/>
      <w:lvlJc w:val="left"/>
      <w:pPr>
        <w:ind w:left="3625" w:hanging="337"/>
      </w:pPr>
      <w:rPr>
        <w:rFonts w:hint="default"/>
        <w:lang w:val="uk-UA" w:eastAsia="en-US" w:bidi="ar-SA"/>
      </w:rPr>
    </w:lvl>
    <w:lvl w:ilvl="4" w:tplc="4D005EEC">
      <w:numFmt w:val="bullet"/>
      <w:lvlText w:val="•"/>
      <w:lvlJc w:val="left"/>
      <w:pPr>
        <w:ind w:left="4647" w:hanging="337"/>
      </w:pPr>
      <w:rPr>
        <w:rFonts w:hint="default"/>
        <w:lang w:val="uk-UA" w:eastAsia="en-US" w:bidi="ar-SA"/>
      </w:rPr>
    </w:lvl>
    <w:lvl w:ilvl="5" w:tplc="063A549E">
      <w:numFmt w:val="bullet"/>
      <w:lvlText w:val="•"/>
      <w:lvlJc w:val="left"/>
      <w:pPr>
        <w:ind w:left="5669" w:hanging="337"/>
      </w:pPr>
      <w:rPr>
        <w:rFonts w:hint="default"/>
        <w:lang w:val="uk-UA" w:eastAsia="en-US" w:bidi="ar-SA"/>
      </w:rPr>
    </w:lvl>
    <w:lvl w:ilvl="6" w:tplc="A336CE7C">
      <w:numFmt w:val="bullet"/>
      <w:lvlText w:val="•"/>
      <w:lvlJc w:val="left"/>
      <w:pPr>
        <w:ind w:left="6690" w:hanging="337"/>
      </w:pPr>
      <w:rPr>
        <w:rFonts w:hint="default"/>
        <w:lang w:val="uk-UA" w:eastAsia="en-US" w:bidi="ar-SA"/>
      </w:rPr>
    </w:lvl>
    <w:lvl w:ilvl="7" w:tplc="0B7CDD2A">
      <w:numFmt w:val="bullet"/>
      <w:lvlText w:val="•"/>
      <w:lvlJc w:val="left"/>
      <w:pPr>
        <w:ind w:left="7712" w:hanging="337"/>
      </w:pPr>
      <w:rPr>
        <w:rFonts w:hint="default"/>
        <w:lang w:val="uk-UA" w:eastAsia="en-US" w:bidi="ar-SA"/>
      </w:rPr>
    </w:lvl>
    <w:lvl w:ilvl="8" w:tplc="49EC2F84">
      <w:numFmt w:val="bullet"/>
      <w:lvlText w:val="•"/>
      <w:lvlJc w:val="left"/>
      <w:pPr>
        <w:ind w:left="8734" w:hanging="337"/>
      </w:pPr>
      <w:rPr>
        <w:rFonts w:hint="default"/>
        <w:lang w:val="uk-UA" w:eastAsia="en-US" w:bidi="ar-SA"/>
      </w:rPr>
    </w:lvl>
  </w:abstractNum>
  <w:abstractNum w:abstractNumId="1">
    <w:nsid w:val="29CE7AFB"/>
    <w:multiLevelType w:val="multilevel"/>
    <w:tmpl w:val="73366812"/>
    <w:lvl w:ilvl="0">
      <w:start w:val="1"/>
      <w:numFmt w:val="decimal"/>
      <w:lvlText w:val="%1"/>
      <w:lvlJc w:val="left"/>
      <w:pPr>
        <w:ind w:left="1022" w:hanging="45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22" w:hanging="45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2251" w:hanging="651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52" w:hanging="65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99" w:hanging="65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45" w:hanging="65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92" w:hanging="65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38" w:hanging="65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85" w:hanging="651"/>
      </w:pPr>
      <w:rPr>
        <w:rFonts w:hint="default"/>
        <w:lang w:val="uk-UA" w:eastAsia="en-US" w:bidi="ar-SA"/>
      </w:rPr>
    </w:lvl>
  </w:abstractNum>
  <w:abstractNum w:abstractNumId="2">
    <w:nsid w:val="50D13835"/>
    <w:multiLevelType w:val="hybridMultilevel"/>
    <w:tmpl w:val="32C62F24"/>
    <w:lvl w:ilvl="0" w:tplc="CCAEDC80">
      <w:numFmt w:val="bullet"/>
      <w:lvlText w:val="•"/>
      <w:lvlJc w:val="left"/>
      <w:pPr>
        <w:ind w:left="568" w:hanging="70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C546A0DE">
      <w:numFmt w:val="bullet"/>
      <w:lvlText w:val="•"/>
      <w:lvlJc w:val="left"/>
      <w:pPr>
        <w:ind w:left="1581" w:hanging="701"/>
      </w:pPr>
      <w:rPr>
        <w:rFonts w:hint="default"/>
        <w:lang w:val="uk-UA" w:eastAsia="en-US" w:bidi="ar-SA"/>
      </w:rPr>
    </w:lvl>
    <w:lvl w:ilvl="2" w:tplc="F2C0602C">
      <w:numFmt w:val="bullet"/>
      <w:lvlText w:val="•"/>
      <w:lvlJc w:val="left"/>
      <w:pPr>
        <w:ind w:left="2603" w:hanging="701"/>
      </w:pPr>
      <w:rPr>
        <w:rFonts w:hint="default"/>
        <w:lang w:val="uk-UA" w:eastAsia="en-US" w:bidi="ar-SA"/>
      </w:rPr>
    </w:lvl>
    <w:lvl w:ilvl="3" w:tplc="1790520A">
      <w:numFmt w:val="bullet"/>
      <w:lvlText w:val="•"/>
      <w:lvlJc w:val="left"/>
      <w:pPr>
        <w:ind w:left="3625" w:hanging="701"/>
      </w:pPr>
      <w:rPr>
        <w:rFonts w:hint="default"/>
        <w:lang w:val="uk-UA" w:eastAsia="en-US" w:bidi="ar-SA"/>
      </w:rPr>
    </w:lvl>
    <w:lvl w:ilvl="4" w:tplc="B524A150">
      <w:numFmt w:val="bullet"/>
      <w:lvlText w:val="•"/>
      <w:lvlJc w:val="left"/>
      <w:pPr>
        <w:ind w:left="4647" w:hanging="701"/>
      </w:pPr>
      <w:rPr>
        <w:rFonts w:hint="default"/>
        <w:lang w:val="uk-UA" w:eastAsia="en-US" w:bidi="ar-SA"/>
      </w:rPr>
    </w:lvl>
    <w:lvl w:ilvl="5" w:tplc="E24E626C">
      <w:numFmt w:val="bullet"/>
      <w:lvlText w:val="•"/>
      <w:lvlJc w:val="left"/>
      <w:pPr>
        <w:ind w:left="5669" w:hanging="701"/>
      </w:pPr>
      <w:rPr>
        <w:rFonts w:hint="default"/>
        <w:lang w:val="uk-UA" w:eastAsia="en-US" w:bidi="ar-SA"/>
      </w:rPr>
    </w:lvl>
    <w:lvl w:ilvl="6" w:tplc="5CFA61A6">
      <w:numFmt w:val="bullet"/>
      <w:lvlText w:val="•"/>
      <w:lvlJc w:val="left"/>
      <w:pPr>
        <w:ind w:left="6690" w:hanging="701"/>
      </w:pPr>
      <w:rPr>
        <w:rFonts w:hint="default"/>
        <w:lang w:val="uk-UA" w:eastAsia="en-US" w:bidi="ar-SA"/>
      </w:rPr>
    </w:lvl>
    <w:lvl w:ilvl="7" w:tplc="AF3ABDD2">
      <w:numFmt w:val="bullet"/>
      <w:lvlText w:val="•"/>
      <w:lvlJc w:val="left"/>
      <w:pPr>
        <w:ind w:left="7712" w:hanging="701"/>
      </w:pPr>
      <w:rPr>
        <w:rFonts w:hint="default"/>
        <w:lang w:val="uk-UA" w:eastAsia="en-US" w:bidi="ar-SA"/>
      </w:rPr>
    </w:lvl>
    <w:lvl w:ilvl="8" w:tplc="B4D4D19A">
      <w:numFmt w:val="bullet"/>
      <w:lvlText w:val="•"/>
      <w:lvlJc w:val="left"/>
      <w:pPr>
        <w:ind w:left="8734" w:hanging="701"/>
      </w:pPr>
      <w:rPr>
        <w:rFonts w:hint="default"/>
        <w:lang w:val="uk-UA" w:eastAsia="en-US" w:bidi="ar-SA"/>
      </w:rPr>
    </w:lvl>
  </w:abstractNum>
  <w:abstractNum w:abstractNumId="3">
    <w:nsid w:val="5A2D38CD"/>
    <w:multiLevelType w:val="multilevel"/>
    <w:tmpl w:val="1AB62E1A"/>
    <w:lvl w:ilvl="0">
      <w:start w:val="2"/>
      <w:numFmt w:val="decimal"/>
      <w:lvlText w:val="%1"/>
      <w:lvlJc w:val="left"/>
      <w:pPr>
        <w:ind w:left="657" w:hanging="512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657" w:hanging="51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83" w:hanging="51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95" w:hanging="51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07" w:hanging="51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19" w:hanging="51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30" w:hanging="51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42" w:hanging="51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54" w:hanging="512"/>
      </w:pPr>
      <w:rPr>
        <w:rFonts w:hint="default"/>
        <w:lang w:val="uk-UA" w:eastAsia="en-US" w:bidi="ar-SA"/>
      </w:rPr>
    </w:lvl>
  </w:abstractNum>
  <w:abstractNum w:abstractNumId="4">
    <w:nsid w:val="6C084BC7"/>
    <w:multiLevelType w:val="hybridMultilevel"/>
    <w:tmpl w:val="BE345830"/>
    <w:lvl w:ilvl="0" w:tplc="824C41EA">
      <w:numFmt w:val="bullet"/>
      <w:lvlText w:val=""/>
      <w:lvlJc w:val="left"/>
      <w:pPr>
        <w:ind w:left="128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3EAEE720">
      <w:numFmt w:val="bullet"/>
      <w:lvlText w:val="•"/>
      <w:lvlJc w:val="left"/>
      <w:pPr>
        <w:ind w:left="2229" w:hanging="360"/>
      </w:pPr>
      <w:rPr>
        <w:rFonts w:hint="default"/>
        <w:lang w:val="uk-UA" w:eastAsia="en-US" w:bidi="ar-SA"/>
      </w:rPr>
    </w:lvl>
    <w:lvl w:ilvl="2" w:tplc="55529E5A">
      <w:numFmt w:val="bullet"/>
      <w:lvlText w:val="•"/>
      <w:lvlJc w:val="left"/>
      <w:pPr>
        <w:ind w:left="3179" w:hanging="360"/>
      </w:pPr>
      <w:rPr>
        <w:rFonts w:hint="default"/>
        <w:lang w:val="uk-UA" w:eastAsia="en-US" w:bidi="ar-SA"/>
      </w:rPr>
    </w:lvl>
    <w:lvl w:ilvl="3" w:tplc="6D9460A2">
      <w:numFmt w:val="bullet"/>
      <w:lvlText w:val="•"/>
      <w:lvlJc w:val="left"/>
      <w:pPr>
        <w:ind w:left="4129" w:hanging="360"/>
      </w:pPr>
      <w:rPr>
        <w:rFonts w:hint="default"/>
        <w:lang w:val="uk-UA" w:eastAsia="en-US" w:bidi="ar-SA"/>
      </w:rPr>
    </w:lvl>
    <w:lvl w:ilvl="4" w:tplc="82BA7A16">
      <w:numFmt w:val="bullet"/>
      <w:lvlText w:val="•"/>
      <w:lvlJc w:val="left"/>
      <w:pPr>
        <w:ind w:left="5079" w:hanging="360"/>
      </w:pPr>
      <w:rPr>
        <w:rFonts w:hint="default"/>
        <w:lang w:val="uk-UA" w:eastAsia="en-US" w:bidi="ar-SA"/>
      </w:rPr>
    </w:lvl>
    <w:lvl w:ilvl="5" w:tplc="1506CE6E">
      <w:numFmt w:val="bullet"/>
      <w:lvlText w:val="•"/>
      <w:lvlJc w:val="left"/>
      <w:pPr>
        <w:ind w:left="6029" w:hanging="360"/>
      </w:pPr>
      <w:rPr>
        <w:rFonts w:hint="default"/>
        <w:lang w:val="uk-UA" w:eastAsia="en-US" w:bidi="ar-SA"/>
      </w:rPr>
    </w:lvl>
    <w:lvl w:ilvl="6" w:tplc="0330A774">
      <w:numFmt w:val="bullet"/>
      <w:lvlText w:val="•"/>
      <w:lvlJc w:val="left"/>
      <w:pPr>
        <w:ind w:left="6978" w:hanging="360"/>
      </w:pPr>
      <w:rPr>
        <w:rFonts w:hint="default"/>
        <w:lang w:val="uk-UA" w:eastAsia="en-US" w:bidi="ar-SA"/>
      </w:rPr>
    </w:lvl>
    <w:lvl w:ilvl="7" w:tplc="86D89378">
      <w:numFmt w:val="bullet"/>
      <w:lvlText w:val="•"/>
      <w:lvlJc w:val="left"/>
      <w:pPr>
        <w:ind w:left="7928" w:hanging="360"/>
      </w:pPr>
      <w:rPr>
        <w:rFonts w:hint="default"/>
        <w:lang w:val="uk-UA" w:eastAsia="en-US" w:bidi="ar-SA"/>
      </w:rPr>
    </w:lvl>
    <w:lvl w:ilvl="8" w:tplc="060AEB24">
      <w:numFmt w:val="bullet"/>
      <w:lvlText w:val="•"/>
      <w:lvlJc w:val="left"/>
      <w:pPr>
        <w:ind w:left="8878" w:hanging="360"/>
      </w:pPr>
      <w:rPr>
        <w:rFonts w:hint="default"/>
        <w:lang w:val="uk-UA" w:eastAsia="en-US" w:bidi="ar-SA"/>
      </w:rPr>
    </w:lvl>
  </w:abstractNum>
  <w:abstractNum w:abstractNumId="5">
    <w:nsid w:val="6C6B1591"/>
    <w:multiLevelType w:val="hybridMultilevel"/>
    <w:tmpl w:val="2062B58C"/>
    <w:lvl w:ilvl="0" w:tplc="66CC3EDE">
      <w:numFmt w:val="bullet"/>
      <w:lvlText w:val=""/>
      <w:lvlJc w:val="left"/>
      <w:pPr>
        <w:ind w:left="90" w:hanging="144"/>
      </w:pPr>
      <w:rPr>
        <w:rFonts w:ascii="Symbol" w:eastAsia="Symbol" w:hAnsi="Symbol" w:cs="Symbol" w:hint="default"/>
        <w:b w:val="0"/>
        <w:bCs w:val="0"/>
        <w:i w:val="0"/>
        <w:iCs w:val="0"/>
        <w:spacing w:val="14"/>
        <w:w w:val="90"/>
        <w:sz w:val="26"/>
        <w:szCs w:val="26"/>
        <w:lang w:val="uk-UA" w:eastAsia="en-US" w:bidi="ar-SA"/>
      </w:rPr>
    </w:lvl>
    <w:lvl w:ilvl="1" w:tplc="2700832C">
      <w:numFmt w:val="bullet"/>
      <w:lvlText w:val="•"/>
      <w:lvlJc w:val="left"/>
      <w:pPr>
        <w:ind w:left="1167" w:hanging="144"/>
      </w:pPr>
      <w:rPr>
        <w:rFonts w:hint="default"/>
        <w:lang w:val="uk-UA" w:eastAsia="en-US" w:bidi="ar-SA"/>
      </w:rPr>
    </w:lvl>
    <w:lvl w:ilvl="2" w:tplc="94E6D8F6">
      <w:numFmt w:val="bullet"/>
      <w:lvlText w:val="•"/>
      <w:lvlJc w:val="left"/>
      <w:pPr>
        <w:ind w:left="2235" w:hanging="144"/>
      </w:pPr>
      <w:rPr>
        <w:rFonts w:hint="default"/>
        <w:lang w:val="uk-UA" w:eastAsia="en-US" w:bidi="ar-SA"/>
      </w:rPr>
    </w:lvl>
    <w:lvl w:ilvl="3" w:tplc="E7566AC4">
      <w:numFmt w:val="bullet"/>
      <w:lvlText w:val="•"/>
      <w:lvlJc w:val="left"/>
      <w:pPr>
        <w:ind w:left="3303" w:hanging="144"/>
      </w:pPr>
      <w:rPr>
        <w:rFonts w:hint="default"/>
        <w:lang w:val="uk-UA" w:eastAsia="en-US" w:bidi="ar-SA"/>
      </w:rPr>
    </w:lvl>
    <w:lvl w:ilvl="4" w:tplc="6A2A5F76">
      <w:numFmt w:val="bullet"/>
      <w:lvlText w:val="•"/>
      <w:lvlJc w:val="left"/>
      <w:pPr>
        <w:ind w:left="4371" w:hanging="144"/>
      </w:pPr>
      <w:rPr>
        <w:rFonts w:hint="default"/>
        <w:lang w:val="uk-UA" w:eastAsia="en-US" w:bidi="ar-SA"/>
      </w:rPr>
    </w:lvl>
    <w:lvl w:ilvl="5" w:tplc="857AFAC8">
      <w:numFmt w:val="bullet"/>
      <w:lvlText w:val="•"/>
      <w:lvlJc w:val="left"/>
      <w:pPr>
        <w:ind w:left="5439" w:hanging="144"/>
      </w:pPr>
      <w:rPr>
        <w:rFonts w:hint="default"/>
        <w:lang w:val="uk-UA" w:eastAsia="en-US" w:bidi="ar-SA"/>
      </w:rPr>
    </w:lvl>
    <w:lvl w:ilvl="6" w:tplc="518CCF8C">
      <w:numFmt w:val="bullet"/>
      <w:lvlText w:val="•"/>
      <w:lvlJc w:val="left"/>
      <w:pPr>
        <w:ind w:left="6506" w:hanging="144"/>
      </w:pPr>
      <w:rPr>
        <w:rFonts w:hint="default"/>
        <w:lang w:val="uk-UA" w:eastAsia="en-US" w:bidi="ar-SA"/>
      </w:rPr>
    </w:lvl>
    <w:lvl w:ilvl="7" w:tplc="C252614A">
      <w:numFmt w:val="bullet"/>
      <w:lvlText w:val="•"/>
      <w:lvlJc w:val="left"/>
      <w:pPr>
        <w:ind w:left="7574" w:hanging="144"/>
      </w:pPr>
      <w:rPr>
        <w:rFonts w:hint="default"/>
        <w:lang w:val="uk-UA" w:eastAsia="en-US" w:bidi="ar-SA"/>
      </w:rPr>
    </w:lvl>
    <w:lvl w:ilvl="8" w:tplc="DDA0FA5A">
      <w:numFmt w:val="bullet"/>
      <w:lvlText w:val="•"/>
      <w:lvlJc w:val="left"/>
      <w:pPr>
        <w:ind w:left="8642" w:hanging="144"/>
      </w:pPr>
      <w:rPr>
        <w:rFonts w:hint="default"/>
        <w:lang w:val="uk-UA" w:eastAsia="en-US" w:bidi="ar-SA"/>
      </w:rPr>
    </w:lvl>
  </w:abstractNum>
  <w:abstractNum w:abstractNumId="6">
    <w:nsid w:val="720274AD"/>
    <w:multiLevelType w:val="hybridMultilevel"/>
    <w:tmpl w:val="E01AF896"/>
    <w:lvl w:ilvl="0" w:tplc="30EE60C0">
      <w:numFmt w:val="bullet"/>
      <w:lvlText w:val="-"/>
      <w:lvlJc w:val="left"/>
      <w:pPr>
        <w:ind w:left="568" w:hanging="38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8760DF2">
      <w:numFmt w:val="bullet"/>
      <w:lvlText w:val=""/>
      <w:lvlJc w:val="left"/>
      <w:pPr>
        <w:ind w:left="568" w:hanging="78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73AC27B8">
      <w:numFmt w:val="bullet"/>
      <w:lvlText w:val="•"/>
      <w:lvlJc w:val="left"/>
      <w:pPr>
        <w:ind w:left="2603" w:hanging="780"/>
      </w:pPr>
      <w:rPr>
        <w:rFonts w:hint="default"/>
        <w:lang w:val="uk-UA" w:eastAsia="en-US" w:bidi="ar-SA"/>
      </w:rPr>
    </w:lvl>
    <w:lvl w:ilvl="3" w:tplc="38D6EB1A">
      <w:numFmt w:val="bullet"/>
      <w:lvlText w:val="•"/>
      <w:lvlJc w:val="left"/>
      <w:pPr>
        <w:ind w:left="3625" w:hanging="780"/>
      </w:pPr>
      <w:rPr>
        <w:rFonts w:hint="default"/>
        <w:lang w:val="uk-UA" w:eastAsia="en-US" w:bidi="ar-SA"/>
      </w:rPr>
    </w:lvl>
    <w:lvl w:ilvl="4" w:tplc="FE583CAE">
      <w:numFmt w:val="bullet"/>
      <w:lvlText w:val="•"/>
      <w:lvlJc w:val="left"/>
      <w:pPr>
        <w:ind w:left="4647" w:hanging="780"/>
      </w:pPr>
      <w:rPr>
        <w:rFonts w:hint="default"/>
        <w:lang w:val="uk-UA" w:eastAsia="en-US" w:bidi="ar-SA"/>
      </w:rPr>
    </w:lvl>
    <w:lvl w:ilvl="5" w:tplc="70E4546A">
      <w:numFmt w:val="bullet"/>
      <w:lvlText w:val="•"/>
      <w:lvlJc w:val="left"/>
      <w:pPr>
        <w:ind w:left="5669" w:hanging="780"/>
      </w:pPr>
      <w:rPr>
        <w:rFonts w:hint="default"/>
        <w:lang w:val="uk-UA" w:eastAsia="en-US" w:bidi="ar-SA"/>
      </w:rPr>
    </w:lvl>
    <w:lvl w:ilvl="6" w:tplc="E79AA0B2">
      <w:numFmt w:val="bullet"/>
      <w:lvlText w:val="•"/>
      <w:lvlJc w:val="left"/>
      <w:pPr>
        <w:ind w:left="6690" w:hanging="780"/>
      </w:pPr>
      <w:rPr>
        <w:rFonts w:hint="default"/>
        <w:lang w:val="uk-UA" w:eastAsia="en-US" w:bidi="ar-SA"/>
      </w:rPr>
    </w:lvl>
    <w:lvl w:ilvl="7" w:tplc="5816A682">
      <w:numFmt w:val="bullet"/>
      <w:lvlText w:val="•"/>
      <w:lvlJc w:val="left"/>
      <w:pPr>
        <w:ind w:left="7712" w:hanging="780"/>
      </w:pPr>
      <w:rPr>
        <w:rFonts w:hint="default"/>
        <w:lang w:val="uk-UA" w:eastAsia="en-US" w:bidi="ar-SA"/>
      </w:rPr>
    </w:lvl>
    <w:lvl w:ilvl="8" w:tplc="73D89B80">
      <w:numFmt w:val="bullet"/>
      <w:lvlText w:val="•"/>
      <w:lvlJc w:val="left"/>
      <w:pPr>
        <w:ind w:left="8734" w:hanging="780"/>
      </w:pPr>
      <w:rPr>
        <w:rFonts w:hint="default"/>
        <w:lang w:val="uk-UA" w:eastAsia="en-US" w:bidi="ar-SA"/>
      </w:rPr>
    </w:lvl>
  </w:abstractNum>
  <w:abstractNum w:abstractNumId="7">
    <w:nsid w:val="754E7F19"/>
    <w:multiLevelType w:val="hybridMultilevel"/>
    <w:tmpl w:val="8CD65924"/>
    <w:lvl w:ilvl="0" w:tplc="2AF2F972">
      <w:numFmt w:val="bullet"/>
      <w:lvlText w:val=""/>
      <w:lvlJc w:val="left"/>
      <w:pPr>
        <w:ind w:left="928" w:hanging="27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1A34C6EC">
      <w:numFmt w:val="bullet"/>
      <w:lvlText w:val="•"/>
      <w:lvlJc w:val="left"/>
      <w:pPr>
        <w:ind w:left="1905" w:hanging="272"/>
      </w:pPr>
      <w:rPr>
        <w:rFonts w:hint="default"/>
        <w:lang w:val="uk-UA" w:eastAsia="en-US" w:bidi="ar-SA"/>
      </w:rPr>
    </w:lvl>
    <w:lvl w:ilvl="2" w:tplc="C8BA15EC">
      <w:numFmt w:val="bullet"/>
      <w:lvlText w:val="•"/>
      <w:lvlJc w:val="left"/>
      <w:pPr>
        <w:ind w:left="2891" w:hanging="272"/>
      </w:pPr>
      <w:rPr>
        <w:rFonts w:hint="default"/>
        <w:lang w:val="uk-UA" w:eastAsia="en-US" w:bidi="ar-SA"/>
      </w:rPr>
    </w:lvl>
    <w:lvl w:ilvl="3" w:tplc="87009AF6">
      <w:numFmt w:val="bullet"/>
      <w:lvlText w:val="•"/>
      <w:lvlJc w:val="left"/>
      <w:pPr>
        <w:ind w:left="3877" w:hanging="272"/>
      </w:pPr>
      <w:rPr>
        <w:rFonts w:hint="default"/>
        <w:lang w:val="uk-UA" w:eastAsia="en-US" w:bidi="ar-SA"/>
      </w:rPr>
    </w:lvl>
    <w:lvl w:ilvl="4" w:tplc="5F8042D8">
      <w:numFmt w:val="bullet"/>
      <w:lvlText w:val="•"/>
      <w:lvlJc w:val="left"/>
      <w:pPr>
        <w:ind w:left="4863" w:hanging="272"/>
      </w:pPr>
      <w:rPr>
        <w:rFonts w:hint="default"/>
        <w:lang w:val="uk-UA" w:eastAsia="en-US" w:bidi="ar-SA"/>
      </w:rPr>
    </w:lvl>
    <w:lvl w:ilvl="5" w:tplc="CD1C3256">
      <w:numFmt w:val="bullet"/>
      <w:lvlText w:val="•"/>
      <w:lvlJc w:val="left"/>
      <w:pPr>
        <w:ind w:left="5849" w:hanging="272"/>
      </w:pPr>
      <w:rPr>
        <w:rFonts w:hint="default"/>
        <w:lang w:val="uk-UA" w:eastAsia="en-US" w:bidi="ar-SA"/>
      </w:rPr>
    </w:lvl>
    <w:lvl w:ilvl="6" w:tplc="6F34AFF4">
      <w:numFmt w:val="bullet"/>
      <w:lvlText w:val="•"/>
      <w:lvlJc w:val="left"/>
      <w:pPr>
        <w:ind w:left="6834" w:hanging="272"/>
      </w:pPr>
      <w:rPr>
        <w:rFonts w:hint="default"/>
        <w:lang w:val="uk-UA" w:eastAsia="en-US" w:bidi="ar-SA"/>
      </w:rPr>
    </w:lvl>
    <w:lvl w:ilvl="7" w:tplc="A1305C94">
      <w:numFmt w:val="bullet"/>
      <w:lvlText w:val="•"/>
      <w:lvlJc w:val="left"/>
      <w:pPr>
        <w:ind w:left="7820" w:hanging="272"/>
      </w:pPr>
      <w:rPr>
        <w:rFonts w:hint="default"/>
        <w:lang w:val="uk-UA" w:eastAsia="en-US" w:bidi="ar-SA"/>
      </w:rPr>
    </w:lvl>
    <w:lvl w:ilvl="8" w:tplc="FAD8EB20">
      <w:numFmt w:val="bullet"/>
      <w:lvlText w:val="•"/>
      <w:lvlJc w:val="left"/>
      <w:pPr>
        <w:ind w:left="8806" w:hanging="272"/>
      </w:pPr>
      <w:rPr>
        <w:rFonts w:hint="default"/>
        <w:lang w:val="uk-UA" w:eastAsia="en-US" w:bidi="ar-SA"/>
      </w:rPr>
    </w:lvl>
  </w:abstractNum>
  <w:abstractNum w:abstractNumId="8">
    <w:nsid w:val="7D7E0E93"/>
    <w:multiLevelType w:val="hybridMultilevel"/>
    <w:tmpl w:val="8C8A0F88"/>
    <w:lvl w:ilvl="0" w:tplc="2F9AADAA">
      <w:start w:val="1"/>
      <w:numFmt w:val="decimal"/>
      <w:lvlText w:val="%1)"/>
      <w:lvlJc w:val="left"/>
      <w:pPr>
        <w:ind w:left="873" w:hanging="30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33333"/>
        <w:spacing w:val="0"/>
        <w:w w:val="100"/>
        <w:sz w:val="28"/>
        <w:szCs w:val="28"/>
        <w:lang w:val="uk-UA" w:eastAsia="en-US" w:bidi="ar-SA"/>
      </w:rPr>
    </w:lvl>
    <w:lvl w:ilvl="1" w:tplc="D7600E30">
      <w:numFmt w:val="bullet"/>
      <w:lvlText w:val="•"/>
      <w:lvlJc w:val="left"/>
      <w:pPr>
        <w:ind w:left="1869" w:hanging="305"/>
      </w:pPr>
      <w:rPr>
        <w:rFonts w:hint="default"/>
        <w:lang w:val="uk-UA" w:eastAsia="en-US" w:bidi="ar-SA"/>
      </w:rPr>
    </w:lvl>
    <w:lvl w:ilvl="2" w:tplc="96E659B0">
      <w:numFmt w:val="bullet"/>
      <w:lvlText w:val="•"/>
      <w:lvlJc w:val="left"/>
      <w:pPr>
        <w:ind w:left="2859" w:hanging="305"/>
      </w:pPr>
      <w:rPr>
        <w:rFonts w:hint="default"/>
        <w:lang w:val="uk-UA" w:eastAsia="en-US" w:bidi="ar-SA"/>
      </w:rPr>
    </w:lvl>
    <w:lvl w:ilvl="3" w:tplc="112293BA">
      <w:numFmt w:val="bullet"/>
      <w:lvlText w:val="•"/>
      <w:lvlJc w:val="left"/>
      <w:pPr>
        <w:ind w:left="3849" w:hanging="305"/>
      </w:pPr>
      <w:rPr>
        <w:rFonts w:hint="default"/>
        <w:lang w:val="uk-UA" w:eastAsia="en-US" w:bidi="ar-SA"/>
      </w:rPr>
    </w:lvl>
    <w:lvl w:ilvl="4" w:tplc="E5465518">
      <w:numFmt w:val="bullet"/>
      <w:lvlText w:val="•"/>
      <w:lvlJc w:val="left"/>
      <w:pPr>
        <w:ind w:left="4839" w:hanging="305"/>
      </w:pPr>
      <w:rPr>
        <w:rFonts w:hint="default"/>
        <w:lang w:val="uk-UA" w:eastAsia="en-US" w:bidi="ar-SA"/>
      </w:rPr>
    </w:lvl>
    <w:lvl w:ilvl="5" w:tplc="E7C40D6A">
      <w:numFmt w:val="bullet"/>
      <w:lvlText w:val="•"/>
      <w:lvlJc w:val="left"/>
      <w:pPr>
        <w:ind w:left="5829" w:hanging="305"/>
      </w:pPr>
      <w:rPr>
        <w:rFonts w:hint="default"/>
        <w:lang w:val="uk-UA" w:eastAsia="en-US" w:bidi="ar-SA"/>
      </w:rPr>
    </w:lvl>
    <w:lvl w:ilvl="6" w:tplc="D834F88A">
      <w:numFmt w:val="bullet"/>
      <w:lvlText w:val="•"/>
      <w:lvlJc w:val="left"/>
      <w:pPr>
        <w:ind w:left="6818" w:hanging="305"/>
      </w:pPr>
      <w:rPr>
        <w:rFonts w:hint="default"/>
        <w:lang w:val="uk-UA" w:eastAsia="en-US" w:bidi="ar-SA"/>
      </w:rPr>
    </w:lvl>
    <w:lvl w:ilvl="7" w:tplc="49386508">
      <w:numFmt w:val="bullet"/>
      <w:lvlText w:val="•"/>
      <w:lvlJc w:val="left"/>
      <w:pPr>
        <w:ind w:left="7808" w:hanging="305"/>
      </w:pPr>
      <w:rPr>
        <w:rFonts w:hint="default"/>
        <w:lang w:val="uk-UA" w:eastAsia="en-US" w:bidi="ar-SA"/>
      </w:rPr>
    </w:lvl>
    <w:lvl w:ilvl="8" w:tplc="47423DA8">
      <w:numFmt w:val="bullet"/>
      <w:lvlText w:val="•"/>
      <w:lvlJc w:val="left"/>
      <w:pPr>
        <w:ind w:left="8798" w:hanging="305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3"/>
  </w:num>
  <w:num w:numId="5">
    <w:abstractNumId w:val="5"/>
  </w:num>
  <w:num w:numId="6">
    <w:abstractNumId w:val="7"/>
  </w:num>
  <w:num w:numId="7">
    <w:abstractNumId w:val="4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4419DE"/>
    <w:rsid w:val="004419DE"/>
    <w:rsid w:val="00A17E75"/>
    <w:rsid w:val="00EA2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84F8A6-726C-4895-8F18-B518F830F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437" w:right="278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568" w:hanging="421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568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568" w:firstLine="707"/>
    </w:pPr>
  </w:style>
  <w:style w:type="paragraph" w:customStyle="1" w:styleId="TableParagraph">
    <w:name w:val="Table Paragraph"/>
    <w:basedOn w:val="a"/>
    <w:uiPriority w:val="1"/>
    <w:qFormat/>
    <w:pPr>
      <w:spacing w:before="6"/>
      <w:ind w:left="107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6.pn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3.png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9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23" Type="http://schemas.openxmlformats.org/officeDocument/2006/relationships/image" Target="media/image15.png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1514</Words>
  <Characters>8633</Characters>
  <Application>Microsoft Office Word</Application>
  <DocSecurity>0</DocSecurity>
  <Lines>71</Lines>
  <Paragraphs>20</Paragraphs>
  <ScaleCrop>false</ScaleCrop>
  <Company/>
  <LinksUpToDate>false</LinksUpToDate>
  <CharactersWithSpaces>10127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powerwebert8@gmail.com</dc:creator>
  <cp:lastModifiedBy>libonu</cp:lastModifiedBy>
  <cp:revision>2</cp:revision>
  <dcterms:created xsi:type="dcterms:W3CDTF">2025-03-17T08:32:00Z</dcterms:created>
  <dcterms:modified xsi:type="dcterms:W3CDTF">2025-03-17T08:48:00Z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2025-03-17T00:00:00Z</vt:filetime>
  </property>
  <property fmtid="{D5CDD505-2E9C-101B-9397-08002B2CF9AE}" pid="5" name="Producer">
    <vt:lpwstr>Microsoft® Word 2016</vt:lpwstr>
  </property>
</Properties>
</file>