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4758" w:rsidRPr="00FA29D7" w:rsidRDefault="00BA4758" w:rsidP="00BA4758">
      <w:pPr>
        <w:pBdr>
          <w:bottom w:val="single" w:sz="4" w:space="1" w:color="auto"/>
        </w:pBdr>
        <w:jc w:val="center"/>
        <w:rPr>
          <w:sz w:val="28"/>
          <w:szCs w:val="28"/>
          <w:lang w:val="uk-UA"/>
        </w:rPr>
      </w:pPr>
      <w:r w:rsidRPr="00FA29D7">
        <w:rPr>
          <w:sz w:val="28"/>
          <w:szCs w:val="28"/>
          <w:lang w:val="uk-UA"/>
        </w:rPr>
        <w:t>Одеський національний університет імені І. І. Мечникова</w:t>
      </w:r>
    </w:p>
    <w:p w:rsidR="00BA4758" w:rsidRPr="00FA29D7" w:rsidRDefault="00BA4758" w:rsidP="00BA4758">
      <w:pPr>
        <w:jc w:val="center"/>
        <w:rPr>
          <w:sz w:val="20"/>
          <w:szCs w:val="20"/>
          <w:lang w:val="uk-UA"/>
        </w:rPr>
      </w:pPr>
      <w:r w:rsidRPr="00FA29D7">
        <w:rPr>
          <w:sz w:val="20"/>
          <w:szCs w:val="20"/>
          <w:lang w:val="uk-UA"/>
        </w:rPr>
        <w:t>(повне найменування вищого навчального закладу)</w:t>
      </w:r>
    </w:p>
    <w:p w:rsidR="00BA4758" w:rsidRPr="00FA29D7" w:rsidRDefault="00BA4758" w:rsidP="00BA4758">
      <w:pPr>
        <w:pBdr>
          <w:bottom w:val="single" w:sz="4" w:space="1" w:color="auto"/>
        </w:pBdr>
        <w:spacing w:before="240"/>
        <w:jc w:val="center"/>
        <w:rPr>
          <w:sz w:val="28"/>
          <w:szCs w:val="28"/>
          <w:lang w:val="uk-UA"/>
        </w:rPr>
      </w:pPr>
      <w:r w:rsidRPr="00FA29D7">
        <w:rPr>
          <w:sz w:val="28"/>
          <w:szCs w:val="28"/>
          <w:lang w:val="uk-UA"/>
        </w:rPr>
        <w:t>Філологічний факультет</w:t>
      </w:r>
    </w:p>
    <w:p w:rsidR="00BA4758" w:rsidRPr="00FA29D7" w:rsidRDefault="00BA4758" w:rsidP="00BA4758">
      <w:pPr>
        <w:jc w:val="center"/>
        <w:rPr>
          <w:sz w:val="20"/>
          <w:szCs w:val="20"/>
          <w:lang w:val="uk-UA"/>
        </w:rPr>
      </w:pPr>
      <w:r w:rsidRPr="00FA29D7">
        <w:rPr>
          <w:sz w:val="20"/>
          <w:szCs w:val="20"/>
          <w:lang w:val="uk-UA"/>
        </w:rPr>
        <w:t>(повне найменування інституту/факультету)</w:t>
      </w:r>
    </w:p>
    <w:p w:rsidR="00BA4758" w:rsidRPr="00B02676" w:rsidRDefault="00BA4758" w:rsidP="00BA4758">
      <w:pPr>
        <w:pBdr>
          <w:bottom w:val="single" w:sz="4" w:space="1" w:color="auto"/>
        </w:pBdr>
        <w:spacing w:before="240"/>
        <w:jc w:val="center"/>
        <w:rPr>
          <w:sz w:val="28"/>
          <w:szCs w:val="28"/>
          <w:lang w:val="uk-UA"/>
        </w:rPr>
      </w:pPr>
      <w:r w:rsidRPr="00FA29D7">
        <w:rPr>
          <w:sz w:val="28"/>
          <w:szCs w:val="28"/>
          <w:lang w:val="uk-UA"/>
        </w:rPr>
        <w:t xml:space="preserve">Кафедра </w:t>
      </w:r>
      <w:r>
        <w:rPr>
          <w:sz w:val="28"/>
          <w:szCs w:val="28"/>
          <w:lang w:val="uk-UA"/>
        </w:rPr>
        <w:t>болгарської філології</w:t>
      </w:r>
    </w:p>
    <w:p w:rsidR="00BA4758" w:rsidRPr="00494D03" w:rsidRDefault="00BA4758" w:rsidP="00BA4758">
      <w:pPr>
        <w:jc w:val="center"/>
        <w:rPr>
          <w:sz w:val="20"/>
          <w:szCs w:val="20"/>
          <w:lang w:val="uk-UA"/>
        </w:rPr>
      </w:pPr>
      <w:r>
        <w:rPr>
          <w:sz w:val="20"/>
          <w:szCs w:val="20"/>
          <w:lang w:val="uk-UA"/>
        </w:rPr>
        <w:t>(повна назва кафедри)</w:t>
      </w:r>
    </w:p>
    <w:p w:rsidR="00BA4758" w:rsidRPr="00494D03" w:rsidRDefault="00BA4758" w:rsidP="00BA4758">
      <w:pPr>
        <w:jc w:val="center"/>
        <w:rPr>
          <w:b/>
          <w:spacing w:val="60"/>
          <w:sz w:val="32"/>
          <w:szCs w:val="32"/>
          <w:lang w:val="uk-UA"/>
        </w:rPr>
      </w:pPr>
      <w:r>
        <w:rPr>
          <w:b/>
          <w:spacing w:val="60"/>
          <w:sz w:val="32"/>
          <w:szCs w:val="32"/>
          <w:lang w:val="uk-UA"/>
        </w:rPr>
        <w:t xml:space="preserve">Дипломна робота                                     </w:t>
      </w:r>
      <w:r>
        <w:rPr>
          <w:sz w:val="28"/>
          <w:szCs w:val="28"/>
          <w:lang w:val="uk-UA"/>
        </w:rPr>
        <w:t>спеціаліста</w:t>
      </w:r>
    </w:p>
    <w:p w:rsidR="00BA4758" w:rsidRDefault="00BA4758" w:rsidP="00BA4758">
      <w:pPr>
        <w:tabs>
          <w:tab w:val="right" w:pos="9355"/>
        </w:tabs>
        <w:jc w:val="center"/>
        <w:rPr>
          <w:sz w:val="28"/>
          <w:szCs w:val="28"/>
          <w:lang w:val="uk-UA"/>
        </w:rPr>
      </w:pPr>
      <w:r w:rsidRPr="00FA29D7">
        <w:rPr>
          <w:sz w:val="28"/>
          <w:szCs w:val="28"/>
          <w:lang w:val="uk-UA"/>
        </w:rPr>
        <w:t>на тему:</w:t>
      </w:r>
    </w:p>
    <w:p w:rsidR="00BA4758" w:rsidRDefault="00BA4758" w:rsidP="00BA4758">
      <w:pPr>
        <w:tabs>
          <w:tab w:val="right" w:pos="9355"/>
        </w:tabs>
        <w:spacing w:line="360" w:lineRule="auto"/>
        <w:jc w:val="center"/>
        <w:rPr>
          <w:b/>
          <w:sz w:val="32"/>
          <w:szCs w:val="32"/>
          <w:lang w:val="uk-UA"/>
        </w:rPr>
      </w:pPr>
      <w:r w:rsidRPr="00BE655F">
        <w:rPr>
          <w:b/>
          <w:sz w:val="32"/>
          <w:szCs w:val="32"/>
          <w:lang w:val="uk-UA"/>
        </w:rPr>
        <w:t>«</w:t>
      </w:r>
      <w:r>
        <w:rPr>
          <w:b/>
          <w:sz w:val="32"/>
          <w:szCs w:val="32"/>
          <w:lang w:val="uk-UA"/>
        </w:rPr>
        <w:t>Акц</w:t>
      </w:r>
      <w:r>
        <w:rPr>
          <w:b/>
          <w:sz w:val="32"/>
          <w:szCs w:val="32"/>
          <w:lang w:val="en-US"/>
        </w:rPr>
        <w:t>i</w:t>
      </w:r>
      <w:r>
        <w:rPr>
          <w:b/>
          <w:sz w:val="32"/>
          <w:szCs w:val="32"/>
        </w:rPr>
        <w:t>ональний та предметний коди вес</w:t>
      </w:r>
      <w:r>
        <w:rPr>
          <w:b/>
          <w:sz w:val="32"/>
          <w:szCs w:val="32"/>
          <w:lang w:val="en-US"/>
        </w:rPr>
        <w:t>i</w:t>
      </w:r>
      <w:r>
        <w:rPr>
          <w:b/>
          <w:sz w:val="32"/>
          <w:szCs w:val="32"/>
        </w:rPr>
        <w:t>льно</w:t>
      </w:r>
      <w:r>
        <w:rPr>
          <w:b/>
          <w:sz w:val="32"/>
          <w:szCs w:val="32"/>
          <w:lang w:val="uk-UA"/>
        </w:rPr>
        <w:t>ї</w:t>
      </w:r>
      <w:r w:rsidRPr="00DF46BA">
        <w:rPr>
          <w:b/>
          <w:sz w:val="32"/>
          <w:szCs w:val="32"/>
        </w:rPr>
        <w:t xml:space="preserve"> </w:t>
      </w:r>
      <w:r>
        <w:rPr>
          <w:b/>
          <w:sz w:val="32"/>
          <w:szCs w:val="32"/>
        </w:rPr>
        <w:t>обрядовост</w:t>
      </w:r>
      <w:r>
        <w:rPr>
          <w:b/>
          <w:sz w:val="32"/>
          <w:szCs w:val="32"/>
          <w:lang w:val="uk-UA"/>
        </w:rPr>
        <w:t>і в селі Кам</w:t>
      </w:r>
      <w:r w:rsidRPr="00DF46BA">
        <w:rPr>
          <w:b/>
          <w:sz w:val="32"/>
          <w:szCs w:val="32"/>
        </w:rPr>
        <w:t>’</w:t>
      </w:r>
      <w:r>
        <w:rPr>
          <w:b/>
          <w:sz w:val="32"/>
          <w:szCs w:val="32"/>
          <w:lang w:val="uk-UA"/>
        </w:rPr>
        <w:t>янка, Ізмаїльського району</w:t>
      </w:r>
      <w:r w:rsidRPr="00BE655F">
        <w:rPr>
          <w:b/>
          <w:sz w:val="32"/>
          <w:szCs w:val="32"/>
          <w:lang w:val="uk-UA"/>
        </w:rPr>
        <w:t>»</w:t>
      </w:r>
    </w:p>
    <w:p w:rsidR="00BA4758" w:rsidRPr="00494D03" w:rsidRDefault="00BA4758" w:rsidP="00BA4758">
      <w:pPr>
        <w:tabs>
          <w:tab w:val="right" w:pos="9355"/>
        </w:tabs>
        <w:spacing w:line="360" w:lineRule="auto"/>
        <w:jc w:val="center"/>
        <w:rPr>
          <w:lang w:val="uk-UA"/>
        </w:rPr>
      </w:pPr>
      <w:r w:rsidRPr="00126F4C">
        <w:rPr>
          <w:lang w:val="uk-UA"/>
        </w:rPr>
        <w:t xml:space="preserve"> «</w:t>
      </w:r>
      <w:r>
        <w:rPr>
          <w:lang w:val="en-US"/>
        </w:rPr>
        <w:t>The actional and subject code of wedding’s rites in the village Kamenka, Izmail districts</w:t>
      </w:r>
      <w:r w:rsidRPr="00126F4C">
        <w:rPr>
          <w:lang w:val="uk-UA"/>
        </w:rPr>
        <w:t>»</w:t>
      </w:r>
    </w:p>
    <w:p w:rsidR="00BA4758" w:rsidRPr="00FA29D7" w:rsidRDefault="00BA4758" w:rsidP="00BA4758">
      <w:pPr>
        <w:spacing w:line="360" w:lineRule="auto"/>
        <w:ind w:left="2347"/>
        <w:rPr>
          <w:sz w:val="28"/>
          <w:szCs w:val="28"/>
          <w:lang w:val="uk-UA"/>
        </w:rPr>
      </w:pPr>
      <w:r w:rsidRPr="00FA29D7">
        <w:rPr>
          <w:sz w:val="28"/>
          <w:szCs w:val="28"/>
          <w:lang w:val="uk-UA"/>
        </w:rPr>
        <w:t>Викона</w:t>
      </w:r>
      <w:r>
        <w:rPr>
          <w:sz w:val="28"/>
          <w:szCs w:val="28"/>
          <w:lang w:val="uk-UA"/>
        </w:rPr>
        <w:t>в</w:t>
      </w:r>
      <w:r w:rsidRPr="00FA29D7">
        <w:rPr>
          <w:sz w:val="28"/>
          <w:szCs w:val="28"/>
          <w:lang w:val="uk-UA"/>
        </w:rPr>
        <w:t xml:space="preserve">: студент </w:t>
      </w:r>
      <w:r>
        <w:rPr>
          <w:sz w:val="28"/>
          <w:szCs w:val="28"/>
          <w:lang w:val="uk-UA"/>
        </w:rPr>
        <w:t>денної</w:t>
      </w:r>
      <w:r w:rsidRPr="0019305C">
        <w:rPr>
          <w:sz w:val="28"/>
          <w:szCs w:val="28"/>
          <w:lang w:val="uk-UA"/>
        </w:rPr>
        <w:t xml:space="preserve"> </w:t>
      </w:r>
      <w:r w:rsidRPr="00FA29D7">
        <w:rPr>
          <w:sz w:val="28"/>
          <w:szCs w:val="28"/>
          <w:lang w:val="uk-UA"/>
        </w:rPr>
        <w:t>форми навчання</w:t>
      </w:r>
    </w:p>
    <w:p w:rsidR="00BA4758" w:rsidRPr="00DF46BA" w:rsidRDefault="00BA4758" w:rsidP="00BA4758">
      <w:pPr>
        <w:spacing w:line="360" w:lineRule="auto"/>
        <w:ind w:left="2347"/>
        <w:rPr>
          <w:sz w:val="28"/>
          <w:szCs w:val="28"/>
        </w:rPr>
      </w:pPr>
      <w:r>
        <w:rPr>
          <w:sz w:val="28"/>
          <w:szCs w:val="28"/>
          <w:lang w:val="uk-UA"/>
        </w:rPr>
        <w:t>напряму підготовки 035 Філологія</w:t>
      </w:r>
    </w:p>
    <w:p w:rsidR="00BA4758" w:rsidRPr="000C1019" w:rsidRDefault="00BA4758" w:rsidP="000C1019">
      <w:pPr>
        <w:spacing w:line="360" w:lineRule="auto"/>
        <w:ind w:left="2347"/>
        <w:rPr>
          <w:sz w:val="28"/>
          <w:szCs w:val="28"/>
          <w:lang w:val="uk-UA"/>
        </w:rPr>
      </w:pPr>
      <w:r>
        <w:rPr>
          <w:sz w:val="28"/>
          <w:szCs w:val="28"/>
          <w:lang w:val="uk-UA"/>
        </w:rPr>
        <w:t>спеціальності «Мова та література (болгарська)»</w:t>
      </w:r>
      <w:r>
        <w:rPr>
          <w:b/>
          <w:sz w:val="28"/>
          <w:szCs w:val="28"/>
          <w:lang w:val="uk-UA"/>
        </w:rPr>
        <w:t>Радолова Анна Валентинівна</w:t>
      </w:r>
    </w:p>
    <w:p w:rsidR="00BA4758" w:rsidRPr="00BE655F" w:rsidRDefault="00BA4758" w:rsidP="00BA4758">
      <w:pPr>
        <w:tabs>
          <w:tab w:val="left" w:pos="5245"/>
          <w:tab w:val="right" w:pos="9355"/>
        </w:tabs>
        <w:spacing w:before="120"/>
        <w:ind w:left="2340"/>
        <w:rPr>
          <w:sz w:val="28"/>
          <w:szCs w:val="28"/>
          <w:lang w:val="uk-UA"/>
        </w:rPr>
      </w:pPr>
      <w:r w:rsidRPr="00BE655F">
        <w:rPr>
          <w:sz w:val="28"/>
          <w:szCs w:val="28"/>
          <w:lang w:val="uk-UA"/>
        </w:rPr>
        <w:t>Керівник:</w:t>
      </w:r>
      <w:r>
        <w:rPr>
          <w:sz w:val="28"/>
          <w:szCs w:val="28"/>
          <w:lang w:val="uk-UA"/>
        </w:rPr>
        <w:t xml:space="preserve"> </w:t>
      </w:r>
      <w:r w:rsidRPr="00BE655F">
        <w:rPr>
          <w:sz w:val="28"/>
          <w:szCs w:val="28"/>
          <w:lang w:val="uk-UA"/>
        </w:rPr>
        <w:t>к.</w:t>
      </w:r>
      <w:r w:rsidRPr="00416BDD">
        <w:rPr>
          <w:sz w:val="28"/>
          <w:szCs w:val="28"/>
        </w:rPr>
        <w:t xml:space="preserve"> </w:t>
      </w:r>
      <w:r w:rsidRPr="00BE655F">
        <w:rPr>
          <w:sz w:val="28"/>
          <w:szCs w:val="28"/>
          <w:lang w:val="uk-UA"/>
        </w:rPr>
        <w:t>філол.</w:t>
      </w:r>
      <w:r w:rsidRPr="00416BDD">
        <w:rPr>
          <w:sz w:val="28"/>
          <w:szCs w:val="28"/>
        </w:rPr>
        <w:t xml:space="preserve"> </w:t>
      </w:r>
      <w:r w:rsidRPr="00BE655F">
        <w:rPr>
          <w:sz w:val="28"/>
          <w:szCs w:val="28"/>
          <w:lang w:val="uk-UA"/>
        </w:rPr>
        <w:t>н.,</w:t>
      </w:r>
      <w:r w:rsidRPr="00416BDD">
        <w:rPr>
          <w:sz w:val="28"/>
          <w:szCs w:val="28"/>
        </w:rPr>
        <w:t xml:space="preserve"> </w:t>
      </w:r>
      <w:r>
        <w:rPr>
          <w:sz w:val="28"/>
          <w:szCs w:val="28"/>
          <w:lang w:val="uk-UA"/>
        </w:rPr>
        <w:t>доц.</w:t>
      </w:r>
      <w:r w:rsidRPr="00BE655F">
        <w:rPr>
          <w:sz w:val="28"/>
          <w:szCs w:val="28"/>
          <w:lang w:val="uk-UA"/>
        </w:rPr>
        <w:t xml:space="preserve"> </w:t>
      </w:r>
      <w:r>
        <w:rPr>
          <w:sz w:val="28"/>
          <w:szCs w:val="28"/>
          <w:lang w:val="uk-UA"/>
        </w:rPr>
        <w:t xml:space="preserve">Колесник В. О. </w:t>
      </w:r>
      <w:r w:rsidRPr="00BE655F">
        <w:rPr>
          <w:sz w:val="28"/>
          <w:szCs w:val="28"/>
          <w:lang w:val="uk-UA"/>
        </w:rPr>
        <w:t xml:space="preserve"> __________ </w:t>
      </w:r>
    </w:p>
    <w:p w:rsidR="00BA4758" w:rsidRPr="00FA29D7" w:rsidRDefault="00BA4758" w:rsidP="00BA4758">
      <w:pPr>
        <w:tabs>
          <w:tab w:val="left" w:pos="5245"/>
          <w:tab w:val="right" w:pos="9355"/>
        </w:tabs>
        <w:spacing w:before="120"/>
        <w:ind w:left="2340"/>
        <w:rPr>
          <w:sz w:val="28"/>
          <w:szCs w:val="28"/>
          <w:lang w:val="uk-UA"/>
        </w:rPr>
      </w:pPr>
      <w:r w:rsidRPr="00BE655F">
        <w:rPr>
          <w:sz w:val="28"/>
          <w:szCs w:val="28"/>
          <w:lang w:val="uk-UA"/>
        </w:rPr>
        <w:t>Рецензент:</w:t>
      </w:r>
      <w:r>
        <w:rPr>
          <w:sz w:val="28"/>
          <w:szCs w:val="28"/>
          <w:lang w:val="uk-UA"/>
        </w:rPr>
        <w:t xml:space="preserve"> </w:t>
      </w:r>
      <w:r w:rsidRPr="00BE655F">
        <w:rPr>
          <w:sz w:val="28"/>
          <w:szCs w:val="28"/>
          <w:lang w:val="uk-UA"/>
        </w:rPr>
        <w:t>к.</w:t>
      </w:r>
      <w:r w:rsidRPr="00416BDD">
        <w:rPr>
          <w:sz w:val="28"/>
          <w:szCs w:val="28"/>
        </w:rPr>
        <w:t xml:space="preserve"> </w:t>
      </w:r>
      <w:r w:rsidRPr="00BE655F">
        <w:rPr>
          <w:sz w:val="28"/>
          <w:szCs w:val="28"/>
          <w:lang w:val="uk-UA"/>
        </w:rPr>
        <w:t>філол.</w:t>
      </w:r>
      <w:r w:rsidRPr="00416BDD">
        <w:rPr>
          <w:sz w:val="28"/>
          <w:szCs w:val="28"/>
        </w:rPr>
        <w:t xml:space="preserve"> </w:t>
      </w:r>
      <w:r w:rsidRPr="00BE655F">
        <w:rPr>
          <w:sz w:val="28"/>
          <w:szCs w:val="28"/>
          <w:lang w:val="uk-UA"/>
        </w:rPr>
        <w:t xml:space="preserve">н., доц. </w:t>
      </w:r>
      <w:r>
        <w:rPr>
          <w:sz w:val="28"/>
          <w:szCs w:val="28"/>
          <w:lang w:val="uk-UA"/>
        </w:rPr>
        <w:t>Новак О. М.     __________</w:t>
      </w:r>
    </w:p>
    <w:tbl>
      <w:tblPr>
        <w:tblW w:w="5155" w:type="pct"/>
        <w:jc w:val="center"/>
        <w:tblLook w:val="00A0" w:firstRow="1" w:lastRow="0" w:firstColumn="1" w:lastColumn="0" w:noHBand="0" w:noVBand="0"/>
      </w:tblPr>
      <w:tblGrid>
        <w:gridCol w:w="4932"/>
        <w:gridCol w:w="4713"/>
      </w:tblGrid>
      <w:tr w:rsidR="00BA4758" w:rsidRPr="00FA29D7" w:rsidTr="00C40720">
        <w:trPr>
          <w:jc w:val="center"/>
        </w:trPr>
        <w:tc>
          <w:tcPr>
            <w:tcW w:w="5082" w:type="dxa"/>
          </w:tcPr>
          <w:p w:rsidR="00BA4758" w:rsidRPr="00FA29D7" w:rsidRDefault="00BA4758" w:rsidP="00C40720">
            <w:pPr>
              <w:rPr>
                <w:sz w:val="28"/>
                <w:szCs w:val="28"/>
                <w:lang w:val="uk-UA"/>
              </w:rPr>
            </w:pPr>
            <w:r w:rsidRPr="00FA29D7">
              <w:rPr>
                <w:sz w:val="28"/>
                <w:szCs w:val="28"/>
                <w:lang w:val="uk-UA"/>
              </w:rPr>
              <w:t>Рекомендовано до захисту:</w:t>
            </w:r>
          </w:p>
          <w:p w:rsidR="00BA4758" w:rsidRPr="00FA29D7" w:rsidRDefault="00BA4758" w:rsidP="00C40720">
            <w:pPr>
              <w:spacing w:before="120"/>
              <w:rPr>
                <w:sz w:val="28"/>
                <w:szCs w:val="28"/>
                <w:lang w:val="uk-UA"/>
              </w:rPr>
            </w:pPr>
            <w:r w:rsidRPr="00FA29D7">
              <w:rPr>
                <w:sz w:val="28"/>
                <w:szCs w:val="28"/>
                <w:lang w:val="uk-UA"/>
              </w:rPr>
              <w:t>Протокол засідання кафедри</w:t>
            </w:r>
          </w:p>
          <w:p w:rsidR="00BA4758" w:rsidRPr="00494D03" w:rsidRDefault="00BA4758" w:rsidP="00C40720">
            <w:pPr>
              <w:spacing w:before="120"/>
              <w:rPr>
                <w:sz w:val="28"/>
                <w:szCs w:val="28"/>
                <w:lang w:val="uk-UA"/>
              </w:rPr>
            </w:pPr>
            <w:r w:rsidRPr="00FA29D7">
              <w:rPr>
                <w:sz w:val="28"/>
                <w:szCs w:val="28"/>
                <w:lang w:val="uk-UA"/>
              </w:rPr>
              <w:t>№ ___ від ____________201</w:t>
            </w:r>
            <w:r>
              <w:rPr>
                <w:sz w:val="28"/>
                <w:szCs w:val="28"/>
                <w:lang w:val="uk-UA"/>
              </w:rPr>
              <w:t>7 р.  Завідувач кафедри</w:t>
            </w:r>
            <w:r w:rsidRPr="00FA29D7">
              <w:rPr>
                <w:sz w:val="28"/>
                <w:szCs w:val="28"/>
                <w:lang w:val="uk-UA"/>
              </w:rPr>
              <w:t>______</w:t>
            </w:r>
            <w:r>
              <w:rPr>
                <w:sz w:val="28"/>
                <w:szCs w:val="28"/>
                <w:lang w:val="uk-UA"/>
              </w:rPr>
              <w:t xml:space="preserve">_ проф. Колесник В. О. </w:t>
            </w:r>
          </w:p>
          <w:p w:rsidR="00BA4758" w:rsidRPr="00FA29D7" w:rsidRDefault="00BA4758" w:rsidP="00C40720">
            <w:pPr>
              <w:tabs>
                <w:tab w:val="left" w:pos="284"/>
                <w:tab w:val="left" w:pos="1767"/>
              </w:tabs>
              <w:rPr>
                <w:sz w:val="20"/>
                <w:szCs w:val="20"/>
                <w:lang w:val="uk-UA"/>
              </w:rPr>
            </w:pPr>
            <w:r w:rsidRPr="00FA29D7">
              <w:rPr>
                <w:sz w:val="20"/>
                <w:szCs w:val="20"/>
                <w:lang w:val="uk-UA"/>
              </w:rPr>
              <w:tab/>
              <w:t>(підпис)</w:t>
            </w:r>
            <w:r w:rsidRPr="00FA29D7">
              <w:rPr>
                <w:sz w:val="20"/>
                <w:szCs w:val="20"/>
                <w:lang w:val="uk-UA"/>
              </w:rPr>
              <w:tab/>
            </w:r>
          </w:p>
        </w:tc>
        <w:tc>
          <w:tcPr>
            <w:tcW w:w="4786" w:type="dxa"/>
          </w:tcPr>
          <w:p w:rsidR="00BA4758" w:rsidRPr="00B00B1B" w:rsidRDefault="00BA4758" w:rsidP="00C40720">
            <w:pPr>
              <w:tabs>
                <w:tab w:val="right" w:pos="4462"/>
              </w:tabs>
              <w:rPr>
                <w:sz w:val="28"/>
                <w:szCs w:val="28"/>
                <w:lang w:val="uk-UA"/>
              </w:rPr>
            </w:pPr>
            <w:r w:rsidRPr="00FA29D7">
              <w:rPr>
                <w:sz w:val="28"/>
                <w:szCs w:val="28"/>
                <w:lang w:val="uk-UA"/>
              </w:rPr>
              <w:t xml:space="preserve">Захищено на засіданні ЕК № </w:t>
            </w:r>
            <w:r>
              <w:rPr>
                <w:sz w:val="28"/>
                <w:szCs w:val="28"/>
                <w:lang w:val="uk-UA"/>
              </w:rPr>
              <w:t>4</w:t>
            </w:r>
          </w:p>
          <w:p w:rsidR="00BA4758" w:rsidRPr="00FA29D7" w:rsidRDefault="00BA4758" w:rsidP="00C40720">
            <w:pPr>
              <w:tabs>
                <w:tab w:val="right" w:pos="4462"/>
              </w:tabs>
              <w:spacing w:before="120"/>
              <w:rPr>
                <w:sz w:val="28"/>
                <w:szCs w:val="28"/>
                <w:lang w:val="uk-UA"/>
              </w:rPr>
            </w:pPr>
            <w:r w:rsidRPr="00FA29D7">
              <w:rPr>
                <w:sz w:val="28"/>
                <w:szCs w:val="28"/>
                <w:lang w:val="uk-UA"/>
              </w:rPr>
              <w:t>протокол № __ від __________201</w:t>
            </w:r>
            <w:r>
              <w:rPr>
                <w:sz w:val="28"/>
                <w:szCs w:val="28"/>
                <w:lang w:val="uk-UA"/>
              </w:rPr>
              <w:t>7</w:t>
            </w:r>
            <w:r w:rsidRPr="00FA29D7">
              <w:rPr>
                <w:sz w:val="28"/>
                <w:szCs w:val="28"/>
                <w:lang w:val="uk-UA"/>
              </w:rPr>
              <w:t>р.</w:t>
            </w:r>
          </w:p>
          <w:p w:rsidR="00BA4758" w:rsidRPr="00FA29D7" w:rsidRDefault="00BA4758" w:rsidP="00C40720">
            <w:pPr>
              <w:tabs>
                <w:tab w:val="right" w:pos="4462"/>
              </w:tabs>
              <w:spacing w:before="120"/>
              <w:rPr>
                <w:sz w:val="28"/>
                <w:szCs w:val="28"/>
                <w:lang w:val="uk-UA"/>
              </w:rPr>
            </w:pPr>
            <w:r w:rsidRPr="00FA29D7">
              <w:rPr>
                <w:sz w:val="28"/>
                <w:szCs w:val="28"/>
                <w:lang w:val="uk-UA"/>
              </w:rPr>
              <w:t>Оцінка______________/___</w:t>
            </w:r>
            <w:r w:rsidRPr="00FA29D7">
              <w:rPr>
                <w:sz w:val="20"/>
                <w:szCs w:val="20"/>
                <w:lang w:val="uk-UA"/>
              </w:rPr>
              <w:tab/>
            </w:r>
            <w:r w:rsidRPr="00FA29D7">
              <w:rPr>
                <w:sz w:val="28"/>
                <w:szCs w:val="28"/>
                <w:lang w:val="uk-UA"/>
              </w:rPr>
              <w:t>___/_____</w:t>
            </w:r>
          </w:p>
          <w:p w:rsidR="00BA4758" w:rsidRPr="000C1019" w:rsidRDefault="00BA4758" w:rsidP="000C1019">
            <w:pPr>
              <w:jc w:val="center"/>
              <w:rPr>
                <w:sz w:val="20"/>
                <w:szCs w:val="20"/>
                <w:lang w:val="uk-UA"/>
              </w:rPr>
            </w:pPr>
            <w:r w:rsidRPr="00FA29D7">
              <w:rPr>
                <w:sz w:val="20"/>
                <w:szCs w:val="20"/>
                <w:lang w:val="uk-UA"/>
              </w:rPr>
              <w:t>(за націонал</w:t>
            </w:r>
            <w:r>
              <w:rPr>
                <w:sz w:val="20"/>
                <w:szCs w:val="20"/>
                <w:lang w:val="uk-UA"/>
              </w:rPr>
              <w:t xml:space="preserve">ьною шкалою, шкалою ЕСТS, бали)  </w:t>
            </w:r>
            <w:r>
              <w:rPr>
                <w:sz w:val="28"/>
                <w:szCs w:val="28"/>
                <w:lang w:val="uk-UA"/>
              </w:rPr>
              <w:t xml:space="preserve">Голова ЕК  </w:t>
            </w:r>
            <w:r w:rsidRPr="00FA29D7">
              <w:rPr>
                <w:sz w:val="28"/>
                <w:szCs w:val="28"/>
                <w:lang w:val="uk-UA"/>
              </w:rPr>
              <w:t>______</w:t>
            </w:r>
            <w:r>
              <w:rPr>
                <w:sz w:val="28"/>
                <w:szCs w:val="28"/>
                <w:lang w:val="uk-UA"/>
              </w:rPr>
              <w:t>_ доц</w:t>
            </w:r>
            <w:r w:rsidRPr="00FA29D7">
              <w:rPr>
                <w:sz w:val="28"/>
                <w:szCs w:val="28"/>
                <w:lang w:val="uk-UA"/>
              </w:rPr>
              <w:t xml:space="preserve">. </w:t>
            </w:r>
            <w:r w:rsidR="000C1019">
              <w:rPr>
                <w:sz w:val="28"/>
                <w:szCs w:val="28"/>
                <w:lang w:val="uk-UA"/>
              </w:rPr>
              <w:t xml:space="preserve">Георгієва </w:t>
            </w:r>
            <w:r>
              <w:rPr>
                <w:sz w:val="20"/>
                <w:szCs w:val="20"/>
                <w:lang w:val="uk-UA"/>
              </w:rPr>
              <w:t xml:space="preserve"> </w:t>
            </w:r>
            <w:r w:rsidR="000C1019">
              <w:rPr>
                <w:sz w:val="20"/>
                <w:szCs w:val="20"/>
                <w:lang w:val="uk-UA"/>
              </w:rPr>
              <w:t>(підпис)</w:t>
            </w:r>
            <w:r w:rsidRPr="00FA29D7">
              <w:rPr>
                <w:sz w:val="20"/>
                <w:szCs w:val="20"/>
                <w:lang w:val="uk-UA"/>
              </w:rPr>
              <w:tab/>
            </w:r>
          </w:p>
        </w:tc>
      </w:tr>
    </w:tbl>
    <w:p w:rsidR="00BA4758" w:rsidRDefault="000C1019" w:rsidP="00BA4758">
      <w:pPr>
        <w:rPr>
          <w:sz w:val="28"/>
          <w:szCs w:val="28"/>
        </w:rPr>
      </w:pPr>
      <w:r>
        <w:rPr>
          <w:sz w:val="28"/>
          <w:szCs w:val="28"/>
          <w:lang w:val="uk-UA"/>
        </w:rPr>
        <w:t xml:space="preserve">                                                </w:t>
      </w:r>
      <w:r w:rsidR="00BA4758" w:rsidRPr="00F26FC2">
        <w:rPr>
          <w:sz w:val="28"/>
          <w:szCs w:val="28"/>
          <w:lang w:val="uk-UA"/>
        </w:rPr>
        <w:t>Одеса – 201</w:t>
      </w:r>
      <w:r w:rsidR="00BA4758" w:rsidRPr="000C1019">
        <w:rPr>
          <w:sz w:val="28"/>
          <w:szCs w:val="28"/>
        </w:rPr>
        <w:t>7</w:t>
      </w:r>
      <w:r>
        <w:rPr>
          <w:sz w:val="28"/>
          <w:szCs w:val="28"/>
        </w:rPr>
        <w:t xml:space="preserve">         </w:t>
      </w:r>
      <w:r w:rsidR="00BA4758">
        <w:rPr>
          <w:sz w:val="28"/>
          <w:szCs w:val="28"/>
        </w:rPr>
        <w:t xml:space="preserve">                                     </w:t>
      </w:r>
    </w:p>
    <w:p w:rsidR="00BA4758" w:rsidRPr="00494D03" w:rsidRDefault="00BA4758" w:rsidP="00BA4758">
      <w:pPr>
        <w:rPr>
          <w:lang w:val="uk-UA"/>
        </w:rPr>
      </w:pPr>
      <w:r>
        <w:rPr>
          <w:sz w:val="28"/>
          <w:szCs w:val="28"/>
        </w:rPr>
        <w:lastRenderedPageBreak/>
        <w:t xml:space="preserve">                                                 </w:t>
      </w:r>
      <w:r w:rsidRPr="008D6F75">
        <w:rPr>
          <w:rFonts w:ascii="Times New Roman" w:hAnsi="Times New Roman"/>
          <w:sz w:val="28"/>
          <w:szCs w:val="28"/>
        </w:rPr>
        <w:t>СЪДЪРЖАНИЕ</w:t>
      </w:r>
    </w:p>
    <w:p w:rsidR="00BA4758" w:rsidRPr="00114E3F" w:rsidRDefault="00BA4758" w:rsidP="00BA4758">
      <w:pPr>
        <w:spacing w:line="360" w:lineRule="auto"/>
        <w:ind w:right="567"/>
        <w:rPr>
          <w:rFonts w:ascii="Times New Roman" w:hAnsi="Times New Roman"/>
          <w:sz w:val="28"/>
          <w:szCs w:val="28"/>
        </w:rPr>
      </w:pPr>
      <w:r>
        <w:rPr>
          <w:rFonts w:ascii="Times New Roman" w:hAnsi="Times New Roman"/>
          <w:sz w:val="28"/>
          <w:szCs w:val="28"/>
        </w:rPr>
        <w:t xml:space="preserve">                </w:t>
      </w:r>
      <w:r w:rsidRPr="00114E3F">
        <w:rPr>
          <w:rFonts w:ascii="Times New Roman" w:hAnsi="Times New Roman"/>
          <w:sz w:val="28"/>
          <w:szCs w:val="28"/>
        </w:rPr>
        <w:t>Увод………</w:t>
      </w:r>
      <w:r>
        <w:rPr>
          <w:rFonts w:ascii="Times New Roman" w:hAnsi="Times New Roman"/>
          <w:sz w:val="28"/>
          <w:szCs w:val="28"/>
        </w:rPr>
        <w:t>…………………………………………………</w:t>
      </w:r>
      <w:proofErr w:type="gramStart"/>
      <w:r>
        <w:rPr>
          <w:rFonts w:ascii="Times New Roman" w:hAnsi="Times New Roman"/>
          <w:sz w:val="28"/>
          <w:szCs w:val="28"/>
        </w:rPr>
        <w:t>...….</w:t>
      </w:r>
      <w:proofErr w:type="gramEnd"/>
      <w:r>
        <w:rPr>
          <w:rFonts w:ascii="Times New Roman" w:hAnsi="Times New Roman"/>
          <w:sz w:val="28"/>
          <w:szCs w:val="28"/>
        </w:rPr>
        <w:t>3</w:t>
      </w:r>
    </w:p>
    <w:p w:rsidR="00BA4758" w:rsidRPr="00DB11AA" w:rsidRDefault="00BA4758" w:rsidP="00BA4758">
      <w:pPr>
        <w:spacing w:line="360" w:lineRule="auto"/>
        <w:ind w:right="567"/>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w:t>
      </w:r>
      <w:r w:rsidRPr="00DB11AA">
        <w:rPr>
          <w:rFonts w:ascii="Times New Roman" w:hAnsi="Times New Roman" w:cs="Times New Roman"/>
          <w:color w:val="000000"/>
          <w:sz w:val="28"/>
          <w:szCs w:val="28"/>
          <w:shd w:val="clear" w:color="auto" w:fill="FFFFFF"/>
        </w:rPr>
        <w:t xml:space="preserve">Раздел 1. Етнична история на село </w:t>
      </w:r>
      <w:r>
        <w:rPr>
          <w:rFonts w:ascii="Times New Roman" w:hAnsi="Times New Roman" w:cs="Times New Roman"/>
          <w:color w:val="000000"/>
          <w:sz w:val="28"/>
          <w:szCs w:val="28"/>
          <w:shd w:val="clear" w:color="auto" w:fill="FFFFFF"/>
        </w:rPr>
        <w:t>Каменка, Измаилско</w:t>
      </w:r>
    </w:p>
    <w:p w:rsidR="00BA4758" w:rsidRDefault="00BA4758" w:rsidP="00BA4758">
      <w:pPr>
        <w:pStyle w:val="a4"/>
        <w:numPr>
          <w:ilvl w:val="1"/>
          <w:numId w:val="1"/>
        </w:numPr>
        <w:spacing w:after="0" w:line="360" w:lineRule="auto"/>
        <w:ind w:right="567"/>
        <w:rPr>
          <w:rFonts w:ascii="Times New Roman" w:hAnsi="Times New Roman"/>
          <w:color w:val="000000"/>
          <w:sz w:val="28"/>
          <w:szCs w:val="28"/>
          <w:shd w:val="clear" w:color="auto" w:fill="FFFFFF"/>
        </w:rPr>
      </w:pPr>
      <w:r w:rsidRPr="00DB11AA">
        <w:rPr>
          <w:rFonts w:ascii="Times New Roman" w:hAnsi="Times New Roman"/>
          <w:color w:val="000000"/>
          <w:sz w:val="28"/>
          <w:szCs w:val="28"/>
          <w:shd w:val="clear" w:color="auto" w:fill="FFFFFF"/>
        </w:rPr>
        <w:t>История на село Каменка – минало и настоящ</w:t>
      </w:r>
      <w:r>
        <w:rPr>
          <w:rFonts w:ascii="Times New Roman" w:hAnsi="Times New Roman"/>
          <w:color w:val="000000"/>
          <w:sz w:val="28"/>
          <w:szCs w:val="28"/>
          <w:shd w:val="clear" w:color="auto" w:fill="FFFFFF"/>
        </w:rPr>
        <w:t>о…………...8</w:t>
      </w:r>
    </w:p>
    <w:p w:rsidR="00BA4758" w:rsidRDefault="00BA4758" w:rsidP="00BA4758">
      <w:pPr>
        <w:pStyle w:val="a4"/>
        <w:numPr>
          <w:ilvl w:val="1"/>
          <w:numId w:val="1"/>
        </w:numPr>
        <w:spacing w:after="0" w:line="360" w:lineRule="auto"/>
        <w:ind w:right="567"/>
        <w:rPr>
          <w:rFonts w:ascii="Times New Roman" w:hAnsi="Times New Roman"/>
          <w:color w:val="000000"/>
          <w:sz w:val="28"/>
          <w:szCs w:val="28"/>
          <w:shd w:val="clear" w:color="auto" w:fill="FFFFFF"/>
        </w:rPr>
      </w:pPr>
      <w:r w:rsidRPr="00DB11AA">
        <w:rPr>
          <w:rFonts w:ascii="Times New Roman" w:hAnsi="Times New Roman"/>
          <w:color w:val="000000"/>
          <w:sz w:val="28"/>
          <w:szCs w:val="28"/>
          <w:shd w:val="clear" w:color="auto" w:fill="FFFFFF"/>
        </w:rPr>
        <w:t xml:space="preserve">Характеристика на </w:t>
      </w:r>
      <w:r>
        <w:rPr>
          <w:rFonts w:ascii="Times New Roman" w:hAnsi="Times New Roman"/>
          <w:color w:val="000000"/>
          <w:sz w:val="28"/>
          <w:szCs w:val="28"/>
          <w:shd w:val="clear" w:color="auto" w:fill="FFFFFF"/>
        </w:rPr>
        <w:t xml:space="preserve">ташбунарския </w:t>
      </w:r>
      <w:proofErr w:type="gramStart"/>
      <w:r>
        <w:rPr>
          <w:rFonts w:ascii="Times New Roman" w:hAnsi="Times New Roman"/>
          <w:color w:val="000000"/>
          <w:sz w:val="28"/>
          <w:szCs w:val="28"/>
          <w:shd w:val="clear" w:color="auto" w:fill="FFFFFF"/>
        </w:rPr>
        <w:t>говор….</w:t>
      </w:r>
      <w:proofErr w:type="gramEnd"/>
      <w:r>
        <w:rPr>
          <w:rFonts w:ascii="Times New Roman" w:hAnsi="Times New Roman"/>
          <w:color w:val="000000"/>
          <w:sz w:val="28"/>
          <w:szCs w:val="28"/>
          <w:shd w:val="clear" w:color="auto" w:fill="FFFFFF"/>
        </w:rPr>
        <w:t>……………….10</w:t>
      </w:r>
    </w:p>
    <w:p w:rsidR="00BA4758" w:rsidRPr="00DB11AA" w:rsidRDefault="00BA4758" w:rsidP="00BA4758">
      <w:pPr>
        <w:spacing w:after="0" w:line="360" w:lineRule="auto"/>
        <w:ind w:left="1080" w:right="567"/>
        <w:rPr>
          <w:rFonts w:ascii="Times New Roman" w:hAnsi="Times New Roman"/>
          <w:color w:val="000000"/>
          <w:sz w:val="28"/>
          <w:szCs w:val="28"/>
          <w:shd w:val="clear" w:color="auto" w:fill="FFFFFF"/>
        </w:rPr>
      </w:pPr>
      <w:r w:rsidRPr="00DB11AA">
        <w:rPr>
          <w:rFonts w:ascii="Times New Roman" w:hAnsi="Times New Roman"/>
          <w:sz w:val="28"/>
          <w:szCs w:val="28"/>
        </w:rPr>
        <w:t>Раздел 2. Етнолингвистичн</w:t>
      </w:r>
      <w:r w:rsidRPr="00DB11AA">
        <w:rPr>
          <w:rFonts w:ascii="Times New Roman" w:hAnsi="Times New Roman"/>
          <w:sz w:val="28"/>
          <w:szCs w:val="28"/>
          <w:lang w:val="uk-UA"/>
        </w:rPr>
        <w:t xml:space="preserve">а </w:t>
      </w:r>
      <w:r w:rsidRPr="00DB11AA">
        <w:rPr>
          <w:rFonts w:ascii="Times New Roman" w:hAnsi="Times New Roman"/>
          <w:sz w:val="28"/>
          <w:szCs w:val="28"/>
        </w:rPr>
        <w:t xml:space="preserve">характеристика на сватбената обредност </w:t>
      </w:r>
      <w:r>
        <w:rPr>
          <w:rFonts w:ascii="Times New Roman" w:hAnsi="Times New Roman"/>
          <w:sz w:val="28"/>
          <w:szCs w:val="28"/>
        </w:rPr>
        <w:t xml:space="preserve">в </w:t>
      </w:r>
      <w:r w:rsidRPr="00DB11AA">
        <w:rPr>
          <w:rFonts w:ascii="Times New Roman" w:hAnsi="Times New Roman"/>
          <w:sz w:val="28"/>
          <w:szCs w:val="28"/>
        </w:rPr>
        <w:t>България…</w:t>
      </w:r>
      <w:r>
        <w:rPr>
          <w:rFonts w:ascii="Times New Roman" w:hAnsi="Times New Roman"/>
          <w:sz w:val="28"/>
          <w:szCs w:val="28"/>
        </w:rPr>
        <w:t>………………</w:t>
      </w:r>
      <w:r w:rsidRPr="00DB11AA">
        <w:rPr>
          <w:rFonts w:ascii="Times New Roman" w:hAnsi="Times New Roman"/>
          <w:sz w:val="28"/>
          <w:szCs w:val="28"/>
        </w:rPr>
        <w:t>………………………</w:t>
      </w:r>
      <w:r>
        <w:rPr>
          <w:rFonts w:ascii="Times New Roman" w:hAnsi="Times New Roman"/>
          <w:sz w:val="28"/>
          <w:szCs w:val="28"/>
        </w:rPr>
        <w:t>…</w:t>
      </w:r>
      <w:r w:rsidRPr="00DB11AA">
        <w:rPr>
          <w:rFonts w:ascii="Times New Roman" w:hAnsi="Times New Roman"/>
          <w:sz w:val="28"/>
          <w:szCs w:val="28"/>
        </w:rPr>
        <w:t>1</w:t>
      </w:r>
      <w:r>
        <w:rPr>
          <w:rFonts w:ascii="Times New Roman" w:hAnsi="Times New Roman"/>
          <w:sz w:val="28"/>
          <w:szCs w:val="28"/>
        </w:rPr>
        <w:t>5</w:t>
      </w:r>
    </w:p>
    <w:p w:rsidR="00BA4758" w:rsidRPr="00B71227" w:rsidRDefault="00BA4758" w:rsidP="00BA4758">
      <w:pPr>
        <w:spacing w:line="360" w:lineRule="auto"/>
        <w:ind w:left="1134" w:right="567"/>
        <w:contextualSpacing/>
        <w:jc w:val="both"/>
        <w:rPr>
          <w:rFonts w:ascii="Times New Roman" w:hAnsi="Times New Roman"/>
          <w:sz w:val="28"/>
          <w:szCs w:val="28"/>
        </w:rPr>
      </w:pPr>
      <w:r>
        <w:rPr>
          <w:rFonts w:ascii="Times New Roman" w:hAnsi="Times New Roman"/>
          <w:color w:val="000000"/>
          <w:sz w:val="28"/>
          <w:szCs w:val="28"/>
          <w:shd w:val="clear" w:color="auto" w:fill="FFFFFF"/>
          <w:lang w:val="uk-UA"/>
        </w:rPr>
        <w:t xml:space="preserve">Раздел 3. Особеностите на </w:t>
      </w:r>
      <w:r>
        <w:rPr>
          <w:rFonts w:ascii="Times New Roman" w:hAnsi="Times New Roman"/>
          <w:sz w:val="28"/>
          <w:szCs w:val="28"/>
        </w:rPr>
        <w:t>акционалния код на сватбената обредност в село Каменка</w:t>
      </w:r>
      <w:r>
        <w:rPr>
          <w:rFonts w:ascii="Times New Roman" w:eastAsia="Times New Roman" w:hAnsi="Times New Roman"/>
          <w:color w:val="000000"/>
          <w:sz w:val="28"/>
          <w:szCs w:val="28"/>
          <w:lang w:val="bg-BG"/>
        </w:rPr>
        <w:t>............................................................22</w:t>
      </w:r>
      <w:r>
        <w:rPr>
          <w:rFonts w:ascii="Times New Roman" w:hAnsi="Times New Roman"/>
          <w:color w:val="000000"/>
          <w:sz w:val="28"/>
          <w:szCs w:val="28"/>
          <w:shd w:val="clear" w:color="auto" w:fill="FFFFFF"/>
        </w:rPr>
        <w:t xml:space="preserve">                                                                   </w:t>
      </w:r>
    </w:p>
    <w:p w:rsidR="00BA4758" w:rsidRDefault="00BA4758" w:rsidP="00BA4758">
      <w:pPr>
        <w:spacing w:line="360" w:lineRule="auto"/>
        <w:ind w:right="567"/>
        <w:jc w:val="both"/>
        <w:rPr>
          <w:rFonts w:ascii="Times New Roman" w:eastAsia="Times New Roman" w:hAnsi="Times New Roman"/>
          <w:color w:val="000000"/>
          <w:sz w:val="28"/>
          <w:szCs w:val="28"/>
          <w:lang w:val="bg-BG"/>
        </w:rPr>
      </w:pPr>
      <w:r>
        <w:rPr>
          <w:rFonts w:ascii="Times New Roman" w:hAnsi="Times New Roman"/>
          <w:sz w:val="28"/>
          <w:szCs w:val="28"/>
          <w:lang w:val="uk-UA"/>
        </w:rPr>
        <w:t xml:space="preserve">                </w:t>
      </w:r>
      <w:r>
        <w:rPr>
          <w:rFonts w:ascii="Times New Roman" w:hAnsi="Times New Roman"/>
          <w:color w:val="000000"/>
          <w:sz w:val="28"/>
          <w:szCs w:val="28"/>
        </w:rPr>
        <w:t>3</w:t>
      </w:r>
      <w:r w:rsidRPr="00FC67DF">
        <w:rPr>
          <w:rFonts w:ascii="Times New Roman" w:hAnsi="Times New Roman"/>
          <w:color w:val="000000"/>
          <w:sz w:val="28"/>
          <w:szCs w:val="28"/>
        </w:rPr>
        <w:t xml:space="preserve">.1.  </w:t>
      </w:r>
      <w:r w:rsidRPr="00FC67DF">
        <w:rPr>
          <w:rFonts w:ascii="Times New Roman" w:eastAsia="Times New Roman" w:hAnsi="Times New Roman"/>
          <w:color w:val="000000"/>
          <w:sz w:val="28"/>
          <w:szCs w:val="28"/>
          <w:lang w:val="bg-BG"/>
        </w:rPr>
        <w:t>Предсватбен обреден цикъл</w:t>
      </w:r>
      <w:r>
        <w:rPr>
          <w:rFonts w:ascii="Times New Roman" w:eastAsia="Times New Roman" w:hAnsi="Times New Roman"/>
          <w:color w:val="000000"/>
          <w:sz w:val="28"/>
          <w:szCs w:val="28"/>
          <w:lang w:val="bg-BG"/>
        </w:rPr>
        <w:t>.................................................23</w:t>
      </w:r>
    </w:p>
    <w:p w:rsidR="00BA4758" w:rsidRDefault="00BA4758" w:rsidP="00BA4758">
      <w:pPr>
        <w:spacing w:line="360" w:lineRule="auto"/>
        <w:ind w:right="567"/>
        <w:jc w:val="both"/>
        <w:rPr>
          <w:rFonts w:ascii="Times New Roman" w:hAnsi="Times New Roman"/>
          <w:sz w:val="28"/>
          <w:szCs w:val="28"/>
          <w:lang w:val="uk-UA"/>
        </w:rPr>
      </w:pPr>
      <w:r>
        <w:rPr>
          <w:rFonts w:ascii="Times New Roman" w:eastAsia="Times New Roman" w:hAnsi="Times New Roman"/>
          <w:color w:val="000000"/>
          <w:sz w:val="28"/>
          <w:szCs w:val="28"/>
          <w:lang w:val="bg-BG"/>
        </w:rPr>
        <w:t xml:space="preserve">                </w:t>
      </w:r>
      <w:r>
        <w:rPr>
          <w:rFonts w:ascii="Times New Roman" w:hAnsi="Times New Roman"/>
          <w:color w:val="000000"/>
          <w:sz w:val="28"/>
          <w:szCs w:val="28"/>
        </w:rPr>
        <w:t>3</w:t>
      </w:r>
      <w:r w:rsidRPr="00FC67DF">
        <w:rPr>
          <w:rFonts w:ascii="Times New Roman" w:hAnsi="Times New Roman"/>
          <w:color w:val="000000"/>
          <w:sz w:val="28"/>
          <w:szCs w:val="28"/>
        </w:rPr>
        <w:t xml:space="preserve">.2.  </w:t>
      </w:r>
      <w:r w:rsidRPr="00FC67DF">
        <w:rPr>
          <w:rFonts w:ascii="Times New Roman" w:eastAsia="Times New Roman" w:hAnsi="Times New Roman"/>
          <w:color w:val="000000"/>
          <w:sz w:val="28"/>
          <w:szCs w:val="28"/>
          <w:lang w:val="bg-BG"/>
        </w:rPr>
        <w:t>Сватбен обреден цикъл</w:t>
      </w:r>
      <w:r>
        <w:rPr>
          <w:rFonts w:ascii="Times New Roman" w:eastAsia="Times New Roman" w:hAnsi="Times New Roman"/>
          <w:color w:val="000000"/>
          <w:sz w:val="28"/>
          <w:szCs w:val="28"/>
          <w:lang w:val="bg-BG"/>
        </w:rPr>
        <w:t>.........................................................25</w:t>
      </w:r>
    </w:p>
    <w:p w:rsidR="00BA4758" w:rsidRDefault="00BA4758" w:rsidP="00BA4758">
      <w:pPr>
        <w:spacing w:line="360" w:lineRule="auto"/>
        <w:ind w:right="567"/>
        <w:jc w:val="both"/>
        <w:rPr>
          <w:rFonts w:ascii="Times New Roman" w:eastAsia="Times New Roman" w:hAnsi="Times New Roman"/>
          <w:color w:val="000000"/>
          <w:sz w:val="28"/>
          <w:szCs w:val="28"/>
          <w:lang w:val="bg-BG"/>
        </w:rPr>
      </w:pPr>
      <w:r>
        <w:rPr>
          <w:rFonts w:ascii="Times New Roman" w:hAnsi="Times New Roman"/>
          <w:sz w:val="28"/>
          <w:szCs w:val="28"/>
          <w:lang w:val="uk-UA"/>
        </w:rPr>
        <w:t xml:space="preserve">              </w:t>
      </w:r>
      <w:r>
        <w:rPr>
          <w:rFonts w:ascii="Times New Roman" w:hAnsi="Times New Roman"/>
          <w:color w:val="000000"/>
          <w:sz w:val="28"/>
          <w:szCs w:val="28"/>
        </w:rPr>
        <w:t xml:space="preserve">  3</w:t>
      </w:r>
      <w:r w:rsidRPr="00FC67DF">
        <w:rPr>
          <w:rFonts w:ascii="Times New Roman" w:hAnsi="Times New Roman"/>
          <w:color w:val="000000"/>
          <w:sz w:val="28"/>
          <w:szCs w:val="28"/>
        </w:rPr>
        <w:t xml:space="preserve">.3.  </w:t>
      </w:r>
      <w:r w:rsidRPr="00FC67DF">
        <w:rPr>
          <w:rFonts w:ascii="Times New Roman" w:eastAsia="Times New Roman" w:hAnsi="Times New Roman"/>
          <w:color w:val="000000"/>
          <w:sz w:val="28"/>
          <w:szCs w:val="28"/>
          <w:lang w:val="bg-BG"/>
        </w:rPr>
        <w:t>Следсватбен обреден цикъл</w:t>
      </w:r>
      <w:r>
        <w:rPr>
          <w:rFonts w:ascii="Times New Roman" w:eastAsia="Times New Roman" w:hAnsi="Times New Roman"/>
          <w:color w:val="000000"/>
          <w:sz w:val="28"/>
          <w:szCs w:val="28"/>
          <w:lang w:val="bg-BG"/>
        </w:rPr>
        <w:t>.................................................31</w:t>
      </w:r>
    </w:p>
    <w:p w:rsidR="00BA4758" w:rsidRDefault="00BA4758" w:rsidP="00BA4758">
      <w:pPr>
        <w:spacing w:after="0" w:line="360" w:lineRule="auto"/>
        <w:ind w:left="1134" w:right="567"/>
        <w:jc w:val="both"/>
        <w:rPr>
          <w:rFonts w:ascii="Times New Roman" w:eastAsia="Times New Roman" w:hAnsi="Times New Roman"/>
          <w:color w:val="000000"/>
          <w:sz w:val="28"/>
          <w:szCs w:val="28"/>
          <w:lang w:val="bg-BG"/>
        </w:rPr>
      </w:pPr>
      <w:r>
        <w:rPr>
          <w:rFonts w:ascii="Times New Roman" w:eastAsia="Times New Roman" w:hAnsi="Times New Roman"/>
          <w:color w:val="000000"/>
          <w:sz w:val="28"/>
          <w:szCs w:val="28"/>
          <w:lang w:val="bg-BG"/>
        </w:rPr>
        <w:t>Раздел 4. Предметен код на сватбената обредност в село            Каменка..........................................................................................33</w:t>
      </w:r>
    </w:p>
    <w:p w:rsidR="00BA4758" w:rsidRDefault="00BA4758" w:rsidP="00BA4758">
      <w:pPr>
        <w:spacing w:after="0" w:line="360" w:lineRule="auto"/>
        <w:ind w:left="1134" w:right="567"/>
        <w:jc w:val="both"/>
        <w:rPr>
          <w:rFonts w:ascii="Times New Roman" w:eastAsia="Times New Roman" w:hAnsi="Times New Roman"/>
          <w:color w:val="000000"/>
          <w:sz w:val="28"/>
          <w:szCs w:val="28"/>
          <w:lang w:val="bg-BG"/>
        </w:rPr>
      </w:pPr>
      <w:r>
        <w:rPr>
          <w:rFonts w:ascii="Times New Roman" w:eastAsia="Times New Roman" w:hAnsi="Times New Roman"/>
          <w:color w:val="000000"/>
          <w:sz w:val="28"/>
          <w:szCs w:val="28"/>
          <w:lang w:val="bg-BG"/>
        </w:rPr>
        <w:t>4.1. Сватбено знаме.......................................................................33</w:t>
      </w:r>
    </w:p>
    <w:p w:rsidR="00BA4758" w:rsidRDefault="00BA4758" w:rsidP="00BA4758">
      <w:pPr>
        <w:spacing w:after="0" w:line="360" w:lineRule="auto"/>
        <w:ind w:left="1134" w:right="567"/>
        <w:jc w:val="both"/>
        <w:rPr>
          <w:rFonts w:ascii="Times New Roman" w:eastAsia="Times New Roman" w:hAnsi="Times New Roman"/>
          <w:color w:val="000000"/>
          <w:sz w:val="28"/>
          <w:szCs w:val="28"/>
          <w:lang w:val="bg-BG"/>
        </w:rPr>
      </w:pPr>
      <w:r>
        <w:rPr>
          <w:rFonts w:ascii="Times New Roman" w:eastAsia="Times New Roman" w:hAnsi="Times New Roman"/>
          <w:color w:val="000000"/>
          <w:sz w:val="28"/>
          <w:szCs w:val="28"/>
          <w:lang w:val="bg-BG"/>
        </w:rPr>
        <w:t>4.2. Сватбено дърво.......................................................................33</w:t>
      </w:r>
    </w:p>
    <w:p w:rsidR="00BA4758" w:rsidRDefault="00BA4758" w:rsidP="00BA4758">
      <w:pPr>
        <w:spacing w:after="0" w:line="360" w:lineRule="auto"/>
        <w:ind w:left="1134" w:right="567"/>
        <w:jc w:val="both"/>
        <w:rPr>
          <w:rFonts w:ascii="Times New Roman" w:eastAsia="Times New Roman" w:hAnsi="Times New Roman"/>
          <w:color w:val="000000"/>
          <w:sz w:val="28"/>
          <w:szCs w:val="28"/>
          <w:lang w:val="bg-BG"/>
        </w:rPr>
      </w:pPr>
      <w:r>
        <w:rPr>
          <w:rFonts w:ascii="Times New Roman" w:eastAsia="Times New Roman" w:hAnsi="Times New Roman"/>
          <w:color w:val="000000"/>
          <w:sz w:val="28"/>
          <w:szCs w:val="28"/>
          <w:lang w:val="bg-BG"/>
        </w:rPr>
        <w:t>4.3. Китка. Сватбени венци..........................................................34</w:t>
      </w:r>
    </w:p>
    <w:p w:rsidR="00BA4758" w:rsidRDefault="00BA4758" w:rsidP="00BA4758">
      <w:pPr>
        <w:spacing w:after="0" w:line="360" w:lineRule="auto"/>
        <w:ind w:left="1134" w:right="567"/>
        <w:jc w:val="both"/>
        <w:rPr>
          <w:rFonts w:ascii="Times New Roman" w:eastAsia="Times New Roman" w:hAnsi="Times New Roman"/>
          <w:color w:val="000000"/>
          <w:sz w:val="28"/>
          <w:szCs w:val="28"/>
          <w:lang w:val="bg-BG"/>
        </w:rPr>
      </w:pPr>
      <w:r>
        <w:rPr>
          <w:rFonts w:ascii="Times New Roman" w:eastAsia="Times New Roman" w:hAnsi="Times New Roman"/>
          <w:color w:val="000000"/>
          <w:sz w:val="28"/>
          <w:szCs w:val="28"/>
          <w:lang w:val="bg-BG"/>
        </w:rPr>
        <w:t>4.4. Бъклица...................................................................................35</w:t>
      </w:r>
    </w:p>
    <w:p w:rsidR="00BA4758" w:rsidRPr="00DB11AA" w:rsidRDefault="00BA4758" w:rsidP="00BA4758">
      <w:pPr>
        <w:spacing w:after="0" w:line="360" w:lineRule="auto"/>
        <w:ind w:left="1134" w:right="567"/>
        <w:jc w:val="both"/>
        <w:rPr>
          <w:rFonts w:ascii="Times New Roman" w:hAnsi="Times New Roman"/>
          <w:sz w:val="28"/>
          <w:szCs w:val="28"/>
          <w:lang w:val="uk-UA"/>
        </w:rPr>
      </w:pPr>
      <w:r>
        <w:rPr>
          <w:rFonts w:ascii="Times New Roman" w:eastAsia="Times New Roman" w:hAnsi="Times New Roman"/>
          <w:color w:val="000000"/>
          <w:sz w:val="28"/>
          <w:szCs w:val="28"/>
          <w:lang w:val="bg-BG"/>
        </w:rPr>
        <w:t>4.5 Обредно облекло.....................................................................35</w:t>
      </w:r>
    </w:p>
    <w:p w:rsidR="00BA4758" w:rsidRPr="00114E3F" w:rsidRDefault="00BA4758" w:rsidP="00BA4758">
      <w:pPr>
        <w:spacing w:line="360" w:lineRule="auto"/>
        <w:ind w:right="567"/>
        <w:contextualSpacing/>
        <w:jc w:val="both"/>
        <w:rPr>
          <w:rFonts w:ascii="Times New Roman" w:hAnsi="Times New Roman"/>
          <w:sz w:val="28"/>
          <w:szCs w:val="28"/>
        </w:rPr>
      </w:pPr>
      <w:r>
        <w:rPr>
          <w:rFonts w:ascii="Times New Roman" w:hAnsi="Times New Roman"/>
          <w:sz w:val="28"/>
          <w:szCs w:val="28"/>
        </w:rPr>
        <w:t xml:space="preserve">                 </w:t>
      </w:r>
      <w:r w:rsidRPr="00114E3F">
        <w:rPr>
          <w:rFonts w:ascii="Times New Roman" w:hAnsi="Times New Roman"/>
          <w:sz w:val="28"/>
          <w:szCs w:val="28"/>
        </w:rPr>
        <w:t>Извод</w:t>
      </w:r>
      <w:r>
        <w:rPr>
          <w:rFonts w:ascii="Times New Roman" w:hAnsi="Times New Roman"/>
          <w:sz w:val="28"/>
          <w:szCs w:val="28"/>
        </w:rPr>
        <w:t>и………………………………………………………........38</w:t>
      </w:r>
    </w:p>
    <w:p w:rsidR="00BA4758" w:rsidRPr="00114E3F" w:rsidRDefault="00BA4758" w:rsidP="00BA4758">
      <w:pPr>
        <w:spacing w:line="360" w:lineRule="auto"/>
        <w:ind w:right="567"/>
        <w:contextualSpacing/>
        <w:jc w:val="both"/>
        <w:rPr>
          <w:rFonts w:ascii="Times New Roman" w:hAnsi="Times New Roman"/>
          <w:sz w:val="28"/>
          <w:szCs w:val="28"/>
        </w:rPr>
      </w:pPr>
      <w:r>
        <w:rPr>
          <w:rFonts w:ascii="Times New Roman" w:hAnsi="Times New Roman"/>
          <w:sz w:val="28"/>
          <w:szCs w:val="28"/>
        </w:rPr>
        <w:t xml:space="preserve">                Списък на използваната литература………………………</w:t>
      </w:r>
      <w:proofErr w:type="gramStart"/>
      <w:r>
        <w:rPr>
          <w:rFonts w:ascii="Times New Roman" w:hAnsi="Times New Roman"/>
          <w:sz w:val="28"/>
          <w:szCs w:val="28"/>
        </w:rPr>
        <w:t>...….</w:t>
      </w:r>
      <w:proofErr w:type="gramEnd"/>
      <w:r>
        <w:rPr>
          <w:rFonts w:ascii="Times New Roman" w:hAnsi="Times New Roman"/>
          <w:sz w:val="28"/>
          <w:szCs w:val="28"/>
        </w:rPr>
        <w:t>46</w:t>
      </w:r>
    </w:p>
    <w:p w:rsidR="00BA4758" w:rsidRPr="00114E3F" w:rsidRDefault="00BA4758" w:rsidP="00BA4758">
      <w:pPr>
        <w:spacing w:line="360" w:lineRule="auto"/>
        <w:ind w:right="567"/>
        <w:contextualSpacing/>
        <w:jc w:val="both"/>
        <w:rPr>
          <w:rFonts w:ascii="Times New Roman" w:hAnsi="Times New Roman"/>
          <w:sz w:val="28"/>
          <w:szCs w:val="28"/>
        </w:rPr>
      </w:pPr>
      <w:r>
        <w:rPr>
          <w:rFonts w:ascii="Times New Roman" w:hAnsi="Times New Roman"/>
          <w:sz w:val="28"/>
          <w:szCs w:val="28"/>
        </w:rPr>
        <w:t xml:space="preserve">                </w:t>
      </w:r>
      <w:r w:rsidRPr="00114E3F">
        <w:rPr>
          <w:rFonts w:ascii="Times New Roman" w:hAnsi="Times New Roman"/>
          <w:sz w:val="28"/>
          <w:szCs w:val="28"/>
        </w:rPr>
        <w:t>Прил</w:t>
      </w:r>
      <w:r>
        <w:rPr>
          <w:rFonts w:ascii="Times New Roman" w:hAnsi="Times New Roman"/>
          <w:sz w:val="28"/>
          <w:szCs w:val="28"/>
        </w:rPr>
        <w:t>ожения. Текстове...………………………………………...50</w:t>
      </w:r>
    </w:p>
    <w:p w:rsidR="00BA4758" w:rsidRDefault="00BA4758" w:rsidP="00BA4758"/>
    <w:p w:rsidR="00BA4758" w:rsidRDefault="00BA4758" w:rsidP="00BA4758"/>
    <w:p w:rsidR="00BA4758" w:rsidRDefault="00BA4758" w:rsidP="00BA4758"/>
    <w:p w:rsidR="00BA4758" w:rsidRDefault="00BA4758" w:rsidP="00BA4758">
      <w:pPr>
        <w:tabs>
          <w:tab w:val="left" w:pos="1260"/>
          <w:tab w:val="left" w:pos="1418"/>
        </w:tabs>
        <w:spacing w:after="0" w:line="360" w:lineRule="auto"/>
        <w:jc w:val="both"/>
      </w:pPr>
    </w:p>
    <w:p w:rsidR="00BA4758" w:rsidRDefault="00BA4758" w:rsidP="00BA4758">
      <w:pPr>
        <w:tabs>
          <w:tab w:val="left" w:pos="1260"/>
          <w:tab w:val="left" w:pos="1418"/>
        </w:tabs>
        <w:spacing w:after="0" w:line="360" w:lineRule="auto"/>
        <w:jc w:val="both"/>
        <w:rPr>
          <w:rFonts w:ascii="Times New Roman" w:hAnsi="Times New Roman"/>
          <w:sz w:val="28"/>
          <w:szCs w:val="28"/>
        </w:rPr>
      </w:pPr>
    </w:p>
    <w:p w:rsidR="00BA4758" w:rsidRDefault="00BA4758" w:rsidP="00BA4758">
      <w:pPr>
        <w:tabs>
          <w:tab w:val="left" w:pos="1260"/>
          <w:tab w:val="left" w:pos="1418"/>
        </w:tabs>
        <w:spacing w:after="0" w:line="360" w:lineRule="auto"/>
        <w:ind w:firstLine="567"/>
        <w:jc w:val="both"/>
        <w:rPr>
          <w:rFonts w:ascii="Times New Roman" w:hAnsi="Times New Roman"/>
          <w:sz w:val="28"/>
          <w:szCs w:val="28"/>
        </w:rPr>
      </w:pPr>
      <w:r>
        <w:rPr>
          <w:rFonts w:ascii="Times New Roman" w:hAnsi="Times New Roman"/>
          <w:sz w:val="28"/>
          <w:szCs w:val="28"/>
        </w:rPr>
        <w:t xml:space="preserve">                                               </w:t>
      </w:r>
    </w:p>
    <w:p w:rsidR="00BA4758" w:rsidRDefault="00BA4758" w:rsidP="00BA4758">
      <w:pPr>
        <w:tabs>
          <w:tab w:val="left" w:pos="1260"/>
          <w:tab w:val="left" w:pos="1418"/>
        </w:tabs>
        <w:spacing w:after="0" w:line="360" w:lineRule="auto"/>
        <w:ind w:firstLine="567"/>
        <w:jc w:val="both"/>
        <w:rPr>
          <w:rFonts w:ascii="Times New Roman" w:hAnsi="Times New Roman"/>
          <w:sz w:val="28"/>
          <w:szCs w:val="28"/>
        </w:rPr>
      </w:pPr>
      <w:r>
        <w:rPr>
          <w:rFonts w:ascii="Times New Roman" w:hAnsi="Times New Roman"/>
          <w:sz w:val="28"/>
          <w:szCs w:val="28"/>
        </w:rPr>
        <w:lastRenderedPageBreak/>
        <w:t xml:space="preserve">                                              УВОД</w:t>
      </w:r>
    </w:p>
    <w:p w:rsidR="00BA4758" w:rsidRDefault="00BA4758" w:rsidP="00BA4758">
      <w:pPr>
        <w:tabs>
          <w:tab w:val="left" w:pos="1260"/>
          <w:tab w:val="left" w:pos="1418"/>
        </w:tabs>
        <w:spacing w:after="0" w:line="360" w:lineRule="auto"/>
        <w:ind w:firstLine="567"/>
        <w:jc w:val="both"/>
        <w:rPr>
          <w:rFonts w:ascii="Times New Roman" w:hAnsi="Times New Roman"/>
          <w:sz w:val="28"/>
          <w:szCs w:val="28"/>
        </w:rPr>
      </w:pPr>
    </w:p>
    <w:p w:rsidR="00BA4758" w:rsidRDefault="00BA4758" w:rsidP="00BA4758">
      <w:pPr>
        <w:tabs>
          <w:tab w:val="left" w:pos="1260"/>
          <w:tab w:val="left" w:pos="1418"/>
        </w:tabs>
        <w:spacing w:after="0" w:line="360" w:lineRule="auto"/>
        <w:ind w:firstLine="567"/>
        <w:jc w:val="both"/>
        <w:rPr>
          <w:rFonts w:ascii="Times New Roman" w:hAnsi="Times New Roman"/>
          <w:sz w:val="28"/>
          <w:szCs w:val="28"/>
        </w:rPr>
      </w:pPr>
      <w:r>
        <w:rPr>
          <w:rFonts w:ascii="Times New Roman" w:hAnsi="Times New Roman"/>
          <w:sz w:val="28"/>
          <w:szCs w:val="28"/>
        </w:rPr>
        <w:t xml:space="preserve">Изучаването на езикови сведения на празнично обредната система на българите в Украйна е една от </w:t>
      </w:r>
      <w:r>
        <w:rPr>
          <w:rFonts w:ascii="Times New Roman" w:hAnsi="Times New Roman"/>
          <w:b/>
          <w:sz w:val="28"/>
          <w:szCs w:val="28"/>
        </w:rPr>
        <w:t>актуалните</w:t>
      </w:r>
      <w:r>
        <w:rPr>
          <w:rFonts w:ascii="Times New Roman" w:hAnsi="Times New Roman"/>
          <w:sz w:val="28"/>
          <w:szCs w:val="28"/>
        </w:rPr>
        <w:t xml:space="preserve"> задачи на съвременното езикознание, най-напред на диалектологията и етнолингвистика. Тя съдържа ценни данни също така и за славянското и за общото езикознание. В този план много перспективно е въвеждане в научния оборот нови лексически факти, свързани с народните обреди.</w:t>
      </w:r>
    </w:p>
    <w:p w:rsidR="00BA4758" w:rsidRDefault="00BA4758" w:rsidP="00BA4758">
      <w:pPr>
        <w:spacing w:line="360" w:lineRule="auto"/>
        <w:ind w:firstLine="720"/>
        <w:contextualSpacing/>
        <w:jc w:val="both"/>
        <w:rPr>
          <w:rFonts w:ascii="Times New Roman" w:eastAsia="Times New Roman" w:hAnsi="Times New Roman"/>
          <w:sz w:val="28"/>
          <w:szCs w:val="28"/>
          <w:lang w:val="bg-BG"/>
        </w:rPr>
      </w:pPr>
      <w:r>
        <w:rPr>
          <w:rFonts w:ascii="Times New Roman" w:eastAsia="Times New Roman" w:hAnsi="Times New Roman"/>
          <w:sz w:val="28"/>
          <w:szCs w:val="28"/>
          <w:lang w:val="bg-BG"/>
        </w:rPr>
        <w:t xml:space="preserve">Обичаи и обреди, изпълнявани през </w:t>
      </w:r>
      <w:r>
        <w:rPr>
          <w:rFonts w:ascii="Times New Roman" w:eastAsia="Times New Roman" w:hAnsi="Times New Roman"/>
          <w:sz w:val="28"/>
          <w:szCs w:val="28"/>
          <w:lang w:val="en-US"/>
        </w:rPr>
        <w:t>XX</w:t>
      </w:r>
      <w:r w:rsidRPr="008C431A">
        <w:rPr>
          <w:rFonts w:ascii="Times New Roman" w:eastAsia="Times New Roman" w:hAnsi="Times New Roman"/>
          <w:sz w:val="28"/>
          <w:szCs w:val="28"/>
        </w:rPr>
        <w:t xml:space="preserve"> </w:t>
      </w:r>
      <w:r>
        <w:rPr>
          <w:rFonts w:ascii="Times New Roman" w:eastAsia="Times New Roman" w:hAnsi="Times New Roman"/>
          <w:sz w:val="28"/>
          <w:szCs w:val="28"/>
        </w:rPr>
        <w:t>в.</w:t>
      </w:r>
      <w:r>
        <w:rPr>
          <w:rFonts w:ascii="Times New Roman" w:eastAsia="Times New Roman" w:hAnsi="Times New Roman"/>
          <w:sz w:val="28"/>
          <w:szCs w:val="28"/>
          <w:lang w:val="bg-BG"/>
        </w:rPr>
        <w:t>, все още не са добре проучени. Затова в тази работа вниманието е насочено към отразяване на сватбени обичаи и обреди на българските преселници, живеещи в с. Каменка (Ташбунар).</w:t>
      </w:r>
    </w:p>
    <w:p w:rsidR="00BA4758" w:rsidRDefault="00BA4758" w:rsidP="00BA4758">
      <w:pPr>
        <w:spacing w:line="360" w:lineRule="auto"/>
        <w:ind w:firstLine="720"/>
        <w:contextualSpacing/>
        <w:jc w:val="both"/>
        <w:rPr>
          <w:rFonts w:ascii="Times New Roman" w:eastAsia="Times New Roman" w:hAnsi="Times New Roman"/>
          <w:sz w:val="28"/>
          <w:szCs w:val="28"/>
          <w:lang w:val="bg-BG"/>
        </w:rPr>
      </w:pPr>
      <w:r>
        <w:rPr>
          <w:rFonts w:ascii="Times New Roman" w:eastAsia="Times New Roman" w:hAnsi="Times New Roman"/>
          <w:sz w:val="28"/>
          <w:szCs w:val="28"/>
          <w:lang w:val="bg-BG"/>
        </w:rPr>
        <w:t>Семейните обичаи и обреди са съществен дял от българската обичайно-празнична система. Тъй като следват биологичния цикъл на човешкия живот, в тях естествено са обособени три дяла, съпътстващи раждането, женитбата и смъртта на човека. Но макар и съсредоточена около конкретни „едноактни” моменти, обредността е разтеглена във времето, тя обхваща продължителни периоди от живота, предшестващи и следващи съответното събитие.</w:t>
      </w:r>
    </w:p>
    <w:p w:rsidR="00BA4758" w:rsidRPr="005D3DA9" w:rsidRDefault="00BA4758" w:rsidP="00BA4758">
      <w:pPr>
        <w:spacing w:line="360" w:lineRule="auto"/>
        <w:ind w:firstLine="720"/>
        <w:contextualSpacing/>
        <w:jc w:val="both"/>
        <w:rPr>
          <w:rFonts w:ascii="Times New Roman" w:eastAsia="Times New Roman" w:hAnsi="Times New Roman"/>
          <w:sz w:val="28"/>
          <w:szCs w:val="28"/>
        </w:rPr>
      </w:pPr>
      <w:r>
        <w:rPr>
          <w:rFonts w:ascii="Times New Roman" w:eastAsia="Times New Roman" w:hAnsi="Times New Roman"/>
          <w:sz w:val="28"/>
          <w:szCs w:val="28"/>
        </w:rPr>
        <w:t>Освен главните събития – бременност и раждане, сватбата и смърт, в семейния цикъл обичаи се включват и многобройни обреди и ритуални практики, отнасящи се към всеки значим факт в биологичното и социалното развитие на личността.</w:t>
      </w:r>
    </w:p>
    <w:p w:rsidR="00BA4758" w:rsidRDefault="00BA4758" w:rsidP="00BA4758">
      <w:pPr>
        <w:spacing w:line="360" w:lineRule="auto"/>
        <w:ind w:firstLine="720"/>
        <w:contextualSpacing/>
        <w:jc w:val="both"/>
        <w:rPr>
          <w:rFonts w:ascii="Times New Roman" w:hAnsi="Times New Roman"/>
          <w:sz w:val="28"/>
          <w:szCs w:val="28"/>
          <w:lang w:val="bg-BG"/>
        </w:rPr>
      </w:pPr>
      <w:r>
        <w:rPr>
          <w:rFonts w:ascii="Times New Roman" w:hAnsi="Times New Roman"/>
          <w:sz w:val="28"/>
          <w:szCs w:val="28"/>
          <w:lang w:val="bg-BG"/>
        </w:rPr>
        <w:t>Обичаите и празниците на българския народ се характеризират със своята многофункционалност: религиозно-магическа, продуцираща плодородие по нивите, здраве и щастие в семейството; разтоварваща, развлекателна; социално нормативна, предаваща опит, знания и норми на поведение; естетическо и не на последно място като форма на социално общуване</w:t>
      </w:r>
      <w:r>
        <w:rPr>
          <w:rFonts w:ascii="Times New Roman" w:hAnsi="Times New Roman"/>
          <w:sz w:val="28"/>
          <w:szCs w:val="28"/>
        </w:rPr>
        <w:t xml:space="preserve"> [</w:t>
      </w:r>
      <w:r>
        <w:rPr>
          <w:rFonts w:ascii="Times New Roman" w:hAnsi="Times New Roman"/>
          <w:sz w:val="28"/>
          <w:szCs w:val="28"/>
          <w:lang w:val="bg-BG"/>
        </w:rPr>
        <w:t>19</w:t>
      </w:r>
      <w:r w:rsidRPr="00DF6E88">
        <w:rPr>
          <w:rFonts w:ascii="Times New Roman" w:hAnsi="Times New Roman"/>
          <w:sz w:val="28"/>
          <w:szCs w:val="28"/>
        </w:rPr>
        <w:t>,</w:t>
      </w:r>
      <w:r w:rsidRPr="00DF6E88">
        <w:rPr>
          <w:rFonts w:ascii="Times New Roman" w:hAnsi="Times New Roman"/>
          <w:sz w:val="28"/>
          <w:szCs w:val="28"/>
          <w:lang w:val="en-US"/>
        </w:rPr>
        <w:t>c</w:t>
      </w:r>
      <w:r w:rsidRPr="00DF6E88">
        <w:rPr>
          <w:rFonts w:ascii="Times New Roman" w:hAnsi="Times New Roman"/>
          <w:sz w:val="28"/>
          <w:szCs w:val="28"/>
        </w:rPr>
        <w:t>.208].</w:t>
      </w:r>
      <w:r>
        <w:rPr>
          <w:rFonts w:ascii="Times New Roman" w:hAnsi="Times New Roman"/>
          <w:sz w:val="28"/>
          <w:szCs w:val="28"/>
          <w:lang w:val="bg-BG"/>
        </w:rPr>
        <w:t xml:space="preserve"> </w:t>
      </w:r>
    </w:p>
    <w:p w:rsidR="00BA4758" w:rsidRDefault="00BA4758" w:rsidP="00BA4758">
      <w:pPr>
        <w:spacing w:line="360" w:lineRule="auto"/>
        <w:ind w:firstLine="720"/>
        <w:contextualSpacing/>
        <w:jc w:val="both"/>
        <w:rPr>
          <w:rFonts w:ascii="Times New Roman" w:hAnsi="Times New Roman"/>
          <w:sz w:val="28"/>
          <w:szCs w:val="28"/>
          <w:lang w:val="bg-BG"/>
        </w:rPr>
      </w:pPr>
      <w:r>
        <w:rPr>
          <w:rFonts w:ascii="Times New Roman" w:hAnsi="Times New Roman"/>
          <w:sz w:val="28"/>
          <w:szCs w:val="28"/>
          <w:lang w:val="bg-BG"/>
        </w:rPr>
        <w:t xml:space="preserve">Обичаите, обредите и празниците привличат вниманието още на българските възрожденци, но едва след Освобождението с дейността на        Д. </w:t>
      </w:r>
      <w:r>
        <w:rPr>
          <w:rFonts w:ascii="Times New Roman" w:hAnsi="Times New Roman"/>
          <w:sz w:val="28"/>
          <w:szCs w:val="28"/>
          <w:lang w:val="bg-BG"/>
        </w:rPr>
        <w:lastRenderedPageBreak/>
        <w:t xml:space="preserve">Маринов, Ив. Д. Шишманов, М. Арнаудов, Хр. Вакарелски  е направена съществена крачка в проучването на обичайната и празничата система. </w:t>
      </w:r>
    </w:p>
    <w:p w:rsidR="00BA4758" w:rsidRPr="005D3DA9" w:rsidRDefault="00BA4758" w:rsidP="00BA4758">
      <w:pPr>
        <w:spacing w:line="360" w:lineRule="auto"/>
        <w:ind w:firstLine="720"/>
        <w:contextualSpacing/>
        <w:jc w:val="both"/>
        <w:rPr>
          <w:rFonts w:ascii="Times New Roman" w:hAnsi="Times New Roman" w:cs="Times New Roman"/>
          <w:sz w:val="28"/>
          <w:szCs w:val="28"/>
          <w:lang w:val="uk-UA" w:eastAsia="bg-BG"/>
        </w:rPr>
      </w:pPr>
      <w:r w:rsidRPr="00D30101">
        <w:rPr>
          <w:rFonts w:ascii="Times New Roman" w:hAnsi="Times New Roman" w:cs="Times New Roman"/>
          <w:sz w:val="28"/>
          <w:szCs w:val="28"/>
          <w:lang w:eastAsia="bg-BG"/>
        </w:rPr>
        <w:t>А в лингвистичен аспект сватбен</w:t>
      </w:r>
      <w:r>
        <w:rPr>
          <w:rFonts w:ascii="Times New Roman" w:hAnsi="Times New Roman" w:cs="Times New Roman"/>
          <w:sz w:val="28"/>
          <w:szCs w:val="28"/>
          <w:lang w:eastAsia="bg-BG"/>
        </w:rPr>
        <w:t>ите обреди са описании от Е.С.Узеньова</w:t>
      </w:r>
      <w:r>
        <w:rPr>
          <w:rFonts w:ascii="Times New Roman" w:hAnsi="Times New Roman" w:cs="Times New Roman"/>
          <w:sz w:val="28"/>
          <w:szCs w:val="28"/>
          <w:lang w:val="uk-UA" w:eastAsia="bg-BG"/>
        </w:rPr>
        <w:t>, В.А. Колесник, С.В. Георгиева, М. Иванова, А.И.Воденичарова, И.А.Седакова.</w:t>
      </w:r>
    </w:p>
    <w:p w:rsidR="00BA4758" w:rsidRDefault="00BA4758" w:rsidP="00BA4758">
      <w:pPr>
        <w:spacing w:line="360" w:lineRule="auto"/>
        <w:ind w:firstLine="720"/>
        <w:contextualSpacing/>
        <w:jc w:val="both"/>
        <w:rPr>
          <w:rFonts w:ascii="Times New Roman" w:hAnsi="Times New Roman"/>
          <w:sz w:val="28"/>
          <w:szCs w:val="28"/>
          <w:lang w:val="bg-BG"/>
        </w:rPr>
      </w:pPr>
      <w:r>
        <w:rPr>
          <w:rFonts w:ascii="Times New Roman" w:hAnsi="Times New Roman"/>
          <w:sz w:val="28"/>
          <w:szCs w:val="28"/>
          <w:lang w:val="bg-BG"/>
        </w:rPr>
        <w:t>За да разгледаме по-системно сватбения акционален код, ние проследяваме лексиката, традиционните обредни моменти и действия.</w:t>
      </w:r>
    </w:p>
    <w:p w:rsidR="00BA4758" w:rsidRDefault="00BA4758" w:rsidP="00BA4758">
      <w:pPr>
        <w:spacing w:line="360" w:lineRule="auto"/>
        <w:ind w:firstLine="456"/>
        <w:contextualSpacing/>
        <w:jc w:val="both"/>
        <w:rPr>
          <w:rFonts w:ascii="Times New Roman" w:eastAsia="Times New Roman" w:hAnsi="Times New Roman"/>
          <w:sz w:val="28"/>
          <w:szCs w:val="28"/>
        </w:rPr>
      </w:pPr>
      <w:r w:rsidRPr="00DF6E88">
        <w:rPr>
          <w:rFonts w:ascii="Times New Roman" w:eastAsia="Times New Roman" w:hAnsi="Times New Roman"/>
          <w:sz w:val="28"/>
          <w:szCs w:val="28"/>
        </w:rPr>
        <w:t>Традиционната българска сватба е сложен празничен комплекс от ритуали и действия, които имат за цел да осъществят тази важна промяна не само в живота на младите, но</w:t>
      </w:r>
      <w:r>
        <w:rPr>
          <w:rFonts w:ascii="Times New Roman" w:eastAsia="Times New Roman" w:hAnsi="Times New Roman"/>
          <w:sz w:val="28"/>
          <w:szCs w:val="28"/>
        </w:rPr>
        <w:t xml:space="preserve"> и</w:t>
      </w:r>
      <w:r>
        <w:rPr>
          <w:rFonts w:ascii="Times New Roman" w:eastAsia="Times New Roman" w:hAnsi="Times New Roman"/>
          <w:sz w:val="28"/>
          <w:szCs w:val="28"/>
          <w:lang w:val="uk-UA"/>
        </w:rPr>
        <w:t xml:space="preserve"> </w:t>
      </w:r>
      <w:r w:rsidRPr="00DF6E88">
        <w:rPr>
          <w:rFonts w:ascii="Times New Roman" w:eastAsia="Times New Roman" w:hAnsi="Times New Roman"/>
          <w:sz w:val="28"/>
          <w:szCs w:val="28"/>
        </w:rPr>
        <w:t>в живота на техните семейст</w:t>
      </w:r>
      <w:r>
        <w:rPr>
          <w:rFonts w:ascii="Times New Roman" w:eastAsia="Times New Roman" w:hAnsi="Times New Roman"/>
          <w:sz w:val="28"/>
          <w:szCs w:val="28"/>
        </w:rPr>
        <w:t>ва. Това е обред на инициация</w:t>
      </w:r>
      <w:r>
        <w:rPr>
          <w:rFonts w:ascii="Times New Roman" w:eastAsia="Times New Roman" w:hAnsi="Times New Roman"/>
          <w:sz w:val="28"/>
          <w:szCs w:val="28"/>
          <w:lang w:val="bg-BG"/>
        </w:rPr>
        <w:t xml:space="preserve">, </w:t>
      </w:r>
      <w:r w:rsidRPr="00DF6E88">
        <w:rPr>
          <w:rFonts w:ascii="Times New Roman" w:eastAsia="Times New Roman" w:hAnsi="Times New Roman"/>
          <w:sz w:val="28"/>
          <w:szCs w:val="28"/>
        </w:rPr>
        <w:t>промяна на личностния и социалния статус, на преход, отделяне от едно семейство и начин на живота и приобщаване към друг. Всичко това е път, който трябва да бъде извървян, порастване, нова зрелост, които трябва да бъдат проверени, тоест подложени на и</w:t>
      </w:r>
      <w:r>
        <w:rPr>
          <w:rFonts w:ascii="Times New Roman" w:eastAsia="Times New Roman" w:hAnsi="Times New Roman"/>
          <w:sz w:val="28"/>
          <w:szCs w:val="28"/>
        </w:rPr>
        <w:t>зпитание. Младите трябва да изв</w:t>
      </w:r>
      <w:r>
        <w:rPr>
          <w:rFonts w:ascii="Times New Roman" w:eastAsia="Times New Roman" w:hAnsi="Times New Roman"/>
          <w:sz w:val="28"/>
          <w:szCs w:val="28"/>
          <w:lang w:val="bg-BG"/>
        </w:rPr>
        <w:t>ъ</w:t>
      </w:r>
      <w:r w:rsidRPr="00DF6E88">
        <w:rPr>
          <w:rFonts w:ascii="Times New Roman" w:eastAsia="Times New Roman" w:hAnsi="Times New Roman"/>
          <w:sz w:val="28"/>
          <w:szCs w:val="28"/>
        </w:rPr>
        <w:t>рвят дълъг път, да отворят и затворят зад себе си вратата на “времето преди” и “времето след”. Това не е просто отваряне и затваряне на епизоди в живота и роли в него. То е следствие на онова, което е направено още с раждането, прощъпалника, подстригването и т.н., зависи от това, как са станали всички важни преходи на времето преди</w:t>
      </w:r>
      <w:r w:rsidRPr="00227B5E">
        <w:rPr>
          <w:rFonts w:ascii="Times New Roman" w:eastAsia="Times New Roman" w:hAnsi="Times New Roman"/>
          <w:sz w:val="28"/>
          <w:szCs w:val="28"/>
        </w:rPr>
        <w:t>.</w:t>
      </w:r>
      <w:r>
        <w:rPr>
          <w:rFonts w:ascii="Times New Roman" w:eastAsia="Times New Roman" w:hAnsi="Times New Roman"/>
          <w:sz w:val="28"/>
          <w:szCs w:val="28"/>
        </w:rPr>
        <w:t xml:space="preserve"> </w:t>
      </w:r>
    </w:p>
    <w:p w:rsidR="00BA4758" w:rsidRPr="006651E0" w:rsidRDefault="00BA4758" w:rsidP="00BA4758">
      <w:pPr>
        <w:spacing w:line="360" w:lineRule="auto"/>
        <w:ind w:firstLine="456"/>
        <w:contextualSpacing/>
        <w:jc w:val="both"/>
        <w:rPr>
          <w:rFonts w:ascii="Times New Roman" w:eastAsia="Times New Roman" w:hAnsi="Times New Roman" w:cs="Times New Roman"/>
          <w:sz w:val="28"/>
          <w:szCs w:val="28"/>
        </w:rPr>
      </w:pPr>
      <w:r w:rsidRPr="006651E0">
        <w:rPr>
          <w:rFonts w:ascii="Times New Roman" w:hAnsi="Times New Roman" w:cs="Times New Roman"/>
          <w:sz w:val="28"/>
          <w:szCs w:val="28"/>
        </w:rPr>
        <w:t xml:space="preserve">Българската сватбена драма отразява духа на нацията и е важна съставяща на традиционната обредност на българите. Сватбата е централно събитие в живота на човека в българската традициона култура. Сватбата създава нови социални връзки и променя стари. Чрез това събитие обществото като цяло преживява разместване на пластове и това трае до раждането на очакваното от брака дете, за да се задвижи веднага след това веригата на нов жизнен цикъл. Голямо значение, което сватбата е имала в живота на българина, се реализира чрез множество регионални и локални варианти на българската сватба.       </w:t>
      </w:r>
    </w:p>
    <w:p w:rsidR="00BA4758" w:rsidRDefault="00BA4758" w:rsidP="00BA4758">
      <w:pPr>
        <w:spacing w:line="360" w:lineRule="auto"/>
        <w:ind w:firstLine="456"/>
        <w:contextualSpacing/>
        <w:jc w:val="both"/>
        <w:rPr>
          <w:rFonts w:ascii="Times New Roman" w:eastAsia="Times New Roman" w:hAnsi="Times New Roman"/>
          <w:sz w:val="28"/>
          <w:szCs w:val="28"/>
          <w:lang w:val="uk-UA"/>
        </w:rPr>
      </w:pPr>
      <w:r w:rsidRPr="00DF6E88">
        <w:rPr>
          <w:rFonts w:ascii="Times New Roman" w:eastAsia="Times New Roman" w:hAnsi="Times New Roman"/>
          <w:sz w:val="28"/>
          <w:szCs w:val="28"/>
        </w:rPr>
        <w:t xml:space="preserve">Сватбените обичаи и обреди у българите </w:t>
      </w:r>
      <w:r>
        <w:rPr>
          <w:rFonts w:ascii="Times New Roman" w:eastAsia="Times New Roman" w:hAnsi="Times New Roman"/>
          <w:sz w:val="28"/>
          <w:szCs w:val="28"/>
        </w:rPr>
        <w:t>се хара</w:t>
      </w:r>
      <w:r w:rsidRPr="00DF6E88">
        <w:rPr>
          <w:rFonts w:ascii="Times New Roman" w:eastAsia="Times New Roman" w:hAnsi="Times New Roman"/>
          <w:sz w:val="28"/>
          <w:szCs w:val="28"/>
        </w:rPr>
        <w:t>ктеризират със своята празнична атмосфе</w:t>
      </w:r>
      <w:r>
        <w:rPr>
          <w:rFonts w:ascii="Times New Roman" w:eastAsia="Times New Roman" w:hAnsi="Times New Roman"/>
          <w:sz w:val="28"/>
          <w:szCs w:val="28"/>
        </w:rPr>
        <w:t>р</w:t>
      </w:r>
      <w:r w:rsidRPr="00DF6E88">
        <w:rPr>
          <w:rFonts w:ascii="Times New Roman" w:eastAsia="Times New Roman" w:hAnsi="Times New Roman"/>
          <w:sz w:val="28"/>
          <w:szCs w:val="28"/>
        </w:rPr>
        <w:t xml:space="preserve">а и зрелищно-развлекателни елементи, които правят сватбата своего рода народна драма. Освен това сватбата има редица </w:t>
      </w:r>
      <w:r w:rsidRPr="00DF6E88">
        <w:rPr>
          <w:rFonts w:ascii="Times New Roman" w:eastAsia="Times New Roman" w:hAnsi="Times New Roman"/>
          <w:sz w:val="28"/>
          <w:szCs w:val="28"/>
        </w:rPr>
        <w:lastRenderedPageBreak/>
        <w:t>нормативни функции, създава предпост</w:t>
      </w:r>
      <w:r>
        <w:rPr>
          <w:rFonts w:ascii="Times New Roman" w:eastAsia="Times New Roman" w:hAnsi="Times New Roman"/>
          <w:sz w:val="28"/>
          <w:szCs w:val="28"/>
        </w:rPr>
        <w:t>ав</w:t>
      </w:r>
      <w:r w:rsidRPr="00DF6E88">
        <w:rPr>
          <w:rFonts w:ascii="Times New Roman" w:eastAsia="Times New Roman" w:hAnsi="Times New Roman"/>
          <w:sz w:val="28"/>
          <w:szCs w:val="28"/>
        </w:rPr>
        <w:t>ки за брачно щастие, многодетност и имотност на младите, за</w:t>
      </w:r>
      <w:r>
        <w:rPr>
          <w:rFonts w:ascii="Times New Roman" w:eastAsia="Times New Roman" w:hAnsi="Times New Roman"/>
          <w:sz w:val="28"/>
          <w:szCs w:val="28"/>
          <w:lang w:val="uk-UA"/>
        </w:rPr>
        <w:t xml:space="preserve"> </w:t>
      </w:r>
      <w:r w:rsidRPr="00DF6E88">
        <w:rPr>
          <w:rFonts w:ascii="Times New Roman" w:eastAsia="Times New Roman" w:hAnsi="Times New Roman"/>
          <w:sz w:val="28"/>
          <w:szCs w:val="28"/>
        </w:rPr>
        <w:t xml:space="preserve">добра реколта и добруване на целия селски </w:t>
      </w:r>
      <w:r>
        <w:rPr>
          <w:rFonts w:ascii="Times New Roman" w:eastAsia="Times New Roman" w:hAnsi="Times New Roman"/>
          <w:sz w:val="28"/>
          <w:szCs w:val="28"/>
        </w:rPr>
        <w:t>колектив</w:t>
      </w:r>
      <w:r>
        <w:rPr>
          <w:rFonts w:ascii="Times New Roman" w:eastAsia="Times New Roman" w:hAnsi="Times New Roman"/>
          <w:sz w:val="28"/>
          <w:szCs w:val="28"/>
          <w:lang w:val="uk-UA"/>
        </w:rPr>
        <w:t>.</w:t>
      </w:r>
    </w:p>
    <w:p w:rsidR="00BA4758" w:rsidRDefault="00BA4758" w:rsidP="00BA4758">
      <w:pPr>
        <w:spacing w:line="360" w:lineRule="auto"/>
        <w:ind w:firstLine="456"/>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Структурата на предметните символи на българския сватбен обред е доста сложна, така както я съставят различни реалии, имащи различни символически и ритуални значения и функции.</w:t>
      </w:r>
    </w:p>
    <w:p w:rsidR="00BA4758" w:rsidRDefault="00BA4758" w:rsidP="00BA4758">
      <w:pPr>
        <w:spacing w:line="360" w:lineRule="auto"/>
        <w:ind w:firstLine="456"/>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В системата на предметния код на сватбата влизат разнообразни атрибути: хляб, обредно дърво, знаме, венци, букети, облекло, обредни блюда, вино, характерни предмети за персонажи (бъклица с вино, например), сватбените дарове, обредните животни (петел, кокошка, овен, кон), вода, огън и т.н.</w:t>
      </w:r>
    </w:p>
    <w:p w:rsidR="00BA4758" w:rsidRPr="000C3FE2" w:rsidRDefault="00BA4758" w:rsidP="00BA4758">
      <w:pPr>
        <w:spacing w:line="360" w:lineRule="auto"/>
        <w:ind w:firstLine="456"/>
        <w:contextualSpacing/>
        <w:jc w:val="both"/>
        <w:rPr>
          <w:rFonts w:ascii="Times New Roman" w:hAnsi="Times New Roman"/>
          <w:sz w:val="28"/>
          <w:szCs w:val="28"/>
          <w:lang w:val="uk-UA"/>
        </w:rPr>
      </w:pPr>
      <w:r>
        <w:rPr>
          <w:rFonts w:ascii="Times New Roman" w:eastAsia="Times New Roman" w:hAnsi="Times New Roman"/>
          <w:sz w:val="28"/>
          <w:szCs w:val="28"/>
          <w:lang w:val="uk-UA"/>
        </w:rPr>
        <w:t>Спецификата на предметния код, в сравнението с персонажния и акционалния, състои в това, че именно в системата на обредните предмети най-много реалии, които се подготвят за тази сватба, т.е. това ни са утилитарни предмети (които също се използват в обреда), а ритуални, в които абсолютно преобладава символическа функция, - това са артифакти, те са много, и всеки от тях е важен.</w:t>
      </w:r>
    </w:p>
    <w:p w:rsidR="00BA4758" w:rsidRDefault="00BA4758" w:rsidP="00BA4758">
      <w:pPr>
        <w:spacing w:after="0" w:line="360" w:lineRule="auto"/>
        <w:ind w:firstLine="720"/>
        <w:contextualSpacing/>
        <w:jc w:val="both"/>
        <w:rPr>
          <w:rFonts w:ascii="Times New Roman" w:hAnsi="Times New Roman"/>
          <w:sz w:val="28"/>
          <w:szCs w:val="28"/>
          <w:lang w:val="bg-BG"/>
        </w:rPr>
      </w:pPr>
      <w:r>
        <w:rPr>
          <w:rFonts w:ascii="Times New Roman" w:hAnsi="Times New Roman"/>
          <w:sz w:val="28"/>
          <w:szCs w:val="28"/>
          <w:lang w:val="bg-BG"/>
        </w:rPr>
        <w:t xml:space="preserve">В дипломната работа разглеждаме традиционно каменски сватбени обичаи и обреди  в системата на общобългарската и славянска практика в етнолингвистичен аспект, т.е. във взаимодействието: обред - езиков материал, който ни открива локално - регионалните елементи в системата на общобългарските и славянските, отразявайки специфичното в практика на каменчина. Различните обредни действия и обичаи са свързани с езическите представи на живота и смъртта, с вярванията за душата и тялото след настъпването на физическата смърт. Всеки един обреден момент е свързан със съответната диалектна обредна терминология и визира конкретен оплаквателен езиков код. </w:t>
      </w:r>
    </w:p>
    <w:p w:rsidR="00BA4758" w:rsidRPr="00C425B4" w:rsidRDefault="00BA4758" w:rsidP="00BA4758">
      <w:pPr>
        <w:spacing w:after="0" w:line="360" w:lineRule="auto"/>
        <w:ind w:firstLine="720"/>
        <w:contextualSpacing/>
        <w:jc w:val="both"/>
        <w:rPr>
          <w:rFonts w:ascii="Times New Roman" w:hAnsi="Times New Roman"/>
          <w:sz w:val="28"/>
          <w:szCs w:val="28"/>
          <w:lang w:val="uk-UA"/>
        </w:rPr>
      </w:pPr>
      <w:r w:rsidRPr="001A7861">
        <w:rPr>
          <w:rFonts w:ascii="Times New Roman" w:hAnsi="Times New Roman"/>
          <w:b/>
          <w:sz w:val="28"/>
          <w:szCs w:val="28"/>
          <w:lang w:val="bg-BG"/>
        </w:rPr>
        <w:t>Материалът</w:t>
      </w:r>
      <w:r>
        <w:rPr>
          <w:rFonts w:ascii="Times New Roman" w:hAnsi="Times New Roman"/>
          <w:sz w:val="28"/>
          <w:szCs w:val="28"/>
          <w:lang w:val="bg-BG"/>
        </w:rPr>
        <w:t xml:space="preserve"> е събран в село Каменка. Изборът на село Каменка не е случаен, това е моето родно село. То е основано през 1814 г. от преселници  преселили се от едно село, което се намира на северо-изток от град Шумен (България).</w:t>
      </w:r>
    </w:p>
    <w:p w:rsidR="00BA4758" w:rsidRPr="00C425B4" w:rsidRDefault="00BA4758" w:rsidP="00BA4758">
      <w:pPr>
        <w:pStyle w:val="msonormalcxspmiddle"/>
        <w:spacing w:before="0" w:beforeAutospacing="0" w:after="0" w:afterAutospacing="0" w:line="360" w:lineRule="auto"/>
        <w:ind w:firstLine="567"/>
        <w:contextualSpacing/>
        <w:jc w:val="both"/>
        <w:rPr>
          <w:sz w:val="28"/>
          <w:szCs w:val="28"/>
        </w:rPr>
      </w:pPr>
      <w:r w:rsidRPr="000B2411">
        <w:rPr>
          <w:rStyle w:val="a3"/>
          <w:i w:val="0"/>
          <w:sz w:val="28"/>
          <w:szCs w:val="28"/>
          <w:lang w:eastAsia="bg-BG"/>
        </w:rPr>
        <w:lastRenderedPageBreak/>
        <w:t>Целта</w:t>
      </w:r>
      <w:r w:rsidRPr="000B2411">
        <w:rPr>
          <w:sz w:val="28"/>
          <w:szCs w:val="28"/>
        </w:rPr>
        <w:t xml:space="preserve"> на тази работа е да се </w:t>
      </w:r>
      <w:r>
        <w:rPr>
          <w:sz w:val="28"/>
          <w:szCs w:val="28"/>
        </w:rPr>
        <w:t xml:space="preserve">изследва </w:t>
      </w:r>
      <w:r w:rsidRPr="000B2411">
        <w:rPr>
          <w:sz w:val="28"/>
          <w:szCs w:val="28"/>
        </w:rPr>
        <w:t xml:space="preserve">колкото може по-пълно </w:t>
      </w:r>
      <w:r>
        <w:rPr>
          <w:sz w:val="28"/>
          <w:szCs w:val="28"/>
        </w:rPr>
        <w:t xml:space="preserve">акционалния код </w:t>
      </w:r>
      <w:r w:rsidRPr="000B2411">
        <w:rPr>
          <w:sz w:val="28"/>
          <w:szCs w:val="28"/>
        </w:rPr>
        <w:t xml:space="preserve">на </w:t>
      </w:r>
      <w:r>
        <w:rPr>
          <w:sz w:val="28"/>
          <w:szCs w:val="28"/>
        </w:rPr>
        <w:t>сватбената обредност в с. Каменка (Ташбунар)</w:t>
      </w:r>
      <w:r w:rsidRPr="000B2411">
        <w:rPr>
          <w:sz w:val="28"/>
          <w:szCs w:val="28"/>
        </w:rPr>
        <w:t>.</w:t>
      </w:r>
    </w:p>
    <w:p w:rsidR="00BA4758" w:rsidRDefault="00BA4758" w:rsidP="00BA4758">
      <w:pPr>
        <w:pStyle w:val="msonormalcxspmiddle"/>
        <w:spacing w:before="0" w:beforeAutospacing="0" w:after="0" w:afterAutospacing="0" w:line="360" w:lineRule="auto"/>
        <w:ind w:firstLine="567"/>
        <w:contextualSpacing/>
        <w:jc w:val="both"/>
        <w:rPr>
          <w:sz w:val="28"/>
          <w:szCs w:val="28"/>
          <w:lang w:eastAsia="bg-BG"/>
        </w:rPr>
      </w:pPr>
      <w:r>
        <w:rPr>
          <w:b/>
          <w:sz w:val="28"/>
          <w:szCs w:val="28"/>
          <w:lang w:eastAsia="bg-BG"/>
        </w:rPr>
        <w:t xml:space="preserve">Задачите </w:t>
      </w:r>
      <w:r>
        <w:rPr>
          <w:sz w:val="28"/>
          <w:szCs w:val="28"/>
          <w:lang w:eastAsia="bg-BG"/>
        </w:rPr>
        <w:t>на работата са:</w:t>
      </w:r>
    </w:p>
    <w:p w:rsidR="00BA4758" w:rsidRDefault="00BA4758" w:rsidP="00BA4758">
      <w:pPr>
        <w:pStyle w:val="msonormalcxspmiddle"/>
        <w:spacing w:before="0" w:beforeAutospacing="0" w:after="0" w:afterAutospacing="0" w:line="360" w:lineRule="auto"/>
        <w:ind w:firstLine="567"/>
        <w:contextualSpacing/>
        <w:jc w:val="both"/>
        <w:rPr>
          <w:sz w:val="28"/>
          <w:szCs w:val="28"/>
          <w:lang w:eastAsia="bg-BG"/>
        </w:rPr>
      </w:pPr>
      <w:r>
        <w:rPr>
          <w:sz w:val="28"/>
          <w:szCs w:val="28"/>
          <w:lang w:eastAsia="bg-BG"/>
        </w:rPr>
        <w:t>1. Да се събере диалектен материал (текстове), свързани със сватбените обичаи и обреди в село Каменка (Ташбунар).</w:t>
      </w:r>
    </w:p>
    <w:p w:rsidR="00BA4758" w:rsidRDefault="00BA4758" w:rsidP="00BA4758">
      <w:pPr>
        <w:pStyle w:val="msonormalcxspmiddle"/>
        <w:spacing w:before="0" w:beforeAutospacing="0" w:after="0" w:afterAutospacing="0" w:line="360" w:lineRule="auto"/>
        <w:ind w:firstLine="567"/>
        <w:contextualSpacing/>
        <w:jc w:val="both"/>
        <w:rPr>
          <w:sz w:val="28"/>
          <w:szCs w:val="28"/>
          <w:lang w:eastAsia="bg-BG"/>
        </w:rPr>
      </w:pPr>
      <w:r>
        <w:rPr>
          <w:sz w:val="28"/>
          <w:szCs w:val="28"/>
          <w:lang w:eastAsia="bg-BG"/>
        </w:rPr>
        <w:t xml:space="preserve">2. Да се </w:t>
      </w:r>
      <w:proofErr w:type="gramStart"/>
      <w:r>
        <w:rPr>
          <w:sz w:val="28"/>
          <w:szCs w:val="28"/>
          <w:lang w:eastAsia="bg-BG"/>
        </w:rPr>
        <w:t>анализира  лексикалния</w:t>
      </w:r>
      <w:proofErr w:type="gramEnd"/>
      <w:r>
        <w:rPr>
          <w:sz w:val="28"/>
          <w:szCs w:val="28"/>
          <w:lang w:eastAsia="bg-BG"/>
        </w:rPr>
        <w:t xml:space="preserve"> материал като бъде разпределен по групи: обредни лица, обредни действия, обредни предмети.</w:t>
      </w:r>
    </w:p>
    <w:p w:rsidR="00BA4758" w:rsidRDefault="00BA4758" w:rsidP="00BA4758">
      <w:pPr>
        <w:pStyle w:val="msonormalcxspmiddle"/>
        <w:spacing w:before="0" w:beforeAutospacing="0" w:after="0" w:afterAutospacing="0" w:line="360" w:lineRule="auto"/>
        <w:ind w:firstLine="567"/>
        <w:contextualSpacing/>
        <w:jc w:val="both"/>
        <w:rPr>
          <w:sz w:val="28"/>
          <w:szCs w:val="28"/>
          <w:lang w:eastAsia="bg-BG"/>
        </w:rPr>
      </w:pPr>
      <w:r>
        <w:rPr>
          <w:sz w:val="28"/>
          <w:szCs w:val="28"/>
          <w:lang w:eastAsia="bg-BG"/>
        </w:rPr>
        <w:t>3. Да са представят най-важните езикови особености, които да се илюстрират с подходящи примери.</w:t>
      </w:r>
    </w:p>
    <w:p w:rsidR="00BA4758" w:rsidRPr="000B2411" w:rsidRDefault="00BA4758" w:rsidP="00BA4758">
      <w:pPr>
        <w:pStyle w:val="msonormalcxspmiddle"/>
        <w:spacing w:before="0" w:beforeAutospacing="0" w:after="0" w:afterAutospacing="0" w:line="360" w:lineRule="auto"/>
        <w:ind w:firstLine="567"/>
        <w:contextualSpacing/>
        <w:jc w:val="both"/>
        <w:rPr>
          <w:sz w:val="28"/>
          <w:szCs w:val="28"/>
          <w:lang w:val="bg-BG"/>
        </w:rPr>
      </w:pPr>
      <w:r>
        <w:rPr>
          <w:sz w:val="28"/>
          <w:szCs w:val="28"/>
          <w:lang w:val="bg-BG"/>
        </w:rPr>
        <w:t xml:space="preserve">4. </w:t>
      </w:r>
      <w:r w:rsidRPr="000B2411">
        <w:rPr>
          <w:sz w:val="28"/>
          <w:szCs w:val="28"/>
          <w:lang w:val="bg-BG"/>
        </w:rPr>
        <w:t xml:space="preserve">Да разкрием един феномен в живота на българите в Бесарабия и техните семейни празници </w:t>
      </w:r>
      <w:r w:rsidRPr="000B2411">
        <w:rPr>
          <w:sz w:val="28"/>
          <w:szCs w:val="28"/>
          <w:lang w:val="uk-UA"/>
        </w:rPr>
        <w:t xml:space="preserve">- </w:t>
      </w:r>
      <w:r w:rsidRPr="000B2411">
        <w:rPr>
          <w:sz w:val="28"/>
          <w:szCs w:val="28"/>
          <w:lang w:val="bg-BG"/>
        </w:rPr>
        <w:t>свадебни обреди и обичаи.</w:t>
      </w:r>
    </w:p>
    <w:p w:rsidR="00BA4758" w:rsidRPr="000B2411" w:rsidRDefault="00BA4758" w:rsidP="00BA4758">
      <w:pPr>
        <w:pStyle w:val="msonormalcxspmiddle"/>
        <w:spacing w:before="0" w:beforeAutospacing="0" w:after="0" w:afterAutospacing="0" w:line="360" w:lineRule="auto"/>
        <w:ind w:firstLine="567"/>
        <w:contextualSpacing/>
        <w:jc w:val="both"/>
        <w:rPr>
          <w:sz w:val="28"/>
          <w:szCs w:val="28"/>
          <w:lang w:val="bg-BG"/>
        </w:rPr>
      </w:pPr>
      <w:r>
        <w:rPr>
          <w:sz w:val="28"/>
          <w:szCs w:val="28"/>
          <w:lang w:val="bg-BG"/>
        </w:rPr>
        <w:t xml:space="preserve">5. </w:t>
      </w:r>
      <w:r w:rsidRPr="000B2411">
        <w:rPr>
          <w:sz w:val="28"/>
          <w:szCs w:val="28"/>
          <w:lang w:val="bg-BG"/>
        </w:rPr>
        <w:t>Да сравним свадебни обреди и обичаи на с. Каменка (Ташбунар), Измаилско и България.</w:t>
      </w:r>
    </w:p>
    <w:p w:rsidR="00BA4758" w:rsidRDefault="00BA4758" w:rsidP="00BA4758">
      <w:pPr>
        <w:pStyle w:val="msonormalcxspmiddle"/>
        <w:spacing w:before="0" w:beforeAutospacing="0" w:after="0" w:afterAutospacing="0" w:line="360" w:lineRule="auto"/>
        <w:ind w:firstLine="567"/>
        <w:contextualSpacing/>
        <w:jc w:val="both"/>
        <w:rPr>
          <w:sz w:val="28"/>
          <w:szCs w:val="28"/>
          <w:lang w:eastAsia="bg-BG"/>
        </w:rPr>
      </w:pPr>
      <w:r>
        <w:rPr>
          <w:sz w:val="28"/>
          <w:szCs w:val="28"/>
          <w:lang w:val="bg-BG"/>
        </w:rPr>
        <w:t xml:space="preserve">6. </w:t>
      </w:r>
      <w:r w:rsidRPr="000B2411">
        <w:rPr>
          <w:sz w:val="28"/>
          <w:szCs w:val="28"/>
          <w:lang w:val="bg-BG"/>
        </w:rPr>
        <w:t>Да предизвиками интерес към своята работа от страна на ученици, студенти, преподаватели във висши учебни заведения, родолюбиви българи.</w:t>
      </w:r>
    </w:p>
    <w:p w:rsidR="00BA4758" w:rsidRDefault="00BA4758" w:rsidP="00BA4758">
      <w:pPr>
        <w:pStyle w:val="msonormalcxspmiddle"/>
        <w:spacing w:before="0" w:beforeAutospacing="0" w:after="0" w:afterAutospacing="0" w:line="360" w:lineRule="auto"/>
        <w:ind w:firstLine="567"/>
        <w:contextualSpacing/>
        <w:jc w:val="both"/>
        <w:rPr>
          <w:sz w:val="28"/>
          <w:szCs w:val="28"/>
          <w:lang w:eastAsia="bg-BG"/>
        </w:rPr>
      </w:pPr>
      <w:r>
        <w:rPr>
          <w:rStyle w:val="a3"/>
          <w:i w:val="0"/>
          <w:sz w:val="28"/>
          <w:szCs w:val="28"/>
          <w:lang w:eastAsia="bg-BG"/>
        </w:rPr>
        <w:t>Обект</w:t>
      </w:r>
      <w:r>
        <w:rPr>
          <w:sz w:val="28"/>
          <w:szCs w:val="28"/>
          <w:lang w:eastAsia="bg-BG"/>
        </w:rPr>
        <w:t xml:space="preserve"> на изследването е говорът на село Каменка (Ташбунар). За сравнения са използвани езикови материали от други български села в Одеска област.</w:t>
      </w:r>
    </w:p>
    <w:p w:rsidR="00BA4758" w:rsidRDefault="00BA4758" w:rsidP="00BA4758">
      <w:pPr>
        <w:pStyle w:val="msonormalcxsplast"/>
        <w:spacing w:before="0" w:beforeAutospacing="0" w:after="0" w:afterAutospacing="0" w:line="360" w:lineRule="auto"/>
        <w:contextualSpacing/>
        <w:jc w:val="both"/>
        <w:rPr>
          <w:sz w:val="28"/>
          <w:szCs w:val="28"/>
          <w:lang w:val="uk-UA"/>
        </w:rPr>
      </w:pPr>
      <w:r w:rsidRPr="001B31A9">
        <w:rPr>
          <w:rStyle w:val="a3"/>
          <w:i w:val="0"/>
          <w:sz w:val="28"/>
          <w:szCs w:val="28"/>
          <w:lang w:eastAsia="bg-BG"/>
        </w:rPr>
        <w:t>Предмет</w:t>
      </w:r>
      <w:r>
        <w:rPr>
          <w:rStyle w:val="a3"/>
          <w:i w:val="0"/>
          <w:sz w:val="28"/>
          <w:szCs w:val="28"/>
          <w:lang w:eastAsia="bg-BG"/>
        </w:rPr>
        <w:t>ът</w:t>
      </w:r>
      <w:r>
        <w:rPr>
          <w:sz w:val="28"/>
          <w:szCs w:val="28"/>
        </w:rPr>
        <w:t xml:space="preserve"> е </w:t>
      </w:r>
      <w:r w:rsidRPr="001B31A9">
        <w:rPr>
          <w:sz w:val="28"/>
          <w:szCs w:val="28"/>
        </w:rPr>
        <w:t>сватбената обредност в село Каменка (Ташбунар)</w:t>
      </w:r>
      <w:r w:rsidRPr="001B31A9">
        <w:rPr>
          <w:sz w:val="28"/>
          <w:szCs w:val="28"/>
          <w:lang w:val="uk-UA"/>
        </w:rPr>
        <w:t>.</w:t>
      </w:r>
    </w:p>
    <w:p w:rsidR="00BA4758" w:rsidRPr="00635FE2" w:rsidRDefault="00BA4758" w:rsidP="00BA4758">
      <w:pPr>
        <w:spacing w:after="0" w:line="360" w:lineRule="auto"/>
        <w:jc w:val="both"/>
        <w:rPr>
          <w:rFonts w:ascii="Times New Roman" w:hAnsi="Times New Roman"/>
          <w:bCs/>
          <w:iCs/>
          <w:color w:val="000000"/>
          <w:sz w:val="28"/>
          <w:szCs w:val="28"/>
        </w:rPr>
      </w:pPr>
      <w:r w:rsidRPr="002206C8">
        <w:rPr>
          <w:rFonts w:ascii="Times New Roman" w:hAnsi="Times New Roman"/>
          <w:b/>
          <w:bCs/>
          <w:iCs/>
          <w:color w:val="000000"/>
          <w:sz w:val="28"/>
          <w:szCs w:val="28"/>
          <w:lang w:val="uk-UA"/>
        </w:rPr>
        <w:t>Материали на изследването</w:t>
      </w:r>
      <w:r w:rsidRPr="00FB5FCC">
        <w:rPr>
          <w:rFonts w:ascii="Times New Roman" w:hAnsi="Times New Roman"/>
          <w:bCs/>
          <w:iCs/>
          <w:sz w:val="28"/>
          <w:szCs w:val="28"/>
        </w:rPr>
        <w:t>: записаните диалектни текстове</w:t>
      </w:r>
      <w:r>
        <w:rPr>
          <w:rFonts w:ascii="Times New Roman" w:hAnsi="Times New Roman"/>
          <w:bCs/>
          <w:iCs/>
          <w:sz w:val="28"/>
          <w:szCs w:val="28"/>
        </w:rPr>
        <w:t>.</w:t>
      </w:r>
      <w:r>
        <w:rPr>
          <w:rFonts w:ascii="Times New Roman" w:hAnsi="Times New Roman"/>
          <w:bCs/>
          <w:iCs/>
          <w:sz w:val="28"/>
          <w:szCs w:val="28"/>
          <w:lang w:val="uk-UA"/>
        </w:rPr>
        <w:t xml:space="preserve">        </w:t>
      </w:r>
    </w:p>
    <w:p w:rsidR="00BA4758" w:rsidRDefault="00BA4758" w:rsidP="00BA4758">
      <w:pPr>
        <w:pStyle w:val="msonormalcxsplast"/>
        <w:spacing w:before="0" w:beforeAutospacing="0" w:after="0" w:afterAutospacing="0" w:line="360" w:lineRule="auto"/>
        <w:contextualSpacing/>
        <w:jc w:val="both"/>
        <w:rPr>
          <w:sz w:val="28"/>
          <w:szCs w:val="28"/>
          <w:lang w:val="uk-UA"/>
        </w:rPr>
      </w:pPr>
      <w:r>
        <w:rPr>
          <w:sz w:val="28"/>
          <w:szCs w:val="28"/>
          <w:lang w:val="uk-UA"/>
        </w:rPr>
        <w:t xml:space="preserve">В работата са използани следните основни </w:t>
      </w:r>
      <w:r w:rsidRPr="00C425B4">
        <w:rPr>
          <w:b/>
          <w:sz w:val="28"/>
          <w:szCs w:val="28"/>
          <w:lang w:val="uk-UA"/>
        </w:rPr>
        <w:t>методи</w:t>
      </w:r>
      <w:r>
        <w:rPr>
          <w:sz w:val="28"/>
          <w:szCs w:val="28"/>
          <w:lang w:val="uk-UA"/>
        </w:rPr>
        <w:t xml:space="preserve">: </w:t>
      </w:r>
      <w:r>
        <w:rPr>
          <w:i/>
          <w:sz w:val="28"/>
          <w:szCs w:val="28"/>
          <w:lang w:val="uk-UA"/>
        </w:rPr>
        <w:t>изследван</w:t>
      </w:r>
      <w:r w:rsidRPr="001A7861">
        <w:rPr>
          <w:i/>
          <w:sz w:val="28"/>
          <w:szCs w:val="28"/>
          <w:lang w:val="uk-UA"/>
        </w:rPr>
        <w:t>е</w:t>
      </w:r>
      <w:r>
        <w:rPr>
          <w:sz w:val="28"/>
          <w:szCs w:val="28"/>
          <w:lang w:val="uk-UA"/>
        </w:rPr>
        <w:t xml:space="preserve"> на феномена, който описваме; </w:t>
      </w:r>
      <w:r w:rsidRPr="001A7861">
        <w:rPr>
          <w:i/>
          <w:sz w:val="28"/>
          <w:szCs w:val="28"/>
          <w:lang w:val="uk-UA"/>
        </w:rPr>
        <w:t>описание</w:t>
      </w:r>
      <w:r>
        <w:rPr>
          <w:sz w:val="28"/>
          <w:szCs w:val="28"/>
          <w:lang w:val="uk-UA"/>
        </w:rPr>
        <w:t xml:space="preserve"> – при обработка на материалите; </w:t>
      </w:r>
      <w:r w:rsidRPr="001A7861">
        <w:rPr>
          <w:i/>
          <w:sz w:val="28"/>
          <w:szCs w:val="28"/>
          <w:lang w:val="uk-UA"/>
        </w:rPr>
        <w:t xml:space="preserve">съпоставителен </w:t>
      </w:r>
      <w:r>
        <w:rPr>
          <w:sz w:val="28"/>
          <w:szCs w:val="28"/>
          <w:lang w:val="uk-UA"/>
        </w:rPr>
        <w:t xml:space="preserve">– за сравнение; </w:t>
      </w:r>
      <w:r w:rsidRPr="00FB5FCC">
        <w:rPr>
          <w:bCs/>
          <w:iCs/>
          <w:sz w:val="28"/>
          <w:szCs w:val="28"/>
        </w:rPr>
        <w:t>метод на лингвокултурологична интерпетация</w:t>
      </w:r>
      <w:r>
        <w:rPr>
          <w:bCs/>
          <w:iCs/>
          <w:sz w:val="28"/>
          <w:szCs w:val="28"/>
        </w:rPr>
        <w:t>.</w:t>
      </w:r>
    </w:p>
    <w:p w:rsidR="00BA4758" w:rsidRDefault="00BA4758" w:rsidP="00BA4758">
      <w:pPr>
        <w:pStyle w:val="msonormalcxsplast"/>
        <w:spacing w:before="0" w:beforeAutospacing="0" w:after="0" w:afterAutospacing="0" w:line="360" w:lineRule="auto"/>
        <w:ind w:firstLine="567"/>
        <w:contextualSpacing/>
        <w:jc w:val="both"/>
        <w:rPr>
          <w:rStyle w:val="a3"/>
          <w:b w:val="0"/>
          <w:i w:val="0"/>
          <w:sz w:val="28"/>
          <w:szCs w:val="28"/>
          <w:lang w:eastAsia="bg-BG"/>
        </w:rPr>
      </w:pPr>
      <w:r>
        <w:rPr>
          <w:rStyle w:val="a3"/>
          <w:b w:val="0"/>
          <w:i w:val="0"/>
          <w:sz w:val="28"/>
          <w:szCs w:val="28"/>
          <w:lang w:eastAsia="bg-BG"/>
        </w:rPr>
        <w:t xml:space="preserve">Работата ни състои от: увод, </w:t>
      </w:r>
      <w:r>
        <w:rPr>
          <w:rStyle w:val="a3"/>
          <w:b w:val="0"/>
          <w:i w:val="0"/>
          <w:sz w:val="28"/>
          <w:szCs w:val="28"/>
          <w:lang w:val="uk-UA" w:eastAsia="bg-BG"/>
        </w:rPr>
        <w:t>три</w:t>
      </w:r>
      <w:r>
        <w:rPr>
          <w:rStyle w:val="a3"/>
          <w:b w:val="0"/>
          <w:i w:val="0"/>
          <w:sz w:val="28"/>
          <w:szCs w:val="28"/>
          <w:lang w:eastAsia="bg-BG"/>
        </w:rPr>
        <w:t xml:space="preserve"> раздела, изводи, списък на съкращенията, списък на използваната литература и приложение (текстове).</w:t>
      </w:r>
    </w:p>
    <w:p w:rsidR="00BA4758" w:rsidRDefault="00BA4758" w:rsidP="00BA4758">
      <w:pPr>
        <w:spacing w:after="0" w:line="360" w:lineRule="auto"/>
        <w:ind w:firstLine="720"/>
        <w:contextualSpacing/>
        <w:jc w:val="both"/>
        <w:rPr>
          <w:rFonts w:ascii="Times New Roman" w:hAnsi="Times New Roman"/>
          <w:sz w:val="28"/>
          <w:szCs w:val="28"/>
        </w:rPr>
      </w:pPr>
      <w:r>
        <w:rPr>
          <w:rFonts w:ascii="Times New Roman" w:hAnsi="Times New Roman"/>
          <w:sz w:val="28"/>
          <w:szCs w:val="28"/>
        </w:rPr>
        <w:t>В Първия раздел проследяваме историята на село Каменка от основанието му и до наши дни, характеристиката на говора.</w:t>
      </w:r>
    </w:p>
    <w:p w:rsidR="00BA4758" w:rsidRDefault="00BA4758" w:rsidP="00BA4758">
      <w:pPr>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rPr>
        <w:t xml:space="preserve">Във Втория раздел представяме структурата на </w:t>
      </w:r>
      <w:r>
        <w:rPr>
          <w:rFonts w:ascii="Times New Roman" w:hAnsi="Times New Roman"/>
          <w:sz w:val="28"/>
          <w:szCs w:val="28"/>
          <w:lang w:val="uk-UA"/>
        </w:rPr>
        <w:t>сватбата в България в етнолингвистичен аспект.</w:t>
      </w:r>
    </w:p>
    <w:p w:rsidR="00BA4758" w:rsidRDefault="00BA4758" w:rsidP="00BA4758">
      <w:pPr>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lastRenderedPageBreak/>
        <w:t>В Третия раздел разглеждаме акционалния код на сватбената обредност в село Каменка.</w:t>
      </w:r>
    </w:p>
    <w:p w:rsidR="00BA4758" w:rsidRPr="001A7861" w:rsidRDefault="00BA4758" w:rsidP="00BA4758">
      <w:pPr>
        <w:spacing w:after="0" w:line="360" w:lineRule="auto"/>
        <w:ind w:firstLine="720"/>
        <w:contextualSpacing/>
        <w:jc w:val="both"/>
        <w:rPr>
          <w:rStyle w:val="a3"/>
          <w:rFonts w:ascii="Times New Roman" w:hAnsi="Times New Roman"/>
          <w:b w:val="0"/>
          <w:bCs w:val="0"/>
          <w:i w:val="0"/>
          <w:iCs w:val="0"/>
          <w:sz w:val="28"/>
          <w:szCs w:val="28"/>
          <w:shd w:val="clear" w:color="auto" w:fill="auto"/>
        </w:rPr>
      </w:pPr>
      <w:r>
        <w:rPr>
          <w:rFonts w:ascii="Times New Roman" w:hAnsi="Times New Roman"/>
          <w:sz w:val="28"/>
          <w:szCs w:val="28"/>
          <w:lang w:val="uk-UA"/>
        </w:rPr>
        <w:t>В Четвертия раздел разглеждаме предметния код на сватбената обредност в село Каменка.</w:t>
      </w:r>
    </w:p>
    <w:p w:rsidR="00BA4758" w:rsidRDefault="00BA4758" w:rsidP="00BA4758">
      <w:pPr>
        <w:pStyle w:val="msonormalcxsplast"/>
        <w:spacing w:before="0" w:beforeAutospacing="0" w:after="0" w:afterAutospacing="0" w:line="360" w:lineRule="auto"/>
        <w:ind w:firstLine="567"/>
        <w:contextualSpacing/>
        <w:jc w:val="both"/>
        <w:rPr>
          <w:sz w:val="28"/>
          <w:szCs w:val="28"/>
          <w:lang w:val="bg-BG"/>
        </w:rPr>
      </w:pPr>
      <w:r w:rsidRPr="001B31A9">
        <w:rPr>
          <w:sz w:val="28"/>
          <w:szCs w:val="28"/>
        </w:rPr>
        <w:t>Щ</w:t>
      </w:r>
      <w:r w:rsidRPr="001B31A9">
        <w:rPr>
          <w:sz w:val="28"/>
          <w:szCs w:val="28"/>
          <w:lang w:val="bg-BG"/>
        </w:rPr>
        <w:t>е се опитаме да сравним сватбени обичаи и традиции на с.Каменка (</w:t>
      </w:r>
      <w:r>
        <w:rPr>
          <w:sz w:val="28"/>
          <w:szCs w:val="28"/>
          <w:lang w:val="bg-BG"/>
        </w:rPr>
        <w:t>Ташбунар) и България</w:t>
      </w:r>
      <w:r w:rsidRPr="001B31A9">
        <w:rPr>
          <w:sz w:val="28"/>
          <w:szCs w:val="28"/>
          <w:lang w:val="bg-BG"/>
        </w:rPr>
        <w:t>, ще се опитаме да намерим общите и отличителните черти между тях.</w:t>
      </w:r>
    </w:p>
    <w:p w:rsidR="00BA4758" w:rsidRPr="001B31A9" w:rsidRDefault="00BA4758" w:rsidP="00BA4758">
      <w:pPr>
        <w:pStyle w:val="msonormalcxsplast"/>
        <w:spacing w:before="0" w:beforeAutospacing="0" w:after="0" w:afterAutospacing="0" w:line="360" w:lineRule="auto"/>
        <w:ind w:firstLine="567"/>
        <w:contextualSpacing/>
        <w:jc w:val="both"/>
        <w:rPr>
          <w:sz w:val="28"/>
          <w:szCs w:val="28"/>
          <w:lang w:val="bg-BG"/>
        </w:rPr>
      </w:pPr>
      <w:r w:rsidRPr="001A7861">
        <w:rPr>
          <w:b/>
          <w:sz w:val="28"/>
          <w:szCs w:val="28"/>
          <w:lang w:val="bg-BG"/>
        </w:rPr>
        <w:t>Научния принос</w:t>
      </w:r>
      <w:r>
        <w:rPr>
          <w:sz w:val="28"/>
          <w:szCs w:val="28"/>
          <w:lang w:val="bg-BG"/>
        </w:rPr>
        <w:t xml:space="preserve"> на работата </w:t>
      </w:r>
      <w:r w:rsidRPr="00A770CF">
        <w:rPr>
          <w:color w:val="000000"/>
          <w:sz w:val="28"/>
          <w:szCs w:val="28"/>
          <w:shd w:val="clear" w:color="auto" w:fill="FFFFFF"/>
        </w:rPr>
        <w:t>е разширеният анализ на</w:t>
      </w:r>
      <w:r>
        <w:rPr>
          <w:rStyle w:val="apple-converted-space"/>
          <w:rFonts w:ascii="Tahoma" w:hAnsi="Tahoma" w:cs="Tahoma"/>
          <w:color w:val="000000"/>
          <w:sz w:val="17"/>
          <w:szCs w:val="17"/>
          <w:shd w:val="clear" w:color="auto" w:fill="FFFFFF"/>
        </w:rPr>
        <w:t> </w:t>
      </w:r>
      <w:r w:rsidRPr="000A08B7">
        <w:rPr>
          <w:rStyle w:val="apple-converted-space"/>
          <w:color w:val="000000"/>
          <w:sz w:val="28"/>
          <w:szCs w:val="28"/>
          <w:shd w:val="clear" w:color="auto" w:fill="FFFFFF"/>
        </w:rPr>
        <w:t xml:space="preserve">сватбените обредни действия, сватбения реквизит и </w:t>
      </w:r>
      <w:r>
        <w:rPr>
          <w:rStyle w:val="apple-converted-space"/>
          <w:color w:val="000000"/>
          <w:sz w:val="28"/>
          <w:szCs w:val="28"/>
          <w:shd w:val="clear" w:color="auto" w:fill="FFFFFF"/>
        </w:rPr>
        <w:t xml:space="preserve">лексикалните особености на </w:t>
      </w:r>
      <w:r w:rsidRPr="000A08B7">
        <w:rPr>
          <w:rStyle w:val="apple-converted-space"/>
          <w:color w:val="000000"/>
          <w:sz w:val="28"/>
          <w:szCs w:val="28"/>
          <w:shd w:val="clear" w:color="auto" w:fill="FFFFFF"/>
        </w:rPr>
        <w:t>сватбената терминология в с.Каменка.</w:t>
      </w:r>
    </w:p>
    <w:p w:rsidR="00BA4758" w:rsidRPr="001B31A9" w:rsidRDefault="00BA4758" w:rsidP="00BA4758">
      <w:pPr>
        <w:pStyle w:val="msonormalcxsplast"/>
        <w:spacing w:before="0" w:beforeAutospacing="0" w:after="0" w:afterAutospacing="0" w:line="360" w:lineRule="auto"/>
        <w:ind w:firstLine="567"/>
        <w:contextualSpacing/>
        <w:jc w:val="both"/>
        <w:rPr>
          <w:sz w:val="28"/>
          <w:szCs w:val="28"/>
          <w:shd w:val="clear" w:color="auto" w:fill="FFFFFF"/>
          <w:lang w:val="uk-UA"/>
        </w:rPr>
      </w:pPr>
      <w:r>
        <w:rPr>
          <w:sz w:val="28"/>
          <w:szCs w:val="28"/>
          <w:lang w:val="bg-BG"/>
        </w:rPr>
        <w:t>С</w:t>
      </w:r>
      <w:r w:rsidRPr="00D51DF4">
        <w:rPr>
          <w:sz w:val="28"/>
          <w:szCs w:val="28"/>
          <w:lang w:val="bg-BG"/>
        </w:rPr>
        <w:t>ватбенит</w:t>
      </w:r>
      <w:r>
        <w:rPr>
          <w:sz w:val="28"/>
          <w:szCs w:val="28"/>
          <w:lang w:val="bg-BG"/>
        </w:rPr>
        <w:t>е обреди и обичаи са</w:t>
      </w:r>
      <w:r w:rsidRPr="00D51DF4">
        <w:rPr>
          <w:sz w:val="28"/>
          <w:szCs w:val="28"/>
          <w:lang w:val="bg-BG"/>
        </w:rPr>
        <w:t xml:space="preserve"> основна част от традициите на българския народ. Това са празници на новото начало, които бележат съюза между младите хора. В народното битие сватбите са празници на надеждата, те са празници на голямо потребление.</w:t>
      </w:r>
    </w:p>
    <w:p w:rsidR="00BA4758" w:rsidRDefault="00BA4758" w:rsidP="00BA4758">
      <w:pPr>
        <w:spacing w:after="0" w:line="360" w:lineRule="auto"/>
        <w:ind w:firstLine="567"/>
        <w:jc w:val="both"/>
        <w:rPr>
          <w:rFonts w:ascii="Times New Roman" w:eastAsia="Times New Roman" w:hAnsi="Times New Roman"/>
          <w:color w:val="000000"/>
          <w:sz w:val="28"/>
          <w:szCs w:val="28"/>
          <w:lang w:val="bg-BG"/>
        </w:rPr>
      </w:pPr>
      <w:r w:rsidRPr="00D51DF4">
        <w:rPr>
          <w:rFonts w:ascii="Times New Roman" w:eastAsia="Times New Roman" w:hAnsi="Times New Roman"/>
          <w:color w:val="000000"/>
          <w:sz w:val="28"/>
          <w:szCs w:val="28"/>
          <w:lang w:val="bg-BG"/>
        </w:rPr>
        <w:t>Надявам се, че тази раб</w:t>
      </w:r>
      <w:r>
        <w:rPr>
          <w:rFonts w:ascii="Times New Roman" w:eastAsia="Times New Roman" w:hAnsi="Times New Roman"/>
          <w:color w:val="000000"/>
          <w:sz w:val="28"/>
          <w:szCs w:val="28"/>
          <w:lang w:val="bg-BG"/>
        </w:rPr>
        <w:t xml:space="preserve">ота ще е полезна за бесарабските българи, за опазване на сватбени обреди и обичаи. </w:t>
      </w: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Pr="00196199" w:rsidRDefault="0082431C" w:rsidP="0082431C">
      <w:pPr>
        <w:shd w:val="clear" w:color="auto" w:fill="FFFFFF"/>
        <w:autoSpaceDE w:val="0"/>
        <w:autoSpaceDN w:val="0"/>
        <w:adjustRightInd w:val="0"/>
        <w:spacing w:after="0" w:line="240" w:lineRule="auto"/>
        <w:rPr>
          <w:rFonts w:ascii="Times New Roman" w:eastAsia="Times New Roman" w:hAnsi="Times New Roman"/>
          <w:color w:val="000000"/>
          <w:sz w:val="32"/>
          <w:szCs w:val="32"/>
          <w:lang w:val="bg-BG"/>
        </w:rPr>
      </w:pPr>
      <w:r w:rsidRPr="00B2094F">
        <w:rPr>
          <w:rFonts w:ascii="Times New Roman" w:eastAsia="Times New Roman" w:hAnsi="Times New Roman"/>
          <w:color w:val="000000"/>
          <w:sz w:val="32"/>
          <w:szCs w:val="32"/>
          <w:lang w:val="bg-BG"/>
        </w:rPr>
        <w:lastRenderedPageBreak/>
        <w:t xml:space="preserve">                           </w:t>
      </w:r>
      <w:r>
        <w:rPr>
          <w:rFonts w:ascii="Times New Roman" w:eastAsia="Times New Roman" w:hAnsi="Times New Roman"/>
          <w:color w:val="000000"/>
          <w:sz w:val="32"/>
          <w:szCs w:val="32"/>
          <w:lang w:val="bg-BG"/>
        </w:rPr>
        <w:t>ИЗВОДИ</w:t>
      </w:r>
    </w:p>
    <w:p w:rsidR="0082431C" w:rsidRDefault="0082431C" w:rsidP="0082431C">
      <w:pPr>
        <w:shd w:val="clear" w:color="auto" w:fill="FFFFFF"/>
        <w:autoSpaceDE w:val="0"/>
        <w:autoSpaceDN w:val="0"/>
        <w:adjustRightInd w:val="0"/>
        <w:spacing w:after="0" w:line="240" w:lineRule="auto"/>
        <w:rPr>
          <w:rFonts w:ascii="Times New Roman" w:eastAsia="Times New Roman" w:hAnsi="Times New Roman"/>
          <w:b/>
          <w:color w:val="000000"/>
          <w:sz w:val="32"/>
          <w:szCs w:val="32"/>
          <w:lang w:val="bg-BG"/>
        </w:rPr>
      </w:pPr>
    </w:p>
    <w:p w:rsidR="0082431C" w:rsidRDefault="0082431C" w:rsidP="0082431C">
      <w:pPr>
        <w:shd w:val="clear" w:color="auto" w:fill="FFFFFF"/>
        <w:autoSpaceDE w:val="0"/>
        <w:autoSpaceDN w:val="0"/>
        <w:adjustRightInd w:val="0"/>
        <w:spacing w:after="0" w:line="360" w:lineRule="auto"/>
        <w:ind w:firstLine="567"/>
        <w:jc w:val="both"/>
        <w:rPr>
          <w:rFonts w:ascii="Times New Roman" w:hAnsi="Times New Roman"/>
          <w:sz w:val="24"/>
          <w:szCs w:val="24"/>
        </w:rPr>
      </w:pPr>
      <w:r>
        <w:rPr>
          <w:rFonts w:ascii="Times New Roman" w:eastAsia="Times New Roman" w:hAnsi="Times New Roman"/>
          <w:color w:val="000000"/>
          <w:sz w:val="28"/>
          <w:szCs w:val="28"/>
          <w:lang w:val="bg-BG"/>
        </w:rPr>
        <w:t>Сватбата е едно от най-богатите на традиции и символика тържество, отделните елементи, които носят в себе си многовековната история на народната душевност и бит. Сватбата, този светъл и весел семеен празник, принадлежи към най-древните обичаи и традиции на човечеството. Сватбата като традиционен обред условно се дели на три цикъла: предсватбен, сватбен и следсватбен. В различни етнографски райони на България всеки от тях има свои обреди и обичаи. Основно внимание ще объренем върху общите черти на българскате сватби.</w:t>
      </w:r>
    </w:p>
    <w:p w:rsidR="0082431C" w:rsidRPr="00196199" w:rsidRDefault="0082431C" w:rsidP="0082431C">
      <w:pPr>
        <w:spacing w:after="0" w:line="360" w:lineRule="auto"/>
        <w:ind w:firstLine="567"/>
        <w:jc w:val="both"/>
        <w:rPr>
          <w:rFonts w:ascii="Times New Roman" w:eastAsia="Times New Roman" w:hAnsi="Times New Roman"/>
          <w:color w:val="000000"/>
          <w:sz w:val="28"/>
          <w:szCs w:val="28"/>
          <w:lang w:val="bg-BG"/>
        </w:rPr>
      </w:pPr>
      <w:r>
        <w:rPr>
          <w:rFonts w:ascii="Times New Roman" w:eastAsia="Times New Roman" w:hAnsi="Times New Roman"/>
          <w:color w:val="000000"/>
          <w:sz w:val="28"/>
          <w:szCs w:val="28"/>
          <w:lang w:val="bg-BG"/>
        </w:rPr>
        <w:t>След като се запознах с обредите, изпълнявани по време на сватба в България и Каменка(Ташбунар), направи ми впечатление, че те много си приличат помежду си, а също така и приличат на обредите, свързани със сватбата, в Украйна. Това е така, защото българската сватба в основата си е славянска сватба.</w:t>
      </w:r>
    </w:p>
    <w:p w:rsidR="0082431C" w:rsidRDefault="0082431C" w:rsidP="0082431C">
      <w:pPr>
        <w:shd w:val="clear" w:color="auto" w:fill="FFFFFF"/>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bg-BG"/>
        </w:rPr>
      </w:pPr>
      <w:r>
        <w:rPr>
          <w:rFonts w:ascii="Times New Roman" w:eastAsia="Times New Roman" w:hAnsi="Times New Roman"/>
          <w:color w:val="000000"/>
          <w:sz w:val="28"/>
          <w:szCs w:val="28"/>
        </w:rPr>
        <w:t>Ние</w:t>
      </w:r>
      <w:r>
        <w:rPr>
          <w:rFonts w:ascii="Times New Roman" w:eastAsia="Times New Roman" w:hAnsi="Times New Roman"/>
          <w:color w:val="000000"/>
          <w:sz w:val="28"/>
          <w:szCs w:val="28"/>
          <w:lang w:val="bg-BG"/>
        </w:rPr>
        <w:t xml:space="preserve"> сравнихме сватба в село Каменка (Ташбунар) с сватба в България, те много приличат една на друга, защото и са със славянски корен, рядко </w:t>
      </w:r>
      <w:r w:rsidRPr="005D3DA9">
        <w:rPr>
          <w:rFonts w:ascii="Times New Roman" w:eastAsia="Times New Roman" w:hAnsi="Times New Roman" w:cs="Times New Roman"/>
          <w:color w:val="000000"/>
          <w:sz w:val="28"/>
          <w:szCs w:val="28"/>
          <w:lang w:val="bg-BG"/>
        </w:rPr>
        <w:t>могат да се срещнат езическите елементи от прабългарската традиция в българската сватба. Сватбения ритуал е наследил от миналото много красота и национално своеобразие.</w:t>
      </w:r>
    </w:p>
    <w:p w:rsidR="0082431C" w:rsidRPr="005C7729" w:rsidRDefault="0082431C" w:rsidP="0082431C">
      <w:pPr>
        <w:spacing w:line="360" w:lineRule="auto"/>
        <w:ind w:left="-567"/>
        <w:jc w:val="both"/>
        <w:rPr>
          <w:rFonts w:ascii="Times New Roman" w:hAnsi="Times New Roman"/>
          <w:b/>
          <w:sz w:val="28"/>
          <w:szCs w:val="28"/>
          <w:lang w:val="uk-UA"/>
        </w:rPr>
      </w:pPr>
      <w:r>
        <w:rPr>
          <w:rFonts w:ascii="Times New Roman" w:hAnsi="Times New Roman"/>
          <w:b/>
          <w:sz w:val="28"/>
          <w:szCs w:val="28"/>
          <w:lang w:val="uk-UA"/>
        </w:rPr>
        <w:t xml:space="preserve">        </w:t>
      </w:r>
      <w:r w:rsidRPr="005C7729">
        <w:rPr>
          <w:rFonts w:ascii="Times New Roman" w:hAnsi="Times New Roman"/>
          <w:b/>
          <w:sz w:val="28"/>
          <w:szCs w:val="28"/>
          <w:lang w:val="uk-UA"/>
        </w:rPr>
        <w:t>Структурата на сватба в с. Ташбунар.</w:t>
      </w:r>
    </w:p>
    <w:p w:rsidR="0082431C" w:rsidRPr="005C7729" w:rsidRDefault="0082431C" w:rsidP="0082431C">
      <w:pPr>
        <w:spacing w:after="0" w:line="360" w:lineRule="auto"/>
        <w:jc w:val="both"/>
        <w:rPr>
          <w:rFonts w:ascii="Times New Roman" w:hAnsi="Times New Roman"/>
          <w:sz w:val="28"/>
          <w:szCs w:val="28"/>
        </w:rPr>
      </w:pPr>
      <w:r w:rsidRPr="005C7729">
        <w:rPr>
          <w:rFonts w:ascii="Times New Roman" w:hAnsi="Times New Roman"/>
          <w:sz w:val="28"/>
          <w:szCs w:val="28"/>
        </w:rPr>
        <w:t>Сватбата в с. Ташбунар се дели на няколко етапа:</w:t>
      </w:r>
    </w:p>
    <w:p w:rsidR="0082431C" w:rsidRPr="005D3DA9" w:rsidRDefault="0082431C" w:rsidP="0082431C">
      <w:pPr>
        <w:spacing w:after="0" w:line="360" w:lineRule="auto"/>
        <w:jc w:val="both"/>
        <w:rPr>
          <w:rFonts w:ascii="Times New Roman" w:hAnsi="Times New Roman"/>
          <w:sz w:val="28"/>
          <w:szCs w:val="28"/>
          <w:lang w:val="uk-UA"/>
        </w:rPr>
      </w:pPr>
      <w:r>
        <w:rPr>
          <w:rFonts w:ascii="Times New Roman" w:hAnsi="Times New Roman"/>
          <w:sz w:val="28"/>
          <w:szCs w:val="28"/>
        </w:rPr>
        <w:t>1) сват</w:t>
      </w:r>
      <w:r>
        <w:rPr>
          <w:rFonts w:ascii="Times New Roman" w:hAnsi="Times New Roman"/>
          <w:sz w:val="28"/>
          <w:szCs w:val="28"/>
          <w:lang w:val="uk-UA"/>
        </w:rPr>
        <w:t>уване</w:t>
      </w:r>
    </w:p>
    <w:p w:rsidR="0082431C" w:rsidRPr="005D3DA9" w:rsidRDefault="0082431C" w:rsidP="0082431C">
      <w:pPr>
        <w:spacing w:after="0" w:line="360" w:lineRule="auto"/>
        <w:jc w:val="both"/>
        <w:rPr>
          <w:rFonts w:ascii="Times New Roman" w:hAnsi="Times New Roman"/>
          <w:i/>
          <w:sz w:val="28"/>
          <w:szCs w:val="28"/>
        </w:rPr>
      </w:pPr>
      <w:r>
        <w:rPr>
          <w:rFonts w:ascii="Times New Roman" w:hAnsi="Times New Roman"/>
          <w:sz w:val="28"/>
          <w:szCs w:val="28"/>
        </w:rPr>
        <w:t>2) годеж</w:t>
      </w:r>
      <w:r>
        <w:rPr>
          <w:rFonts w:ascii="Times New Roman" w:hAnsi="Times New Roman"/>
          <w:sz w:val="28"/>
          <w:szCs w:val="28"/>
          <w:lang w:val="uk-UA"/>
        </w:rPr>
        <w:t xml:space="preserve"> (</w:t>
      </w:r>
      <w:r w:rsidRPr="005D3DA9">
        <w:rPr>
          <w:rFonts w:ascii="Times New Roman" w:hAnsi="Times New Roman"/>
          <w:i/>
          <w:sz w:val="28"/>
          <w:szCs w:val="28"/>
        </w:rPr>
        <w:t>гудеш</w:t>
      </w:r>
      <w:r>
        <w:rPr>
          <w:rFonts w:ascii="Times New Roman" w:hAnsi="Times New Roman"/>
          <w:i/>
          <w:sz w:val="28"/>
          <w:szCs w:val="28"/>
        </w:rPr>
        <w:t>)</w:t>
      </w:r>
    </w:p>
    <w:p w:rsidR="0082431C" w:rsidRPr="005C7729" w:rsidRDefault="0082431C" w:rsidP="0082431C">
      <w:pPr>
        <w:spacing w:after="0" w:line="360" w:lineRule="auto"/>
        <w:jc w:val="both"/>
        <w:rPr>
          <w:rFonts w:ascii="Times New Roman" w:hAnsi="Times New Roman"/>
          <w:sz w:val="28"/>
          <w:szCs w:val="28"/>
        </w:rPr>
      </w:pPr>
      <w:r w:rsidRPr="005C7729">
        <w:rPr>
          <w:rFonts w:ascii="Times New Roman" w:hAnsi="Times New Roman"/>
          <w:sz w:val="28"/>
          <w:szCs w:val="28"/>
        </w:rPr>
        <w:t>3) сватба</w:t>
      </w:r>
      <w:r>
        <w:rPr>
          <w:rFonts w:ascii="Times New Roman" w:hAnsi="Times New Roman"/>
          <w:sz w:val="28"/>
          <w:szCs w:val="28"/>
        </w:rPr>
        <w:t xml:space="preserve"> </w:t>
      </w:r>
      <w:r w:rsidRPr="005D3DA9">
        <w:rPr>
          <w:rFonts w:ascii="Times New Roman" w:hAnsi="Times New Roman"/>
          <w:i/>
          <w:sz w:val="28"/>
          <w:szCs w:val="28"/>
        </w:rPr>
        <w:t>(свадба)</w:t>
      </w:r>
    </w:p>
    <w:p w:rsidR="0082431C" w:rsidRPr="005C7729" w:rsidRDefault="0082431C" w:rsidP="0082431C">
      <w:pPr>
        <w:spacing w:after="0" w:line="360" w:lineRule="auto"/>
        <w:jc w:val="both"/>
        <w:rPr>
          <w:rFonts w:ascii="Times New Roman" w:hAnsi="Times New Roman"/>
          <w:sz w:val="28"/>
          <w:szCs w:val="28"/>
        </w:rPr>
      </w:pPr>
      <w:r w:rsidRPr="005C7729">
        <w:rPr>
          <w:rFonts w:ascii="Times New Roman" w:hAnsi="Times New Roman"/>
          <w:sz w:val="28"/>
          <w:szCs w:val="28"/>
        </w:rPr>
        <w:t>а) петък - калесване,</w:t>
      </w:r>
    </w:p>
    <w:p w:rsidR="0082431C" w:rsidRPr="005C7729" w:rsidRDefault="0082431C" w:rsidP="0082431C">
      <w:pPr>
        <w:spacing w:after="0" w:line="360" w:lineRule="auto"/>
        <w:jc w:val="both"/>
        <w:rPr>
          <w:rFonts w:ascii="Times New Roman" w:hAnsi="Times New Roman"/>
          <w:sz w:val="28"/>
          <w:szCs w:val="28"/>
        </w:rPr>
      </w:pPr>
      <w:r w:rsidRPr="005C7729">
        <w:rPr>
          <w:rFonts w:ascii="Times New Roman" w:hAnsi="Times New Roman"/>
          <w:sz w:val="28"/>
          <w:szCs w:val="28"/>
        </w:rPr>
        <w:t xml:space="preserve">б) събота </w:t>
      </w:r>
    </w:p>
    <w:p w:rsidR="0082431C" w:rsidRPr="005C7729" w:rsidRDefault="0082431C" w:rsidP="0082431C">
      <w:pPr>
        <w:spacing w:after="0" w:line="360" w:lineRule="auto"/>
        <w:jc w:val="both"/>
        <w:rPr>
          <w:rFonts w:ascii="Times New Roman" w:hAnsi="Times New Roman"/>
          <w:sz w:val="28"/>
          <w:szCs w:val="28"/>
        </w:rPr>
      </w:pPr>
      <w:r w:rsidRPr="005C7729">
        <w:rPr>
          <w:rFonts w:ascii="Times New Roman" w:hAnsi="Times New Roman"/>
          <w:sz w:val="28"/>
          <w:szCs w:val="28"/>
        </w:rPr>
        <w:t xml:space="preserve">    - бръснене на момъка,</w:t>
      </w:r>
    </w:p>
    <w:p w:rsidR="0082431C" w:rsidRPr="005C7729" w:rsidRDefault="0082431C" w:rsidP="0082431C">
      <w:pPr>
        <w:spacing w:after="0" w:line="360" w:lineRule="auto"/>
        <w:jc w:val="both"/>
        <w:rPr>
          <w:rFonts w:ascii="Times New Roman" w:hAnsi="Times New Roman"/>
          <w:sz w:val="28"/>
          <w:szCs w:val="28"/>
        </w:rPr>
      </w:pPr>
      <w:r w:rsidRPr="005C7729">
        <w:rPr>
          <w:rFonts w:ascii="Times New Roman" w:hAnsi="Times New Roman"/>
          <w:sz w:val="28"/>
          <w:szCs w:val="28"/>
        </w:rPr>
        <w:t xml:space="preserve">    - плетене на плитка,</w:t>
      </w:r>
    </w:p>
    <w:p w:rsidR="0082431C" w:rsidRPr="005C7729" w:rsidRDefault="0082431C" w:rsidP="0082431C">
      <w:pPr>
        <w:spacing w:after="0" w:line="360" w:lineRule="auto"/>
        <w:jc w:val="both"/>
        <w:rPr>
          <w:rFonts w:ascii="Times New Roman" w:hAnsi="Times New Roman"/>
          <w:sz w:val="28"/>
          <w:szCs w:val="28"/>
        </w:rPr>
      </w:pPr>
      <w:r w:rsidRPr="005C7729">
        <w:rPr>
          <w:rFonts w:ascii="Times New Roman" w:hAnsi="Times New Roman"/>
          <w:sz w:val="28"/>
          <w:szCs w:val="28"/>
        </w:rPr>
        <w:t xml:space="preserve"> в) неделя – същинска сватба;</w:t>
      </w:r>
    </w:p>
    <w:p w:rsidR="0082431C" w:rsidRPr="005C7729" w:rsidRDefault="0082431C" w:rsidP="0082431C">
      <w:pPr>
        <w:spacing w:after="0" w:line="360" w:lineRule="auto"/>
        <w:jc w:val="both"/>
        <w:rPr>
          <w:rFonts w:ascii="Times New Roman" w:hAnsi="Times New Roman"/>
          <w:sz w:val="28"/>
          <w:szCs w:val="28"/>
        </w:rPr>
      </w:pPr>
      <w:r w:rsidRPr="005C7729">
        <w:rPr>
          <w:rFonts w:ascii="Times New Roman" w:hAnsi="Times New Roman"/>
          <w:sz w:val="28"/>
          <w:szCs w:val="28"/>
        </w:rPr>
        <w:lastRenderedPageBreak/>
        <w:t>4) «сладка ракия»;</w:t>
      </w:r>
    </w:p>
    <w:p w:rsidR="0082431C" w:rsidRPr="005D3DA9" w:rsidRDefault="0082431C" w:rsidP="0082431C">
      <w:pPr>
        <w:spacing w:after="0" w:line="360" w:lineRule="auto"/>
        <w:jc w:val="both"/>
        <w:rPr>
          <w:rFonts w:ascii="Times New Roman" w:hAnsi="Times New Roman"/>
          <w:sz w:val="28"/>
          <w:szCs w:val="28"/>
          <w:lang w:val="uk-UA"/>
        </w:rPr>
      </w:pPr>
      <w:r w:rsidRPr="005C7729">
        <w:rPr>
          <w:rFonts w:ascii="Times New Roman" w:hAnsi="Times New Roman"/>
          <w:sz w:val="28"/>
          <w:szCs w:val="28"/>
        </w:rPr>
        <w:t>5) повратки.</w:t>
      </w:r>
    </w:p>
    <w:p w:rsidR="0082431C" w:rsidRPr="00CE0E6E" w:rsidRDefault="0082431C" w:rsidP="0082431C">
      <w:pPr>
        <w:pStyle w:val="msonormalcxspmiddle"/>
        <w:spacing w:line="360" w:lineRule="auto"/>
        <w:ind w:firstLine="567"/>
        <w:contextualSpacing/>
        <w:jc w:val="both"/>
        <w:rPr>
          <w:sz w:val="28"/>
          <w:szCs w:val="28"/>
        </w:rPr>
      </w:pPr>
      <w:r w:rsidRPr="00CE0E6E">
        <w:rPr>
          <w:sz w:val="28"/>
          <w:szCs w:val="28"/>
          <w:lang w:val="bg-BG"/>
        </w:rPr>
        <w:t xml:space="preserve">И в България и при нас преди сватуването изпращат жена </w:t>
      </w:r>
      <w:r w:rsidRPr="00CE0E6E">
        <w:rPr>
          <w:i/>
          <w:iCs/>
          <w:sz w:val="28"/>
          <w:szCs w:val="28"/>
          <w:lang w:val="bg-BG"/>
        </w:rPr>
        <w:t xml:space="preserve">пратилница, </w:t>
      </w:r>
      <w:r w:rsidRPr="00CE0E6E">
        <w:rPr>
          <w:sz w:val="28"/>
          <w:szCs w:val="28"/>
          <w:lang w:val="bg-BG"/>
        </w:rPr>
        <w:t xml:space="preserve">а чак след това мъже </w:t>
      </w:r>
      <w:r w:rsidRPr="00CE0E6E">
        <w:rPr>
          <w:i/>
          <w:iCs/>
          <w:sz w:val="28"/>
          <w:szCs w:val="28"/>
          <w:lang w:val="bg-BG"/>
        </w:rPr>
        <w:t xml:space="preserve">пратилници. </w:t>
      </w:r>
      <w:r w:rsidRPr="00CE0E6E">
        <w:rPr>
          <w:b/>
          <w:bCs/>
          <w:i/>
          <w:iCs/>
          <w:sz w:val="28"/>
          <w:szCs w:val="28"/>
          <w:lang w:val="bg-BG"/>
        </w:rPr>
        <w:t xml:space="preserve">Пратилник </w:t>
      </w:r>
      <w:r w:rsidRPr="00CE0E6E">
        <w:rPr>
          <w:i/>
          <w:iCs/>
          <w:sz w:val="28"/>
          <w:szCs w:val="28"/>
          <w:lang w:val="uk-UA"/>
        </w:rPr>
        <w:t xml:space="preserve">- </w:t>
      </w:r>
      <w:r w:rsidRPr="00CE0E6E">
        <w:rPr>
          <w:sz w:val="28"/>
          <w:szCs w:val="28"/>
          <w:lang w:val="bg-BG"/>
        </w:rPr>
        <w:t xml:space="preserve">това е сват (Суворово, Украйна), </w:t>
      </w:r>
      <w:r w:rsidRPr="00CE0E6E">
        <w:rPr>
          <w:i/>
          <w:iCs/>
          <w:sz w:val="28"/>
          <w:szCs w:val="28"/>
          <w:lang w:val="bg-BG"/>
        </w:rPr>
        <w:t xml:space="preserve">пратилъник </w:t>
      </w:r>
      <w:r w:rsidRPr="00CE0E6E">
        <w:rPr>
          <w:sz w:val="28"/>
          <w:szCs w:val="28"/>
          <w:lang w:val="uk-UA"/>
        </w:rPr>
        <w:t xml:space="preserve">- </w:t>
      </w:r>
      <w:r w:rsidRPr="00CE0E6E">
        <w:rPr>
          <w:sz w:val="28"/>
          <w:szCs w:val="28"/>
          <w:lang w:val="bg-BG"/>
        </w:rPr>
        <w:t xml:space="preserve">'всеки от двамата сватове </w:t>
      </w:r>
      <w:r w:rsidRPr="00CE0E6E">
        <w:rPr>
          <w:sz w:val="28"/>
          <w:szCs w:val="28"/>
          <w:lang w:val="uk-UA"/>
        </w:rPr>
        <w:t xml:space="preserve">- </w:t>
      </w:r>
      <w:r w:rsidRPr="00CE0E6E">
        <w:rPr>
          <w:sz w:val="28"/>
          <w:szCs w:val="28"/>
          <w:lang w:val="bg-BG"/>
        </w:rPr>
        <w:t xml:space="preserve">мъже, които родителите на момъка изпращат при родителите на избраната девойка, два дни след като са получили тяхното съгласие чрез пратилницата' (Шикирли-Китай, Бесарабия), </w:t>
      </w:r>
      <w:r w:rsidRPr="00CE0E6E">
        <w:rPr>
          <w:i/>
          <w:iCs/>
          <w:sz w:val="28"/>
          <w:szCs w:val="28"/>
          <w:lang w:val="bg-BG"/>
        </w:rPr>
        <w:t xml:space="preserve">пратилъник </w:t>
      </w:r>
      <w:r w:rsidRPr="00CE0E6E">
        <w:rPr>
          <w:sz w:val="28"/>
          <w:szCs w:val="28"/>
          <w:lang w:val="uk-UA"/>
        </w:rPr>
        <w:t xml:space="preserve">- </w:t>
      </w:r>
      <w:r w:rsidRPr="00CE0E6E">
        <w:rPr>
          <w:sz w:val="28"/>
          <w:szCs w:val="28"/>
          <w:lang w:val="bg-BG"/>
        </w:rPr>
        <w:t xml:space="preserve">'жена, която родителите на момъка изпращат при родителите на избраната девойка, за да провери дали те са съгласни да </w:t>
      </w:r>
      <w:r>
        <w:rPr>
          <w:sz w:val="28"/>
          <w:szCs w:val="28"/>
          <w:lang w:val="uk-UA"/>
        </w:rPr>
        <w:t>я</w:t>
      </w:r>
      <w:r>
        <w:rPr>
          <w:sz w:val="28"/>
          <w:szCs w:val="28"/>
          <w:lang w:val="bg-BG"/>
        </w:rPr>
        <w:t>да</w:t>
      </w:r>
      <w:r w:rsidRPr="00CE0E6E">
        <w:rPr>
          <w:sz w:val="28"/>
          <w:szCs w:val="28"/>
          <w:lang w:val="bg-BG"/>
        </w:rPr>
        <w:t xml:space="preserve">т (след което изпращат сватове </w:t>
      </w:r>
      <w:r w:rsidRPr="00CE0E6E">
        <w:rPr>
          <w:sz w:val="28"/>
          <w:szCs w:val="28"/>
          <w:lang w:val="uk-UA"/>
        </w:rPr>
        <w:t xml:space="preserve">- </w:t>
      </w:r>
      <w:r w:rsidRPr="00CE0E6E">
        <w:rPr>
          <w:sz w:val="28"/>
          <w:szCs w:val="28"/>
          <w:lang w:val="bg-BG"/>
        </w:rPr>
        <w:t>мъже)' (Шикирли-Китай, Бесарабия).</w:t>
      </w:r>
    </w:p>
    <w:p w:rsidR="0082431C" w:rsidRPr="00CE0E6E" w:rsidRDefault="0082431C" w:rsidP="0082431C">
      <w:pPr>
        <w:pStyle w:val="msonormalcxspmiddle"/>
        <w:spacing w:line="360" w:lineRule="auto"/>
        <w:ind w:firstLine="567"/>
        <w:contextualSpacing/>
        <w:jc w:val="both"/>
        <w:rPr>
          <w:sz w:val="28"/>
          <w:szCs w:val="28"/>
        </w:rPr>
      </w:pPr>
      <w:r>
        <w:rPr>
          <w:sz w:val="28"/>
          <w:szCs w:val="28"/>
        </w:rPr>
        <w:t>Следващата стъпка към създаван</w:t>
      </w:r>
      <w:r>
        <w:rPr>
          <w:sz w:val="28"/>
          <w:szCs w:val="28"/>
          <w:lang w:val="bg-BG"/>
        </w:rPr>
        <w:t>ето</w:t>
      </w:r>
      <w:r>
        <w:rPr>
          <w:sz w:val="28"/>
          <w:szCs w:val="28"/>
        </w:rPr>
        <w:t xml:space="preserve"> на новото семейство е </w:t>
      </w:r>
      <w:r>
        <w:rPr>
          <w:b/>
          <w:i/>
          <w:sz w:val="28"/>
          <w:szCs w:val="28"/>
        </w:rPr>
        <w:t>годеж</w:t>
      </w:r>
      <w:r>
        <w:rPr>
          <w:i/>
          <w:sz w:val="28"/>
          <w:szCs w:val="28"/>
        </w:rPr>
        <w:t xml:space="preserve">, </w:t>
      </w:r>
      <w:r>
        <w:rPr>
          <w:sz w:val="28"/>
          <w:szCs w:val="28"/>
        </w:rPr>
        <w:t xml:space="preserve">наричан още </w:t>
      </w:r>
      <w:r>
        <w:rPr>
          <w:i/>
          <w:sz w:val="28"/>
          <w:szCs w:val="28"/>
        </w:rPr>
        <w:t xml:space="preserve">главеж </w:t>
      </w:r>
      <w:r>
        <w:rPr>
          <w:sz w:val="28"/>
          <w:szCs w:val="28"/>
        </w:rPr>
        <w:t xml:space="preserve">(Тракия), </w:t>
      </w:r>
      <w:r>
        <w:rPr>
          <w:i/>
          <w:sz w:val="28"/>
          <w:szCs w:val="28"/>
        </w:rPr>
        <w:t xml:space="preserve">тъкмеж </w:t>
      </w:r>
      <w:r>
        <w:rPr>
          <w:sz w:val="28"/>
          <w:szCs w:val="28"/>
        </w:rPr>
        <w:t xml:space="preserve">(Западна България), </w:t>
      </w:r>
      <w:r>
        <w:rPr>
          <w:i/>
          <w:sz w:val="28"/>
          <w:szCs w:val="28"/>
        </w:rPr>
        <w:t xml:space="preserve">менеж </w:t>
      </w:r>
      <w:r>
        <w:rPr>
          <w:sz w:val="28"/>
          <w:szCs w:val="28"/>
        </w:rPr>
        <w:t xml:space="preserve">(Източна България), </w:t>
      </w:r>
      <w:r>
        <w:rPr>
          <w:i/>
          <w:sz w:val="28"/>
          <w:szCs w:val="28"/>
        </w:rPr>
        <w:t xml:space="preserve">даване на мишан </w:t>
      </w:r>
      <w:r>
        <w:rPr>
          <w:sz w:val="28"/>
          <w:szCs w:val="28"/>
        </w:rPr>
        <w:t xml:space="preserve">(Тракия). В българския книжовен език на тази дума съответсва </w:t>
      </w:r>
      <w:r>
        <w:rPr>
          <w:i/>
          <w:sz w:val="28"/>
          <w:szCs w:val="28"/>
        </w:rPr>
        <w:t>годеж.</w:t>
      </w:r>
      <w:r>
        <w:rPr>
          <w:sz w:val="28"/>
          <w:szCs w:val="28"/>
        </w:rPr>
        <w:t xml:space="preserve"> Тази лексема се използва в значение “уговорка между момък и мома за заключване на брак, обикновено присътствие на родителите и близки” [РБЕ </w:t>
      </w:r>
      <w:r>
        <w:rPr>
          <w:sz w:val="28"/>
          <w:szCs w:val="28"/>
          <w:lang w:val="en-US"/>
        </w:rPr>
        <w:t>I</w:t>
      </w:r>
      <w:r>
        <w:rPr>
          <w:sz w:val="28"/>
          <w:szCs w:val="28"/>
        </w:rPr>
        <w:t xml:space="preserve">:258]. В бесарабските говори се срещат названия: </w:t>
      </w:r>
      <w:r>
        <w:rPr>
          <w:i/>
          <w:sz w:val="28"/>
          <w:szCs w:val="28"/>
        </w:rPr>
        <w:t xml:space="preserve">удумване </w:t>
      </w:r>
      <w:r>
        <w:rPr>
          <w:sz w:val="28"/>
          <w:szCs w:val="28"/>
          <w:lang w:val="bg-BG"/>
        </w:rPr>
        <w:t>(</w:t>
      </w:r>
      <w:r>
        <w:rPr>
          <w:sz w:val="28"/>
          <w:szCs w:val="28"/>
        </w:rPr>
        <w:t>Купаран</w:t>
      </w:r>
      <w:r>
        <w:rPr>
          <w:sz w:val="28"/>
          <w:szCs w:val="28"/>
          <w:lang w:val="bg-BG"/>
        </w:rPr>
        <w:t>)</w:t>
      </w:r>
      <w:r>
        <w:rPr>
          <w:sz w:val="28"/>
          <w:szCs w:val="28"/>
        </w:rPr>
        <w:t xml:space="preserve">; </w:t>
      </w:r>
      <w:r>
        <w:rPr>
          <w:i/>
          <w:sz w:val="28"/>
          <w:szCs w:val="28"/>
        </w:rPr>
        <w:t>главеж</w:t>
      </w:r>
      <w:r>
        <w:rPr>
          <w:i/>
          <w:sz w:val="28"/>
          <w:szCs w:val="28"/>
          <w:lang w:val="bg-BG"/>
        </w:rPr>
        <w:t xml:space="preserve"> </w:t>
      </w:r>
      <w:r>
        <w:rPr>
          <w:sz w:val="28"/>
          <w:szCs w:val="28"/>
          <w:lang w:val="bg-BG"/>
        </w:rPr>
        <w:t>(</w:t>
      </w:r>
      <w:r>
        <w:rPr>
          <w:sz w:val="28"/>
          <w:szCs w:val="28"/>
        </w:rPr>
        <w:t>Кулевча</w:t>
      </w:r>
      <w:r>
        <w:rPr>
          <w:sz w:val="28"/>
          <w:szCs w:val="28"/>
          <w:lang w:val="bg-BG"/>
        </w:rPr>
        <w:t>)</w:t>
      </w:r>
      <w:r>
        <w:rPr>
          <w:sz w:val="28"/>
          <w:szCs w:val="28"/>
        </w:rPr>
        <w:t xml:space="preserve">; </w:t>
      </w:r>
      <w:r>
        <w:rPr>
          <w:i/>
          <w:sz w:val="28"/>
          <w:szCs w:val="28"/>
        </w:rPr>
        <w:t xml:space="preserve">гудеш </w:t>
      </w:r>
      <w:r>
        <w:rPr>
          <w:sz w:val="28"/>
          <w:szCs w:val="28"/>
          <w:lang w:val="bg-BG"/>
        </w:rPr>
        <w:t>(</w:t>
      </w:r>
      <w:r>
        <w:rPr>
          <w:sz w:val="28"/>
          <w:szCs w:val="28"/>
        </w:rPr>
        <w:t>Чийший</w:t>
      </w:r>
      <w:r>
        <w:rPr>
          <w:sz w:val="28"/>
          <w:szCs w:val="28"/>
          <w:lang w:val="bg-BG"/>
        </w:rPr>
        <w:t>)</w:t>
      </w:r>
      <w:r>
        <w:rPr>
          <w:sz w:val="28"/>
          <w:szCs w:val="28"/>
        </w:rPr>
        <w:t xml:space="preserve">; </w:t>
      </w:r>
      <w:r>
        <w:rPr>
          <w:i/>
          <w:sz w:val="28"/>
          <w:szCs w:val="28"/>
        </w:rPr>
        <w:t xml:space="preserve">гудеж </w:t>
      </w:r>
      <w:r>
        <w:rPr>
          <w:sz w:val="28"/>
          <w:szCs w:val="28"/>
          <w:lang w:val="bg-BG"/>
        </w:rPr>
        <w:t>(</w:t>
      </w:r>
      <w:r>
        <w:rPr>
          <w:sz w:val="28"/>
          <w:szCs w:val="28"/>
        </w:rPr>
        <w:t>Заря</w:t>
      </w:r>
      <w:proofErr w:type="gramStart"/>
      <w:r>
        <w:rPr>
          <w:sz w:val="28"/>
          <w:szCs w:val="28"/>
          <w:lang w:val="bg-BG"/>
        </w:rPr>
        <w:t>)</w:t>
      </w:r>
      <w:r>
        <w:rPr>
          <w:sz w:val="28"/>
          <w:szCs w:val="28"/>
        </w:rPr>
        <w:t>;</w:t>
      </w:r>
      <w:r>
        <w:rPr>
          <w:sz w:val="28"/>
          <w:szCs w:val="28"/>
          <w:lang w:val="bg-BG"/>
        </w:rPr>
        <w:t xml:space="preserve">  </w:t>
      </w:r>
      <w:r>
        <w:rPr>
          <w:i/>
          <w:sz w:val="28"/>
          <w:szCs w:val="28"/>
          <w:lang w:val="bg-BG"/>
        </w:rPr>
        <w:t>удумване</w:t>
      </w:r>
      <w:proofErr w:type="gramEnd"/>
      <w:r>
        <w:rPr>
          <w:sz w:val="28"/>
          <w:szCs w:val="28"/>
          <w:lang w:val="bg-BG"/>
        </w:rPr>
        <w:t>( Нови Троян)</w:t>
      </w:r>
      <w:r>
        <w:rPr>
          <w:sz w:val="28"/>
          <w:szCs w:val="28"/>
        </w:rPr>
        <w:t xml:space="preserve">. </w:t>
      </w:r>
      <w:r>
        <w:rPr>
          <w:sz w:val="28"/>
          <w:szCs w:val="28"/>
          <w:lang w:val="bg-BG"/>
        </w:rPr>
        <w:t xml:space="preserve">В Тематичният речник лексемата </w:t>
      </w:r>
      <w:r>
        <w:rPr>
          <w:sz w:val="28"/>
          <w:szCs w:val="28"/>
        </w:rPr>
        <w:t xml:space="preserve"> “</w:t>
      </w:r>
      <w:r>
        <w:rPr>
          <w:i/>
          <w:sz w:val="28"/>
          <w:szCs w:val="28"/>
          <w:lang w:val="bg-BG"/>
        </w:rPr>
        <w:t>годеж</w:t>
      </w:r>
      <w:r>
        <w:rPr>
          <w:sz w:val="28"/>
          <w:szCs w:val="28"/>
        </w:rPr>
        <w:t>”</w:t>
      </w:r>
      <w:r>
        <w:rPr>
          <w:sz w:val="28"/>
          <w:szCs w:val="28"/>
          <w:lang w:val="bg-BG"/>
        </w:rPr>
        <w:t xml:space="preserve">, се определя като </w:t>
      </w:r>
      <w:r>
        <w:rPr>
          <w:i/>
          <w:sz w:val="28"/>
          <w:szCs w:val="28"/>
          <w:lang w:val="bg-BG"/>
        </w:rPr>
        <w:t>ритуално действие.</w:t>
      </w:r>
    </w:p>
    <w:p w:rsidR="0082431C" w:rsidRDefault="0082431C" w:rsidP="0082431C">
      <w:pPr>
        <w:pStyle w:val="msonormalcxspmiddle"/>
        <w:spacing w:line="360" w:lineRule="auto"/>
        <w:ind w:firstLine="567"/>
        <w:contextualSpacing/>
        <w:jc w:val="both"/>
        <w:rPr>
          <w:sz w:val="28"/>
          <w:szCs w:val="28"/>
        </w:rPr>
      </w:pPr>
      <w:r>
        <w:rPr>
          <w:sz w:val="28"/>
          <w:szCs w:val="28"/>
        </w:rPr>
        <w:t xml:space="preserve">Лексемата </w:t>
      </w:r>
      <w:r>
        <w:rPr>
          <w:i/>
          <w:sz w:val="28"/>
          <w:szCs w:val="28"/>
        </w:rPr>
        <w:t xml:space="preserve">годеник </w:t>
      </w:r>
      <w:r>
        <w:rPr>
          <w:sz w:val="28"/>
          <w:szCs w:val="28"/>
        </w:rPr>
        <w:t xml:space="preserve">в българския книжовен език се дава в значение “Момък който се свързъл с обещание да се ожени, годил си е”. Основното което трябва да се направи на годежа е да се разменят с дарове - </w:t>
      </w:r>
      <w:r>
        <w:rPr>
          <w:i/>
          <w:sz w:val="28"/>
          <w:szCs w:val="28"/>
        </w:rPr>
        <w:t>мишан.</w:t>
      </w:r>
      <w:r>
        <w:rPr>
          <w:sz w:val="28"/>
          <w:szCs w:val="28"/>
        </w:rPr>
        <w:t xml:space="preserve"> За това на тези места на обичаят се нарича “</w:t>
      </w:r>
      <w:r>
        <w:rPr>
          <w:i/>
          <w:sz w:val="28"/>
          <w:szCs w:val="28"/>
        </w:rPr>
        <w:t>менка</w:t>
      </w:r>
      <w:r>
        <w:rPr>
          <w:sz w:val="28"/>
          <w:szCs w:val="28"/>
        </w:rPr>
        <w:t xml:space="preserve">”. В българския етимологичен </w:t>
      </w:r>
      <w:proofErr w:type="gramStart"/>
      <w:r>
        <w:rPr>
          <w:sz w:val="28"/>
          <w:szCs w:val="28"/>
        </w:rPr>
        <w:t>речник  тази</w:t>
      </w:r>
      <w:proofErr w:type="gramEnd"/>
      <w:r>
        <w:rPr>
          <w:sz w:val="28"/>
          <w:szCs w:val="28"/>
        </w:rPr>
        <w:t xml:space="preserve"> лексема си дава в значение “мишан, знак, белег; годежен подарок – от тур. </w:t>
      </w:r>
      <w:r>
        <w:rPr>
          <w:sz w:val="28"/>
          <w:szCs w:val="28"/>
          <w:lang w:val="en-US"/>
        </w:rPr>
        <w:t>nisan</w:t>
      </w:r>
      <w:r w:rsidRPr="00061BC5">
        <w:rPr>
          <w:sz w:val="28"/>
          <w:szCs w:val="28"/>
        </w:rPr>
        <w:t xml:space="preserve"> </w:t>
      </w:r>
      <w:r>
        <w:rPr>
          <w:sz w:val="28"/>
          <w:szCs w:val="28"/>
        </w:rPr>
        <w:t>(вж. нишан), ср. диал. малъм&lt;налъм, махут&lt;нахут. Срв. мишан”</w:t>
      </w:r>
      <w:r>
        <w:rPr>
          <w:sz w:val="28"/>
          <w:szCs w:val="28"/>
          <w:lang w:val="bg-BG"/>
        </w:rPr>
        <w:t xml:space="preserve"> </w:t>
      </w:r>
      <w:r>
        <w:rPr>
          <w:sz w:val="28"/>
          <w:szCs w:val="28"/>
        </w:rPr>
        <w:t xml:space="preserve">[БЕР </w:t>
      </w:r>
      <w:r>
        <w:rPr>
          <w:sz w:val="28"/>
          <w:szCs w:val="28"/>
          <w:lang w:val="en-US"/>
        </w:rPr>
        <w:t>IV</w:t>
      </w:r>
      <w:r>
        <w:rPr>
          <w:sz w:val="28"/>
          <w:szCs w:val="28"/>
        </w:rPr>
        <w:t>:142].</w:t>
      </w:r>
      <w:r>
        <w:rPr>
          <w:sz w:val="28"/>
          <w:szCs w:val="28"/>
          <w:lang w:val="bg-BG"/>
        </w:rPr>
        <w:t xml:space="preserve"> В  Тематичният речник лексемата </w:t>
      </w:r>
      <w:r>
        <w:rPr>
          <w:sz w:val="28"/>
          <w:szCs w:val="28"/>
        </w:rPr>
        <w:t>“</w:t>
      </w:r>
      <w:r>
        <w:rPr>
          <w:i/>
          <w:sz w:val="28"/>
          <w:szCs w:val="28"/>
          <w:lang w:val="bg-BG"/>
        </w:rPr>
        <w:t>мишан</w:t>
      </w:r>
      <w:r>
        <w:rPr>
          <w:i/>
          <w:sz w:val="28"/>
          <w:szCs w:val="28"/>
        </w:rPr>
        <w:t>”</w:t>
      </w:r>
      <w:r>
        <w:rPr>
          <w:sz w:val="28"/>
          <w:szCs w:val="28"/>
          <w:lang w:val="bg-BG"/>
        </w:rPr>
        <w:t xml:space="preserve">, се определя, като </w:t>
      </w:r>
      <w:r>
        <w:rPr>
          <w:i/>
          <w:sz w:val="28"/>
          <w:szCs w:val="28"/>
          <w:lang w:val="bg-BG"/>
        </w:rPr>
        <w:t xml:space="preserve">ретуален предмет </w:t>
      </w:r>
      <w:r>
        <w:rPr>
          <w:sz w:val="28"/>
          <w:szCs w:val="28"/>
          <w:lang w:val="bg-BG"/>
        </w:rPr>
        <w:t xml:space="preserve">който се извършва от </w:t>
      </w:r>
      <w:r>
        <w:rPr>
          <w:i/>
          <w:sz w:val="28"/>
          <w:szCs w:val="28"/>
          <w:lang w:val="bg-BG"/>
        </w:rPr>
        <w:t xml:space="preserve">годиницата. </w:t>
      </w:r>
      <w:r>
        <w:rPr>
          <w:sz w:val="28"/>
          <w:szCs w:val="28"/>
        </w:rPr>
        <w:t xml:space="preserve">В с. </w:t>
      </w:r>
      <w:proofErr w:type="gramStart"/>
      <w:r>
        <w:rPr>
          <w:sz w:val="28"/>
          <w:szCs w:val="28"/>
        </w:rPr>
        <w:t>Главан  лексема</w:t>
      </w:r>
      <w:proofErr w:type="gramEnd"/>
      <w:r>
        <w:rPr>
          <w:sz w:val="28"/>
          <w:szCs w:val="28"/>
        </w:rPr>
        <w:t xml:space="preserve"> </w:t>
      </w:r>
      <w:r>
        <w:rPr>
          <w:i/>
          <w:sz w:val="28"/>
          <w:szCs w:val="28"/>
        </w:rPr>
        <w:t>мишан</w:t>
      </w:r>
      <w:r>
        <w:rPr>
          <w:sz w:val="28"/>
          <w:szCs w:val="28"/>
        </w:rPr>
        <w:t xml:space="preserve">. В говорите на бесарабските българи се употребява фонетични </w:t>
      </w:r>
      <w:r>
        <w:rPr>
          <w:sz w:val="28"/>
          <w:szCs w:val="28"/>
        </w:rPr>
        <w:lastRenderedPageBreak/>
        <w:t xml:space="preserve">вареанти: </w:t>
      </w:r>
      <w:r>
        <w:rPr>
          <w:i/>
          <w:sz w:val="28"/>
          <w:szCs w:val="28"/>
        </w:rPr>
        <w:t>нишан</w:t>
      </w:r>
      <w:r>
        <w:rPr>
          <w:i/>
          <w:sz w:val="28"/>
          <w:szCs w:val="28"/>
          <w:lang w:val="bg-BG"/>
        </w:rPr>
        <w:t xml:space="preserve"> </w:t>
      </w:r>
      <w:r>
        <w:rPr>
          <w:sz w:val="28"/>
          <w:szCs w:val="28"/>
          <w:lang w:val="bg-BG"/>
        </w:rPr>
        <w:t>(</w:t>
      </w:r>
      <w:r>
        <w:rPr>
          <w:sz w:val="28"/>
          <w:szCs w:val="28"/>
        </w:rPr>
        <w:t>Купаран</w:t>
      </w:r>
      <w:proofErr w:type="gramStart"/>
      <w:r>
        <w:rPr>
          <w:sz w:val="28"/>
          <w:szCs w:val="28"/>
          <w:lang w:val="bg-BG"/>
        </w:rPr>
        <w:t>)</w:t>
      </w:r>
      <w:r>
        <w:rPr>
          <w:sz w:val="28"/>
          <w:szCs w:val="28"/>
        </w:rPr>
        <w:t xml:space="preserve">;  </w:t>
      </w:r>
      <w:r>
        <w:rPr>
          <w:i/>
          <w:sz w:val="28"/>
          <w:szCs w:val="28"/>
        </w:rPr>
        <w:t>заглафка</w:t>
      </w:r>
      <w:proofErr w:type="gramEnd"/>
      <w:r>
        <w:rPr>
          <w:i/>
          <w:sz w:val="28"/>
          <w:szCs w:val="28"/>
          <w:lang w:val="bg-BG"/>
        </w:rPr>
        <w:t xml:space="preserve"> </w:t>
      </w:r>
      <w:r>
        <w:rPr>
          <w:sz w:val="28"/>
          <w:szCs w:val="28"/>
          <w:lang w:val="bg-BG"/>
        </w:rPr>
        <w:t>(</w:t>
      </w:r>
      <w:r>
        <w:rPr>
          <w:sz w:val="28"/>
          <w:szCs w:val="28"/>
        </w:rPr>
        <w:t>Заря</w:t>
      </w:r>
      <w:r>
        <w:rPr>
          <w:sz w:val="28"/>
          <w:szCs w:val="28"/>
          <w:lang w:val="bg-BG"/>
        </w:rPr>
        <w:t>)</w:t>
      </w:r>
      <w:r>
        <w:rPr>
          <w:sz w:val="28"/>
          <w:szCs w:val="28"/>
        </w:rPr>
        <w:t xml:space="preserve">;  </w:t>
      </w:r>
      <w:r>
        <w:rPr>
          <w:i/>
          <w:sz w:val="28"/>
          <w:szCs w:val="28"/>
        </w:rPr>
        <w:t xml:space="preserve">мишан </w:t>
      </w:r>
      <w:r>
        <w:rPr>
          <w:sz w:val="28"/>
          <w:szCs w:val="28"/>
          <w:lang w:val="bg-BG"/>
        </w:rPr>
        <w:t>(</w:t>
      </w:r>
      <w:r>
        <w:rPr>
          <w:sz w:val="28"/>
          <w:szCs w:val="28"/>
        </w:rPr>
        <w:t xml:space="preserve"> Нови Троян</w:t>
      </w:r>
      <w:r>
        <w:rPr>
          <w:sz w:val="28"/>
          <w:szCs w:val="28"/>
          <w:lang w:val="bg-BG"/>
        </w:rPr>
        <w:t>)</w:t>
      </w:r>
      <w:r>
        <w:rPr>
          <w:sz w:val="28"/>
          <w:szCs w:val="28"/>
        </w:rPr>
        <w:t>;</w:t>
      </w:r>
      <w:r>
        <w:rPr>
          <w:sz w:val="28"/>
          <w:szCs w:val="28"/>
          <w:lang w:val="bg-BG"/>
        </w:rPr>
        <w:t xml:space="preserve">  </w:t>
      </w:r>
      <w:r>
        <w:rPr>
          <w:i/>
          <w:sz w:val="28"/>
          <w:szCs w:val="28"/>
          <w:lang w:val="bg-BG"/>
        </w:rPr>
        <w:t>мишан</w:t>
      </w:r>
      <w:r>
        <w:rPr>
          <w:sz w:val="28"/>
          <w:szCs w:val="28"/>
          <w:lang w:val="bg-BG"/>
        </w:rPr>
        <w:t xml:space="preserve"> (Кулевча)</w:t>
      </w:r>
      <w:r>
        <w:rPr>
          <w:sz w:val="28"/>
          <w:szCs w:val="28"/>
        </w:rPr>
        <w:t>.</w:t>
      </w:r>
    </w:p>
    <w:p w:rsidR="0082431C" w:rsidRPr="00061BC5" w:rsidRDefault="0082431C" w:rsidP="0082431C">
      <w:pPr>
        <w:pStyle w:val="msonormalcxspmiddle"/>
        <w:spacing w:line="360" w:lineRule="auto"/>
        <w:ind w:firstLine="567"/>
        <w:contextualSpacing/>
        <w:jc w:val="both"/>
        <w:rPr>
          <w:sz w:val="28"/>
          <w:szCs w:val="28"/>
          <w:lang w:val="bg-BG"/>
        </w:rPr>
      </w:pPr>
      <w:r>
        <w:rPr>
          <w:sz w:val="28"/>
          <w:szCs w:val="28"/>
        </w:rPr>
        <w:t>Обредните лица в българската народна сватба са:</w:t>
      </w:r>
      <w:r>
        <w:rPr>
          <w:i/>
          <w:sz w:val="28"/>
          <w:szCs w:val="28"/>
        </w:rPr>
        <w:t xml:space="preserve"> невеста и младоженнец.</w:t>
      </w:r>
      <w:r>
        <w:rPr>
          <w:sz w:val="28"/>
          <w:szCs w:val="28"/>
        </w:rPr>
        <w:t xml:space="preserve"> Невестата е символ на плодородие. Младоженецът е юнак, войн, завоевател на нейно женско царство. В БЕР лексиката </w:t>
      </w:r>
      <w:r>
        <w:rPr>
          <w:i/>
          <w:sz w:val="28"/>
          <w:szCs w:val="28"/>
        </w:rPr>
        <w:t xml:space="preserve">младоженец </w:t>
      </w:r>
      <w:r>
        <w:rPr>
          <w:sz w:val="28"/>
          <w:szCs w:val="28"/>
        </w:rPr>
        <w:t xml:space="preserve">дадена като </w:t>
      </w:r>
      <w:proofErr w:type="gramStart"/>
      <w:r>
        <w:rPr>
          <w:sz w:val="28"/>
          <w:szCs w:val="28"/>
        </w:rPr>
        <w:t>д</w:t>
      </w:r>
      <w:r>
        <w:rPr>
          <w:sz w:val="28"/>
          <w:szCs w:val="28"/>
          <w:lang w:val="bg-BG"/>
        </w:rPr>
        <w:t>и</w:t>
      </w:r>
      <w:r>
        <w:rPr>
          <w:sz w:val="28"/>
          <w:szCs w:val="28"/>
        </w:rPr>
        <w:t xml:space="preserve">алектна: </w:t>
      </w:r>
      <w:r>
        <w:rPr>
          <w:i/>
          <w:sz w:val="28"/>
          <w:szCs w:val="28"/>
        </w:rPr>
        <w:t xml:space="preserve"> младожен</w:t>
      </w:r>
      <w:proofErr w:type="gramEnd"/>
      <w:r>
        <w:rPr>
          <w:i/>
          <w:sz w:val="28"/>
          <w:szCs w:val="28"/>
        </w:rPr>
        <w:t xml:space="preserve"> ‘младоженец’, </w:t>
      </w:r>
      <w:r>
        <w:rPr>
          <w:sz w:val="28"/>
          <w:szCs w:val="28"/>
        </w:rPr>
        <w:t>младоженен мъж в ден</w:t>
      </w:r>
      <w:r>
        <w:rPr>
          <w:sz w:val="28"/>
          <w:szCs w:val="28"/>
          <w:lang w:val="bg-BG"/>
        </w:rPr>
        <w:t>я</w:t>
      </w:r>
      <w:r>
        <w:rPr>
          <w:sz w:val="28"/>
          <w:szCs w:val="28"/>
        </w:rPr>
        <w:t xml:space="preserve"> на сватбата си или женен от скоро, словян. </w:t>
      </w:r>
      <w:r>
        <w:rPr>
          <w:sz w:val="28"/>
          <w:szCs w:val="28"/>
          <w:lang w:val="en-US"/>
        </w:rPr>
        <w:t>mladozenec</w:t>
      </w:r>
      <w:r>
        <w:rPr>
          <w:sz w:val="28"/>
          <w:szCs w:val="28"/>
        </w:rPr>
        <w:t>. – Праслав. *</w:t>
      </w:r>
      <w:r>
        <w:rPr>
          <w:sz w:val="28"/>
          <w:szCs w:val="28"/>
          <w:lang w:val="en-US"/>
        </w:rPr>
        <w:t>maladozen</w:t>
      </w:r>
      <w:proofErr w:type="gramStart"/>
      <w:r>
        <w:rPr>
          <w:sz w:val="28"/>
          <w:szCs w:val="28"/>
        </w:rPr>
        <w:t>ъ,*</w:t>
      </w:r>
      <w:proofErr w:type="gramEnd"/>
      <w:r>
        <w:rPr>
          <w:sz w:val="28"/>
          <w:szCs w:val="28"/>
          <w:lang w:val="en-US"/>
        </w:rPr>
        <w:t>maldozen</w:t>
      </w:r>
      <w:r>
        <w:rPr>
          <w:sz w:val="28"/>
          <w:szCs w:val="28"/>
        </w:rPr>
        <w:t>ъсъ словосочетанието от *</w:t>
      </w:r>
      <w:r>
        <w:rPr>
          <w:sz w:val="28"/>
          <w:szCs w:val="28"/>
          <w:lang w:val="en-US"/>
        </w:rPr>
        <w:t>mald</w:t>
      </w:r>
      <w:r>
        <w:rPr>
          <w:sz w:val="28"/>
          <w:szCs w:val="28"/>
        </w:rPr>
        <w:t xml:space="preserve">ъ (вж. млад) и * </w:t>
      </w:r>
      <w:r>
        <w:rPr>
          <w:sz w:val="28"/>
          <w:szCs w:val="28"/>
          <w:lang w:val="en-US"/>
        </w:rPr>
        <w:t>zeno</w:t>
      </w:r>
      <w:r>
        <w:rPr>
          <w:sz w:val="28"/>
          <w:szCs w:val="28"/>
        </w:rPr>
        <w:t xml:space="preserve"> (вж. жена) [БЕР </w:t>
      </w:r>
      <w:r>
        <w:rPr>
          <w:sz w:val="28"/>
          <w:szCs w:val="28"/>
          <w:lang w:val="en-US"/>
        </w:rPr>
        <w:t>IV</w:t>
      </w:r>
      <w:r>
        <w:rPr>
          <w:sz w:val="28"/>
          <w:szCs w:val="28"/>
        </w:rPr>
        <w:t>:156].</w:t>
      </w:r>
      <w:r>
        <w:rPr>
          <w:sz w:val="28"/>
          <w:szCs w:val="28"/>
          <w:lang w:val="bg-BG"/>
        </w:rPr>
        <w:t xml:space="preserve"> Лексемата </w:t>
      </w:r>
      <w:r>
        <w:rPr>
          <w:sz w:val="28"/>
          <w:szCs w:val="28"/>
        </w:rPr>
        <w:t>“</w:t>
      </w:r>
      <w:r>
        <w:rPr>
          <w:i/>
          <w:sz w:val="28"/>
          <w:szCs w:val="28"/>
          <w:lang w:val="bg-BG"/>
        </w:rPr>
        <w:t>младожен</w:t>
      </w:r>
      <w:r>
        <w:rPr>
          <w:sz w:val="28"/>
          <w:szCs w:val="28"/>
        </w:rPr>
        <w:t xml:space="preserve">” </w:t>
      </w:r>
      <w:r>
        <w:rPr>
          <w:sz w:val="28"/>
          <w:szCs w:val="28"/>
          <w:lang w:val="bg-BG"/>
        </w:rPr>
        <w:t xml:space="preserve">, в Тематичният речник се </w:t>
      </w:r>
      <w:r w:rsidRPr="00061BC5">
        <w:rPr>
          <w:sz w:val="28"/>
          <w:szCs w:val="28"/>
          <w:lang w:val="bg-BG"/>
        </w:rPr>
        <w:t xml:space="preserve">определя, като </w:t>
      </w:r>
      <w:r w:rsidRPr="00061BC5">
        <w:rPr>
          <w:i/>
          <w:sz w:val="28"/>
          <w:szCs w:val="28"/>
          <w:lang w:val="bg-BG"/>
        </w:rPr>
        <w:t>ритуално лице</w:t>
      </w:r>
      <w:r w:rsidRPr="00061BC5">
        <w:rPr>
          <w:sz w:val="28"/>
          <w:szCs w:val="28"/>
          <w:lang w:val="bg-BG"/>
        </w:rPr>
        <w:t>.</w:t>
      </w:r>
    </w:p>
    <w:p w:rsidR="0082431C" w:rsidRPr="00733EC1" w:rsidRDefault="0082431C" w:rsidP="0082431C">
      <w:pPr>
        <w:shd w:val="clear" w:color="auto" w:fill="FFFFFF"/>
        <w:autoSpaceDE w:val="0"/>
        <w:autoSpaceDN w:val="0"/>
        <w:adjustRightInd w:val="0"/>
        <w:spacing w:after="0" w:line="360" w:lineRule="auto"/>
        <w:ind w:firstLine="567"/>
        <w:jc w:val="both"/>
        <w:rPr>
          <w:rFonts w:ascii="Times New Roman" w:eastAsia="Times New Roman" w:hAnsi="Times New Roman"/>
          <w:color w:val="000000"/>
          <w:sz w:val="28"/>
          <w:szCs w:val="28"/>
          <w:lang w:val="bg-BG"/>
        </w:rPr>
      </w:pPr>
      <w:r w:rsidRPr="00733EC1">
        <w:rPr>
          <w:rFonts w:ascii="Times New Roman" w:hAnsi="Times New Roman"/>
          <w:sz w:val="28"/>
          <w:szCs w:val="28"/>
        </w:rPr>
        <w:t xml:space="preserve">Най почетни гости на </w:t>
      </w:r>
      <w:proofErr w:type="gramStart"/>
      <w:r w:rsidRPr="00733EC1">
        <w:rPr>
          <w:rFonts w:ascii="Times New Roman" w:hAnsi="Times New Roman"/>
          <w:sz w:val="28"/>
          <w:szCs w:val="28"/>
        </w:rPr>
        <w:t>сватбата  са</w:t>
      </w:r>
      <w:proofErr w:type="gramEnd"/>
      <w:r w:rsidRPr="00733EC1">
        <w:rPr>
          <w:rFonts w:ascii="Times New Roman" w:hAnsi="Times New Roman"/>
          <w:sz w:val="28"/>
          <w:szCs w:val="28"/>
        </w:rPr>
        <w:t xml:space="preserve"> кумовете (кръстниците). Кумът (</w:t>
      </w:r>
      <w:r w:rsidRPr="00733EC1">
        <w:rPr>
          <w:rFonts w:ascii="Times New Roman" w:hAnsi="Times New Roman"/>
          <w:i/>
          <w:sz w:val="28"/>
          <w:szCs w:val="28"/>
        </w:rPr>
        <w:t>кръсникът</w:t>
      </w:r>
      <w:r>
        <w:rPr>
          <w:rFonts w:ascii="Times New Roman" w:hAnsi="Times New Roman"/>
          <w:sz w:val="28"/>
          <w:szCs w:val="28"/>
        </w:rPr>
        <w:t>) е наследственна позиция</w:t>
      </w:r>
      <w:r w:rsidRPr="00733EC1">
        <w:rPr>
          <w:rFonts w:ascii="Times New Roman" w:hAnsi="Times New Roman"/>
          <w:sz w:val="28"/>
          <w:szCs w:val="28"/>
        </w:rPr>
        <w:t xml:space="preserve">. Лексемата </w:t>
      </w:r>
      <w:r w:rsidRPr="00733EC1">
        <w:rPr>
          <w:rFonts w:ascii="Times New Roman" w:hAnsi="Times New Roman"/>
          <w:i/>
          <w:sz w:val="28"/>
          <w:szCs w:val="28"/>
        </w:rPr>
        <w:t xml:space="preserve">кум </w:t>
      </w:r>
      <w:r w:rsidRPr="00733EC1">
        <w:rPr>
          <w:rFonts w:ascii="Times New Roman" w:hAnsi="Times New Roman"/>
          <w:sz w:val="28"/>
          <w:szCs w:val="28"/>
        </w:rPr>
        <w:t xml:space="preserve">в българския етемологичен речник тази дума се дава в значение: “1. Който венчава; кръсник; кумовци; диал. гл. </w:t>
      </w:r>
      <w:r w:rsidRPr="00733EC1">
        <w:rPr>
          <w:rFonts w:ascii="Times New Roman" w:hAnsi="Times New Roman"/>
          <w:i/>
          <w:sz w:val="28"/>
          <w:szCs w:val="28"/>
        </w:rPr>
        <w:t>коумъ, комовъ, комовы</w:t>
      </w:r>
      <w:r w:rsidRPr="00733EC1">
        <w:rPr>
          <w:rFonts w:ascii="Times New Roman" w:hAnsi="Times New Roman"/>
          <w:i/>
          <w:sz w:val="28"/>
          <w:szCs w:val="28"/>
          <w:lang w:val="en-US"/>
        </w:rPr>
        <w:t>n</w:t>
      </w:r>
      <w:r w:rsidRPr="00733EC1">
        <w:rPr>
          <w:rFonts w:ascii="Times New Roman" w:hAnsi="Times New Roman"/>
          <w:i/>
          <w:sz w:val="28"/>
          <w:szCs w:val="28"/>
        </w:rPr>
        <w:t>ъ</w:t>
      </w:r>
      <w:r w:rsidRPr="00733EC1">
        <w:rPr>
          <w:rFonts w:ascii="Times New Roman" w:hAnsi="Times New Roman"/>
          <w:sz w:val="28"/>
          <w:szCs w:val="28"/>
        </w:rPr>
        <w:t xml:space="preserve">. 2. кум ‘пясък’, тиня, ситен речен нанос. От тур. </w:t>
      </w:r>
      <w:r w:rsidRPr="00733EC1">
        <w:rPr>
          <w:rFonts w:ascii="Times New Roman" w:hAnsi="Times New Roman"/>
          <w:sz w:val="28"/>
          <w:szCs w:val="28"/>
          <w:lang w:val="en-US"/>
        </w:rPr>
        <w:t>kum</w:t>
      </w:r>
      <w:r w:rsidRPr="00733EC1">
        <w:rPr>
          <w:rFonts w:ascii="Times New Roman" w:hAnsi="Times New Roman"/>
          <w:sz w:val="28"/>
          <w:szCs w:val="28"/>
        </w:rPr>
        <w:t xml:space="preserve">, пясък, </w:t>
      </w:r>
      <w:proofErr w:type="gramStart"/>
      <w:r w:rsidRPr="00733EC1">
        <w:rPr>
          <w:rFonts w:ascii="Times New Roman" w:hAnsi="Times New Roman"/>
          <w:sz w:val="28"/>
          <w:szCs w:val="28"/>
        </w:rPr>
        <w:t>чакъл ”</w:t>
      </w:r>
      <w:proofErr w:type="gramEnd"/>
      <w:r w:rsidRPr="00733EC1">
        <w:rPr>
          <w:rFonts w:ascii="Times New Roman" w:hAnsi="Times New Roman"/>
          <w:sz w:val="28"/>
          <w:szCs w:val="28"/>
        </w:rPr>
        <w:t xml:space="preserve">[БЕР </w:t>
      </w:r>
      <w:r w:rsidRPr="00733EC1">
        <w:rPr>
          <w:rFonts w:ascii="Times New Roman" w:hAnsi="Times New Roman"/>
          <w:sz w:val="28"/>
          <w:szCs w:val="28"/>
          <w:lang w:val="en-US"/>
        </w:rPr>
        <w:t>III</w:t>
      </w:r>
      <w:r w:rsidRPr="00733EC1">
        <w:rPr>
          <w:rFonts w:ascii="Times New Roman" w:hAnsi="Times New Roman"/>
          <w:sz w:val="28"/>
          <w:szCs w:val="28"/>
        </w:rPr>
        <w:t xml:space="preserve">:124]. В БЕР лексемата </w:t>
      </w:r>
      <w:r w:rsidRPr="00733EC1">
        <w:rPr>
          <w:rFonts w:ascii="Times New Roman" w:hAnsi="Times New Roman"/>
          <w:i/>
          <w:sz w:val="28"/>
          <w:szCs w:val="28"/>
        </w:rPr>
        <w:t xml:space="preserve">кума </w:t>
      </w:r>
      <w:r w:rsidRPr="00733EC1">
        <w:rPr>
          <w:rFonts w:ascii="Times New Roman" w:hAnsi="Times New Roman"/>
          <w:sz w:val="28"/>
          <w:szCs w:val="28"/>
        </w:rPr>
        <w:t xml:space="preserve">– която венчава някого, кръсница, кумица, лазарка. В Българията – </w:t>
      </w:r>
      <w:r w:rsidRPr="00733EC1">
        <w:rPr>
          <w:rFonts w:ascii="Times New Roman" w:hAnsi="Times New Roman"/>
          <w:i/>
          <w:sz w:val="28"/>
          <w:szCs w:val="28"/>
        </w:rPr>
        <w:t>кум, кума</w:t>
      </w:r>
      <w:r w:rsidRPr="00733EC1">
        <w:rPr>
          <w:rFonts w:ascii="Times New Roman" w:hAnsi="Times New Roman"/>
          <w:sz w:val="28"/>
          <w:szCs w:val="28"/>
        </w:rPr>
        <w:t xml:space="preserve">, </w:t>
      </w:r>
      <w:r w:rsidRPr="00733EC1">
        <w:rPr>
          <w:rFonts w:ascii="Times New Roman" w:hAnsi="Times New Roman"/>
          <w:i/>
          <w:sz w:val="28"/>
          <w:szCs w:val="28"/>
        </w:rPr>
        <w:t>калтатя, калимана.</w:t>
      </w:r>
      <w:r w:rsidRPr="00733EC1">
        <w:rPr>
          <w:rFonts w:ascii="Times New Roman" w:hAnsi="Times New Roman"/>
          <w:sz w:val="28"/>
          <w:szCs w:val="28"/>
        </w:rPr>
        <w:t xml:space="preserve"> В речника лексема </w:t>
      </w:r>
      <w:r w:rsidRPr="00733EC1">
        <w:rPr>
          <w:rFonts w:ascii="Times New Roman" w:hAnsi="Times New Roman"/>
          <w:i/>
          <w:sz w:val="28"/>
          <w:szCs w:val="28"/>
        </w:rPr>
        <w:t xml:space="preserve">кума –      </w:t>
      </w:r>
      <w:proofErr w:type="gramStart"/>
      <w:r w:rsidRPr="00733EC1">
        <w:rPr>
          <w:rFonts w:ascii="Times New Roman" w:hAnsi="Times New Roman"/>
          <w:i/>
          <w:sz w:val="28"/>
          <w:szCs w:val="28"/>
        </w:rPr>
        <w:t xml:space="preserve">   </w:t>
      </w:r>
      <w:r w:rsidRPr="00733EC1">
        <w:rPr>
          <w:rFonts w:ascii="Times New Roman" w:hAnsi="Times New Roman"/>
          <w:sz w:val="28"/>
          <w:szCs w:val="28"/>
        </w:rPr>
        <w:t>“</w:t>
      </w:r>
      <w:proofErr w:type="gramEnd"/>
      <w:r w:rsidRPr="00733EC1">
        <w:rPr>
          <w:rFonts w:ascii="Times New Roman" w:hAnsi="Times New Roman"/>
          <w:sz w:val="28"/>
          <w:szCs w:val="28"/>
        </w:rPr>
        <w:t xml:space="preserve">1.която венчава някого, кръсница;кумица, лазарка; таен зидарски говор ‘лисица’ чел. </w:t>
      </w:r>
      <w:r w:rsidRPr="00733EC1">
        <w:rPr>
          <w:rFonts w:ascii="Times New Roman" w:hAnsi="Times New Roman"/>
          <w:i/>
          <w:sz w:val="28"/>
          <w:szCs w:val="28"/>
          <w:lang w:val="en-US"/>
        </w:rPr>
        <w:t>k</w:t>
      </w:r>
      <w:r w:rsidRPr="00733EC1">
        <w:rPr>
          <w:rFonts w:ascii="Times New Roman" w:hAnsi="Times New Roman"/>
          <w:i/>
          <w:sz w:val="28"/>
          <w:szCs w:val="28"/>
        </w:rPr>
        <w:t xml:space="preserve">оума – </w:t>
      </w:r>
      <w:r w:rsidRPr="00733EC1">
        <w:rPr>
          <w:rFonts w:ascii="Times New Roman" w:hAnsi="Times New Roman"/>
          <w:sz w:val="28"/>
          <w:szCs w:val="28"/>
        </w:rPr>
        <w:t>Произв. Кума лиса. Остар. Рядко лисица която олицетворява образ на приказките, 2.</w:t>
      </w:r>
      <w:r>
        <w:rPr>
          <w:rFonts w:ascii="Times New Roman" w:hAnsi="Times New Roman"/>
          <w:sz w:val="28"/>
          <w:szCs w:val="28"/>
          <w:lang w:val="uk-UA"/>
        </w:rPr>
        <w:t xml:space="preserve"> </w:t>
      </w:r>
      <w:r w:rsidRPr="00733EC1">
        <w:rPr>
          <w:rFonts w:ascii="Times New Roman" w:hAnsi="Times New Roman"/>
          <w:i/>
          <w:sz w:val="28"/>
          <w:szCs w:val="28"/>
        </w:rPr>
        <w:t>кума</w:t>
      </w:r>
      <w:r w:rsidRPr="00733EC1">
        <w:rPr>
          <w:rFonts w:ascii="Times New Roman" w:hAnsi="Times New Roman"/>
          <w:sz w:val="28"/>
          <w:szCs w:val="28"/>
        </w:rPr>
        <w:t xml:space="preserve"> – антре в селски къщи (Странджа) срав. рус. диал. кума: стая за гости която </w:t>
      </w:r>
      <w:r w:rsidRPr="00733EC1">
        <w:rPr>
          <w:rFonts w:ascii="Times New Roman" w:hAnsi="Times New Roman"/>
          <w:sz w:val="28"/>
          <w:szCs w:val="28"/>
          <w:lang w:val="en-US"/>
        </w:rPr>
        <w:t>vasmer</w:t>
      </w:r>
      <w:r w:rsidRPr="00733EC1">
        <w:rPr>
          <w:rFonts w:ascii="Times New Roman" w:hAnsi="Times New Roman"/>
          <w:sz w:val="28"/>
          <w:szCs w:val="28"/>
        </w:rPr>
        <w:t xml:space="preserve">, </w:t>
      </w:r>
      <w:r w:rsidRPr="00733EC1">
        <w:rPr>
          <w:rFonts w:ascii="Times New Roman" w:hAnsi="Times New Roman"/>
          <w:sz w:val="28"/>
          <w:szCs w:val="28"/>
          <w:lang w:val="en-US"/>
        </w:rPr>
        <w:t>PEW</w:t>
      </w:r>
      <w:r w:rsidRPr="00733EC1">
        <w:rPr>
          <w:rFonts w:ascii="Times New Roman" w:hAnsi="Times New Roman"/>
          <w:sz w:val="28"/>
          <w:szCs w:val="28"/>
        </w:rPr>
        <w:t xml:space="preserve">, извежда от езика калмини </w:t>
      </w:r>
      <w:r w:rsidRPr="00733EC1">
        <w:rPr>
          <w:rFonts w:ascii="Times New Roman" w:hAnsi="Times New Roman"/>
          <w:sz w:val="28"/>
          <w:szCs w:val="28"/>
          <w:lang w:val="en-US"/>
        </w:rPr>
        <w:t>kum</w:t>
      </w:r>
      <w:r w:rsidRPr="00733EC1">
        <w:rPr>
          <w:rFonts w:ascii="Times New Roman" w:hAnsi="Times New Roman"/>
          <w:sz w:val="28"/>
          <w:szCs w:val="28"/>
        </w:rPr>
        <w:t xml:space="preserve">, хайбор, склад за зърнени </w:t>
      </w:r>
      <w:proofErr w:type="gramStart"/>
      <w:r w:rsidRPr="00733EC1">
        <w:rPr>
          <w:rFonts w:ascii="Times New Roman" w:hAnsi="Times New Roman"/>
          <w:sz w:val="28"/>
          <w:szCs w:val="28"/>
        </w:rPr>
        <w:t>храни”  [</w:t>
      </w:r>
      <w:proofErr w:type="gramEnd"/>
      <w:r w:rsidRPr="00733EC1">
        <w:rPr>
          <w:rFonts w:ascii="Times New Roman" w:hAnsi="Times New Roman"/>
          <w:sz w:val="28"/>
          <w:szCs w:val="28"/>
        </w:rPr>
        <w:t xml:space="preserve">БЕР </w:t>
      </w:r>
      <w:r w:rsidRPr="00733EC1">
        <w:rPr>
          <w:rFonts w:ascii="Times New Roman" w:hAnsi="Times New Roman"/>
          <w:sz w:val="28"/>
          <w:szCs w:val="28"/>
          <w:lang w:val="en-US"/>
        </w:rPr>
        <w:t>III</w:t>
      </w:r>
      <w:r w:rsidRPr="00733EC1">
        <w:rPr>
          <w:rFonts w:ascii="Times New Roman" w:hAnsi="Times New Roman"/>
          <w:sz w:val="28"/>
          <w:szCs w:val="28"/>
        </w:rPr>
        <w:t xml:space="preserve">:126]. </w:t>
      </w:r>
      <w:r w:rsidRPr="00733EC1">
        <w:rPr>
          <w:rFonts w:ascii="Times New Roman" w:hAnsi="Times New Roman"/>
          <w:sz w:val="28"/>
          <w:szCs w:val="28"/>
          <w:lang w:val="bg-BG"/>
        </w:rPr>
        <w:t xml:space="preserve">В Тематичният речник лексемите </w:t>
      </w:r>
      <w:r w:rsidRPr="00733EC1">
        <w:rPr>
          <w:rFonts w:ascii="Times New Roman" w:hAnsi="Times New Roman"/>
          <w:i/>
          <w:sz w:val="28"/>
          <w:szCs w:val="28"/>
          <w:lang w:val="bg-BG"/>
        </w:rPr>
        <w:t>кум , кума</w:t>
      </w:r>
      <w:r w:rsidRPr="00733EC1">
        <w:rPr>
          <w:rFonts w:ascii="Times New Roman" w:hAnsi="Times New Roman"/>
          <w:sz w:val="28"/>
          <w:szCs w:val="28"/>
          <w:lang w:val="bg-BG"/>
        </w:rPr>
        <w:t xml:space="preserve"> се определя, като </w:t>
      </w:r>
      <w:r w:rsidRPr="00733EC1">
        <w:rPr>
          <w:rFonts w:ascii="Times New Roman" w:hAnsi="Times New Roman"/>
          <w:i/>
          <w:sz w:val="28"/>
          <w:szCs w:val="28"/>
          <w:lang w:val="bg-BG"/>
        </w:rPr>
        <w:t xml:space="preserve">ритуално лице.  </w:t>
      </w:r>
      <w:r w:rsidRPr="00733EC1">
        <w:rPr>
          <w:rFonts w:ascii="Times New Roman" w:hAnsi="Times New Roman"/>
          <w:sz w:val="28"/>
          <w:szCs w:val="28"/>
        </w:rPr>
        <w:t xml:space="preserve">В село Главан лексема </w:t>
      </w:r>
      <w:r w:rsidRPr="00733EC1">
        <w:rPr>
          <w:rFonts w:ascii="Times New Roman" w:hAnsi="Times New Roman"/>
          <w:i/>
          <w:sz w:val="28"/>
          <w:szCs w:val="28"/>
        </w:rPr>
        <w:t>кум, кума</w:t>
      </w:r>
      <w:r w:rsidRPr="00733EC1">
        <w:rPr>
          <w:rFonts w:ascii="Times New Roman" w:hAnsi="Times New Roman"/>
          <w:sz w:val="28"/>
          <w:szCs w:val="28"/>
        </w:rPr>
        <w:t>: [//</w:t>
      </w:r>
      <w:r w:rsidRPr="00733EC1">
        <w:rPr>
          <w:rFonts w:ascii="Times New Roman" w:hAnsi="Times New Roman"/>
          <w:sz w:val="28"/>
          <w:szCs w:val="28"/>
          <w:lang w:val="bg-BG"/>
        </w:rPr>
        <w:t>К</w:t>
      </w:r>
      <w:r w:rsidRPr="00733EC1">
        <w:rPr>
          <w:rFonts w:ascii="Times New Roman" w:hAnsi="Times New Roman"/>
          <w:i/>
          <w:sz w:val="28"/>
          <w:szCs w:val="28"/>
        </w:rPr>
        <w:t>умъта разбульо булката/ пукрива и главътаина мода и и свал`ат фатъта</w:t>
      </w:r>
      <w:r w:rsidRPr="00733EC1">
        <w:rPr>
          <w:rFonts w:ascii="Times New Roman" w:hAnsi="Times New Roman"/>
          <w:i/>
          <w:sz w:val="28"/>
          <w:szCs w:val="28"/>
          <w:lang w:val="bg-BG"/>
        </w:rPr>
        <w:t>//</w:t>
      </w:r>
      <w:r w:rsidRPr="00733EC1">
        <w:rPr>
          <w:rFonts w:ascii="Times New Roman" w:hAnsi="Times New Roman"/>
          <w:sz w:val="28"/>
          <w:szCs w:val="28"/>
        </w:rPr>
        <w:t xml:space="preserve">]. </w:t>
      </w:r>
      <w:r w:rsidRPr="00733EC1">
        <w:rPr>
          <w:rFonts w:ascii="Times New Roman" w:eastAsia="Times New Roman" w:hAnsi="Times New Roman"/>
          <w:color w:val="000000"/>
          <w:sz w:val="28"/>
          <w:szCs w:val="28"/>
          <w:lang w:val="bg-BG"/>
        </w:rPr>
        <w:t xml:space="preserve">Здраво се крепи обичаят: </w:t>
      </w:r>
      <w:r w:rsidRPr="00733EC1">
        <w:rPr>
          <w:rFonts w:ascii="Times New Roman" w:eastAsia="Times New Roman" w:hAnsi="Times New Roman"/>
          <w:b/>
          <w:bCs/>
          <w:i/>
          <w:iCs/>
          <w:color w:val="000000"/>
          <w:sz w:val="28"/>
          <w:szCs w:val="28"/>
          <w:lang w:val="bg-BG"/>
        </w:rPr>
        <w:t xml:space="preserve">посрещане и изпращане на кумовете. </w:t>
      </w:r>
      <w:r w:rsidRPr="00733EC1">
        <w:rPr>
          <w:rFonts w:ascii="Times New Roman" w:eastAsia="Times New Roman" w:hAnsi="Times New Roman"/>
          <w:color w:val="000000"/>
          <w:sz w:val="28"/>
          <w:szCs w:val="28"/>
          <w:lang w:val="bg-BG"/>
        </w:rPr>
        <w:t>Кумът си остава и днес най-влиятелната личност в младото семейство, затова той е обект на особено уважение в сватбения ден.</w:t>
      </w:r>
    </w:p>
    <w:p w:rsidR="0082431C" w:rsidRDefault="0082431C" w:rsidP="0082431C">
      <w:pPr>
        <w:shd w:val="clear" w:color="auto" w:fill="FFFFFF"/>
        <w:autoSpaceDE w:val="0"/>
        <w:autoSpaceDN w:val="0"/>
        <w:adjustRightInd w:val="0"/>
        <w:spacing w:after="0" w:line="360" w:lineRule="auto"/>
        <w:ind w:firstLine="567"/>
        <w:jc w:val="both"/>
        <w:rPr>
          <w:rFonts w:ascii="Times New Roman" w:hAnsi="Times New Roman"/>
          <w:sz w:val="28"/>
          <w:szCs w:val="28"/>
        </w:rPr>
      </w:pPr>
      <w:r>
        <w:rPr>
          <w:rFonts w:ascii="Times New Roman" w:hAnsi="Times New Roman"/>
          <w:sz w:val="28"/>
          <w:szCs w:val="28"/>
        </w:rPr>
        <w:t>В с. Каменка кръсник и кръсница</w:t>
      </w:r>
      <w:r w:rsidRPr="00733EC1">
        <w:rPr>
          <w:rFonts w:ascii="Times New Roman" w:hAnsi="Times New Roman"/>
          <w:sz w:val="28"/>
          <w:szCs w:val="28"/>
        </w:rPr>
        <w:t>: [//</w:t>
      </w:r>
      <w:r w:rsidRPr="00733EC1">
        <w:rPr>
          <w:rFonts w:ascii="Times New Roman" w:hAnsi="Times New Roman"/>
          <w:sz w:val="28"/>
          <w:szCs w:val="28"/>
          <w:lang w:val="bg-BG"/>
        </w:rPr>
        <w:t>К</w:t>
      </w:r>
      <w:r w:rsidRPr="00733EC1">
        <w:rPr>
          <w:rFonts w:ascii="Times New Roman" w:hAnsi="Times New Roman"/>
          <w:sz w:val="28"/>
          <w:szCs w:val="28"/>
        </w:rPr>
        <w:t xml:space="preserve">ръсник ни мой да са уж`ени за кумица/ пак кумец нимой да земи кръсница// Тва </w:t>
      </w:r>
      <w:r>
        <w:rPr>
          <w:rFonts w:ascii="Times New Roman" w:hAnsi="Times New Roman"/>
          <w:sz w:val="28"/>
          <w:szCs w:val="28"/>
        </w:rPr>
        <w:t xml:space="preserve">гул`ам грях и Бог ш ги </w:t>
      </w:r>
      <w:r>
        <w:rPr>
          <w:rFonts w:ascii="Times New Roman" w:hAnsi="Times New Roman"/>
          <w:sz w:val="28"/>
          <w:szCs w:val="28"/>
        </w:rPr>
        <w:lastRenderedPageBreak/>
        <w:t>накажи//</w:t>
      </w:r>
      <w:proofErr w:type="gramStart"/>
      <w:r w:rsidRPr="00733EC1">
        <w:rPr>
          <w:rFonts w:ascii="Times New Roman" w:hAnsi="Times New Roman"/>
          <w:sz w:val="28"/>
          <w:szCs w:val="28"/>
        </w:rPr>
        <w:t>] .</w:t>
      </w:r>
      <w:proofErr w:type="gramEnd"/>
      <w:r w:rsidRPr="00733EC1">
        <w:rPr>
          <w:rFonts w:ascii="Times New Roman" w:hAnsi="Times New Roman"/>
          <w:sz w:val="28"/>
          <w:szCs w:val="28"/>
        </w:rPr>
        <w:t xml:space="preserve"> Тази дума производна от думата кръстя. Кръсник, кръсница – “кръсник мъж, който е кръстил някого. С наставки – </w:t>
      </w:r>
      <w:r w:rsidRPr="00733EC1">
        <w:rPr>
          <w:rFonts w:ascii="Times New Roman" w:hAnsi="Times New Roman"/>
          <w:sz w:val="28"/>
          <w:szCs w:val="28"/>
          <w:lang w:val="en-US"/>
        </w:rPr>
        <w:t>ik</w:t>
      </w:r>
      <w:r w:rsidRPr="00733EC1">
        <w:rPr>
          <w:rFonts w:ascii="Times New Roman" w:hAnsi="Times New Roman"/>
          <w:sz w:val="28"/>
          <w:szCs w:val="28"/>
        </w:rPr>
        <w:t xml:space="preserve">ъ – </w:t>
      </w:r>
      <w:r w:rsidRPr="00733EC1">
        <w:rPr>
          <w:rFonts w:ascii="Times New Roman" w:hAnsi="Times New Roman"/>
          <w:sz w:val="28"/>
          <w:szCs w:val="28"/>
          <w:lang w:val="en-US"/>
        </w:rPr>
        <w:t>ica</w:t>
      </w:r>
      <w:r w:rsidRPr="00733EC1">
        <w:rPr>
          <w:rFonts w:ascii="Times New Roman" w:hAnsi="Times New Roman"/>
          <w:sz w:val="28"/>
          <w:szCs w:val="28"/>
        </w:rPr>
        <w:t xml:space="preserve"> от </w:t>
      </w:r>
      <w:proofErr w:type="gramStart"/>
      <w:r w:rsidRPr="00733EC1">
        <w:rPr>
          <w:rFonts w:ascii="Times New Roman" w:hAnsi="Times New Roman"/>
          <w:sz w:val="28"/>
          <w:szCs w:val="28"/>
        </w:rPr>
        <w:t>общославянски.*</w:t>
      </w:r>
      <w:proofErr w:type="gramEnd"/>
      <w:r w:rsidRPr="00733EC1">
        <w:rPr>
          <w:rFonts w:ascii="Times New Roman" w:hAnsi="Times New Roman"/>
          <w:sz w:val="28"/>
          <w:szCs w:val="28"/>
          <w:lang w:val="en-US"/>
        </w:rPr>
        <w:t>kr</w:t>
      </w:r>
      <w:r w:rsidRPr="00733EC1">
        <w:rPr>
          <w:rFonts w:ascii="Times New Roman" w:hAnsi="Times New Roman"/>
          <w:sz w:val="28"/>
          <w:szCs w:val="28"/>
        </w:rPr>
        <w:t>ъ</w:t>
      </w:r>
      <w:r w:rsidRPr="00733EC1">
        <w:rPr>
          <w:rFonts w:ascii="Times New Roman" w:hAnsi="Times New Roman"/>
          <w:sz w:val="28"/>
          <w:szCs w:val="28"/>
          <w:lang w:val="en-US"/>
        </w:rPr>
        <w:t>st</w:t>
      </w:r>
      <w:r w:rsidRPr="00733EC1">
        <w:rPr>
          <w:rFonts w:ascii="Times New Roman" w:hAnsi="Times New Roman"/>
          <w:sz w:val="28"/>
          <w:szCs w:val="28"/>
        </w:rPr>
        <w:t>ь</w:t>
      </w:r>
      <w:r w:rsidRPr="00733EC1">
        <w:rPr>
          <w:rFonts w:ascii="Times New Roman" w:hAnsi="Times New Roman"/>
          <w:sz w:val="28"/>
          <w:szCs w:val="28"/>
          <w:lang w:val="en-US"/>
        </w:rPr>
        <w:t>n</w:t>
      </w:r>
      <w:r w:rsidRPr="00733EC1">
        <w:rPr>
          <w:rFonts w:ascii="Times New Roman" w:hAnsi="Times New Roman"/>
          <w:sz w:val="28"/>
          <w:szCs w:val="28"/>
        </w:rPr>
        <w:t xml:space="preserve">ъ. Произв.от кръст диал. е&lt;ъ свр. </w:t>
      </w:r>
      <w:r w:rsidRPr="00733EC1">
        <w:rPr>
          <w:rFonts w:ascii="Times New Roman" w:hAnsi="Times New Roman"/>
          <w:sz w:val="28"/>
          <w:szCs w:val="28"/>
          <w:lang w:val="en-US"/>
        </w:rPr>
        <w:t>k</w:t>
      </w:r>
      <w:r w:rsidRPr="00733EC1">
        <w:rPr>
          <w:rFonts w:ascii="Times New Roman" w:hAnsi="Times New Roman"/>
          <w:sz w:val="28"/>
          <w:szCs w:val="28"/>
        </w:rPr>
        <w:t xml:space="preserve">ръста`тка, кръстец, кръстовник” [БЕР </w:t>
      </w:r>
      <w:r w:rsidRPr="00733EC1">
        <w:rPr>
          <w:rFonts w:ascii="Times New Roman" w:hAnsi="Times New Roman"/>
          <w:sz w:val="28"/>
          <w:szCs w:val="28"/>
          <w:lang w:val="en-US"/>
        </w:rPr>
        <w:t>III</w:t>
      </w:r>
      <w:r w:rsidRPr="00733EC1">
        <w:rPr>
          <w:rFonts w:ascii="Times New Roman" w:hAnsi="Times New Roman"/>
          <w:sz w:val="28"/>
          <w:szCs w:val="28"/>
        </w:rPr>
        <w:t xml:space="preserve">: 123].  </w:t>
      </w:r>
    </w:p>
    <w:p w:rsidR="0082431C" w:rsidRDefault="0082431C" w:rsidP="0082431C">
      <w:pPr>
        <w:shd w:val="clear" w:color="auto" w:fill="FFFFFF"/>
        <w:tabs>
          <w:tab w:val="left" w:pos="7380"/>
        </w:tabs>
        <w:autoSpaceDE w:val="0"/>
        <w:autoSpaceDN w:val="0"/>
        <w:adjustRightInd w:val="0"/>
        <w:spacing w:after="0" w:line="360" w:lineRule="auto"/>
        <w:ind w:firstLine="567"/>
        <w:jc w:val="both"/>
        <w:rPr>
          <w:rFonts w:ascii="Times New Roman" w:hAnsi="Times New Roman"/>
          <w:sz w:val="28"/>
          <w:szCs w:val="28"/>
        </w:rPr>
      </w:pPr>
      <w:r w:rsidRPr="00733EC1">
        <w:rPr>
          <w:rFonts w:ascii="Times New Roman" w:hAnsi="Times New Roman"/>
          <w:sz w:val="28"/>
          <w:szCs w:val="28"/>
        </w:rPr>
        <w:t xml:space="preserve">Към обредните лица спадат още деверът, наричан ощи драгинко (обикновено брат на зетя), не женен по-малък брат на младоженеца, братовчед или приятел, което соучастието си в сватбата му става пубратим. Ролята му </w:t>
      </w:r>
      <w:r>
        <w:rPr>
          <w:rFonts w:ascii="Times New Roman" w:hAnsi="Times New Roman"/>
          <w:sz w:val="28"/>
          <w:szCs w:val="28"/>
        </w:rPr>
        <w:t>в сватбата е сред най-главните</w:t>
      </w:r>
      <w:r w:rsidRPr="00733EC1">
        <w:rPr>
          <w:rFonts w:ascii="Times New Roman" w:hAnsi="Times New Roman"/>
          <w:sz w:val="28"/>
          <w:szCs w:val="28"/>
        </w:rPr>
        <w:t>.</w:t>
      </w:r>
      <w:r w:rsidRPr="00733EC1">
        <w:rPr>
          <w:rFonts w:ascii="Times New Roman" w:hAnsi="Times New Roman"/>
          <w:sz w:val="28"/>
          <w:szCs w:val="28"/>
          <w:lang w:val="bg-BG"/>
        </w:rPr>
        <w:t xml:space="preserve"> Деверът – в Тематичен речник, се определя като, ритуално лице</w:t>
      </w:r>
      <w:r w:rsidRPr="00733EC1">
        <w:rPr>
          <w:rFonts w:ascii="Times New Roman" w:hAnsi="Times New Roman"/>
          <w:sz w:val="28"/>
          <w:szCs w:val="28"/>
        </w:rPr>
        <w:t xml:space="preserve"> В РБЕ лексемата девер е дадена в значение: 1. Брат на мъжа по отношение на съпругата И.В. Хаджийски, БДИН </w:t>
      </w:r>
      <w:r w:rsidRPr="00733EC1">
        <w:rPr>
          <w:rFonts w:ascii="Times New Roman" w:hAnsi="Times New Roman"/>
          <w:sz w:val="28"/>
          <w:szCs w:val="28"/>
          <w:lang w:val="en-US"/>
        </w:rPr>
        <w:t>II</w:t>
      </w:r>
      <w:r w:rsidRPr="00733EC1">
        <w:rPr>
          <w:rFonts w:ascii="Times New Roman" w:hAnsi="Times New Roman"/>
          <w:sz w:val="28"/>
          <w:szCs w:val="28"/>
        </w:rPr>
        <w:t xml:space="preserve">,125. “Драгинко, синко дракаиж, ако те земат за снаха, (на свекър хатър да гледаш, казъл и на девери.)” 2. Диал. Момъкът, обикновено по-малък брат на младоженица или негов роднина, близак приятел. Дървен девер. Диал. (Грсб. Заминавам с девер). Подкарвам си под стража [РБЕ </w:t>
      </w:r>
      <w:r w:rsidRPr="00733EC1">
        <w:rPr>
          <w:rFonts w:ascii="Times New Roman" w:hAnsi="Times New Roman"/>
          <w:sz w:val="28"/>
          <w:szCs w:val="28"/>
          <w:lang w:val="en-US"/>
        </w:rPr>
        <w:t>III</w:t>
      </w:r>
      <w:r w:rsidRPr="00733EC1">
        <w:rPr>
          <w:rFonts w:ascii="Times New Roman" w:hAnsi="Times New Roman"/>
          <w:sz w:val="28"/>
          <w:szCs w:val="28"/>
        </w:rPr>
        <w:t>:640].</w:t>
      </w:r>
    </w:p>
    <w:p w:rsidR="0082431C" w:rsidRDefault="0082431C" w:rsidP="0082431C">
      <w:pPr>
        <w:shd w:val="clear" w:color="auto" w:fill="FFFFFF"/>
        <w:tabs>
          <w:tab w:val="left" w:pos="7380"/>
        </w:tabs>
        <w:autoSpaceDE w:val="0"/>
        <w:autoSpaceDN w:val="0"/>
        <w:adjustRightInd w:val="0"/>
        <w:spacing w:after="0" w:line="360" w:lineRule="auto"/>
        <w:ind w:firstLine="567"/>
        <w:jc w:val="both"/>
        <w:rPr>
          <w:rFonts w:ascii="Times New Roman" w:hAnsi="Times New Roman"/>
          <w:sz w:val="28"/>
          <w:szCs w:val="28"/>
        </w:rPr>
      </w:pPr>
      <w:r w:rsidRPr="00733EC1">
        <w:rPr>
          <w:rFonts w:ascii="Times New Roman" w:hAnsi="Times New Roman"/>
          <w:sz w:val="28"/>
          <w:szCs w:val="28"/>
        </w:rPr>
        <w:t xml:space="preserve">Зълва се нарича по малка неженена сестра на младоженеца. Участва при всички по-важни этапи от сватбата. Зълвата, наричана още </w:t>
      </w:r>
      <w:r w:rsidRPr="00733EC1">
        <w:rPr>
          <w:rFonts w:ascii="Times New Roman" w:hAnsi="Times New Roman"/>
          <w:i/>
          <w:sz w:val="28"/>
          <w:szCs w:val="28"/>
        </w:rPr>
        <w:t>деверина</w:t>
      </w:r>
      <w:r w:rsidRPr="00733EC1">
        <w:rPr>
          <w:rFonts w:ascii="Times New Roman" w:hAnsi="Times New Roman"/>
          <w:sz w:val="28"/>
          <w:szCs w:val="28"/>
        </w:rPr>
        <w:t xml:space="preserve"> или </w:t>
      </w:r>
      <w:r w:rsidRPr="00733EC1">
        <w:rPr>
          <w:rFonts w:ascii="Times New Roman" w:hAnsi="Times New Roman"/>
          <w:i/>
          <w:sz w:val="28"/>
          <w:szCs w:val="28"/>
        </w:rPr>
        <w:t>стоячка</w:t>
      </w:r>
      <w:r w:rsidRPr="00733EC1">
        <w:rPr>
          <w:rFonts w:ascii="Times New Roman" w:hAnsi="Times New Roman"/>
          <w:sz w:val="28"/>
          <w:szCs w:val="28"/>
        </w:rPr>
        <w:t>.</w:t>
      </w:r>
      <w:r>
        <w:rPr>
          <w:rFonts w:ascii="Times New Roman" w:hAnsi="Times New Roman"/>
          <w:sz w:val="28"/>
          <w:szCs w:val="28"/>
          <w:lang w:val="uk-UA"/>
        </w:rPr>
        <w:t xml:space="preserve"> </w:t>
      </w:r>
      <w:r w:rsidRPr="00733EC1">
        <w:rPr>
          <w:rFonts w:ascii="Times New Roman" w:hAnsi="Times New Roman"/>
          <w:sz w:val="28"/>
          <w:szCs w:val="28"/>
        </w:rPr>
        <w:t xml:space="preserve">В с. Каменка се използва лексема </w:t>
      </w:r>
      <w:r w:rsidRPr="00733EC1">
        <w:rPr>
          <w:rFonts w:ascii="Times New Roman" w:hAnsi="Times New Roman"/>
          <w:i/>
          <w:sz w:val="28"/>
          <w:szCs w:val="28"/>
        </w:rPr>
        <w:t>зълва</w:t>
      </w:r>
      <w:r w:rsidRPr="00733EC1">
        <w:rPr>
          <w:rFonts w:ascii="Times New Roman" w:hAnsi="Times New Roman"/>
          <w:sz w:val="28"/>
          <w:szCs w:val="28"/>
        </w:rPr>
        <w:t>: [/З</w:t>
      </w:r>
      <w:r w:rsidRPr="00733EC1">
        <w:rPr>
          <w:rFonts w:ascii="Times New Roman" w:hAnsi="Times New Roman"/>
          <w:i/>
          <w:sz w:val="28"/>
          <w:szCs w:val="28"/>
        </w:rPr>
        <w:t>зълвата носи фатъта на булката//</w:t>
      </w:r>
      <w:r w:rsidRPr="00733EC1">
        <w:rPr>
          <w:rFonts w:ascii="Times New Roman" w:hAnsi="Times New Roman"/>
          <w:sz w:val="28"/>
          <w:szCs w:val="28"/>
        </w:rPr>
        <w:t xml:space="preserve">]. Названието </w:t>
      </w:r>
      <w:r w:rsidRPr="00733EC1">
        <w:rPr>
          <w:rFonts w:ascii="Times New Roman" w:hAnsi="Times New Roman"/>
          <w:i/>
          <w:sz w:val="28"/>
          <w:szCs w:val="28"/>
        </w:rPr>
        <w:t>зълва</w:t>
      </w:r>
      <w:r w:rsidRPr="00733EC1">
        <w:rPr>
          <w:rFonts w:ascii="Times New Roman" w:hAnsi="Times New Roman"/>
          <w:sz w:val="28"/>
          <w:szCs w:val="28"/>
        </w:rPr>
        <w:t xml:space="preserve"> в българския книжовен език на тази дума съответсва </w:t>
      </w:r>
      <w:r w:rsidRPr="00733EC1">
        <w:rPr>
          <w:rFonts w:ascii="Times New Roman" w:hAnsi="Times New Roman"/>
          <w:i/>
          <w:sz w:val="28"/>
          <w:szCs w:val="28"/>
        </w:rPr>
        <w:t>зълва,</w:t>
      </w:r>
      <w:r w:rsidRPr="00733EC1">
        <w:rPr>
          <w:rFonts w:ascii="Times New Roman" w:hAnsi="Times New Roman"/>
          <w:sz w:val="28"/>
          <w:szCs w:val="28"/>
        </w:rPr>
        <w:t xml:space="preserve"> която означава “сестра на съпруга по отношение на </w:t>
      </w:r>
      <w:proofErr w:type="gramStart"/>
      <w:r w:rsidRPr="00733EC1">
        <w:rPr>
          <w:rFonts w:ascii="Times New Roman" w:hAnsi="Times New Roman"/>
          <w:sz w:val="28"/>
          <w:szCs w:val="28"/>
        </w:rPr>
        <w:t xml:space="preserve">съпругата”   </w:t>
      </w:r>
      <w:proofErr w:type="gramEnd"/>
      <w:r w:rsidRPr="00733EC1">
        <w:rPr>
          <w:rFonts w:ascii="Times New Roman" w:hAnsi="Times New Roman"/>
          <w:sz w:val="28"/>
          <w:szCs w:val="28"/>
        </w:rPr>
        <w:t xml:space="preserve">  [РБЕ </w:t>
      </w:r>
      <w:r w:rsidRPr="00733EC1">
        <w:rPr>
          <w:rFonts w:ascii="Times New Roman" w:hAnsi="Times New Roman"/>
          <w:sz w:val="28"/>
          <w:szCs w:val="28"/>
          <w:lang w:val="en-US"/>
        </w:rPr>
        <w:t>V</w:t>
      </w:r>
      <w:r w:rsidRPr="00733EC1">
        <w:rPr>
          <w:rFonts w:ascii="Times New Roman" w:hAnsi="Times New Roman"/>
          <w:sz w:val="28"/>
          <w:szCs w:val="28"/>
        </w:rPr>
        <w:t xml:space="preserve"> : 1021].</w:t>
      </w:r>
      <w:r w:rsidRPr="00733EC1">
        <w:rPr>
          <w:rFonts w:ascii="Times New Roman" w:hAnsi="Times New Roman"/>
          <w:sz w:val="28"/>
          <w:szCs w:val="28"/>
          <w:lang w:val="bg-BG"/>
        </w:rPr>
        <w:t xml:space="preserve"> </w:t>
      </w:r>
      <w:r w:rsidRPr="00733EC1">
        <w:rPr>
          <w:rFonts w:ascii="Times New Roman" w:hAnsi="Times New Roman"/>
          <w:i/>
          <w:sz w:val="28"/>
          <w:szCs w:val="28"/>
          <w:lang w:val="bg-BG"/>
        </w:rPr>
        <w:t xml:space="preserve"> Зълва – </w:t>
      </w:r>
      <w:r w:rsidRPr="00733EC1">
        <w:rPr>
          <w:rFonts w:ascii="Times New Roman" w:hAnsi="Times New Roman"/>
          <w:sz w:val="28"/>
          <w:szCs w:val="28"/>
          <w:lang w:val="bg-BG"/>
        </w:rPr>
        <w:t xml:space="preserve">в Тематичен речник, се определя като, </w:t>
      </w:r>
      <w:r w:rsidRPr="00733EC1">
        <w:rPr>
          <w:rFonts w:ascii="Times New Roman" w:hAnsi="Times New Roman"/>
          <w:i/>
          <w:sz w:val="28"/>
          <w:szCs w:val="28"/>
          <w:lang w:val="bg-BG"/>
        </w:rPr>
        <w:t>ритуално лице</w:t>
      </w:r>
      <w:r w:rsidRPr="00733EC1">
        <w:rPr>
          <w:rFonts w:ascii="Times New Roman" w:hAnsi="Times New Roman"/>
          <w:sz w:val="28"/>
          <w:szCs w:val="28"/>
          <w:lang w:val="bg-BG"/>
        </w:rPr>
        <w:t>.</w:t>
      </w:r>
      <w:r>
        <w:rPr>
          <w:rFonts w:ascii="Times New Roman" w:hAnsi="Times New Roman"/>
          <w:sz w:val="28"/>
          <w:szCs w:val="28"/>
        </w:rPr>
        <w:t xml:space="preserve"> </w:t>
      </w:r>
    </w:p>
    <w:p w:rsidR="0082431C" w:rsidRPr="006651E0" w:rsidRDefault="0082431C" w:rsidP="0082431C">
      <w:pPr>
        <w:shd w:val="clear" w:color="auto" w:fill="FFFFFF"/>
        <w:tabs>
          <w:tab w:val="left" w:pos="7380"/>
        </w:tabs>
        <w:autoSpaceDE w:val="0"/>
        <w:autoSpaceDN w:val="0"/>
        <w:adjustRightInd w:val="0"/>
        <w:spacing w:after="0" w:line="360" w:lineRule="auto"/>
        <w:ind w:firstLine="567"/>
        <w:jc w:val="both"/>
        <w:rPr>
          <w:rFonts w:ascii="Times New Roman" w:hAnsi="Times New Roman" w:cs="Times New Roman"/>
          <w:sz w:val="28"/>
          <w:szCs w:val="28"/>
        </w:rPr>
      </w:pPr>
      <w:r w:rsidRPr="006651E0">
        <w:rPr>
          <w:rFonts w:ascii="Times New Roman" w:hAnsi="Times New Roman" w:cs="Times New Roman"/>
          <w:sz w:val="28"/>
          <w:szCs w:val="28"/>
        </w:rPr>
        <w:t xml:space="preserve">Един от най-главните персонажи на свадбата в с. Каменка е – </w:t>
      </w:r>
      <w:proofErr w:type="gramStart"/>
      <w:r w:rsidRPr="006651E0">
        <w:rPr>
          <w:rFonts w:ascii="Times New Roman" w:hAnsi="Times New Roman" w:cs="Times New Roman"/>
          <w:i/>
          <w:sz w:val="28"/>
          <w:szCs w:val="28"/>
        </w:rPr>
        <w:t xml:space="preserve">бабалъка </w:t>
      </w:r>
      <w:r w:rsidRPr="006651E0">
        <w:rPr>
          <w:rFonts w:ascii="Times New Roman" w:hAnsi="Times New Roman" w:cs="Times New Roman"/>
          <w:sz w:val="28"/>
          <w:szCs w:val="28"/>
        </w:rPr>
        <w:t>:</w:t>
      </w:r>
      <w:proofErr w:type="gramEnd"/>
      <w:r w:rsidRPr="006651E0">
        <w:rPr>
          <w:rFonts w:ascii="Times New Roman" w:hAnsi="Times New Roman" w:cs="Times New Roman"/>
          <w:sz w:val="28"/>
          <w:szCs w:val="28"/>
        </w:rPr>
        <w:t xml:space="preserve">  [//</w:t>
      </w:r>
      <w:r w:rsidRPr="006651E0">
        <w:rPr>
          <w:rFonts w:ascii="Times New Roman" w:hAnsi="Times New Roman" w:cs="Times New Roman"/>
          <w:i/>
          <w:sz w:val="28"/>
          <w:szCs w:val="28"/>
        </w:rPr>
        <w:t>Бабалъка држи пител`а/ той свида младити//</w:t>
      </w:r>
      <w:r w:rsidRPr="006651E0">
        <w:rPr>
          <w:rFonts w:ascii="Times New Roman" w:hAnsi="Times New Roman" w:cs="Times New Roman"/>
          <w:sz w:val="28"/>
          <w:szCs w:val="28"/>
        </w:rPr>
        <w:t xml:space="preserve">]. Лексемата </w:t>
      </w:r>
      <w:r w:rsidRPr="006651E0">
        <w:rPr>
          <w:rFonts w:ascii="Times New Roman" w:hAnsi="Times New Roman" w:cs="Times New Roman"/>
          <w:i/>
          <w:sz w:val="28"/>
          <w:szCs w:val="28"/>
        </w:rPr>
        <w:t xml:space="preserve">бабалък </w:t>
      </w:r>
      <w:r w:rsidRPr="006651E0">
        <w:rPr>
          <w:rFonts w:ascii="Times New Roman" w:hAnsi="Times New Roman" w:cs="Times New Roman"/>
          <w:sz w:val="28"/>
          <w:szCs w:val="28"/>
        </w:rPr>
        <w:t xml:space="preserve">– происхожда от тур. </w:t>
      </w:r>
      <w:r w:rsidRPr="006651E0">
        <w:rPr>
          <w:rFonts w:ascii="Times New Roman" w:hAnsi="Times New Roman" w:cs="Times New Roman"/>
          <w:sz w:val="28"/>
          <w:szCs w:val="28"/>
          <w:lang w:val="en-US"/>
        </w:rPr>
        <w:t>babalik</w:t>
      </w:r>
      <w:r w:rsidRPr="006651E0">
        <w:rPr>
          <w:rFonts w:ascii="Times New Roman" w:hAnsi="Times New Roman" w:cs="Times New Roman"/>
          <w:sz w:val="28"/>
          <w:szCs w:val="28"/>
        </w:rPr>
        <w:t>, “т</w:t>
      </w:r>
      <w:r w:rsidRPr="006651E0">
        <w:rPr>
          <w:rFonts w:ascii="Times New Roman" w:hAnsi="Times New Roman" w:cs="Times New Roman"/>
          <w:sz w:val="28"/>
          <w:szCs w:val="28"/>
          <w:lang w:val="bg-BG"/>
        </w:rPr>
        <w:t>ъ</w:t>
      </w:r>
      <w:r w:rsidRPr="006651E0">
        <w:rPr>
          <w:rFonts w:ascii="Times New Roman" w:hAnsi="Times New Roman" w:cs="Times New Roman"/>
          <w:sz w:val="28"/>
          <w:szCs w:val="28"/>
        </w:rPr>
        <w:t xml:space="preserve">ст”, восходящая к тур. </w:t>
      </w:r>
      <w:r w:rsidRPr="006651E0">
        <w:rPr>
          <w:rFonts w:ascii="Times New Roman" w:hAnsi="Times New Roman" w:cs="Times New Roman"/>
          <w:sz w:val="28"/>
          <w:szCs w:val="28"/>
          <w:lang w:val="en-US"/>
        </w:rPr>
        <w:t>baba</w:t>
      </w:r>
      <w:r w:rsidRPr="006651E0">
        <w:rPr>
          <w:rFonts w:ascii="Times New Roman" w:hAnsi="Times New Roman" w:cs="Times New Roman"/>
          <w:sz w:val="28"/>
          <w:szCs w:val="28"/>
        </w:rPr>
        <w:t xml:space="preserve"> “отец” [РБЕ </w:t>
      </w:r>
      <w:r w:rsidRPr="006651E0">
        <w:rPr>
          <w:rFonts w:ascii="Times New Roman" w:hAnsi="Times New Roman" w:cs="Times New Roman"/>
          <w:sz w:val="28"/>
          <w:szCs w:val="28"/>
          <w:lang w:val="en-US"/>
        </w:rPr>
        <w:t>I</w:t>
      </w:r>
      <w:r w:rsidRPr="006651E0">
        <w:rPr>
          <w:rFonts w:ascii="Times New Roman" w:hAnsi="Times New Roman" w:cs="Times New Roman"/>
          <w:sz w:val="28"/>
          <w:szCs w:val="28"/>
        </w:rPr>
        <w:t>:362]</w:t>
      </w:r>
      <w:r w:rsidRPr="006651E0">
        <w:rPr>
          <w:rFonts w:ascii="Times New Roman" w:hAnsi="Times New Roman" w:cs="Times New Roman"/>
          <w:i/>
          <w:sz w:val="28"/>
          <w:szCs w:val="28"/>
        </w:rPr>
        <w:t>.</w:t>
      </w:r>
      <w:r w:rsidRPr="006651E0">
        <w:rPr>
          <w:rFonts w:ascii="Times New Roman" w:hAnsi="Times New Roman" w:cs="Times New Roman"/>
          <w:sz w:val="28"/>
          <w:szCs w:val="28"/>
          <w:lang w:val="bg-BG"/>
        </w:rPr>
        <w:t xml:space="preserve"> В Тематичният речник </w:t>
      </w:r>
      <w:r w:rsidRPr="006651E0">
        <w:rPr>
          <w:rFonts w:ascii="Times New Roman" w:hAnsi="Times New Roman" w:cs="Times New Roman"/>
          <w:i/>
          <w:sz w:val="28"/>
          <w:szCs w:val="28"/>
          <w:lang w:val="bg-BG"/>
        </w:rPr>
        <w:t>бабалък</w:t>
      </w:r>
      <w:r w:rsidRPr="006651E0">
        <w:rPr>
          <w:rFonts w:ascii="Times New Roman" w:hAnsi="Times New Roman" w:cs="Times New Roman"/>
          <w:sz w:val="28"/>
          <w:szCs w:val="28"/>
          <w:lang w:val="bg-BG"/>
        </w:rPr>
        <w:t xml:space="preserve"> се извършва като </w:t>
      </w:r>
      <w:r w:rsidRPr="006651E0">
        <w:rPr>
          <w:rFonts w:ascii="Times New Roman" w:hAnsi="Times New Roman" w:cs="Times New Roman"/>
          <w:i/>
          <w:sz w:val="28"/>
          <w:szCs w:val="28"/>
          <w:lang w:val="bg-BG"/>
        </w:rPr>
        <w:t>ритуално лице</w:t>
      </w:r>
      <w:r w:rsidRPr="006651E0">
        <w:rPr>
          <w:rFonts w:ascii="Times New Roman" w:hAnsi="Times New Roman" w:cs="Times New Roman"/>
          <w:sz w:val="28"/>
          <w:szCs w:val="28"/>
          <w:lang w:val="bg-BG"/>
        </w:rPr>
        <w:t>.</w:t>
      </w:r>
      <w:r w:rsidRPr="006651E0">
        <w:rPr>
          <w:rFonts w:ascii="Times New Roman" w:hAnsi="Times New Roman" w:cs="Times New Roman"/>
          <w:i/>
          <w:sz w:val="28"/>
          <w:szCs w:val="28"/>
          <w:lang w:val="bg-BG"/>
        </w:rPr>
        <w:t xml:space="preserve"> </w:t>
      </w:r>
    </w:p>
    <w:p w:rsidR="0082431C" w:rsidRPr="00F22C21" w:rsidRDefault="0082431C" w:rsidP="0082431C">
      <w:pPr>
        <w:pStyle w:val="msonormalcxspmiddle"/>
        <w:spacing w:line="360" w:lineRule="auto"/>
        <w:ind w:firstLine="567"/>
        <w:contextualSpacing/>
        <w:jc w:val="both"/>
        <w:rPr>
          <w:sz w:val="28"/>
          <w:szCs w:val="28"/>
        </w:rPr>
      </w:pPr>
      <w:r w:rsidRPr="00F22C21">
        <w:rPr>
          <w:sz w:val="28"/>
          <w:szCs w:val="28"/>
        </w:rPr>
        <w:t xml:space="preserve"> Другото название за омъжена жена у българите е </w:t>
      </w:r>
      <w:r w:rsidRPr="00F22C21">
        <w:rPr>
          <w:b/>
          <w:i/>
          <w:sz w:val="28"/>
          <w:szCs w:val="28"/>
        </w:rPr>
        <w:t>булка</w:t>
      </w:r>
      <w:r w:rsidRPr="00F22C21">
        <w:rPr>
          <w:sz w:val="28"/>
          <w:szCs w:val="28"/>
        </w:rPr>
        <w:t xml:space="preserve">, което езиковедите свързват с думата </w:t>
      </w:r>
      <w:r w:rsidRPr="00F22C21">
        <w:rPr>
          <w:i/>
          <w:sz w:val="28"/>
          <w:szCs w:val="28"/>
        </w:rPr>
        <w:t xml:space="preserve">було </w:t>
      </w:r>
      <w:r>
        <w:rPr>
          <w:sz w:val="28"/>
          <w:szCs w:val="28"/>
        </w:rPr>
        <w:t>(покривало за глава)</w:t>
      </w:r>
      <w:r w:rsidRPr="00F22C21">
        <w:rPr>
          <w:sz w:val="28"/>
          <w:szCs w:val="28"/>
        </w:rPr>
        <w:t>.</w:t>
      </w:r>
      <w:r w:rsidRPr="00F22C21">
        <w:rPr>
          <w:sz w:val="28"/>
          <w:szCs w:val="28"/>
          <w:lang w:val="bg-BG"/>
        </w:rPr>
        <w:t xml:space="preserve"> В Тематичен речник названието </w:t>
      </w:r>
      <w:r w:rsidRPr="00F22C21">
        <w:rPr>
          <w:i/>
          <w:sz w:val="28"/>
          <w:szCs w:val="28"/>
          <w:lang w:val="bg-BG"/>
        </w:rPr>
        <w:t xml:space="preserve"> було</w:t>
      </w:r>
      <w:r w:rsidRPr="00F22C21">
        <w:rPr>
          <w:sz w:val="28"/>
          <w:szCs w:val="28"/>
          <w:lang w:val="bg-BG"/>
        </w:rPr>
        <w:t xml:space="preserve"> се определя като </w:t>
      </w:r>
      <w:r w:rsidRPr="00F22C21">
        <w:rPr>
          <w:i/>
          <w:sz w:val="28"/>
          <w:szCs w:val="28"/>
          <w:lang w:val="bg-BG"/>
        </w:rPr>
        <w:t>ритуален предмет.</w:t>
      </w:r>
      <w:r w:rsidRPr="00F22C21">
        <w:rPr>
          <w:sz w:val="28"/>
          <w:szCs w:val="28"/>
        </w:rPr>
        <w:t xml:space="preserve"> В РБЕ открива лексемата </w:t>
      </w:r>
      <w:r w:rsidRPr="00F22C21">
        <w:rPr>
          <w:i/>
          <w:sz w:val="28"/>
          <w:szCs w:val="28"/>
        </w:rPr>
        <w:t>було</w:t>
      </w:r>
      <w:r w:rsidRPr="00F22C21">
        <w:rPr>
          <w:sz w:val="28"/>
          <w:szCs w:val="28"/>
        </w:rPr>
        <w:t xml:space="preserve"> – покривало от тънка прозрачна материя което се слага на </w:t>
      </w:r>
      <w:r w:rsidRPr="00F22C21">
        <w:rPr>
          <w:sz w:val="28"/>
          <w:szCs w:val="28"/>
        </w:rPr>
        <w:lastRenderedPageBreak/>
        <w:t xml:space="preserve">главата на булката при сключване на брак [РБЕ </w:t>
      </w:r>
      <w:r w:rsidRPr="00F22C21">
        <w:rPr>
          <w:sz w:val="28"/>
          <w:szCs w:val="28"/>
          <w:lang w:val="en-US"/>
        </w:rPr>
        <w:t>I</w:t>
      </w:r>
      <w:r w:rsidRPr="00F22C21">
        <w:rPr>
          <w:sz w:val="28"/>
          <w:szCs w:val="28"/>
        </w:rPr>
        <w:t xml:space="preserve">:834]. </w:t>
      </w:r>
      <w:r>
        <w:rPr>
          <w:sz w:val="28"/>
          <w:szCs w:val="28"/>
          <w:lang w:val="bg-BG"/>
        </w:rPr>
        <w:t>Днес той е дополнителна украса, която прави младоженката център на внимание.</w:t>
      </w:r>
    </w:p>
    <w:p w:rsidR="0082431C" w:rsidRPr="00F22C21" w:rsidRDefault="0082431C" w:rsidP="0082431C">
      <w:pPr>
        <w:pStyle w:val="msonormalcxspmiddle"/>
        <w:spacing w:line="360" w:lineRule="auto"/>
        <w:ind w:firstLine="567"/>
        <w:contextualSpacing/>
        <w:jc w:val="both"/>
        <w:rPr>
          <w:sz w:val="28"/>
          <w:szCs w:val="28"/>
          <w:lang w:val="bg-BG"/>
        </w:rPr>
      </w:pPr>
      <w:r w:rsidRPr="00F22C21">
        <w:rPr>
          <w:sz w:val="28"/>
          <w:szCs w:val="28"/>
          <w:lang w:val="bg-BG"/>
        </w:rPr>
        <w:t xml:space="preserve">От векове, като символ на свежест, младост и красота, важно място заемат цветята. Неповторима е прелестта на живите цветя. Българите използват само </w:t>
      </w:r>
      <w:r w:rsidRPr="00F22C21">
        <w:rPr>
          <w:i/>
          <w:iCs/>
          <w:sz w:val="28"/>
          <w:szCs w:val="28"/>
          <w:lang w:val="bg-BG"/>
        </w:rPr>
        <w:t xml:space="preserve">червените цветя, </w:t>
      </w:r>
      <w:r w:rsidRPr="00F22C21">
        <w:rPr>
          <w:sz w:val="28"/>
          <w:szCs w:val="28"/>
          <w:lang w:val="bg-BG"/>
        </w:rPr>
        <w:t xml:space="preserve">които носят здраве и красота на младата двойка, пази ги от злините (тъй като червеният цвят е с охранително значение). </w:t>
      </w:r>
    </w:p>
    <w:p w:rsidR="0082431C" w:rsidRPr="00CE0E6E" w:rsidRDefault="0082431C" w:rsidP="0082431C">
      <w:pPr>
        <w:pStyle w:val="msonormalcxspmiddle"/>
        <w:spacing w:line="360" w:lineRule="auto"/>
        <w:ind w:firstLine="567"/>
        <w:contextualSpacing/>
        <w:jc w:val="both"/>
        <w:rPr>
          <w:sz w:val="28"/>
          <w:szCs w:val="28"/>
          <w:lang w:val="bg-BG"/>
        </w:rPr>
      </w:pPr>
      <w:r w:rsidRPr="00CE0E6E">
        <w:rPr>
          <w:sz w:val="28"/>
          <w:szCs w:val="28"/>
          <w:lang w:val="bg-BG"/>
        </w:rPr>
        <w:t xml:space="preserve">Пръстенът като символ е от древен произход </w:t>
      </w:r>
      <w:r w:rsidRPr="00CE0E6E">
        <w:rPr>
          <w:sz w:val="28"/>
          <w:szCs w:val="28"/>
          <w:lang w:val="uk-UA"/>
        </w:rPr>
        <w:t xml:space="preserve">- </w:t>
      </w:r>
      <w:r w:rsidRPr="00CE0E6E">
        <w:rPr>
          <w:sz w:val="28"/>
          <w:szCs w:val="28"/>
          <w:lang w:val="bg-BG"/>
        </w:rPr>
        <w:t xml:space="preserve">означава цикличност на нещата в живота, а според христианската религия </w:t>
      </w:r>
      <w:r w:rsidRPr="00CE0E6E">
        <w:rPr>
          <w:sz w:val="28"/>
          <w:szCs w:val="28"/>
          <w:lang w:val="uk-UA"/>
        </w:rPr>
        <w:t xml:space="preserve">- </w:t>
      </w:r>
      <w:r w:rsidRPr="00CE0E6E">
        <w:rPr>
          <w:sz w:val="28"/>
          <w:szCs w:val="28"/>
          <w:lang w:val="bg-BG"/>
        </w:rPr>
        <w:t xml:space="preserve">безсмъртието на духа. Той символизира любовта и щастието на младото семейство, днес това е белег е на семейното положение. </w:t>
      </w:r>
    </w:p>
    <w:p w:rsidR="0082431C" w:rsidRPr="00CE0E6E" w:rsidRDefault="0082431C" w:rsidP="0082431C">
      <w:pPr>
        <w:pStyle w:val="msonormalcxspmiddle"/>
        <w:spacing w:line="360" w:lineRule="auto"/>
        <w:ind w:firstLine="567"/>
        <w:contextualSpacing/>
        <w:jc w:val="both"/>
        <w:rPr>
          <w:sz w:val="28"/>
          <w:szCs w:val="28"/>
          <w:lang w:val="bg-BG"/>
        </w:rPr>
      </w:pPr>
      <w:r w:rsidRPr="00CE0E6E">
        <w:rPr>
          <w:sz w:val="28"/>
          <w:szCs w:val="28"/>
          <w:lang w:val="bg-BG"/>
        </w:rPr>
        <w:t xml:space="preserve">Едно време в </w:t>
      </w:r>
      <w:r w:rsidRPr="00CE0E6E">
        <w:rPr>
          <w:i/>
          <w:iCs/>
          <w:sz w:val="28"/>
          <w:szCs w:val="28"/>
          <w:lang w:val="bg-BG"/>
        </w:rPr>
        <w:t xml:space="preserve">чеиза </w:t>
      </w:r>
      <w:r w:rsidRPr="00CE0E6E">
        <w:rPr>
          <w:sz w:val="28"/>
          <w:szCs w:val="28"/>
          <w:lang w:val="bg-BG"/>
        </w:rPr>
        <w:t xml:space="preserve">задължително е трябвало да има съндък с </w:t>
      </w:r>
      <w:r w:rsidRPr="00CE0E6E">
        <w:rPr>
          <w:i/>
          <w:iCs/>
          <w:sz w:val="28"/>
          <w:szCs w:val="28"/>
          <w:lang w:val="bg-BG"/>
        </w:rPr>
        <w:t xml:space="preserve">тъкани килими, бродирани чаршафи, пешкири, покривки. </w:t>
      </w:r>
      <w:r w:rsidRPr="00CE0E6E">
        <w:rPr>
          <w:sz w:val="28"/>
          <w:szCs w:val="28"/>
          <w:lang w:val="bg-BG"/>
        </w:rPr>
        <w:t xml:space="preserve">На стената трябвало да има </w:t>
      </w:r>
      <w:r w:rsidRPr="00CE0E6E">
        <w:rPr>
          <w:i/>
          <w:iCs/>
          <w:sz w:val="28"/>
          <w:szCs w:val="28"/>
          <w:lang w:val="bg-BG"/>
        </w:rPr>
        <w:t xml:space="preserve">еднолико </w:t>
      </w:r>
      <w:r w:rsidRPr="00CE0E6E">
        <w:rPr>
          <w:sz w:val="28"/>
          <w:szCs w:val="28"/>
          <w:lang w:val="bg-BG"/>
        </w:rPr>
        <w:t xml:space="preserve">(домоткан килим), а на </w:t>
      </w:r>
      <w:r w:rsidRPr="00CE0E6E">
        <w:rPr>
          <w:i/>
          <w:iCs/>
          <w:sz w:val="28"/>
          <w:szCs w:val="28"/>
          <w:lang w:val="bg-BG"/>
        </w:rPr>
        <w:t xml:space="preserve">едноликото </w:t>
      </w:r>
      <w:r w:rsidRPr="00CE0E6E">
        <w:rPr>
          <w:sz w:val="28"/>
          <w:szCs w:val="28"/>
          <w:lang w:val="bg-BG"/>
        </w:rPr>
        <w:t xml:space="preserve">закачени </w:t>
      </w:r>
      <w:r w:rsidRPr="00CE0E6E">
        <w:rPr>
          <w:i/>
          <w:iCs/>
          <w:sz w:val="28"/>
          <w:szCs w:val="28"/>
          <w:lang w:val="bg-BG"/>
        </w:rPr>
        <w:t xml:space="preserve">милета, дорошки </w:t>
      </w:r>
      <w:r w:rsidRPr="00CE0E6E">
        <w:rPr>
          <w:sz w:val="28"/>
          <w:szCs w:val="28"/>
          <w:lang w:val="bg-BG"/>
        </w:rPr>
        <w:t xml:space="preserve">и бродирани от момата </w:t>
      </w:r>
      <w:r w:rsidRPr="00CE0E6E">
        <w:rPr>
          <w:i/>
          <w:iCs/>
          <w:sz w:val="28"/>
          <w:szCs w:val="28"/>
          <w:lang w:val="bg-BG"/>
        </w:rPr>
        <w:t xml:space="preserve">пешкири. </w:t>
      </w:r>
      <w:r w:rsidRPr="00CE0E6E">
        <w:rPr>
          <w:sz w:val="28"/>
          <w:szCs w:val="28"/>
          <w:lang w:val="bg-BG"/>
        </w:rPr>
        <w:t xml:space="preserve">До стената </w:t>
      </w:r>
      <w:r w:rsidRPr="00CE0E6E">
        <w:rPr>
          <w:sz w:val="28"/>
          <w:szCs w:val="28"/>
          <w:lang w:val="uk-UA"/>
        </w:rPr>
        <w:t xml:space="preserve">- </w:t>
      </w:r>
      <w:r w:rsidRPr="00CE0E6E">
        <w:rPr>
          <w:sz w:val="28"/>
          <w:szCs w:val="28"/>
          <w:lang w:val="bg-BG"/>
        </w:rPr>
        <w:t xml:space="preserve">креват, а на него би трябвало да има </w:t>
      </w:r>
      <w:r w:rsidRPr="00CE0E6E">
        <w:rPr>
          <w:i/>
          <w:iCs/>
          <w:sz w:val="28"/>
          <w:szCs w:val="28"/>
          <w:lang w:val="bg-BG"/>
        </w:rPr>
        <w:t xml:space="preserve">дюшеци, юргани, възглавници, </w:t>
      </w:r>
      <w:r w:rsidRPr="00CE0E6E">
        <w:rPr>
          <w:i/>
          <w:iCs/>
          <w:sz w:val="28"/>
          <w:szCs w:val="28"/>
          <w:lang w:val="uk-UA"/>
        </w:rPr>
        <w:t xml:space="preserve">подушки, накидки; </w:t>
      </w:r>
      <w:r w:rsidRPr="00CE0E6E">
        <w:rPr>
          <w:sz w:val="28"/>
          <w:szCs w:val="28"/>
          <w:lang w:val="bg-BG"/>
        </w:rPr>
        <w:t xml:space="preserve">всичко това се покрива с колкото се може повече чаршафи, бродирани от самата мома. Когато се изнася чеиза от дома на булката, първо се изнасят възглавниците, те не са предназначени за спане, те са направени от момичето специално за свекъра и свекървата да си почиват през деня като се опират на тях. Те са подплатени с ластар, а отгоре </w:t>
      </w:r>
      <w:r w:rsidRPr="00CE0E6E">
        <w:rPr>
          <w:sz w:val="28"/>
          <w:szCs w:val="28"/>
          <w:lang w:val="uk-UA"/>
        </w:rPr>
        <w:t xml:space="preserve">- </w:t>
      </w:r>
      <w:r w:rsidRPr="00CE0E6E">
        <w:rPr>
          <w:sz w:val="28"/>
          <w:szCs w:val="28"/>
          <w:lang w:val="bg-BG"/>
        </w:rPr>
        <w:t xml:space="preserve">тъкано, имат размери примерно </w:t>
      </w:r>
      <w:smartTag w:uri="urn:schemas-microsoft-com:office:smarttags" w:element="metricconverter">
        <w:smartTagPr>
          <w:attr w:name="ProductID" w:val="1 м"/>
        </w:smartTagPr>
        <w:r w:rsidRPr="00CE0E6E">
          <w:rPr>
            <w:sz w:val="28"/>
            <w:szCs w:val="28"/>
            <w:lang w:val="uk-UA"/>
          </w:rPr>
          <w:t xml:space="preserve">1 </w:t>
        </w:r>
        <w:r w:rsidRPr="00CE0E6E">
          <w:rPr>
            <w:sz w:val="28"/>
            <w:szCs w:val="28"/>
            <w:lang w:val="bg-BG"/>
          </w:rPr>
          <w:t>м</w:t>
        </w:r>
      </w:smartTag>
      <w:r w:rsidRPr="00CE0E6E">
        <w:rPr>
          <w:sz w:val="28"/>
          <w:szCs w:val="28"/>
          <w:lang w:val="bg-BG"/>
        </w:rPr>
        <w:t xml:space="preserve">. на </w:t>
      </w:r>
      <w:smartTag w:uri="urn:schemas-microsoft-com:office:smarttags" w:element="metricconverter">
        <w:smartTagPr>
          <w:attr w:name="ProductID" w:val="0,5 м"/>
        </w:smartTagPr>
        <w:r w:rsidRPr="00CE0E6E">
          <w:rPr>
            <w:sz w:val="28"/>
            <w:szCs w:val="28"/>
            <w:lang w:val="uk-UA"/>
          </w:rPr>
          <w:t xml:space="preserve">0,5 </w:t>
        </w:r>
        <w:r w:rsidRPr="00CE0E6E">
          <w:rPr>
            <w:sz w:val="28"/>
            <w:szCs w:val="28"/>
            <w:lang w:val="bg-BG"/>
          </w:rPr>
          <w:t>м</w:t>
        </w:r>
      </w:smartTag>
      <w:r w:rsidRPr="00CE0E6E">
        <w:rPr>
          <w:sz w:val="28"/>
          <w:szCs w:val="28"/>
          <w:lang w:val="bg-BG"/>
        </w:rPr>
        <w:t xml:space="preserve">. Сватбарите, внасяйки ги в двора на младоженеца, не ги занасят в дома, а ги захвърлят на покрива </w:t>
      </w:r>
      <w:r w:rsidRPr="00CE0E6E">
        <w:rPr>
          <w:sz w:val="28"/>
          <w:szCs w:val="28"/>
          <w:lang w:val="uk-UA"/>
        </w:rPr>
        <w:t xml:space="preserve">- </w:t>
      </w:r>
      <w:r w:rsidRPr="00CE0E6E">
        <w:rPr>
          <w:sz w:val="28"/>
          <w:szCs w:val="28"/>
          <w:lang w:val="bg-BG"/>
        </w:rPr>
        <w:t>това е знак, че в този двор има сватба, дойде млада булка.</w:t>
      </w:r>
    </w:p>
    <w:p w:rsidR="0082431C" w:rsidRPr="00CE0E6E" w:rsidRDefault="0082431C" w:rsidP="0082431C">
      <w:pPr>
        <w:pStyle w:val="msonormalcxspmiddle"/>
        <w:spacing w:line="360" w:lineRule="auto"/>
        <w:ind w:firstLine="567"/>
        <w:contextualSpacing/>
        <w:jc w:val="both"/>
        <w:rPr>
          <w:color w:val="000000"/>
          <w:sz w:val="28"/>
          <w:szCs w:val="28"/>
          <w:lang w:val="bg-BG"/>
        </w:rPr>
      </w:pPr>
      <w:r w:rsidRPr="00CE0E6E">
        <w:rPr>
          <w:sz w:val="28"/>
          <w:szCs w:val="28"/>
        </w:rPr>
        <w:t>Можем да обощим, обичаите и обредите свързани с сватбената обредност, имат общобългарски, единен, хомогенен характер на цялата етническа територия. Регионални и</w:t>
      </w:r>
      <w:r w:rsidRPr="00CE0E6E">
        <w:rPr>
          <w:sz w:val="28"/>
          <w:szCs w:val="28"/>
          <w:lang w:val="bg-BG"/>
        </w:rPr>
        <w:t xml:space="preserve"> </w:t>
      </w:r>
      <w:r w:rsidRPr="00CE0E6E">
        <w:rPr>
          <w:sz w:val="28"/>
          <w:szCs w:val="28"/>
        </w:rPr>
        <w:t>локалните варианти говорят за различната степен на запазването им за богатството н</w:t>
      </w:r>
      <w:r>
        <w:rPr>
          <w:sz w:val="28"/>
          <w:szCs w:val="28"/>
        </w:rPr>
        <w:t>а обичайно – обредната система</w:t>
      </w:r>
      <w:r w:rsidRPr="00CE0E6E">
        <w:rPr>
          <w:sz w:val="28"/>
          <w:szCs w:val="28"/>
        </w:rPr>
        <w:t>.</w:t>
      </w:r>
    </w:p>
    <w:p w:rsidR="0082431C" w:rsidRDefault="0082431C" w:rsidP="0082431C">
      <w:pPr>
        <w:pStyle w:val="msonormalcxspmiddle"/>
        <w:spacing w:line="360" w:lineRule="auto"/>
        <w:ind w:firstLine="567"/>
        <w:contextualSpacing/>
        <w:jc w:val="both"/>
        <w:rPr>
          <w:sz w:val="28"/>
          <w:szCs w:val="28"/>
        </w:rPr>
      </w:pPr>
      <w:r>
        <w:rPr>
          <w:sz w:val="28"/>
          <w:szCs w:val="28"/>
        </w:rPr>
        <w:t xml:space="preserve">В заключението можем да обобщим, като анализираме обредната лексика на каменския говор, ние можем да правим такъв извод: </w:t>
      </w:r>
    </w:p>
    <w:p w:rsidR="0082431C" w:rsidRDefault="0082431C" w:rsidP="0082431C">
      <w:pPr>
        <w:pStyle w:val="msonormalcxspmiddle"/>
        <w:spacing w:line="360" w:lineRule="auto"/>
        <w:ind w:firstLine="567"/>
        <w:contextualSpacing/>
        <w:jc w:val="both"/>
        <w:rPr>
          <w:i/>
          <w:sz w:val="28"/>
          <w:szCs w:val="28"/>
        </w:rPr>
      </w:pPr>
      <w:r>
        <w:rPr>
          <w:sz w:val="28"/>
          <w:szCs w:val="28"/>
        </w:rPr>
        <w:t xml:space="preserve">а) много лексеми съвпадат с тези, които присътсват в самата България, </w:t>
      </w:r>
      <w:proofErr w:type="gramStart"/>
      <w:r>
        <w:rPr>
          <w:sz w:val="28"/>
          <w:szCs w:val="28"/>
        </w:rPr>
        <w:t>например</w:t>
      </w:r>
      <w:proofErr w:type="gramEnd"/>
      <w:r>
        <w:rPr>
          <w:sz w:val="28"/>
          <w:szCs w:val="28"/>
        </w:rPr>
        <w:t xml:space="preserve">: </w:t>
      </w:r>
      <w:r>
        <w:rPr>
          <w:i/>
          <w:sz w:val="28"/>
          <w:szCs w:val="28"/>
        </w:rPr>
        <w:t xml:space="preserve">гудеж, свадба, хуро, сидянка, засефки, чииз, иргинувам, кум, кума, </w:t>
      </w:r>
      <w:r>
        <w:rPr>
          <w:i/>
          <w:sz w:val="28"/>
          <w:szCs w:val="28"/>
        </w:rPr>
        <w:lastRenderedPageBreak/>
        <w:t>кръсник, кръсница, сватовници, бъклица, байряк, калесване, годеник, годеница, зълва, девер, булка, баба, дяду;</w:t>
      </w:r>
    </w:p>
    <w:p w:rsidR="0082431C" w:rsidRDefault="0082431C" w:rsidP="0082431C">
      <w:pPr>
        <w:pStyle w:val="msonormalcxspmiddle"/>
        <w:spacing w:line="360" w:lineRule="auto"/>
        <w:ind w:firstLine="567"/>
        <w:contextualSpacing/>
        <w:jc w:val="both"/>
        <w:rPr>
          <w:i/>
          <w:sz w:val="28"/>
          <w:szCs w:val="28"/>
        </w:rPr>
      </w:pPr>
      <w:r>
        <w:rPr>
          <w:sz w:val="28"/>
          <w:szCs w:val="28"/>
        </w:rPr>
        <w:t xml:space="preserve">б) регионални са: </w:t>
      </w:r>
      <w:r>
        <w:rPr>
          <w:i/>
          <w:sz w:val="28"/>
          <w:szCs w:val="28"/>
        </w:rPr>
        <w:t>пителджиен, пителджийката, булгурджийка, бабалък, булски тел, любовник, любовница, ракаджиян.</w:t>
      </w:r>
    </w:p>
    <w:p w:rsidR="0082431C" w:rsidRDefault="0082431C" w:rsidP="0082431C">
      <w:pPr>
        <w:pStyle w:val="msonormalcxspmiddle"/>
        <w:spacing w:line="360" w:lineRule="auto"/>
        <w:ind w:firstLine="567"/>
        <w:contextualSpacing/>
        <w:jc w:val="both"/>
        <w:rPr>
          <w:i/>
          <w:sz w:val="28"/>
          <w:szCs w:val="28"/>
          <w:lang w:val="bg-BG"/>
        </w:rPr>
      </w:pPr>
      <w:r>
        <w:rPr>
          <w:sz w:val="28"/>
          <w:szCs w:val="28"/>
        </w:rPr>
        <w:t>в) р</w:t>
      </w:r>
      <w:r>
        <w:rPr>
          <w:sz w:val="28"/>
          <w:szCs w:val="28"/>
          <w:lang w:val="bg-BG"/>
        </w:rPr>
        <w:t>и</w:t>
      </w:r>
      <w:r>
        <w:rPr>
          <w:sz w:val="28"/>
          <w:szCs w:val="28"/>
        </w:rPr>
        <w:t xml:space="preserve">туален предмет носят: </w:t>
      </w:r>
      <w:r>
        <w:rPr>
          <w:i/>
          <w:sz w:val="28"/>
          <w:szCs w:val="28"/>
          <w:lang w:val="bg-BG"/>
        </w:rPr>
        <w:t>кумуту дърво</w:t>
      </w:r>
      <w:r>
        <w:rPr>
          <w:i/>
          <w:sz w:val="28"/>
          <w:szCs w:val="28"/>
        </w:rPr>
        <w:t xml:space="preserve">, елха, венци, булски </w:t>
      </w:r>
      <w:proofErr w:type="gramStart"/>
      <w:r>
        <w:rPr>
          <w:i/>
          <w:sz w:val="28"/>
          <w:szCs w:val="28"/>
        </w:rPr>
        <w:t>тел</w:t>
      </w:r>
      <w:r>
        <w:rPr>
          <w:i/>
          <w:sz w:val="28"/>
          <w:szCs w:val="28"/>
          <w:lang w:val="bg-BG"/>
        </w:rPr>
        <w:t xml:space="preserve"> </w:t>
      </w:r>
      <w:r>
        <w:rPr>
          <w:i/>
          <w:sz w:val="28"/>
          <w:szCs w:val="28"/>
        </w:rPr>
        <w:t>.</w:t>
      </w:r>
      <w:proofErr w:type="gramEnd"/>
    </w:p>
    <w:p w:rsidR="0082431C" w:rsidRDefault="0082431C" w:rsidP="0082431C">
      <w:pPr>
        <w:pStyle w:val="msonormalcxspmiddle"/>
        <w:spacing w:line="360" w:lineRule="auto"/>
        <w:ind w:firstLine="567"/>
        <w:contextualSpacing/>
        <w:jc w:val="both"/>
        <w:rPr>
          <w:i/>
          <w:sz w:val="28"/>
          <w:szCs w:val="28"/>
          <w:lang w:val="bg-BG"/>
        </w:rPr>
      </w:pPr>
      <w:r>
        <w:rPr>
          <w:sz w:val="28"/>
          <w:szCs w:val="28"/>
          <w:lang w:val="bg-BG"/>
        </w:rPr>
        <w:t xml:space="preserve">г) ритуално действие : </w:t>
      </w:r>
      <w:r>
        <w:rPr>
          <w:i/>
          <w:sz w:val="28"/>
          <w:szCs w:val="28"/>
          <w:lang w:val="bg-BG"/>
        </w:rPr>
        <w:t>сватуване, годеж, сватба, пунделняк.</w:t>
      </w:r>
    </w:p>
    <w:p w:rsidR="0082431C" w:rsidRDefault="0082431C" w:rsidP="0082431C">
      <w:pPr>
        <w:pStyle w:val="msonormalcxspmiddle"/>
        <w:spacing w:line="360" w:lineRule="auto"/>
        <w:ind w:firstLine="567"/>
        <w:contextualSpacing/>
        <w:jc w:val="both"/>
        <w:rPr>
          <w:sz w:val="28"/>
          <w:szCs w:val="28"/>
          <w:lang w:val="bg-BG"/>
        </w:rPr>
      </w:pPr>
      <w:r>
        <w:rPr>
          <w:sz w:val="28"/>
          <w:szCs w:val="28"/>
          <w:lang w:val="bg-BG"/>
        </w:rPr>
        <w:t xml:space="preserve">д) ритуално лице: </w:t>
      </w:r>
      <w:r>
        <w:rPr>
          <w:i/>
          <w:sz w:val="28"/>
          <w:szCs w:val="28"/>
          <w:lang w:val="bg-BG"/>
        </w:rPr>
        <w:t>годеник, годеница, девер, зълва, бабалък, кум, кума.</w:t>
      </w:r>
    </w:p>
    <w:p w:rsidR="0082431C" w:rsidRPr="003E6168" w:rsidRDefault="0082431C" w:rsidP="0082431C">
      <w:pPr>
        <w:pStyle w:val="msonormalcxspmiddle"/>
        <w:spacing w:line="360" w:lineRule="auto"/>
        <w:ind w:firstLine="567"/>
        <w:contextualSpacing/>
        <w:jc w:val="both"/>
        <w:rPr>
          <w:sz w:val="28"/>
          <w:szCs w:val="28"/>
          <w:lang w:val="uk-UA"/>
        </w:rPr>
      </w:pPr>
      <w:r>
        <w:rPr>
          <w:sz w:val="28"/>
          <w:szCs w:val="28"/>
        </w:rPr>
        <w:t xml:space="preserve">От към происхода на </w:t>
      </w:r>
      <w:proofErr w:type="gramStart"/>
      <w:r>
        <w:rPr>
          <w:sz w:val="28"/>
          <w:szCs w:val="28"/>
        </w:rPr>
        <w:t>думите :</w:t>
      </w:r>
      <w:proofErr w:type="gramEnd"/>
      <w:r>
        <w:rPr>
          <w:sz w:val="28"/>
          <w:szCs w:val="28"/>
        </w:rPr>
        <w:t xml:space="preserve"> </w:t>
      </w:r>
      <w:r>
        <w:rPr>
          <w:i/>
          <w:sz w:val="28"/>
          <w:szCs w:val="28"/>
        </w:rPr>
        <w:t>гудеш, гуденик, кръсник, кръсница, младожен, младоженен, девер, зълва,</w:t>
      </w:r>
      <w:r>
        <w:rPr>
          <w:sz w:val="28"/>
          <w:szCs w:val="28"/>
        </w:rPr>
        <w:t xml:space="preserve"> са домашни (т.е. общославянски)</w:t>
      </w:r>
      <w:r>
        <w:rPr>
          <w:i/>
          <w:sz w:val="28"/>
          <w:szCs w:val="28"/>
        </w:rPr>
        <w:t xml:space="preserve"> .</w:t>
      </w:r>
      <w:r>
        <w:rPr>
          <w:sz w:val="28"/>
          <w:szCs w:val="28"/>
        </w:rPr>
        <w:t xml:space="preserve"> </w:t>
      </w:r>
    </w:p>
    <w:p w:rsidR="0082431C" w:rsidRDefault="0082431C" w:rsidP="0082431C">
      <w:pPr>
        <w:shd w:val="clear" w:color="auto" w:fill="FFFFFF"/>
        <w:autoSpaceDE w:val="0"/>
        <w:autoSpaceDN w:val="0"/>
        <w:adjustRightInd w:val="0"/>
        <w:spacing w:after="0" w:line="360" w:lineRule="auto"/>
        <w:ind w:firstLine="567"/>
        <w:jc w:val="both"/>
        <w:rPr>
          <w:rFonts w:ascii="Times New Roman" w:hAnsi="Times New Roman"/>
          <w:sz w:val="24"/>
          <w:szCs w:val="24"/>
        </w:rPr>
      </w:pPr>
      <w:r>
        <w:rPr>
          <w:rFonts w:ascii="Times New Roman" w:eastAsia="Times New Roman" w:hAnsi="Times New Roman"/>
          <w:color w:val="000000"/>
          <w:sz w:val="28"/>
          <w:szCs w:val="28"/>
          <w:lang w:val="bg-BG"/>
        </w:rPr>
        <w:t xml:space="preserve">Здраво се крепи обичаят </w:t>
      </w:r>
      <w:r>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bg-BG"/>
        </w:rPr>
        <w:t>посрещане на кумовете; от векове като символ на свежест, младост и красота, важно място заемат цветята.</w:t>
      </w:r>
    </w:p>
    <w:p w:rsidR="0082431C" w:rsidRDefault="0082431C" w:rsidP="0082431C">
      <w:pPr>
        <w:shd w:val="clear" w:color="auto" w:fill="FFFFFF"/>
        <w:autoSpaceDE w:val="0"/>
        <w:autoSpaceDN w:val="0"/>
        <w:adjustRightInd w:val="0"/>
        <w:spacing w:after="0" w:line="360" w:lineRule="auto"/>
        <w:ind w:firstLine="567"/>
        <w:jc w:val="both"/>
        <w:rPr>
          <w:rFonts w:ascii="Times New Roman" w:hAnsi="Times New Roman"/>
          <w:sz w:val="24"/>
          <w:szCs w:val="24"/>
        </w:rPr>
      </w:pPr>
      <w:r>
        <w:rPr>
          <w:rFonts w:ascii="Times New Roman" w:eastAsia="Times New Roman" w:hAnsi="Times New Roman"/>
          <w:color w:val="000000"/>
          <w:sz w:val="28"/>
          <w:szCs w:val="28"/>
          <w:lang w:val="bg-BG"/>
        </w:rPr>
        <w:t>Тези действия се правят и се приемат, като пожелание за щастие и благополучие в живота на младото семейство.</w:t>
      </w:r>
    </w:p>
    <w:p w:rsidR="0082431C" w:rsidRDefault="0082431C" w:rsidP="0082431C">
      <w:pPr>
        <w:spacing w:after="0" w:line="360" w:lineRule="auto"/>
        <w:ind w:firstLine="567"/>
        <w:jc w:val="both"/>
        <w:rPr>
          <w:rFonts w:ascii="Times New Roman" w:eastAsia="Times New Roman" w:hAnsi="Times New Roman"/>
          <w:color w:val="000000"/>
          <w:sz w:val="28"/>
          <w:szCs w:val="28"/>
          <w:lang w:val="bg-BG"/>
        </w:rPr>
      </w:pPr>
      <w:r>
        <w:rPr>
          <w:rFonts w:ascii="Times New Roman" w:eastAsia="Times New Roman" w:hAnsi="Times New Roman"/>
          <w:color w:val="000000"/>
          <w:sz w:val="28"/>
          <w:szCs w:val="28"/>
          <w:lang w:val="bg-BG"/>
        </w:rPr>
        <w:t>Според вярванията и на българите, и на каменците, щастието на младото семейство в голяма степен зависи от точността на изпълнението на обредите.</w:t>
      </w:r>
    </w:p>
    <w:p w:rsidR="0082431C" w:rsidRDefault="0082431C" w:rsidP="0082431C">
      <w:pPr>
        <w:tabs>
          <w:tab w:val="left" w:pos="7284"/>
        </w:tabs>
        <w:spacing w:after="0" w:line="360" w:lineRule="auto"/>
        <w:jc w:val="both"/>
        <w:rPr>
          <w:rFonts w:ascii="Times New Roman" w:hAnsi="Times New Roman"/>
          <w:sz w:val="28"/>
          <w:szCs w:val="28"/>
          <w:lang w:val="uk-UA"/>
        </w:rPr>
      </w:pPr>
      <w:r>
        <w:rPr>
          <w:rFonts w:ascii="Times New Roman" w:eastAsia="Times New Roman" w:hAnsi="Times New Roman"/>
          <w:color w:val="000000"/>
          <w:sz w:val="28"/>
          <w:szCs w:val="28"/>
          <w:lang w:val="bg-BG"/>
        </w:rPr>
        <w:t xml:space="preserve">         </w:t>
      </w:r>
      <w:r>
        <w:rPr>
          <w:rFonts w:ascii="Times New Roman" w:hAnsi="Times New Roman"/>
          <w:sz w:val="28"/>
          <w:szCs w:val="28"/>
          <w:lang w:val="uk-UA"/>
        </w:rPr>
        <w:t xml:space="preserve">Като цяло представите за обичаите и обредите, свързани с бременноста, раждането и отглеждането на детето, годежа, сватбата, погребението, битуващи в с. Каменка (Ташбунар), Одеска област не се отличават по своето съдържание от тези, разпространени в България. Голямата част от названията също имат общобългарски характер. А това е свидетелство за единството на българските обичаи и обреди, като и за единството на българския език в неговото многовековно развитие. </w:t>
      </w:r>
    </w:p>
    <w:p w:rsidR="0082431C" w:rsidRDefault="0082431C" w:rsidP="0082431C">
      <w:pPr>
        <w:tabs>
          <w:tab w:val="left" w:pos="0"/>
        </w:tabs>
        <w:spacing w:after="0" w:line="360" w:lineRule="auto"/>
        <w:ind w:firstLine="567"/>
        <w:jc w:val="both"/>
        <w:rPr>
          <w:rFonts w:ascii="Times New Roman" w:hAnsi="Times New Roman"/>
          <w:sz w:val="28"/>
          <w:szCs w:val="28"/>
          <w:lang w:val="bg-BG"/>
        </w:rPr>
      </w:pPr>
      <w:r>
        <w:rPr>
          <w:rFonts w:ascii="Times New Roman" w:hAnsi="Times New Roman"/>
          <w:b/>
          <w:i/>
          <w:sz w:val="28"/>
          <w:szCs w:val="28"/>
          <w:lang w:val="bg-BG"/>
        </w:rPr>
        <w:t>Сватбеният обреден комплекс</w:t>
      </w:r>
      <w:r>
        <w:rPr>
          <w:rFonts w:ascii="Times New Roman" w:hAnsi="Times New Roman"/>
          <w:sz w:val="28"/>
          <w:szCs w:val="28"/>
          <w:lang w:val="bg-BG"/>
        </w:rPr>
        <w:t xml:space="preserve"> е най-яркия и наситен с обредни действия в системата на симейните обичаи и обреди. Отличават се от останалите по своята празничност. Празнична атмосфера съпътсва почти всички обреднидействия.</w:t>
      </w:r>
    </w:p>
    <w:p w:rsidR="0082431C" w:rsidRDefault="0082431C" w:rsidP="0082431C">
      <w:pPr>
        <w:tabs>
          <w:tab w:val="left" w:pos="0"/>
        </w:tabs>
        <w:spacing w:after="0" w:line="360" w:lineRule="auto"/>
        <w:ind w:firstLine="567"/>
        <w:jc w:val="both"/>
        <w:rPr>
          <w:rFonts w:ascii="Times New Roman" w:hAnsi="Times New Roman"/>
          <w:sz w:val="28"/>
          <w:szCs w:val="28"/>
          <w:lang w:val="bg-BG"/>
        </w:rPr>
      </w:pPr>
      <w:r>
        <w:rPr>
          <w:rFonts w:ascii="Times New Roman" w:hAnsi="Times New Roman"/>
          <w:sz w:val="28"/>
          <w:szCs w:val="28"/>
          <w:lang w:val="bg-BG"/>
        </w:rPr>
        <w:t xml:space="preserve">Процесите на изменения в  сватбената обредност в с. Каменка следват общия ход и закономерностите, характерни за българската традиционна култура. След 70-те г.на ХХ в., целостта на системата вече е нарушена и </w:t>
      </w:r>
      <w:r>
        <w:rPr>
          <w:rFonts w:ascii="Times New Roman" w:hAnsi="Times New Roman"/>
          <w:sz w:val="28"/>
          <w:szCs w:val="28"/>
          <w:lang w:val="bg-BG"/>
        </w:rPr>
        <w:lastRenderedPageBreak/>
        <w:t>традиционната обредност (с някои изключения) продължава да функционира в твърде редуциран вид. Основната част от нейното съдържание се запазва в живата памет на населението.</w:t>
      </w:r>
    </w:p>
    <w:p w:rsidR="0082431C" w:rsidRDefault="0082431C" w:rsidP="0082431C">
      <w:pPr>
        <w:tabs>
          <w:tab w:val="left" w:pos="0"/>
        </w:tabs>
        <w:spacing w:after="0" w:line="360" w:lineRule="auto"/>
        <w:ind w:firstLine="567"/>
        <w:jc w:val="both"/>
        <w:rPr>
          <w:rFonts w:ascii="Times New Roman" w:hAnsi="Times New Roman"/>
          <w:sz w:val="28"/>
          <w:szCs w:val="28"/>
          <w:lang w:val="bg-BG"/>
        </w:rPr>
      </w:pPr>
      <w:r>
        <w:rPr>
          <w:rFonts w:ascii="Times New Roman" w:hAnsi="Times New Roman"/>
          <w:sz w:val="28"/>
          <w:szCs w:val="28"/>
          <w:lang w:val="bg-BG"/>
        </w:rPr>
        <w:t xml:space="preserve">Събраният материял  в с. Каменка показва, че сватбената лексика образува богата репертуарен план структурно-организирана система, в границите на която можем да  отделим няколко основни лексико- тематични групи: </w:t>
      </w:r>
    </w:p>
    <w:p w:rsidR="0082431C" w:rsidRDefault="0082431C" w:rsidP="0082431C">
      <w:pPr>
        <w:tabs>
          <w:tab w:val="left" w:pos="0"/>
        </w:tabs>
        <w:spacing w:after="0" w:line="360" w:lineRule="auto"/>
        <w:ind w:firstLine="567"/>
        <w:jc w:val="both"/>
        <w:rPr>
          <w:rFonts w:ascii="Times New Roman" w:hAnsi="Times New Roman"/>
          <w:sz w:val="28"/>
          <w:szCs w:val="28"/>
          <w:lang w:val="bg-BG"/>
        </w:rPr>
      </w:pPr>
      <w:r>
        <w:rPr>
          <w:rFonts w:ascii="Times New Roman" w:hAnsi="Times New Roman"/>
          <w:sz w:val="28"/>
          <w:szCs w:val="28"/>
          <w:lang w:val="bg-BG"/>
        </w:rPr>
        <w:t xml:space="preserve">а) много лексеми съвпадат с тези, които функционират България, например: </w:t>
      </w:r>
      <w:r>
        <w:rPr>
          <w:rFonts w:ascii="Times New Roman" w:hAnsi="Times New Roman"/>
          <w:i/>
          <w:sz w:val="28"/>
          <w:szCs w:val="28"/>
          <w:lang w:val="bg-BG"/>
        </w:rPr>
        <w:t>гудеж, свадба, хуро, сидянка, засефки, чииз, иргинувам, кум, кума, кръсник, кръсница, сватовници, бъклица, байряк, калесване, годеник, годеница, зълва, девер, булка, баба, дяду;</w:t>
      </w:r>
    </w:p>
    <w:p w:rsidR="0082431C" w:rsidRDefault="0082431C" w:rsidP="0082431C">
      <w:pPr>
        <w:tabs>
          <w:tab w:val="left" w:pos="0"/>
        </w:tabs>
        <w:spacing w:after="0" w:line="360" w:lineRule="auto"/>
        <w:ind w:firstLine="567"/>
        <w:jc w:val="both"/>
        <w:rPr>
          <w:rFonts w:ascii="Times New Roman" w:hAnsi="Times New Roman"/>
          <w:sz w:val="28"/>
          <w:szCs w:val="28"/>
          <w:lang w:val="bg-BG"/>
        </w:rPr>
      </w:pPr>
      <w:r>
        <w:rPr>
          <w:rFonts w:ascii="Times New Roman" w:hAnsi="Times New Roman"/>
          <w:sz w:val="28"/>
          <w:szCs w:val="28"/>
          <w:lang w:val="bg-BG"/>
        </w:rPr>
        <w:t xml:space="preserve">б) </w:t>
      </w:r>
      <w:r>
        <w:rPr>
          <w:rFonts w:ascii="Times New Roman" w:hAnsi="Times New Roman"/>
          <w:sz w:val="28"/>
          <w:szCs w:val="28"/>
          <w:lang w:val="uk-UA"/>
        </w:rPr>
        <w:t>обредени</w:t>
      </w:r>
      <w:r>
        <w:rPr>
          <w:rFonts w:ascii="Times New Roman" w:hAnsi="Times New Roman"/>
          <w:sz w:val="28"/>
          <w:szCs w:val="28"/>
          <w:lang w:val="bg-BG"/>
        </w:rPr>
        <w:t xml:space="preserve"> предмет</w:t>
      </w:r>
      <w:r>
        <w:rPr>
          <w:rFonts w:ascii="Times New Roman" w:hAnsi="Times New Roman"/>
          <w:sz w:val="28"/>
          <w:szCs w:val="28"/>
          <w:lang w:val="uk-UA"/>
        </w:rPr>
        <w:t>и</w:t>
      </w:r>
      <w:r>
        <w:rPr>
          <w:rFonts w:ascii="Times New Roman" w:hAnsi="Times New Roman"/>
          <w:sz w:val="28"/>
          <w:szCs w:val="28"/>
          <w:lang w:val="bg-BG"/>
        </w:rPr>
        <w:t xml:space="preserve"> : </w:t>
      </w:r>
      <w:r>
        <w:rPr>
          <w:rFonts w:ascii="Times New Roman" w:hAnsi="Times New Roman"/>
          <w:i/>
          <w:sz w:val="28"/>
          <w:szCs w:val="28"/>
          <w:lang w:val="bg-BG"/>
        </w:rPr>
        <w:t>кумуту дърво, елха, венци, булски тел .</w:t>
      </w:r>
    </w:p>
    <w:p w:rsidR="0082431C" w:rsidRDefault="0082431C" w:rsidP="0082431C">
      <w:pPr>
        <w:pStyle w:val="a4"/>
        <w:spacing w:after="0" w:line="360" w:lineRule="auto"/>
        <w:ind w:left="0" w:firstLine="567"/>
        <w:jc w:val="both"/>
        <w:rPr>
          <w:rFonts w:ascii="Times New Roman" w:hAnsi="Times New Roman"/>
          <w:i/>
          <w:sz w:val="28"/>
          <w:szCs w:val="28"/>
          <w:lang w:val="bg-BG"/>
        </w:rPr>
      </w:pPr>
      <w:r>
        <w:rPr>
          <w:rFonts w:ascii="Times New Roman" w:hAnsi="Times New Roman"/>
          <w:sz w:val="28"/>
          <w:szCs w:val="28"/>
          <w:lang w:val="bg-BG"/>
        </w:rPr>
        <w:t xml:space="preserve">в) обредни действия : </w:t>
      </w:r>
      <w:r>
        <w:rPr>
          <w:rFonts w:ascii="Times New Roman" w:hAnsi="Times New Roman"/>
          <w:i/>
          <w:sz w:val="28"/>
          <w:szCs w:val="28"/>
          <w:lang w:val="bg-BG"/>
        </w:rPr>
        <w:t>сватуване, годеж, сватба, пунделняк.</w:t>
      </w:r>
    </w:p>
    <w:p w:rsidR="0082431C" w:rsidRDefault="0082431C" w:rsidP="0082431C">
      <w:pPr>
        <w:spacing w:after="0" w:line="360" w:lineRule="auto"/>
        <w:ind w:firstLine="567"/>
        <w:contextualSpacing/>
        <w:jc w:val="both"/>
        <w:rPr>
          <w:rFonts w:ascii="Times New Roman" w:eastAsia="Times New Roman" w:hAnsi="Times New Roman"/>
          <w:i/>
          <w:sz w:val="28"/>
          <w:szCs w:val="28"/>
          <w:lang w:val="bg-BG"/>
        </w:rPr>
      </w:pPr>
      <w:r>
        <w:rPr>
          <w:rFonts w:ascii="Times New Roman" w:eastAsia="Times New Roman" w:hAnsi="Times New Roman"/>
          <w:sz w:val="28"/>
          <w:szCs w:val="28"/>
          <w:lang w:val="bg-BG"/>
        </w:rPr>
        <w:t xml:space="preserve">г) обредни лица: </w:t>
      </w:r>
      <w:r>
        <w:rPr>
          <w:rFonts w:ascii="Times New Roman" w:eastAsia="Times New Roman" w:hAnsi="Times New Roman"/>
          <w:i/>
          <w:sz w:val="28"/>
          <w:szCs w:val="28"/>
          <w:lang w:val="bg-BG"/>
        </w:rPr>
        <w:t>годеник, годеница, девер, зълва, бабалък, кум, кума.</w:t>
      </w:r>
    </w:p>
    <w:p w:rsidR="0082431C" w:rsidRDefault="0082431C" w:rsidP="0082431C">
      <w:pPr>
        <w:spacing w:after="0" w:line="360" w:lineRule="auto"/>
        <w:ind w:firstLine="567"/>
        <w:jc w:val="both"/>
        <w:rPr>
          <w:rFonts w:ascii="Times New Roman" w:hAnsi="Times New Roman"/>
          <w:i/>
          <w:sz w:val="28"/>
          <w:szCs w:val="28"/>
        </w:rPr>
      </w:pPr>
      <w:r>
        <w:rPr>
          <w:rFonts w:ascii="Times New Roman" w:hAnsi="Times New Roman"/>
          <w:i/>
          <w:sz w:val="28"/>
          <w:szCs w:val="28"/>
        </w:rPr>
        <w:t>Домашна (т.е. общославянски): гудеш, гуденик, кръсник, кръсница, младожен, младоженен, девер, зълва,</w:t>
      </w:r>
    </w:p>
    <w:p w:rsidR="0082431C" w:rsidRDefault="0082431C" w:rsidP="0082431C">
      <w:pPr>
        <w:spacing w:after="0" w:line="360" w:lineRule="auto"/>
        <w:ind w:firstLine="567"/>
        <w:jc w:val="both"/>
        <w:rPr>
          <w:rFonts w:ascii="Times New Roman" w:hAnsi="Times New Roman"/>
          <w:i/>
          <w:sz w:val="28"/>
          <w:szCs w:val="28"/>
          <w:lang w:val="uk-UA"/>
        </w:rPr>
      </w:pPr>
      <w:proofErr w:type="gramStart"/>
      <w:r>
        <w:rPr>
          <w:rFonts w:ascii="Times New Roman" w:hAnsi="Times New Roman"/>
          <w:i/>
          <w:sz w:val="28"/>
          <w:szCs w:val="28"/>
        </w:rPr>
        <w:t>Заета:  гръцки</w:t>
      </w:r>
      <w:proofErr w:type="gramEnd"/>
      <w:r>
        <w:rPr>
          <w:rFonts w:ascii="Times New Roman" w:hAnsi="Times New Roman"/>
          <w:i/>
          <w:sz w:val="28"/>
          <w:szCs w:val="28"/>
        </w:rPr>
        <w:t xml:space="preserve"> думи - кум, кума</w:t>
      </w:r>
      <w:r>
        <w:rPr>
          <w:rFonts w:ascii="Times New Roman" w:hAnsi="Times New Roman"/>
          <w:i/>
          <w:sz w:val="28"/>
          <w:szCs w:val="28"/>
          <w:lang w:val="uk-UA"/>
        </w:rPr>
        <w:t>, калесване;</w:t>
      </w:r>
    </w:p>
    <w:p w:rsidR="0082431C" w:rsidRDefault="0082431C" w:rsidP="0082431C">
      <w:pPr>
        <w:spacing w:after="0" w:line="360" w:lineRule="auto"/>
        <w:ind w:firstLine="567"/>
        <w:jc w:val="both"/>
        <w:rPr>
          <w:rFonts w:ascii="Times New Roman" w:hAnsi="Times New Roman"/>
          <w:i/>
          <w:sz w:val="28"/>
          <w:szCs w:val="28"/>
        </w:rPr>
      </w:pPr>
      <w:r>
        <w:rPr>
          <w:rFonts w:ascii="Times New Roman" w:hAnsi="Times New Roman"/>
          <w:i/>
          <w:sz w:val="28"/>
          <w:szCs w:val="28"/>
        </w:rPr>
        <w:t xml:space="preserve">             турски думи - бабълък,</w:t>
      </w:r>
      <w:r>
        <w:rPr>
          <w:rFonts w:ascii="Times New Roman" w:hAnsi="Times New Roman"/>
          <w:i/>
          <w:sz w:val="28"/>
          <w:szCs w:val="28"/>
          <w:lang w:val="uk-UA"/>
        </w:rPr>
        <w:t xml:space="preserve"> </w:t>
      </w:r>
      <w:r>
        <w:rPr>
          <w:rFonts w:ascii="Times New Roman" w:hAnsi="Times New Roman"/>
          <w:i/>
          <w:sz w:val="28"/>
          <w:szCs w:val="28"/>
        </w:rPr>
        <w:t>булгурджийка, имиш,</w:t>
      </w:r>
      <w:r>
        <w:rPr>
          <w:rFonts w:ascii="Times New Roman" w:hAnsi="Times New Roman"/>
          <w:i/>
          <w:sz w:val="28"/>
          <w:szCs w:val="28"/>
          <w:lang w:val="uk-UA"/>
        </w:rPr>
        <w:t xml:space="preserve"> </w:t>
      </w:r>
      <w:r>
        <w:rPr>
          <w:rFonts w:ascii="Times New Roman" w:hAnsi="Times New Roman"/>
          <w:i/>
          <w:sz w:val="28"/>
          <w:szCs w:val="28"/>
        </w:rPr>
        <w:t>тел,</w:t>
      </w:r>
      <w:r>
        <w:rPr>
          <w:rFonts w:ascii="Times New Roman" w:hAnsi="Times New Roman"/>
          <w:i/>
          <w:sz w:val="28"/>
          <w:szCs w:val="28"/>
          <w:lang w:val="uk-UA"/>
        </w:rPr>
        <w:t xml:space="preserve"> </w:t>
      </w:r>
      <w:r>
        <w:rPr>
          <w:rFonts w:ascii="Times New Roman" w:hAnsi="Times New Roman"/>
          <w:i/>
          <w:sz w:val="28"/>
          <w:szCs w:val="28"/>
        </w:rPr>
        <w:t>каварма.</w:t>
      </w:r>
    </w:p>
    <w:p w:rsidR="0082431C" w:rsidRDefault="0082431C" w:rsidP="0082431C">
      <w:pPr>
        <w:spacing w:after="0" w:line="360" w:lineRule="auto"/>
        <w:ind w:firstLine="567"/>
        <w:jc w:val="both"/>
        <w:rPr>
          <w:rFonts w:ascii="Times New Roman" w:hAnsi="Times New Roman"/>
          <w:i/>
          <w:sz w:val="28"/>
          <w:szCs w:val="28"/>
          <w:lang w:val="uk-UA"/>
        </w:rPr>
      </w:pPr>
      <w:r>
        <w:rPr>
          <w:rFonts w:ascii="Times New Roman" w:hAnsi="Times New Roman"/>
          <w:i/>
          <w:sz w:val="28"/>
          <w:szCs w:val="28"/>
        </w:rPr>
        <w:t xml:space="preserve">             руски думи</w:t>
      </w:r>
      <w:r>
        <w:rPr>
          <w:rFonts w:ascii="Times New Roman" w:hAnsi="Times New Roman"/>
          <w:b/>
          <w:i/>
          <w:sz w:val="28"/>
          <w:szCs w:val="28"/>
          <w:lang w:val="uk-UA"/>
        </w:rPr>
        <w:t xml:space="preserve"> </w:t>
      </w:r>
      <w:r>
        <w:rPr>
          <w:rFonts w:ascii="Times New Roman" w:hAnsi="Times New Roman"/>
          <w:b/>
          <w:i/>
          <w:sz w:val="28"/>
          <w:szCs w:val="28"/>
        </w:rPr>
        <w:t xml:space="preserve">- </w:t>
      </w:r>
      <w:r>
        <w:rPr>
          <w:rFonts w:ascii="Times New Roman" w:hAnsi="Times New Roman"/>
          <w:i/>
          <w:sz w:val="28"/>
          <w:szCs w:val="28"/>
        </w:rPr>
        <w:t xml:space="preserve">любовник, </w:t>
      </w:r>
      <w:proofErr w:type="gramStart"/>
      <w:r>
        <w:rPr>
          <w:rFonts w:ascii="Times New Roman" w:hAnsi="Times New Roman"/>
          <w:i/>
          <w:sz w:val="28"/>
          <w:szCs w:val="28"/>
        </w:rPr>
        <w:t>любовница ,винчаване</w:t>
      </w:r>
      <w:proofErr w:type="gramEnd"/>
      <w:r>
        <w:rPr>
          <w:rFonts w:ascii="Times New Roman" w:hAnsi="Times New Roman"/>
          <w:i/>
          <w:sz w:val="28"/>
          <w:szCs w:val="28"/>
        </w:rPr>
        <w:t>, женя</w:t>
      </w:r>
      <w:r>
        <w:rPr>
          <w:rFonts w:ascii="Times New Roman" w:hAnsi="Times New Roman"/>
          <w:i/>
          <w:sz w:val="28"/>
          <w:szCs w:val="28"/>
          <w:lang w:val="uk-UA"/>
        </w:rPr>
        <w:t xml:space="preserve"> </w:t>
      </w:r>
      <w:r>
        <w:rPr>
          <w:rFonts w:ascii="Times New Roman" w:hAnsi="Times New Roman"/>
          <w:i/>
          <w:sz w:val="28"/>
          <w:szCs w:val="28"/>
        </w:rPr>
        <w:t xml:space="preserve">са, </w:t>
      </w:r>
      <w:r>
        <w:rPr>
          <w:rFonts w:ascii="Times New Roman" w:hAnsi="Times New Roman"/>
          <w:i/>
          <w:sz w:val="28"/>
          <w:szCs w:val="28"/>
          <w:lang w:val="uk-UA"/>
        </w:rPr>
        <w:t>жених, са уженях;</w:t>
      </w:r>
    </w:p>
    <w:p w:rsidR="0082431C" w:rsidRDefault="0082431C" w:rsidP="0082431C">
      <w:pPr>
        <w:pStyle w:val="a4"/>
        <w:tabs>
          <w:tab w:val="left" w:pos="0"/>
        </w:tabs>
        <w:spacing w:after="0" w:line="360" w:lineRule="auto"/>
        <w:ind w:left="0" w:firstLine="567"/>
        <w:jc w:val="both"/>
        <w:rPr>
          <w:rFonts w:ascii="Times New Roman" w:hAnsi="Times New Roman"/>
          <w:sz w:val="28"/>
          <w:szCs w:val="28"/>
        </w:rPr>
      </w:pPr>
      <w:r w:rsidRPr="00533594">
        <w:rPr>
          <w:rFonts w:ascii="Times New Roman" w:hAnsi="Times New Roman"/>
          <w:sz w:val="28"/>
          <w:szCs w:val="28"/>
          <w:lang w:val="bg-BG"/>
        </w:rPr>
        <w:t>Строго се спазват забраните. Най-разпро</w:t>
      </w:r>
      <w:r>
        <w:rPr>
          <w:rFonts w:ascii="Times New Roman" w:hAnsi="Times New Roman"/>
          <w:sz w:val="28"/>
          <w:szCs w:val="28"/>
          <w:lang w:val="bg-BG"/>
        </w:rPr>
        <w:t>странените забрани в село Каменка</w:t>
      </w:r>
      <w:r w:rsidRPr="00533594">
        <w:rPr>
          <w:rFonts w:ascii="Times New Roman" w:hAnsi="Times New Roman"/>
          <w:sz w:val="28"/>
          <w:szCs w:val="28"/>
          <w:lang w:val="bg-BG"/>
        </w:rPr>
        <w:t xml:space="preserve">, които очертават този период са следни: </w:t>
      </w:r>
      <w:r w:rsidRPr="00533594">
        <w:rPr>
          <w:rFonts w:ascii="Times New Roman" w:hAnsi="Times New Roman"/>
          <w:sz w:val="28"/>
          <w:szCs w:val="28"/>
        </w:rPr>
        <w:t>[//</w:t>
      </w:r>
      <w:r w:rsidRPr="00533594">
        <w:rPr>
          <w:rFonts w:ascii="Times New Roman" w:hAnsi="Times New Roman"/>
          <w:i/>
          <w:sz w:val="28"/>
          <w:szCs w:val="28"/>
          <w:lang w:val="bg-BG"/>
        </w:rPr>
        <w:t>Ако момата санува ч</w:t>
      </w:r>
      <w:r w:rsidRPr="00533594">
        <w:rPr>
          <w:rFonts w:ascii="Times New Roman" w:hAnsi="Times New Roman"/>
          <w:i/>
          <w:sz w:val="28"/>
          <w:szCs w:val="28"/>
        </w:rPr>
        <w:t>`</w:t>
      </w:r>
      <w:r w:rsidRPr="00533594">
        <w:rPr>
          <w:rFonts w:ascii="Times New Roman" w:hAnsi="Times New Roman"/>
          <w:i/>
          <w:sz w:val="28"/>
          <w:szCs w:val="28"/>
          <w:lang w:val="bg-BG"/>
        </w:rPr>
        <w:t>ервена дреха или пръстен/ ще се сгоди// Като сананува бяла рокля и се вижда в нея това е на просто// Не се ж</w:t>
      </w:r>
      <w:r w:rsidRPr="00533594">
        <w:rPr>
          <w:rFonts w:ascii="Times New Roman" w:hAnsi="Times New Roman"/>
          <w:i/>
          <w:sz w:val="28"/>
          <w:szCs w:val="28"/>
        </w:rPr>
        <w:t>`</w:t>
      </w:r>
      <w:r w:rsidRPr="00533594">
        <w:rPr>
          <w:rFonts w:ascii="Times New Roman" w:hAnsi="Times New Roman"/>
          <w:i/>
          <w:sz w:val="28"/>
          <w:szCs w:val="28"/>
          <w:lang w:val="bg-BG"/>
        </w:rPr>
        <w:t>енят помежду си кръстени в една уда// Две сватби не трябва да се ср</w:t>
      </w:r>
      <w:r w:rsidRPr="00533594">
        <w:rPr>
          <w:rFonts w:ascii="Times New Roman" w:hAnsi="Times New Roman"/>
          <w:i/>
          <w:sz w:val="28"/>
          <w:szCs w:val="28"/>
        </w:rPr>
        <w:t>`</w:t>
      </w:r>
      <w:r w:rsidRPr="00533594">
        <w:rPr>
          <w:rFonts w:ascii="Times New Roman" w:hAnsi="Times New Roman"/>
          <w:i/>
          <w:sz w:val="28"/>
          <w:szCs w:val="28"/>
          <w:lang w:val="bg-BG"/>
        </w:rPr>
        <w:t>ещат/ не е на добро// Ако та огрей слънцето/ като спиш няма да се ож</w:t>
      </w:r>
      <w:r w:rsidRPr="00533594">
        <w:rPr>
          <w:rFonts w:ascii="Times New Roman" w:hAnsi="Times New Roman"/>
          <w:i/>
          <w:sz w:val="28"/>
          <w:szCs w:val="28"/>
        </w:rPr>
        <w:t>`</w:t>
      </w:r>
      <w:r w:rsidRPr="00533594">
        <w:rPr>
          <w:rFonts w:ascii="Times New Roman" w:hAnsi="Times New Roman"/>
          <w:i/>
          <w:sz w:val="28"/>
          <w:szCs w:val="28"/>
          <w:lang w:val="bg-BG"/>
        </w:rPr>
        <w:t>ениш// Като те замитат с метла ще се ожениш за цигани// Като момичето иде за стола и в това време пей и танцува/ ще пристане// Като иде ут чауня, ще и вали на сватбата</w:t>
      </w:r>
      <w:r w:rsidRPr="00533594">
        <w:rPr>
          <w:rFonts w:ascii="Times New Roman" w:hAnsi="Times New Roman"/>
          <w:sz w:val="28"/>
          <w:szCs w:val="28"/>
          <w:lang w:val="bg-BG"/>
        </w:rPr>
        <w:t>//</w:t>
      </w:r>
      <w:r w:rsidRPr="00533594">
        <w:rPr>
          <w:rFonts w:ascii="Times New Roman" w:hAnsi="Times New Roman"/>
          <w:sz w:val="28"/>
          <w:szCs w:val="28"/>
        </w:rPr>
        <w:t>]</w:t>
      </w:r>
    </w:p>
    <w:p w:rsidR="0082431C" w:rsidRPr="00B705C2" w:rsidRDefault="0082431C" w:rsidP="0082431C">
      <w:pPr>
        <w:pStyle w:val="2"/>
        <w:tabs>
          <w:tab w:val="left" w:pos="142"/>
        </w:tabs>
        <w:spacing w:after="0" w:line="360" w:lineRule="auto"/>
        <w:ind w:firstLine="567"/>
        <w:jc w:val="both"/>
        <w:rPr>
          <w:rFonts w:ascii="Times New Roman" w:hAnsi="Times New Roman" w:cs="Times New Roman"/>
          <w:sz w:val="28"/>
          <w:szCs w:val="28"/>
        </w:rPr>
      </w:pPr>
      <w:r w:rsidRPr="00B705C2">
        <w:rPr>
          <w:rFonts w:ascii="Times New Roman" w:hAnsi="Times New Roman" w:cs="Times New Roman"/>
          <w:sz w:val="28"/>
          <w:szCs w:val="28"/>
        </w:rPr>
        <w:t xml:space="preserve">Следователно ташбунарският обреден комплекс по структура, обредно облекло, обреден реквизит – хлябове, краваи, китки, пера, песенни припеви, е </w:t>
      </w:r>
      <w:r w:rsidRPr="00B705C2">
        <w:rPr>
          <w:rFonts w:ascii="Times New Roman" w:hAnsi="Times New Roman" w:cs="Times New Roman"/>
          <w:sz w:val="28"/>
          <w:szCs w:val="28"/>
        </w:rPr>
        <w:lastRenderedPageBreak/>
        <w:t>единен със същия обреден комплекс не само у съседните български села, но и у българите от други краища на България.</w:t>
      </w:r>
    </w:p>
    <w:p w:rsidR="0082431C" w:rsidRDefault="0082431C" w:rsidP="0082431C">
      <w:pPr>
        <w:tabs>
          <w:tab w:val="left" w:pos="7284"/>
        </w:tabs>
        <w:spacing w:after="0" w:line="360" w:lineRule="auto"/>
        <w:ind w:firstLine="567"/>
        <w:jc w:val="both"/>
        <w:rPr>
          <w:rFonts w:ascii="Times New Roman" w:hAnsi="Times New Roman"/>
          <w:sz w:val="28"/>
          <w:szCs w:val="28"/>
        </w:rPr>
      </w:pPr>
      <w:r>
        <w:rPr>
          <w:rFonts w:ascii="Times New Roman" w:hAnsi="Times New Roman"/>
          <w:sz w:val="28"/>
          <w:szCs w:val="28"/>
          <w:lang w:val="uk-UA"/>
        </w:rPr>
        <w:t xml:space="preserve">Запазените и до днес в народната памет, представи, вярвания, обичаи и обреди чрез които бе възтановено състоянието на обредността през  периода от края на XIX </w:t>
      </w:r>
      <w:r>
        <w:rPr>
          <w:rFonts w:ascii="Times New Roman" w:hAnsi="Times New Roman"/>
          <w:sz w:val="28"/>
          <w:szCs w:val="28"/>
        </w:rPr>
        <w:t xml:space="preserve"> до около средата на  </w:t>
      </w:r>
      <w:r>
        <w:rPr>
          <w:rFonts w:ascii="Times New Roman" w:hAnsi="Times New Roman"/>
          <w:sz w:val="28"/>
          <w:szCs w:val="28"/>
          <w:lang w:val="en-US"/>
        </w:rPr>
        <w:t>XX</w:t>
      </w:r>
      <w:r>
        <w:rPr>
          <w:rFonts w:ascii="Times New Roman" w:hAnsi="Times New Roman"/>
          <w:sz w:val="28"/>
          <w:szCs w:val="28"/>
        </w:rPr>
        <w:t xml:space="preserve"> в., позволяват да се надникне и в по-дълбоки нейни пластове. В празниците и обичаите по </w:t>
      </w:r>
      <w:proofErr w:type="gramStart"/>
      <w:r>
        <w:rPr>
          <w:rFonts w:ascii="Times New Roman" w:hAnsi="Times New Roman"/>
          <w:sz w:val="28"/>
          <w:szCs w:val="28"/>
        </w:rPr>
        <w:t>своеобразен  начин</w:t>
      </w:r>
      <w:proofErr w:type="gramEnd"/>
      <w:r>
        <w:rPr>
          <w:rFonts w:ascii="Times New Roman" w:hAnsi="Times New Roman"/>
          <w:sz w:val="28"/>
          <w:szCs w:val="28"/>
        </w:rPr>
        <w:t xml:space="preserve"> се отразяват и сложните взаимовръзки в семейството, в семейно-родствения и селищния колектив, както отношение човек – природа. От това исключително ценно културно наследство вървят нишките и в съвременността, които поддържат съзнанието за национална идентичност и достоинство.</w:t>
      </w:r>
    </w:p>
    <w:p w:rsidR="0082431C" w:rsidRDefault="0082431C" w:rsidP="0082431C">
      <w:pPr>
        <w:tabs>
          <w:tab w:val="left" w:pos="7284"/>
        </w:tabs>
        <w:spacing w:after="0" w:line="360" w:lineRule="auto"/>
        <w:ind w:firstLine="567"/>
        <w:jc w:val="both"/>
        <w:rPr>
          <w:rFonts w:ascii="Times New Roman" w:hAnsi="Times New Roman"/>
          <w:sz w:val="28"/>
          <w:szCs w:val="28"/>
        </w:rPr>
      </w:pPr>
    </w:p>
    <w:p w:rsidR="0082431C" w:rsidRDefault="0082431C" w:rsidP="0082431C">
      <w:pPr>
        <w:tabs>
          <w:tab w:val="left" w:pos="7284"/>
        </w:tabs>
        <w:spacing w:after="0" w:line="360" w:lineRule="auto"/>
        <w:ind w:firstLine="567"/>
        <w:jc w:val="both"/>
        <w:rPr>
          <w:rFonts w:ascii="Times New Roman" w:hAnsi="Times New Roman"/>
          <w:sz w:val="28"/>
          <w:szCs w:val="28"/>
        </w:rPr>
      </w:pPr>
    </w:p>
    <w:p w:rsidR="0082431C" w:rsidRDefault="0082431C" w:rsidP="0082431C">
      <w:pPr>
        <w:tabs>
          <w:tab w:val="left" w:pos="7284"/>
        </w:tabs>
        <w:spacing w:after="0" w:line="360" w:lineRule="auto"/>
        <w:ind w:firstLine="567"/>
        <w:jc w:val="both"/>
        <w:rPr>
          <w:rFonts w:ascii="Times New Roman" w:hAnsi="Times New Roman"/>
          <w:sz w:val="28"/>
          <w:szCs w:val="28"/>
        </w:rPr>
      </w:pPr>
    </w:p>
    <w:p w:rsidR="0082431C" w:rsidRDefault="0082431C" w:rsidP="0082431C">
      <w:pPr>
        <w:tabs>
          <w:tab w:val="left" w:pos="7284"/>
        </w:tabs>
        <w:spacing w:after="0" w:line="360" w:lineRule="auto"/>
        <w:ind w:firstLine="567"/>
        <w:jc w:val="both"/>
        <w:rPr>
          <w:rFonts w:ascii="Times New Roman" w:hAnsi="Times New Roman"/>
          <w:sz w:val="28"/>
          <w:szCs w:val="28"/>
        </w:rPr>
      </w:pPr>
    </w:p>
    <w:p w:rsidR="0082431C" w:rsidRDefault="0082431C" w:rsidP="0082431C">
      <w:pPr>
        <w:tabs>
          <w:tab w:val="left" w:pos="7284"/>
        </w:tabs>
        <w:spacing w:after="0" w:line="360" w:lineRule="auto"/>
        <w:ind w:firstLine="567"/>
        <w:jc w:val="both"/>
        <w:rPr>
          <w:rFonts w:ascii="Times New Roman" w:hAnsi="Times New Roman"/>
          <w:sz w:val="28"/>
          <w:szCs w:val="28"/>
        </w:rPr>
      </w:pPr>
    </w:p>
    <w:p w:rsidR="0082431C" w:rsidRDefault="0082431C" w:rsidP="0082431C">
      <w:pPr>
        <w:tabs>
          <w:tab w:val="left" w:pos="7284"/>
        </w:tabs>
        <w:spacing w:after="0" w:line="360" w:lineRule="auto"/>
        <w:ind w:firstLine="567"/>
        <w:jc w:val="both"/>
        <w:rPr>
          <w:rFonts w:ascii="Times New Roman" w:hAnsi="Times New Roman"/>
          <w:sz w:val="28"/>
          <w:szCs w:val="28"/>
        </w:rPr>
      </w:pPr>
    </w:p>
    <w:p w:rsidR="0082431C" w:rsidRDefault="0082431C" w:rsidP="0082431C">
      <w:pPr>
        <w:tabs>
          <w:tab w:val="left" w:pos="7284"/>
        </w:tabs>
        <w:spacing w:after="0" w:line="360" w:lineRule="auto"/>
        <w:ind w:firstLine="567"/>
        <w:jc w:val="both"/>
        <w:rPr>
          <w:rFonts w:ascii="Times New Roman" w:hAnsi="Times New Roman"/>
          <w:sz w:val="28"/>
          <w:szCs w:val="28"/>
        </w:rPr>
      </w:pPr>
    </w:p>
    <w:p w:rsidR="0082431C" w:rsidRDefault="0082431C" w:rsidP="0082431C">
      <w:pPr>
        <w:tabs>
          <w:tab w:val="left" w:pos="7284"/>
        </w:tabs>
        <w:spacing w:after="0" w:line="360" w:lineRule="auto"/>
        <w:ind w:firstLine="567"/>
        <w:jc w:val="both"/>
        <w:rPr>
          <w:rFonts w:ascii="Times New Roman" w:hAnsi="Times New Roman"/>
          <w:sz w:val="28"/>
          <w:szCs w:val="28"/>
        </w:rPr>
      </w:pPr>
    </w:p>
    <w:p w:rsidR="0082431C" w:rsidRDefault="0082431C" w:rsidP="0082431C">
      <w:pPr>
        <w:tabs>
          <w:tab w:val="left" w:pos="7284"/>
        </w:tabs>
        <w:spacing w:after="0" w:line="360" w:lineRule="auto"/>
        <w:ind w:firstLine="567"/>
        <w:jc w:val="both"/>
        <w:rPr>
          <w:rFonts w:ascii="Times New Roman" w:hAnsi="Times New Roman"/>
          <w:sz w:val="28"/>
          <w:szCs w:val="28"/>
        </w:rPr>
      </w:pPr>
    </w:p>
    <w:p w:rsidR="0082431C" w:rsidRDefault="0082431C" w:rsidP="0082431C">
      <w:pPr>
        <w:tabs>
          <w:tab w:val="left" w:pos="7284"/>
        </w:tabs>
        <w:spacing w:after="0" w:line="360" w:lineRule="auto"/>
        <w:ind w:firstLine="567"/>
        <w:jc w:val="both"/>
        <w:rPr>
          <w:rFonts w:ascii="Times New Roman" w:hAnsi="Times New Roman"/>
          <w:sz w:val="28"/>
          <w:szCs w:val="28"/>
        </w:rPr>
      </w:pPr>
    </w:p>
    <w:p w:rsidR="0082431C" w:rsidRDefault="0082431C" w:rsidP="0082431C">
      <w:pPr>
        <w:tabs>
          <w:tab w:val="left" w:pos="7284"/>
        </w:tabs>
        <w:spacing w:after="0" w:line="360" w:lineRule="auto"/>
        <w:ind w:firstLine="567"/>
        <w:jc w:val="both"/>
        <w:rPr>
          <w:rFonts w:ascii="Times New Roman" w:hAnsi="Times New Roman"/>
          <w:sz w:val="28"/>
          <w:szCs w:val="28"/>
        </w:rPr>
      </w:pPr>
    </w:p>
    <w:p w:rsidR="0082431C" w:rsidRDefault="0082431C" w:rsidP="0082431C">
      <w:pPr>
        <w:tabs>
          <w:tab w:val="left" w:pos="7284"/>
        </w:tabs>
        <w:spacing w:after="0" w:line="360" w:lineRule="auto"/>
        <w:ind w:firstLine="567"/>
        <w:jc w:val="both"/>
        <w:rPr>
          <w:rFonts w:ascii="Times New Roman" w:hAnsi="Times New Roman"/>
          <w:sz w:val="28"/>
          <w:szCs w:val="28"/>
        </w:rPr>
      </w:pPr>
    </w:p>
    <w:p w:rsidR="0082431C" w:rsidRDefault="0082431C" w:rsidP="0082431C">
      <w:pPr>
        <w:tabs>
          <w:tab w:val="left" w:pos="7284"/>
        </w:tabs>
        <w:spacing w:after="0" w:line="360" w:lineRule="auto"/>
        <w:ind w:firstLine="567"/>
        <w:jc w:val="both"/>
        <w:rPr>
          <w:rFonts w:ascii="Times New Roman" w:hAnsi="Times New Roman"/>
          <w:sz w:val="28"/>
          <w:szCs w:val="28"/>
        </w:rPr>
      </w:pPr>
    </w:p>
    <w:p w:rsidR="0082431C" w:rsidRDefault="0082431C" w:rsidP="0082431C">
      <w:pPr>
        <w:tabs>
          <w:tab w:val="left" w:pos="7284"/>
        </w:tabs>
        <w:spacing w:after="0" w:line="360" w:lineRule="auto"/>
        <w:ind w:firstLine="567"/>
        <w:jc w:val="both"/>
        <w:rPr>
          <w:rFonts w:ascii="Times New Roman" w:hAnsi="Times New Roman"/>
          <w:sz w:val="28"/>
          <w:szCs w:val="28"/>
        </w:rPr>
      </w:pPr>
    </w:p>
    <w:p w:rsidR="0082431C" w:rsidRDefault="0082431C" w:rsidP="0082431C">
      <w:pPr>
        <w:tabs>
          <w:tab w:val="left" w:pos="7284"/>
        </w:tabs>
        <w:spacing w:after="0" w:line="360" w:lineRule="auto"/>
        <w:ind w:firstLine="567"/>
        <w:jc w:val="both"/>
        <w:rPr>
          <w:rFonts w:ascii="Times New Roman" w:hAnsi="Times New Roman"/>
          <w:sz w:val="28"/>
          <w:szCs w:val="28"/>
        </w:rPr>
      </w:pPr>
    </w:p>
    <w:p w:rsidR="0082431C" w:rsidRDefault="0082431C" w:rsidP="0082431C">
      <w:pPr>
        <w:tabs>
          <w:tab w:val="left" w:pos="7284"/>
        </w:tabs>
        <w:spacing w:after="0" w:line="360" w:lineRule="auto"/>
        <w:ind w:firstLine="567"/>
        <w:jc w:val="both"/>
        <w:rPr>
          <w:rFonts w:ascii="Times New Roman" w:hAnsi="Times New Roman"/>
          <w:sz w:val="28"/>
          <w:szCs w:val="28"/>
        </w:rPr>
      </w:pPr>
    </w:p>
    <w:p w:rsidR="0082431C" w:rsidRDefault="0082431C" w:rsidP="0082431C">
      <w:pPr>
        <w:tabs>
          <w:tab w:val="left" w:pos="7284"/>
        </w:tabs>
        <w:spacing w:after="0" w:line="360" w:lineRule="auto"/>
        <w:jc w:val="both"/>
        <w:rPr>
          <w:rFonts w:ascii="Times New Roman" w:hAnsi="Times New Roman"/>
          <w:sz w:val="28"/>
          <w:szCs w:val="28"/>
        </w:rPr>
      </w:pPr>
    </w:p>
    <w:p w:rsidR="0082431C" w:rsidRDefault="0082431C" w:rsidP="0082431C">
      <w:pPr>
        <w:tabs>
          <w:tab w:val="left" w:pos="7284"/>
        </w:tabs>
        <w:spacing w:after="0" w:line="360" w:lineRule="auto"/>
        <w:jc w:val="both"/>
        <w:rPr>
          <w:rFonts w:ascii="Times New Roman" w:hAnsi="Times New Roman"/>
          <w:sz w:val="28"/>
          <w:szCs w:val="28"/>
        </w:rPr>
      </w:pPr>
    </w:p>
    <w:p w:rsidR="0082431C" w:rsidRDefault="0082431C" w:rsidP="0082431C">
      <w:pPr>
        <w:tabs>
          <w:tab w:val="left" w:pos="7284"/>
        </w:tabs>
        <w:spacing w:after="0" w:line="360" w:lineRule="auto"/>
        <w:jc w:val="both"/>
        <w:rPr>
          <w:rFonts w:ascii="Times New Roman" w:hAnsi="Times New Roman"/>
          <w:sz w:val="28"/>
          <w:szCs w:val="28"/>
        </w:rPr>
      </w:pPr>
    </w:p>
    <w:p w:rsidR="00EB1C20" w:rsidRDefault="0082431C" w:rsidP="0082431C">
      <w:pPr>
        <w:tabs>
          <w:tab w:val="left" w:pos="7284"/>
        </w:tabs>
        <w:spacing w:after="0" w:line="360" w:lineRule="auto"/>
        <w:ind w:firstLine="720"/>
        <w:jc w:val="both"/>
        <w:rPr>
          <w:rFonts w:ascii="Times New Roman" w:eastAsia="Times New Roman" w:hAnsi="Times New Roman"/>
          <w:b/>
          <w:color w:val="000000"/>
          <w:sz w:val="32"/>
          <w:szCs w:val="32"/>
          <w:lang w:val="bg-BG"/>
        </w:rPr>
      </w:pPr>
      <w:r>
        <w:rPr>
          <w:rFonts w:ascii="Courier New" w:eastAsia="Times New Roman" w:hAnsi="Courier New"/>
          <w:color w:val="000000"/>
          <w:sz w:val="38"/>
          <w:szCs w:val="38"/>
          <w:lang w:val="bg-BG"/>
        </w:rPr>
        <w:t xml:space="preserve">  </w:t>
      </w:r>
      <w:r>
        <w:rPr>
          <w:rFonts w:ascii="Times New Roman" w:eastAsia="Times New Roman" w:hAnsi="Times New Roman"/>
          <w:b/>
          <w:color w:val="000000"/>
          <w:sz w:val="32"/>
          <w:szCs w:val="32"/>
          <w:lang w:val="bg-BG"/>
        </w:rPr>
        <w:t xml:space="preserve"> </w:t>
      </w:r>
      <w:r w:rsidR="00EB1C20">
        <w:rPr>
          <w:rFonts w:ascii="Times New Roman" w:eastAsia="Times New Roman" w:hAnsi="Times New Roman"/>
          <w:b/>
          <w:color w:val="000000"/>
          <w:sz w:val="32"/>
          <w:szCs w:val="32"/>
          <w:lang w:val="bg-BG"/>
        </w:rPr>
        <w:t xml:space="preserve">               </w:t>
      </w:r>
    </w:p>
    <w:p w:rsidR="0082431C" w:rsidRDefault="0082431C" w:rsidP="0082431C">
      <w:pPr>
        <w:tabs>
          <w:tab w:val="left" w:pos="7284"/>
        </w:tabs>
        <w:spacing w:after="0" w:line="360" w:lineRule="auto"/>
        <w:ind w:firstLine="720"/>
        <w:jc w:val="both"/>
        <w:rPr>
          <w:rFonts w:ascii="Times New Roman" w:hAnsi="Times New Roman"/>
          <w:sz w:val="28"/>
          <w:szCs w:val="28"/>
        </w:rPr>
      </w:pPr>
      <w:bookmarkStart w:id="0" w:name="_GoBack"/>
      <w:bookmarkEnd w:id="0"/>
      <w:r>
        <w:rPr>
          <w:rFonts w:ascii="Times New Roman" w:hAnsi="Times New Roman"/>
          <w:sz w:val="32"/>
          <w:szCs w:val="32"/>
          <w:lang w:val="bg-BG"/>
        </w:rPr>
        <w:lastRenderedPageBreak/>
        <w:t>СПИСЪК НА ИЗПОЛЗВАНАТА ЛИТЕРАТУРА</w:t>
      </w:r>
      <w:r w:rsidR="00EB1C20">
        <w:rPr>
          <w:rFonts w:ascii="Times New Roman" w:hAnsi="Times New Roman"/>
          <w:sz w:val="32"/>
          <w:szCs w:val="32"/>
          <w:lang w:val="bg-BG"/>
        </w:rPr>
        <w:t xml:space="preserve"> </w:t>
      </w:r>
    </w:p>
    <w:p w:rsidR="0082431C" w:rsidRPr="0059358F" w:rsidRDefault="0082431C" w:rsidP="0082431C">
      <w:pPr>
        <w:shd w:val="clear" w:color="auto" w:fill="FFFFFF"/>
        <w:autoSpaceDE w:val="0"/>
        <w:autoSpaceDN w:val="0"/>
        <w:adjustRightInd w:val="0"/>
        <w:spacing w:after="0" w:line="240" w:lineRule="auto"/>
        <w:rPr>
          <w:rFonts w:ascii="Times New Roman" w:hAnsi="Times New Roman" w:cs="Times New Roman"/>
          <w:sz w:val="28"/>
          <w:szCs w:val="28"/>
        </w:rPr>
      </w:pPr>
    </w:p>
    <w:p w:rsidR="0082431C" w:rsidRPr="003754FC" w:rsidRDefault="0082431C" w:rsidP="0082431C">
      <w:pPr>
        <w:shd w:val="clear" w:color="auto" w:fill="FFFFFF"/>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uk-UA"/>
        </w:rPr>
      </w:pPr>
      <w:r w:rsidRPr="003754FC">
        <w:rPr>
          <w:rFonts w:ascii="Times New Roman" w:hAnsi="Times New Roman" w:cs="Times New Roman"/>
          <w:color w:val="000000"/>
          <w:sz w:val="28"/>
          <w:szCs w:val="28"/>
          <w:lang w:val="uk-UA"/>
        </w:rPr>
        <w:t>1</w:t>
      </w:r>
      <w:r w:rsidRPr="003754FC">
        <w:rPr>
          <w:rFonts w:ascii="Times New Roman" w:hAnsi="Times New Roman" w:cs="Times New Roman"/>
          <w:sz w:val="28"/>
          <w:szCs w:val="28"/>
          <w:lang w:val="uk-UA"/>
        </w:rPr>
        <w:t xml:space="preserve">. Арнаудов </w:t>
      </w:r>
      <w:r w:rsidRPr="003754FC">
        <w:rPr>
          <w:rFonts w:ascii="Times New Roman" w:hAnsi="Times New Roman" w:cs="Times New Roman"/>
          <w:sz w:val="28"/>
          <w:szCs w:val="28"/>
        </w:rPr>
        <w:t>М. Очерки по български фолклор</w:t>
      </w:r>
      <w:r w:rsidRPr="003754FC">
        <w:rPr>
          <w:rFonts w:ascii="Times New Roman" w:hAnsi="Times New Roman" w:cs="Times New Roman"/>
          <w:sz w:val="28"/>
          <w:szCs w:val="28"/>
          <w:lang w:val="uk-UA"/>
        </w:rPr>
        <w:t xml:space="preserve"> / </w:t>
      </w:r>
      <w:r>
        <w:rPr>
          <w:rFonts w:ascii="Times New Roman" w:hAnsi="Times New Roman" w:cs="Times New Roman"/>
          <w:sz w:val="28"/>
          <w:szCs w:val="28"/>
          <w:lang w:val="uk-UA"/>
        </w:rPr>
        <w:t>М. Арнаудов</w:t>
      </w:r>
      <w:r w:rsidRPr="003754FC">
        <w:rPr>
          <w:rFonts w:ascii="Times New Roman" w:hAnsi="Times New Roman" w:cs="Times New Roman"/>
          <w:sz w:val="28"/>
          <w:szCs w:val="28"/>
        </w:rPr>
        <w:t xml:space="preserve"> – София, 1996. – Т. – 2. – </w:t>
      </w:r>
      <w:r w:rsidRPr="003754FC">
        <w:rPr>
          <w:rFonts w:ascii="Times New Roman" w:hAnsi="Times New Roman" w:cs="Times New Roman"/>
          <w:sz w:val="28"/>
          <w:szCs w:val="28"/>
          <w:lang w:val="bg-BG"/>
        </w:rPr>
        <w:t>714</w:t>
      </w:r>
      <w:r w:rsidRPr="003754FC">
        <w:rPr>
          <w:rFonts w:ascii="Times New Roman" w:hAnsi="Times New Roman" w:cs="Times New Roman"/>
          <w:sz w:val="28"/>
          <w:szCs w:val="28"/>
          <w:lang w:val="uk-UA"/>
        </w:rPr>
        <w:t xml:space="preserve"> с.</w:t>
      </w:r>
    </w:p>
    <w:p w:rsidR="0082431C" w:rsidRPr="003754FC" w:rsidRDefault="0082431C" w:rsidP="0082431C">
      <w:pPr>
        <w:spacing w:after="0" w:line="360" w:lineRule="auto"/>
        <w:ind w:firstLine="567"/>
        <w:contextualSpacing/>
        <w:jc w:val="both"/>
        <w:rPr>
          <w:rFonts w:ascii="Times New Roman" w:eastAsia="Calibri" w:hAnsi="Times New Roman" w:cs="Times New Roman"/>
          <w:sz w:val="28"/>
          <w:szCs w:val="28"/>
          <w:lang w:val="bg-BG" w:eastAsia="en-US"/>
        </w:rPr>
      </w:pPr>
      <w:r w:rsidRPr="003754FC">
        <w:rPr>
          <w:rFonts w:ascii="Times New Roman" w:hAnsi="Times New Roman" w:cs="Times New Roman"/>
          <w:sz w:val="28"/>
          <w:szCs w:val="28"/>
          <w:lang w:val="bg-BG"/>
        </w:rPr>
        <w:t>2. Арнаудов  М. Български празнични обичаи  / Арнаудов М.  – София, 1998. – 235 с.</w:t>
      </w:r>
    </w:p>
    <w:p w:rsidR="0082431C" w:rsidRPr="003754FC" w:rsidRDefault="0082431C" w:rsidP="0082431C">
      <w:pPr>
        <w:spacing w:after="0" w:line="360" w:lineRule="auto"/>
        <w:ind w:firstLine="567"/>
        <w:contextualSpacing/>
        <w:jc w:val="both"/>
        <w:rPr>
          <w:rFonts w:ascii="Times New Roman" w:hAnsi="Times New Roman" w:cs="Times New Roman"/>
          <w:sz w:val="28"/>
          <w:szCs w:val="28"/>
          <w:lang w:val="bg-BG"/>
        </w:rPr>
      </w:pPr>
      <w:r w:rsidRPr="003754FC">
        <w:rPr>
          <w:rFonts w:ascii="Times New Roman" w:hAnsi="Times New Roman" w:cs="Times New Roman"/>
          <w:sz w:val="28"/>
          <w:szCs w:val="28"/>
          <w:lang w:val="bg-BG"/>
        </w:rPr>
        <w:t xml:space="preserve">3. Атлас болгарских говоров в СССР // Под ред. Берштейна //. – М, 1958. – 84  </w:t>
      </w:r>
    </w:p>
    <w:p w:rsidR="0082431C" w:rsidRPr="003754FC" w:rsidRDefault="0082431C" w:rsidP="0082431C">
      <w:pPr>
        <w:spacing w:after="0" w:line="360" w:lineRule="auto"/>
        <w:ind w:firstLine="567"/>
        <w:contextualSpacing/>
        <w:jc w:val="both"/>
        <w:rPr>
          <w:rStyle w:val="a5"/>
          <w:rFonts w:ascii="Times New Roman" w:hAnsi="Times New Roman" w:cs="Times New Roman"/>
          <w:i w:val="0"/>
          <w:sz w:val="28"/>
          <w:szCs w:val="28"/>
        </w:rPr>
      </w:pPr>
      <w:r w:rsidRPr="003754FC">
        <w:rPr>
          <w:rFonts w:ascii="Times New Roman" w:hAnsi="Times New Roman" w:cs="Times New Roman"/>
          <w:sz w:val="28"/>
          <w:szCs w:val="28"/>
          <w:lang w:val="bg-BG"/>
        </w:rPr>
        <w:t xml:space="preserve">4. </w:t>
      </w:r>
      <w:r w:rsidRPr="003754FC">
        <w:rPr>
          <w:rStyle w:val="a5"/>
          <w:rFonts w:ascii="Times New Roman" w:hAnsi="Times New Roman" w:cs="Times New Roman"/>
          <w:sz w:val="28"/>
          <w:szCs w:val="28"/>
        </w:rPr>
        <w:t>Бернштейн С.Б. Болгарские говоры южного Буджака/ Бернштейн С.  Б.//   Статьи и материалы по болгарской диалектологии СССР. – М.: АН СССР, 1952. – Вип. 2. – 5-20 с.</w:t>
      </w:r>
    </w:p>
    <w:p w:rsidR="0082431C" w:rsidRPr="003754FC" w:rsidRDefault="0082431C" w:rsidP="0082431C">
      <w:pPr>
        <w:spacing w:after="0" w:line="360" w:lineRule="auto"/>
        <w:ind w:firstLine="567"/>
        <w:contextualSpacing/>
        <w:jc w:val="both"/>
        <w:rPr>
          <w:rFonts w:ascii="Times New Roman" w:hAnsi="Times New Roman" w:cs="Times New Roman"/>
          <w:color w:val="000000"/>
          <w:sz w:val="28"/>
          <w:szCs w:val="28"/>
          <w:lang w:val="uk-UA"/>
        </w:rPr>
      </w:pPr>
      <w:r w:rsidRPr="003754FC">
        <w:rPr>
          <w:rFonts w:ascii="Times New Roman" w:hAnsi="Times New Roman" w:cs="Times New Roman"/>
          <w:sz w:val="28"/>
          <w:szCs w:val="28"/>
          <w:lang w:val="bg-BG"/>
        </w:rPr>
        <w:t xml:space="preserve">5. </w:t>
      </w:r>
      <w:r w:rsidRPr="003754FC">
        <w:rPr>
          <w:rFonts w:ascii="Times New Roman" w:hAnsi="Times New Roman" w:cs="Times New Roman"/>
          <w:color w:val="000000"/>
          <w:sz w:val="28"/>
          <w:szCs w:val="28"/>
          <w:lang w:val="bg-BG"/>
        </w:rPr>
        <w:t xml:space="preserve">Вакарелски Хр. Етнография </w:t>
      </w:r>
      <w:r w:rsidRPr="003754FC">
        <w:rPr>
          <w:rFonts w:ascii="Times New Roman" w:hAnsi="Times New Roman" w:cs="Times New Roman"/>
          <w:color w:val="000000"/>
          <w:sz w:val="28"/>
          <w:szCs w:val="28"/>
          <w:lang w:val="uk-UA"/>
        </w:rPr>
        <w:t xml:space="preserve">на </w:t>
      </w:r>
      <w:r w:rsidRPr="003754FC">
        <w:rPr>
          <w:rFonts w:ascii="Times New Roman" w:hAnsi="Times New Roman" w:cs="Times New Roman"/>
          <w:color w:val="000000"/>
          <w:sz w:val="28"/>
          <w:szCs w:val="28"/>
          <w:lang w:val="bg-BG"/>
        </w:rPr>
        <w:t xml:space="preserve">България. Обществена култура. </w:t>
      </w:r>
      <w:r w:rsidRPr="003754FC">
        <w:rPr>
          <w:rFonts w:ascii="Times New Roman" w:hAnsi="Times New Roman" w:cs="Times New Roman"/>
          <w:color w:val="000000"/>
          <w:sz w:val="28"/>
          <w:szCs w:val="28"/>
          <w:lang w:val="uk-UA"/>
        </w:rPr>
        <w:t>- В.Т., 1970.</w:t>
      </w:r>
    </w:p>
    <w:p w:rsidR="0082431C" w:rsidRPr="003754FC" w:rsidRDefault="0082431C" w:rsidP="0082431C">
      <w:pPr>
        <w:shd w:val="clear" w:color="auto" w:fill="FFFFFF"/>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uk-UA"/>
        </w:rPr>
      </w:pPr>
      <w:r w:rsidRPr="003754FC">
        <w:rPr>
          <w:rFonts w:ascii="Times New Roman" w:hAnsi="Times New Roman" w:cs="Times New Roman"/>
          <w:sz w:val="28"/>
          <w:szCs w:val="28"/>
        </w:rPr>
        <w:t>6. Генчев Ст. Семейни обичаи и обреди, Софийски край</w:t>
      </w:r>
      <w:r w:rsidRPr="003754FC">
        <w:rPr>
          <w:rFonts w:ascii="Times New Roman" w:hAnsi="Times New Roman" w:cs="Times New Roman"/>
          <w:sz w:val="28"/>
          <w:szCs w:val="28"/>
          <w:lang w:val="uk-UA"/>
        </w:rPr>
        <w:t xml:space="preserve"> // Софийски край. Етнографски и езикови проучвания / Генчев Ст.  – София, 1993</w:t>
      </w:r>
      <w:r w:rsidRPr="003754FC">
        <w:rPr>
          <w:rFonts w:ascii="Times New Roman" w:hAnsi="Times New Roman" w:cs="Times New Roman"/>
          <w:sz w:val="28"/>
          <w:szCs w:val="28"/>
          <w:lang w:val="bg-BG"/>
        </w:rPr>
        <w:t>. – С</w:t>
      </w:r>
      <w:r w:rsidRPr="003754FC">
        <w:rPr>
          <w:rFonts w:ascii="Times New Roman" w:hAnsi="Times New Roman" w:cs="Times New Roman"/>
          <w:sz w:val="28"/>
          <w:szCs w:val="28"/>
        </w:rPr>
        <w:t>.</w:t>
      </w:r>
      <w:r w:rsidRPr="003754FC">
        <w:rPr>
          <w:rFonts w:ascii="Times New Roman" w:hAnsi="Times New Roman" w:cs="Times New Roman"/>
          <w:sz w:val="28"/>
          <w:szCs w:val="28"/>
          <w:lang w:val="bg-BG"/>
        </w:rPr>
        <w:t xml:space="preserve"> 205-211.  </w:t>
      </w:r>
    </w:p>
    <w:p w:rsidR="0082431C" w:rsidRPr="003754FC" w:rsidRDefault="0082431C" w:rsidP="0082431C">
      <w:pPr>
        <w:spacing w:after="0" w:line="360" w:lineRule="auto"/>
        <w:ind w:firstLine="567"/>
        <w:contextualSpacing/>
        <w:jc w:val="both"/>
        <w:rPr>
          <w:rFonts w:ascii="Times New Roman" w:eastAsia="Calibri" w:hAnsi="Times New Roman" w:cs="Times New Roman"/>
          <w:sz w:val="28"/>
          <w:szCs w:val="28"/>
          <w:lang w:val="uk-UA" w:eastAsia="en-US"/>
        </w:rPr>
      </w:pPr>
      <w:r w:rsidRPr="003754FC">
        <w:rPr>
          <w:rFonts w:ascii="Times New Roman" w:hAnsi="Times New Roman" w:cs="Times New Roman"/>
          <w:sz w:val="28"/>
          <w:szCs w:val="28"/>
        </w:rPr>
        <w:t>7. Генчев Ст. Българите в Северното Причерноморие</w:t>
      </w:r>
      <w:r w:rsidRPr="003754FC">
        <w:rPr>
          <w:rFonts w:ascii="Times New Roman" w:hAnsi="Times New Roman" w:cs="Times New Roman"/>
          <w:sz w:val="28"/>
          <w:szCs w:val="28"/>
          <w:lang w:val="uk-UA"/>
        </w:rPr>
        <w:t xml:space="preserve"> / Генчев Ст.</w:t>
      </w:r>
      <w:r w:rsidRPr="003754FC">
        <w:rPr>
          <w:rFonts w:ascii="Times New Roman" w:hAnsi="Times New Roman" w:cs="Times New Roman"/>
          <w:sz w:val="28"/>
          <w:szCs w:val="28"/>
        </w:rPr>
        <w:t xml:space="preserve"> – </w:t>
      </w:r>
      <w:proofErr w:type="gramStart"/>
      <w:r w:rsidRPr="003754FC">
        <w:rPr>
          <w:rFonts w:ascii="Times New Roman" w:hAnsi="Times New Roman" w:cs="Times New Roman"/>
          <w:sz w:val="28"/>
          <w:szCs w:val="28"/>
        </w:rPr>
        <w:t>Одеса,  2006</w:t>
      </w:r>
      <w:proofErr w:type="gramEnd"/>
      <w:r w:rsidRPr="003754FC">
        <w:rPr>
          <w:rFonts w:ascii="Times New Roman" w:hAnsi="Times New Roman" w:cs="Times New Roman"/>
          <w:sz w:val="28"/>
          <w:szCs w:val="28"/>
        </w:rPr>
        <w:t xml:space="preserve">. – Т. 9. - С. </w:t>
      </w:r>
      <w:r w:rsidRPr="003754FC">
        <w:rPr>
          <w:rFonts w:ascii="Times New Roman" w:hAnsi="Times New Roman" w:cs="Times New Roman"/>
          <w:sz w:val="28"/>
          <w:szCs w:val="28"/>
          <w:lang w:val="uk-UA"/>
        </w:rPr>
        <w:t>281-286</w:t>
      </w:r>
      <w:r w:rsidRPr="003754FC">
        <w:rPr>
          <w:rFonts w:ascii="Times New Roman" w:hAnsi="Times New Roman" w:cs="Times New Roman"/>
          <w:sz w:val="28"/>
          <w:szCs w:val="28"/>
        </w:rPr>
        <w:t>.</w:t>
      </w:r>
    </w:p>
    <w:p w:rsidR="0082431C" w:rsidRPr="003754FC" w:rsidRDefault="0082431C" w:rsidP="0082431C">
      <w:pPr>
        <w:pStyle w:val="msonormalcxspmiddlecxspmiddle"/>
        <w:spacing w:before="0" w:beforeAutospacing="0" w:after="0" w:afterAutospacing="0" w:line="360" w:lineRule="auto"/>
        <w:ind w:firstLine="567"/>
        <w:contextualSpacing/>
        <w:jc w:val="both"/>
        <w:rPr>
          <w:sz w:val="28"/>
          <w:szCs w:val="28"/>
          <w:lang w:val="uk-UA"/>
        </w:rPr>
      </w:pPr>
      <w:r w:rsidRPr="003754FC">
        <w:rPr>
          <w:sz w:val="28"/>
          <w:szCs w:val="28"/>
          <w:lang w:val="uk-UA"/>
        </w:rPr>
        <w:t xml:space="preserve"> 8. Генчев Ст. Очерци по Българска етнография. Кумството у българите/ Генчев Ст. – София, 1996. – 607 с.</w:t>
      </w:r>
    </w:p>
    <w:p w:rsidR="0082431C" w:rsidRPr="003754FC" w:rsidRDefault="0082431C" w:rsidP="0082431C">
      <w:pPr>
        <w:pStyle w:val="msonormalcxspmiddlecxspmiddlecxspmiddle"/>
        <w:spacing w:before="0" w:beforeAutospacing="0" w:after="0" w:afterAutospacing="0" w:line="360" w:lineRule="auto"/>
        <w:ind w:firstLine="567"/>
        <w:contextualSpacing/>
        <w:jc w:val="both"/>
        <w:rPr>
          <w:sz w:val="28"/>
          <w:szCs w:val="28"/>
        </w:rPr>
      </w:pPr>
      <w:r w:rsidRPr="003754FC">
        <w:rPr>
          <w:sz w:val="28"/>
          <w:szCs w:val="28"/>
        </w:rPr>
        <w:t>9. Генчев Ст. Семейни обичаи и обреди</w:t>
      </w:r>
      <w:r w:rsidRPr="003754FC">
        <w:rPr>
          <w:sz w:val="28"/>
          <w:szCs w:val="28"/>
          <w:lang w:val="uk-UA"/>
        </w:rPr>
        <w:t xml:space="preserve"> //</w:t>
      </w:r>
      <w:r w:rsidRPr="003754FC">
        <w:rPr>
          <w:sz w:val="28"/>
          <w:szCs w:val="28"/>
        </w:rPr>
        <w:t xml:space="preserve"> Етнография на България. Духовна култура</w:t>
      </w:r>
      <w:r w:rsidRPr="003754FC">
        <w:rPr>
          <w:sz w:val="28"/>
          <w:szCs w:val="28"/>
          <w:lang w:val="uk-UA"/>
        </w:rPr>
        <w:t xml:space="preserve"> </w:t>
      </w:r>
      <w:proofErr w:type="gramStart"/>
      <w:r w:rsidRPr="003754FC">
        <w:rPr>
          <w:sz w:val="28"/>
          <w:szCs w:val="28"/>
          <w:lang w:val="uk-UA"/>
        </w:rPr>
        <w:t>/  Генчев</w:t>
      </w:r>
      <w:proofErr w:type="gramEnd"/>
      <w:r w:rsidRPr="003754FC">
        <w:rPr>
          <w:sz w:val="28"/>
          <w:szCs w:val="28"/>
          <w:lang w:val="uk-UA"/>
        </w:rPr>
        <w:t xml:space="preserve"> Ст.</w:t>
      </w:r>
      <w:r w:rsidRPr="003754FC">
        <w:rPr>
          <w:sz w:val="28"/>
          <w:szCs w:val="28"/>
        </w:rPr>
        <w:t xml:space="preserve"> – София, 1985. – Т. 3.</w:t>
      </w:r>
      <w:r w:rsidRPr="003754FC">
        <w:rPr>
          <w:sz w:val="28"/>
          <w:szCs w:val="28"/>
          <w:lang w:val="uk-UA"/>
        </w:rPr>
        <w:t xml:space="preserve"> – </w:t>
      </w:r>
      <w:proofErr w:type="gramStart"/>
      <w:r w:rsidRPr="003754FC">
        <w:rPr>
          <w:sz w:val="28"/>
          <w:szCs w:val="28"/>
          <w:lang w:val="uk-UA"/>
        </w:rPr>
        <w:t>509 .с</w:t>
      </w:r>
      <w:proofErr w:type="gramEnd"/>
      <w:r w:rsidRPr="003754FC">
        <w:rPr>
          <w:sz w:val="28"/>
          <w:szCs w:val="28"/>
          <w:lang w:val="uk-UA"/>
        </w:rPr>
        <w:t xml:space="preserve"> </w:t>
      </w:r>
    </w:p>
    <w:p w:rsidR="0082431C" w:rsidRPr="003754FC" w:rsidRDefault="0082431C" w:rsidP="0082431C">
      <w:pPr>
        <w:pStyle w:val="msonormalcxspmiddlecxspmiddlecxspmiddle"/>
        <w:spacing w:before="0" w:beforeAutospacing="0" w:after="0" w:afterAutospacing="0" w:line="360" w:lineRule="auto"/>
        <w:ind w:firstLine="567"/>
        <w:contextualSpacing/>
        <w:jc w:val="both"/>
        <w:rPr>
          <w:sz w:val="28"/>
          <w:szCs w:val="28"/>
          <w:lang w:val="uk-UA"/>
        </w:rPr>
      </w:pPr>
      <w:r w:rsidRPr="003754FC">
        <w:rPr>
          <w:sz w:val="28"/>
          <w:szCs w:val="28"/>
        </w:rPr>
        <w:t>10. Генчев Ст. Очерци по българска етнография</w:t>
      </w:r>
      <w:r w:rsidRPr="003754FC">
        <w:rPr>
          <w:sz w:val="28"/>
          <w:szCs w:val="28"/>
          <w:lang w:val="uk-UA"/>
        </w:rPr>
        <w:t xml:space="preserve"> / Генчев Ст. </w:t>
      </w:r>
      <w:r w:rsidRPr="003754FC">
        <w:rPr>
          <w:sz w:val="28"/>
          <w:szCs w:val="28"/>
        </w:rPr>
        <w:t xml:space="preserve">– Велико Търново, 1996. </w:t>
      </w:r>
      <w:r w:rsidRPr="003754FC">
        <w:rPr>
          <w:sz w:val="28"/>
          <w:szCs w:val="28"/>
          <w:lang w:val="uk-UA"/>
        </w:rPr>
        <w:t xml:space="preserve"> – 802 с. </w:t>
      </w:r>
    </w:p>
    <w:p w:rsidR="0082431C" w:rsidRPr="003754FC" w:rsidRDefault="0082431C" w:rsidP="0082431C">
      <w:pPr>
        <w:pStyle w:val="msonormalcxspmiddlecxspmiddlecxspmiddle"/>
        <w:spacing w:before="0" w:beforeAutospacing="0" w:after="0" w:afterAutospacing="0" w:line="360" w:lineRule="auto"/>
        <w:ind w:firstLine="567"/>
        <w:contextualSpacing/>
        <w:jc w:val="both"/>
        <w:rPr>
          <w:sz w:val="28"/>
          <w:szCs w:val="28"/>
          <w:lang w:val="bg-BG"/>
        </w:rPr>
      </w:pPr>
      <w:r w:rsidRPr="003754FC">
        <w:rPr>
          <w:sz w:val="28"/>
          <w:szCs w:val="28"/>
          <w:lang w:val="bg-BG"/>
        </w:rPr>
        <w:t>11. Георгиева Ив. Българска народна митология / Георгиева Ив.  – София,1983. – 605 с.</w:t>
      </w:r>
    </w:p>
    <w:p w:rsidR="0082431C" w:rsidRPr="003754FC" w:rsidRDefault="0082431C" w:rsidP="0082431C">
      <w:pPr>
        <w:pStyle w:val="msonormalcxspmiddlecxspmiddlecxspmiddle"/>
        <w:spacing w:before="0" w:beforeAutospacing="0" w:after="0" w:afterAutospacing="0" w:line="360" w:lineRule="auto"/>
        <w:ind w:firstLine="567"/>
        <w:contextualSpacing/>
        <w:jc w:val="both"/>
        <w:rPr>
          <w:sz w:val="28"/>
          <w:szCs w:val="28"/>
          <w:lang w:val="bg-BG"/>
        </w:rPr>
      </w:pPr>
      <w:r w:rsidRPr="003754FC">
        <w:rPr>
          <w:sz w:val="28"/>
          <w:szCs w:val="28"/>
          <w:lang w:val="bg-BG"/>
        </w:rPr>
        <w:t xml:space="preserve">12. Георгиева В. За обредните хлябове във Великотърновско // Българска етнография / Гергиева В. – София, 1975. – Кн. 2. – 45 с. </w:t>
      </w:r>
    </w:p>
    <w:p w:rsidR="0082431C" w:rsidRPr="003754FC" w:rsidRDefault="0082431C" w:rsidP="0082431C">
      <w:pPr>
        <w:pStyle w:val="msonormalcxspmiddlecxspmiddle"/>
        <w:spacing w:before="0" w:beforeAutospacing="0" w:after="0" w:afterAutospacing="0" w:line="360" w:lineRule="auto"/>
        <w:ind w:firstLine="567"/>
        <w:contextualSpacing/>
        <w:jc w:val="both"/>
        <w:rPr>
          <w:sz w:val="28"/>
          <w:szCs w:val="28"/>
          <w:lang w:val="uk-UA"/>
        </w:rPr>
      </w:pPr>
      <w:r w:rsidRPr="003754FC">
        <w:rPr>
          <w:sz w:val="28"/>
          <w:szCs w:val="28"/>
          <w:lang w:val="bg-BG"/>
        </w:rPr>
        <w:t xml:space="preserve">13. </w:t>
      </w:r>
      <w:r w:rsidRPr="003754FC">
        <w:rPr>
          <w:sz w:val="28"/>
          <w:szCs w:val="28"/>
          <w:lang w:val="uk-UA"/>
        </w:rPr>
        <w:t>Георгиева Св. Ив. Етнолингвистична характеристика на сватбените обичаи в село Заря, Одеска област // Наша школа / Гергиева Св. Ив.  – Одесса, 1999. – С. 140-145.</w:t>
      </w:r>
    </w:p>
    <w:p w:rsidR="0082431C" w:rsidRPr="003754FC" w:rsidRDefault="0082431C" w:rsidP="0082431C">
      <w:pPr>
        <w:spacing w:after="0" w:line="360" w:lineRule="auto"/>
        <w:ind w:firstLine="567"/>
        <w:contextualSpacing/>
        <w:jc w:val="both"/>
        <w:rPr>
          <w:rFonts w:ascii="Times New Roman" w:hAnsi="Times New Roman" w:cs="Times New Roman"/>
          <w:sz w:val="28"/>
          <w:szCs w:val="28"/>
          <w:lang w:val="uk-UA"/>
        </w:rPr>
      </w:pPr>
      <w:r w:rsidRPr="003754FC">
        <w:rPr>
          <w:rFonts w:ascii="Times New Roman" w:hAnsi="Times New Roman" w:cs="Times New Roman"/>
          <w:sz w:val="28"/>
          <w:szCs w:val="28"/>
          <w:lang w:val="bg-BG"/>
        </w:rPr>
        <w:lastRenderedPageBreak/>
        <w:t>14. Георгиева Св. Ив. Фонетични особености на говора на село Заря, Одеска област. // Україна</w:t>
      </w:r>
      <w:r w:rsidRPr="003754FC">
        <w:rPr>
          <w:rFonts w:ascii="Times New Roman" w:hAnsi="Times New Roman" w:cs="Times New Roman"/>
          <w:sz w:val="28"/>
          <w:szCs w:val="28"/>
          <w:lang w:val="uk-UA"/>
        </w:rPr>
        <w:t xml:space="preserve"> і Болгарія: віхи історичної дружби / Гергиева Св. Ив.  – Одеса, 1999. – С. 348-353.</w:t>
      </w:r>
    </w:p>
    <w:p w:rsidR="0082431C" w:rsidRPr="003754FC" w:rsidRDefault="0082431C" w:rsidP="0082431C">
      <w:pPr>
        <w:spacing w:after="0" w:line="360" w:lineRule="auto"/>
        <w:ind w:firstLine="567"/>
        <w:contextualSpacing/>
        <w:jc w:val="both"/>
        <w:rPr>
          <w:rFonts w:ascii="Times New Roman" w:hAnsi="Times New Roman" w:cs="Times New Roman"/>
          <w:sz w:val="28"/>
          <w:szCs w:val="28"/>
          <w:lang w:val="uk-UA"/>
        </w:rPr>
      </w:pPr>
      <w:r w:rsidRPr="003754FC">
        <w:rPr>
          <w:rFonts w:ascii="Times New Roman" w:hAnsi="Times New Roman" w:cs="Times New Roman"/>
          <w:sz w:val="28"/>
          <w:szCs w:val="28"/>
          <w:lang w:val="uk-UA"/>
        </w:rPr>
        <w:t xml:space="preserve">15. Гребенарова Сл. Младата невеста – непознатата // Тракиецът и неговия свят / Гребанова Сл.  – София,1997. – 806 с. </w:t>
      </w:r>
    </w:p>
    <w:p w:rsidR="0082431C" w:rsidRPr="003754FC" w:rsidRDefault="0082431C" w:rsidP="0082431C">
      <w:pPr>
        <w:spacing w:after="0" w:line="360" w:lineRule="auto"/>
        <w:ind w:firstLine="567"/>
        <w:contextualSpacing/>
        <w:jc w:val="both"/>
        <w:rPr>
          <w:rFonts w:ascii="Times New Roman" w:hAnsi="Times New Roman" w:cs="Times New Roman"/>
          <w:sz w:val="28"/>
          <w:szCs w:val="28"/>
          <w:lang w:val="uk-UA"/>
        </w:rPr>
      </w:pPr>
      <w:r w:rsidRPr="003754FC">
        <w:rPr>
          <w:rFonts w:ascii="Times New Roman" w:hAnsi="Times New Roman" w:cs="Times New Roman"/>
          <w:sz w:val="28"/>
          <w:szCs w:val="28"/>
          <w:lang w:val="uk-UA"/>
        </w:rPr>
        <w:t>16.  Грек И. Българите от Украйна и Молдова. Минало и настояще / Грек И., Червенков Н. – С. 1993. – С. 13-14</w:t>
      </w:r>
    </w:p>
    <w:p w:rsidR="0082431C" w:rsidRPr="003754FC" w:rsidRDefault="0082431C" w:rsidP="0082431C">
      <w:pPr>
        <w:spacing w:after="0" w:line="360" w:lineRule="auto"/>
        <w:ind w:firstLine="567"/>
        <w:contextualSpacing/>
        <w:jc w:val="both"/>
        <w:rPr>
          <w:rFonts w:ascii="Times New Roman" w:hAnsi="Times New Roman" w:cs="Times New Roman"/>
          <w:sz w:val="28"/>
          <w:szCs w:val="28"/>
          <w:lang w:val="uk-UA"/>
        </w:rPr>
      </w:pPr>
      <w:r w:rsidRPr="003754FC">
        <w:rPr>
          <w:rFonts w:ascii="Times New Roman" w:hAnsi="Times New Roman" w:cs="Times New Roman"/>
          <w:sz w:val="28"/>
          <w:szCs w:val="28"/>
          <w:lang w:val="uk-UA"/>
        </w:rPr>
        <w:t>17. Гура А. В. Брак и свадьба в народной семантике: Семантика и символика/ А. В. Гура. – Москва: Индрик, 2012. – 936 с.</w:t>
      </w:r>
    </w:p>
    <w:p w:rsidR="0082431C" w:rsidRPr="003754FC" w:rsidRDefault="0082431C" w:rsidP="0082431C">
      <w:pPr>
        <w:spacing w:after="0" w:line="360" w:lineRule="auto"/>
        <w:ind w:firstLine="567"/>
        <w:contextualSpacing/>
        <w:jc w:val="both"/>
        <w:rPr>
          <w:rFonts w:ascii="Times New Roman" w:hAnsi="Times New Roman" w:cs="Times New Roman"/>
          <w:sz w:val="28"/>
          <w:szCs w:val="28"/>
          <w:lang w:val="uk-UA"/>
        </w:rPr>
      </w:pPr>
      <w:r w:rsidRPr="003754FC">
        <w:rPr>
          <w:rFonts w:ascii="Times New Roman" w:hAnsi="Times New Roman" w:cs="Times New Roman"/>
          <w:sz w:val="28"/>
          <w:szCs w:val="28"/>
          <w:lang w:val="bg-BG"/>
        </w:rPr>
        <w:t xml:space="preserve">18. Державинъ Н.С. </w:t>
      </w:r>
      <w:r w:rsidRPr="003754FC">
        <w:rPr>
          <w:rFonts w:ascii="Times New Roman" w:hAnsi="Times New Roman" w:cs="Times New Roman"/>
          <w:sz w:val="28"/>
          <w:szCs w:val="28"/>
          <w:lang w:val="uk-UA"/>
        </w:rPr>
        <w:t xml:space="preserve">Болгарскія колоній </w:t>
      </w:r>
      <w:r w:rsidRPr="003754FC">
        <w:rPr>
          <w:rFonts w:ascii="Times New Roman" w:hAnsi="Times New Roman" w:cs="Times New Roman"/>
          <w:sz w:val="28"/>
          <w:szCs w:val="28"/>
          <w:lang w:val="bg-BG"/>
        </w:rPr>
        <w:t xml:space="preserve">въ </w:t>
      </w:r>
      <w:r w:rsidRPr="003754FC">
        <w:rPr>
          <w:rFonts w:ascii="Times New Roman" w:hAnsi="Times New Roman" w:cs="Times New Roman"/>
          <w:sz w:val="28"/>
          <w:szCs w:val="28"/>
          <w:lang w:val="uk-UA"/>
        </w:rPr>
        <w:t xml:space="preserve">Россіи (Таврическая, Херсонская </w:t>
      </w:r>
      <w:r w:rsidRPr="003754FC">
        <w:rPr>
          <w:rFonts w:ascii="Times New Roman" w:hAnsi="Times New Roman" w:cs="Times New Roman"/>
          <w:sz w:val="28"/>
          <w:szCs w:val="28"/>
          <w:lang w:val="bg-BG"/>
        </w:rPr>
        <w:t xml:space="preserve">и Бесарабская </w:t>
      </w:r>
      <w:r w:rsidRPr="003754FC">
        <w:rPr>
          <w:rFonts w:ascii="Times New Roman" w:hAnsi="Times New Roman" w:cs="Times New Roman"/>
          <w:sz w:val="28"/>
          <w:szCs w:val="28"/>
          <w:lang w:val="uk-UA"/>
        </w:rPr>
        <w:t xml:space="preserve">гуєбрніи). Матеріали по славянской єтногрфіи. - </w:t>
      </w:r>
      <w:r w:rsidRPr="003754FC">
        <w:rPr>
          <w:rFonts w:ascii="Times New Roman" w:hAnsi="Times New Roman" w:cs="Times New Roman"/>
          <w:sz w:val="28"/>
          <w:szCs w:val="28"/>
          <w:lang w:val="bg-BG"/>
        </w:rPr>
        <w:t xml:space="preserve">София, </w:t>
      </w:r>
      <w:r w:rsidRPr="003754FC">
        <w:rPr>
          <w:rFonts w:ascii="Times New Roman" w:hAnsi="Times New Roman" w:cs="Times New Roman"/>
          <w:sz w:val="28"/>
          <w:szCs w:val="28"/>
          <w:lang w:val="uk-UA"/>
        </w:rPr>
        <w:t xml:space="preserve">1914.  </w:t>
      </w:r>
    </w:p>
    <w:p w:rsidR="0082431C" w:rsidRPr="003754FC" w:rsidRDefault="0082431C" w:rsidP="0082431C">
      <w:pPr>
        <w:spacing w:after="0" w:line="360" w:lineRule="auto"/>
        <w:ind w:firstLine="567"/>
        <w:contextualSpacing/>
        <w:jc w:val="both"/>
        <w:rPr>
          <w:rFonts w:ascii="Times New Roman" w:hAnsi="Times New Roman" w:cs="Times New Roman"/>
          <w:sz w:val="28"/>
          <w:szCs w:val="28"/>
          <w:lang w:val="uk-UA"/>
        </w:rPr>
      </w:pPr>
      <w:r w:rsidRPr="003754FC">
        <w:rPr>
          <w:rFonts w:ascii="Times New Roman" w:hAnsi="Times New Roman" w:cs="Times New Roman"/>
          <w:sz w:val="28"/>
          <w:szCs w:val="28"/>
          <w:lang w:val="uk-UA"/>
        </w:rPr>
        <w:t>19</w:t>
      </w:r>
      <w:r w:rsidRPr="003754FC">
        <w:rPr>
          <w:rFonts w:ascii="Times New Roman" w:hAnsi="Times New Roman" w:cs="Times New Roman"/>
          <w:sz w:val="28"/>
          <w:szCs w:val="28"/>
        </w:rPr>
        <w:t xml:space="preserve">.  Державин </w:t>
      </w:r>
      <w:r w:rsidRPr="003754FC">
        <w:rPr>
          <w:rFonts w:ascii="Times New Roman" w:hAnsi="Times New Roman" w:cs="Times New Roman"/>
          <w:sz w:val="28"/>
          <w:szCs w:val="28"/>
          <w:lang w:val="uk-UA"/>
        </w:rPr>
        <w:t>Н</w:t>
      </w:r>
      <w:r w:rsidRPr="003754FC">
        <w:rPr>
          <w:rFonts w:ascii="Times New Roman" w:hAnsi="Times New Roman" w:cs="Times New Roman"/>
          <w:sz w:val="28"/>
          <w:szCs w:val="28"/>
        </w:rPr>
        <w:t>. О болгарских переселенцев в России</w:t>
      </w:r>
      <w:r w:rsidRPr="003754FC">
        <w:rPr>
          <w:rFonts w:ascii="Times New Roman" w:hAnsi="Times New Roman" w:cs="Times New Roman"/>
          <w:sz w:val="28"/>
          <w:szCs w:val="28"/>
          <w:lang w:val="uk-UA"/>
        </w:rPr>
        <w:t xml:space="preserve"> /Державин Н.</w:t>
      </w:r>
      <w:r w:rsidRPr="003754FC">
        <w:rPr>
          <w:rFonts w:ascii="Times New Roman" w:hAnsi="Times New Roman" w:cs="Times New Roman"/>
          <w:sz w:val="28"/>
          <w:szCs w:val="28"/>
        </w:rPr>
        <w:t xml:space="preserve"> – Берд</w:t>
      </w:r>
      <w:r w:rsidRPr="003754FC">
        <w:rPr>
          <w:rFonts w:ascii="Times New Roman" w:hAnsi="Times New Roman" w:cs="Times New Roman"/>
          <w:sz w:val="28"/>
          <w:szCs w:val="28"/>
          <w:lang w:val="uk-UA"/>
        </w:rPr>
        <w:t>янск</w:t>
      </w:r>
      <w:r w:rsidRPr="003754FC">
        <w:rPr>
          <w:rFonts w:ascii="Times New Roman" w:hAnsi="Times New Roman" w:cs="Times New Roman"/>
          <w:sz w:val="28"/>
          <w:szCs w:val="28"/>
        </w:rPr>
        <w:t>, 1912.</w:t>
      </w:r>
      <w:r w:rsidRPr="003754FC">
        <w:rPr>
          <w:rFonts w:ascii="Times New Roman" w:hAnsi="Times New Roman" w:cs="Times New Roman"/>
          <w:sz w:val="28"/>
          <w:szCs w:val="28"/>
          <w:lang w:val="uk-UA"/>
        </w:rPr>
        <w:t xml:space="preserve"> – 406 с. </w:t>
      </w:r>
    </w:p>
    <w:p w:rsidR="0082431C" w:rsidRPr="003754FC" w:rsidRDefault="0082431C" w:rsidP="0082431C">
      <w:pPr>
        <w:spacing w:after="0" w:line="360" w:lineRule="auto"/>
        <w:ind w:firstLine="567"/>
        <w:contextualSpacing/>
        <w:jc w:val="both"/>
        <w:rPr>
          <w:rFonts w:ascii="Times New Roman" w:hAnsi="Times New Roman" w:cs="Times New Roman"/>
          <w:sz w:val="28"/>
          <w:szCs w:val="28"/>
          <w:lang w:val="uk-UA"/>
        </w:rPr>
      </w:pPr>
      <w:r w:rsidRPr="003754FC">
        <w:rPr>
          <w:rFonts w:ascii="Times New Roman" w:hAnsi="Times New Roman" w:cs="Times New Roman"/>
          <w:sz w:val="28"/>
          <w:szCs w:val="28"/>
          <w:lang w:val="uk-UA"/>
        </w:rPr>
        <w:t>20.  Дихан М. Българските национални райони в Украйна през 20-30-те години. Кратък исторически очерк. – О. 2004. – 17 с.</w:t>
      </w:r>
    </w:p>
    <w:p w:rsidR="0082431C" w:rsidRPr="003754FC" w:rsidRDefault="0082431C" w:rsidP="0082431C">
      <w:pPr>
        <w:spacing w:after="0" w:line="360" w:lineRule="auto"/>
        <w:ind w:firstLine="567"/>
        <w:contextualSpacing/>
        <w:jc w:val="both"/>
        <w:rPr>
          <w:rFonts w:ascii="Times New Roman" w:hAnsi="Times New Roman" w:cs="Times New Roman"/>
          <w:sz w:val="28"/>
          <w:szCs w:val="28"/>
        </w:rPr>
      </w:pPr>
      <w:r w:rsidRPr="003754FC">
        <w:rPr>
          <w:rFonts w:ascii="Times New Roman" w:hAnsi="Times New Roman" w:cs="Times New Roman"/>
          <w:sz w:val="28"/>
          <w:szCs w:val="28"/>
        </w:rPr>
        <w:t>21.  Дякович Вл. Българи в Бесарабия</w:t>
      </w:r>
      <w:r w:rsidRPr="003754FC">
        <w:rPr>
          <w:rFonts w:ascii="Times New Roman" w:hAnsi="Times New Roman" w:cs="Times New Roman"/>
          <w:sz w:val="28"/>
          <w:szCs w:val="28"/>
          <w:lang w:val="uk-UA"/>
        </w:rPr>
        <w:t xml:space="preserve"> / Дякович Вл. </w:t>
      </w:r>
      <w:r w:rsidRPr="003754FC">
        <w:rPr>
          <w:rFonts w:ascii="Times New Roman" w:hAnsi="Times New Roman" w:cs="Times New Roman"/>
          <w:sz w:val="28"/>
          <w:szCs w:val="28"/>
        </w:rPr>
        <w:t xml:space="preserve">– София, 1908. – </w:t>
      </w:r>
    </w:p>
    <w:p w:rsidR="0082431C" w:rsidRPr="003754FC" w:rsidRDefault="0082431C" w:rsidP="0082431C">
      <w:pPr>
        <w:spacing w:after="0" w:line="360" w:lineRule="auto"/>
        <w:ind w:firstLine="567"/>
        <w:contextualSpacing/>
        <w:jc w:val="both"/>
        <w:rPr>
          <w:rFonts w:ascii="Times New Roman" w:hAnsi="Times New Roman" w:cs="Times New Roman"/>
          <w:sz w:val="28"/>
          <w:szCs w:val="28"/>
          <w:lang w:val="uk-UA"/>
        </w:rPr>
      </w:pPr>
      <w:r w:rsidRPr="003754FC">
        <w:rPr>
          <w:rFonts w:ascii="Times New Roman" w:hAnsi="Times New Roman" w:cs="Times New Roman"/>
          <w:sz w:val="28"/>
          <w:szCs w:val="28"/>
          <w:lang w:val="uk-UA"/>
        </w:rPr>
        <w:t xml:space="preserve">58 с. </w:t>
      </w:r>
    </w:p>
    <w:p w:rsidR="0082431C" w:rsidRPr="003754FC" w:rsidRDefault="0082431C" w:rsidP="0082431C">
      <w:pPr>
        <w:shd w:val="clear" w:color="auto" w:fill="FFFFFF"/>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uk-UA"/>
        </w:rPr>
      </w:pPr>
      <w:r w:rsidRPr="003754FC">
        <w:rPr>
          <w:rFonts w:ascii="Times New Roman" w:hAnsi="Times New Roman" w:cs="Times New Roman"/>
          <w:color w:val="000000"/>
          <w:sz w:val="28"/>
          <w:szCs w:val="28"/>
          <w:lang w:val="uk-UA"/>
        </w:rPr>
        <w:t xml:space="preserve">22.    </w:t>
      </w:r>
      <w:r w:rsidRPr="003754FC">
        <w:rPr>
          <w:rFonts w:ascii="Times New Roman" w:eastAsia="Times New Roman" w:hAnsi="Times New Roman" w:cs="Times New Roman"/>
          <w:color w:val="000000"/>
          <w:sz w:val="28"/>
          <w:szCs w:val="28"/>
          <w:lang w:val="uk-UA"/>
        </w:rPr>
        <w:t>Історія міст та сіл Української РСР. Одеська область. - К., 1969.</w:t>
      </w:r>
    </w:p>
    <w:p w:rsidR="0082431C" w:rsidRPr="003754FC" w:rsidRDefault="0082431C" w:rsidP="0082431C">
      <w:pPr>
        <w:shd w:val="clear" w:color="auto" w:fill="FFFFFF"/>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uk-UA"/>
        </w:rPr>
      </w:pPr>
      <w:r w:rsidRPr="003754FC">
        <w:rPr>
          <w:rFonts w:ascii="Times New Roman" w:hAnsi="Times New Roman" w:cs="Times New Roman"/>
          <w:sz w:val="28"/>
          <w:szCs w:val="28"/>
        </w:rPr>
        <w:t>23. Иванов</w:t>
      </w:r>
      <w:r w:rsidRPr="003754FC">
        <w:rPr>
          <w:rFonts w:ascii="Times New Roman" w:hAnsi="Times New Roman" w:cs="Times New Roman"/>
          <w:sz w:val="28"/>
          <w:szCs w:val="28"/>
          <w:lang w:val="uk-UA"/>
        </w:rPr>
        <w:t>а</w:t>
      </w:r>
      <w:r w:rsidRPr="003754FC">
        <w:rPr>
          <w:rFonts w:ascii="Times New Roman" w:hAnsi="Times New Roman" w:cs="Times New Roman"/>
          <w:sz w:val="28"/>
          <w:szCs w:val="28"/>
        </w:rPr>
        <w:t xml:space="preserve"> Р. Единство на семейната обредност. Обреди и обреден фолклор</w:t>
      </w:r>
      <w:r w:rsidRPr="003754FC">
        <w:rPr>
          <w:rFonts w:ascii="Times New Roman" w:hAnsi="Times New Roman" w:cs="Times New Roman"/>
          <w:sz w:val="28"/>
          <w:szCs w:val="28"/>
          <w:lang w:val="uk-UA"/>
        </w:rPr>
        <w:t xml:space="preserve"> / Иванова Р. </w:t>
      </w:r>
      <w:r w:rsidRPr="003754FC">
        <w:rPr>
          <w:rFonts w:ascii="Times New Roman" w:hAnsi="Times New Roman" w:cs="Times New Roman"/>
          <w:sz w:val="28"/>
          <w:szCs w:val="28"/>
        </w:rPr>
        <w:t xml:space="preserve"> – София, 1981. – </w:t>
      </w:r>
      <w:r w:rsidRPr="003754FC">
        <w:rPr>
          <w:rFonts w:ascii="Times New Roman" w:hAnsi="Times New Roman" w:cs="Times New Roman"/>
          <w:sz w:val="28"/>
          <w:szCs w:val="28"/>
          <w:lang w:val="uk-UA"/>
        </w:rPr>
        <w:t xml:space="preserve"> 509 с. </w:t>
      </w:r>
    </w:p>
    <w:p w:rsidR="0082431C" w:rsidRPr="003754FC" w:rsidRDefault="0082431C" w:rsidP="0082431C">
      <w:pPr>
        <w:pStyle w:val="msonormalcxspmiddle"/>
        <w:spacing w:before="0" w:beforeAutospacing="0" w:after="0" w:afterAutospacing="0" w:line="360" w:lineRule="auto"/>
        <w:ind w:firstLine="567"/>
        <w:contextualSpacing/>
        <w:jc w:val="both"/>
        <w:rPr>
          <w:sz w:val="28"/>
          <w:szCs w:val="28"/>
        </w:rPr>
      </w:pPr>
      <w:r w:rsidRPr="003754FC">
        <w:rPr>
          <w:sz w:val="28"/>
          <w:szCs w:val="28"/>
          <w:lang w:val="uk-UA"/>
        </w:rPr>
        <w:t>24</w:t>
      </w:r>
      <w:r w:rsidRPr="003754FC">
        <w:rPr>
          <w:sz w:val="28"/>
          <w:szCs w:val="28"/>
        </w:rPr>
        <w:t>.  Иванова Р.Българска фолклорна сватба</w:t>
      </w:r>
      <w:r w:rsidRPr="003754FC">
        <w:rPr>
          <w:sz w:val="28"/>
          <w:szCs w:val="28"/>
          <w:lang w:val="uk-UA"/>
        </w:rPr>
        <w:t xml:space="preserve"> /Иванова Р. </w:t>
      </w:r>
      <w:r w:rsidRPr="003754FC">
        <w:rPr>
          <w:sz w:val="28"/>
          <w:szCs w:val="28"/>
        </w:rPr>
        <w:t>– София, 1984. – 265 с.</w:t>
      </w:r>
    </w:p>
    <w:p w:rsidR="0082431C" w:rsidRPr="003754FC" w:rsidRDefault="0082431C" w:rsidP="0082431C">
      <w:pPr>
        <w:pStyle w:val="msonormalcxspmiddle"/>
        <w:spacing w:before="0" w:beforeAutospacing="0" w:after="0" w:afterAutospacing="0" w:line="360" w:lineRule="auto"/>
        <w:ind w:firstLine="567"/>
        <w:contextualSpacing/>
        <w:jc w:val="both"/>
        <w:rPr>
          <w:sz w:val="28"/>
          <w:szCs w:val="28"/>
          <w:lang w:val="uk-UA"/>
        </w:rPr>
      </w:pPr>
      <w:r w:rsidRPr="003754FC">
        <w:rPr>
          <w:sz w:val="28"/>
          <w:szCs w:val="28"/>
        </w:rPr>
        <w:t>25. Кабузан В. М. Народонаселение Бессарабской области и левобережных районов Преднестровья. – К., 1974. – 119 с.</w:t>
      </w:r>
    </w:p>
    <w:p w:rsidR="0082431C" w:rsidRPr="003754FC" w:rsidRDefault="0082431C" w:rsidP="0082431C">
      <w:pPr>
        <w:pStyle w:val="msonormalcxspmiddlecxspmiddle"/>
        <w:spacing w:before="0" w:beforeAutospacing="0" w:after="0" w:afterAutospacing="0" w:line="360" w:lineRule="auto"/>
        <w:ind w:firstLine="567"/>
        <w:contextualSpacing/>
        <w:jc w:val="both"/>
        <w:rPr>
          <w:sz w:val="28"/>
          <w:szCs w:val="28"/>
          <w:lang w:val="uk-UA"/>
        </w:rPr>
      </w:pPr>
      <w:r w:rsidRPr="003754FC">
        <w:rPr>
          <w:iCs/>
          <w:sz w:val="28"/>
          <w:szCs w:val="28"/>
          <w:lang w:val="bg-BG"/>
        </w:rPr>
        <w:t>26.   Календарни празници и обичаи на българите, С., 2000</w:t>
      </w:r>
      <w:r w:rsidRPr="003754FC">
        <w:rPr>
          <w:iCs/>
          <w:sz w:val="28"/>
          <w:szCs w:val="28"/>
        </w:rPr>
        <w:t>,51</w:t>
      </w:r>
      <w:r w:rsidRPr="003754FC">
        <w:rPr>
          <w:iCs/>
          <w:sz w:val="28"/>
          <w:szCs w:val="28"/>
          <w:lang w:val="bg-BG"/>
        </w:rPr>
        <w:t>;</w:t>
      </w:r>
      <w:r w:rsidRPr="003754FC">
        <w:rPr>
          <w:sz w:val="28"/>
          <w:szCs w:val="28"/>
          <w:lang w:val="bg-BG"/>
        </w:rPr>
        <w:t xml:space="preserve"> </w:t>
      </w:r>
      <w:r w:rsidRPr="003754FC">
        <w:rPr>
          <w:iCs/>
          <w:sz w:val="28"/>
          <w:szCs w:val="28"/>
          <w:lang w:val="bg-BG"/>
        </w:rPr>
        <w:t>Българска митология</w:t>
      </w:r>
      <w:r w:rsidRPr="003754FC">
        <w:rPr>
          <w:sz w:val="28"/>
          <w:szCs w:val="28"/>
          <w:lang w:val="bg-BG"/>
        </w:rPr>
        <w:t>. – С, 1994. – 156 с.</w:t>
      </w:r>
    </w:p>
    <w:p w:rsidR="0082431C" w:rsidRPr="003754FC" w:rsidRDefault="0082431C" w:rsidP="0082431C">
      <w:pPr>
        <w:pStyle w:val="msonormalcxspmiddlecxspmiddlecxspmiddle"/>
        <w:spacing w:before="0" w:beforeAutospacing="0" w:after="0" w:afterAutospacing="0" w:line="360" w:lineRule="auto"/>
        <w:ind w:firstLine="567"/>
        <w:contextualSpacing/>
        <w:jc w:val="both"/>
        <w:rPr>
          <w:sz w:val="28"/>
          <w:szCs w:val="28"/>
          <w:lang w:val="uk-UA"/>
        </w:rPr>
      </w:pPr>
      <w:r w:rsidRPr="003754FC">
        <w:rPr>
          <w:sz w:val="28"/>
          <w:szCs w:val="28"/>
        </w:rPr>
        <w:t>27.  Колев Н. Българска етнография</w:t>
      </w:r>
      <w:r w:rsidRPr="003754FC">
        <w:rPr>
          <w:sz w:val="28"/>
          <w:szCs w:val="28"/>
          <w:lang w:val="uk-UA"/>
        </w:rPr>
        <w:t xml:space="preserve"> / Колев Н. </w:t>
      </w:r>
      <w:r w:rsidRPr="003754FC">
        <w:rPr>
          <w:sz w:val="28"/>
          <w:szCs w:val="28"/>
        </w:rPr>
        <w:t>– София, 1987</w:t>
      </w:r>
      <w:r w:rsidRPr="003754FC">
        <w:rPr>
          <w:sz w:val="28"/>
          <w:szCs w:val="28"/>
          <w:lang w:val="uk-UA"/>
        </w:rPr>
        <w:t xml:space="preserve">. – 887 с. </w:t>
      </w:r>
    </w:p>
    <w:p w:rsidR="0082431C" w:rsidRPr="003754FC" w:rsidRDefault="0082431C" w:rsidP="0082431C">
      <w:pPr>
        <w:pStyle w:val="msonormalcxspmiddlecxspmiddle"/>
        <w:spacing w:before="0" w:beforeAutospacing="0" w:after="0" w:afterAutospacing="0" w:line="360" w:lineRule="auto"/>
        <w:ind w:firstLine="567"/>
        <w:contextualSpacing/>
        <w:jc w:val="both"/>
        <w:rPr>
          <w:sz w:val="28"/>
          <w:szCs w:val="28"/>
          <w:lang w:val="uk-UA"/>
        </w:rPr>
      </w:pPr>
      <w:r w:rsidRPr="003754FC">
        <w:rPr>
          <w:sz w:val="28"/>
          <w:szCs w:val="28"/>
        </w:rPr>
        <w:t>28. Колев Н. Българска етнография (етнология)</w:t>
      </w:r>
      <w:r w:rsidRPr="003754FC">
        <w:rPr>
          <w:sz w:val="28"/>
          <w:szCs w:val="28"/>
          <w:lang w:val="uk-UA"/>
        </w:rPr>
        <w:t xml:space="preserve"> / Колев Н. </w:t>
      </w:r>
      <w:r w:rsidRPr="003754FC">
        <w:rPr>
          <w:sz w:val="28"/>
          <w:szCs w:val="28"/>
        </w:rPr>
        <w:t xml:space="preserve">– Велико Търново, 2002. – </w:t>
      </w:r>
      <w:r w:rsidRPr="003754FC">
        <w:rPr>
          <w:sz w:val="28"/>
          <w:szCs w:val="28"/>
          <w:lang w:val="uk-UA"/>
        </w:rPr>
        <w:t xml:space="preserve">306 с. </w:t>
      </w:r>
    </w:p>
    <w:p w:rsidR="0082431C" w:rsidRPr="003754FC" w:rsidRDefault="0082431C" w:rsidP="0082431C">
      <w:pPr>
        <w:spacing w:after="0" w:line="360" w:lineRule="auto"/>
        <w:ind w:firstLine="567"/>
        <w:contextualSpacing/>
        <w:jc w:val="both"/>
        <w:rPr>
          <w:rFonts w:ascii="Times New Roman" w:hAnsi="Times New Roman" w:cs="Times New Roman"/>
          <w:sz w:val="28"/>
          <w:szCs w:val="28"/>
          <w:lang w:val="uk-UA"/>
        </w:rPr>
      </w:pPr>
      <w:r w:rsidRPr="003754FC">
        <w:rPr>
          <w:rFonts w:ascii="Times New Roman" w:hAnsi="Times New Roman" w:cs="Times New Roman"/>
          <w:sz w:val="28"/>
          <w:szCs w:val="28"/>
        </w:rPr>
        <w:lastRenderedPageBreak/>
        <w:t xml:space="preserve">29. Колев Н. Българите в </w:t>
      </w:r>
      <w:r w:rsidRPr="003754FC">
        <w:rPr>
          <w:rFonts w:ascii="Times New Roman" w:hAnsi="Times New Roman" w:cs="Times New Roman"/>
          <w:sz w:val="28"/>
          <w:szCs w:val="28"/>
          <w:lang w:val="uk-UA"/>
        </w:rPr>
        <w:t>С</w:t>
      </w:r>
      <w:r w:rsidRPr="003754FC">
        <w:rPr>
          <w:rFonts w:ascii="Times New Roman" w:hAnsi="Times New Roman" w:cs="Times New Roman"/>
          <w:sz w:val="28"/>
          <w:szCs w:val="28"/>
        </w:rPr>
        <w:t>еверното причерноморие</w:t>
      </w:r>
      <w:r w:rsidRPr="003754FC">
        <w:rPr>
          <w:rFonts w:ascii="Times New Roman" w:hAnsi="Times New Roman" w:cs="Times New Roman"/>
          <w:sz w:val="28"/>
          <w:szCs w:val="28"/>
          <w:lang w:val="uk-UA"/>
        </w:rPr>
        <w:t xml:space="preserve"> / Колев Н. </w:t>
      </w:r>
      <w:r w:rsidRPr="003754FC">
        <w:rPr>
          <w:rFonts w:ascii="Times New Roman" w:hAnsi="Times New Roman" w:cs="Times New Roman"/>
          <w:sz w:val="28"/>
          <w:szCs w:val="28"/>
        </w:rPr>
        <w:t xml:space="preserve">– Велико Търново, 1995. – Т. 3. – </w:t>
      </w:r>
      <w:r w:rsidRPr="003754FC">
        <w:rPr>
          <w:rFonts w:ascii="Times New Roman" w:hAnsi="Times New Roman" w:cs="Times New Roman"/>
          <w:sz w:val="28"/>
          <w:szCs w:val="28"/>
          <w:lang w:val="uk-UA"/>
        </w:rPr>
        <w:t xml:space="preserve">452с. </w:t>
      </w:r>
    </w:p>
    <w:p w:rsidR="0082431C" w:rsidRPr="003754FC" w:rsidRDefault="0082431C" w:rsidP="0082431C">
      <w:pPr>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sidRPr="003754FC">
        <w:rPr>
          <w:rFonts w:ascii="Times New Roman" w:hAnsi="Times New Roman" w:cs="Times New Roman"/>
          <w:sz w:val="28"/>
          <w:szCs w:val="28"/>
          <w:lang w:val="uk-UA"/>
        </w:rPr>
        <w:t>30. Колесник В. А. Концепция етнолигвистического атласа болгарской диаспоры на Украине. // Україна і Болгарія : віхи історичної дружби (матеріали Міжнародної конференції присвяченої 120 – річчю визволення Болгарії від османського ярма) / Колесник В. А.  – Одеса,  1999. – С. 314 -319.</w:t>
      </w:r>
    </w:p>
    <w:p w:rsidR="0082431C" w:rsidRPr="003754FC" w:rsidRDefault="0082431C" w:rsidP="0082431C">
      <w:pPr>
        <w:spacing w:after="0" w:line="360" w:lineRule="auto"/>
        <w:ind w:firstLine="567"/>
        <w:contextualSpacing/>
        <w:jc w:val="both"/>
        <w:rPr>
          <w:rFonts w:ascii="Times New Roman" w:hAnsi="Times New Roman" w:cs="Times New Roman"/>
          <w:sz w:val="28"/>
          <w:szCs w:val="28"/>
          <w:lang w:val="uk-UA" w:eastAsia="en-US"/>
        </w:rPr>
      </w:pPr>
      <w:r w:rsidRPr="003754FC">
        <w:rPr>
          <w:rFonts w:ascii="Times New Roman" w:hAnsi="Times New Roman" w:cs="Times New Roman"/>
          <w:sz w:val="28"/>
          <w:szCs w:val="28"/>
          <w:lang w:val="uk-UA"/>
        </w:rPr>
        <w:t>31. Мизов Н. Празници, обреди, ритуали / Мизов Н. – София, 1980. –    558 с.</w:t>
      </w:r>
    </w:p>
    <w:p w:rsidR="0082431C" w:rsidRPr="003754FC" w:rsidRDefault="0082431C" w:rsidP="0082431C">
      <w:pPr>
        <w:pStyle w:val="msonormalcxspmiddlecxspmiddle"/>
        <w:spacing w:before="0" w:beforeAutospacing="0" w:after="0" w:afterAutospacing="0" w:line="360" w:lineRule="auto"/>
        <w:ind w:firstLine="567"/>
        <w:contextualSpacing/>
        <w:jc w:val="both"/>
        <w:rPr>
          <w:sz w:val="28"/>
          <w:szCs w:val="28"/>
          <w:lang w:val="uk-UA"/>
        </w:rPr>
      </w:pPr>
      <w:r w:rsidRPr="003754FC">
        <w:rPr>
          <w:sz w:val="28"/>
          <w:szCs w:val="28"/>
          <w:lang w:val="uk-UA"/>
        </w:rPr>
        <w:t xml:space="preserve">32.  </w:t>
      </w:r>
      <w:r w:rsidRPr="003754FC">
        <w:rPr>
          <w:sz w:val="28"/>
          <w:szCs w:val="28"/>
        </w:rPr>
        <w:t xml:space="preserve">Милетич Л. Старото българско население в Североизточна България </w:t>
      </w:r>
      <w:r w:rsidRPr="003754FC">
        <w:rPr>
          <w:sz w:val="28"/>
          <w:szCs w:val="28"/>
          <w:lang w:val="uk-UA"/>
        </w:rPr>
        <w:t xml:space="preserve">/ Милетич Л. </w:t>
      </w:r>
      <w:r w:rsidRPr="003754FC">
        <w:rPr>
          <w:sz w:val="28"/>
          <w:szCs w:val="28"/>
        </w:rPr>
        <w:t xml:space="preserve"> – София, 1902.</w:t>
      </w:r>
      <w:r w:rsidRPr="003754FC">
        <w:rPr>
          <w:sz w:val="28"/>
          <w:szCs w:val="28"/>
          <w:lang w:val="uk-UA"/>
        </w:rPr>
        <w:t xml:space="preserve"> – 652 с. </w:t>
      </w:r>
    </w:p>
    <w:p w:rsidR="0082431C" w:rsidRPr="003754FC" w:rsidRDefault="0082431C" w:rsidP="0082431C">
      <w:pPr>
        <w:spacing w:after="0" w:line="360" w:lineRule="auto"/>
        <w:ind w:firstLine="567"/>
        <w:contextualSpacing/>
        <w:jc w:val="both"/>
        <w:rPr>
          <w:rFonts w:ascii="Times New Roman" w:hAnsi="Times New Roman" w:cs="Times New Roman"/>
          <w:sz w:val="28"/>
          <w:szCs w:val="28"/>
          <w:lang w:val="uk-UA"/>
        </w:rPr>
      </w:pPr>
      <w:r w:rsidRPr="003754FC">
        <w:rPr>
          <w:rFonts w:ascii="Times New Roman" w:hAnsi="Times New Roman" w:cs="Times New Roman"/>
          <w:sz w:val="28"/>
          <w:szCs w:val="28"/>
          <w:lang w:val="uk-UA"/>
        </w:rPr>
        <w:t xml:space="preserve">33. </w:t>
      </w:r>
      <w:r w:rsidRPr="003754FC">
        <w:rPr>
          <w:rFonts w:ascii="Times New Roman" w:hAnsi="Times New Roman" w:cs="Times New Roman"/>
          <w:sz w:val="28"/>
          <w:szCs w:val="28"/>
        </w:rPr>
        <w:t xml:space="preserve">Марин Д. Сватбени обичаи и </w:t>
      </w:r>
      <w:proofErr w:type="gramStart"/>
      <w:r w:rsidRPr="003754FC">
        <w:rPr>
          <w:rFonts w:ascii="Times New Roman" w:hAnsi="Times New Roman" w:cs="Times New Roman"/>
          <w:sz w:val="28"/>
          <w:szCs w:val="28"/>
        </w:rPr>
        <w:t>обреди</w:t>
      </w:r>
      <w:r w:rsidRPr="003754FC">
        <w:rPr>
          <w:rFonts w:ascii="Times New Roman" w:hAnsi="Times New Roman" w:cs="Times New Roman"/>
          <w:sz w:val="28"/>
          <w:szCs w:val="28"/>
          <w:lang w:val="uk-UA"/>
        </w:rPr>
        <w:t xml:space="preserve">  /</w:t>
      </w:r>
      <w:proofErr w:type="gramEnd"/>
      <w:r w:rsidRPr="003754FC">
        <w:rPr>
          <w:rFonts w:ascii="Times New Roman" w:hAnsi="Times New Roman" w:cs="Times New Roman"/>
          <w:sz w:val="28"/>
          <w:szCs w:val="28"/>
          <w:lang w:val="uk-UA"/>
        </w:rPr>
        <w:t xml:space="preserve">/ </w:t>
      </w:r>
      <w:r w:rsidRPr="003754FC">
        <w:rPr>
          <w:rFonts w:ascii="Times New Roman" w:hAnsi="Times New Roman" w:cs="Times New Roman"/>
          <w:sz w:val="28"/>
          <w:szCs w:val="28"/>
        </w:rPr>
        <w:t>Странджа</w:t>
      </w:r>
      <w:r w:rsidRPr="003754FC">
        <w:rPr>
          <w:rFonts w:ascii="Times New Roman" w:hAnsi="Times New Roman" w:cs="Times New Roman"/>
          <w:sz w:val="28"/>
          <w:szCs w:val="28"/>
          <w:lang w:val="uk-UA"/>
        </w:rPr>
        <w:t xml:space="preserve"> / Марин Д. </w:t>
      </w:r>
      <w:r w:rsidRPr="003754FC">
        <w:rPr>
          <w:rFonts w:ascii="Times New Roman" w:hAnsi="Times New Roman" w:cs="Times New Roman"/>
          <w:sz w:val="28"/>
          <w:szCs w:val="28"/>
        </w:rPr>
        <w:t xml:space="preserve"> – София, 1996. – С. 271-291.</w:t>
      </w:r>
    </w:p>
    <w:p w:rsidR="0082431C" w:rsidRPr="003754FC" w:rsidRDefault="0082431C" w:rsidP="0082431C">
      <w:pPr>
        <w:spacing w:after="0" w:line="360" w:lineRule="auto"/>
        <w:ind w:firstLine="567"/>
        <w:jc w:val="both"/>
        <w:rPr>
          <w:rFonts w:ascii="Times New Roman" w:hAnsi="Times New Roman" w:cs="Times New Roman"/>
          <w:sz w:val="28"/>
          <w:szCs w:val="28"/>
          <w:lang w:val="uk-UA"/>
        </w:rPr>
      </w:pPr>
      <w:r w:rsidRPr="003754FC">
        <w:rPr>
          <w:rFonts w:ascii="Times New Roman" w:hAnsi="Times New Roman" w:cs="Times New Roman"/>
          <w:sz w:val="28"/>
          <w:szCs w:val="28"/>
          <w:lang w:val="uk-UA"/>
        </w:rPr>
        <w:t>34.  Милетич Л. Източнобългарските говори / Милетич Л. – София: БАН, 1989. – 92 с.</w:t>
      </w:r>
    </w:p>
    <w:p w:rsidR="0082431C" w:rsidRPr="003754FC" w:rsidRDefault="0082431C" w:rsidP="0082431C">
      <w:pPr>
        <w:spacing w:after="0" w:line="360" w:lineRule="auto"/>
        <w:ind w:firstLine="567"/>
        <w:jc w:val="both"/>
        <w:rPr>
          <w:rFonts w:ascii="Times New Roman" w:hAnsi="Times New Roman" w:cs="Times New Roman"/>
          <w:sz w:val="28"/>
          <w:szCs w:val="28"/>
          <w:lang w:val="uk-UA"/>
        </w:rPr>
      </w:pPr>
      <w:r w:rsidRPr="003754FC">
        <w:rPr>
          <w:rFonts w:ascii="Times New Roman" w:hAnsi="Times New Roman" w:cs="Times New Roman"/>
          <w:sz w:val="28"/>
          <w:szCs w:val="28"/>
          <w:lang w:val="uk-UA"/>
        </w:rPr>
        <w:t>35.  Пригарин А. Традиционная общественно-териториальная структура болгарских сел Бессарабии. // Българите в Северното Причерноморие. Изследвания и материали. Том 7. – 445 с.</w:t>
      </w:r>
    </w:p>
    <w:p w:rsidR="0082431C" w:rsidRPr="003754FC" w:rsidRDefault="0082431C" w:rsidP="0082431C">
      <w:pPr>
        <w:spacing w:after="0" w:line="360" w:lineRule="auto"/>
        <w:ind w:firstLine="567"/>
        <w:jc w:val="both"/>
        <w:rPr>
          <w:rFonts w:ascii="Times New Roman" w:eastAsia="Times New Roman" w:hAnsi="Times New Roman" w:cs="Times New Roman"/>
          <w:color w:val="000000"/>
          <w:sz w:val="28"/>
          <w:szCs w:val="28"/>
          <w:lang w:val="uk-UA"/>
        </w:rPr>
      </w:pPr>
      <w:r w:rsidRPr="003754FC">
        <w:rPr>
          <w:rFonts w:ascii="Times New Roman" w:hAnsi="Times New Roman" w:cs="Times New Roman"/>
          <w:sz w:val="28"/>
          <w:szCs w:val="28"/>
          <w:lang w:val="uk-UA"/>
        </w:rPr>
        <w:t>3</w:t>
      </w:r>
      <w:r w:rsidRPr="003754FC">
        <w:rPr>
          <w:rFonts w:ascii="Times New Roman" w:hAnsi="Times New Roman" w:cs="Times New Roman"/>
          <w:sz w:val="28"/>
          <w:szCs w:val="28"/>
          <w:lang w:val="bg-BG"/>
        </w:rPr>
        <w:t xml:space="preserve">6. Руско-български речник, </w:t>
      </w:r>
      <w:r w:rsidRPr="003754FC">
        <w:rPr>
          <w:rFonts w:ascii="Times New Roman" w:hAnsi="Times New Roman" w:cs="Times New Roman"/>
          <w:sz w:val="28"/>
          <w:szCs w:val="28"/>
          <w:lang w:val="en-US"/>
        </w:rPr>
        <w:t>I</w:t>
      </w:r>
      <w:r w:rsidRPr="00494D03">
        <w:rPr>
          <w:rFonts w:ascii="Times New Roman" w:hAnsi="Times New Roman" w:cs="Times New Roman"/>
          <w:sz w:val="28"/>
          <w:szCs w:val="28"/>
        </w:rPr>
        <w:t xml:space="preserve"> </w:t>
      </w:r>
      <w:r w:rsidRPr="003754FC">
        <w:rPr>
          <w:rFonts w:ascii="Times New Roman" w:hAnsi="Times New Roman" w:cs="Times New Roman"/>
          <w:sz w:val="28"/>
          <w:szCs w:val="28"/>
          <w:lang w:val="bg-BG"/>
        </w:rPr>
        <w:t xml:space="preserve">и </w:t>
      </w:r>
      <w:r w:rsidRPr="003754FC">
        <w:rPr>
          <w:rFonts w:ascii="Times New Roman" w:hAnsi="Times New Roman" w:cs="Times New Roman"/>
          <w:sz w:val="28"/>
          <w:szCs w:val="28"/>
          <w:lang w:val="en-US"/>
        </w:rPr>
        <w:t>II</w:t>
      </w:r>
      <w:r w:rsidRPr="00494D03">
        <w:rPr>
          <w:rFonts w:ascii="Times New Roman" w:hAnsi="Times New Roman" w:cs="Times New Roman"/>
          <w:sz w:val="28"/>
          <w:szCs w:val="28"/>
        </w:rPr>
        <w:t xml:space="preserve"> </w:t>
      </w:r>
      <w:r w:rsidRPr="003754FC">
        <w:rPr>
          <w:rFonts w:ascii="Times New Roman" w:hAnsi="Times New Roman" w:cs="Times New Roman"/>
          <w:sz w:val="28"/>
          <w:szCs w:val="28"/>
          <w:lang w:val="bg-BG"/>
        </w:rPr>
        <w:t xml:space="preserve">том. </w:t>
      </w:r>
      <w:r w:rsidRPr="003754FC">
        <w:rPr>
          <w:rFonts w:ascii="Times New Roman" w:hAnsi="Times New Roman" w:cs="Times New Roman"/>
          <w:sz w:val="28"/>
          <w:szCs w:val="28"/>
          <w:lang w:val="uk-UA"/>
        </w:rPr>
        <w:t xml:space="preserve">- </w:t>
      </w:r>
      <w:r w:rsidRPr="003754FC">
        <w:rPr>
          <w:rFonts w:ascii="Times New Roman" w:hAnsi="Times New Roman" w:cs="Times New Roman"/>
          <w:sz w:val="28"/>
          <w:szCs w:val="28"/>
          <w:lang w:val="bg-BG"/>
        </w:rPr>
        <w:t xml:space="preserve">Наука и изкуство, София, </w:t>
      </w:r>
      <w:r w:rsidRPr="003754FC">
        <w:rPr>
          <w:rFonts w:ascii="Times New Roman" w:hAnsi="Times New Roman" w:cs="Times New Roman"/>
          <w:sz w:val="28"/>
          <w:szCs w:val="28"/>
          <w:lang w:val="uk-UA"/>
        </w:rPr>
        <w:t>1986.</w:t>
      </w:r>
    </w:p>
    <w:p w:rsidR="0082431C" w:rsidRPr="003754FC" w:rsidRDefault="0082431C" w:rsidP="0082431C">
      <w:pPr>
        <w:shd w:val="clear" w:color="auto" w:fill="FFFFFF"/>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uk-UA"/>
        </w:rPr>
      </w:pPr>
      <w:r w:rsidRPr="003754FC">
        <w:rPr>
          <w:rFonts w:ascii="Times New Roman" w:eastAsia="Times New Roman" w:hAnsi="Times New Roman" w:cs="Times New Roman"/>
          <w:color w:val="000000"/>
          <w:sz w:val="28"/>
          <w:szCs w:val="28"/>
          <w:lang w:val="uk-UA"/>
        </w:rPr>
        <w:t>37</w:t>
      </w:r>
      <w:r w:rsidRPr="003754FC">
        <w:rPr>
          <w:rFonts w:ascii="Times New Roman" w:eastAsia="Times New Roman" w:hAnsi="Times New Roman" w:cs="Times New Roman"/>
          <w:color w:val="000000"/>
          <w:sz w:val="28"/>
          <w:szCs w:val="28"/>
          <w:lang w:val="bg-BG"/>
        </w:rPr>
        <w:t xml:space="preserve">. Сборник «Виена китка с алтънче» (Народни песни от Беломорска Тракия). </w:t>
      </w:r>
      <w:r w:rsidRPr="003754FC">
        <w:rPr>
          <w:rFonts w:ascii="Times New Roman" w:eastAsia="Times New Roman" w:hAnsi="Times New Roman" w:cs="Times New Roman"/>
          <w:color w:val="000000"/>
          <w:sz w:val="28"/>
          <w:szCs w:val="28"/>
          <w:lang w:val="uk-UA"/>
        </w:rPr>
        <w:t xml:space="preserve">- </w:t>
      </w:r>
      <w:r w:rsidRPr="003754FC">
        <w:rPr>
          <w:rFonts w:ascii="Times New Roman" w:eastAsia="Times New Roman" w:hAnsi="Times New Roman" w:cs="Times New Roman"/>
          <w:color w:val="000000"/>
          <w:sz w:val="28"/>
          <w:szCs w:val="28"/>
          <w:lang w:val="bg-BG"/>
        </w:rPr>
        <w:t xml:space="preserve">Захарий Стоянов, София, </w:t>
      </w:r>
      <w:r w:rsidRPr="003754FC">
        <w:rPr>
          <w:rFonts w:ascii="Times New Roman" w:eastAsia="Times New Roman" w:hAnsi="Times New Roman" w:cs="Times New Roman"/>
          <w:color w:val="000000"/>
          <w:sz w:val="28"/>
          <w:szCs w:val="28"/>
          <w:lang w:val="uk-UA"/>
        </w:rPr>
        <w:t>1999.</w:t>
      </w:r>
    </w:p>
    <w:p w:rsidR="0082431C" w:rsidRPr="003754FC" w:rsidRDefault="0082431C" w:rsidP="0082431C">
      <w:pPr>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rPr>
      </w:pPr>
      <w:r w:rsidRPr="003754FC">
        <w:rPr>
          <w:rFonts w:ascii="Times New Roman" w:eastAsia="Times New Roman" w:hAnsi="Times New Roman" w:cs="Times New Roman"/>
          <w:color w:val="000000"/>
          <w:sz w:val="28"/>
          <w:szCs w:val="28"/>
          <w:lang w:val="uk-UA"/>
        </w:rPr>
        <w:t>Смирнов Ю. А. Новые записи болгарского фольклора в Совестском Союзе. // Литература славянских народов. Вып.8. – 1963. – 218 с.</w:t>
      </w:r>
    </w:p>
    <w:p w:rsidR="0082431C" w:rsidRPr="003754FC" w:rsidRDefault="0082431C" w:rsidP="0082431C">
      <w:pPr>
        <w:pStyle w:val="msonormalcxspmiddle"/>
        <w:spacing w:before="0" w:beforeAutospacing="0" w:after="0" w:afterAutospacing="0" w:line="360" w:lineRule="auto"/>
        <w:ind w:firstLine="567"/>
        <w:contextualSpacing/>
        <w:jc w:val="both"/>
        <w:rPr>
          <w:sz w:val="28"/>
          <w:szCs w:val="28"/>
          <w:lang w:val="uk-UA"/>
        </w:rPr>
      </w:pPr>
      <w:r w:rsidRPr="003754FC">
        <w:rPr>
          <w:sz w:val="28"/>
          <w:szCs w:val="28"/>
        </w:rPr>
        <w:t>3</w:t>
      </w:r>
      <w:r w:rsidRPr="003754FC">
        <w:rPr>
          <w:sz w:val="28"/>
          <w:szCs w:val="28"/>
          <w:lang w:val="uk-UA"/>
        </w:rPr>
        <w:t xml:space="preserve">8. Тодоров Д. История на </w:t>
      </w:r>
      <w:proofErr w:type="gramStart"/>
      <w:r w:rsidRPr="003754FC">
        <w:rPr>
          <w:sz w:val="28"/>
          <w:szCs w:val="28"/>
          <w:lang w:val="uk-UA"/>
        </w:rPr>
        <w:t>кумството  Карнобатски</w:t>
      </w:r>
      <w:proofErr w:type="gramEnd"/>
      <w:r w:rsidRPr="003754FC">
        <w:rPr>
          <w:sz w:val="28"/>
          <w:szCs w:val="28"/>
          <w:lang w:val="uk-UA"/>
        </w:rPr>
        <w:t xml:space="preserve"> край / Тодоров Д.  – София, 1993. – Т.-3. – С. 204- 235.</w:t>
      </w:r>
    </w:p>
    <w:p w:rsidR="0082431C" w:rsidRPr="003754FC" w:rsidRDefault="0082431C" w:rsidP="0082431C">
      <w:pPr>
        <w:pStyle w:val="msonormalcxspmiddle"/>
        <w:spacing w:before="0" w:beforeAutospacing="0" w:after="0" w:afterAutospacing="0" w:line="360" w:lineRule="auto"/>
        <w:ind w:firstLine="567"/>
        <w:contextualSpacing/>
        <w:jc w:val="both"/>
        <w:rPr>
          <w:sz w:val="28"/>
          <w:szCs w:val="28"/>
        </w:rPr>
      </w:pPr>
      <w:r w:rsidRPr="003754FC">
        <w:rPr>
          <w:rStyle w:val="a5"/>
          <w:sz w:val="28"/>
          <w:szCs w:val="28"/>
        </w:rPr>
        <w:t>39. Топалова С.</w:t>
      </w:r>
      <w:r w:rsidRPr="003754FC">
        <w:rPr>
          <w:sz w:val="28"/>
          <w:szCs w:val="28"/>
        </w:rPr>
        <w:t xml:space="preserve"> Българските говори в </w:t>
      </w:r>
      <w:r w:rsidRPr="003754FC">
        <w:rPr>
          <w:sz w:val="28"/>
          <w:szCs w:val="28"/>
          <w:lang w:val="uk-UA" w:eastAsia="uk-UA"/>
        </w:rPr>
        <w:t xml:space="preserve">Украйна. </w:t>
      </w:r>
      <w:r w:rsidRPr="003754FC">
        <w:rPr>
          <w:sz w:val="28"/>
          <w:szCs w:val="28"/>
        </w:rPr>
        <w:t xml:space="preserve">Т.-5/ Говорът на село Калчево Болградско, Бессарабия. Речник. / 4.1. Чийшийски говори в системата на други български говори. – </w:t>
      </w:r>
      <w:proofErr w:type="gramStart"/>
      <w:r w:rsidRPr="003754FC">
        <w:rPr>
          <w:sz w:val="28"/>
          <w:szCs w:val="28"/>
        </w:rPr>
        <w:t>Одесса,  2009</w:t>
      </w:r>
      <w:proofErr w:type="gramEnd"/>
      <w:r w:rsidRPr="003754FC">
        <w:rPr>
          <w:sz w:val="28"/>
          <w:szCs w:val="28"/>
        </w:rPr>
        <w:t>. – 167 с.</w:t>
      </w:r>
    </w:p>
    <w:p w:rsidR="0082431C" w:rsidRPr="003754FC" w:rsidRDefault="0082431C" w:rsidP="0082431C">
      <w:pPr>
        <w:pStyle w:val="msonormalcxspmiddle"/>
        <w:spacing w:before="0" w:beforeAutospacing="0" w:after="0" w:afterAutospacing="0" w:line="360" w:lineRule="auto"/>
        <w:ind w:firstLine="567"/>
        <w:contextualSpacing/>
        <w:jc w:val="both"/>
        <w:rPr>
          <w:sz w:val="28"/>
          <w:szCs w:val="28"/>
          <w:lang w:val="uk-UA"/>
        </w:rPr>
      </w:pPr>
      <w:r w:rsidRPr="003754FC">
        <w:rPr>
          <w:sz w:val="28"/>
          <w:szCs w:val="28"/>
        </w:rPr>
        <w:t xml:space="preserve">40. Узенева Е. С. Названия и помовки в болгарской сватьбе (семантика и сравнительный </w:t>
      </w:r>
      <w:proofErr w:type="gramStart"/>
      <w:r w:rsidRPr="003754FC">
        <w:rPr>
          <w:sz w:val="28"/>
          <w:szCs w:val="28"/>
        </w:rPr>
        <w:t>аспект)/</w:t>
      </w:r>
      <w:proofErr w:type="gramEnd"/>
      <w:r w:rsidRPr="003754FC">
        <w:rPr>
          <w:sz w:val="28"/>
          <w:szCs w:val="28"/>
        </w:rPr>
        <w:t xml:space="preserve"> Е. С. Узенева// Язык культуры: семантика и граматика. – Москва, 2004. – С.436</w:t>
      </w:r>
    </w:p>
    <w:p w:rsidR="0082431C" w:rsidRPr="003754FC" w:rsidRDefault="0082431C" w:rsidP="0082431C">
      <w:pPr>
        <w:pStyle w:val="10"/>
        <w:keepNext/>
        <w:keepLines/>
        <w:tabs>
          <w:tab w:val="left" w:pos="591"/>
        </w:tabs>
        <w:spacing w:before="0" w:beforeAutospacing="0" w:after="0" w:afterAutospacing="0" w:line="360" w:lineRule="auto"/>
        <w:ind w:firstLine="567"/>
        <w:contextualSpacing/>
        <w:jc w:val="both"/>
        <w:rPr>
          <w:sz w:val="28"/>
          <w:szCs w:val="28"/>
          <w:lang w:val="uk-UA"/>
        </w:rPr>
      </w:pPr>
      <w:r w:rsidRPr="003754FC">
        <w:rPr>
          <w:sz w:val="28"/>
          <w:szCs w:val="28"/>
          <w:lang w:val="uk-UA"/>
        </w:rPr>
        <w:lastRenderedPageBreak/>
        <w:t>41. Чистов К. В. Семейные обряды и обрядовый фольклор  / Чистов К. В.  – В: М., 1987. – 326 с.</w:t>
      </w:r>
    </w:p>
    <w:p w:rsidR="0082431C" w:rsidRPr="003754FC" w:rsidRDefault="0082431C" w:rsidP="0082431C">
      <w:pPr>
        <w:spacing w:after="0" w:line="360" w:lineRule="auto"/>
        <w:ind w:firstLine="567"/>
        <w:contextualSpacing/>
        <w:jc w:val="both"/>
        <w:rPr>
          <w:rFonts w:ascii="Times New Roman" w:hAnsi="Times New Roman" w:cs="Times New Roman"/>
          <w:sz w:val="28"/>
          <w:szCs w:val="28"/>
          <w:lang w:val="uk-UA"/>
        </w:rPr>
      </w:pPr>
      <w:r w:rsidRPr="003754FC">
        <w:rPr>
          <w:rFonts w:ascii="Times New Roman" w:hAnsi="Times New Roman" w:cs="Times New Roman"/>
          <w:sz w:val="28"/>
          <w:szCs w:val="28"/>
          <w:lang w:val="uk-UA"/>
        </w:rPr>
        <w:t>42. Цанева Е. Българска етнография/Цанева Е. – М. Кооперация «ИФ – 94», 1999. – 208 с.</w:t>
      </w:r>
    </w:p>
    <w:p w:rsidR="0082431C" w:rsidRPr="003754FC" w:rsidRDefault="0082431C" w:rsidP="0082431C">
      <w:pPr>
        <w:spacing w:after="0" w:line="360" w:lineRule="auto"/>
        <w:ind w:firstLine="567"/>
        <w:contextualSpacing/>
        <w:jc w:val="both"/>
        <w:rPr>
          <w:rFonts w:ascii="Times New Roman" w:hAnsi="Times New Roman" w:cs="Times New Roman"/>
        </w:rPr>
      </w:pPr>
      <w:r w:rsidRPr="003754FC">
        <w:rPr>
          <w:rFonts w:ascii="Times New Roman" w:hAnsi="Times New Roman" w:cs="Times New Roman"/>
          <w:sz w:val="28"/>
          <w:szCs w:val="28"/>
          <w:lang w:val="uk-UA"/>
        </w:rPr>
        <w:t xml:space="preserve">43. Шабашов А. В. Система родства болгар Украины: Автореф. дис. канд. ист. наук/ А. В. Шабашов. – К.,1996. – 21 с. </w:t>
      </w:r>
    </w:p>
    <w:p w:rsidR="0082431C" w:rsidRPr="0082431C" w:rsidRDefault="0082431C" w:rsidP="00BA4758">
      <w:pPr>
        <w:spacing w:after="0" w:line="360" w:lineRule="auto"/>
        <w:ind w:firstLine="567"/>
        <w:jc w:val="both"/>
        <w:rPr>
          <w:rFonts w:ascii="Times New Roman" w:eastAsia="Times New Roman" w:hAnsi="Times New Roman"/>
          <w:color w:val="000000"/>
          <w:sz w:val="28"/>
          <w:szCs w:val="28"/>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lang w:val="bg-BG"/>
        </w:rPr>
      </w:pPr>
    </w:p>
    <w:p w:rsidR="0082431C" w:rsidRDefault="0082431C" w:rsidP="00BA4758">
      <w:pPr>
        <w:spacing w:after="0" w:line="360" w:lineRule="auto"/>
        <w:ind w:firstLine="567"/>
        <w:jc w:val="both"/>
        <w:rPr>
          <w:rFonts w:ascii="Times New Roman" w:eastAsia="Times New Roman" w:hAnsi="Times New Roman"/>
          <w:color w:val="000000"/>
          <w:sz w:val="28"/>
          <w:szCs w:val="28"/>
        </w:rPr>
      </w:pPr>
    </w:p>
    <w:p w:rsidR="00BA4758" w:rsidRDefault="00BA4758" w:rsidP="00BA4758">
      <w:pPr>
        <w:tabs>
          <w:tab w:val="left" w:pos="5820"/>
        </w:tabs>
        <w:spacing w:after="0" w:line="360" w:lineRule="auto"/>
        <w:contextualSpacing/>
        <w:jc w:val="both"/>
        <w:rPr>
          <w:rFonts w:ascii="Times New Roman" w:hAnsi="Times New Roman"/>
          <w:sz w:val="28"/>
          <w:szCs w:val="28"/>
          <w:lang w:val="bg-BG"/>
        </w:rPr>
      </w:pPr>
      <w:r>
        <w:rPr>
          <w:rFonts w:ascii="Times New Roman" w:hAnsi="Times New Roman"/>
          <w:sz w:val="28"/>
          <w:szCs w:val="28"/>
          <w:lang w:val="bg-BG"/>
        </w:rPr>
        <w:tab/>
      </w:r>
    </w:p>
    <w:p w:rsidR="00BA4758" w:rsidRDefault="00BA4758" w:rsidP="00BA4758">
      <w:pPr>
        <w:tabs>
          <w:tab w:val="left" w:pos="5820"/>
        </w:tabs>
        <w:spacing w:after="0" w:line="360" w:lineRule="auto"/>
        <w:contextualSpacing/>
        <w:jc w:val="both"/>
        <w:rPr>
          <w:rFonts w:ascii="Times New Roman" w:hAnsi="Times New Roman"/>
          <w:sz w:val="28"/>
          <w:szCs w:val="28"/>
          <w:lang w:val="bg-BG"/>
        </w:rPr>
      </w:pPr>
    </w:p>
    <w:p w:rsidR="000E280A" w:rsidRPr="00BA4758" w:rsidRDefault="000E280A">
      <w:pPr>
        <w:rPr>
          <w:lang w:val="bg-BG"/>
        </w:rPr>
      </w:pPr>
    </w:p>
    <w:sectPr w:rsidR="000E280A" w:rsidRPr="00BA475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D066E6"/>
    <w:multiLevelType w:val="multilevel"/>
    <w:tmpl w:val="662647B6"/>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500"/>
        </w:tabs>
        <w:ind w:left="1500" w:hanging="420"/>
      </w:pPr>
      <w:rPr>
        <w:rFonts w:ascii="Times New Roman" w:eastAsia="Times New Roman" w:hAnsi="Times New Roman" w:cs="Times New Roman"/>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4320"/>
        </w:tabs>
        <w:ind w:left="4320" w:hanging="108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840"/>
        </w:tabs>
        <w:ind w:left="6840" w:hanging="144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360"/>
        </w:tabs>
        <w:ind w:left="9360" w:hanging="1800"/>
      </w:pPr>
      <w:rPr>
        <w:rFonts w:hint="default"/>
      </w:rPr>
    </w:lvl>
    <w:lvl w:ilvl="8">
      <w:start w:val="1"/>
      <w:numFmt w:val="decimal"/>
      <w:lvlText w:val="%1.%2.%3.%4.%5.%6.%7.%8.%9"/>
      <w:lvlJc w:val="left"/>
      <w:pPr>
        <w:tabs>
          <w:tab w:val="num" w:pos="10800"/>
        </w:tabs>
        <w:ind w:left="10800" w:hanging="21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2D7F"/>
    <w:rsid w:val="000C1019"/>
    <w:rsid w:val="000E280A"/>
    <w:rsid w:val="0082431C"/>
    <w:rsid w:val="00AD2D7F"/>
    <w:rsid w:val="00BA4758"/>
    <w:rsid w:val="00EB1C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46C774DC-47CF-4999-9767-9C4122901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A4758"/>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cxspmiddle">
    <w:name w:val="msonormalcxspmiddle"/>
    <w:basedOn w:val="a"/>
    <w:rsid w:val="00BA475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cxsplast">
    <w:name w:val="msonormalcxsplast"/>
    <w:basedOn w:val="a"/>
    <w:rsid w:val="00BA475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3">
    <w:name w:val="Основной текст + Полужирный"/>
    <w:aliases w:val="Курсив1,Основной текст + 12 pt1"/>
    <w:basedOn w:val="a0"/>
    <w:rsid w:val="00BA4758"/>
    <w:rPr>
      <w:b/>
      <w:bCs/>
      <w:i/>
      <w:iCs/>
      <w:spacing w:val="0"/>
      <w:sz w:val="26"/>
      <w:szCs w:val="26"/>
      <w:shd w:val="clear" w:color="auto" w:fill="FFFFFF"/>
      <w:lang w:bidi="ar-SA"/>
    </w:rPr>
  </w:style>
  <w:style w:type="paragraph" w:styleId="a4">
    <w:name w:val="List Paragraph"/>
    <w:basedOn w:val="a"/>
    <w:qFormat/>
    <w:rsid w:val="00BA4758"/>
    <w:pPr>
      <w:ind w:left="720"/>
      <w:contextualSpacing/>
    </w:pPr>
    <w:rPr>
      <w:rFonts w:ascii="Calibri" w:eastAsia="Times New Roman" w:hAnsi="Calibri" w:cs="Times New Roman"/>
    </w:rPr>
  </w:style>
  <w:style w:type="character" w:customStyle="1" w:styleId="apple-converted-space">
    <w:name w:val="apple-converted-space"/>
    <w:basedOn w:val="a0"/>
    <w:rsid w:val="00BA4758"/>
  </w:style>
  <w:style w:type="paragraph" w:customStyle="1" w:styleId="msonormalcxspmiddlecxspmiddle">
    <w:name w:val="msonormalcxspmiddlecxspmiddle"/>
    <w:basedOn w:val="a"/>
    <w:rsid w:val="0082431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5">
    <w:name w:val="Основной текст + Курсив"/>
    <w:aliases w:val="Интервал 0 pt"/>
    <w:basedOn w:val="a0"/>
    <w:rsid w:val="0082431C"/>
    <w:rPr>
      <w:i/>
      <w:iCs/>
      <w:spacing w:val="0"/>
      <w:sz w:val="23"/>
      <w:szCs w:val="23"/>
      <w:shd w:val="clear" w:color="auto" w:fill="FFFFFF"/>
    </w:rPr>
  </w:style>
  <w:style w:type="paragraph" w:customStyle="1" w:styleId="10">
    <w:name w:val="10"/>
    <w:basedOn w:val="a"/>
    <w:rsid w:val="0082431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cxspmiddlecxspmiddlecxspmiddle">
    <w:name w:val="msonormalcxspmiddlecxspmiddlecxspmiddle"/>
    <w:basedOn w:val="a"/>
    <w:rsid w:val="0082431C"/>
    <w:pPr>
      <w:spacing w:before="100" w:beforeAutospacing="1" w:after="100" w:afterAutospacing="1" w:line="240" w:lineRule="auto"/>
    </w:pPr>
    <w:rPr>
      <w:rFonts w:ascii="Times New Roman" w:eastAsia="Times New Roman" w:hAnsi="Times New Roman" w:cs="Times New Roman"/>
      <w:sz w:val="24"/>
      <w:szCs w:val="24"/>
    </w:rPr>
  </w:style>
  <w:style w:type="paragraph" w:styleId="2">
    <w:name w:val="Body Text 2"/>
    <w:basedOn w:val="a"/>
    <w:link w:val="20"/>
    <w:uiPriority w:val="99"/>
    <w:unhideWhenUsed/>
    <w:rsid w:val="0082431C"/>
    <w:pPr>
      <w:spacing w:after="120" w:line="480" w:lineRule="auto"/>
    </w:pPr>
  </w:style>
  <w:style w:type="character" w:customStyle="1" w:styleId="20">
    <w:name w:val="Основной текст 2 Знак"/>
    <w:basedOn w:val="a0"/>
    <w:link w:val="2"/>
    <w:uiPriority w:val="99"/>
    <w:rsid w:val="0082431C"/>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19</Pages>
  <Words>4451</Words>
  <Characters>25376</Characters>
  <Application>Microsoft Office Word</Application>
  <DocSecurity>0</DocSecurity>
  <Lines>211</Lines>
  <Paragraphs>59</Paragraphs>
  <ScaleCrop>false</ScaleCrop>
  <Company/>
  <LinksUpToDate>false</LinksUpToDate>
  <CharactersWithSpaces>29768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5</cp:revision>
  <dcterms:created xsi:type="dcterms:W3CDTF">2018-05-03T09:21:00Z</dcterms:created>
  <dcterms:modified xsi:type="dcterms:W3CDTF">2018-05-03T09:32:00Z</dcterms:modified>
</cp:coreProperties>
</file>