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6C20" w:rsidRPr="00EE46BE" w:rsidRDefault="00236C20" w:rsidP="00637528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E5AAD" w:rsidRPr="00146C91" w:rsidRDefault="00236C20" w:rsidP="00637528">
      <w:pPr>
        <w:pStyle w:val="a3"/>
        <w:rPr>
          <w:rFonts w:ascii="Times New Roman" w:hAnsi="Times New Roman" w:cs="Times New Roman"/>
          <w:sz w:val="28"/>
          <w:lang w:val="uk-UA"/>
        </w:rPr>
      </w:pPr>
      <w:r w:rsidRPr="00146C91">
        <w:rPr>
          <w:rFonts w:ascii="Times New Roman" w:hAnsi="Times New Roman" w:cs="Times New Roman"/>
          <w:sz w:val="28"/>
          <w:lang w:val="uk-UA"/>
        </w:rPr>
        <w:t xml:space="preserve">ОДЕСЬКИЙ  </w:t>
      </w:r>
      <w:r w:rsidR="00637528" w:rsidRPr="00146C91">
        <w:rPr>
          <w:rFonts w:ascii="Times New Roman" w:hAnsi="Times New Roman" w:cs="Times New Roman"/>
          <w:sz w:val="28"/>
          <w:lang w:val="uk-UA"/>
        </w:rPr>
        <w:t>НАЦІОНАЛЬНИЙ</w:t>
      </w:r>
      <w:r w:rsidRPr="00146C91">
        <w:rPr>
          <w:rFonts w:ascii="Times New Roman" w:hAnsi="Times New Roman" w:cs="Times New Roman"/>
          <w:sz w:val="28"/>
          <w:lang w:val="uk-UA"/>
        </w:rPr>
        <w:t xml:space="preserve">  </w:t>
      </w:r>
      <w:r w:rsidR="00637528" w:rsidRPr="00146C91">
        <w:rPr>
          <w:rFonts w:ascii="Times New Roman" w:hAnsi="Times New Roman" w:cs="Times New Roman"/>
          <w:sz w:val="28"/>
          <w:lang w:val="uk-UA"/>
        </w:rPr>
        <w:t>УНІВЕРСИТЕТ</w:t>
      </w:r>
      <w:r w:rsidRPr="00146C91">
        <w:rPr>
          <w:rFonts w:ascii="Times New Roman" w:hAnsi="Times New Roman" w:cs="Times New Roman"/>
          <w:sz w:val="28"/>
          <w:lang w:val="uk-UA"/>
        </w:rPr>
        <w:t xml:space="preserve"> </w:t>
      </w:r>
      <w:r w:rsidR="00637528" w:rsidRPr="00146C91">
        <w:rPr>
          <w:rFonts w:ascii="Times New Roman" w:hAnsi="Times New Roman" w:cs="Times New Roman"/>
          <w:sz w:val="28"/>
          <w:lang w:val="uk-UA"/>
        </w:rPr>
        <w:t>ІМЕНІ.</w:t>
      </w:r>
      <w:r w:rsidRPr="00146C91">
        <w:rPr>
          <w:rFonts w:ascii="Times New Roman" w:hAnsi="Times New Roman" w:cs="Times New Roman"/>
          <w:sz w:val="28"/>
          <w:lang w:val="uk-UA"/>
        </w:rPr>
        <w:t xml:space="preserve"> </w:t>
      </w:r>
      <w:r w:rsidR="00637528" w:rsidRPr="00146C91">
        <w:rPr>
          <w:rFonts w:ascii="Times New Roman" w:hAnsi="Times New Roman" w:cs="Times New Roman"/>
          <w:sz w:val="28"/>
          <w:lang w:val="uk-UA"/>
        </w:rPr>
        <w:t>І.</w:t>
      </w:r>
      <w:r w:rsidRPr="00146C91">
        <w:rPr>
          <w:rFonts w:ascii="Times New Roman" w:hAnsi="Times New Roman" w:cs="Times New Roman"/>
          <w:sz w:val="28"/>
          <w:lang w:val="uk-UA"/>
        </w:rPr>
        <w:t xml:space="preserve"> </w:t>
      </w:r>
      <w:r w:rsidR="00637528" w:rsidRPr="00146C91">
        <w:rPr>
          <w:rFonts w:ascii="Times New Roman" w:hAnsi="Times New Roman" w:cs="Times New Roman"/>
          <w:sz w:val="28"/>
          <w:lang w:val="uk-UA"/>
        </w:rPr>
        <w:t>І.</w:t>
      </w:r>
      <w:r w:rsidRPr="00146C91">
        <w:rPr>
          <w:rFonts w:ascii="Times New Roman" w:hAnsi="Times New Roman" w:cs="Times New Roman"/>
          <w:sz w:val="28"/>
          <w:lang w:val="uk-UA"/>
        </w:rPr>
        <w:t xml:space="preserve"> </w:t>
      </w:r>
      <w:r w:rsidR="00637528" w:rsidRPr="00146C91">
        <w:rPr>
          <w:rFonts w:ascii="Times New Roman" w:hAnsi="Times New Roman" w:cs="Times New Roman"/>
          <w:sz w:val="28"/>
          <w:lang w:val="uk-UA"/>
        </w:rPr>
        <w:t>МЕЧНИКОВА</w:t>
      </w:r>
      <w:r w:rsidR="00827211" w:rsidRPr="00146C91">
        <w:rPr>
          <w:rFonts w:ascii="Times New Roman" w:hAnsi="Times New Roman" w:cs="Times New Roman"/>
          <w:sz w:val="28"/>
          <w:lang w:val="uk-UA"/>
        </w:rPr>
        <w:t xml:space="preserve"> </w:t>
      </w:r>
      <w:r w:rsidR="00894F3A" w:rsidRPr="00146C91">
        <w:rPr>
          <w:rFonts w:ascii="Times New Roman" w:hAnsi="Times New Roman" w:cs="Times New Roman"/>
          <w:sz w:val="28"/>
          <w:lang w:val="uk-UA"/>
        </w:rPr>
        <w:t xml:space="preserve">  </w:t>
      </w:r>
      <w:r w:rsidR="00827211" w:rsidRPr="00146C91">
        <w:rPr>
          <w:rFonts w:ascii="Times New Roman" w:hAnsi="Times New Roman" w:cs="Times New Roman"/>
          <w:sz w:val="28"/>
          <w:lang w:val="uk-UA"/>
        </w:rPr>
        <w:t xml:space="preserve">   </w:t>
      </w:r>
      <w:r w:rsidR="00894F3A" w:rsidRPr="00146C91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637528" w:rsidRPr="00637528" w:rsidRDefault="00637528" w:rsidP="00637528">
      <w:pPr>
        <w:pStyle w:val="a3"/>
        <w:rPr>
          <w:rFonts w:ascii="Times New Roman" w:hAnsi="Times New Roman" w:cs="Times New Roman"/>
          <w:sz w:val="36"/>
        </w:rPr>
      </w:pPr>
    </w:p>
    <w:p w:rsidR="00637528" w:rsidRDefault="00016D40" w:rsidP="006000C8">
      <w:pPr>
        <w:pStyle w:val="a3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8"/>
        </w:rPr>
        <w:t>Факультет романо-германсько</w:t>
      </w:r>
      <w:r w:rsidRPr="00016D40">
        <w:rPr>
          <w:rFonts w:ascii="Times New Roman" w:hAnsi="Times New Roman" w:cs="Times New Roman"/>
          <w:sz w:val="28"/>
        </w:rPr>
        <w:t>ї</w:t>
      </w:r>
      <w:r>
        <w:rPr>
          <w:rFonts w:ascii="Times New Roman" w:hAnsi="Times New Roman" w:cs="Times New Roman"/>
          <w:sz w:val="28"/>
        </w:rPr>
        <w:t xml:space="preserve"> ф</w:t>
      </w:r>
      <w:r w:rsidRPr="00016D40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>лолог</w:t>
      </w:r>
      <w:r w:rsidRPr="00016D40">
        <w:rPr>
          <w:rFonts w:ascii="Times New Roman" w:hAnsi="Times New Roman" w:cs="Times New Roman"/>
          <w:sz w:val="28"/>
        </w:rPr>
        <w:t>ії</w:t>
      </w:r>
    </w:p>
    <w:p w:rsidR="009C4730" w:rsidRDefault="009C4730" w:rsidP="00637528">
      <w:pPr>
        <w:pStyle w:val="a3"/>
        <w:rPr>
          <w:rFonts w:ascii="Times New Roman" w:hAnsi="Times New Roman" w:cs="Times New Roman"/>
          <w:sz w:val="28"/>
        </w:rPr>
      </w:pPr>
    </w:p>
    <w:p w:rsidR="00490C99" w:rsidRDefault="00016D40" w:rsidP="006000C8">
      <w:pPr>
        <w:pStyle w:val="a3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Кафедра н</w:t>
      </w:r>
      <w:r w:rsidRPr="00016D40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>мецько</w:t>
      </w:r>
      <w:r w:rsidRPr="00016D40">
        <w:rPr>
          <w:rFonts w:ascii="Times New Roman" w:hAnsi="Times New Roman" w:cs="Times New Roman"/>
          <w:sz w:val="28"/>
        </w:rPr>
        <w:t>ї</w:t>
      </w:r>
      <w:r>
        <w:rPr>
          <w:rFonts w:ascii="Times New Roman" w:hAnsi="Times New Roman" w:cs="Times New Roman"/>
          <w:sz w:val="28"/>
        </w:rPr>
        <w:t xml:space="preserve"> </w:t>
      </w:r>
      <w:r w:rsidRPr="00016D40">
        <w:rPr>
          <w:rFonts w:ascii="Times New Roman" w:hAnsi="Times New Roman" w:cs="Times New Roman"/>
          <w:sz w:val="28"/>
        </w:rPr>
        <w:t>філології</w:t>
      </w:r>
    </w:p>
    <w:p w:rsidR="0021465B" w:rsidRDefault="0021465B" w:rsidP="006000C8">
      <w:pPr>
        <w:pStyle w:val="a3"/>
        <w:jc w:val="center"/>
        <w:rPr>
          <w:rFonts w:ascii="Times New Roman" w:hAnsi="Times New Roman" w:cs="Times New Roman"/>
          <w:sz w:val="28"/>
        </w:rPr>
      </w:pPr>
    </w:p>
    <w:p w:rsidR="00016D40" w:rsidRDefault="00016D40" w:rsidP="006000C8">
      <w:pPr>
        <w:pStyle w:val="a3"/>
        <w:jc w:val="center"/>
        <w:rPr>
          <w:rFonts w:ascii="Times New Roman" w:hAnsi="Times New Roman" w:cs="Times New Roman"/>
          <w:sz w:val="28"/>
        </w:rPr>
      </w:pPr>
    </w:p>
    <w:p w:rsidR="009C4730" w:rsidRPr="00016D40" w:rsidRDefault="00016D40" w:rsidP="00236C20">
      <w:pPr>
        <w:pStyle w:val="a3"/>
        <w:jc w:val="center"/>
        <w:rPr>
          <w:rFonts w:ascii="Times New Roman" w:hAnsi="Times New Roman" w:cs="Times New Roman"/>
          <w:b/>
          <w:sz w:val="32"/>
        </w:rPr>
      </w:pPr>
      <w:r w:rsidRPr="00016D40">
        <w:rPr>
          <w:rFonts w:ascii="Times New Roman" w:hAnsi="Times New Roman" w:cs="Times New Roman"/>
          <w:b/>
          <w:sz w:val="32"/>
        </w:rPr>
        <w:t>Дипломна робота</w:t>
      </w:r>
    </w:p>
    <w:p w:rsidR="00236C20" w:rsidRDefault="00236C20" w:rsidP="00637528">
      <w:pPr>
        <w:pStyle w:val="a3"/>
        <w:rPr>
          <w:rFonts w:ascii="Times New Roman" w:hAnsi="Times New Roman" w:cs="Times New Roman"/>
          <w:sz w:val="28"/>
          <w:lang w:val="uk-UA"/>
        </w:rPr>
      </w:pPr>
    </w:p>
    <w:p w:rsidR="00637528" w:rsidRDefault="00236C20" w:rsidP="00637528">
      <w:pPr>
        <w:pStyle w:val="a3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                                  </w:t>
      </w:r>
      <w:r w:rsidR="00016D40">
        <w:rPr>
          <w:rFonts w:ascii="Times New Roman" w:hAnsi="Times New Roman" w:cs="Times New Roman"/>
          <w:sz w:val="28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21465B">
        <w:rPr>
          <w:rFonts w:ascii="Times New Roman" w:hAnsi="Times New Roman" w:cs="Times New Roman"/>
          <w:sz w:val="28"/>
          <w:lang w:val="uk-UA"/>
        </w:rPr>
        <w:t>б</w:t>
      </w:r>
      <w:r w:rsidR="00016D40">
        <w:rPr>
          <w:rFonts w:ascii="Times New Roman" w:hAnsi="Times New Roman" w:cs="Times New Roman"/>
          <w:sz w:val="28"/>
          <w:lang w:val="uk-UA"/>
        </w:rPr>
        <w:t>акалавра</w:t>
      </w:r>
    </w:p>
    <w:p w:rsidR="0021465B" w:rsidRPr="00637528" w:rsidRDefault="0021465B" w:rsidP="00637528">
      <w:pPr>
        <w:pStyle w:val="a3"/>
        <w:rPr>
          <w:rFonts w:ascii="Times New Roman" w:hAnsi="Times New Roman" w:cs="Times New Roman"/>
          <w:sz w:val="28"/>
        </w:rPr>
      </w:pPr>
    </w:p>
    <w:p w:rsidR="001E5AAD" w:rsidRDefault="001E5AAD" w:rsidP="001E5AAD">
      <w:pPr>
        <w:pStyle w:val="a3"/>
        <w:rPr>
          <w:rFonts w:ascii="Times New Roman" w:hAnsi="Times New Roman" w:cs="Times New Roman"/>
          <w:sz w:val="28"/>
        </w:rPr>
      </w:pPr>
    </w:p>
    <w:p w:rsidR="001E5AAD" w:rsidRDefault="00236C20" w:rsidP="001E5AAD">
      <w:pPr>
        <w:pStyle w:val="a3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</w:t>
      </w:r>
      <w:r w:rsidR="00016D40">
        <w:rPr>
          <w:rFonts w:ascii="Times New Roman" w:hAnsi="Times New Roman" w:cs="Times New Roman"/>
          <w:sz w:val="28"/>
        </w:rPr>
        <w:t xml:space="preserve">                </w:t>
      </w:r>
      <w:r>
        <w:rPr>
          <w:rFonts w:ascii="Times New Roman" w:hAnsi="Times New Roman" w:cs="Times New Roman"/>
          <w:sz w:val="28"/>
        </w:rPr>
        <w:t xml:space="preserve">  </w:t>
      </w:r>
      <w:r w:rsidR="001E5AAD">
        <w:rPr>
          <w:rFonts w:ascii="Times New Roman" w:hAnsi="Times New Roman" w:cs="Times New Roman"/>
          <w:sz w:val="28"/>
        </w:rPr>
        <w:t>на тему:</w:t>
      </w:r>
      <w:r w:rsidR="00490C99">
        <w:rPr>
          <w:rFonts w:ascii="Times New Roman" w:hAnsi="Times New Roman" w:cs="Times New Roman"/>
          <w:sz w:val="28"/>
        </w:rPr>
        <w:t xml:space="preserve"> «</w:t>
      </w:r>
      <w:r w:rsidR="00016D40" w:rsidRPr="00016D40">
        <w:rPr>
          <w:rFonts w:ascii="Times New Roman" w:hAnsi="Times New Roman" w:cs="Times New Roman"/>
          <w:b/>
          <w:sz w:val="28"/>
        </w:rPr>
        <w:t>Этноніми сучасної німецької мови</w:t>
      </w:r>
      <w:r w:rsidR="00490C99">
        <w:rPr>
          <w:rFonts w:ascii="Times New Roman" w:hAnsi="Times New Roman" w:cs="Times New Roman"/>
          <w:sz w:val="28"/>
        </w:rPr>
        <w:t>»</w:t>
      </w:r>
    </w:p>
    <w:p w:rsidR="0070764A" w:rsidRDefault="0070764A" w:rsidP="00804F7B">
      <w:pPr>
        <w:pStyle w:val="a3"/>
        <w:rPr>
          <w:rFonts w:ascii="Times New Roman" w:hAnsi="Times New Roman" w:cs="Times New Roman"/>
          <w:sz w:val="28"/>
        </w:rPr>
      </w:pPr>
    </w:p>
    <w:p w:rsidR="00016D40" w:rsidRPr="00D8576A" w:rsidRDefault="00016D40" w:rsidP="00804F7B">
      <w:pPr>
        <w:pStyle w:val="a3"/>
        <w:rPr>
          <w:rFonts w:ascii="Times New Roman" w:hAnsi="Times New Roman" w:cs="Times New Roman"/>
          <w:sz w:val="24"/>
          <w:lang w:val="en-US"/>
        </w:rPr>
      </w:pPr>
      <w:r w:rsidRPr="007A2330">
        <w:rPr>
          <w:rFonts w:ascii="Times New Roman" w:hAnsi="Times New Roman" w:cs="Times New Roman"/>
          <w:sz w:val="28"/>
        </w:rPr>
        <w:t xml:space="preserve">                  </w:t>
      </w:r>
      <w:r w:rsidRPr="007A2330">
        <w:rPr>
          <w:rFonts w:ascii="Times New Roman" w:hAnsi="Times New Roman" w:cs="Times New Roman"/>
          <w:sz w:val="24"/>
        </w:rPr>
        <w:t xml:space="preserve">          </w:t>
      </w:r>
      <w:r w:rsidR="00D8576A" w:rsidRPr="007A2330">
        <w:rPr>
          <w:rFonts w:ascii="Times New Roman" w:hAnsi="Times New Roman" w:cs="Times New Roman"/>
          <w:sz w:val="24"/>
        </w:rPr>
        <w:t xml:space="preserve"> </w:t>
      </w:r>
      <w:r w:rsidRPr="00D8576A">
        <w:rPr>
          <w:rFonts w:ascii="Times New Roman" w:hAnsi="Times New Roman" w:cs="Times New Roman"/>
          <w:sz w:val="24"/>
          <w:lang w:val="en-US"/>
        </w:rPr>
        <w:t>«Ethnonyms in the modern German language»</w:t>
      </w:r>
    </w:p>
    <w:p w:rsidR="00016D40" w:rsidRPr="00A30F03" w:rsidRDefault="00016D40" w:rsidP="00804F7B">
      <w:pPr>
        <w:pStyle w:val="a3"/>
        <w:rPr>
          <w:rFonts w:ascii="Times New Roman" w:hAnsi="Times New Roman" w:cs="Times New Roman"/>
          <w:sz w:val="28"/>
          <w:lang w:val="en-US"/>
        </w:rPr>
      </w:pPr>
    </w:p>
    <w:p w:rsidR="00016D40" w:rsidRDefault="00016D40" w:rsidP="00016D40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 w:rsidRPr="00A30F03">
        <w:rPr>
          <w:rFonts w:ascii="Times New Roman" w:hAnsi="Times New Roman" w:cs="Times New Roman"/>
          <w:sz w:val="28"/>
          <w:lang w:val="en-US"/>
        </w:rPr>
        <w:t xml:space="preserve">                            </w:t>
      </w:r>
      <w:r>
        <w:rPr>
          <w:rFonts w:ascii="Times New Roman" w:hAnsi="Times New Roman" w:cs="Times New Roman"/>
          <w:sz w:val="28"/>
        </w:rPr>
        <w:t>Виконала: студентка денно</w:t>
      </w:r>
      <w:r w:rsidRPr="00016D40">
        <w:rPr>
          <w:rFonts w:ascii="Times New Roman" w:hAnsi="Times New Roman" w:cs="Times New Roman"/>
          <w:sz w:val="28"/>
        </w:rPr>
        <w:t>ї</w:t>
      </w:r>
      <w:r>
        <w:rPr>
          <w:rFonts w:ascii="Times New Roman" w:hAnsi="Times New Roman" w:cs="Times New Roman"/>
          <w:sz w:val="28"/>
        </w:rPr>
        <w:t xml:space="preserve"> форми навчання </w:t>
      </w:r>
    </w:p>
    <w:p w:rsidR="00016D40" w:rsidRDefault="00016D40" w:rsidP="00016D40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   Напряму п</w:t>
      </w:r>
      <w:r w:rsidRPr="00016D40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 xml:space="preserve">дготовки </w:t>
      </w:r>
      <w:r w:rsidRPr="00016D40">
        <w:rPr>
          <w:rFonts w:ascii="Times New Roman" w:hAnsi="Times New Roman" w:cs="Times New Roman"/>
          <w:sz w:val="28"/>
        </w:rPr>
        <w:t>6.020303  Філологія</w:t>
      </w:r>
    </w:p>
    <w:p w:rsidR="00016D40" w:rsidRDefault="00016D40" w:rsidP="00016D40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   Кравченко Е.К.</w:t>
      </w:r>
    </w:p>
    <w:p w:rsidR="00016D40" w:rsidRDefault="00016D40" w:rsidP="00016D40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   К</w:t>
      </w:r>
      <w:r w:rsidRPr="00016D40">
        <w:rPr>
          <w:rFonts w:ascii="Times New Roman" w:hAnsi="Times New Roman" w:cs="Times New Roman"/>
          <w:sz w:val="28"/>
        </w:rPr>
        <w:t>ерівник</w:t>
      </w:r>
      <w:r w:rsidR="00146C91">
        <w:rPr>
          <w:rFonts w:ascii="Times New Roman" w:hAnsi="Times New Roman" w:cs="Times New Roman"/>
          <w:sz w:val="28"/>
        </w:rPr>
        <w:t xml:space="preserve"> к.</w:t>
      </w:r>
      <w:r w:rsidR="001258EA">
        <w:rPr>
          <w:rFonts w:ascii="Times New Roman" w:hAnsi="Times New Roman" w:cs="Times New Roman"/>
          <w:sz w:val="28"/>
        </w:rPr>
        <w:t>філол.</w:t>
      </w:r>
      <w:r w:rsidR="00DD221B">
        <w:rPr>
          <w:rFonts w:ascii="Times New Roman" w:hAnsi="Times New Roman" w:cs="Times New Roman"/>
          <w:sz w:val="28"/>
        </w:rPr>
        <w:t>н</w:t>
      </w:r>
      <w:r w:rsidR="007A2330">
        <w:rPr>
          <w:rFonts w:ascii="Times New Roman" w:hAnsi="Times New Roman" w:cs="Times New Roman"/>
          <w:sz w:val="28"/>
        </w:rPr>
        <w:t>.</w:t>
      </w:r>
      <w:r w:rsidR="00146C91">
        <w:rPr>
          <w:rFonts w:ascii="Times New Roman" w:hAnsi="Times New Roman" w:cs="Times New Roman"/>
          <w:sz w:val="28"/>
        </w:rPr>
        <w:t>,</w:t>
      </w:r>
      <w:r w:rsidR="0021465B">
        <w:rPr>
          <w:rFonts w:ascii="Times New Roman" w:hAnsi="Times New Roman" w:cs="Times New Roman"/>
          <w:sz w:val="28"/>
        </w:rPr>
        <w:t xml:space="preserve"> ст. </w:t>
      </w:r>
      <w:r w:rsidR="00D8576A">
        <w:rPr>
          <w:rFonts w:ascii="Times New Roman" w:hAnsi="Times New Roman" w:cs="Times New Roman"/>
          <w:sz w:val="28"/>
        </w:rPr>
        <w:t xml:space="preserve">викл. </w:t>
      </w:r>
      <w:r w:rsidR="00146C91">
        <w:rPr>
          <w:rFonts w:ascii="Times New Roman" w:hAnsi="Times New Roman" w:cs="Times New Roman"/>
          <w:sz w:val="28"/>
        </w:rPr>
        <w:t>Іваницька Ю.В.</w:t>
      </w:r>
    </w:p>
    <w:p w:rsidR="003941A2" w:rsidRDefault="00146C91" w:rsidP="00146C91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</w:t>
      </w:r>
      <w:r w:rsidR="00D8576A">
        <w:rPr>
          <w:rFonts w:ascii="Times New Roman" w:hAnsi="Times New Roman" w:cs="Times New Roman"/>
          <w:sz w:val="28"/>
        </w:rPr>
        <w:t xml:space="preserve">                   Рецензент к.</w:t>
      </w:r>
      <w:r w:rsidRPr="00146C91">
        <w:rPr>
          <w:rFonts w:ascii="Times New Roman" w:hAnsi="Times New Roman" w:cs="Times New Roman"/>
          <w:sz w:val="28"/>
        </w:rPr>
        <w:t>філол</w:t>
      </w:r>
      <w:r w:rsidR="00D8576A">
        <w:rPr>
          <w:rFonts w:ascii="Times New Roman" w:hAnsi="Times New Roman" w:cs="Times New Roman"/>
          <w:sz w:val="28"/>
        </w:rPr>
        <w:t>.</w:t>
      </w:r>
      <w:r w:rsidR="00DD221B">
        <w:rPr>
          <w:rFonts w:ascii="Times New Roman" w:hAnsi="Times New Roman" w:cs="Times New Roman"/>
          <w:sz w:val="28"/>
        </w:rPr>
        <w:t>н</w:t>
      </w:r>
      <w:r w:rsidR="007A2330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>,</w:t>
      </w:r>
      <w:r w:rsidR="00D8576A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 доц. Козак Т.Б.</w:t>
      </w:r>
    </w:p>
    <w:p w:rsidR="009F668D" w:rsidRDefault="009F668D" w:rsidP="00146C91">
      <w:pPr>
        <w:pStyle w:val="a3"/>
        <w:spacing w:line="360" w:lineRule="auto"/>
        <w:rPr>
          <w:rFonts w:ascii="Times New Roman" w:hAnsi="Times New Roman" w:cs="Times New Roman"/>
          <w:sz w:val="28"/>
        </w:rPr>
      </w:pPr>
    </w:p>
    <w:p w:rsidR="009F668D" w:rsidRDefault="009F668D" w:rsidP="00146C91">
      <w:pPr>
        <w:pStyle w:val="a3"/>
        <w:spacing w:line="360" w:lineRule="auto"/>
        <w:rPr>
          <w:rFonts w:ascii="Times New Roman" w:hAnsi="Times New Roman" w:cs="Times New Roman"/>
          <w:sz w:val="28"/>
        </w:rPr>
      </w:pPr>
    </w:p>
    <w:p w:rsidR="003941A2" w:rsidRPr="003941A2" w:rsidRDefault="003941A2" w:rsidP="003941A2">
      <w:pPr>
        <w:pStyle w:val="a3"/>
        <w:tabs>
          <w:tab w:val="left" w:pos="8647"/>
        </w:tabs>
        <w:spacing w:line="360" w:lineRule="auto"/>
        <w:rPr>
          <w:rFonts w:ascii="Times New Roman" w:hAnsi="Times New Roman" w:cs="Times New Roman"/>
          <w:sz w:val="28"/>
        </w:rPr>
      </w:pPr>
      <w:r w:rsidRPr="003941A2">
        <w:rPr>
          <w:rFonts w:ascii="Times New Roman" w:hAnsi="Times New Roman" w:cs="Times New Roman"/>
          <w:sz w:val="28"/>
        </w:rPr>
        <w:t>Рекомендовано до захисту</w:t>
      </w:r>
      <w:r>
        <w:rPr>
          <w:rFonts w:ascii="Times New Roman" w:hAnsi="Times New Roman" w:cs="Times New Roman"/>
          <w:sz w:val="28"/>
        </w:rPr>
        <w:t xml:space="preserve">                           Захищено на  засіданні  ЕК № 4</w:t>
      </w:r>
      <w:r w:rsidRPr="003941A2">
        <w:rPr>
          <w:rFonts w:ascii="Times New Roman" w:hAnsi="Times New Roman" w:cs="Times New Roman"/>
          <w:sz w:val="28"/>
        </w:rPr>
        <w:t xml:space="preserve">                                          </w:t>
      </w:r>
      <w:r>
        <w:rPr>
          <w:rFonts w:ascii="Times New Roman" w:hAnsi="Times New Roman" w:cs="Times New Roman"/>
          <w:sz w:val="28"/>
        </w:rPr>
        <w:t xml:space="preserve">                  </w:t>
      </w:r>
    </w:p>
    <w:p w:rsidR="003941A2" w:rsidRPr="003941A2" w:rsidRDefault="003941A2" w:rsidP="003941A2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 w:rsidRPr="003941A2">
        <w:rPr>
          <w:rFonts w:ascii="Times New Roman" w:hAnsi="Times New Roman" w:cs="Times New Roman"/>
          <w:sz w:val="28"/>
        </w:rPr>
        <w:t>протокол засідання кафед</w:t>
      </w:r>
      <w:r>
        <w:rPr>
          <w:rFonts w:ascii="Times New Roman" w:hAnsi="Times New Roman" w:cs="Times New Roman"/>
          <w:sz w:val="28"/>
        </w:rPr>
        <w:t xml:space="preserve">ри                         протокол №     </w:t>
      </w:r>
      <w:r w:rsidRPr="003941A2">
        <w:rPr>
          <w:rFonts w:ascii="Times New Roman" w:hAnsi="Times New Roman" w:cs="Times New Roman"/>
          <w:sz w:val="28"/>
        </w:rPr>
        <w:t xml:space="preserve">    від</w:t>
      </w:r>
    </w:p>
    <w:p w:rsidR="003941A2" w:rsidRDefault="003941A2" w:rsidP="003941A2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 w:rsidRPr="003941A2">
        <w:rPr>
          <w:rFonts w:ascii="Times New Roman" w:hAnsi="Times New Roman" w:cs="Times New Roman"/>
          <w:sz w:val="28"/>
        </w:rPr>
        <w:t xml:space="preserve"> № 8 від 18.05.17                      </w:t>
      </w:r>
      <w:r>
        <w:rPr>
          <w:rFonts w:ascii="Times New Roman" w:hAnsi="Times New Roman" w:cs="Times New Roman"/>
          <w:sz w:val="28"/>
        </w:rPr>
        <w:t xml:space="preserve">                      </w:t>
      </w:r>
      <w:r w:rsidRPr="003941A2">
        <w:rPr>
          <w:rFonts w:ascii="Times New Roman" w:hAnsi="Times New Roman" w:cs="Times New Roman"/>
          <w:sz w:val="28"/>
        </w:rPr>
        <w:t>Оцінка_________/_____/_____</w:t>
      </w:r>
    </w:p>
    <w:p w:rsidR="0021465B" w:rsidRDefault="003941A2" w:rsidP="003941A2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 w:rsidRPr="009F668D">
        <w:rPr>
          <w:rFonts w:ascii="Times New Roman" w:hAnsi="Times New Roman" w:cs="Times New Roman"/>
          <w:sz w:val="28"/>
        </w:rPr>
        <w:t xml:space="preserve">                            </w:t>
      </w:r>
      <w:r w:rsidR="0021465B">
        <w:rPr>
          <w:rFonts w:ascii="Times New Roman" w:hAnsi="Times New Roman" w:cs="Times New Roman"/>
          <w:sz w:val="28"/>
        </w:rPr>
        <w:t xml:space="preserve"> </w:t>
      </w:r>
      <w:r w:rsidR="009F668D">
        <w:rPr>
          <w:rFonts w:ascii="Times New Roman" w:hAnsi="Times New Roman" w:cs="Times New Roman"/>
          <w:sz w:val="28"/>
        </w:rPr>
        <w:t xml:space="preserve">             </w:t>
      </w:r>
      <w:r w:rsidR="0021465B">
        <w:rPr>
          <w:rFonts w:ascii="Times New Roman" w:hAnsi="Times New Roman" w:cs="Times New Roman"/>
          <w:sz w:val="28"/>
        </w:rPr>
        <w:t xml:space="preserve">        (за національною </w:t>
      </w:r>
      <w:r w:rsidR="0021465B" w:rsidRPr="0021465B">
        <w:rPr>
          <w:rFonts w:ascii="Times New Roman" w:hAnsi="Times New Roman" w:cs="Times New Roman"/>
          <w:sz w:val="28"/>
        </w:rPr>
        <w:t xml:space="preserve">шкалою, шкалою ECTS,бали)    </w:t>
      </w:r>
    </w:p>
    <w:p w:rsidR="0021465B" w:rsidRDefault="0021465B" w:rsidP="00016D40">
      <w:pPr>
        <w:pStyle w:val="a3"/>
        <w:spacing w:line="360" w:lineRule="auto"/>
        <w:rPr>
          <w:rFonts w:ascii="Times New Roman" w:hAnsi="Times New Roman" w:cs="Times New Roman"/>
          <w:sz w:val="28"/>
        </w:rPr>
      </w:pPr>
    </w:p>
    <w:p w:rsidR="009F668D" w:rsidRDefault="00146C91" w:rsidP="00016D40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Завідувач кафедри</w:t>
      </w:r>
      <w:r w:rsidR="003941A2">
        <w:rPr>
          <w:rFonts w:ascii="Times New Roman" w:hAnsi="Times New Roman" w:cs="Times New Roman"/>
          <w:sz w:val="28"/>
        </w:rPr>
        <w:t xml:space="preserve">            </w:t>
      </w:r>
      <w:r w:rsidR="009F668D">
        <w:rPr>
          <w:rFonts w:ascii="Times New Roman" w:hAnsi="Times New Roman" w:cs="Times New Roman"/>
          <w:sz w:val="28"/>
        </w:rPr>
        <w:t xml:space="preserve">                           </w:t>
      </w:r>
      <w:r w:rsidR="007A2330">
        <w:rPr>
          <w:rFonts w:ascii="Times New Roman" w:hAnsi="Times New Roman" w:cs="Times New Roman"/>
          <w:sz w:val="28"/>
        </w:rPr>
        <w:t xml:space="preserve">     </w:t>
      </w:r>
      <w:r w:rsidR="009F668D">
        <w:rPr>
          <w:rFonts w:ascii="Times New Roman" w:hAnsi="Times New Roman" w:cs="Times New Roman"/>
          <w:sz w:val="28"/>
        </w:rPr>
        <w:t xml:space="preserve"> </w:t>
      </w:r>
      <w:r w:rsidR="003941A2">
        <w:rPr>
          <w:rFonts w:ascii="Times New Roman" w:hAnsi="Times New Roman" w:cs="Times New Roman"/>
          <w:sz w:val="28"/>
        </w:rPr>
        <w:t xml:space="preserve"> Голова ЕК</w:t>
      </w:r>
    </w:p>
    <w:p w:rsidR="003941A2" w:rsidRDefault="009F668D" w:rsidP="00146C91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________</w:t>
      </w:r>
      <w:r w:rsidR="003941A2">
        <w:rPr>
          <w:rFonts w:ascii="Times New Roman" w:hAnsi="Times New Roman" w:cs="Times New Roman"/>
          <w:sz w:val="28"/>
        </w:rPr>
        <w:t xml:space="preserve">         </w:t>
      </w:r>
      <w:r>
        <w:rPr>
          <w:rFonts w:ascii="Times New Roman" w:hAnsi="Times New Roman" w:cs="Times New Roman"/>
          <w:sz w:val="28"/>
        </w:rPr>
        <w:t xml:space="preserve">Кулина </w:t>
      </w:r>
      <w:r w:rsidR="003941A2">
        <w:rPr>
          <w:rFonts w:ascii="Times New Roman" w:hAnsi="Times New Roman" w:cs="Times New Roman"/>
          <w:sz w:val="28"/>
        </w:rPr>
        <w:t xml:space="preserve"> </w:t>
      </w:r>
      <w:r w:rsidRPr="009F668D">
        <w:rPr>
          <w:rFonts w:ascii="Times New Roman" w:hAnsi="Times New Roman" w:cs="Times New Roman"/>
          <w:sz w:val="28"/>
        </w:rPr>
        <w:t>І</w:t>
      </w:r>
      <w:r>
        <w:rPr>
          <w:rFonts w:ascii="Times New Roman" w:hAnsi="Times New Roman" w:cs="Times New Roman"/>
          <w:sz w:val="28"/>
        </w:rPr>
        <w:t>.Г.</w:t>
      </w:r>
      <w:r w:rsidR="003941A2">
        <w:rPr>
          <w:rFonts w:ascii="Times New Roman" w:hAnsi="Times New Roman" w:cs="Times New Roman"/>
          <w:sz w:val="28"/>
        </w:rPr>
        <w:t xml:space="preserve">                   </w:t>
      </w:r>
      <w:r w:rsidR="007A2330">
        <w:rPr>
          <w:rFonts w:ascii="Times New Roman" w:hAnsi="Times New Roman" w:cs="Times New Roman"/>
          <w:sz w:val="28"/>
        </w:rPr>
        <w:t xml:space="preserve">           </w:t>
      </w:r>
      <w:r>
        <w:rPr>
          <w:rFonts w:ascii="Times New Roman" w:hAnsi="Times New Roman" w:cs="Times New Roman"/>
          <w:sz w:val="28"/>
        </w:rPr>
        <w:t xml:space="preserve"> </w:t>
      </w:r>
      <w:r w:rsidR="003941A2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_________  Колесниченко </w:t>
      </w:r>
      <w:r w:rsidR="003941A2" w:rsidRPr="003941A2">
        <w:rPr>
          <w:rFonts w:ascii="Times New Roman" w:hAnsi="Times New Roman" w:cs="Times New Roman"/>
          <w:sz w:val="28"/>
        </w:rPr>
        <w:t>Н.Ю</w:t>
      </w:r>
    </w:p>
    <w:p w:rsidR="00146C91" w:rsidRDefault="003941A2" w:rsidP="00146C91">
      <w:pPr>
        <w:pStyle w:val="a3"/>
        <w:spacing w:line="36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9F668D" w:rsidRPr="009F668D">
        <w:rPr>
          <w:rFonts w:ascii="Times New Roman" w:hAnsi="Times New Roman" w:cs="Times New Roman"/>
          <w:sz w:val="28"/>
        </w:rPr>
        <w:t xml:space="preserve">(підпис) </w:t>
      </w:r>
      <w:r>
        <w:rPr>
          <w:rFonts w:ascii="Times New Roman" w:hAnsi="Times New Roman" w:cs="Times New Roman"/>
          <w:sz w:val="28"/>
        </w:rPr>
        <w:t xml:space="preserve">                 </w:t>
      </w:r>
      <w:r w:rsidR="009F668D">
        <w:rPr>
          <w:rFonts w:ascii="Times New Roman" w:hAnsi="Times New Roman" w:cs="Times New Roman"/>
          <w:sz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</w:rPr>
        <w:t xml:space="preserve">  (п</w:t>
      </w:r>
      <w:r w:rsidRPr="003941A2">
        <w:rPr>
          <w:rFonts w:ascii="Times New Roman" w:hAnsi="Times New Roman" w:cs="Times New Roman"/>
          <w:sz w:val="28"/>
        </w:rPr>
        <w:t>ід</w:t>
      </w:r>
      <w:r>
        <w:rPr>
          <w:rFonts w:ascii="Times New Roman" w:hAnsi="Times New Roman" w:cs="Times New Roman"/>
          <w:sz w:val="28"/>
        </w:rPr>
        <w:t xml:space="preserve">пис)           </w:t>
      </w:r>
      <w:r w:rsidRPr="003941A2">
        <w:rPr>
          <w:rFonts w:ascii="Times New Roman" w:hAnsi="Times New Roman" w:cs="Times New Roman"/>
          <w:sz w:val="28"/>
        </w:rPr>
        <w:t xml:space="preserve">                                 </w:t>
      </w:r>
      <w:r w:rsidR="009F668D">
        <w:rPr>
          <w:rFonts w:ascii="Times New Roman" w:hAnsi="Times New Roman" w:cs="Times New Roman"/>
          <w:sz w:val="28"/>
        </w:rPr>
        <w:t xml:space="preserve">                              </w:t>
      </w:r>
    </w:p>
    <w:p w:rsidR="003941A2" w:rsidRDefault="003941A2" w:rsidP="00146C91">
      <w:pPr>
        <w:pStyle w:val="a3"/>
        <w:spacing w:line="360" w:lineRule="auto"/>
        <w:rPr>
          <w:rFonts w:ascii="Times New Roman" w:hAnsi="Times New Roman" w:cs="Times New Roman"/>
          <w:sz w:val="28"/>
        </w:rPr>
      </w:pPr>
    </w:p>
    <w:p w:rsidR="003941A2" w:rsidRDefault="003941A2" w:rsidP="00146C91">
      <w:pPr>
        <w:pStyle w:val="a3"/>
        <w:spacing w:line="360" w:lineRule="auto"/>
        <w:rPr>
          <w:rFonts w:ascii="Times New Roman" w:hAnsi="Times New Roman" w:cs="Times New Roman"/>
          <w:sz w:val="28"/>
        </w:rPr>
      </w:pPr>
    </w:p>
    <w:p w:rsidR="003941A2" w:rsidRDefault="0021465B" w:rsidP="006711C3">
      <w:pPr>
        <w:widowControl w:val="0"/>
        <w:spacing w:line="324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 xml:space="preserve">                                              </w:t>
      </w:r>
      <w:r w:rsidR="006711C3">
        <w:rPr>
          <w:rFonts w:ascii="Times New Roman" w:hAnsi="Times New Roman" w:cs="Times New Roman"/>
          <w:sz w:val="28"/>
          <w:lang w:val="uk-UA"/>
        </w:rPr>
        <w:t xml:space="preserve">   </w:t>
      </w:r>
      <w:r w:rsidR="00737A56">
        <w:rPr>
          <w:rFonts w:ascii="Times New Roman" w:hAnsi="Times New Roman" w:cs="Times New Roman"/>
          <w:sz w:val="28"/>
          <w:lang w:val="uk-UA"/>
        </w:rPr>
        <w:t xml:space="preserve">  </w:t>
      </w:r>
      <w:r w:rsidR="006711C3">
        <w:rPr>
          <w:rFonts w:ascii="Times New Roman" w:hAnsi="Times New Roman" w:cs="Times New Roman"/>
          <w:sz w:val="28"/>
          <w:lang w:val="uk-UA"/>
        </w:rPr>
        <w:t xml:space="preserve"> </w:t>
      </w:r>
      <w:r w:rsidR="003941A2">
        <w:rPr>
          <w:rFonts w:ascii="Times New Roman" w:hAnsi="Times New Roman" w:cs="Times New Roman"/>
          <w:sz w:val="28"/>
          <w:lang w:val="uk-UA"/>
        </w:rPr>
        <w:t xml:space="preserve">Одеса – </w:t>
      </w:r>
      <w:r w:rsidR="003941A2" w:rsidRPr="003941A2">
        <w:rPr>
          <w:rFonts w:ascii="Times New Roman" w:hAnsi="Times New Roman" w:cs="Times New Roman"/>
          <w:b/>
          <w:sz w:val="28"/>
          <w:lang w:val="uk-UA"/>
        </w:rPr>
        <w:t>2017</w:t>
      </w:r>
    </w:p>
    <w:p w:rsidR="0021465B" w:rsidRPr="0021465B" w:rsidRDefault="0021465B" w:rsidP="006711C3">
      <w:pPr>
        <w:widowControl w:val="0"/>
        <w:spacing w:line="324" w:lineRule="auto"/>
        <w:rPr>
          <w:rFonts w:ascii="Times New Roman" w:hAnsi="Times New Roman" w:cs="Times New Roman"/>
          <w:sz w:val="28"/>
          <w:lang w:val="uk-UA"/>
        </w:rPr>
      </w:pPr>
    </w:p>
    <w:p w:rsidR="006000C8" w:rsidRDefault="006000C8" w:rsidP="006000C8">
      <w:pPr>
        <w:widowControl w:val="0"/>
        <w:spacing w:line="324" w:lineRule="auto"/>
        <w:jc w:val="center"/>
        <w:rPr>
          <w:rFonts w:ascii="Times New Roman" w:hAnsi="Times New Roman" w:cs="Times New Roman"/>
          <w:b/>
          <w:sz w:val="32"/>
        </w:rPr>
      </w:pPr>
      <w:r w:rsidRPr="006000C8">
        <w:rPr>
          <w:rFonts w:ascii="Times New Roman" w:hAnsi="Times New Roman" w:cs="Times New Roman"/>
          <w:b/>
          <w:sz w:val="32"/>
        </w:rPr>
        <w:t>Содержание</w:t>
      </w:r>
    </w:p>
    <w:p w:rsidR="00DC3DB4" w:rsidRDefault="0078391D" w:rsidP="0078391D">
      <w:pPr>
        <w:pStyle w:val="11"/>
        <w:ind w:left="0"/>
        <w:rPr>
          <w:rFonts w:ascii="Calibri" w:eastAsia="Times New Roman" w:hAnsi="Calibri"/>
          <w:noProof/>
          <w:lang w:eastAsia="ru-RU"/>
        </w:rPr>
      </w:pPr>
      <w:r>
        <w:t xml:space="preserve">    </w:t>
      </w:r>
      <w:r w:rsidR="0022231C">
        <w:fldChar w:fldCharType="begin"/>
      </w:r>
      <w:r w:rsidR="00DC3DB4">
        <w:instrText xml:space="preserve"> TOC \o "1-3" \h \z \u </w:instrText>
      </w:r>
      <w:r w:rsidR="0022231C">
        <w:fldChar w:fldCharType="separate"/>
      </w:r>
      <w:r w:rsidR="006A25C3">
        <w:t>ВВ</w:t>
      </w:r>
      <w:r w:rsidR="007E734A">
        <w:t>Е</w:t>
      </w:r>
      <w:r w:rsidR="007A2330">
        <w:t>ДЕНИЕ…………………………………………………………………….</w:t>
      </w:r>
      <w:r w:rsidR="00737A56">
        <w:t>.</w:t>
      </w:r>
      <w:r w:rsidR="007E734A">
        <w:t>3</w:t>
      </w:r>
    </w:p>
    <w:p w:rsidR="00DC3DB4" w:rsidRPr="00AA44C8" w:rsidRDefault="0078391D" w:rsidP="0078391D">
      <w:pPr>
        <w:pStyle w:val="11"/>
        <w:ind w:left="0"/>
        <w:rPr>
          <w:noProof/>
          <w:lang w:eastAsia="ru-RU"/>
        </w:rPr>
      </w:pPr>
      <w:r>
        <w:rPr>
          <w:noProof/>
          <w:lang w:eastAsia="ru-RU"/>
        </w:rPr>
        <w:t xml:space="preserve">    </w:t>
      </w:r>
      <w:r w:rsidR="00A74C85">
        <w:rPr>
          <w:noProof/>
          <w:lang w:eastAsia="ru-RU"/>
        </w:rPr>
        <w:t xml:space="preserve">1. </w:t>
      </w:r>
      <w:r w:rsidR="00A00F44">
        <w:rPr>
          <w:noProof/>
          <w:lang w:eastAsia="ru-RU"/>
        </w:rPr>
        <w:t xml:space="preserve">Немецкий язык </w:t>
      </w:r>
      <w:r w:rsidR="006A25C3">
        <w:rPr>
          <w:noProof/>
          <w:lang w:eastAsia="ru-RU"/>
        </w:rPr>
        <w:t>на ран</w:t>
      </w:r>
      <w:r>
        <w:rPr>
          <w:noProof/>
          <w:lang w:eastAsia="ru-RU"/>
        </w:rPr>
        <w:t>них стадиях развития……………………………</w:t>
      </w:r>
      <w:r w:rsidR="006A25C3">
        <w:rPr>
          <w:noProof/>
          <w:lang w:eastAsia="ru-RU"/>
        </w:rPr>
        <w:t>.</w:t>
      </w:r>
      <w:r w:rsidR="00737A56">
        <w:rPr>
          <w:noProof/>
          <w:lang w:eastAsia="ru-RU"/>
        </w:rPr>
        <w:t>.</w:t>
      </w:r>
      <w:r w:rsidR="007E734A">
        <w:rPr>
          <w:noProof/>
          <w:lang w:eastAsia="ru-RU"/>
        </w:rPr>
        <w:t>.</w:t>
      </w:r>
      <w:r w:rsidR="006A25C3">
        <w:rPr>
          <w:noProof/>
          <w:lang w:eastAsia="ru-RU"/>
        </w:rPr>
        <w:t>6</w:t>
      </w:r>
    </w:p>
    <w:p w:rsidR="00DC3DB4" w:rsidRDefault="00545DC1" w:rsidP="00A74C85">
      <w:pPr>
        <w:pStyle w:val="11"/>
        <w:rPr>
          <w:rFonts w:ascii="Calibri" w:eastAsia="Times New Roman" w:hAnsi="Calibri"/>
          <w:noProof/>
          <w:szCs w:val="28"/>
          <w:lang w:eastAsia="ru-RU"/>
        </w:rPr>
      </w:pPr>
      <w:r>
        <w:t xml:space="preserve">       </w:t>
      </w:r>
      <w:hyperlink r:id="rId8" w:anchor="_Toc413959195" w:history="1">
        <w:r w:rsidR="009B480A">
          <w:rPr>
            <w:rStyle w:val="a8"/>
            <w:noProof/>
            <w:szCs w:val="28"/>
          </w:rPr>
          <w:t>1.1. Древневерхненемецкий период</w:t>
        </w:r>
        <w:r w:rsidR="006A25C3">
          <w:rPr>
            <w:rStyle w:val="a8"/>
            <w:noProof/>
            <w:webHidden/>
            <w:szCs w:val="28"/>
          </w:rPr>
          <w:t>…………………………………</w:t>
        </w:r>
        <w:r w:rsidR="0078391D">
          <w:rPr>
            <w:rStyle w:val="a8"/>
            <w:noProof/>
            <w:webHidden/>
            <w:szCs w:val="28"/>
          </w:rPr>
          <w:t>.</w:t>
        </w:r>
        <w:r w:rsidR="007E734A">
          <w:rPr>
            <w:rStyle w:val="a8"/>
            <w:noProof/>
            <w:webHidden/>
            <w:szCs w:val="28"/>
          </w:rPr>
          <w:t>..</w:t>
        </w:r>
        <w:r w:rsidR="00737A56">
          <w:rPr>
            <w:rStyle w:val="a8"/>
            <w:noProof/>
            <w:webHidden/>
            <w:szCs w:val="28"/>
          </w:rPr>
          <w:t>.</w:t>
        </w:r>
        <w:r w:rsidR="0078391D">
          <w:rPr>
            <w:rStyle w:val="a8"/>
            <w:noProof/>
            <w:webHidden/>
            <w:szCs w:val="28"/>
          </w:rPr>
          <w:t>.</w:t>
        </w:r>
        <w:r w:rsidR="006A25C3">
          <w:rPr>
            <w:rStyle w:val="a8"/>
            <w:noProof/>
            <w:webHidden/>
            <w:szCs w:val="28"/>
          </w:rPr>
          <w:t>6</w:t>
        </w:r>
      </w:hyperlink>
    </w:p>
    <w:p w:rsidR="00DC3DB4" w:rsidRDefault="0078391D" w:rsidP="0078391D">
      <w:pPr>
        <w:pStyle w:val="11"/>
        <w:ind w:left="0"/>
        <w:rPr>
          <w:rFonts w:ascii="Calibri" w:eastAsia="Times New Roman" w:hAnsi="Calibri"/>
          <w:noProof/>
          <w:szCs w:val="28"/>
          <w:lang w:eastAsia="ru-RU"/>
        </w:rPr>
      </w:pPr>
      <w:r>
        <w:t xml:space="preserve">   </w:t>
      </w:r>
      <w:r w:rsidR="00A74C85">
        <w:t xml:space="preserve"> </w:t>
      </w:r>
      <w:hyperlink r:id="rId9" w:anchor="_Toc413959197" w:history="1">
        <w:r w:rsidR="009B480A">
          <w:rPr>
            <w:rStyle w:val="a8"/>
            <w:noProof/>
            <w:szCs w:val="28"/>
          </w:rPr>
          <w:t xml:space="preserve">2. Возникновение и происхождение этнонима </w:t>
        </w:r>
        <w:r w:rsidR="006B40F0" w:rsidRPr="006B40F0">
          <w:rPr>
            <w:rStyle w:val="a8"/>
            <w:noProof/>
            <w:szCs w:val="28"/>
          </w:rPr>
          <w:t>"</w:t>
        </w:r>
        <w:r w:rsidR="009B480A" w:rsidRPr="004E4A6E">
          <w:rPr>
            <w:rStyle w:val="a8"/>
            <w:i/>
            <w:noProof/>
            <w:szCs w:val="28"/>
            <w:lang w:val="en-US"/>
          </w:rPr>
          <w:t>deutsch</w:t>
        </w:r>
        <w:r w:rsidR="006B40F0" w:rsidRPr="00A74C85">
          <w:rPr>
            <w:rStyle w:val="a8"/>
            <w:noProof/>
            <w:szCs w:val="28"/>
          </w:rPr>
          <w:t>"</w:t>
        </w:r>
        <w:r w:rsidR="006A25C3">
          <w:rPr>
            <w:rStyle w:val="a8"/>
            <w:noProof/>
            <w:webHidden/>
            <w:szCs w:val="28"/>
          </w:rPr>
          <w:t>………………</w:t>
        </w:r>
        <w:r w:rsidR="007E734A">
          <w:rPr>
            <w:rStyle w:val="a8"/>
            <w:noProof/>
            <w:webHidden/>
            <w:szCs w:val="28"/>
          </w:rPr>
          <w:t>…</w:t>
        </w:r>
        <w:r w:rsidR="00737A56">
          <w:rPr>
            <w:rStyle w:val="a8"/>
            <w:noProof/>
            <w:webHidden/>
            <w:szCs w:val="28"/>
          </w:rPr>
          <w:t>.</w:t>
        </w:r>
        <w:r w:rsidR="00AA44C8">
          <w:rPr>
            <w:rStyle w:val="a8"/>
            <w:noProof/>
            <w:webHidden/>
            <w:szCs w:val="28"/>
          </w:rPr>
          <w:t>11</w:t>
        </w:r>
      </w:hyperlink>
    </w:p>
    <w:p w:rsidR="00DC3DB4" w:rsidRDefault="00A74C85" w:rsidP="00A74C85">
      <w:pPr>
        <w:pStyle w:val="11"/>
        <w:rPr>
          <w:rFonts w:ascii="Calibri" w:eastAsia="Times New Roman" w:hAnsi="Calibri"/>
          <w:noProof/>
          <w:szCs w:val="28"/>
          <w:lang w:eastAsia="ru-RU"/>
        </w:rPr>
      </w:pPr>
      <w:r>
        <w:t xml:space="preserve">      </w:t>
      </w:r>
      <w:r w:rsidR="00545DC1">
        <w:t xml:space="preserve"> </w:t>
      </w:r>
      <w:hyperlink r:id="rId10" w:anchor="_Toc413959198" w:history="1">
        <w:r w:rsidR="00DC3DB4">
          <w:rPr>
            <w:rStyle w:val="a8"/>
            <w:noProof/>
            <w:szCs w:val="28"/>
          </w:rPr>
          <w:t>2.1.</w:t>
        </w:r>
        <w:r w:rsidR="009B480A" w:rsidRPr="00A74C85">
          <w:rPr>
            <w:rStyle w:val="a8"/>
            <w:noProof/>
            <w:szCs w:val="28"/>
          </w:rPr>
          <w:t xml:space="preserve"> </w:t>
        </w:r>
        <w:r w:rsidR="009B480A">
          <w:rPr>
            <w:rStyle w:val="a8"/>
            <w:noProof/>
            <w:szCs w:val="28"/>
          </w:rPr>
          <w:t xml:space="preserve">Этимологические особенности слова </w:t>
        </w:r>
        <w:r w:rsidR="006B40F0" w:rsidRPr="006B40F0">
          <w:rPr>
            <w:rStyle w:val="a8"/>
            <w:noProof/>
            <w:szCs w:val="28"/>
          </w:rPr>
          <w:t>"</w:t>
        </w:r>
        <w:r w:rsidR="009B480A" w:rsidRPr="004E4A6E">
          <w:rPr>
            <w:rStyle w:val="a8"/>
            <w:i/>
            <w:noProof/>
            <w:szCs w:val="28"/>
            <w:lang w:val="en-US"/>
          </w:rPr>
          <w:t>deutsch</w:t>
        </w:r>
        <w:r w:rsidR="006B40F0" w:rsidRPr="00A74C85">
          <w:rPr>
            <w:rStyle w:val="a8"/>
            <w:noProof/>
            <w:szCs w:val="28"/>
          </w:rPr>
          <w:t>"</w:t>
        </w:r>
        <w:r w:rsidR="006A25C3">
          <w:rPr>
            <w:rStyle w:val="a8"/>
            <w:noProof/>
            <w:webHidden/>
            <w:szCs w:val="28"/>
          </w:rPr>
          <w:t>………………</w:t>
        </w:r>
        <w:r w:rsidR="007E734A">
          <w:rPr>
            <w:rStyle w:val="a8"/>
            <w:noProof/>
            <w:webHidden/>
            <w:szCs w:val="28"/>
          </w:rPr>
          <w:t>…</w:t>
        </w:r>
        <w:r w:rsidR="00737A56">
          <w:rPr>
            <w:rStyle w:val="a8"/>
            <w:noProof/>
            <w:webHidden/>
            <w:szCs w:val="28"/>
          </w:rPr>
          <w:t>.</w:t>
        </w:r>
        <w:r w:rsidR="004C509F">
          <w:rPr>
            <w:rStyle w:val="a8"/>
            <w:noProof/>
            <w:webHidden/>
            <w:szCs w:val="28"/>
          </w:rPr>
          <w:t>11</w:t>
        </w:r>
      </w:hyperlink>
    </w:p>
    <w:p w:rsidR="00DC3DB4" w:rsidRDefault="00A00F44" w:rsidP="00A74C85">
      <w:pPr>
        <w:pStyle w:val="11"/>
        <w:rPr>
          <w:rStyle w:val="a8"/>
          <w:noProof/>
          <w:color w:val="000000" w:themeColor="text1"/>
          <w:szCs w:val="28"/>
          <w:u w:val="none"/>
        </w:rPr>
      </w:pPr>
      <w:r>
        <w:t xml:space="preserve"> </w:t>
      </w:r>
      <w:r w:rsidR="00A74C85">
        <w:t xml:space="preserve">      </w:t>
      </w:r>
      <w:r w:rsidR="006A25C3">
        <w:t>2.2. Нем</w:t>
      </w:r>
      <w:r w:rsidR="0078391D">
        <w:t>цы как этнос…………………………………………………</w:t>
      </w:r>
      <w:r w:rsidR="007E734A">
        <w:t>…</w:t>
      </w:r>
      <w:r w:rsidR="00737A56">
        <w:t>.</w:t>
      </w:r>
      <w:r w:rsidR="006A25C3">
        <w:t>19</w:t>
      </w:r>
    </w:p>
    <w:p w:rsidR="00545DC1" w:rsidRDefault="00545DC1" w:rsidP="00545DC1">
      <w:pPr>
        <w:rPr>
          <w:rFonts w:ascii="Times New Roman" w:hAnsi="Times New Roman" w:cs="Times New Roman"/>
          <w:sz w:val="28"/>
          <w:szCs w:val="28"/>
        </w:rPr>
      </w:pPr>
      <w:r>
        <w:t xml:space="preserve">  </w:t>
      </w:r>
      <w:r w:rsidR="0078391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5DC1"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Times New Roman"/>
          <w:sz w:val="28"/>
          <w:szCs w:val="28"/>
        </w:rPr>
        <w:t xml:space="preserve"> Этноним как объект лингвистического исследования………………</w:t>
      </w:r>
      <w:r w:rsidR="007E734A">
        <w:rPr>
          <w:rFonts w:ascii="Times New Roman" w:hAnsi="Times New Roman" w:cs="Times New Roman"/>
          <w:sz w:val="28"/>
          <w:szCs w:val="28"/>
        </w:rPr>
        <w:t>…</w:t>
      </w:r>
      <w:r w:rsidR="00B05695">
        <w:rPr>
          <w:rFonts w:ascii="Times New Roman" w:hAnsi="Times New Roman" w:cs="Times New Roman"/>
          <w:sz w:val="28"/>
          <w:szCs w:val="28"/>
        </w:rPr>
        <w:t>.</w:t>
      </w:r>
      <w:r w:rsidR="00737A5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24</w:t>
      </w:r>
    </w:p>
    <w:p w:rsidR="00545DC1" w:rsidRDefault="0078391D" w:rsidP="00545DC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="007A2330">
        <w:rPr>
          <w:rFonts w:ascii="Times New Roman" w:hAnsi="Times New Roman" w:cs="Times New Roman"/>
          <w:sz w:val="28"/>
          <w:szCs w:val="28"/>
        </w:rPr>
        <w:t xml:space="preserve"> </w:t>
      </w:r>
      <w:r w:rsidR="00545DC1" w:rsidRPr="00545DC1">
        <w:rPr>
          <w:rFonts w:ascii="Times New Roman" w:hAnsi="Times New Roman" w:cs="Times New Roman"/>
          <w:sz w:val="28"/>
          <w:szCs w:val="28"/>
        </w:rPr>
        <w:t>3.1. Э</w:t>
      </w:r>
      <w:r w:rsidR="006A25C3">
        <w:rPr>
          <w:rFonts w:ascii="Times New Roman" w:hAnsi="Times New Roman" w:cs="Times New Roman"/>
          <w:sz w:val="28"/>
          <w:szCs w:val="28"/>
        </w:rPr>
        <w:t>тнонимы современн</w:t>
      </w:r>
      <w:r w:rsidR="007A2330">
        <w:rPr>
          <w:rFonts w:ascii="Times New Roman" w:hAnsi="Times New Roman" w:cs="Times New Roman"/>
          <w:sz w:val="28"/>
          <w:szCs w:val="28"/>
        </w:rPr>
        <w:t>ого немецкого языка……………………....</w:t>
      </w:r>
      <w:r w:rsidR="00737A56">
        <w:rPr>
          <w:rFonts w:ascii="Times New Roman" w:hAnsi="Times New Roman" w:cs="Times New Roman"/>
          <w:sz w:val="28"/>
          <w:szCs w:val="28"/>
        </w:rPr>
        <w:t>.</w:t>
      </w:r>
      <w:r w:rsidR="006A25C3">
        <w:rPr>
          <w:rFonts w:ascii="Times New Roman" w:hAnsi="Times New Roman" w:cs="Times New Roman"/>
          <w:sz w:val="28"/>
          <w:szCs w:val="28"/>
        </w:rPr>
        <w:t>24</w:t>
      </w:r>
    </w:p>
    <w:p w:rsidR="006A25C3" w:rsidRPr="0078391D" w:rsidRDefault="006A25C3" w:rsidP="006A25C3">
      <w:pPr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3.2. Образование н</w:t>
      </w:r>
      <w:r w:rsidR="007E734A">
        <w:rPr>
          <w:rFonts w:ascii="Times New Roman" w:hAnsi="Times New Roman" w:cs="Times New Roman"/>
          <w:sz w:val="28"/>
          <w:szCs w:val="28"/>
        </w:rPr>
        <w:t>емецких этнонимов………………………………..</w:t>
      </w:r>
      <w:r w:rsidR="007A233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35</w:t>
      </w:r>
      <w:r w:rsidR="00A00F44">
        <w:rPr>
          <w:rFonts w:ascii="Times New Roman" w:hAnsi="Times New Roman" w:cs="Times New Roman"/>
          <w:bCs/>
          <w:sz w:val="28"/>
        </w:rPr>
        <w:t xml:space="preserve">  </w:t>
      </w:r>
    </w:p>
    <w:p w:rsidR="006A25C3" w:rsidRDefault="00B05695" w:rsidP="006A25C3">
      <w:pPr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bCs/>
          <w:sz w:val="28"/>
        </w:rPr>
        <w:t xml:space="preserve">  </w:t>
      </w:r>
      <w:r w:rsidR="006A25C3">
        <w:rPr>
          <w:rFonts w:ascii="Times New Roman" w:hAnsi="Times New Roman" w:cs="Times New Roman"/>
          <w:bCs/>
          <w:sz w:val="28"/>
        </w:rPr>
        <w:t>В</w:t>
      </w:r>
      <w:r w:rsidR="007E734A">
        <w:rPr>
          <w:rFonts w:ascii="Times New Roman" w:hAnsi="Times New Roman" w:cs="Times New Roman"/>
          <w:bCs/>
          <w:sz w:val="28"/>
        </w:rPr>
        <w:t>ЫВ</w:t>
      </w:r>
      <w:r w:rsidR="007A2330">
        <w:rPr>
          <w:rFonts w:ascii="Times New Roman" w:hAnsi="Times New Roman" w:cs="Times New Roman"/>
          <w:bCs/>
          <w:sz w:val="28"/>
        </w:rPr>
        <w:t>ОДЫ………………………………………………………………………</w:t>
      </w:r>
      <w:r>
        <w:rPr>
          <w:rFonts w:ascii="Times New Roman" w:hAnsi="Times New Roman" w:cs="Times New Roman"/>
          <w:bCs/>
          <w:sz w:val="28"/>
        </w:rPr>
        <w:t>.</w:t>
      </w:r>
      <w:r w:rsidR="006A25C3">
        <w:rPr>
          <w:rFonts w:ascii="Times New Roman" w:hAnsi="Times New Roman" w:cs="Times New Roman"/>
          <w:bCs/>
          <w:sz w:val="28"/>
        </w:rPr>
        <w:t>43</w:t>
      </w:r>
    </w:p>
    <w:p w:rsidR="0078391D" w:rsidRPr="007E734A" w:rsidRDefault="0078391D" w:rsidP="006A25C3">
      <w:pPr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bCs/>
          <w:sz w:val="28"/>
        </w:rPr>
        <w:t xml:space="preserve">  </w:t>
      </w:r>
      <w:r>
        <w:rPr>
          <w:rFonts w:ascii="Times New Roman" w:hAnsi="Times New Roman" w:cs="Times New Roman"/>
          <w:bCs/>
          <w:sz w:val="28"/>
          <w:lang w:val="en-US"/>
        </w:rPr>
        <w:t>ZUSAMMENFASSUNG</w:t>
      </w:r>
      <w:r w:rsidRPr="007E734A">
        <w:rPr>
          <w:rFonts w:ascii="Times New Roman" w:hAnsi="Times New Roman" w:cs="Times New Roman"/>
          <w:bCs/>
          <w:sz w:val="28"/>
        </w:rPr>
        <w:t>………………………………………………………</w:t>
      </w:r>
      <w:r w:rsidR="007E734A">
        <w:rPr>
          <w:rFonts w:ascii="Times New Roman" w:hAnsi="Times New Roman" w:cs="Times New Roman"/>
          <w:bCs/>
          <w:sz w:val="28"/>
        </w:rPr>
        <w:t>.48</w:t>
      </w:r>
    </w:p>
    <w:p w:rsidR="0078391D" w:rsidRPr="0078391D" w:rsidRDefault="0078391D" w:rsidP="006A25C3">
      <w:pPr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bCs/>
          <w:sz w:val="28"/>
        </w:rPr>
        <w:t xml:space="preserve">  РЕЗЮМЕ………………………………………………………………………</w:t>
      </w:r>
      <w:r w:rsidR="007E734A">
        <w:rPr>
          <w:rFonts w:ascii="Times New Roman" w:hAnsi="Times New Roman" w:cs="Times New Roman"/>
          <w:bCs/>
          <w:sz w:val="28"/>
        </w:rPr>
        <w:t>.50</w:t>
      </w:r>
      <w:r>
        <w:rPr>
          <w:rFonts w:ascii="Times New Roman" w:hAnsi="Times New Roman" w:cs="Times New Roman"/>
          <w:bCs/>
          <w:sz w:val="28"/>
        </w:rPr>
        <w:t xml:space="preserve"> </w:t>
      </w:r>
    </w:p>
    <w:p w:rsidR="004A508F" w:rsidRPr="008F4440" w:rsidRDefault="0078391D" w:rsidP="00A00F44">
      <w:pPr>
        <w:tabs>
          <w:tab w:val="right" w:leader="dot" w:pos="9345"/>
        </w:tabs>
        <w:spacing w:line="360" w:lineRule="auto"/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bCs/>
          <w:sz w:val="28"/>
        </w:rPr>
        <w:t xml:space="preserve">  </w:t>
      </w:r>
      <w:r w:rsidR="006A25C3">
        <w:rPr>
          <w:rFonts w:ascii="Times New Roman" w:hAnsi="Times New Roman" w:cs="Times New Roman"/>
          <w:bCs/>
          <w:sz w:val="28"/>
        </w:rPr>
        <w:t>СПИСОК Л</w:t>
      </w:r>
      <w:r w:rsidR="007E734A">
        <w:rPr>
          <w:rFonts w:ascii="Times New Roman" w:hAnsi="Times New Roman" w:cs="Times New Roman"/>
          <w:bCs/>
          <w:sz w:val="28"/>
        </w:rPr>
        <w:t>ИТЕРАТУРЫ…………………………………………………….52</w:t>
      </w:r>
    </w:p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</w:rPr>
        <w:id w:val="-2104644010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</w:rPr>
      </w:sdtEndPr>
      <w:sdtContent>
        <w:p w:rsidR="004A508F" w:rsidRDefault="004A508F" w:rsidP="004A508F">
          <w:pPr>
            <w:pStyle w:val="af0"/>
            <w:rPr>
              <w:rFonts w:eastAsiaTheme="minorEastAsia"/>
            </w:rPr>
          </w:pPr>
        </w:p>
        <w:p w:rsidR="004A508F" w:rsidRPr="004A508F" w:rsidRDefault="008748A5">
          <w:pPr>
            <w:pStyle w:val="3"/>
            <w:ind w:left="446"/>
            <w:rPr>
              <w:rFonts w:ascii="Times New Roman" w:hAnsi="Times New Roman" w:cs="Times New Roman"/>
              <w:sz w:val="28"/>
              <w:szCs w:val="28"/>
            </w:rPr>
          </w:pPr>
        </w:p>
      </w:sdtContent>
    </w:sdt>
    <w:p w:rsidR="00350783" w:rsidRDefault="00350783" w:rsidP="00401F69">
      <w:pPr>
        <w:rPr>
          <w:b/>
          <w:bCs/>
        </w:rPr>
      </w:pPr>
    </w:p>
    <w:p w:rsidR="004A508F" w:rsidRDefault="0022231C" w:rsidP="006711C3">
      <w:r>
        <w:rPr>
          <w:b/>
          <w:bCs/>
        </w:rPr>
        <w:fldChar w:fldCharType="end"/>
      </w:r>
      <w:r w:rsidR="003941A2" w:rsidRPr="003941A2">
        <w:t xml:space="preserve"> </w:t>
      </w:r>
    </w:p>
    <w:p w:rsidR="004A508F" w:rsidRDefault="004A508F" w:rsidP="00401F69"/>
    <w:p w:rsidR="004A508F" w:rsidRDefault="004A508F" w:rsidP="00401F69"/>
    <w:p w:rsidR="004A508F" w:rsidRDefault="004A508F" w:rsidP="00401F69"/>
    <w:p w:rsidR="004A508F" w:rsidRDefault="004A508F" w:rsidP="00401F69"/>
    <w:p w:rsidR="004A508F" w:rsidRDefault="004A508F" w:rsidP="00401F69"/>
    <w:p w:rsidR="006711C3" w:rsidRDefault="006711C3" w:rsidP="00401F69"/>
    <w:p w:rsidR="006711C3" w:rsidRDefault="006711C3" w:rsidP="00401F69"/>
    <w:p w:rsidR="00804F7B" w:rsidRDefault="00804F7B" w:rsidP="00804F7B">
      <w:pPr>
        <w:rPr>
          <w:rFonts w:ascii="Times New Roman" w:hAnsi="Times New Roman" w:cs="Times New Roman"/>
          <w:sz w:val="28"/>
          <w:szCs w:val="28"/>
        </w:rPr>
      </w:pPr>
    </w:p>
    <w:p w:rsidR="00607F3F" w:rsidRPr="006B40F0" w:rsidRDefault="00607F3F" w:rsidP="006203D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40F0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 xml:space="preserve">             Этнонимы составляют особый разряд исторической лексики, это названия различных видов этнических общностей: наций, народов, народностей, племен, племенных союзов, родов и т. п. Мы рассматриваем этнонимы в широком понимании этого термина и включаем в их состав также названия жителей го</w:t>
      </w:r>
      <w:r w:rsidR="007A2330">
        <w:rPr>
          <w:rFonts w:ascii="Times New Roman" w:hAnsi="Times New Roman" w:cs="Times New Roman"/>
          <w:sz w:val="28"/>
          <w:szCs w:val="28"/>
        </w:rPr>
        <w:t xml:space="preserve">родов, регионов, стран и т. п., </w:t>
      </w:r>
      <w:r w:rsidRPr="00A02D89">
        <w:rPr>
          <w:rFonts w:ascii="Times New Roman" w:hAnsi="Times New Roman" w:cs="Times New Roman"/>
          <w:sz w:val="28"/>
          <w:szCs w:val="28"/>
        </w:rPr>
        <w:t>а также наименования лиц по расовому признаку и исторически сложившиеся прозвищные обозначения групп населения и этнических групп.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>Большое количество учёных провели исследования касаемо возникновения и происхождения немцев и немецкого языка, охватив основные периоды развития немецкого языка: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>1) древневерхненемецкий (althochdeutsch) 8—11 вв.,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>2) средневерхненемецкий (mittelhochdeutsch) — от середины 11 в. до середины 14 в.,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>3) нововерхненемецкий (neuhochdeutsch) — с середины 14 в.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>М. Г. Арсеньева отмечает, что: «Древневерхненемецкий – это период формирования немецкой народности и ее языка сначала в рамках Франкского государства (до середины 9 в.) и, главным образом, после распада и обособления его восточных (зарейнских) территорий – будущей Германии – в 843 г. При в</w:t>
      </w:r>
      <w:r w:rsidR="003825BA">
        <w:rPr>
          <w:rFonts w:ascii="Times New Roman" w:hAnsi="Times New Roman" w:cs="Times New Roman"/>
          <w:sz w:val="28"/>
          <w:szCs w:val="28"/>
        </w:rPr>
        <w:t>нуках Карла Великого» [4, 16-17</w:t>
      </w:r>
      <w:r w:rsidRPr="00A02D89">
        <w:rPr>
          <w:rFonts w:ascii="Times New Roman" w:hAnsi="Times New Roman" w:cs="Times New Roman"/>
          <w:sz w:val="28"/>
          <w:szCs w:val="28"/>
        </w:rPr>
        <w:t>].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 xml:space="preserve">          Изучение этнонимов даёт возможность проследить эволюцию имени, объяснить его происхождение, проследить пути этнических миграций, культурные и языковые контакты. Этнонимы, будучи древними терминами, несут в себе ценную историческую и лингвистическую информацию.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 xml:space="preserve">Проблемы этнонимов, как особого типа наименований, уже давно находятся в сфере интересов таких наук как этнография, история, историография и др., т. </w:t>
      </w:r>
      <w:r w:rsidRPr="00A02D89">
        <w:rPr>
          <w:rFonts w:ascii="Times New Roman" w:hAnsi="Times New Roman" w:cs="Times New Roman"/>
          <w:sz w:val="28"/>
          <w:szCs w:val="28"/>
        </w:rPr>
        <w:lastRenderedPageBreak/>
        <w:t>к. они заключают в себе огромный объем информации (косвенно указывают на районы проживания племени, на его социально-экономический облик, уровень этнического самосознания и пр.). Отдельные этнонимические разъяснения содержатся уже в древних памятниках наряду с простыми упоминаниями племен ( Цезарь, Страбон, Тацит, Плиний и т.д), но систематизация этого интереса приходит лишь в более позднее время.</w:t>
      </w:r>
    </w:p>
    <w:p w:rsidR="00A02D89" w:rsidRP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02D89">
        <w:rPr>
          <w:rFonts w:ascii="Times New Roman" w:hAnsi="Times New Roman" w:cs="Times New Roman"/>
          <w:sz w:val="28"/>
          <w:szCs w:val="28"/>
        </w:rPr>
        <w:t xml:space="preserve">Широкое изучение этнонимов предпринимается в XIX веке в связи с успехами сравнительно- исторического </w:t>
      </w:r>
      <w:r w:rsidR="00773E0B">
        <w:rPr>
          <w:rFonts w:ascii="Times New Roman" w:hAnsi="Times New Roman" w:cs="Times New Roman"/>
          <w:sz w:val="28"/>
          <w:szCs w:val="28"/>
        </w:rPr>
        <w:t xml:space="preserve">языкознания </w:t>
      </w:r>
      <w:r w:rsidR="00773E0B" w:rsidRPr="00773E0B">
        <w:rPr>
          <w:rFonts w:ascii="Times New Roman" w:hAnsi="Times New Roman" w:cs="Times New Roman"/>
          <w:sz w:val="28"/>
          <w:szCs w:val="28"/>
        </w:rPr>
        <w:t>(</w:t>
      </w:r>
      <w:r w:rsidR="00773E0B">
        <w:rPr>
          <w:rFonts w:ascii="Times New Roman" w:hAnsi="Times New Roman" w:cs="Times New Roman"/>
          <w:sz w:val="28"/>
          <w:szCs w:val="28"/>
        </w:rPr>
        <w:t xml:space="preserve"> </w:t>
      </w:r>
      <w:r w:rsidR="00773E0B" w:rsidRPr="00773E0B">
        <w:rPr>
          <w:rFonts w:ascii="Times New Roman" w:hAnsi="Times New Roman" w:cs="Times New Roman"/>
          <w:sz w:val="28"/>
          <w:szCs w:val="28"/>
        </w:rPr>
        <w:t>Р. Алимпиева, Л. Быстрова, А. Зеленецкий, а так же  Н.Филичев</w:t>
      </w:r>
      <w:r w:rsidR="00773E0B">
        <w:rPr>
          <w:rFonts w:ascii="Times New Roman" w:hAnsi="Times New Roman" w:cs="Times New Roman"/>
          <w:sz w:val="28"/>
          <w:szCs w:val="28"/>
        </w:rPr>
        <w:t>а, В.Никонов</w:t>
      </w:r>
      <w:r w:rsidRPr="00A02D89">
        <w:rPr>
          <w:rFonts w:ascii="Times New Roman" w:hAnsi="Times New Roman" w:cs="Times New Roman"/>
          <w:sz w:val="28"/>
          <w:szCs w:val="28"/>
        </w:rPr>
        <w:t xml:space="preserve">). Однако </w:t>
      </w:r>
      <w:r w:rsidR="00796D10">
        <w:rPr>
          <w:rFonts w:ascii="Times New Roman" w:hAnsi="Times New Roman" w:cs="Times New Roman"/>
          <w:sz w:val="28"/>
          <w:szCs w:val="28"/>
        </w:rPr>
        <w:t>следует сказать,  что </w:t>
      </w:r>
      <w:r w:rsidRPr="00A02D89">
        <w:rPr>
          <w:rFonts w:ascii="Times New Roman" w:hAnsi="Times New Roman" w:cs="Times New Roman"/>
          <w:sz w:val="28"/>
          <w:szCs w:val="28"/>
        </w:rPr>
        <w:t>этнонимия рассматривалась специалистами только как вспомогательный источник для изучения истории языка и этногенеза того или иного народа.</w:t>
      </w:r>
    </w:p>
    <w:p w:rsidR="00A02D89" w:rsidRDefault="00773E0B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Начиная уже  с 60</w:t>
      </w:r>
      <w:r w:rsidR="00A02D89" w:rsidRPr="00A02D89">
        <w:rPr>
          <w:rFonts w:ascii="Times New Roman" w:hAnsi="Times New Roman" w:cs="Times New Roman"/>
          <w:sz w:val="28"/>
          <w:szCs w:val="28"/>
        </w:rPr>
        <w:t>-х годов XX века появлялось все больше работ, посвященных исследованию различных национальных этнонимических систем, прежде всего, на материале русского и других славянских языков. Среди основополагающих исследований по этнонимии следует отметить труды В.А. Никонова, А.А. Белецкого, А.И. Попова,  Г.Ф. Ковалева, Р.А. Агеевой, В.Н. Шапошникова. В немецком языкознании до сих пор преобладает разработка историко- этим</w:t>
      </w:r>
      <w:r w:rsidR="00F80DF0">
        <w:rPr>
          <w:rFonts w:ascii="Times New Roman" w:hAnsi="Times New Roman" w:cs="Times New Roman"/>
          <w:sz w:val="28"/>
          <w:szCs w:val="28"/>
        </w:rPr>
        <w:t>ологического аспекта этнонимии, однако к</w:t>
      </w:r>
      <w:r w:rsidR="00A02D89" w:rsidRPr="00A02D89">
        <w:rPr>
          <w:rFonts w:ascii="Times New Roman" w:hAnsi="Times New Roman" w:cs="Times New Roman"/>
          <w:sz w:val="28"/>
          <w:szCs w:val="28"/>
        </w:rPr>
        <w:t>омплексного исследования этнонимов на материале современного немецкого языка до сих пор не проводилось.</w:t>
      </w:r>
    </w:p>
    <w:p w:rsid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02D89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9680B" w:rsidRDefault="00A02D89" w:rsidP="00A02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DC2E18" w:rsidRPr="00804F7B">
        <w:rPr>
          <w:rFonts w:ascii="Times New Roman" w:hAnsi="Times New Roman" w:cs="Times New Roman"/>
          <w:sz w:val="28"/>
          <w:szCs w:val="28"/>
        </w:rPr>
        <w:t xml:space="preserve"> </w:t>
      </w:r>
      <w:r w:rsidR="004979D1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005EE2" w:rsidRDefault="00005EE2" w:rsidP="00005EE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25C3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</w:t>
      </w:r>
      <w:r w:rsidR="0092647F" w:rsidRPr="006A25C3">
        <w:rPr>
          <w:rFonts w:ascii="Times New Roman" w:hAnsi="Times New Roman" w:cs="Times New Roman"/>
          <w:b/>
          <w:sz w:val="28"/>
          <w:szCs w:val="28"/>
        </w:rPr>
        <w:t>Объект</w:t>
      </w:r>
      <w:r w:rsidR="003D2E09" w:rsidRPr="006A25C3">
        <w:rPr>
          <w:rFonts w:ascii="Times New Roman" w:hAnsi="Times New Roman" w:cs="Times New Roman"/>
          <w:b/>
          <w:sz w:val="28"/>
          <w:szCs w:val="28"/>
        </w:rPr>
        <w:t>ом</w:t>
      </w:r>
      <w:r w:rsidR="003D2E09" w:rsidRPr="00804F7B">
        <w:rPr>
          <w:rFonts w:ascii="Times New Roman" w:hAnsi="Times New Roman" w:cs="Times New Roman"/>
          <w:sz w:val="28"/>
          <w:szCs w:val="28"/>
        </w:rPr>
        <w:t xml:space="preserve"> </w:t>
      </w:r>
      <w:r w:rsidR="00607F3F" w:rsidRPr="00804F7B">
        <w:rPr>
          <w:rFonts w:ascii="Times New Roman" w:hAnsi="Times New Roman" w:cs="Times New Roman"/>
          <w:sz w:val="28"/>
          <w:szCs w:val="28"/>
        </w:rPr>
        <w:t xml:space="preserve"> </w:t>
      </w:r>
      <w:r w:rsidR="002627F3" w:rsidRPr="002627F3">
        <w:rPr>
          <w:rFonts w:ascii="Times New Roman" w:hAnsi="Times New Roman" w:cs="Times New Roman"/>
          <w:sz w:val="28"/>
          <w:szCs w:val="28"/>
        </w:rPr>
        <w:t>исследования являются этнонимы немецкого языка как</w:t>
      </w:r>
      <w:r w:rsidR="00C91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2627F3" w:rsidRPr="002627F3">
        <w:rPr>
          <w:rFonts w:ascii="Times New Roman" w:hAnsi="Times New Roman" w:cs="Times New Roman"/>
          <w:sz w:val="28"/>
          <w:szCs w:val="28"/>
        </w:rPr>
        <w:t>лексико-семантическая группа</w:t>
      </w:r>
      <w:r w:rsidR="002627F3">
        <w:rPr>
          <w:rFonts w:ascii="Times New Roman" w:hAnsi="Times New Roman" w:cs="Times New Roman"/>
          <w:sz w:val="28"/>
          <w:szCs w:val="28"/>
        </w:rPr>
        <w:t>.</w:t>
      </w:r>
    </w:p>
    <w:p w:rsidR="00005EE2" w:rsidRDefault="00005EE2" w:rsidP="00005EE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25C3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92647F" w:rsidRPr="006A25C3">
        <w:rPr>
          <w:rFonts w:ascii="Times New Roman" w:hAnsi="Times New Roman" w:cs="Times New Roman"/>
          <w:b/>
          <w:sz w:val="28"/>
          <w:szCs w:val="28"/>
        </w:rPr>
        <w:t>Предмет</w:t>
      </w:r>
      <w:r w:rsidR="00224935" w:rsidRPr="006A25C3">
        <w:rPr>
          <w:rFonts w:ascii="Times New Roman" w:hAnsi="Times New Roman" w:cs="Times New Roman"/>
          <w:b/>
          <w:sz w:val="28"/>
          <w:szCs w:val="28"/>
        </w:rPr>
        <w:t>ом</w:t>
      </w:r>
      <w:r w:rsidR="00224935" w:rsidRPr="00804F7B">
        <w:rPr>
          <w:rFonts w:ascii="Times New Roman" w:hAnsi="Times New Roman" w:cs="Times New Roman"/>
          <w:sz w:val="28"/>
          <w:szCs w:val="28"/>
        </w:rPr>
        <w:t xml:space="preserve"> исследования  является</w:t>
      </w:r>
      <w:r w:rsidR="00C0080D">
        <w:rPr>
          <w:rFonts w:ascii="Times New Roman" w:hAnsi="Times New Roman" w:cs="Times New Roman"/>
          <w:sz w:val="28"/>
          <w:szCs w:val="28"/>
        </w:rPr>
        <w:t xml:space="preserve"> этноним</w:t>
      </w:r>
      <w:r w:rsidR="00224935" w:rsidRPr="00804F7B">
        <w:rPr>
          <w:rFonts w:ascii="Times New Roman" w:hAnsi="Times New Roman" w:cs="Times New Roman"/>
          <w:sz w:val="28"/>
          <w:szCs w:val="28"/>
        </w:rPr>
        <w:t xml:space="preserve"> </w:t>
      </w:r>
      <w:r w:rsidR="005D0C8E" w:rsidRPr="00804F7B">
        <w:rPr>
          <w:rFonts w:ascii="Times New Roman" w:hAnsi="Times New Roman" w:cs="Times New Roman"/>
          <w:sz w:val="28"/>
          <w:szCs w:val="28"/>
        </w:rPr>
        <w:t xml:space="preserve"> "</w:t>
      </w:r>
      <w:r w:rsidR="0092647F" w:rsidRPr="00FE3E90">
        <w:rPr>
          <w:rFonts w:ascii="Times New Roman" w:hAnsi="Times New Roman" w:cs="Times New Roman"/>
          <w:i/>
          <w:sz w:val="28"/>
          <w:szCs w:val="28"/>
        </w:rPr>
        <w:t>deutsch</w:t>
      </w:r>
      <w:r w:rsidR="005D0C8E" w:rsidRPr="00FE3E9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D0C8E" w:rsidRPr="00804F7B">
        <w:rPr>
          <w:rFonts w:ascii="Times New Roman" w:hAnsi="Times New Roman" w:cs="Times New Roman"/>
          <w:sz w:val="28"/>
          <w:szCs w:val="28"/>
        </w:rPr>
        <w:t>"</w:t>
      </w:r>
      <w:r w:rsidR="0092647F" w:rsidRPr="00804F7B">
        <w:rPr>
          <w:rFonts w:ascii="Times New Roman" w:hAnsi="Times New Roman" w:cs="Times New Roman"/>
          <w:sz w:val="28"/>
          <w:szCs w:val="28"/>
        </w:rPr>
        <w:t>.</w:t>
      </w:r>
    </w:p>
    <w:p w:rsidR="00F74067" w:rsidRPr="00A47B4F" w:rsidRDefault="00005EE2" w:rsidP="005D7B0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25C3">
        <w:rPr>
          <w:rFonts w:ascii="Times New Roman" w:hAnsi="Times New Roman" w:cs="Times New Roman"/>
          <w:b/>
          <w:sz w:val="28"/>
          <w:szCs w:val="28"/>
        </w:rPr>
        <w:t xml:space="preserve">   Цель</w:t>
      </w:r>
      <w:r w:rsidR="00796D10" w:rsidRPr="006A25C3">
        <w:rPr>
          <w:rFonts w:ascii="Times New Roman" w:hAnsi="Times New Roman" w:cs="Times New Roman"/>
          <w:b/>
          <w:sz w:val="28"/>
          <w:szCs w:val="28"/>
        </w:rPr>
        <w:t>ю</w:t>
      </w:r>
      <w:r w:rsidR="00796D10">
        <w:rPr>
          <w:rFonts w:ascii="Times New Roman" w:hAnsi="Times New Roman" w:cs="Times New Roman"/>
          <w:sz w:val="28"/>
          <w:szCs w:val="28"/>
        </w:rPr>
        <w:t xml:space="preserve"> нашей дипломной работы является </w:t>
      </w:r>
      <w:r w:rsidR="005D7B08">
        <w:rPr>
          <w:rFonts w:ascii="Times New Roman" w:hAnsi="Times New Roman" w:cs="Times New Roman"/>
          <w:sz w:val="28"/>
          <w:szCs w:val="28"/>
        </w:rPr>
        <w:t xml:space="preserve">исследование лексико– семантической группы этнонимов  современного немецкого языка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47B4F">
        <w:rPr>
          <w:rFonts w:ascii="Times New Roman" w:hAnsi="Times New Roman" w:cs="Times New Roman"/>
          <w:sz w:val="28"/>
          <w:szCs w:val="28"/>
        </w:rPr>
        <w:t>в разные периоды.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74067" w:rsidRPr="00F74067">
        <w:rPr>
          <w:rFonts w:ascii="Times New Roman" w:hAnsi="Times New Roman" w:cs="Times New Roman"/>
          <w:sz w:val="28"/>
          <w:szCs w:val="28"/>
        </w:rPr>
        <w:t>Поставленная цель предпо</w:t>
      </w:r>
      <w:r w:rsidR="005D7B08">
        <w:rPr>
          <w:rFonts w:ascii="Times New Roman" w:hAnsi="Times New Roman" w:cs="Times New Roman"/>
          <w:sz w:val="28"/>
          <w:szCs w:val="28"/>
        </w:rPr>
        <w:t xml:space="preserve">лагает последовательное решение </w:t>
      </w:r>
      <w:r w:rsidR="00A30F03">
        <w:rPr>
          <w:rFonts w:ascii="Times New Roman" w:hAnsi="Times New Roman" w:cs="Times New Roman"/>
          <w:sz w:val="28"/>
          <w:szCs w:val="28"/>
        </w:rPr>
        <w:t>следующи</w:t>
      </w:r>
      <w:r w:rsidR="00F74067" w:rsidRPr="00F74067">
        <w:rPr>
          <w:rFonts w:ascii="Times New Roman" w:hAnsi="Times New Roman" w:cs="Times New Roman"/>
          <w:sz w:val="28"/>
          <w:szCs w:val="28"/>
        </w:rPr>
        <w:t>х исследовательских задач:</w:t>
      </w:r>
    </w:p>
    <w:p w:rsidR="005D7B08" w:rsidRPr="005D7B08" w:rsidRDefault="0092647F" w:rsidP="005D7B08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7B08">
        <w:rPr>
          <w:rFonts w:ascii="Times New Roman" w:hAnsi="Times New Roman" w:cs="Times New Roman"/>
          <w:sz w:val="28"/>
          <w:szCs w:val="28"/>
        </w:rPr>
        <w:t>Изучить исторические этапы развития немецкого языка и этноса.</w:t>
      </w:r>
    </w:p>
    <w:p w:rsidR="0092647F" w:rsidRPr="005D7B08" w:rsidRDefault="0092647F" w:rsidP="005D7B08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7B08">
        <w:rPr>
          <w:rFonts w:ascii="Times New Roman" w:hAnsi="Times New Roman" w:cs="Times New Roman"/>
          <w:sz w:val="28"/>
          <w:szCs w:val="28"/>
        </w:rPr>
        <w:t xml:space="preserve">Исследовать происхождение и </w:t>
      </w:r>
      <w:r w:rsidR="00E928A9" w:rsidRPr="005D7B08">
        <w:rPr>
          <w:rFonts w:ascii="Times New Roman" w:hAnsi="Times New Roman" w:cs="Times New Roman"/>
          <w:sz w:val="28"/>
          <w:szCs w:val="28"/>
        </w:rPr>
        <w:t>заимствования</w:t>
      </w:r>
      <w:r w:rsidRPr="005D7B08">
        <w:rPr>
          <w:rFonts w:ascii="Times New Roman" w:hAnsi="Times New Roman" w:cs="Times New Roman"/>
          <w:sz w:val="28"/>
          <w:szCs w:val="28"/>
        </w:rPr>
        <w:t xml:space="preserve"> этнонима </w:t>
      </w:r>
      <w:r w:rsidR="005D0C8E" w:rsidRPr="005D7B08">
        <w:rPr>
          <w:rFonts w:ascii="Times New Roman" w:hAnsi="Times New Roman" w:cs="Times New Roman"/>
          <w:sz w:val="28"/>
          <w:szCs w:val="28"/>
        </w:rPr>
        <w:t xml:space="preserve"> </w:t>
      </w:r>
      <w:r w:rsidR="005D0C8E" w:rsidRPr="005D7B08">
        <w:rPr>
          <w:rFonts w:ascii="Times New Roman" w:hAnsi="Times New Roman" w:cs="Times New Roman"/>
          <w:i/>
          <w:sz w:val="28"/>
          <w:szCs w:val="28"/>
        </w:rPr>
        <w:t>"</w:t>
      </w:r>
      <w:r w:rsidRPr="005D7B08">
        <w:rPr>
          <w:rFonts w:ascii="Times New Roman" w:hAnsi="Times New Roman" w:cs="Times New Roman"/>
          <w:i/>
          <w:sz w:val="28"/>
          <w:szCs w:val="28"/>
        </w:rPr>
        <w:t>deutsch</w:t>
      </w:r>
      <w:r w:rsidR="00005EE2" w:rsidRPr="005D7B08">
        <w:rPr>
          <w:rFonts w:ascii="Times New Roman" w:hAnsi="Times New Roman" w:cs="Times New Roman"/>
          <w:i/>
          <w:sz w:val="28"/>
          <w:szCs w:val="28"/>
        </w:rPr>
        <w:t>".</w:t>
      </w:r>
    </w:p>
    <w:p w:rsidR="00005EE2" w:rsidRPr="005D7B08" w:rsidRDefault="0092647F" w:rsidP="005D7B08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7B08">
        <w:rPr>
          <w:rFonts w:ascii="Times New Roman" w:hAnsi="Times New Roman" w:cs="Times New Roman"/>
          <w:sz w:val="28"/>
          <w:szCs w:val="28"/>
        </w:rPr>
        <w:t xml:space="preserve">Рассмотреть влияние других слов на этноним </w:t>
      </w:r>
      <w:r w:rsidR="005D0C8E" w:rsidRPr="005D7B08">
        <w:rPr>
          <w:rFonts w:ascii="Times New Roman" w:hAnsi="Times New Roman" w:cs="Times New Roman"/>
          <w:sz w:val="28"/>
          <w:szCs w:val="28"/>
        </w:rPr>
        <w:t xml:space="preserve"> "</w:t>
      </w:r>
      <w:r w:rsidRPr="005D7B08">
        <w:rPr>
          <w:rFonts w:ascii="Times New Roman" w:hAnsi="Times New Roman" w:cs="Times New Roman"/>
          <w:i/>
          <w:sz w:val="28"/>
          <w:szCs w:val="28"/>
        </w:rPr>
        <w:t>deutsch</w:t>
      </w:r>
      <w:r w:rsidR="005D0C8E" w:rsidRPr="005D7B08">
        <w:rPr>
          <w:rFonts w:ascii="Times New Roman" w:hAnsi="Times New Roman" w:cs="Times New Roman"/>
          <w:sz w:val="28"/>
          <w:szCs w:val="28"/>
        </w:rPr>
        <w:t xml:space="preserve"> "</w:t>
      </w:r>
      <w:r w:rsidRPr="005D7B08">
        <w:rPr>
          <w:rFonts w:ascii="Times New Roman" w:hAnsi="Times New Roman" w:cs="Times New Roman"/>
          <w:sz w:val="28"/>
          <w:szCs w:val="28"/>
        </w:rPr>
        <w:t>.</w:t>
      </w:r>
    </w:p>
    <w:p w:rsidR="00804F7B" w:rsidRPr="005D7B08" w:rsidRDefault="0092647F" w:rsidP="005D7B08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7B08">
        <w:rPr>
          <w:rFonts w:ascii="Times New Roman" w:hAnsi="Times New Roman" w:cs="Times New Roman"/>
          <w:sz w:val="28"/>
          <w:szCs w:val="28"/>
        </w:rPr>
        <w:t>Ознакомиться с формированием жизни немцев, как самостоятельного этноса.</w:t>
      </w:r>
    </w:p>
    <w:p w:rsidR="00A47B4F" w:rsidRPr="005D7B08" w:rsidRDefault="00A47B4F" w:rsidP="005D7B08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7B08">
        <w:rPr>
          <w:rFonts w:ascii="Times New Roman" w:hAnsi="Times New Roman" w:cs="Times New Roman"/>
          <w:sz w:val="28"/>
          <w:szCs w:val="28"/>
        </w:rPr>
        <w:t>Проанализировать образование этнонимов.</w:t>
      </w:r>
    </w:p>
    <w:p w:rsidR="00A47B4F" w:rsidRDefault="00A47B4F" w:rsidP="005D7B08">
      <w:pPr>
        <w:pStyle w:val="a4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7B08">
        <w:rPr>
          <w:rFonts w:ascii="Times New Roman" w:hAnsi="Times New Roman" w:cs="Times New Roman"/>
          <w:sz w:val="28"/>
          <w:szCs w:val="28"/>
        </w:rPr>
        <w:t>Изучить тенденции этнонимообразования в современном немецком.</w:t>
      </w:r>
    </w:p>
    <w:p w:rsidR="005D7B08" w:rsidRPr="005D7B08" w:rsidRDefault="005D7B08" w:rsidP="005D7B0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7B08">
        <w:rPr>
          <w:rFonts w:ascii="Times New Roman" w:hAnsi="Times New Roman" w:cs="Times New Roman"/>
          <w:sz w:val="28"/>
          <w:szCs w:val="28"/>
        </w:rPr>
        <w:t>В работе использовались следу</w:t>
      </w:r>
      <w:r>
        <w:rPr>
          <w:rFonts w:ascii="Times New Roman" w:hAnsi="Times New Roman" w:cs="Times New Roman"/>
          <w:sz w:val="28"/>
          <w:szCs w:val="28"/>
        </w:rPr>
        <w:t xml:space="preserve">ющие методы исследования: метод </w:t>
      </w:r>
      <w:r w:rsidRPr="005D7B08">
        <w:rPr>
          <w:rFonts w:ascii="Times New Roman" w:hAnsi="Times New Roman" w:cs="Times New Roman"/>
          <w:sz w:val="28"/>
          <w:szCs w:val="28"/>
        </w:rPr>
        <w:t>научного описания,</w:t>
      </w:r>
      <w:r w:rsidR="00C345D9">
        <w:rPr>
          <w:rFonts w:ascii="Times New Roman" w:hAnsi="Times New Roman" w:cs="Times New Roman"/>
          <w:sz w:val="28"/>
          <w:szCs w:val="28"/>
        </w:rPr>
        <w:t>  сравнительно-исторический  метод, методы </w:t>
      </w:r>
      <w:r w:rsidRPr="005D7B08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 xml:space="preserve">руктурно-словообразовательного, </w:t>
      </w:r>
      <w:r w:rsidRPr="005D7B08">
        <w:rPr>
          <w:rFonts w:ascii="Times New Roman" w:hAnsi="Times New Roman" w:cs="Times New Roman"/>
          <w:sz w:val="28"/>
          <w:szCs w:val="28"/>
        </w:rPr>
        <w:t>се</w:t>
      </w:r>
      <w:r w:rsidR="00367591">
        <w:rPr>
          <w:rFonts w:ascii="Times New Roman" w:hAnsi="Times New Roman" w:cs="Times New Roman"/>
          <w:sz w:val="28"/>
          <w:szCs w:val="28"/>
        </w:rPr>
        <w:t>мантического</w:t>
      </w:r>
      <w:r w:rsidR="00266B6D">
        <w:rPr>
          <w:rFonts w:ascii="Times New Roman" w:hAnsi="Times New Roman" w:cs="Times New Roman"/>
          <w:sz w:val="28"/>
          <w:szCs w:val="28"/>
        </w:rPr>
        <w:t xml:space="preserve"> </w:t>
      </w:r>
      <w:r w:rsidR="00C345D9">
        <w:rPr>
          <w:rFonts w:ascii="Times New Roman" w:hAnsi="Times New Roman" w:cs="Times New Roman"/>
          <w:sz w:val="28"/>
          <w:szCs w:val="28"/>
        </w:rPr>
        <w:t xml:space="preserve"> анализа.</w:t>
      </w:r>
    </w:p>
    <w:p w:rsidR="00224935" w:rsidRPr="00804F7B" w:rsidRDefault="00737A56" w:rsidP="00F7406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Работа состоит из введения, трё</w:t>
      </w:r>
      <w:r w:rsidR="00A02D89">
        <w:rPr>
          <w:rFonts w:ascii="Times New Roman" w:hAnsi="Times New Roman" w:cs="Times New Roman"/>
          <w:sz w:val="28"/>
          <w:szCs w:val="28"/>
        </w:rPr>
        <w:t>х</w:t>
      </w:r>
      <w:r w:rsidR="00224935" w:rsidRPr="00804F7B">
        <w:rPr>
          <w:rFonts w:ascii="Times New Roman" w:hAnsi="Times New Roman" w:cs="Times New Roman"/>
          <w:sz w:val="28"/>
          <w:szCs w:val="28"/>
        </w:rPr>
        <w:t xml:space="preserve"> разделов с подразделами, выводов и списка использованной литературы. </w:t>
      </w:r>
    </w:p>
    <w:p w:rsidR="00224935" w:rsidRDefault="00224935" w:rsidP="00224935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</w:p>
    <w:p w:rsidR="00256F3A" w:rsidRPr="00224935" w:rsidRDefault="00256F3A" w:rsidP="00224935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</w:rPr>
      </w:pPr>
    </w:p>
    <w:p w:rsidR="004A508F" w:rsidRDefault="004A508F" w:rsidP="00B40266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748A5" w:rsidRPr="001258EA" w:rsidRDefault="008748A5" w:rsidP="00B40266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</w:rPr>
      </w:pPr>
    </w:p>
    <w:p w:rsidR="00B40266" w:rsidRPr="00B40266" w:rsidRDefault="004A508F" w:rsidP="00B40266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36"/>
          <w:szCs w:val="24"/>
          <w:lang w:eastAsia="ru-RU"/>
        </w:rPr>
      </w:pPr>
      <w:r>
        <w:rPr>
          <w:rFonts w:ascii="Times New Roman" w:hAnsi="Times New Roman" w:cs="Times New Roman"/>
          <w:b/>
          <w:color w:val="000000" w:themeColor="text1"/>
          <w:sz w:val="28"/>
        </w:rPr>
        <w:lastRenderedPageBreak/>
        <w:t xml:space="preserve">                                            </w:t>
      </w:r>
      <w:r w:rsidR="00B32B31" w:rsidRPr="00B40266">
        <w:rPr>
          <w:rFonts w:ascii="Times New Roman" w:hAnsi="Times New Roman" w:cs="Times New Roman"/>
          <w:b/>
          <w:color w:val="000000" w:themeColor="text1"/>
          <w:sz w:val="28"/>
        </w:rPr>
        <w:t xml:space="preserve">        </w:t>
      </w:r>
      <w:r w:rsidR="00FE3E90" w:rsidRPr="00B40266">
        <w:rPr>
          <w:rFonts w:ascii="Times New Roman" w:hAnsi="Times New Roman" w:cs="Times New Roman"/>
          <w:b/>
          <w:color w:val="000000" w:themeColor="text1"/>
          <w:sz w:val="28"/>
        </w:rPr>
        <w:t xml:space="preserve"> </w:t>
      </w:r>
      <w:r w:rsidR="00DC2E18" w:rsidRPr="00B40266">
        <w:rPr>
          <w:rFonts w:ascii="Times New Roman" w:hAnsi="Times New Roman" w:cs="Times New Roman"/>
          <w:b/>
          <w:color w:val="000000" w:themeColor="text1"/>
          <w:sz w:val="28"/>
        </w:rPr>
        <w:t>Выводы</w:t>
      </w:r>
    </w:p>
    <w:p w:rsidR="00543F5E" w:rsidRPr="00DC2E18" w:rsidRDefault="009870C4" w:rsidP="00804F7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</w:rPr>
        <w:t xml:space="preserve">В нашей работе мы </w:t>
      </w:r>
      <w:r w:rsidR="00543F5E">
        <w:rPr>
          <w:rFonts w:ascii="Times New Roman" w:hAnsi="Times New Roman" w:cs="Times New Roman"/>
          <w:color w:val="000000" w:themeColor="text1"/>
          <w:sz w:val="28"/>
        </w:rPr>
        <w:t xml:space="preserve">рассмотрели исторические этапы развития немецкого языка и выяснили, что </w:t>
      </w:r>
      <w:r w:rsidR="00543F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первые</w:t>
      </w:r>
      <w:r w:rsidR="00543F5E" w:rsidRPr="006856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сведения </w:t>
      </w:r>
      <w:r w:rsidR="00543F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 древних германцах встречались еще </w:t>
      </w:r>
      <w:r w:rsidR="00543F5E" w:rsidRPr="006856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тру</w:t>
      </w:r>
      <w:r w:rsidR="00543F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дах греческих и римских авторов </w:t>
      </w:r>
      <w:r w:rsidR="00543F5E" w:rsidRPr="006856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их классификация неразрывно связан</w:t>
      </w:r>
      <w:r w:rsidR="00543F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</w:t>
      </w:r>
      <w:r w:rsidR="00543F5E" w:rsidRPr="006856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 вопросом о племенах – носителях этих языков.</w:t>
      </w:r>
      <w:r w:rsidR="00543F5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543F5E" w:rsidRPr="007F4504" w:rsidRDefault="00543F5E" w:rsidP="00804F7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</w:rPr>
      </w:pPr>
      <w:r>
        <w:rPr>
          <w:color w:val="000000" w:themeColor="text1"/>
        </w:rPr>
        <w:t xml:space="preserve">        </w:t>
      </w:r>
      <w:r>
        <w:rPr>
          <w:rFonts w:ascii="Times New Roman" w:hAnsi="Times New Roman" w:cs="Times New Roman"/>
          <w:color w:val="000000" w:themeColor="text1"/>
          <w:sz w:val="28"/>
        </w:rPr>
        <w:t xml:space="preserve">Так же выяснили что, </w:t>
      </w:r>
      <w:r>
        <w:rPr>
          <w:rFonts w:ascii="Times New Roman" w:hAnsi="Times New Roman" w:cs="Times New Roman"/>
          <w:color w:val="000000"/>
          <w:sz w:val="28"/>
          <w:szCs w:val="18"/>
          <w:shd w:val="clear" w:color="auto" w:fill="FFFFFF"/>
        </w:rPr>
        <w:t>э</w:t>
      </w:r>
      <w:r w:rsidRPr="007F4504">
        <w:rPr>
          <w:rFonts w:ascii="Times New Roman" w:hAnsi="Times New Roman" w:cs="Times New Roman"/>
          <w:color w:val="000000"/>
          <w:sz w:val="28"/>
          <w:szCs w:val="18"/>
          <w:shd w:val="clear" w:color="auto" w:fill="FFFFFF"/>
        </w:rPr>
        <w:t xml:space="preserve">тнонимы составляют особый </w:t>
      </w:r>
      <w:r>
        <w:rPr>
          <w:rFonts w:ascii="Times New Roman" w:hAnsi="Times New Roman" w:cs="Times New Roman"/>
          <w:color w:val="000000"/>
          <w:sz w:val="28"/>
          <w:szCs w:val="18"/>
          <w:shd w:val="clear" w:color="auto" w:fill="FFFFFF"/>
        </w:rPr>
        <w:t xml:space="preserve">разряд исторической лексики, </w:t>
      </w:r>
      <w:r w:rsidRPr="007F4504">
        <w:rPr>
          <w:rFonts w:ascii="Times New Roman" w:hAnsi="Times New Roman" w:cs="Times New Roman"/>
          <w:color w:val="000000"/>
          <w:sz w:val="28"/>
          <w:szCs w:val="18"/>
          <w:shd w:val="clear" w:color="auto" w:fill="FFFFFF"/>
        </w:rPr>
        <w:t xml:space="preserve"> названия различных видов этнических общностей: наций, народов, народностей, племен, племенных союзов, родов</w:t>
      </w:r>
      <w:r>
        <w:rPr>
          <w:rFonts w:ascii="Times New Roman" w:hAnsi="Times New Roman" w:cs="Times New Roman"/>
          <w:color w:val="000000"/>
          <w:sz w:val="28"/>
          <w:szCs w:val="18"/>
          <w:shd w:val="clear" w:color="auto" w:fill="FFFFFF"/>
        </w:rPr>
        <w:t>.</w:t>
      </w:r>
    </w:p>
    <w:p w:rsidR="00543F5E" w:rsidRDefault="00543F5E" w:rsidP="00804F7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DF20F0">
        <w:rPr>
          <w:rFonts w:ascii="Times New Roman" w:hAnsi="Times New Roman" w:cs="Times New Roman"/>
          <w:sz w:val="28"/>
        </w:rPr>
        <w:t>На протяжении многих ты</w:t>
      </w:r>
      <w:r w:rsidRPr="00DF20F0">
        <w:rPr>
          <w:rFonts w:ascii="Times New Roman" w:hAnsi="Times New Roman" w:cs="Times New Roman"/>
          <w:sz w:val="28"/>
        </w:rPr>
        <w:softHyphen/>
        <w:t>сячелетий люди жили замкнутыми родами, позже - племена</w:t>
      </w:r>
      <w:r w:rsidRPr="00DF20F0">
        <w:rPr>
          <w:rFonts w:ascii="Times New Roman" w:hAnsi="Times New Roman" w:cs="Times New Roman"/>
          <w:sz w:val="28"/>
        </w:rPr>
        <w:softHyphen/>
        <w:t>ми. Естественно, что именно из этого основного противо</w:t>
      </w:r>
      <w:r w:rsidRPr="00DF20F0">
        <w:rPr>
          <w:rFonts w:ascii="Times New Roman" w:hAnsi="Times New Roman" w:cs="Times New Roman"/>
          <w:sz w:val="28"/>
        </w:rPr>
        <w:softHyphen/>
        <w:t>поставления возникали обозначения этнических образований.  Поэтому этнонимами часто становились слова с такими лек</w:t>
      </w:r>
      <w:r w:rsidRPr="00DF20F0">
        <w:rPr>
          <w:rFonts w:ascii="Times New Roman" w:hAnsi="Times New Roman" w:cs="Times New Roman"/>
          <w:sz w:val="28"/>
        </w:rPr>
        <w:softHyphen/>
        <w:t xml:space="preserve">сическими значениями, как «человек», «люди». Самоназвание немцев - </w:t>
      </w:r>
      <w:r w:rsidRPr="00A831FD">
        <w:rPr>
          <w:rFonts w:ascii="Times New Roman" w:hAnsi="Times New Roman" w:cs="Times New Roman"/>
          <w:i/>
          <w:sz w:val="28"/>
        </w:rPr>
        <w:t>deutsch</w:t>
      </w:r>
      <w:r w:rsidRPr="00DF20F0">
        <w:rPr>
          <w:rFonts w:ascii="Times New Roman" w:hAnsi="Times New Roman" w:cs="Times New Roman"/>
          <w:sz w:val="28"/>
        </w:rPr>
        <w:t xml:space="preserve"> исследователи истолковывали из древнегер</w:t>
      </w:r>
      <w:r w:rsidRPr="00DF20F0">
        <w:rPr>
          <w:rFonts w:ascii="Times New Roman" w:hAnsi="Times New Roman" w:cs="Times New Roman"/>
          <w:sz w:val="28"/>
        </w:rPr>
        <w:softHyphen/>
        <w:t>манского со значением люди', ·народ'.</w:t>
      </w:r>
    </w:p>
    <w:p w:rsidR="00543F5E" w:rsidRDefault="007C21E5" w:rsidP="00804F7B">
      <w:pPr>
        <w:spacing w:line="360" w:lineRule="auto"/>
        <w:ind w:firstLine="709"/>
        <w:jc w:val="both"/>
        <w:rPr>
          <w:color w:val="000000" w:themeColor="text1"/>
          <w:sz w:val="28"/>
          <w:szCs w:val="21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1"/>
        </w:rPr>
        <w:t>Мы пришли к выводу, что п</w:t>
      </w:r>
      <w:r w:rsidR="00543F5E" w:rsidRPr="00DF20F0">
        <w:rPr>
          <w:rFonts w:ascii="Times New Roman" w:hAnsi="Times New Roman" w:cs="Times New Roman"/>
          <w:color w:val="000000" w:themeColor="text1"/>
          <w:sz w:val="28"/>
          <w:szCs w:val="21"/>
        </w:rPr>
        <w:t>ервоначально</w:t>
      </w:r>
      <w:r w:rsidR="00543F5E">
        <w:rPr>
          <w:rFonts w:ascii="Times New Roman" w:hAnsi="Times New Roman" w:cs="Times New Roman"/>
          <w:color w:val="000000" w:themeColor="text1"/>
          <w:sz w:val="28"/>
          <w:szCs w:val="21"/>
        </w:rPr>
        <w:t xml:space="preserve"> «</w:t>
      </w:r>
      <w:r w:rsidR="00543F5E" w:rsidRPr="009327D9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deutsch</w:t>
      </w:r>
      <w:r w:rsidR="00543F5E">
        <w:rPr>
          <w:rFonts w:ascii="Times New Roman" w:hAnsi="Times New Roman" w:cs="Times New Roman"/>
          <w:color w:val="000000" w:themeColor="text1"/>
          <w:sz w:val="28"/>
          <w:szCs w:val="21"/>
        </w:rPr>
        <w:t>»</w:t>
      </w:r>
      <w:r w:rsidR="00543F5E" w:rsidRPr="00DF20F0">
        <w:rPr>
          <w:rFonts w:ascii="Times New Roman" w:hAnsi="Times New Roman" w:cs="Times New Roman"/>
          <w:color w:val="000000" w:themeColor="text1"/>
          <w:sz w:val="28"/>
          <w:szCs w:val="21"/>
        </w:rPr>
        <w:t xml:space="preserve"> определяло только немецкий язык, но в дальнейшем стало употребляться  и по отношению к немецкому народу.  Превращение  этого прилагательного в этноним расценивалось </w:t>
      </w:r>
      <w:r w:rsidR="00543F5E">
        <w:rPr>
          <w:rFonts w:ascii="Times New Roman" w:hAnsi="Times New Roman" w:cs="Times New Roman"/>
          <w:color w:val="000000" w:themeColor="text1"/>
          <w:sz w:val="28"/>
          <w:szCs w:val="21"/>
        </w:rPr>
        <w:t xml:space="preserve">учеными </w:t>
      </w:r>
      <w:r w:rsidR="00543F5E" w:rsidRPr="00DF20F0">
        <w:rPr>
          <w:rFonts w:ascii="Times New Roman" w:hAnsi="Times New Roman" w:cs="Times New Roman"/>
          <w:color w:val="000000" w:themeColor="text1"/>
          <w:sz w:val="28"/>
          <w:szCs w:val="21"/>
        </w:rPr>
        <w:t>как прямое доказательство этнообразующей роли немецкого языка в истории его носителей.</w:t>
      </w:r>
      <w:r>
        <w:rPr>
          <w:rFonts w:ascii="Times New Roman" w:hAnsi="Times New Roman" w:cs="Times New Roman"/>
          <w:color w:val="000000" w:themeColor="text1"/>
          <w:sz w:val="28"/>
          <w:szCs w:val="21"/>
        </w:rPr>
        <w:t xml:space="preserve"> Придерживаясь данного положения м</w:t>
      </w:r>
      <w:r w:rsidR="00543F5E">
        <w:rPr>
          <w:rFonts w:ascii="Times New Roman" w:hAnsi="Times New Roman" w:cs="Times New Roman"/>
          <w:color w:val="000000" w:themeColor="text1"/>
          <w:sz w:val="28"/>
          <w:szCs w:val="21"/>
        </w:rPr>
        <w:t xml:space="preserve">ожно сказать, что </w:t>
      </w:r>
      <w:r w:rsidR="00543F5E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>слово было</w:t>
      </w:r>
      <w:r w:rsidR="00543F5E" w:rsidRPr="00D21386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 xml:space="preserve"> еще до того, как оно стало названием немецкого народа, вначале им</w:t>
      </w:r>
      <w:r w:rsidR="00543F5E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>енем немецкого языка, и</w:t>
      </w:r>
      <w:r w:rsidR="00543F5E" w:rsidRPr="00D21386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 xml:space="preserve"> здесь единственный в своем роде случай, когда название языка возросло до имени народа, что народ именует себя по своему родному языку</w:t>
      </w:r>
      <w:r w:rsidR="00543F5E" w:rsidRPr="00A034EA">
        <w:rPr>
          <w:color w:val="000000" w:themeColor="text1"/>
          <w:sz w:val="28"/>
          <w:szCs w:val="21"/>
          <w:shd w:val="clear" w:color="auto" w:fill="FFFFFF"/>
        </w:rPr>
        <w:t>.</w:t>
      </w:r>
    </w:p>
    <w:p w:rsidR="00543F5E" w:rsidRDefault="00543F5E" w:rsidP="00804F7B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</w:pPr>
      <w:r w:rsidRPr="009D3B2F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 xml:space="preserve">   </w:t>
      </w:r>
      <w:r w:rsidR="000A7FDF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 xml:space="preserve">  </w:t>
      </w:r>
      <w:r w:rsidRPr="009D3B2F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 xml:space="preserve">В ходе работы мы выяснили, что большое количество диалектов влияло и </w:t>
      </w:r>
      <w:r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>способствовало развитию этнонима</w:t>
      </w:r>
      <w:r w:rsidRPr="009D3B2F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 xml:space="preserve"> « </w:t>
      </w:r>
      <w:r w:rsidRPr="00A831FD">
        <w:rPr>
          <w:rFonts w:ascii="Times New Roman" w:hAnsi="Times New Roman" w:cs="Times New Roman"/>
          <w:i/>
          <w:color w:val="000000" w:themeColor="text1"/>
          <w:sz w:val="28"/>
          <w:szCs w:val="21"/>
          <w:shd w:val="clear" w:color="auto" w:fill="FFFFFF"/>
          <w:lang w:val="en-US"/>
        </w:rPr>
        <w:t>deutsch</w:t>
      </w:r>
      <w:r w:rsidRPr="009D3B2F"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1"/>
          <w:shd w:val="clear" w:color="auto" w:fill="FFFFFF"/>
        </w:rPr>
        <w:t xml:space="preserve">. </w:t>
      </w:r>
    </w:p>
    <w:p w:rsidR="00543F5E" w:rsidRDefault="00543F5E" w:rsidP="00804F7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1F69">
        <w:rPr>
          <w:rFonts w:ascii="Times New Roman" w:hAnsi="Times New Roman" w:cs="Times New Roman"/>
          <w:sz w:val="28"/>
          <w:szCs w:val="28"/>
        </w:rPr>
        <w:t xml:space="preserve">   </w:t>
      </w:r>
      <w:r w:rsidR="000A7FDF">
        <w:rPr>
          <w:rFonts w:ascii="Times New Roman" w:hAnsi="Times New Roman" w:cs="Times New Roman"/>
          <w:sz w:val="28"/>
          <w:szCs w:val="28"/>
        </w:rPr>
        <w:t xml:space="preserve">  </w:t>
      </w:r>
      <w:r w:rsidRPr="00401F69">
        <w:rPr>
          <w:rFonts w:ascii="Times New Roman" w:hAnsi="Times New Roman" w:cs="Times New Roman"/>
          <w:sz w:val="28"/>
          <w:szCs w:val="28"/>
        </w:rPr>
        <w:t xml:space="preserve">Большое место в работе занимает рассмотрение немецкого этноса. Основу формирования немецкого этноса в соответствии с историческими </w:t>
      </w:r>
      <w:r w:rsidRPr="00401F69">
        <w:rPr>
          <w:rFonts w:ascii="Times New Roman" w:hAnsi="Times New Roman" w:cs="Times New Roman"/>
          <w:sz w:val="28"/>
          <w:szCs w:val="28"/>
        </w:rPr>
        <w:lastRenderedPageBreak/>
        <w:t xml:space="preserve">данными составили такие германские племена, как алеманы, бавары, франки, саксы, лангобарды, маркоманы, готы, неметы, швабы и др., заселившие в Средние века территорию нынешней Германии. Так же на протяжении многих лет, германцы селились на разных точках земли, включая большое количество  стран Европы.  Мы подробно рассмотрели их культуру, быт, традиции и сложили общую картину становления этноса « </w:t>
      </w:r>
      <w:r w:rsidRPr="00A831FD">
        <w:rPr>
          <w:rFonts w:ascii="Times New Roman" w:hAnsi="Times New Roman" w:cs="Times New Roman"/>
          <w:i/>
          <w:sz w:val="28"/>
          <w:szCs w:val="28"/>
        </w:rPr>
        <w:t>deutsch</w:t>
      </w:r>
      <w:r w:rsidRPr="00401F69">
        <w:rPr>
          <w:rFonts w:ascii="Times New Roman" w:hAnsi="Times New Roman" w:cs="Times New Roman"/>
          <w:sz w:val="28"/>
          <w:szCs w:val="28"/>
        </w:rPr>
        <w:t>», как самостоятельной единицы.</w:t>
      </w:r>
    </w:p>
    <w:p w:rsidR="00D6026F" w:rsidRPr="00D6026F" w:rsidRDefault="00D6026F" w:rsidP="00AD6FF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D6026F">
        <w:rPr>
          <w:rFonts w:ascii="Times New Roman" w:hAnsi="Times New Roman" w:cs="Times New Roman"/>
          <w:sz w:val="28"/>
          <w:szCs w:val="28"/>
        </w:rPr>
        <w:t xml:space="preserve"> В настоящей работе  были рассмотрены этнонимы современного немецкого языка в широком понимании этого термина: наименования лиц 1) по племенной и национальной принадлежности (</w:t>
      </w:r>
      <w:r w:rsidRPr="00D03729">
        <w:rPr>
          <w:rFonts w:ascii="Times New Roman" w:hAnsi="Times New Roman" w:cs="Times New Roman"/>
          <w:i/>
          <w:sz w:val="28"/>
          <w:szCs w:val="28"/>
        </w:rPr>
        <w:t>Franken, Kelten, Komi, Thai</w:t>
      </w:r>
      <w:r w:rsidRPr="00D6026F">
        <w:rPr>
          <w:rFonts w:ascii="Times New Roman" w:hAnsi="Times New Roman" w:cs="Times New Roman"/>
          <w:sz w:val="28"/>
          <w:szCs w:val="28"/>
        </w:rPr>
        <w:t>); 2) по месту рождения или проживания (</w:t>
      </w:r>
      <w:r w:rsidRPr="00D03729">
        <w:rPr>
          <w:rFonts w:ascii="Times New Roman" w:hAnsi="Times New Roman" w:cs="Times New Roman"/>
          <w:i/>
          <w:sz w:val="28"/>
          <w:szCs w:val="28"/>
        </w:rPr>
        <w:t>Afrikaner, Englander, Sibirier, Frankfurter</w:t>
      </w:r>
      <w:r w:rsidRPr="00D6026F">
        <w:rPr>
          <w:rFonts w:ascii="Times New Roman" w:hAnsi="Times New Roman" w:cs="Times New Roman"/>
          <w:sz w:val="28"/>
          <w:szCs w:val="28"/>
        </w:rPr>
        <w:t>); 3) по расовому признаку (</w:t>
      </w:r>
      <w:r w:rsidRPr="00D03729">
        <w:rPr>
          <w:rFonts w:ascii="Times New Roman" w:hAnsi="Times New Roman" w:cs="Times New Roman"/>
          <w:i/>
          <w:sz w:val="28"/>
          <w:szCs w:val="28"/>
        </w:rPr>
        <w:t>Mongolide, Europide, Australide, Negride</w:t>
      </w:r>
      <w:r w:rsidRPr="00D6026F">
        <w:rPr>
          <w:rFonts w:ascii="Times New Roman" w:hAnsi="Times New Roman" w:cs="Times New Roman"/>
          <w:sz w:val="28"/>
          <w:szCs w:val="28"/>
        </w:rPr>
        <w:t xml:space="preserve">); 4) этнические прозвища </w:t>
      </w:r>
      <w:r w:rsidRPr="00D03729">
        <w:rPr>
          <w:rFonts w:ascii="Times New Roman" w:hAnsi="Times New Roman" w:cs="Times New Roman"/>
          <w:i/>
          <w:sz w:val="28"/>
          <w:szCs w:val="28"/>
        </w:rPr>
        <w:t>(Fritz, Makka</w:t>
      </w:r>
      <w:r w:rsidR="00AD6FF1" w:rsidRPr="00D03729">
        <w:rPr>
          <w:rFonts w:ascii="Times New Roman" w:hAnsi="Times New Roman" w:cs="Times New Roman"/>
          <w:i/>
          <w:sz w:val="28"/>
          <w:szCs w:val="28"/>
        </w:rPr>
        <w:t>roni, Japs, Ami, Yankee, Iwan</w:t>
      </w:r>
      <w:r w:rsidR="00AD6FF1">
        <w:rPr>
          <w:rFonts w:ascii="Times New Roman" w:hAnsi="Times New Roman" w:cs="Times New Roman"/>
          <w:sz w:val="28"/>
          <w:szCs w:val="28"/>
        </w:rPr>
        <w:t>).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 xml:space="preserve">     Лексико-семантическая группа этнонимов не представляет собой однородного явления. Отражая живые процессы этногенеза и социально-политического развития, система этнонимов имеет открытый характер и пополняется в соответствии с потребностью в наименовании новых этносов, жителей появляющихся или меняющих свое название государств, городов и пр.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>Новые этнонимы образуются в соответствии с тенденциями этнонимообразования, существующими в современном немецком языке. Большая часть этнонимов в немецком языке образуется от основы топонима (названия континентов, стран, местностей, городов, рек, гор, островов и т. п.). Продуктивными этнонимическими суффиксами являются суффиксы -еr, -е, и -ier, гораздо менее активны суффиксы -i, -it, -(i)ot, -at, -iak, -ler, -ner.</w:t>
      </w:r>
    </w:p>
    <w:p w:rsidR="007D7750" w:rsidRPr="007D7750" w:rsidRDefault="00D6026F" w:rsidP="007D77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 xml:space="preserve">      </w:t>
      </w:r>
      <w:r w:rsidR="00E344B6">
        <w:rPr>
          <w:rFonts w:ascii="Times New Roman" w:hAnsi="Times New Roman" w:cs="Times New Roman"/>
          <w:sz w:val="28"/>
          <w:szCs w:val="28"/>
        </w:rPr>
        <w:t>Следует подчеркнуть, что д</w:t>
      </w:r>
      <w:r w:rsidRPr="00D6026F">
        <w:rPr>
          <w:rFonts w:ascii="Times New Roman" w:hAnsi="Times New Roman" w:cs="Times New Roman"/>
          <w:sz w:val="28"/>
          <w:szCs w:val="28"/>
        </w:rPr>
        <w:t>ля немецкого этнонимообразования</w:t>
      </w:r>
      <w:r w:rsidR="00085818">
        <w:rPr>
          <w:rFonts w:ascii="Times New Roman" w:hAnsi="Times New Roman" w:cs="Times New Roman"/>
          <w:sz w:val="28"/>
          <w:szCs w:val="28"/>
        </w:rPr>
        <w:t xml:space="preserve"> характерно действие </w:t>
      </w:r>
      <w:r w:rsidRPr="00D6026F">
        <w:rPr>
          <w:rFonts w:ascii="Times New Roman" w:hAnsi="Times New Roman" w:cs="Times New Roman"/>
          <w:sz w:val="28"/>
          <w:szCs w:val="28"/>
        </w:rPr>
        <w:t xml:space="preserve"> противоположных друг другу тенденций, например: усечение производящей основы [</w:t>
      </w:r>
      <w:r w:rsidRPr="005E5D4B">
        <w:rPr>
          <w:rFonts w:ascii="Times New Roman" w:hAnsi="Times New Roman" w:cs="Times New Roman"/>
          <w:i/>
          <w:sz w:val="28"/>
          <w:szCs w:val="28"/>
        </w:rPr>
        <w:t xml:space="preserve">Norwegen - Norweg-e, Schottland - Schott-e, </w:t>
      </w:r>
      <w:r w:rsidRPr="005E5D4B">
        <w:rPr>
          <w:rFonts w:ascii="Times New Roman" w:hAnsi="Times New Roman" w:cs="Times New Roman"/>
          <w:i/>
          <w:sz w:val="28"/>
          <w:szCs w:val="28"/>
        </w:rPr>
        <w:lastRenderedPageBreak/>
        <w:t>Barbados - Baibad-ier, Mauritius - Maurit-ier</w:t>
      </w:r>
      <w:r w:rsidRPr="00D6026F">
        <w:rPr>
          <w:rFonts w:ascii="Times New Roman" w:hAnsi="Times New Roman" w:cs="Times New Roman"/>
          <w:sz w:val="28"/>
          <w:szCs w:val="28"/>
        </w:rPr>
        <w:t xml:space="preserve">]. В свою очередь появляется и противоположный этому процесс - линейного наращивания фонемного состава производящей основы, или интерфиксация. Самыми частотными интерфиксами при этом являются -an-, чаще в сочетании с суффиксом -еr, </w:t>
      </w:r>
      <w:r w:rsidRPr="002A7D54">
        <w:rPr>
          <w:rFonts w:ascii="Times New Roman" w:hAnsi="Times New Roman" w:cs="Times New Roman"/>
          <w:i/>
          <w:sz w:val="28"/>
          <w:szCs w:val="28"/>
        </w:rPr>
        <w:t>(Jamaik-an-er, Andorr-an-er; Birm-an-e</w:t>
      </w:r>
      <w:r w:rsidRPr="00D6026F">
        <w:rPr>
          <w:rFonts w:ascii="Times New Roman" w:hAnsi="Times New Roman" w:cs="Times New Roman"/>
          <w:sz w:val="28"/>
          <w:szCs w:val="28"/>
        </w:rPr>
        <w:t>) и интерфикс -es-, чаще с суффиксом -е, (</w:t>
      </w:r>
      <w:r w:rsidRPr="002A7D54">
        <w:rPr>
          <w:rFonts w:ascii="Times New Roman" w:hAnsi="Times New Roman" w:cs="Times New Roman"/>
          <w:i/>
          <w:sz w:val="28"/>
          <w:szCs w:val="28"/>
        </w:rPr>
        <w:t>Sudan-es-e, Milan-es-e; Malt-es-er</w:t>
      </w:r>
      <w:r w:rsidRPr="00D6026F">
        <w:rPr>
          <w:rFonts w:ascii="Times New Roman" w:hAnsi="Times New Roman" w:cs="Times New Roman"/>
          <w:sz w:val="28"/>
          <w:szCs w:val="28"/>
        </w:rPr>
        <w:t>). При образовании этнонима может происходить вытеснение (элизия) топоформанта (</w:t>
      </w:r>
      <w:r w:rsidRPr="00D03729">
        <w:rPr>
          <w:rFonts w:ascii="Times New Roman" w:hAnsi="Times New Roman" w:cs="Times New Roman"/>
          <w:i/>
          <w:sz w:val="28"/>
          <w:szCs w:val="28"/>
        </w:rPr>
        <w:t>Skandinavi</w:t>
      </w:r>
      <w:r w:rsidR="00D03729">
        <w:rPr>
          <w:rFonts w:ascii="Times New Roman" w:hAnsi="Times New Roman" w:cs="Times New Roman"/>
          <w:i/>
          <w:sz w:val="28"/>
          <w:szCs w:val="28"/>
        </w:rPr>
        <w:t>en - Skandinav-ier, Skandinav-e)</w:t>
      </w:r>
      <w:r w:rsidRPr="00D03729">
        <w:rPr>
          <w:rFonts w:ascii="Times New Roman" w:hAnsi="Times New Roman" w:cs="Times New Roman"/>
          <w:i/>
          <w:sz w:val="28"/>
          <w:szCs w:val="28"/>
        </w:rPr>
        <w:t>.</w:t>
      </w:r>
      <w:r w:rsidRPr="00D6026F">
        <w:rPr>
          <w:rFonts w:ascii="Times New Roman" w:hAnsi="Times New Roman" w:cs="Times New Roman"/>
          <w:sz w:val="28"/>
          <w:szCs w:val="28"/>
        </w:rPr>
        <w:t xml:space="preserve"> Элизируются, как правило, суффиксы -ten (</w:t>
      </w:r>
      <w:r w:rsidRPr="002A7D54">
        <w:rPr>
          <w:rFonts w:ascii="Times New Roman" w:hAnsi="Times New Roman" w:cs="Times New Roman"/>
          <w:i/>
          <w:sz w:val="28"/>
          <w:szCs w:val="28"/>
        </w:rPr>
        <w:t>Indien - Ind-er/ Ind-ier</w:t>
      </w:r>
      <w:r w:rsidRPr="00D6026F">
        <w:rPr>
          <w:rFonts w:ascii="Times New Roman" w:hAnsi="Times New Roman" w:cs="Times New Roman"/>
          <w:sz w:val="28"/>
          <w:szCs w:val="28"/>
        </w:rPr>
        <w:t xml:space="preserve">), -en в названиях стран и островов </w:t>
      </w:r>
      <w:r w:rsidRPr="002A7D54">
        <w:rPr>
          <w:rFonts w:ascii="Times New Roman" w:hAnsi="Times New Roman" w:cs="Times New Roman"/>
          <w:i/>
          <w:sz w:val="28"/>
          <w:szCs w:val="28"/>
        </w:rPr>
        <w:t>(Schweden - Schwed-e, (pl) Komoren - Komor-er</w:t>
      </w:r>
      <w:r w:rsidRPr="00D6026F">
        <w:rPr>
          <w:rFonts w:ascii="Times New Roman" w:hAnsi="Times New Roman" w:cs="Times New Roman"/>
          <w:sz w:val="28"/>
          <w:szCs w:val="28"/>
        </w:rPr>
        <w:t>), суффиксы топонимов женского рода -ei, -ie (</w:t>
      </w:r>
      <w:r w:rsidRPr="002A7D54">
        <w:rPr>
          <w:rFonts w:ascii="Times New Roman" w:hAnsi="Times New Roman" w:cs="Times New Roman"/>
          <w:i/>
          <w:sz w:val="28"/>
          <w:szCs w:val="28"/>
        </w:rPr>
        <w:t>Walachei - Walach-e, Wallonie - Wallon-e),</w:t>
      </w:r>
      <w:r w:rsidRPr="00D03729">
        <w:rPr>
          <w:rFonts w:ascii="Times New Roman" w:hAnsi="Times New Roman" w:cs="Times New Roman"/>
          <w:i/>
          <w:sz w:val="28"/>
          <w:szCs w:val="28"/>
        </w:rPr>
        <w:t xml:space="preserve"> a также конечное </w:t>
      </w:r>
      <w:r w:rsidR="007D7750">
        <w:rPr>
          <w:rFonts w:ascii="Times New Roman" w:hAnsi="Times New Roman" w:cs="Times New Roman"/>
          <w:i/>
          <w:sz w:val="28"/>
          <w:szCs w:val="28"/>
        </w:rPr>
        <w:t>-i (Somali - Somal-ier, Kapri</w:t>
      </w:r>
      <w:r w:rsidR="007D7750" w:rsidRPr="007D7750">
        <w:t xml:space="preserve"> </w:t>
      </w:r>
      <w:r w:rsidR="007D7750" w:rsidRPr="007D7750">
        <w:rPr>
          <w:rFonts w:ascii="Times New Roman" w:hAnsi="Times New Roman" w:cs="Times New Roman"/>
          <w:sz w:val="28"/>
          <w:szCs w:val="28"/>
        </w:rPr>
        <w:t>- Kapr-es-</w:t>
      </w:r>
      <w:r w:rsidR="007D775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7D7750" w:rsidRPr="007D7750">
        <w:rPr>
          <w:rFonts w:ascii="Times New Roman" w:hAnsi="Times New Roman" w:cs="Times New Roman"/>
          <w:sz w:val="28"/>
          <w:szCs w:val="28"/>
        </w:rPr>
        <w:t>).</w:t>
      </w:r>
    </w:p>
    <w:p w:rsidR="00D6026F" w:rsidRPr="007D7750" w:rsidRDefault="00D6026F" w:rsidP="007D775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>Для некоторых топоформантов характерны колебания -land, -reich, -mark, -stan. При этом выпадение или невыпадение топоформанта определяет характер присоединяемого этнонимического суффикса, соответственно -е или -еr, например: Frankreich - Franzose, Österreich - Österreicher: Dänemark – Däne.</w:t>
      </w:r>
      <w:r w:rsidR="007D7750" w:rsidRPr="007D7750">
        <w:rPr>
          <w:rFonts w:ascii="Times New Roman" w:hAnsi="Times New Roman" w:cs="Times New Roman"/>
          <w:sz w:val="28"/>
          <w:szCs w:val="28"/>
        </w:rPr>
        <w:t xml:space="preserve">  </w:t>
      </w:r>
      <w:r w:rsidRPr="00D6026F">
        <w:rPr>
          <w:rFonts w:ascii="Times New Roman" w:hAnsi="Times New Roman" w:cs="Times New Roman"/>
          <w:sz w:val="28"/>
          <w:szCs w:val="28"/>
        </w:rPr>
        <w:t xml:space="preserve">Следует отметить, что немецкие этнонимы характеризуются наличием дублетных образований. Некоторые этнонимы имеют по два и даже по три словообразовательных варианта: </w:t>
      </w:r>
      <w:r w:rsidRPr="00AD6FF1">
        <w:rPr>
          <w:rFonts w:ascii="Times New Roman" w:hAnsi="Times New Roman" w:cs="Times New Roman"/>
          <w:i/>
          <w:sz w:val="28"/>
          <w:szCs w:val="28"/>
        </w:rPr>
        <w:t>Neap(e)ler / Neapolitaner</w:t>
      </w:r>
      <w:r w:rsidRPr="00D6026F">
        <w:rPr>
          <w:rFonts w:ascii="Times New Roman" w:hAnsi="Times New Roman" w:cs="Times New Roman"/>
          <w:sz w:val="28"/>
          <w:szCs w:val="28"/>
        </w:rPr>
        <w:t xml:space="preserve">, </w:t>
      </w:r>
      <w:r w:rsidRPr="00AD6FF1">
        <w:rPr>
          <w:rFonts w:ascii="Times New Roman" w:hAnsi="Times New Roman" w:cs="Times New Roman"/>
          <w:i/>
          <w:sz w:val="28"/>
          <w:szCs w:val="28"/>
        </w:rPr>
        <w:t>Burgunde / Burgunder, Sardinier / Sarde / Sarder,  Saudi-Araber / Saudarabier / Saudi.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 xml:space="preserve">         В этнонимии немецкого языка отмечено образование сложных этнонимов, в качестве компонентов которых выступают основа этнонима и названия языка или топонима. Существует 2 классификации: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 xml:space="preserve"> 1) по их происхождению/языку:  </w:t>
      </w:r>
      <w:r w:rsidRPr="00330DB6">
        <w:rPr>
          <w:rFonts w:ascii="Times New Roman" w:hAnsi="Times New Roman" w:cs="Times New Roman"/>
          <w:i/>
          <w:sz w:val="28"/>
          <w:szCs w:val="28"/>
        </w:rPr>
        <w:t xml:space="preserve">Deutschschweizer </w:t>
      </w:r>
      <w:r w:rsidRPr="00D6026F">
        <w:rPr>
          <w:rFonts w:ascii="Times New Roman" w:hAnsi="Times New Roman" w:cs="Times New Roman"/>
          <w:sz w:val="28"/>
          <w:szCs w:val="28"/>
        </w:rPr>
        <w:t>« швейцарец, говорящий на немецком языке» ,</w:t>
      </w:r>
      <w:r w:rsidRPr="00330DB6">
        <w:rPr>
          <w:rFonts w:ascii="Times New Roman" w:hAnsi="Times New Roman" w:cs="Times New Roman"/>
          <w:i/>
          <w:sz w:val="28"/>
          <w:szCs w:val="28"/>
        </w:rPr>
        <w:t xml:space="preserve"> Deutschamerikaner</w:t>
      </w:r>
      <w:r w:rsidRPr="00D6026F">
        <w:rPr>
          <w:rFonts w:ascii="Times New Roman" w:hAnsi="Times New Roman" w:cs="Times New Roman"/>
          <w:sz w:val="28"/>
          <w:szCs w:val="28"/>
        </w:rPr>
        <w:t xml:space="preserve"> «американец немецкого происхождения», </w:t>
      </w:r>
      <w:r w:rsidRPr="00330DB6">
        <w:rPr>
          <w:rFonts w:ascii="Times New Roman" w:hAnsi="Times New Roman" w:cs="Times New Roman"/>
          <w:i/>
          <w:sz w:val="28"/>
          <w:szCs w:val="28"/>
        </w:rPr>
        <w:t>Deutschrusse</w:t>
      </w:r>
      <w:r w:rsidRPr="00D6026F">
        <w:rPr>
          <w:rFonts w:ascii="Times New Roman" w:hAnsi="Times New Roman" w:cs="Times New Roman"/>
          <w:sz w:val="28"/>
          <w:szCs w:val="28"/>
        </w:rPr>
        <w:t xml:space="preserve"> «русский гражданин немецкой национальности».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lastRenderedPageBreak/>
        <w:t xml:space="preserve">2) по месту их проживания: </w:t>
      </w:r>
      <w:r w:rsidRPr="00330DB6">
        <w:rPr>
          <w:rFonts w:ascii="Times New Roman" w:hAnsi="Times New Roman" w:cs="Times New Roman"/>
          <w:i/>
          <w:sz w:val="28"/>
          <w:szCs w:val="28"/>
        </w:rPr>
        <w:t>Wolgadeutscher</w:t>
      </w:r>
      <w:r w:rsidRPr="00D6026F">
        <w:rPr>
          <w:rFonts w:ascii="Times New Roman" w:hAnsi="Times New Roman" w:cs="Times New Roman"/>
          <w:sz w:val="28"/>
          <w:szCs w:val="28"/>
        </w:rPr>
        <w:t xml:space="preserve"> «немец Поволжья», </w:t>
      </w:r>
      <w:r w:rsidRPr="00330DB6">
        <w:rPr>
          <w:rFonts w:ascii="Times New Roman" w:hAnsi="Times New Roman" w:cs="Times New Roman"/>
          <w:i/>
          <w:sz w:val="28"/>
          <w:szCs w:val="28"/>
        </w:rPr>
        <w:t>Russlanddeutscher</w:t>
      </w:r>
      <w:r w:rsidRPr="00D6026F">
        <w:rPr>
          <w:rFonts w:ascii="Times New Roman" w:hAnsi="Times New Roman" w:cs="Times New Roman"/>
          <w:sz w:val="28"/>
          <w:szCs w:val="28"/>
        </w:rPr>
        <w:t xml:space="preserve"> «русский немец» , </w:t>
      </w:r>
      <w:r w:rsidRPr="00330DB6">
        <w:rPr>
          <w:rFonts w:ascii="Times New Roman" w:hAnsi="Times New Roman" w:cs="Times New Roman"/>
          <w:i/>
          <w:sz w:val="28"/>
          <w:szCs w:val="28"/>
        </w:rPr>
        <w:t>Welschschweizer</w:t>
      </w:r>
      <w:r w:rsidRPr="00D6026F">
        <w:rPr>
          <w:rFonts w:ascii="Times New Roman" w:hAnsi="Times New Roman" w:cs="Times New Roman"/>
          <w:sz w:val="28"/>
          <w:szCs w:val="28"/>
        </w:rPr>
        <w:t xml:space="preserve"> «житель французской Швейцарии» ', </w:t>
      </w:r>
      <w:r w:rsidRPr="00330DB6">
        <w:rPr>
          <w:rFonts w:ascii="Times New Roman" w:hAnsi="Times New Roman" w:cs="Times New Roman"/>
          <w:i/>
          <w:sz w:val="28"/>
          <w:szCs w:val="28"/>
        </w:rPr>
        <w:t>Auslandsdeutscher</w:t>
      </w:r>
      <w:r w:rsidRPr="00D6026F">
        <w:rPr>
          <w:rFonts w:ascii="Times New Roman" w:hAnsi="Times New Roman" w:cs="Times New Roman"/>
          <w:sz w:val="28"/>
          <w:szCs w:val="28"/>
        </w:rPr>
        <w:t xml:space="preserve"> «немец, живущий за границей».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 xml:space="preserve">    Так же важным вопросом является образование этнонимических дериватов женского рода. В этой сфере безраздельно властвует суффикс -in, присоединяемый к основе этнонима мужского рода. Например:( </w:t>
      </w:r>
      <w:r w:rsidRPr="00E549D1">
        <w:rPr>
          <w:rFonts w:ascii="Times New Roman" w:hAnsi="Times New Roman" w:cs="Times New Roman"/>
          <w:i/>
          <w:sz w:val="28"/>
          <w:szCs w:val="28"/>
        </w:rPr>
        <w:t>m Sachse</w:t>
      </w:r>
      <w:r w:rsidRPr="00D6026F">
        <w:rPr>
          <w:rFonts w:ascii="Times New Roman" w:hAnsi="Times New Roman" w:cs="Times New Roman"/>
          <w:sz w:val="28"/>
          <w:szCs w:val="28"/>
        </w:rPr>
        <w:t xml:space="preserve"> - f </w:t>
      </w:r>
      <w:r w:rsidRPr="00E549D1">
        <w:rPr>
          <w:rFonts w:ascii="Times New Roman" w:hAnsi="Times New Roman" w:cs="Times New Roman"/>
          <w:i/>
          <w:sz w:val="28"/>
          <w:szCs w:val="28"/>
        </w:rPr>
        <w:t>Sächsin</w:t>
      </w:r>
      <w:r w:rsidRPr="00D6026F">
        <w:rPr>
          <w:rFonts w:ascii="Times New Roman" w:hAnsi="Times New Roman" w:cs="Times New Roman"/>
          <w:sz w:val="28"/>
          <w:szCs w:val="28"/>
        </w:rPr>
        <w:t xml:space="preserve">, m </w:t>
      </w:r>
      <w:r w:rsidRPr="00E549D1">
        <w:rPr>
          <w:rFonts w:ascii="Times New Roman" w:hAnsi="Times New Roman" w:cs="Times New Roman"/>
          <w:i/>
          <w:sz w:val="28"/>
          <w:szCs w:val="28"/>
        </w:rPr>
        <w:t>Chinese</w:t>
      </w:r>
      <w:r w:rsidRPr="00D6026F">
        <w:rPr>
          <w:rFonts w:ascii="Times New Roman" w:hAnsi="Times New Roman" w:cs="Times New Roman"/>
          <w:sz w:val="28"/>
          <w:szCs w:val="28"/>
        </w:rPr>
        <w:t xml:space="preserve"> – f  </w:t>
      </w:r>
      <w:r w:rsidRPr="00E549D1">
        <w:rPr>
          <w:rFonts w:ascii="Times New Roman" w:hAnsi="Times New Roman" w:cs="Times New Roman"/>
          <w:i/>
          <w:sz w:val="28"/>
          <w:szCs w:val="28"/>
        </w:rPr>
        <w:t>Chinesin</w:t>
      </w:r>
      <w:r w:rsidRPr="00D6026F">
        <w:rPr>
          <w:rFonts w:ascii="Times New Roman" w:hAnsi="Times New Roman" w:cs="Times New Roman"/>
          <w:sz w:val="28"/>
          <w:szCs w:val="28"/>
        </w:rPr>
        <w:t xml:space="preserve">), либо связывает с ним (суффикс -in присоединяется к суффиксам -еr, -ier, -ot, -at, -it, -ak: m </w:t>
      </w:r>
      <w:r w:rsidRPr="00E549D1">
        <w:rPr>
          <w:rFonts w:ascii="Times New Roman" w:hAnsi="Times New Roman" w:cs="Times New Roman"/>
          <w:i/>
          <w:sz w:val="28"/>
          <w:szCs w:val="28"/>
        </w:rPr>
        <w:t>Marokkaner</w:t>
      </w:r>
      <w:r w:rsidRPr="00D6026F">
        <w:rPr>
          <w:rFonts w:ascii="Times New Roman" w:hAnsi="Times New Roman" w:cs="Times New Roman"/>
          <w:sz w:val="28"/>
          <w:szCs w:val="28"/>
        </w:rPr>
        <w:t xml:space="preserve"> - f </w:t>
      </w:r>
      <w:r w:rsidRPr="00E549D1">
        <w:rPr>
          <w:rFonts w:ascii="Times New Roman" w:hAnsi="Times New Roman" w:cs="Times New Roman"/>
          <w:i/>
          <w:sz w:val="28"/>
          <w:szCs w:val="28"/>
        </w:rPr>
        <w:t>Marokkanerin</w:t>
      </w:r>
      <w:r w:rsidRPr="00D6026F">
        <w:rPr>
          <w:rFonts w:ascii="Times New Roman" w:hAnsi="Times New Roman" w:cs="Times New Roman"/>
          <w:sz w:val="28"/>
          <w:szCs w:val="28"/>
        </w:rPr>
        <w:t xml:space="preserve">).            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 xml:space="preserve">        Особенностью немецких этнонимов является то, что иногда наименования лиц женского пола могут образовываться путем словосложения. При этом образуется композит со вторым компонентом (–frau или -weib,: </w:t>
      </w:r>
      <w:r w:rsidRPr="00E549D1">
        <w:rPr>
          <w:rFonts w:ascii="Times New Roman" w:hAnsi="Times New Roman" w:cs="Times New Roman"/>
          <w:i/>
          <w:sz w:val="28"/>
          <w:szCs w:val="28"/>
        </w:rPr>
        <w:t>Eskimoftau, Eskimoweib, Indianerweib, Mohrenweib</w:t>
      </w:r>
      <w:r w:rsidRPr="00D6026F">
        <w:rPr>
          <w:rFonts w:ascii="Times New Roman" w:hAnsi="Times New Roman" w:cs="Times New Roman"/>
          <w:sz w:val="28"/>
          <w:szCs w:val="28"/>
        </w:rPr>
        <w:t xml:space="preserve">). Структурная несамостоятельность этнонимов женского рода объясняется исторически тем фактом, что в древности значение этнической принадлежности выражалось  в общеродовой форме и к тому же социальная роль женщины в древности была слишком мала. Характерным явлением в современной этнонимии стало значительное повышение роли этнонимических дериватов женского рода. </w:t>
      </w:r>
      <w:r w:rsidR="007C21E5">
        <w:rPr>
          <w:rFonts w:ascii="Times New Roman" w:hAnsi="Times New Roman" w:cs="Times New Roman"/>
          <w:sz w:val="28"/>
          <w:szCs w:val="28"/>
        </w:rPr>
        <w:t>Наряду с этим необходимо отметить, что с</w:t>
      </w:r>
      <w:r w:rsidRPr="00D6026F">
        <w:rPr>
          <w:rFonts w:ascii="Times New Roman" w:hAnsi="Times New Roman" w:cs="Times New Roman"/>
          <w:sz w:val="28"/>
          <w:szCs w:val="28"/>
        </w:rPr>
        <w:t xml:space="preserve"> повышением роли и статуса женщины в современном обществе они стали формироваться практически параллельно с дериватами мужского рода и обязательно фиксируются в словарях.</w:t>
      </w:r>
    </w:p>
    <w:p w:rsidR="00D6026F" w:rsidRPr="00D6026F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t xml:space="preserve">       Проанализировав образование немецких этнонимов следует сказать, что со структурно-образовательных позиций лексико-семантическая группа этнонимов современного немецкого языка не представляет собой однородного явления. Прежде всего, в ней различаются образования разных хронологических пластов: от этнонимов, которые уходят своими корнями в глубокую древность, до новейших этнонимов - наименований жителей недавно основанных государств.</w:t>
      </w:r>
    </w:p>
    <w:p w:rsidR="00B32B31" w:rsidRDefault="00D6026F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026F">
        <w:rPr>
          <w:rFonts w:ascii="Times New Roman" w:hAnsi="Times New Roman" w:cs="Times New Roman"/>
          <w:sz w:val="28"/>
          <w:szCs w:val="28"/>
        </w:rPr>
        <w:lastRenderedPageBreak/>
        <w:t xml:space="preserve">      Таким образом, немецкие этнонимы по своим словообразовательным характеристикам, с одной стороны, органично вписываются в общую систему лексических единиц языка, с другой, характеризуются некоторыми особенностями, проявляющимися в действии совершенно противоположных друг другу тенденций, а также в продуктивности процессов аналогического выравнивания.</w:t>
      </w: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35446" w:rsidRDefault="00535446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C21E5" w:rsidRDefault="007C21E5" w:rsidP="00D6026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3381C" w:rsidRPr="00401F69" w:rsidRDefault="0023381C" w:rsidP="00804F7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928A9" w:rsidRDefault="00E928A9" w:rsidP="00804F7B">
      <w:pPr>
        <w:spacing w:line="360" w:lineRule="auto"/>
        <w:ind w:firstLine="709"/>
        <w:jc w:val="both"/>
        <w:rPr>
          <w:color w:val="000000" w:themeColor="text1"/>
        </w:rPr>
      </w:pPr>
    </w:p>
    <w:p w:rsidR="00E928A9" w:rsidRDefault="00E928A9" w:rsidP="00804F7B">
      <w:pPr>
        <w:spacing w:line="360" w:lineRule="auto"/>
        <w:ind w:firstLine="709"/>
        <w:jc w:val="both"/>
        <w:rPr>
          <w:color w:val="000000" w:themeColor="text1"/>
        </w:rPr>
      </w:pPr>
    </w:p>
    <w:p w:rsidR="00E928A9" w:rsidRPr="00685DA6" w:rsidRDefault="00E928A9" w:rsidP="00804F7B">
      <w:pPr>
        <w:spacing w:line="360" w:lineRule="auto"/>
        <w:ind w:firstLine="709"/>
        <w:jc w:val="both"/>
        <w:rPr>
          <w:color w:val="000000" w:themeColor="text1"/>
        </w:rPr>
      </w:pPr>
    </w:p>
    <w:p w:rsidR="005E2D37" w:rsidRDefault="004875CC" w:rsidP="00737A56">
      <w:pPr>
        <w:spacing w:line="360" w:lineRule="auto"/>
        <w:ind w:left="227"/>
        <w:jc w:val="center"/>
        <w:rPr>
          <w:rFonts w:ascii="Times New Roman" w:hAnsi="Times New Roman" w:cs="Times New Roman"/>
          <w:sz w:val="32"/>
        </w:rPr>
      </w:pPr>
      <w:bookmarkStart w:id="0" w:name="_GoBack"/>
      <w:bookmarkEnd w:id="0"/>
      <w:r w:rsidRPr="004875CC">
        <w:rPr>
          <w:rFonts w:ascii="Times New Roman" w:hAnsi="Times New Roman" w:cs="Times New Roman"/>
          <w:sz w:val="32"/>
        </w:rPr>
        <w:lastRenderedPageBreak/>
        <w:t>Список использованной литературы</w:t>
      </w:r>
    </w:p>
    <w:p w:rsidR="005E2D37" w:rsidRPr="002B05A0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32"/>
        </w:rPr>
      </w:pPr>
      <w:r w:rsidRPr="005E2D37">
        <w:rPr>
          <w:rFonts w:ascii="Times New Roman" w:hAnsi="Times New Roman" w:cs="Times New Roman"/>
          <w:sz w:val="32"/>
        </w:rPr>
        <w:t xml:space="preserve"> </w:t>
      </w:r>
      <w:r w:rsidRPr="005E2D37">
        <w:rPr>
          <w:rFonts w:ascii="Times New Roman" w:hAnsi="Times New Roman" w:cs="Times New Roman"/>
          <w:sz w:val="28"/>
        </w:rPr>
        <w:t>Агеева Р. А.. Страны и народы: Происхождение названи</w:t>
      </w:r>
      <w:r w:rsidR="007B1E83">
        <w:rPr>
          <w:rFonts w:ascii="Times New Roman" w:hAnsi="Times New Roman" w:cs="Times New Roman"/>
          <w:sz w:val="28"/>
        </w:rPr>
        <w:t>й.— М.: Наука,</w:t>
      </w:r>
      <w:r w:rsidR="00755932">
        <w:rPr>
          <w:rFonts w:ascii="Times New Roman" w:hAnsi="Times New Roman" w:cs="Times New Roman"/>
          <w:sz w:val="28"/>
        </w:rPr>
        <w:t> </w:t>
      </w:r>
      <w:r w:rsidR="007B1E83">
        <w:rPr>
          <w:rFonts w:ascii="Times New Roman" w:hAnsi="Times New Roman" w:cs="Times New Roman"/>
          <w:sz w:val="28"/>
        </w:rPr>
        <w:t>1990.-256 с.</w:t>
      </w:r>
    </w:p>
    <w:p w:rsidR="002B05A0" w:rsidRPr="002B05A0" w:rsidRDefault="002B05A0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2B05A0">
        <w:rPr>
          <w:rFonts w:ascii="Times New Roman" w:hAnsi="Times New Roman" w:cs="Times New Roman"/>
          <w:sz w:val="28"/>
        </w:rPr>
        <w:t>Аксаков К.С. Опыт русской грамматики. - Поли. собр. соч., т. Ш. М.,</w:t>
      </w:r>
      <w:r>
        <w:rPr>
          <w:rFonts w:ascii="Times New Roman" w:hAnsi="Times New Roman" w:cs="Times New Roman"/>
          <w:sz w:val="28"/>
        </w:rPr>
        <w:t xml:space="preserve"> </w:t>
      </w:r>
      <w:r w:rsidRPr="002B05A0">
        <w:rPr>
          <w:rFonts w:ascii="Times New Roman" w:hAnsi="Times New Roman" w:cs="Times New Roman"/>
          <w:sz w:val="28"/>
        </w:rPr>
        <w:t>1880.</w:t>
      </w:r>
      <w:r>
        <w:rPr>
          <w:rFonts w:ascii="Times New Roman" w:hAnsi="Times New Roman" w:cs="Times New Roman"/>
          <w:sz w:val="28"/>
        </w:rPr>
        <w:t>- 158 с.</w:t>
      </w:r>
    </w:p>
    <w:p w:rsidR="005E2D37" w:rsidRP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Алимпиева, Р.В. Семантическая значимость слова и структура лексико-семантической группы: Уч.-изд / Р.В. Алим</w:t>
      </w:r>
      <w:r w:rsidR="00755932">
        <w:rPr>
          <w:rFonts w:ascii="Times New Roman" w:hAnsi="Times New Roman" w:cs="Times New Roman"/>
          <w:sz w:val="28"/>
        </w:rPr>
        <w:t>пиева. – Ленинград, 1986. – 184 </w:t>
      </w:r>
      <w:r w:rsidRPr="005E2D37">
        <w:rPr>
          <w:rFonts w:ascii="Times New Roman" w:hAnsi="Times New Roman" w:cs="Times New Roman"/>
          <w:sz w:val="28"/>
        </w:rPr>
        <w:t>с.</w:t>
      </w:r>
    </w:p>
    <w:p w:rsidR="005E2D37" w:rsidRPr="005E2D37" w:rsidRDefault="00755932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32"/>
        </w:rPr>
      </w:pPr>
      <w:r>
        <w:rPr>
          <w:rFonts w:ascii="Times New Roman" w:hAnsi="Times New Roman" w:cs="Times New Roman"/>
          <w:sz w:val="28"/>
        </w:rPr>
        <w:t>Арсеньева М. Г.</w:t>
      </w:r>
      <w:r w:rsidR="005E2D37" w:rsidRPr="005E2D37">
        <w:rPr>
          <w:rFonts w:ascii="Times New Roman" w:hAnsi="Times New Roman" w:cs="Times New Roman"/>
          <w:sz w:val="28"/>
        </w:rPr>
        <w:t xml:space="preserve">, Балашова С. П., Берков В. П., Соловьева Л. Н. – М.: Высшая школа, 1980. – 319 </w:t>
      </w:r>
      <w:r w:rsidR="005E2D37" w:rsidRPr="005E2D37">
        <w:rPr>
          <w:rFonts w:ascii="Times New Roman" w:hAnsi="Times New Roman" w:cs="Times New Roman"/>
          <w:sz w:val="32"/>
        </w:rPr>
        <w:t>с.</w:t>
      </w:r>
    </w:p>
    <w:p w:rsidR="005E2D37" w:rsidRPr="005E2D37" w:rsidRDefault="005E2D37" w:rsidP="00737A56">
      <w:pPr>
        <w:pStyle w:val="a4"/>
        <w:numPr>
          <w:ilvl w:val="0"/>
          <w:numId w:val="8"/>
        </w:numPr>
        <w:spacing w:line="360" w:lineRule="auto"/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Арутюнов С. А. Рец .:. Этнонимы. , 1971, №4 М., 1970. -133 с.</w:t>
      </w:r>
    </w:p>
    <w:p w:rsidR="005E2D37" w:rsidRDefault="005E2D37" w:rsidP="00737A56">
      <w:pPr>
        <w:pStyle w:val="a4"/>
        <w:numPr>
          <w:ilvl w:val="0"/>
          <w:numId w:val="8"/>
        </w:numPr>
        <w:spacing w:line="360" w:lineRule="auto"/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Богомягкова , Е.В. Этнонимы современного немецкого языка: автореф.дис….канд. филол. Наук /Е.В. Богомягко</w:t>
      </w:r>
      <w:r w:rsidR="0087601E">
        <w:rPr>
          <w:rFonts w:ascii="Times New Roman" w:hAnsi="Times New Roman" w:cs="Times New Roman"/>
          <w:sz w:val="28"/>
        </w:rPr>
        <w:t xml:space="preserve">ва:  10.02.04 – Спб., 2005.- 222 </w:t>
      </w:r>
      <w:r w:rsidRPr="005E2D37">
        <w:rPr>
          <w:rFonts w:ascii="Times New Roman" w:hAnsi="Times New Roman" w:cs="Times New Roman"/>
          <w:sz w:val="28"/>
        </w:rPr>
        <w:t>с.</w:t>
      </w:r>
    </w:p>
    <w:p w:rsid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Беркович М. Е. « О характере средневековой этнической общности в XI- XIII вв. ». Вып. 36. М. 1973. –187 с.</w:t>
      </w:r>
    </w:p>
    <w:p w:rsidR="00350783" w:rsidRDefault="00350783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350783">
        <w:rPr>
          <w:rFonts w:ascii="Times New Roman" w:hAnsi="Times New Roman" w:cs="Times New Roman"/>
          <w:sz w:val="28"/>
        </w:rPr>
        <w:t>Бондалетов В. Д. Ономастика и социолингвистика / В. Д. Бондалетов // Антропонимик</w:t>
      </w:r>
      <w:r w:rsidR="0087601E">
        <w:rPr>
          <w:rFonts w:ascii="Times New Roman" w:hAnsi="Times New Roman" w:cs="Times New Roman"/>
          <w:sz w:val="28"/>
        </w:rPr>
        <w:t>а. М.: Наука, 1970. – 125 с.</w:t>
      </w:r>
    </w:p>
    <w:p w:rsid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Бублик В. Н. 1983. История немецкого языка.- К: Старшая школа, 1983. – 266 с.</w:t>
      </w:r>
    </w:p>
    <w:p w:rsid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Быстрова Л.</w:t>
      </w:r>
      <w:r w:rsidR="00755932">
        <w:rPr>
          <w:rFonts w:ascii="Times New Roman" w:hAnsi="Times New Roman" w:cs="Times New Roman"/>
          <w:sz w:val="28"/>
        </w:rPr>
        <w:t xml:space="preserve"> </w:t>
      </w:r>
      <w:r w:rsidRPr="005E2D37">
        <w:rPr>
          <w:rFonts w:ascii="Times New Roman" w:hAnsi="Times New Roman" w:cs="Times New Roman"/>
          <w:sz w:val="28"/>
        </w:rPr>
        <w:t>В. К вопросу о принципах и методах выделения лексико-семантических групп</w:t>
      </w:r>
      <w:r w:rsidR="00A83A10">
        <w:rPr>
          <w:rFonts w:ascii="Times New Roman" w:hAnsi="Times New Roman" w:cs="Times New Roman"/>
          <w:sz w:val="28"/>
        </w:rPr>
        <w:t xml:space="preserve"> слов.- Филол.науки. 1980. </w:t>
      </w:r>
      <w:r w:rsidRPr="005E2D37">
        <w:rPr>
          <w:rFonts w:ascii="Times New Roman" w:hAnsi="Times New Roman" w:cs="Times New Roman"/>
          <w:sz w:val="28"/>
        </w:rPr>
        <w:t>78</w:t>
      </w:r>
      <w:r w:rsidR="00A83A10">
        <w:rPr>
          <w:rFonts w:ascii="Times New Roman" w:hAnsi="Times New Roman" w:cs="Times New Roman"/>
          <w:sz w:val="28"/>
        </w:rPr>
        <w:t xml:space="preserve"> с.</w:t>
      </w:r>
    </w:p>
    <w:p w:rsidR="005E2D37" w:rsidRP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Вайсгербер Й. Л. Родной язык  и формирование духа / Пер. с нем., вступ. ст. и коммент. O.A. Радченко. Изд. 2-е, испр. и доп. — М.: Едиториал УРСС, 2004. - 232 с.</w:t>
      </w:r>
    </w:p>
    <w:p w:rsid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 xml:space="preserve">Гатауллин Р.Г. Стилистическое словообразование современного немецкого языка. Уч. пособие. Уфа: </w:t>
      </w:r>
      <w:r w:rsidR="00907658">
        <w:rPr>
          <w:rFonts w:ascii="Times New Roman" w:hAnsi="Times New Roman" w:cs="Times New Roman"/>
          <w:sz w:val="28"/>
        </w:rPr>
        <w:t xml:space="preserve">Башкирский ун-т, 1986. — </w:t>
      </w:r>
      <w:r w:rsidR="00907658">
        <w:rPr>
          <w:rFonts w:ascii="Times New Roman" w:hAnsi="Times New Roman" w:cs="Times New Roman"/>
          <w:sz w:val="28"/>
          <w:lang w:val="en-US"/>
        </w:rPr>
        <w:t>1</w:t>
      </w:r>
      <w:r w:rsidR="00907658">
        <w:rPr>
          <w:rFonts w:ascii="Times New Roman" w:hAnsi="Times New Roman" w:cs="Times New Roman"/>
          <w:sz w:val="28"/>
        </w:rPr>
        <w:t>49 с</w:t>
      </w:r>
      <w:r w:rsidRPr="005E2D37">
        <w:rPr>
          <w:rFonts w:ascii="Times New Roman" w:hAnsi="Times New Roman" w:cs="Times New Roman"/>
          <w:sz w:val="28"/>
        </w:rPr>
        <w:t>.</w:t>
      </w:r>
    </w:p>
    <w:p w:rsid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Герд A.C. Введение в этнолингвистику. СПб</w:t>
      </w:r>
      <w:r w:rsidR="0087601E">
        <w:rPr>
          <w:rFonts w:ascii="Times New Roman" w:hAnsi="Times New Roman" w:cs="Times New Roman"/>
          <w:sz w:val="28"/>
        </w:rPr>
        <w:t>: Языковой центр СПбГУ, 1995.-98</w:t>
      </w:r>
      <w:r w:rsidRPr="005E2D37">
        <w:rPr>
          <w:rFonts w:ascii="Times New Roman" w:hAnsi="Times New Roman" w:cs="Times New Roman"/>
          <w:sz w:val="28"/>
        </w:rPr>
        <w:t xml:space="preserve"> с.</w:t>
      </w:r>
    </w:p>
    <w:p w:rsid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Гумилев Л.Н. Этногенез и биосфера земли. – Л., ЛГУ, 1989. – 495с.</w:t>
      </w:r>
    </w:p>
    <w:p w:rsidR="005E2D37" w:rsidRDefault="005E2D37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Даниленко В. П.  Введение в языкознание. –</w:t>
      </w:r>
      <w:r w:rsidR="00755932">
        <w:rPr>
          <w:rFonts w:ascii="Times New Roman" w:hAnsi="Times New Roman" w:cs="Times New Roman"/>
          <w:sz w:val="28"/>
        </w:rPr>
        <w:t xml:space="preserve"> М.: Флинта: Наука, 2010. – 288 </w:t>
      </w:r>
      <w:r w:rsidRPr="005E2D37">
        <w:rPr>
          <w:rFonts w:ascii="Times New Roman" w:hAnsi="Times New Roman" w:cs="Times New Roman"/>
          <w:sz w:val="28"/>
        </w:rPr>
        <w:t>с.</w:t>
      </w:r>
    </w:p>
    <w:p w:rsidR="00BF6EBF" w:rsidRDefault="00BF6EBF" w:rsidP="00737A56">
      <w:pPr>
        <w:pStyle w:val="a4"/>
        <w:numPr>
          <w:ilvl w:val="0"/>
          <w:numId w:val="8"/>
        </w:numPr>
        <w:ind w:left="22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Едличко А. И. Zur euphemisierung von ethnonymen im deutschen // Вестник Московского университета. Серия 19: Лингвистика и межкультурная коммуник</w:t>
      </w:r>
      <w:r w:rsidR="007B1E83">
        <w:rPr>
          <w:rFonts w:ascii="Times New Roman" w:hAnsi="Times New Roman" w:cs="Times New Roman"/>
          <w:sz w:val="28"/>
        </w:rPr>
        <w:t>ация. — 2016.. — С.</w:t>
      </w:r>
      <w:r w:rsidR="005E5D4B">
        <w:rPr>
          <w:rFonts w:ascii="Times New Roman" w:hAnsi="Times New Roman" w:cs="Times New Roman"/>
          <w:sz w:val="28"/>
        </w:rPr>
        <w:t xml:space="preserve"> 148</w:t>
      </w:r>
      <w:r w:rsidR="007B1E83">
        <w:rPr>
          <w:rFonts w:ascii="Times New Roman" w:hAnsi="Times New Roman" w:cs="Times New Roman"/>
          <w:sz w:val="28"/>
        </w:rPr>
        <w:t xml:space="preserve">- 150 </w:t>
      </w:r>
    </w:p>
    <w:p w:rsidR="00350783" w:rsidRPr="005E2D37" w:rsidRDefault="00350783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50783">
        <w:rPr>
          <w:rFonts w:ascii="Times New Roman" w:hAnsi="Times New Roman" w:cs="Times New Roman"/>
          <w:sz w:val="28"/>
        </w:rPr>
        <w:lastRenderedPageBreak/>
        <w:t>Есперсен О. Философия грамматики/ Пер. с англ. В. В. Пассека и С. П. Сафроновой; Под ред. и с предисл. Б. А. Ильиша. — М.: Изд-во иностранной л</w:t>
      </w:r>
      <w:r w:rsidR="0087601E">
        <w:rPr>
          <w:rFonts w:ascii="Times New Roman" w:hAnsi="Times New Roman" w:cs="Times New Roman"/>
          <w:sz w:val="28"/>
        </w:rPr>
        <w:t>итературы, 1958.- 150 с.</w:t>
      </w:r>
    </w:p>
    <w:p w:rsidR="005E2D37" w:rsidRPr="005E2D37" w:rsidRDefault="005E2D37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5E2D37">
        <w:rPr>
          <w:rFonts w:ascii="Times New Roman" w:hAnsi="Times New Roman" w:cs="Times New Roman"/>
          <w:sz w:val="28"/>
        </w:rPr>
        <w:t>Жирмунский В. В. 1956. История немецкого языка.- М.: Изд-во литературы на иностранных языках, 1956. — 300 с.</w:t>
      </w:r>
    </w:p>
    <w:p w:rsidR="005E2D37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Зеленецкий, А.Л</w:t>
      </w:r>
      <w:r w:rsidR="007B1E83">
        <w:rPr>
          <w:rFonts w:ascii="Times New Roman" w:hAnsi="Times New Roman" w:cs="Times New Roman"/>
          <w:sz w:val="28"/>
        </w:rPr>
        <w:t>. Теория немецкого языкознания:</w:t>
      </w:r>
      <w:r w:rsidRPr="00BF6EBF">
        <w:rPr>
          <w:rFonts w:ascii="Times New Roman" w:hAnsi="Times New Roman" w:cs="Times New Roman"/>
          <w:sz w:val="28"/>
        </w:rPr>
        <w:t>Учеб. пособие для студ. лингв. ун-тов и фак. ин. яз. высш. пед. учеб. заве</w:t>
      </w:r>
      <w:r w:rsidR="007B1E83">
        <w:rPr>
          <w:rFonts w:ascii="Times New Roman" w:hAnsi="Times New Roman" w:cs="Times New Roman"/>
          <w:sz w:val="28"/>
        </w:rPr>
        <w:t>дений /</w:t>
      </w:r>
      <w:r w:rsidRPr="00BF6EBF">
        <w:rPr>
          <w:rFonts w:ascii="Times New Roman" w:hAnsi="Times New Roman" w:cs="Times New Roman"/>
          <w:sz w:val="28"/>
        </w:rPr>
        <w:t>А.Л. Зеленецкий, О.В. Новожило</w:t>
      </w:r>
      <w:r w:rsidR="007B1E83">
        <w:rPr>
          <w:rFonts w:ascii="Times New Roman" w:hAnsi="Times New Roman" w:cs="Times New Roman"/>
          <w:sz w:val="28"/>
        </w:rPr>
        <w:t>ва. – М.: Академия, 2003. – 400</w:t>
      </w:r>
      <w:r w:rsidRPr="00BF6EBF">
        <w:rPr>
          <w:rFonts w:ascii="Times New Roman" w:hAnsi="Times New Roman" w:cs="Times New Roman"/>
          <w:sz w:val="28"/>
        </w:rPr>
        <w:t>с.</w:t>
      </w:r>
    </w:p>
    <w:p w:rsid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Ивлева Г.Г. Семантические особенности слов в немецком языке. М.: Высшая школа, 1978. 104 с.</w:t>
      </w:r>
    </w:p>
    <w:p w:rsid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BF6EBF">
        <w:rPr>
          <w:rFonts w:ascii="Times New Roman" w:hAnsi="Times New Roman" w:cs="Times New Roman"/>
          <w:sz w:val="28"/>
        </w:rPr>
        <w:t>Ковалёв Г.Ф. Этнонимия славянских языков: номинация и словообразование. Диссертация в виде научного доклада на соискание учёной степени до</w:t>
      </w:r>
      <w:r w:rsidR="0087601E">
        <w:rPr>
          <w:rFonts w:ascii="Times New Roman" w:hAnsi="Times New Roman" w:cs="Times New Roman"/>
          <w:sz w:val="28"/>
        </w:rPr>
        <w:t xml:space="preserve">ктора филологических наук. - </w:t>
      </w:r>
      <w:r w:rsidRPr="00BF6EBF">
        <w:rPr>
          <w:rFonts w:ascii="Times New Roman" w:hAnsi="Times New Roman" w:cs="Times New Roman"/>
          <w:sz w:val="28"/>
        </w:rPr>
        <w:t xml:space="preserve"> 78с.</w:t>
      </w:r>
    </w:p>
    <w:p w:rsidR="00BF6EBF" w:rsidRDefault="00FE7B14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Кодухов </w:t>
      </w:r>
      <w:r w:rsidR="00BF6EBF" w:rsidRPr="00BF6EBF">
        <w:rPr>
          <w:rFonts w:ascii="Times New Roman" w:hAnsi="Times New Roman" w:cs="Times New Roman"/>
          <w:sz w:val="28"/>
        </w:rPr>
        <w:t xml:space="preserve"> В.И. Введение в языкознание: Учеб. для студентов пед. ин-тов / В.И. Кодухов. – М.: Просвещение, 1987. – 288 с.</w:t>
      </w:r>
    </w:p>
    <w:p w:rsidR="00BF6EBF" w:rsidRDefault="00237111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BF6EBF" w:rsidRPr="00BF6EBF">
        <w:rPr>
          <w:rFonts w:ascii="Times New Roman" w:hAnsi="Times New Roman" w:cs="Times New Roman"/>
          <w:sz w:val="28"/>
        </w:rPr>
        <w:t>Кубрякова Е.С. Именное словообразование в германских языках / Е.С. Кубрякова // Сравнительная грамматика германских</w:t>
      </w:r>
      <w:r w:rsidR="0087601E">
        <w:rPr>
          <w:rFonts w:ascii="Times New Roman" w:hAnsi="Times New Roman" w:cs="Times New Roman"/>
          <w:sz w:val="28"/>
        </w:rPr>
        <w:t xml:space="preserve"> языков. М., 1963.- Т.З. –</w:t>
      </w:r>
      <w:r w:rsidR="00907658">
        <w:rPr>
          <w:rFonts w:ascii="Times New Roman" w:hAnsi="Times New Roman" w:cs="Times New Roman"/>
          <w:sz w:val="28"/>
        </w:rPr>
        <w:t xml:space="preserve"> 80 с</w:t>
      </w:r>
      <w:r w:rsidR="00BF6EBF" w:rsidRPr="00BF6EBF">
        <w:rPr>
          <w:rFonts w:ascii="Times New Roman" w:hAnsi="Times New Roman" w:cs="Times New Roman"/>
          <w:sz w:val="28"/>
        </w:rPr>
        <w:t>.</w:t>
      </w:r>
    </w:p>
    <w:p w:rsidR="005E2D37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32"/>
        </w:rPr>
        <w:t xml:space="preserve"> </w:t>
      </w:r>
      <w:r w:rsidR="00755932">
        <w:rPr>
          <w:rFonts w:ascii="Times New Roman" w:hAnsi="Times New Roman" w:cs="Times New Roman"/>
          <w:sz w:val="28"/>
        </w:rPr>
        <w:t xml:space="preserve">Левицкий В. В. </w:t>
      </w:r>
      <w:r w:rsidRPr="00BF6EBF">
        <w:rPr>
          <w:rFonts w:ascii="Times New Roman" w:hAnsi="Times New Roman" w:cs="Times New Roman"/>
          <w:sz w:val="28"/>
        </w:rPr>
        <w:t xml:space="preserve"> История немецкого языка. Винница:  Новая книга, 2007. – 216 с.</w:t>
      </w:r>
    </w:p>
    <w:p w:rsid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Логвинова, И.В. История немецкого языка: Учеб.-метод. комплекс. / И.В. Логвинова. – Новополоцк: ПГУ, 2008. – 140 с.</w:t>
      </w:r>
    </w:p>
    <w:p w:rsidR="00BF6EBF" w:rsidRP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Минор А. Я. « Происхождение и содержание этнонимов герм</w:t>
      </w:r>
      <w:r w:rsidR="00671B9A">
        <w:rPr>
          <w:rFonts w:ascii="Times New Roman" w:hAnsi="Times New Roman" w:cs="Times New Roman"/>
          <w:sz w:val="28"/>
        </w:rPr>
        <w:t xml:space="preserve">анцы и немцы» . Минор 1998 : </w:t>
      </w:r>
      <w:r w:rsidRPr="00BF6EBF">
        <w:rPr>
          <w:rFonts w:ascii="Times New Roman" w:hAnsi="Times New Roman" w:cs="Times New Roman"/>
          <w:sz w:val="28"/>
        </w:rPr>
        <w:t>28 с.</w:t>
      </w:r>
    </w:p>
    <w:p w:rsidR="00BF6EBF" w:rsidRP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Москальская О.И. 1959.  История немецкого языка. – Ленинград: Учпедгиз, 1959. — 183 с.</w:t>
      </w:r>
    </w:p>
    <w:p w:rsidR="00B64C8E" w:rsidRDefault="00B64C8E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Селиванова Е.А.</w:t>
      </w:r>
      <w:r w:rsidRPr="00B64C8E">
        <w:rPr>
          <w:rFonts w:ascii="Times New Roman" w:hAnsi="Times New Roman" w:cs="Times New Roman"/>
          <w:sz w:val="28"/>
        </w:rPr>
        <w:t xml:space="preserve"> Современная лингвистика: терминологическая энциклопедия. - Полтава: Окружающая среда-К, 2006. - 716 с.</w:t>
      </w:r>
    </w:p>
    <w:p w:rsid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Никонов В. А. Эгаонимия /</w:t>
      </w:r>
      <w:r w:rsidR="000B302B">
        <w:rPr>
          <w:rFonts w:ascii="Times New Roman" w:hAnsi="Times New Roman" w:cs="Times New Roman"/>
          <w:sz w:val="28"/>
        </w:rPr>
        <w:t xml:space="preserve">/ этнонимы. М.: Наука, 1970. </w:t>
      </w:r>
      <w:r w:rsidR="00256361">
        <w:rPr>
          <w:rFonts w:ascii="Times New Roman" w:hAnsi="Times New Roman" w:cs="Times New Roman"/>
          <w:sz w:val="28"/>
        </w:rPr>
        <w:t xml:space="preserve">С. 33 </w:t>
      </w:r>
    </w:p>
    <w:p w:rsidR="00BF6EBF" w:rsidRP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>Нугаев В. Г. – История немецкого языка. Учебное пособие – Уфа: Изд-во ГПУ, 2002. – 123 с.</w:t>
      </w:r>
    </w:p>
    <w:p w:rsidR="00BF6EBF" w:rsidRDefault="00BF6EBF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BF6EBF">
        <w:rPr>
          <w:rFonts w:ascii="Times New Roman" w:hAnsi="Times New Roman" w:cs="Times New Roman"/>
          <w:sz w:val="28"/>
        </w:rPr>
        <w:t xml:space="preserve">Попов А. И.: Введение в этнонимику. — Л.: Наука. Ленингр. </w:t>
      </w:r>
      <w:r w:rsidR="0087601E">
        <w:rPr>
          <w:rFonts w:ascii="Times New Roman" w:hAnsi="Times New Roman" w:cs="Times New Roman"/>
          <w:sz w:val="28"/>
        </w:rPr>
        <w:t xml:space="preserve">отд-ние, 1973. — С. </w:t>
      </w:r>
      <w:r w:rsidRPr="00BF6EBF">
        <w:rPr>
          <w:rFonts w:ascii="Times New Roman" w:hAnsi="Times New Roman" w:cs="Times New Roman"/>
          <w:sz w:val="28"/>
        </w:rPr>
        <w:t>172.</w:t>
      </w:r>
    </w:p>
    <w:p w:rsidR="003A31D8" w:rsidRPr="003A31D8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Радченко О.А. Язык как миросозидание: Лингвофилософская концепция: Лингвофилософская концепция неогумбольдтианства. Изд. 2-е, испр. и доп. — М.: Едиториал УРСС,  (История лингвофилософской мысли.), 2005. — 312 с.</w:t>
      </w:r>
    </w:p>
    <w:p w:rsidR="00BF6EBF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lastRenderedPageBreak/>
        <w:t>Сепир Э. Положения лингвистики как науки // История языкознания 19-20 вв. в очерках и извлечениях (сост. В.А. Звегинцев). Ч. 2</w:t>
      </w:r>
      <w:r w:rsidR="00A83A10">
        <w:rPr>
          <w:rFonts w:ascii="Times New Roman" w:hAnsi="Times New Roman" w:cs="Times New Roman"/>
          <w:sz w:val="28"/>
        </w:rPr>
        <w:t>. М.: Просвещение, 1965.</w:t>
      </w:r>
      <w:r w:rsidR="00755932">
        <w:rPr>
          <w:rFonts w:ascii="Times New Roman" w:hAnsi="Times New Roman" w:cs="Times New Roman"/>
          <w:sz w:val="28"/>
        </w:rPr>
        <w:t>-</w:t>
      </w:r>
      <w:r w:rsidR="00A83A10">
        <w:rPr>
          <w:rFonts w:ascii="Times New Roman" w:hAnsi="Times New Roman" w:cs="Times New Roman"/>
          <w:sz w:val="28"/>
        </w:rPr>
        <w:t xml:space="preserve"> 238 с.</w:t>
      </w:r>
    </w:p>
    <w:p w:rsidR="00350783" w:rsidRDefault="00350783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50783">
        <w:rPr>
          <w:rFonts w:ascii="Times New Roman" w:hAnsi="Times New Roman" w:cs="Times New Roman"/>
          <w:sz w:val="28"/>
        </w:rPr>
        <w:t>Сталтмане В.Э. Ономастическая лексикография. М.: Наука, 1989. -112 с.</w:t>
      </w:r>
    </w:p>
    <w:p w:rsidR="003A31D8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 xml:space="preserve">Степанова М.Д. Словообразование современного немецкого языка. М.: Изд-во литературы на ин. яз., 1953. </w:t>
      </w:r>
      <w:r w:rsidR="00755932">
        <w:rPr>
          <w:rFonts w:ascii="Times New Roman" w:hAnsi="Times New Roman" w:cs="Times New Roman"/>
          <w:sz w:val="28"/>
        </w:rPr>
        <w:t>-</w:t>
      </w:r>
      <w:r w:rsidRPr="003A31D8">
        <w:rPr>
          <w:rFonts w:ascii="Times New Roman" w:hAnsi="Times New Roman" w:cs="Times New Roman"/>
          <w:sz w:val="28"/>
        </w:rPr>
        <w:t>375 с.</w:t>
      </w:r>
    </w:p>
    <w:p w:rsidR="003A31D8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Стратанович Г.Г. Проблема „скользящих этнонимов"// Э</w:t>
      </w:r>
      <w:r w:rsidR="00A83A10">
        <w:rPr>
          <w:rFonts w:ascii="Times New Roman" w:hAnsi="Times New Roman" w:cs="Times New Roman"/>
          <w:sz w:val="28"/>
        </w:rPr>
        <w:t>тнонимы. М.: Наука, 1970. - 60 с.</w:t>
      </w:r>
    </w:p>
    <w:p w:rsidR="00350783" w:rsidRDefault="00350783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50783">
        <w:rPr>
          <w:rFonts w:ascii="Times New Roman" w:hAnsi="Times New Roman" w:cs="Times New Roman"/>
          <w:sz w:val="28"/>
        </w:rPr>
        <w:t>Супера</w:t>
      </w:r>
      <w:r w:rsidR="0087601E">
        <w:rPr>
          <w:rFonts w:ascii="Times New Roman" w:hAnsi="Times New Roman" w:cs="Times New Roman"/>
          <w:sz w:val="28"/>
        </w:rPr>
        <w:t xml:space="preserve">нская А. В., Суслова А. В. </w:t>
      </w:r>
      <w:r w:rsidRPr="00350783">
        <w:rPr>
          <w:rFonts w:ascii="Times New Roman" w:hAnsi="Times New Roman" w:cs="Times New Roman"/>
          <w:sz w:val="28"/>
        </w:rPr>
        <w:t>Современные русские фамилии      —     М.: Наука, 1981</w:t>
      </w:r>
      <w:r w:rsidR="0087601E">
        <w:rPr>
          <w:rFonts w:ascii="Times New Roman" w:hAnsi="Times New Roman" w:cs="Times New Roman"/>
          <w:sz w:val="28"/>
        </w:rPr>
        <w:t>.- 112 с.</w:t>
      </w:r>
    </w:p>
    <w:p w:rsidR="00BF6EBF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Таранець В. Г. Діахронія мови: Збірка статей / За заг. ред. проф. Л. М. Голубенко. – Одеса: Друкарський дім, 2008. – 232 с.</w:t>
      </w:r>
    </w:p>
    <w:p w:rsidR="003A31D8" w:rsidRDefault="00883EF6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Телия </w:t>
      </w:r>
      <w:r w:rsidR="003A31D8" w:rsidRPr="003A31D8">
        <w:rPr>
          <w:rFonts w:ascii="Times New Roman" w:hAnsi="Times New Roman" w:cs="Times New Roman"/>
          <w:sz w:val="28"/>
        </w:rPr>
        <w:t xml:space="preserve"> В.Н. Коннотативный аспект семантики номинативных единиц / В.Н. Телия. -М.: Наука, 1986. </w:t>
      </w:r>
      <w:r w:rsidR="00755932">
        <w:rPr>
          <w:rFonts w:ascii="Times New Roman" w:hAnsi="Times New Roman" w:cs="Times New Roman"/>
          <w:sz w:val="28"/>
        </w:rPr>
        <w:t>-</w:t>
      </w:r>
      <w:r w:rsidR="003A31D8" w:rsidRPr="003A31D8">
        <w:rPr>
          <w:rFonts w:ascii="Times New Roman" w:hAnsi="Times New Roman" w:cs="Times New Roman"/>
          <w:sz w:val="28"/>
        </w:rPr>
        <w:t>144 с.</w:t>
      </w:r>
    </w:p>
    <w:p w:rsidR="003A31D8" w:rsidRPr="003A31D8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Филимонова Т.Д. «Тенденции этнического развития немцев» СССР // СЭ. – 1986. – 375 с.</w:t>
      </w:r>
    </w:p>
    <w:p w:rsidR="003A31D8" w:rsidRPr="003A31D8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Филичева Н. И. 1959. Исто</w:t>
      </w:r>
      <w:r w:rsidR="00755932">
        <w:rPr>
          <w:rFonts w:ascii="Times New Roman" w:hAnsi="Times New Roman" w:cs="Times New Roman"/>
          <w:sz w:val="28"/>
        </w:rPr>
        <w:t>рия немецкого языка. – М.: МГУ, 1959. – 308 </w:t>
      </w:r>
      <w:r w:rsidRPr="003A31D8">
        <w:rPr>
          <w:rFonts w:ascii="Times New Roman" w:hAnsi="Times New Roman" w:cs="Times New Roman"/>
          <w:sz w:val="28"/>
        </w:rPr>
        <w:t>с.</w:t>
      </w:r>
    </w:p>
    <w:p w:rsidR="003A31D8" w:rsidRPr="003A31D8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Чемоданов Н. С. 1978. Хрестоматия по истории немецкого языка. – М., 1978. — 288с.</w:t>
      </w:r>
    </w:p>
    <w:p w:rsidR="003A31D8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Шайдуров В.Н. Евреи, немцы, поляки в Западной Сибири XIX - начала ХХ в. – СПб: Изд-во Невского ин-та языка и культуры, 2013. – 260 с.</w:t>
      </w:r>
    </w:p>
    <w:p w:rsidR="00350783" w:rsidRDefault="00350783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50783">
        <w:rPr>
          <w:rFonts w:ascii="Times New Roman" w:hAnsi="Times New Roman" w:cs="Times New Roman"/>
          <w:sz w:val="28"/>
        </w:rPr>
        <w:t xml:space="preserve">Шапошников В.Н. Историческая этнонимика: Учебное пособие. — СПб: РГПУ им. А.И. Герцена, 1992. </w:t>
      </w:r>
      <w:r w:rsidR="00755932">
        <w:rPr>
          <w:rFonts w:ascii="Times New Roman" w:hAnsi="Times New Roman" w:cs="Times New Roman"/>
          <w:sz w:val="28"/>
        </w:rPr>
        <w:t>-</w:t>
      </w:r>
      <w:r w:rsidRPr="00350783">
        <w:rPr>
          <w:rFonts w:ascii="Times New Roman" w:hAnsi="Times New Roman" w:cs="Times New Roman"/>
          <w:sz w:val="28"/>
        </w:rPr>
        <w:t>125 с.</w:t>
      </w:r>
    </w:p>
    <w:p w:rsidR="00BF6EBF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3A31D8">
        <w:rPr>
          <w:rFonts w:ascii="Times New Roman" w:hAnsi="Times New Roman" w:cs="Times New Roman"/>
          <w:sz w:val="28"/>
        </w:rPr>
        <w:t>Энгельс Ф. К истории древних ге</w:t>
      </w:r>
      <w:r w:rsidR="000B302B">
        <w:rPr>
          <w:rFonts w:ascii="Times New Roman" w:hAnsi="Times New Roman" w:cs="Times New Roman"/>
          <w:sz w:val="28"/>
        </w:rPr>
        <w:t>рманцев. Маркс К. и Энгельс Ф.</w:t>
      </w:r>
      <w:r w:rsidRPr="003A31D8">
        <w:rPr>
          <w:rFonts w:ascii="Times New Roman" w:hAnsi="Times New Roman" w:cs="Times New Roman"/>
          <w:sz w:val="28"/>
        </w:rPr>
        <w:t xml:space="preserve"> Соч., т. 19, - 448 с.</w:t>
      </w:r>
    </w:p>
    <w:p w:rsidR="008F4440" w:rsidRDefault="008F4440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</w:rPr>
      </w:pPr>
      <w:r w:rsidRPr="008F4440">
        <w:rPr>
          <w:rFonts w:ascii="Times New Roman" w:hAnsi="Times New Roman" w:cs="Times New Roman"/>
          <w:sz w:val="28"/>
          <w:lang w:val="en-US"/>
        </w:rPr>
        <w:t>Bach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 </w:t>
      </w:r>
      <w:r w:rsidRPr="008F4440">
        <w:rPr>
          <w:rFonts w:ascii="Times New Roman" w:hAnsi="Times New Roman" w:cs="Times New Roman"/>
          <w:sz w:val="28"/>
          <w:lang w:val="en-US"/>
        </w:rPr>
        <w:t>Adolf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. </w:t>
      </w:r>
      <w:r w:rsidRPr="008F4440">
        <w:rPr>
          <w:rFonts w:ascii="Times New Roman" w:hAnsi="Times New Roman" w:cs="Times New Roman"/>
          <w:sz w:val="28"/>
          <w:lang w:val="en-US"/>
        </w:rPr>
        <w:t>Deutsche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 </w:t>
      </w:r>
      <w:r w:rsidRPr="008F4440">
        <w:rPr>
          <w:rFonts w:ascii="Times New Roman" w:hAnsi="Times New Roman" w:cs="Times New Roman"/>
          <w:sz w:val="28"/>
          <w:lang w:val="en-US"/>
        </w:rPr>
        <w:t>Namenkunde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, </w:t>
      </w:r>
      <w:r w:rsidRPr="008F4440">
        <w:rPr>
          <w:rFonts w:ascii="Times New Roman" w:hAnsi="Times New Roman" w:cs="Times New Roman"/>
          <w:sz w:val="28"/>
          <w:lang w:val="en-US"/>
        </w:rPr>
        <w:t>Bd</w:t>
      </w:r>
      <w:r w:rsidRPr="007A2330">
        <w:rPr>
          <w:rFonts w:ascii="Times New Roman" w:hAnsi="Times New Roman" w:cs="Times New Roman"/>
          <w:sz w:val="28"/>
          <w:lang w:val="en-US"/>
        </w:rPr>
        <w:t>.</w:t>
      </w:r>
      <w:r w:rsidRPr="008F4440">
        <w:rPr>
          <w:rFonts w:ascii="Times New Roman" w:hAnsi="Times New Roman" w:cs="Times New Roman"/>
          <w:sz w:val="28"/>
          <w:lang w:val="en-US"/>
        </w:rPr>
        <w:t>l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, 2. </w:t>
      </w:r>
      <w:r w:rsidRPr="008F4440">
        <w:rPr>
          <w:rFonts w:ascii="Times New Roman" w:hAnsi="Times New Roman" w:cs="Times New Roman"/>
          <w:sz w:val="28"/>
        </w:rPr>
        <w:t>Heidelberg 1952-53.</w:t>
      </w:r>
      <w:r w:rsidR="000664F2">
        <w:rPr>
          <w:rFonts w:ascii="Times New Roman" w:hAnsi="Times New Roman" w:cs="Times New Roman"/>
          <w:sz w:val="28"/>
        </w:rPr>
        <w:t>-87</w:t>
      </w:r>
      <w:r w:rsidR="007C1342">
        <w:rPr>
          <w:rFonts w:ascii="Times New Roman" w:hAnsi="Times New Roman" w:cs="Times New Roman"/>
          <w:sz w:val="28"/>
        </w:rPr>
        <w:t>с.</w:t>
      </w:r>
    </w:p>
    <w:p w:rsidR="003A31D8" w:rsidRPr="008F4440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  <w:lang w:val="en-US"/>
        </w:rPr>
      </w:pPr>
      <w:r w:rsidRPr="003A31D8">
        <w:rPr>
          <w:rFonts w:ascii="Times New Roman" w:hAnsi="Times New Roman" w:cs="Times New Roman"/>
          <w:sz w:val="28"/>
          <w:lang w:val="en-US"/>
        </w:rPr>
        <w:t>Beck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 </w:t>
      </w:r>
      <w:r w:rsidRPr="003A31D8">
        <w:rPr>
          <w:rFonts w:ascii="Times New Roman" w:hAnsi="Times New Roman" w:cs="Times New Roman"/>
          <w:sz w:val="28"/>
          <w:lang w:val="en-US"/>
        </w:rPr>
        <w:t>H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., </w:t>
      </w:r>
      <w:r w:rsidRPr="003A31D8">
        <w:rPr>
          <w:rFonts w:ascii="Times New Roman" w:hAnsi="Times New Roman" w:cs="Times New Roman"/>
          <w:sz w:val="28"/>
          <w:lang w:val="en-US"/>
        </w:rPr>
        <w:t>Geuenich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 </w:t>
      </w:r>
      <w:r w:rsidRPr="003A31D8">
        <w:rPr>
          <w:rFonts w:ascii="Times New Roman" w:hAnsi="Times New Roman" w:cs="Times New Roman"/>
          <w:sz w:val="28"/>
          <w:lang w:val="en-US"/>
        </w:rPr>
        <w:t>D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., </w:t>
      </w:r>
      <w:r w:rsidRPr="003A31D8">
        <w:rPr>
          <w:rFonts w:ascii="Times New Roman" w:hAnsi="Times New Roman" w:cs="Times New Roman"/>
          <w:sz w:val="28"/>
          <w:lang w:val="en-US"/>
        </w:rPr>
        <w:t>Steuer</w:t>
      </w:r>
      <w:r w:rsidRPr="007A2330">
        <w:rPr>
          <w:rFonts w:ascii="Times New Roman" w:hAnsi="Times New Roman" w:cs="Times New Roman"/>
          <w:sz w:val="28"/>
          <w:lang w:val="en-US"/>
        </w:rPr>
        <w:t xml:space="preserve"> </w:t>
      </w:r>
      <w:r w:rsidRPr="003A31D8">
        <w:rPr>
          <w:rFonts w:ascii="Times New Roman" w:hAnsi="Times New Roman" w:cs="Times New Roman"/>
          <w:sz w:val="28"/>
          <w:lang w:val="en-US"/>
        </w:rPr>
        <w:t>H</w:t>
      </w:r>
      <w:r w:rsidRPr="007A2330">
        <w:rPr>
          <w:rFonts w:ascii="Times New Roman" w:hAnsi="Times New Roman" w:cs="Times New Roman"/>
          <w:sz w:val="28"/>
          <w:lang w:val="en-US"/>
        </w:rPr>
        <w:t>.</w:t>
      </w:r>
      <w:r w:rsidRPr="003A31D8">
        <w:rPr>
          <w:rFonts w:ascii="Times New Roman" w:hAnsi="Times New Roman" w:cs="Times New Roman"/>
          <w:sz w:val="28"/>
          <w:lang w:val="en-US"/>
        </w:rPr>
        <w:t xml:space="preserve">, Hakelberg D. Zur Geschichte der Gleichung « germanisch - deutsch «. – Berlin, 2004.- </w:t>
      </w:r>
      <w:r w:rsidRPr="008F4440">
        <w:rPr>
          <w:rFonts w:ascii="Times New Roman" w:hAnsi="Times New Roman" w:cs="Times New Roman"/>
          <w:sz w:val="28"/>
          <w:lang w:val="en-US"/>
        </w:rPr>
        <w:t>T. 34.</w:t>
      </w:r>
    </w:p>
    <w:p w:rsidR="003A31D8" w:rsidRPr="00350783" w:rsidRDefault="003A31D8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  <w:lang w:val="en-US"/>
        </w:rPr>
      </w:pPr>
      <w:r w:rsidRPr="003A31D8">
        <w:rPr>
          <w:rFonts w:ascii="Times New Roman" w:hAnsi="Times New Roman" w:cs="Times New Roman"/>
          <w:sz w:val="28"/>
          <w:lang w:val="en-US"/>
        </w:rPr>
        <w:t>Duden. Bd. 11. Redewendungen und sprichwörtliche Redensarten: Wörterbuch der deutschen Idiomatik. Mannheim; Leipzig; Wien; Zürich: Dudenverlag, 1998.</w:t>
      </w:r>
    </w:p>
    <w:p w:rsidR="009D7520" w:rsidRPr="009D7520" w:rsidRDefault="009D7520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  <w:lang w:val="en-US"/>
        </w:rPr>
      </w:pPr>
      <w:r w:rsidRPr="009D7520">
        <w:rPr>
          <w:rFonts w:ascii="Times New Roman" w:hAnsi="Times New Roman" w:cs="Times New Roman"/>
          <w:sz w:val="28"/>
          <w:lang w:val="en-US"/>
        </w:rPr>
        <w:t xml:space="preserve">Krogmann W. Die Kultur der alten Germanen I.:1978.- </w:t>
      </w:r>
      <w:r>
        <w:rPr>
          <w:rFonts w:ascii="Times New Roman" w:hAnsi="Times New Roman" w:cs="Times New Roman"/>
          <w:sz w:val="28"/>
        </w:rPr>
        <w:t>278 с.</w:t>
      </w:r>
    </w:p>
    <w:p w:rsidR="009D7520" w:rsidRPr="00464825" w:rsidRDefault="009D7520" w:rsidP="00737A56">
      <w:pPr>
        <w:pStyle w:val="a4"/>
        <w:numPr>
          <w:ilvl w:val="0"/>
          <w:numId w:val="8"/>
        </w:numPr>
        <w:ind w:left="587"/>
        <w:rPr>
          <w:rFonts w:ascii="Times New Roman" w:hAnsi="Times New Roman" w:cs="Times New Roman"/>
          <w:sz w:val="28"/>
          <w:lang w:val="en-US"/>
        </w:rPr>
      </w:pPr>
      <w:r w:rsidRPr="00464825">
        <w:rPr>
          <w:rFonts w:ascii="Times New Roman" w:hAnsi="Times New Roman" w:cs="Times New Roman"/>
          <w:sz w:val="28"/>
          <w:lang w:val="en-US"/>
        </w:rPr>
        <w:t>Fleischer W. Wortbildung der deutschen Gegenwartssprache / W. Fleischer, I. Barz. - Tübingen, 1992.</w:t>
      </w:r>
      <w:r w:rsidR="00154F09" w:rsidRPr="00464825">
        <w:rPr>
          <w:rFonts w:ascii="Times New Roman" w:hAnsi="Times New Roman" w:cs="Times New Roman"/>
          <w:sz w:val="28"/>
          <w:lang w:val="en-US"/>
        </w:rPr>
        <w:t>- 234 S.</w:t>
      </w:r>
    </w:p>
    <w:p w:rsidR="008F4440" w:rsidRPr="00350783" w:rsidRDefault="008F4440" w:rsidP="009D7520">
      <w:pPr>
        <w:pStyle w:val="a4"/>
        <w:ind w:left="1440"/>
        <w:rPr>
          <w:rFonts w:ascii="Times New Roman" w:hAnsi="Times New Roman" w:cs="Times New Roman"/>
          <w:sz w:val="28"/>
          <w:lang w:val="en-US"/>
        </w:rPr>
      </w:pPr>
    </w:p>
    <w:p w:rsidR="00C10C0C" w:rsidRPr="005737D7" w:rsidRDefault="00C10C0C" w:rsidP="00804F7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C10C0C" w:rsidRPr="005737D7" w:rsidSect="00804F7B">
      <w:headerReference w:type="default" r:id="rId11"/>
      <w:pgSz w:w="11906" w:h="16838"/>
      <w:pgMar w:top="1134" w:right="850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662F" w:rsidRDefault="00F3662F" w:rsidP="00DC3DB4">
      <w:pPr>
        <w:spacing w:after="0" w:line="240" w:lineRule="auto"/>
      </w:pPr>
      <w:r>
        <w:separator/>
      </w:r>
    </w:p>
  </w:endnote>
  <w:endnote w:type="continuationSeparator" w:id="0">
    <w:p w:rsidR="00F3662F" w:rsidRDefault="00F3662F" w:rsidP="00DC3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662F" w:rsidRDefault="00F3662F" w:rsidP="00DC3DB4">
      <w:pPr>
        <w:spacing w:after="0" w:line="240" w:lineRule="auto"/>
      </w:pPr>
      <w:r>
        <w:separator/>
      </w:r>
    </w:p>
  </w:footnote>
  <w:footnote w:type="continuationSeparator" w:id="0">
    <w:p w:rsidR="00F3662F" w:rsidRDefault="00F3662F" w:rsidP="00DC3D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5426769"/>
      <w:docPartObj>
        <w:docPartGallery w:val="Page Numbers (Top of Page)"/>
        <w:docPartUnique/>
      </w:docPartObj>
    </w:sdtPr>
    <w:sdtEndPr/>
    <w:sdtContent>
      <w:p w:rsidR="00B05695" w:rsidRDefault="00B05695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748A5">
          <w:rPr>
            <w:noProof/>
          </w:rPr>
          <w:t>13</w:t>
        </w:r>
        <w:r>
          <w:fldChar w:fldCharType="end"/>
        </w:r>
      </w:p>
    </w:sdtContent>
  </w:sdt>
  <w:p w:rsidR="00B05695" w:rsidRDefault="00B05695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249D9"/>
    <w:multiLevelType w:val="hybridMultilevel"/>
    <w:tmpl w:val="856C26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123C58"/>
    <w:multiLevelType w:val="hybridMultilevel"/>
    <w:tmpl w:val="6FC2CC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6270D2"/>
    <w:multiLevelType w:val="hybridMultilevel"/>
    <w:tmpl w:val="ECB0B5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3C1233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5807D41"/>
    <w:multiLevelType w:val="hybridMultilevel"/>
    <w:tmpl w:val="7B8ABD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BF72E2"/>
    <w:multiLevelType w:val="hybridMultilevel"/>
    <w:tmpl w:val="0BAE8E7A"/>
    <w:lvl w:ilvl="0" w:tplc="0419000F">
      <w:start w:val="1"/>
      <w:numFmt w:val="decimal"/>
      <w:lvlText w:val="%1."/>
      <w:lvlJc w:val="left"/>
      <w:pPr>
        <w:ind w:left="1738" w:hanging="360"/>
      </w:pPr>
    </w:lvl>
    <w:lvl w:ilvl="1" w:tplc="04190019" w:tentative="1">
      <w:start w:val="1"/>
      <w:numFmt w:val="lowerLetter"/>
      <w:lvlText w:val="%2."/>
      <w:lvlJc w:val="left"/>
      <w:pPr>
        <w:ind w:left="2458" w:hanging="360"/>
      </w:pPr>
    </w:lvl>
    <w:lvl w:ilvl="2" w:tplc="0419001B" w:tentative="1">
      <w:start w:val="1"/>
      <w:numFmt w:val="lowerRoman"/>
      <w:lvlText w:val="%3."/>
      <w:lvlJc w:val="right"/>
      <w:pPr>
        <w:ind w:left="3178" w:hanging="180"/>
      </w:pPr>
    </w:lvl>
    <w:lvl w:ilvl="3" w:tplc="0419000F" w:tentative="1">
      <w:start w:val="1"/>
      <w:numFmt w:val="decimal"/>
      <w:lvlText w:val="%4."/>
      <w:lvlJc w:val="left"/>
      <w:pPr>
        <w:ind w:left="3898" w:hanging="360"/>
      </w:pPr>
    </w:lvl>
    <w:lvl w:ilvl="4" w:tplc="04190019" w:tentative="1">
      <w:start w:val="1"/>
      <w:numFmt w:val="lowerLetter"/>
      <w:lvlText w:val="%5."/>
      <w:lvlJc w:val="left"/>
      <w:pPr>
        <w:ind w:left="4618" w:hanging="360"/>
      </w:pPr>
    </w:lvl>
    <w:lvl w:ilvl="5" w:tplc="0419001B" w:tentative="1">
      <w:start w:val="1"/>
      <w:numFmt w:val="lowerRoman"/>
      <w:lvlText w:val="%6."/>
      <w:lvlJc w:val="right"/>
      <w:pPr>
        <w:ind w:left="5338" w:hanging="180"/>
      </w:pPr>
    </w:lvl>
    <w:lvl w:ilvl="6" w:tplc="0419000F" w:tentative="1">
      <w:start w:val="1"/>
      <w:numFmt w:val="decimal"/>
      <w:lvlText w:val="%7."/>
      <w:lvlJc w:val="left"/>
      <w:pPr>
        <w:ind w:left="6058" w:hanging="360"/>
      </w:pPr>
    </w:lvl>
    <w:lvl w:ilvl="7" w:tplc="04190019" w:tentative="1">
      <w:start w:val="1"/>
      <w:numFmt w:val="lowerLetter"/>
      <w:lvlText w:val="%8."/>
      <w:lvlJc w:val="left"/>
      <w:pPr>
        <w:ind w:left="6778" w:hanging="360"/>
      </w:pPr>
    </w:lvl>
    <w:lvl w:ilvl="8" w:tplc="0419001B" w:tentative="1">
      <w:start w:val="1"/>
      <w:numFmt w:val="lowerRoman"/>
      <w:lvlText w:val="%9."/>
      <w:lvlJc w:val="right"/>
      <w:pPr>
        <w:ind w:left="7498" w:hanging="180"/>
      </w:pPr>
    </w:lvl>
  </w:abstractNum>
  <w:abstractNum w:abstractNumId="6">
    <w:nsid w:val="4CF069C6"/>
    <w:multiLevelType w:val="hybridMultilevel"/>
    <w:tmpl w:val="5F12C612"/>
    <w:lvl w:ilvl="0" w:tplc="0419000F">
      <w:start w:val="1"/>
      <w:numFmt w:val="decimal"/>
      <w:lvlText w:val="%1."/>
      <w:lvlJc w:val="left"/>
      <w:pPr>
        <w:ind w:left="1366" w:hanging="360"/>
      </w:pPr>
    </w:lvl>
    <w:lvl w:ilvl="1" w:tplc="04190019" w:tentative="1">
      <w:start w:val="1"/>
      <w:numFmt w:val="lowerLetter"/>
      <w:lvlText w:val="%2."/>
      <w:lvlJc w:val="left"/>
      <w:pPr>
        <w:ind w:left="2086" w:hanging="360"/>
      </w:pPr>
    </w:lvl>
    <w:lvl w:ilvl="2" w:tplc="0419001B" w:tentative="1">
      <w:start w:val="1"/>
      <w:numFmt w:val="lowerRoman"/>
      <w:lvlText w:val="%3."/>
      <w:lvlJc w:val="right"/>
      <w:pPr>
        <w:ind w:left="2806" w:hanging="180"/>
      </w:pPr>
    </w:lvl>
    <w:lvl w:ilvl="3" w:tplc="0419000F" w:tentative="1">
      <w:start w:val="1"/>
      <w:numFmt w:val="decimal"/>
      <w:lvlText w:val="%4."/>
      <w:lvlJc w:val="left"/>
      <w:pPr>
        <w:ind w:left="3526" w:hanging="360"/>
      </w:pPr>
    </w:lvl>
    <w:lvl w:ilvl="4" w:tplc="04190019" w:tentative="1">
      <w:start w:val="1"/>
      <w:numFmt w:val="lowerLetter"/>
      <w:lvlText w:val="%5."/>
      <w:lvlJc w:val="left"/>
      <w:pPr>
        <w:ind w:left="4246" w:hanging="360"/>
      </w:pPr>
    </w:lvl>
    <w:lvl w:ilvl="5" w:tplc="0419001B" w:tentative="1">
      <w:start w:val="1"/>
      <w:numFmt w:val="lowerRoman"/>
      <w:lvlText w:val="%6."/>
      <w:lvlJc w:val="right"/>
      <w:pPr>
        <w:ind w:left="4966" w:hanging="180"/>
      </w:pPr>
    </w:lvl>
    <w:lvl w:ilvl="6" w:tplc="0419000F" w:tentative="1">
      <w:start w:val="1"/>
      <w:numFmt w:val="decimal"/>
      <w:lvlText w:val="%7."/>
      <w:lvlJc w:val="left"/>
      <w:pPr>
        <w:ind w:left="5686" w:hanging="360"/>
      </w:pPr>
    </w:lvl>
    <w:lvl w:ilvl="7" w:tplc="04190019" w:tentative="1">
      <w:start w:val="1"/>
      <w:numFmt w:val="lowerLetter"/>
      <w:lvlText w:val="%8."/>
      <w:lvlJc w:val="left"/>
      <w:pPr>
        <w:ind w:left="6406" w:hanging="360"/>
      </w:pPr>
    </w:lvl>
    <w:lvl w:ilvl="8" w:tplc="0419001B" w:tentative="1">
      <w:start w:val="1"/>
      <w:numFmt w:val="lowerRoman"/>
      <w:lvlText w:val="%9."/>
      <w:lvlJc w:val="right"/>
      <w:pPr>
        <w:ind w:left="7126" w:hanging="180"/>
      </w:pPr>
    </w:lvl>
  </w:abstractNum>
  <w:abstractNum w:abstractNumId="7">
    <w:nsid w:val="56BF19B2"/>
    <w:multiLevelType w:val="hybridMultilevel"/>
    <w:tmpl w:val="9DA2D8A2"/>
    <w:lvl w:ilvl="0" w:tplc="816A6844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2E6680"/>
    <w:multiLevelType w:val="hybridMultilevel"/>
    <w:tmpl w:val="64E650B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73D6F80"/>
    <w:multiLevelType w:val="hybridMultilevel"/>
    <w:tmpl w:val="E3BE80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D454A6E"/>
    <w:multiLevelType w:val="hybridMultilevel"/>
    <w:tmpl w:val="603E967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763766BE"/>
    <w:multiLevelType w:val="hybridMultilevel"/>
    <w:tmpl w:val="7CBCC170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57AB9"/>
    <w:multiLevelType w:val="hybridMultilevel"/>
    <w:tmpl w:val="E65E4B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846539"/>
    <w:multiLevelType w:val="hybridMultilevel"/>
    <w:tmpl w:val="09EE373C"/>
    <w:lvl w:ilvl="0" w:tplc="0419000F">
      <w:start w:val="1"/>
      <w:numFmt w:val="decimal"/>
      <w:lvlText w:val="%1."/>
      <w:lvlJc w:val="left"/>
      <w:pPr>
        <w:ind w:left="1514" w:hanging="360"/>
      </w:pPr>
    </w:lvl>
    <w:lvl w:ilvl="1" w:tplc="04190019" w:tentative="1">
      <w:start w:val="1"/>
      <w:numFmt w:val="lowerLetter"/>
      <w:lvlText w:val="%2."/>
      <w:lvlJc w:val="left"/>
      <w:pPr>
        <w:ind w:left="2234" w:hanging="360"/>
      </w:pPr>
    </w:lvl>
    <w:lvl w:ilvl="2" w:tplc="0419001B" w:tentative="1">
      <w:start w:val="1"/>
      <w:numFmt w:val="lowerRoman"/>
      <w:lvlText w:val="%3."/>
      <w:lvlJc w:val="right"/>
      <w:pPr>
        <w:ind w:left="2954" w:hanging="180"/>
      </w:pPr>
    </w:lvl>
    <w:lvl w:ilvl="3" w:tplc="0419000F" w:tentative="1">
      <w:start w:val="1"/>
      <w:numFmt w:val="decimal"/>
      <w:lvlText w:val="%4."/>
      <w:lvlJc w:val="left"/>
      <w:pPr>
        <w:ind w:left="3674" w:hanging="360"/>
      </w:pPr>
    </w:lvl>
    <w:lvl w:ilvl="4" w:tplc="04190019" w:tentative="1">
      <w:start w:val="1"/>
      <w:numFmt w:val="lowerLetter"/>
      <w:lvlText w:val="%5."/>
      <w:lvlJc w:val="left"/>
      <w:pPr>
        <w:ind w:left="4394" w:hanging="360"/>
      </w:pPr>
    </w:lvl>
    <w:lvl w:ilvl="5" w:tplc="0419001B" w:tentative="1">
      <w:start w:val="1"/>
      <w:numFmt w:val="lowerRoman"/>
      <w:lvlText w:val="%6."/>
      <w:lvlJc w:val="right"/>
      <w:pPr>
        <w:ind w:left="5114" w:hanging="180"/>
      </w:pPr>
    </w:lvl>
    <w:lvl w:ilvl="6" w:tplc="0419000F" w:tentative="1">
      <w:start w:val="1"/>
      <w:numFmt w:val="decimal"/>
      <w:lvlText w:val="%7."/>
      <w:lvlJc w:val="left"/>
      <w:pPr>
        <w:ind w:left="5834" w:hanging="360"/>
      </w:pPr>
    </w:lvl>
    <w:lvl w:ilvl="7" w:tplc="04190019" w:tentative="1">
      <w:start w:val="1"/>
      <w:numFmt w:val="lowerLetter"/>
      <w:lvlText w:val="%8."/>
      <w:lvlJc w:val="left"/>
      <w:pPr>
        <w:ind w:left="6554" w:hanging="360"/>
      </w:pPr>
    </w:lvl>
    <w:lvl w:ilvl="8" w:tplc="0419001B" w:tentative="1">
      <w:start w:val="1"/>
      <w:numFmt w:val="lowerRoman"/>
      <w:lvlText w:val="%9."/>
      <w:lvlJc w:val="right"/>
      <w:pPr>
        <w:ind w:left="7274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1"/>
  </w:num>
  <w:num w:numId="5">
    <w:abstractNumId w:val="12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8"/>
  </w:num>
  <w:num w:numId="9">
    <w:abstractNumId w:val="7"/>
  </w:num>
  <w:num w:numId="10">
    <w:abstractNumId w:val="13"/>
  </w:num>
  <w:num w:numId="11">
    <w:abstractNumId w:val="5"/>
  </w:num>
  <w:num w:numId="12">
    <w:abstractNumId w:val="0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hideSpellingErrors/>
  <w:hideGrammaticalErrors/>
  <w:defaultTabStop w:val="709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E92"/>
    <w:rsid w:val="00005EE2"/>
    <w:rsid w:val="000156EB"/>
    <w:rsid w:val="00016D40"/>
    <w:rsid w:val="000256FE"/>
    <w:rsid w:val="000664F2"/>
    <w:rsid w:val="00085818"/>
    <w:rsid w:val="00097D80"/>
    <w:rsid w:val="000A0591"/>
    <w:rsid w:val="000A0E48"/>
    <w:rsid w:val="000A37DD"/>
    <w:rsid w:val="000A4B08"/>
    <w:rsid w:val="000A7FDF"/>
    <w:rsid w:val="000B302B"/>
    <w:rsid w:val="000B412F"/>
    <w:rsid w:val="000D1426"/>
    <w:rsid w:val="000E13AB"/>
    <w:rsid w:val="000F5713"/>
    <w:rsid w:val="000F76C5"/>
    <w:rsid w:val="00116A0C"/>
    <w:rsid w:val="001258EA"/>
    <w:rsid w:val="00146C91"/>
    <w:rsid w:val="0015256E"/>
    <w:rsid w:val="00152748"/>
    <w:rsid w:val="00154F09"/>
    <w:rsid w:val="00160FE3"/>
    <w:rsid w:val="00164E92"/>
    <w:rsid w:val="00176764"/>
    <w:rsid w:val="001900CC"/>
    <w:rsid w:val="0019680B"/>
    <w:rsid w:val="001C0627"/>
    <w:rsid w:val="001C4CA5"/>
    <w:rsid w:val="001C5A54"/>
    <w:rsid w:val="001D2C5A"/>
    <w:rsid w:val="001D2F30"/>
    <w:rsid w:val="001E379E"/>
    <w:rsid w:val="001E46A6"/>
    <w:rsid w:val="001E51E6"/>
    <w:rsid w:val="001E5AAD"/>
    <w:rsid w:val="001F1CC3"/>
    <w:rsid w:val="001F6648"/>
    <w:rsid w:val="0021465B"/>
    <w:rsid w:val="0022231C"/>
    <w:rsid w:val="0022324E"/>
    <w:rsid w:val="00224935"/>
    <w:rsid w:val="0022661D"/>
    <w:rsid w:val="0023381C"/>
    <w:rsid w:val="002351D6"/>
    <w:rsid w:val="00236C20"/>
    <w:rsid w:val="00237111"/>
    <w:rsid w:val="00241049"/>
    <w:rsid w:val="002558DD"/>
    <w:rsid w:val="00256361"/>
    <w:rsid w:val="00256F3A"/>
    <w:rsid w:val="002573F0"/>
    <w:rsid w:val="002627F3"/>
    <w:rsid w:val="002633AD"/>
    <w:rsid w:val="00263A46"/>
    <w:rsid w:val="0026650F"/>
    <w:rsid w:val="00266B6D"/>
    <w:rsid w:val="002725A8"/>
    <w:rsid w:val="0027409B"/>
    <w:rsid w:val="002866D4"/>
    <w:rsid w:val="002A7D54"/>
    <w:rsid w:val="002A7E36"/>
    <w:rsid w:val="002B05A0"/>
    <w:rsid w:val="002B3653"/>
    <w:rsid w:val="002B74F0"/>
    <w:rsid w:val="002F517B"/>
    <w:rsid w:val="0030215B"/>
    <w:rsid w:val="00315444"/>
    <w:rsid w:val="0032176B"/>
    <w:rsid w:val="00330DB6"/>
    <w:rsid w:val="0034344C"/>
    <w:rsid w:val="00344843"/>
    <w:rsid w:val="00350783"/>
    <w:rsid w:val="00367591"/>
    <w:rsid w:val="003744AD"/>
    <w:rsid w:val="003748C9"/>
    <w:rsid w:val="0037595C"/>
    <w:rsid w:val="0038019A"/>
    <w:rsid w:val="003825BA"/>
    <w:rsid w:val="00383A6E"/>
    <w:rsid w:val="00385566"/>
    <w:rsid w:val="00390BBD"/>
    <w:rsid w:val="00393F1B"/>
    <w:rsid w:val="003941A2"/>
    <w:rsid w:val="003A277F"/>
    <w:rsid w:val="003A31D8"/>
    <w:rsid w:val="003C47DB"/>
    <w:rsid w:val="003C66B0"/>
    <w:rsid w:val="003C7AB6"/>
    <w:rsid w:val="003D2E09"/>
    <w:rsid w:val="003E5009"/>
    <w:rsid w:val="00401F69"/>
    <w:rsid w:val="00403C7A"/>
    <w:rsid w:val="00406B4F"/>
    <w:rsid w:val="00413E26"/>
    <w:rsid w:val="00423AD8"/>
    <w:rsid w:val="00423D68"/>
    <w:rsid w:val="00424B24"/>
    <w:rsid w:val="00434428"/>
    <w:rsid w:val="00442A4D"/>
    <w:rsid w:val="00447D67"/>
    <w:rsid w:val="00447E78"/>
    <w:rsid w:val="00464825"/>
    <w:rsid w:val="004754F8"/>
    <w:rsid w:val="00476EE1"/>
    <w:rsid w:val="004875CC"/>
    <w:rsid w:val="00490450"/>
    <w:rsid w:val="00490C99"/>
    <w:rsid w:val="004979D1"/>
    <w:rsid w:val="004A205B"/>
    <w:rsid w:val="004A508F"/>
    <w:rsid w:val="004A5B73"/>
    <w:rsid w:val="004B43F4"/>
    <w:rsid w:val="004C509F"/>
    <w:rsid w:val="004D1063"/>
    <w:rsid w:val="004D39D2"/>
    <w:rsid w:val="004D711B"/>
    <w:rsid w:val="004E4A6E"/>
    <w:rsid w:val="004F1685"/>
    <w:rsid w:val="005311C4"/>
    <w:rsid w:val="00535446"/>
    <w:rsid w:val="00541F0C"/>
    <w:rsid w:val="00543F5E"/>
    <w:rsid w:val="00545DC1"/>
    <w:rsid w:val="005737D7"/>
    <w:rsid w:val="005870BB"/>
    <w:rsid w:val="00594334"/>
    <w:rsid w:val="00597B89"/>
    <w:rsid w:val="005B3A34"/>
    <w:rsid w:val="005B3EFC"/>
    <w:rsid w:val="005C1AD0"/>
    <w:rsid w:val="005D0C8E"/>
    <w:rsid w:val="005D5DCC"/>
    <w:rsid w:val="005D7B08"/>
    <w:rsid w:val="005D7CAA"/>
    <w:rsid w:val="005E2C3F"/>
    <w:rsid w:val="005E2D37"/>
    <w:rsid w:val="005E5D4B"/>
    <w:rsid w:val="005E7CFC"/>
    <w:rsid w:val="005F25CD"/>
    <w:rsid w:val="006000C8"/>
    <w:rsid w:val="00601621"/>
    <w:rsid w:val="00607F3F"/>
    <w:rsid w:val="00613A07"/>
    <w:rsid w:val="006203D0"/>
    <w:rsid w:val="0062484B"/>
    <w:rsid w:val="00626C50"/>
    <w:rsid w:val="00637528"/>
    <w:rsid w:val="00651AB0"/>
    <w:rsid w:val="006711C3"/>
    <w:rsid w:val="00671B9A"/>
    <w:rsid w:val="00685682"/>
    <w:rsid w:val="00685DA6"/>
    <w:rsid w:val="00692430"/>
    <w:rsid w:val="006967D3"/>
    <w:rsid w:val="006A25C3"/>
    <w:rsid w:val="006A39E5"/>
    <w:rsid w:val="006B17F1"/>
    <w:rsid w:val="006B40F0"/>
    <w:rsid w:val="006C0886"/>
    <w:rsid w:val="00703377"/>
    <w:rsid w:val="007050BF"/>
    <w:rsid w:val="0070764A"/>
    <w:rsid w:val="00710AFB"/>
    <w:rsid w:val="00723761"/>
    <w:rsid w:val="00724105"/>
    <w:rsid w:val="00737A56"/>
    <w:rsid w:val="00745F88"/>
    <w:rsid w:val="00755932"/>
    <w:rsid w:val="00773E0B"/>
    <w:rsid w:val="0077712A"/>
    <w:rsid w:val="0078391D"/>
    <w:rsid w:val="00796D10"/>
    <w:rsid w:val="007A2330"/>
    <w:rsid w:val="007A6C48"/>
    <w:rsid w:val="007A76D9"/>
    <w:rsid w:val="007A784E"/>
    <w:rsid w:val="007B1E83"/>
    <w:rsid w:val="007B6D88"/>
    <w:rsid w:val="007B702D"/>
    <w:rsid w:val="007C1342"/>
    <w:rsid w:val="007C21E5"/>
    <w:rsid w:val="007D7750"/>
    <w:rsid w:val="007E63FD"/>
    <w:rsid w:val="007E734A"/>
    <w:rsid w:val="007F4504"/>
    <w:rsid w:val="007F45E9"/>
    <w:rsid w:val="00800D79"/>
    <w:rsid w:val="00801601"/>
    <w:rsid w:val="00803A1B"/>
    <w:rsid w:val="00803D91"/>
    <w:rsid w:val="00804F7B"/>
    <w:rsid w:val="00810317"/>
    <w:rsid w:val="00815EF1"/>
    <w:rsid w:val="0082246E"/>
    <w:rsid w:val="008227A5"/>
    <w:rsid w:val="00827211"/>
    <w:rsid w:val="0083143D"/>
    <w:rsid w:val="008402EF"/>
    <w:rsid w:val="008412C7"/>
    <w:rsid w:val="0085580C"/>
    <w:rsid w:val="00857B53"/>
    <w:rsid w:val="00860033"/>
    <w:rsid w:val="00862205"/>
    <w:rsid w:val="00865D1B"/>
    <w:rsid w:val="008748A5"/>
    <w:rsid w:val="0087601E"/>
    <w:rsid w:val="00883EF6"/>
    <w:rsid w:val="0088462D"/>
    <w:rsid w:val="00894F3A"/>
    <w:rsid w:val="00897034"/>
    <w:rsid w:val="008A3B8E"/>
    <w:rsid w:val="008C0E1E"/>
    <w:rsid w:val="008D2275"/>
    <w:rsid w:val="008D4023"/>
    <w:rsid w:val="008F3908"/>
    <w:rsid w:val="008F4440"/>
    <w:rsid w:val="00907658"/>
    <w:rsid w:val="00910FAB"/>
    <w:rsid w:val="0092229E"/>
    <w:rsid w:val="0092647F"/>
    <w:rsid w:val="009327D9"/>
    <w:rsid w:val="009422E6"/>
    <w:rsid w:val="009442DD"/>
    <w:rsid w:val="00944E66"/>
    <w:rsid w:val="009518E7"/>
    <w:rsid w:val="00951DA3"/>
    <w:rsid w:val="00953C2E"/>
    <w:rsid w:val="00963AAD"/>
    <w:rsid w:val="00965112"/>
    <w:rsid w:val="00970769"/>
    <w:rsid w:val="009870C4"/>
    <w:rsid w:val="0099188D"/>
    <w:rsid w:val="00992311"/>
    <w:rsid w:val="009A4DF7"/>
    <w:rsid w:val="009A6488"/>
    <w:rsid w:val="009B480A"/>
    <w:rsid w:val="009B761A"/>
    <w:rsid w:val="009C4730"/>
    <w:rsid w:val="009D7520"/>
    <w:rsid w:val="009F2886"/>
    <w:rsid w:val="009F40BE"/>
    <w:rsid w:val="009F519C"/>
    <w:rsid w:val="009F668D"/>
    <w:rsid w:val="00A00F44"/>
    <w:rsid w:val="00A02D89"/>
    <w:rsid w:val="00A034EA"/>
    <w:rsid w:val="00A0557A"/>
    <w:rsid w:val="00A07A0F"/>
    <w:rsid w:val="00A1240C"/>
    <w:rsid w:val="00A30F03"/>
    <w:rsid w:val="00A47B4F"/>
    <w:rsid w:val="00A70CA2"/>
    <w:rsid w:val="00A74C85"/>
    <w:rsid w:val="00A82C14"/>
    <w:rsid w:val="00A831FD"/>
    <w:rsid w:val="00A83A10"/>
    <w:rsid w:val="00A927AF"/>
    <w:rsid w:val="00A97BF8"/>
    <w:rsid w:val="00AA44C8"/>
    <w:rsid w:val="00AA46DA"/>
    <w:rsid w:val="00AB0E3D"/>
    <w:rsid w:val="00AD1AED"/>
    <w:rsid w:val="00AD6FF1"/>
    <w:rsid w:val="00AE1D86"/>
    <w:rsid w:val="00AE428D"/>
    <w:rsid w:val="00AF08ED"/>
    <w:rsid w:val="00B05695"/>
    <w:rsid w:val="00B10FC3"/>
    <w:rsid w:val="00B17651"/>
    <w:rsid w:val="00B32B31"/>
    <w:rsid w:val="00B40266"/>
    <w:rsid w:val="00B473CE"/>
    <w:rsid w:val="00B60DCD"/>
    <w:rsid w:val="00B61465"/>
    <w:rsid w:val="00B64C8E"/>
    <w:rsid w:val="00B756BE"/>
    <w:rsid w:val="00B946E3"/>
    <w:rsid w:val="00BA420E"/>
    <w:rsid w:val="00BC1EA9"/>
    <w:rsid w:val="00BC2CB6"/>
    <w:rsid w:val="00BC6FCA"/>
    <w:rsid w:val="00BD15C9"/>
    <w:rsid w:val="00BD1EA9"/>
    <w:rsid w:val="00BD3BB5"/>
    <w:rsid w:val="00BE2793"/>
    <w:rsid w:val="00BF6EBF"/>
    <w:rsid w:val="00BF76FA"/>
    <w:rsid w:val="00C0080D"/>
    <w:rsid w:val="00C10C0C"/>
    <w:rsid w:val="00C13DB5"/>
    <w:rsid w:val="00C32020"/>
    <w:rsid w:val="00C33785"/>
    <w:rsid w:val="00C345D9"/>
    <w:rsid w:val="00C63338"/>
    <w:rsid w:val="00C91306"/>
    <w:rsid w:val="00CA2687"/>
    <w:rsid w:val="00CA4EC7"/>
    <w:rsid w:val="00CB0CDA"/>
    <w:rsid w:val="00CC3631"/>
    <w:rsid w:val="00CD1BF4"/>
    <w:rsid w:val="00CD2ABF"/>
    <w:rsid w:val="00CE0429"/>
    <w:rsid w:val="00CE0B73"/>
    <w:rsid w:val="00D03729"/>
    <w:rsid w:val="00D250E1"/>
    <w:rsid w:val="00D3255D"/>
    <w:rsid w:val="00D53639"/>
    <w:rsid w:val="00D6026F"/>
    <w:rsid w:val="00D6718F"/>
    <w:rsid w:val="00D74DCB"/>
    <w:rsid w:val="00D8576A"/>
    <w:rsid w:val="00DC2E18"/>
    <w:rsid w:val="00DC3DB4"/>
    <w:rsid w:val="00DD053A"/>
    <w:rsid w:val="00DD221B"/>
    <w:rsid w:val="00DD3BAD"/>
    <w:rsid w:val="00DD6AEF"/>
    <w:rsid w:val="00DF4E3F"/>
    <w:rsid w:val="00E04C64"/>
    <w:rsid w:val="00E06226"/>
    <w:rsid w:val="00E20781"/>
    <w:rsid w:val="00E22DD9"/>
    <w:rsid w:val="00E2424B"/>
    <w:rsid w:val="00E30645"/>
    <w:rsid w:val="00E344B6"/>
    <w:rsid w:val="00E347B7"/>
    <w:rsid w:val="00E34F74"/>
    <w:rsid w:val="00E35536"/>
    <w:rsid w:val="00E41061"/>
    <w:rsid w:val="00E53A19"/>
    <w:rsid w:val="00E549D1"/>
    <w:rsid w:val="00E84272"/>
    <w:rsid w:val="00E84895"/>
    <w:rsid w:val="00E928A9"/>
    <w:rsid w:val="00EA0873"/>
    <w:rsid w:val="00EA2867"/>
    <w:rsid w:val="00ED5129"/>
    <w:rsid w:val="00EE46BE"/>
    <w:rsid w:val="00EE7E90"/>
    <w:rsid w:val="00F00D2C"/>
    <w:rsid w:val="00F12AC6"/>
    <w:rsid w:val="00F26F3A"/>
    <w:rsid w:val="00F364D9"/>
    <w:rsid w:val="00F3662F"/>
    <w:rsid w:val="00F55661"/>
    <w:rsid w:val="00F74067"/>
    <w:rsid w:val="00F741DC"/>
    <w:rsid w:val="00F80DF0"/>
    <w:rsid w:val="00F81B32"/>
    <w:rsid w:val="00FA60DC"/>
    <w:rsid w:val="00FB0DA1"/>
    <w:rsid w:val="00FD2555"/>
    <w:rsid w:val="00FE3E90"/>
    <w:rsid w:val="00FE7B14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FD681A6B-17DB-4120-948F-8785DFA5C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A508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347B7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8C0E1E"/>
    <w:pPr>
      <w:ind w:left="720"/>
      <w:contextualSpacing/>
    </w:pPr>
  </w:style>
  <w:style w:type="character" w:customStyle="1" w:styleId="apple-converted-space">
    <w:name w:val="apple-converted-space"/>
    <w:basedOn w:val="a0"/>
    <w:rsid w:val="00710AFB"/>
  </w:style>
  <w:style w:type="character" w:styleId="a5">
    <w:name w:val="Strong"/>
    <w:basedOn w:val="a0"/>
    <w:uiPriority w:val="22"/>
    <w:qFormat/>
    <w:rsid w:val="00710AFB"/>
    <w:rPr>
      <w:b/>
      <w:bCs/>
    </w:rPr>
  </w:style>
  <w:style w:type="character" w:styleId="a6">
    <w:name w:val="Emphasis"/>
    <w:basedOn w:val="a0"/>
    <w:uiPriority w:val="20"/>
    <w:qFormat/>
    <w:rsid w:val="003A277F"/>
    <w:rPr>
      <w:i/>
      <w:iCs/>
    </w:rPr>
  </w:style>
  <w:style w:type="paragraph" w:styleId="a7">
    <w:name w:val="Normal (Web)"/>
    <w:basedOn w:val="a"/>
    <w:uiPriority w:val="99"/>
    <w:unhideWhenUsed/>
    <w:rsid w:val="00685D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semiHidden/>
    <w:unhideWhenUsed/>
    <w:rsid w:val="00685DA6"/>
    <w:rPr>
      <w:color w:val="0000FF"/>
      <w:u w:val="single"/>
    </w:rPr>
  </w:style>
  <w:style w:type="character" w:customStyle="1" w:styleId="hl">
    <w:name w:val="hl"/>
    <w:basedOn w:val="a0"/>
    <w:rsid w:val="0034344C"/>
  </w:style>
  <w:style w:type="character" w:styleId="a9">
    <w:name w:val="line number"/>
    <w:basedOn w:val="a0"/>
    <w:uiPriority w:val="99"/>
    <w:semiHidden/>
    <w:unhideWhenUsed/>
    <w:rsid w:val="00DC3DB4"/>
  </w:style>
  <w:style w:type="paragraph" w:styleId="aa">
    <w:name w:val="header"/>
    <w:basedOn w:val="a"/>
    <w:link w:val="ab"/>
    <w:uiPriority w:val="99"/>
    <w:unhideWhenUsed/>
    <w:rsid w:val="00DC3D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DC3DB4"/>
  </w:style>
  <w:style w:type="paragraph" w:styleId="ac">
    <w:name w:val="footer"/>
    <w:basedOn w:val="a"/>
    <w:link w:val="ad"/>
    <w:uiPriority w:val="99"/>
    <w:unhideWhenUsed/>
    <w:rsid w:val="00DC3D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DC3DB4"/>
  </w:style>
  <w:style w:type="paragraph" w:styleId="11">
    <w:name w:val="toc 1"/>
    <w:basedOn w:val="a"/>
    <w:next w:val="a"/>
    <w:autoRedefine/>
    <w:uiPriority w:val="39"/>
    <w:unhideWhenUsed/>
    <w:qFormat/>
    <w:rsid w:val="00A74C85"/>
    <w:pPr>
      <w:widowControl w:val="0"/>
      <w:shd w:val="clear" w:color="auto" w:fill="FFFFFF" w:themeFill="background1"/>
      <w:tabs>
        <w:tab w:val="right" w:leader="dot" w:pos="9345"/>
      </w:tabs>
      <w:spacing w:after="0" w:line="360" w:lineRule="auto"/>
      <w:ind w:left="360"/>
    </w:pPr>
    <w:rPr>
      <w:rFonts w:ascii="Times New Roman" w:eastAsia="Calibri" w:hAnsi="Times New Roman" w:cs="Times New Roman"/>
      <w:sz w:val="28"/>
    </w:rPr>
  </w:style>
  <w:style w:type="paragraph" w:styleId="ae">
    <w:name w:val="Balloon Text"/>
    <w:basedOn w:val="a"/>
    <w:link w:val="af"/>
    <w:uiPriority w:val="99"/>
    <w:semiHidden/>
    <w:unhideWhenUsed/>
    <w:rsid w:val="001968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19680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A508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f0">
    <w:name w:val="TOC Heading"/>
    <w:basedOn w:val="1"/>
    <w:next w:val="a"/>
    <w:uiPriority w:val="39"/>
    <w:unhideWhenUsed/>
    <w:qFormat/>
    <w:rsid w:val="004A508F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4A508F"/>
    <w:pPr>
      <w:spacing w:after="100"/>
      <w:ind w:left="220"/>
    </w:pPr>
    <w:rPr>
      <w:rFonts w:eastAsiaTheme="minorEastAsia"/>
      <w:lang w:eastAsia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4A508F"/>
    <w:pPr>
      <w:spacing w:after="100"/>
      <w:ind w:left="440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7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7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21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26355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096704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913735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197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1681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462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748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456340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866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250842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193542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5993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61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8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9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331498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62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093126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484614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856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2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Simvoly_V_Romane_G_Bellya_Bilyard_V_Polovine_De.doc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file:///C:\Users\user\Downloads\Simvoly_V_Romane_G_Bellya_Bilyard_V_Polovine_De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Simvoly_V_Romane_G_Bellya_Bilyard_V_Polovine_De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99495-4B65-473E-95CD-74378CD62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2936</Words>
  <Characters>16740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2017-06-05T18:01:00Z</cp:lastPrinted>
  <dcterms:created xsi:type="dcterms:W3CDTF">2018-05-07T11:58:00Z</dcterms:created>
  <dcterms:modified xsi:type="dcterms:W3CDTF">2018-05-07T11:58:00Z</dcterms:modified>
</cp:coreProperties>
</file>