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2466" w:rsidRDefault="00BF2466" w:rsidP="002074A1">
      <w:pPr>
        <w:spacing w:line="360" w:lineRule="auto"/>
        <w:rPr>
          <w:rFonts w:ascii="Times New Roman" w:hAnsi="Times New Roman" w:cs="Times New Roman"/>
          <w:b/>
          <w:bCs/>
          <w:sz w:val="28"/>
          <w:szCs w:val="28"/>
        </w:rPr>
      </w:pPr>
    </w:p>
    <w:p w:rsidR="001E72C5" w:rsidRDefault="002074A1" w:rsidP="002074A1">
      <w:pPr>
        <w:spacing w:after="0" w:line="240" w:lineRule="auto"/>
        <w:jc w:val="center"/>
        <w:rPr>
          <w:rFonts w:ascii="Times New Roman" w:eastAsia="Dotum" w:hAnsi="Times New Roman" w:cs="Times New Roman"/>
          <w:caps/>
          <w:color w:val="000000"/>
          <w:sz w:val="28"/>
          <w:szCs w:val="28"/>
          <w:lang w:eastAsia="ru-RU"/>
        </w:rPr>
      </w:pPr>
      <w:r w:rsidRPr="002074A1">
        <w:rPr>
          <w:rFonts w:ascii="Times New Roman" w:eastAsia="Dotum" w:hAnsi="Times New Roman" w:cs="Times New Roman"/>
          <w:caps/>
          <w:color w:val="000000"/>
          <w:sz w:val="28"/>
          <w:szCs w:val="28"/>
          <w:lang w:eastAsia="ru-RU"/>
        </w:rPr>
        <w:t xml:space="preserve">ОДЕСЬКИЙ НАЦІОНАЛЬНИЙ УНІВЕРСИТЕТ </w:t>
      </w:r>
    </w:p>
    <w:p w:rsidR="002074A1" w:rsidRPr="002074A1" w:rsidRDefault="002074A1" w:rsidP="002074A1">
      <w:pPr>
        <w:spacing w:after="0" w:line="240" w:lineRule="auto"/>
        <w:jc w:val="center"/>
        <w:rPr>
          <w:rFonts w:ascii="Times New Roman" w:eastAsia="Dotum" w:hAnsi="Times New Roman" w:cs="Times New Roman"/>
          <w:caps/>
          <w:color w:val="000000"/>
          <w:sz w:val="28"/>
          <w:szCs w:val="28"/>
          <w:lang w:eastAsia="ru-RU"/>
        </w:rPr>
      </w:pPr>
      <w:r w:rsidRPr="002074A1">
        <w:rPr>
          <w:rFonts w:ascii="Times New Roman" w:eastAsia="Dotum" w:hAnsi="Times New Roman" w:cs="Times New Roman"/>
          <w:caps/>
          <w:color w:val="000000"/>
          <w:sz w:val="28"/>
          <w:szCs w:val="28"/>
          <w:lang w:eastAsia="ru-RU"/>
        </w:rPr>
        <w:t>імені І.І. МЕЧНИКОВА</w:t>
      </w:r>
    </w:p>
    <w:p w:rsidR="002074A1" w:rsidRPr="002074A1" w:rsidRDefault="002074A1" w:rsidP="002074A1">
      <w:pPr>
        <w:spacing w:after="0" w:line="240" w:lineRule="auto"/>
        <w:jc w:val="center"/>
        <w:rPr>
          <w:rFonts w:ascii="Times New Roman" w:eastAsia="Dotum" w:hAnsi="Times New Roman" w:cs="Times New Roman"/>
          <w:caps/>
          <w:color w:val="000000"/>
          <w:sz w:val="28"/>
          <w:szCs w:val="28"/>
          <w:lang w:eastAsia="ru-RU"/>
        </w:rPr>
      </w:pPr>
      <w:r w:rsidRPr="002074A1">
        <w:rPr>
          <w:rFonts w:ascii="Times New Roman" w:eastAsia="Dotum" w:hAnsi="Times New Roman" w:cs="Times New Roman"/>
          <w:caps/>
          <w:color w:val="000000"/>
          <w:sz w:val="28"/>
          <w:szCs w:val="28"/>
          <w:lang w:eastAsia="ru-RU"/>
        </w:rPr>
        <w:t>Факультет романо-германської філології</w:t>
      </w:r>
    </w:p>
    <w:p w:rsidR="002074A1" w:rsidRPr="002074A1" w:rsidRDefault="002074A1" w:rsidP="002074A1">
      <w:pPr>
        <w:spacing w:after="0" w:line="240" w:lineRule="auto"/>
        <w:jc w:val="center"/>
        <w:rPr>
          <w:rFonts w:ascii="Times New Roman" w:eastAsia="Times New Roman" w:hAnsi="Times New Roman" w:cs="Times New Roman"/>
          <w:caps/>
          <w:color w:val="000000"/>
          <w:sz w:val="28"/>
          <w:szCs w:val="28"/>
          <w:lang w:eastAsia="ru-RU"/>
        </w:rPr>
      </w:pPr>
      <w:r w:rsidRPr="002074A1">
        <w:rPr>
          <w:rFonts w:ascii="Times New Roman" w:eastAsia="Times New Roman" w:hAnsi="Times New Roman" w:cs="Times New Roman"/>
          <w:caps/>
          <w:color w:val="000000"/>
          <w:sz w:val="28"/>
          <w:szCs w:val="28"/>
          <w:lang w:eastAsia="ru-RU"/>
        </w:rPr>
        <w:t>Кафедра німецької філології</w:t>
      </w:r>
    </w:p>
    <w:p w:rsidR="002074A1" w:rsidRPr="002074A1" w:rsidRDefault="002074A1" w:rsidP="002074A1">
      <w:pPr>
        <w:spacing w:after="0" w:line="240" w:lineRule="auto"/>
        <w:jc w:val="center"/>
        <w:rPr>
          <w:rFonts w:ascii="Times New Roman" w:eastAsia="Times New Roman" w:hAnsi="Times New Roman" w:cs="Times New Roman"/>
          <w:caps/>
          <w:color w:val="000000"/>
          <w:sz w:val="28"/>
          <w:szCs w:val="28"/>
          <w:lang w:eastAsia="ru-RU"/>
        </w:rPr>
      </w:pPr>
    </w:p>
    <w:p w:rsidR="002074A1" w:rsidRPr="002074A1" w:rsidRDefault="002074A1" w:rsidP="002074A1">
      <w:pPr>
        <w:spacing w:after="0" w:line="240" w:lineRule="auto"/>
        <w:jc w:val="center"/>
        <w:rPr>
          <w:rFonts w:ascii="Times New Roman" w:eastAsia="Times New Roman" w:hAnsi="Times New Roman" w:cs="Times New Roman"/>
          <w:caps/>
          <w:color w:val="000000"/>
          <w:sz w:val="28"/>
          <w:szCs w:val="28"/>
          <w:lang w:eastAsia="ru-RU"/>
        </w:rPr>
      </w:pPr>
    </w:p>
    <w:p w:rsidR="002074A1" w:rsidRPr="002074A1" w:rsidRDefault="002074A1" w:rsidP="002074A1">
      <w:pPr>
        <w:spacing w:after="0" w:line="240" w:lineRule="auto"/>
        <w:rPr>
          <w:rFonts w:ascii="Times New Roman" w:eastAsia="Times New Roman" w:hAnsi="Times New Roman" w:cs="Times New Roman"/>
          <w:color w:val="000000"/>
          <w:sz w:val="28"/>
          <w:szCs w:val="28"/>
          <w:lang w:eastAsia="ru-RU"/>
        </w:rPr>
      </w:pPr>
    </w:p>
    <w:p w:rsidR="002074A1" w:rsidRPr="002074A1" w:rsidRDefault="002074A1" w:rsidP="002074A1">
      <w:pPr>
        <w:spacing w:after="0" w:line="360" w:lineRule="auto"/>
        <w:jc w:val="center"/>
        <w:rPr>
          <w:rFonts w:ascii="Times New Roman" w:eastAsia="Times New Roman" w:hAnsi="Times New Roman" w:cs="Times New Roman"/>
          <w:b/>
          <w:color w:val="000000"/>
          <w:sz w:val="28"/>
          <w:szCs w:val="28"/>
          <w:lang w:eastAsia="ru-RU"/>
        </w:rPr>
      </w:pPr>
      <w:r w:rsidRPr="002074A1">
        <w:rPr>
          <w:rFonts w:ascii="Times New Roman" w:eastAsia="Times New Roman" w:hAnsi="Times New Roman" w:cs="Times New Roman"/>
          <w:b/>
          <w:color w:val="000000"/>
          <w:sz w:val="28"/>
          <w:szCs w:val="28"/>
          <w:lang w:eastAsia="ru-RU"/>
        </w:rPr>
        <w:t>Дипломна робота</w:t>
      </w:r>
    </w:p>
    <w:p w:rsidR="002074A1" w:rsidRPr="002074A1" w:rsidRDefault="002074A1" w:rsidP="002074A1">
      <w:pPr>
        <w:spacing w:after="0" w:line="360" w:lineRule="auto"/>
        <w:jc w:val="center"/>
        <w:rPr>
          <w:rFonts w:ascii="Times New Roman" w:eastAsia="Times New Roman" w:hAnsi="Times New Roman" w:cs="Times New Roman"/>
          <w:color w:val="000000"/>
          <w:sz w:val="28"/>
          <w:szCs w:val="28"/>
          <w:lang w:eastAsia="ru-RU"/>
        </w:rPr>
      </w:pPr>
      <w:r w:rsidRPr="002074A1">
        <w:rPr>
          <w:rFonts w:ascii="Times New Roman" w:eastAsia="Times New Roman" w:hAnsi="Times New Roman" w:cs="Times New Roman"/>
          <w:color w:val="000000"/>
          <w:sz w:val="28"/>
          <w:szCs w:val="28"/>
          <w:lang w:eastAsia="ru-RU"/>
        </w:rPr>
        <w:t>бакалавра</w:t>
      </w:r>
    </w:p>
    <w:p w:rsidR="002074A1" w:rsidRPr="002074A1" w:rsidRDefault="002074A1" w:rsidP="002074A1">
      <w:pPr>
        <w:spacing w:after="0" w:line="240" w:lineRule="auto"/>
        <w:jc w:val="center"/>
        <w:rPr>
          <w:rFonts w:ascii="Times New Roman" w:eastAsia="Times New Roman" w:hAnsi="Times New Roman" w:cs="Times New Roman"/>
          <w:b/>
          <w:color w:val="000000"/>
          <w:sz w:val="28"/>
          <w:szCs w:val="28"/>
          <w:lang w:eastAsia="ru-RU"/>
        </w:rPr>
      </w:pPr>
      <w:r w:rsidRPr="002074A1">
        <w:rPr>
          <w:rFonts w:ascii="Times New Roman" w:eastAsia="Times New Roman" w:hAnsi="Times New Roman" w:cs="Times New Roman"/>
          <w:color w:val="000000"/>
          <w:sz w:val="28"/>
          <w:szCs w:val="28"/>
          <w:lang w:eastAsia="ru-RU"/>
        </w:rPr>
        <w:t xml:space="preserve">на тему: </w:t>
      </w:r>
      <w:r w:rsidRPr="002074A1">
        <w:rPr>
          <w:rFonts w:ascii="Times New Roman" w:eastAsia="Times New Roman" w:hAnsi="Times New Roman" w:cs="Times New Roman"/>
          <w:b/>
          <w:color w:val="000000"/>
          <w:sz w:val="28"/>
          <w:szCs w:val="28"/>
          <w:lang w:eastAsia="ru-RU"/>
        </w:rPr>
        <w:t>«</w:t>
      </w:r>
      <w:r>
        <w:rPr>
          <w:rFonts w:ascii="Times New Roman" w:eastAsia="Times New Roman" w:hAnsi="Times New Roman" w:cs="Times New Roman"/>
          <w:b/>
          <w:color w:val="000000"/>
          <w:sz w:val="28"/>
          <w:szCs w:val="28"/>
          <w:lang w:eastAsia="ru-RU"/>
        </w:rPr>
        <w:t>Роль паузи в інтонаційному оформленні висловлень  німецького мовлення, що звучить</w:t>
      </w:r>
      <w:r w:rsidRPr="002074A1">
        <w:rPr>
          <w:rFonts w:ascii="Times New Roman" w:eastAsia="Times New Roman" w:hAnsi="Times New Roman" w:cs="Times New Roman"/>
          <w:b/>
          <w:color w:val="000000"/>
          <w:sz w:val="28"/>
          <w:szCs w:val="28"/>
          <w:lang w:eastAsia="ru-RU"/>
        </w:rPr>
        <w:t>»</w:t>
      </w:r>
    </w:p>
    <w:p w:rsidR="002074A1" w:rsidRPr="002074A1" w:rsidRDefault="002074A1" w:rsidP="002074A1">
      <w:pPr>
        <w:spacing w:after="0" w:line="240" w:lineRule="auto"/>
        <w:jc w:val="center"/>
        <w:rPr>
          <w:rFonts w:ascii="Times New Roman" w:eastAsia="Times New Roman" w:hAnsi="Times New Roman" w:cs="Times New Roman"/>
          <w:b/>
          <w:color w:val="000000"/>
          <w:sz w:val="28"/>
          <w:szCs w:val="28"/>
          <w:lang w:eastAsia="ru-RU"/>
        </w:rPr>
      </w:pPr>
    </w:p>
    <w:p w:rsidR="002074A1" w:rsidRPr="001E72C5" w:rsidRDefault="001E72C5" w:rsidP="001E72C5">
      <w:pPr>
        <w:spacing w:after="0" w:line="360" w:lineRule="auto"/>
        <w:jc w:val="center"/>
        <w:rPr>
          <w:rFonts w:ascii="Times New Roman" w:eastAsia="Times New Roman" w:hAnsi="Times New Roman" w:cs="Times New Roman"/>
          <w:b/>
          <w:color w:val="000000"/>
          <w:sz w:val="28"/>
          <w:szCs w:val="28"/>
          <w:lang w:eastAsia="ru-RU"/>
        </w:rPr>
      </w:pPr>
      <w:r w:rsidRPr="001E72C5">
        <w:rPr>
          <w:rFonts w:ascii="Times New Roman" w:eastAsia="Times New Roman" w:hAnsi="Times New Roman" w:cs="Times New Roman"/>
          <w:b/>
          <w:color w:val="000000"/>
          <w:sz w:val="28"/>
          <w:szCs w:val="28"/>
          <w:shd w:val="clear" w:color="auto" w:fill="FFFFFF"/>
          <w:lang w:eastAsia="ru-RU"/>
        </w:rPr>
        <w:t>«</w:t>
      </w:r>
      <w:r w:rsidRPr="001E72C5">
        <w:rPr>
          <w:rFonts w:ascii="Times New Roman" w:eastAsia="Times New Roman" w:hAnsi="Times New Roman" w:cs="Times New Roman"/>
          <w:b/>
          <w:color w:val="000000"/>
          <w:sz w:val="28"/>
          <w:szCs w:val="28"/>
          <w:shd w:val="clear" w:color="auto" w:fill="FFFFFF"/>
          <w:lang w:val="en-US" w:eastAsia="ru-RU"/>
        </w:rPr>
        <w:t>The importance of pause as intonation emphasis in German speech phrases</w:t>
      </w:r>
      <w:r w:rsidRPr="001E72C5">
        <w:rPr>
          <w:rFonts w:ascii="Times New Roman" w:eastAsia="Times New Roman" w:hAnsi="Times New Roman" w:cs="Times New Roman"/>
          <w:b/>
          <w:color w:val="000000"/>
          <w:sz w:val="28"/>
          <w:szCs w:val="28"/>
          <w:shd w:val="clear" w:color="auto" w:fill="FFFFFF"/>
          <w:lang w:eastAsia="ru-RU"/>
        </w:rPr>
        <w:t>»</w:t>
      </w:r>
    </w:p>
    <w:p w:rsidR="002074A1" w:rsidRPr="002074A1" w:rsidRDefault="002074A1" w:rsidP="002074A1">
      <w:pPr>
        <w:spacing w:after="0" w:line="240" w:lineRule="auto"/>
        <w:rPr>
          <w:rFonts w:ascii="Times New Roman" w:eastAsia="Times New Roman" w:hAnsi="Times New Roman" w:cs="Times New Roman"/>
          <w:b/>
          <w:color w:val="000000"/>
          <w:sz w:val="28"/>
          <w:szCs w:val="28"/>
          <w:lang w:eastAsia="ru-RU"/>
        </w:rPr>
      </w:pPr>
    </w:p>
    <w:p w:rsidR="002074A1" w:rsidRPr="002074A1" w:rsidRDefault="002074A1" w:rsidP="002074A1">
      <w:pPr>
        <w:spacing w:after="0" w:line="240" w:lineRule="auto"/>
        <w:rPr>
          <w:rFonts w:ascii="Times New Roman" w:eastAsia="Times New Roman" w:hAnsi="Times New Roman" w:cs="Times New Roman"/>
          <w:b/>
          <w:color w:val="000000"/>
          <w:sz w:val="28"/>
          <w:szCs w:val="28"/>
          <w:lang w:eastAsia="ru-RU"/>
        </w:rPr>
      </w:pPr>
    </w:p>
    <w:p w:rsidR="002074A1" w:rsidRPr="002074A1" w:rsidRDefault="002074A1" w:rsidP="002074A1">
      <w:pPr>
        <w:spacing w:after="0" w:line="240" w:lineRule="auto"/>
        <w:ind w:left="2832"/>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Виконала: студентка ден</w:t>
      </w:r>
      <w:r w:rsidRPr="002074A1">
        <w:rPr>
          <w:rFonts w:ascii="Times New Roman" w:eastAsia="Times New Roman" w:hAnsi="Times New Roman" w:cs="Times New Roman"/>
          <w:color w:val="000000"/>
          <w:sz w:val="28"/>
          <w:szCs w:val="28"/>
          <w:lang w:eastAsia="ru-RU"/>
        </w:rPr>
        <w:t>ної форми навчання</w:t>
      </w:r>
    </w:p>
    <w:p w:rsidR="002074A1" w:rsidRPr="002074A1" w:rsidRDefault="002074A1" w:rsidP="002074A1">
      <w:pPr>
        <w:spacing w:after="0" w:line="240" w:lineRule="auto"/>
        <w:ind w:left="2124"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напряму підготовки </w:t>
      </w:r>
      <w:r w:rsidR="001E72C5" w:rsidRPr="00264906">
        <w:rPr>
          <w:rFonts w:ascii="Times New Roman" w:eastAsia="Times New Roman" w:hAnsi="Times New Roman" w:cs="Times New Roman"/>
          <w:color w:val="000000"/>
          <w:sz w:val="28"/>
          <w:szCs w:val="28"/>
          <w:lang w:eastAsia="ru-RU"/>
        </w:rPr>
        <w:t>6</w:t>
      </w:r>
      <w:r w:rsidR="001E72C5">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0203</w:t>
      </w:r>
      <w:r w:rsidR="001E72C5">
        <w:rPr>
          <w:rFonts w:ascii="Times New Roman" w:eastAsia="Times New Roman" w:hAnsi="Times New Roman" w:cs="Times New Roman"/>
          <w:color w:val="000000"/>
          <w:sz w:val="28"/>
          <w:szCs w:val="28"/>
          <w:lang w:eastAsia="ru-RU"/>
        </w:rPr>
        <w:t>03</w:t>
      </w:r>
      <w:r w:rsidRPr="002074A1">
        <w:rPr>
          <w:rFonts w:ascii="Times New Roman" w:eastAsia="Times New Roman" w:hAnsi="Times New Roman" w:cs="Times New Roman"/>
          <w:color w:val="000000"/>
          <w:sz w:val="28"/>
          <w:szCs w:val="28"/>
          <w:lang w:eastAsia="ru-RU"/>
        </w:rPr>
        <w:t xml:space="preserve"> Філологія</w:t>
      </w:r>
    </w:p>
    <w:p w:rsidR="002074A1" w:rsidRDefault="007E2A76" w:rsidP="002074A1">
      <w:pPr>
        <w:spacing w:after="0" w:line="240" w:lineRule="auto"/>
        <w:ind w:left="2124"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Півак</w:t>
      </w:r>
      <w:r w:rsidR="002074A1">
        <w:rPr>
          <w:rFonts w:ascii="Times New Roman" w:eastAsia="Times New Roman" w:hAnsi="Times New Roman" w:cs="Times New Roman"/>
          <w:color w:val="000000"/>
          <w:sz w:val="28"/>
          <w:szCs w:val="28"/>
          <w:lang w:eastAsia="ru-RU"/>
        </w:rPr>
        <w:t xml:space="preserve"> Ю.</w:t>
      </w:r>
    </w:p>
    <w:p w:rsidR="001E72C5" w:rsidRPr="002074A1" w:rsidRDefault="001E72C5" w:rsidP="002074A1">
      <w:pPr>
        <w:spacing w:after="0" w:line="240" w:lineRule="auto"/>
        <w:ind w:left="2124" w:firstLine="708"/>
        <w:jc w:val="both"/>
        <w:rPr>
          <w:rFonts w:ascii="Times New Roman" w:eastAsia="Times New Roman" w:hAnsi="Times New Roman" w:cs="Times New Roman"/>
          <w:color w:val="000000"/>
          <w:sz w:val="28"/>
          <w:szCs w:val="28"/>
          <w:lang w:eastAsia="ru-RU"/>
        </w:rPr>
      </w:pPr>
    </w:p>
    <w:p w:rsidR="002074A1" w:rsidRPr="002074A1" w:rsidRDefault="002074A1" w:rsidP="002074A1">
      <w:pPr>
        <w:spacing w:after="0" w:line="240" w:lineRule="auto"/>
        <w:jc w:val="both"/>
        <w:rPr>
          <w:rFonts w:ascii="Times New Roman" w:eastAsia="Times New Roman" w:hAnsi="Times New Roman" w:cs="Times New Roman"/>
          <w:color w:val="000000"/>
          <w:sz w:val="16"/>
          <w:szCs w:val="16"/>
          <w:lang w:eastAsia="ru-RU"/>
        </w:rPr>
      </w:pPr>
    </w:p>
    <w:p w:rsidR="002074A1" w:rsidRPr="002074A1" w:rsidRDefault="002074A1" w:rsidP="002074A1">
      <w:pPr>
        <w:spacing w:after="0" w:line="240" w:lineRule="auto"/>
        <w:ind w:left="2832"/>
        <w:jc w:val="both"/>
        <w:rPr>
          <w:rFonts w:ascii="Times New Roman" w:eastAsia="Times New Roman" w:hAnsi="Times New Roman" w:cs="Times New Roman"/>
          <w:color w:val="000000"/>
          <w:sz w:val="28"/>
          <w:szCs w:val="28"/>
          <w:lang w:eastAsia="ru-RU"/>
        </w:rPr>
      </w:pPr>
      <w:r w:rsidRPr="002074A1">
        <w:rPr>
          <w:rFonts w:ascii="Times New Roman" w:eastAsia="Times New Roman" w:hAnsi="Times New Roman" w:cs="Times New Roman"/>
          <w:color w:val="000000"/>
          <w:sz w:val="28"/>
          <w:szCs w:val="28"/>
          <w:lang w:eastAsia="ru-RU"/>
        </w:rPr>
        <w:t xml:space="preserve">Керівник к. філол. н., доцент </w:t>
      </w:r>
      <w:r w:rsidRPr="002074A1">
        <w:rPr>
          <w:rFonts w:ascii="Times New Roman" w:eastAsia="Times New Roman" w:hAnsi="Times New Roman" w:cs="Times New Roman"/>
          <w:caps/>
          <w:color w:val="000000"/>
          <w:sz w:val="28"/>
          <w:szCs w:val="28"/>
          <w:lang w:eastAsia="ru-RU"/>
        </w:rPr>
        <w:t>Никифоренко І.В.</w:t>
      </w:r>
    </w:p>
    <w:p w:rsidR="002074A1" w:rsidRPr="002074A1" w:rsidRDefault="002074A1" w:rsidP="002074A1">
      <w:pPr>
        <w:spacing w:after="0" w:line="240" w:lineRule="auto"/>
        <w:jc w:val="both"/>
        <w:rPr>
          <w:rFonts w:ascii="Times New Roman" w:eastAsia="Times New Roman" w:hAnsi="Times New Roman" w:cs="Times New Roman"/>
          <w:color w:val="000000"/>
          <w:sz w:val="28"/>
          <w:szCs w:val="28"/>
          <w:lang w:eastAsia="ru-RU"/>
        </w:rPr>
      </w:pPr>
    </w:p>
    <w:p w:rsidR="002074A1" w:rsidRPr="002074A1" w:rsidRDefault="002074A1" w:rsidP="002074A1">
      <w:pPr>
        <w:spacing w:after="0" w:line="240" w:lineRule="auto"/>
        <w:ind w:left="2124" w:firstLine="708"/>
        <w:jc w:val="both"/>
        <w:rPr>
          <w:rFonts w:ascii="Times New Roman" w:eastAsia="Times New Roman" w:hAnsi="Times New Roman" w:cs="Times New Roman"/>
          <w:caps/>
          <w:color w:val="000000"/>
          <w:sz w:val="28"/>
          <w:szCs w:val="28"/>
          <w:lang w:eastAsia="ru-RU"/>
        </w:rPr>
      </w:pPr>
      <w:r>
        <w:rPr>
          <w:rFonts w:ascii="Times New Roman" w:eastAsia="Times New Roman" w:hAnsi="Times New Roman" w:cs="Times New Roman"/>
          <w:color w:val="000000"/>
          <w:sz w:val="28"/>
          <w:szCs w:val="28"/>
          <w:lang w:eastAsia="ru-RU"/>
        </w:rPr>
        <w:t>Рецензент  д</w:t>
      </w:r>
      <w:r w:rsidRPr="002074A1">
        <w:rPr>
          <w:rFonts w:ascii="Times New Roman" w:eastAsia="Times New Roman" w:hAnsi="Times New Roman" w:cs="Times New Roman"/>
          <w:color w:val="000000"/>
          <w:sz w:val="28"/>
          <w:szCs w:val="28"/>
          <w:lang w:eastAsia="ru-RU"/>
        </w:rPr>
        <w:t xml:space="preserve">. філол. н., доцент </w:t>
      </w:r>
      <w:r>
        <w:rPr>
          <w:rFonts w:ascii="Times New Roman" w:eastAsia="Times New Roman" w:hAnsi="Times New Roman" w:cs="Times New Roman"/>
          <w:color w:val="000000"/>
          <w:sz w:val="28"/>
          <w:szCs w:val="28"/>
          <w:lang w:eastAsia="ru-RU"/>
        </w:rPr>
        <w:t>КРАВЧЕНКО Н</w:t>
      </w:r>
      <w:r w:rsidRPr="002074A1">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О.</w:t>
      </w:r>
    </w:p>
    <w:p w:rsidR="002074A1" w:rsidRPr="002074A1" w:rsidRDefault="002074A1" w:rsidP="002074A1">
      <w:pPr>
        <w:spacing w:after="0" w:line="240" w:lineRule="auto"/>
        <w:rPr>
          <w:rFonts w:ascii="Times New Roman" w:eastAsia="Times New Roman" w:hAnsi="Times New Roman" w:cs="Times New Roman"/>
          <w:color w:val="000000"/>
          <w:sz w:val="28"/>
          <w:szCs w:val="28"/>
          <w:lang w:eastAsia="ru-RU"/>
        </w:rPr>
      </w:pPr>
    </w:p>
    <w:p w:rsidR="002074A1" w:rsidRDefault="002074A1" w:rsidP="002074A1">
      <w:pPr>
        <w:spacing w:after="0" w:line="240" w:lineRule="auto"/>
        <w:rPr>
          <w:rFonts w:ascii="Times New Roman" w:eastAsia="Times New Roman" w:hAnsi="Times New Roman" w:cs="Times New Roman"/>
          <w:color w:val="000000"/>
          <w:sz w:val="28"/>
          <w:szCs w:val="28"/>
          <w:lang w:eastAsia="ru-RU"/>
        </w:rPr>
      </w:pPr>
    </w:p>
    <w:p w:rsidR="002074A1" w:rsidRDefault="002074A1" w:rsidP="002074A1">
      <w:pPr>
        <w:spacing w:after="0" w:line="240" w:lineRule="auto"/>
        <w:rPr>
          <w:rFonts w:ascii="Times New Roman" w:eastAsia="Times New Roman" w:hAnsi="Times New Roman" w:cs="Times New Roman"/>
          <w:color w:val="000000"/>
          <w:sz w:val="28"/>
          <w:szCs w:val="28"/>
          <w:lang w:eastAsia="ru-RU"/>
        </w:rPr>
      </w:pPr>
    </w:p>
    <w:p w:rsidR="002074A1" w:rsidRPr="002074A1" w:rsidRDefault="002074A1" w:rsidP="002074A1">
      <w:pPr>
        <w:spacing w:after="0" w:line="240" w:lineRule="auto"/>
        <w:rPr>
          <w:rFonts w:ascii="Times New Roman" w:eastAsia="Times New Roman" w:hAnsi="Times New Roman" w:cs="Times New Roman"/>
          <w:color w:val="000000"/>
          <w:sz w:val="28"/>
          <w:szCs w:val="28"/>
          <w:lang w:eastAsia="ru-RU"/>
        </w:rPr>
      </w:pPr>
    </w:p>
    <w:tbl>
      <w:tblPr>
        <w:tblW w:w="0" w:type="auto"/>
        <w:tblLayout w:type="fixed"/>
        <w:tblLook w:val="04A0" w:firstRow="1" w:lastRow="0" w:firstColumn="1" w:lastColumn="0" w:noHBand="0" w:noVBand="1"/>
      </w:tblPr>
      <w:tblGrid>
        <w:gridCol w:w="4644"/>
        <w:gridCol w:w="5098"/>
      </w:tblGrid>
      <w:tr w:rsidR="002074A1" w:rsidRPr="002074A1" w:rsidTr="00E9503F">
        <w:tc>
          <w:tcPr>
            <w:tcW w:w="4644" w:type="dxa"/>
          </w:tcPr>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r w:rsidRPr="002074A1">
              <w:rPr>
                <w:rFonts w:ascii="Times New Roman" w:eastAsia="Times New Roman" w:hAnsi="Times New Roman" w:cs="Times New Roman"/>
                <w:color w:val="000000"/>
                <w:sz w:val="24"/>
                <w:szCs w:val="28"/>
                <w:lang w:eastAsia="ru-RU"/>
              </w:rPr>
              <w:t>Рекомендовано до захисту:</w:t>
            </w: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r w:rsidRPr="002074A1">
              <w:rPr>
                <w:rFonts w:ascii="Times New Roman" w:eastAsia="Times New Roman" w:hAnsi="Times New Roman" w:cs="Times New Roman"/>
                <w:color w:val="000000"/>
                <w:sz w:val="24"/>
                <w:szCs w:val="28"/>
                <w:lang w:eastAsia="ru-RU"/>
              </w:rPr>
              <w:t xml:space="preserve">Протокол засідання кафедри </w:t>
            </w:r>
          </w:p>
          <w:p w:rsidR="002074A1" w:rsidRPr="002074A1" w:rsidRDefault="001E72C5" w:rsidP="002074A1">
            <w:pPr>
              <w:spacing w:after="0" w:line="36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10 від 22</w:t>
            </w:r>
            <w:r w:rsidR="002074A1" w:rsidRPr="002074A1">
              <w:rPr>
                <w:rFonts w:ascii="Times New Roman" w:eastAsia="Times New Roman" w:hAnsi="Times New Roman" w:cs="Times New Roman"/>
                <w:color w:val="000000"/>
                <w:sz w:val="24"/>
                <w:szCs w:val="28"/>
                <w:lang w:eastAsia="ru-RU"/>
              </w:rPr>
              <w:t>.</w:t>
            </w:r>
            <w:r>
              <w:rPr>
                <w:rFonts w:ascii="Times New Roman" w:eastAsia="Times New Roman" w:hAnsi="Times New Roman" w:cs="Times New Roman"/>
                <w:color w:val="000000"/>
                <w:sz w:val="24"/>
                <w:szCs w:val="28"/>
                <w:lang w:eastAsia="ru-RU"/>
              </w:rPr>
              <w:t>05</w:t>
            </w:r>
            <w:r w:rsidR="002074A1" w:rsidRPr="002074A1">
              <w:rPr>
                <w:rFonts w:ascii="Times New Roman" w:eastAsia="Times New Roman" w:hAnsi="Times New Roman" w:cs="Times New Roman"/>
                <w:color w:val="000000"/>
                <w:sz w:val="24"/>
                <w:szCs w:val="28"/>
                <w:lang w:eastAsia="ru-RU"/>
              </w:rPr>
              <w:t>.201</w:t>
            </w:r>
            <w:r w:rsidR="002074A1">
              <w:rPr>
                <w:rFonts w:ascii="Times New Roman" w:eastAsia="Times New Roman" w:hAnsi="Times New Roman" w:cs="Times New Roman"/>
                <w:color w:val="000000"/>
                <w:sz w:val="24"/>
                <w:szCs w:val="28"/>
                <w:lang w:eastAsia="ru-RU"/>
              </w:rPr>
              <w:t>8</w:t>
            </w:r>
            <w:r w:rsidR="002074A1" w:rsidRPr="002074A1">
              <w:rPr>
                <w:rFonts w:ascii="Times New Roman" w:eastAsia="Times New Roman" w:hAnsi="Times New Roman" w:cs="Times New Roman"/>
                <w:color w:val="000000"/>
                <w:sz w:val="24"/>
                <w:szCs w:val="28"/>
                <w:lang w:eastAsia="ru-RU"/>
              </w:rPr>
              <w:t xml:space="preserve"> р.</w:t>
            </w: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r w:rsidRPr="002074A1">
              <w:rPr>
                <w:rFonts w:ascii="Times New Roman" w:eastAsia="Times New Roman" w:hAnsi="Times New Roman" w:cs="Times New Roman"/>
                <w:color w:val="000000"/>
                <w:sz w:val="24"/>
                <w:szCs w:val="28"/>
                <w:lang w:eastAsia="ru-RU"/>
              </w:rPr>
              <w:t xml:space="preserve">Завідувач кафедри </w:t>
            </w: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r w:rsidRPr="002074A1">
              <w:rPr>
                <w:rFonts w:ascii="Times New Roman" w:eastAsia="Times New Roman" w:hAnsi="Times New Roman" w:cs="Times New Roman"/>
                <w:color w:val="000000"/>
                <w:sz w:val="24"/>
                <w:szCs w:val="28"/>
                <w:lang w:eastAsia="ru-RU"/>
              </w:rPr>
              <w:t>________________доц. Кулина І.Г.</w:t>
            </w:r>
          </w:p>
        </w:tc>
        <w:tc>
          <w:tcPr>
            <w:tcW w:w="5098" w:type="dxa"/>
          </w:tcPr>
          <w:p w:rsidR="002074A1" w:rsidRPr="001E72C5" w:rsidRDefault="002074A1" w:rsidP="002074A1">
            <w:pPr>
              <w:spacing w:after="0" w:line="360" w:lineRule="auto"/>
              <w:rPr>
                <w:rFonts w:ascii="Times New Roman" w:eastAsia="Times New Roman" w:hAnsi="Times New Roman" w:cs="Times New Roman"/>
                <w:color w:val="000000"/>
                <w:sz w:val="24"/>
                <w:szCs w:val="28"/>
                <w:lang w:eastAsia="ru-RU"/>
              </w:rPr>
            </w:pPr>
            <w:r>
              <w:rPr>
                <w:rFonts w:ascii="Times New Roman" w:eastAsia="Times New Roman" w:hAnsi="Times New Roman" w:cs="Times New Roman"/>
                <w:color w:val="000000"/>
                <w:sz w:val="24"/>
                <w:szCs w:val="28"/>
                <w:lang w:eastAsia="ru-RU"/>
              </w:rPr>
              <w:t xml:space="preserve">Захищено на засіданні ЕК № </w:t>
            </w:r>
            <w:r w:rsidR="001E72C5">
              <w:rPr>
                <w:rFonts w:ascii="Times New Roman" w:eastAsia="Times New Roman" w:hAnsi="Times New Roman" w:cs="Times New Roman"/>
                <w:color w:val="000000"/>
                <w:sz w:val="24"/>
                <w:szCs w:val="28"/>
                <w:lang w:eastAsia="ru-RU"/>
              </w:rPr>
              <w:t>4</w:t>
            </w: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r w:rsidRPr="002074A1">
              <w:rPr>
                <w:rFonts w:ascii="Times New Roman" w:eastAsia="Times New Roman" w:hAnsi="Times New Roman" w:cs="Times New Roman"/>
                <w:color w:val="000000"/>
                <w:sz w:val="24"/>
                <w:szCs w:val="28"/>
                <w:lang w:eastAsia="ru-RU"/>
              </w:rPr>
              <w:t>протокол № ____ від ___.06.201</w:t>
            </w:r>
            <w:r>
              <w:rPr>
                <w:rFonts w:ascii="Times New Roman" w:eastAsia="Times New Roman" w:hAnsi="Times New Roman" w:cs="Times New Roman"/>
                <w:color w:val="000000"/>
                <w:sz w:val="24"/>
                <w:szCs w:val="28"/>
                <w:lang w:eastAsia="ru-RU"/>
              </w:rPr>
              <w:t>8</w:t>
            </w:r>
            <w:r w:rsidRPr="002074A1">
              <w:rPr>
                <w:rFonts w:ascii="Times New Roman" w:eastAsia="Times New Roman" w:hAnsi="Times New Roman" w:cs="Times New Roman"/>
                <w:color w:val="000000"/>
                <w:sz w:val="24"/>
                <w:szCs w:val="28"/>
                <w:lang w:eastAsia="ru-RU"/>
              </w:rPr>
              <w:t xml:space="preserve"> р.</w:t>
            </w: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r w:rsidRPr="002074A1">
              <w:rPr>
                <w:rFonts w:ascii="Times New Roman" w:eastAsia="Times New Roman" w:hAnsi="Times New Roman" w:cs="Times New Roman"/>
                <w:color w:val="000000"/>
                <w:sz w:val="24"/>
                <w:szCs w:val="28"/>
                <w:lang w:eastAsia="ru-RU"/>
              </w:rPr>
              <w:t>Оцінка ________/_______/________________</w:t>
            </w:r>
          </w:p>
          <w:p w:rsidR="002074A1" w:rsidRPr="002074A1" w:rsidRDefault="002074A1" w:rsidP="002074A1">
            <w:pPr>
              <w:spacing w:after="0" w:line="360" w:lineRule="auto"/>
              <w:rPr>
                <w:rFonts w:ascii="Times New Roman" w:eastAsia="Times New Roman" w:hAnsi="Times New Roman" w:cs="Times New Roman"/>
                <w:color w:val="000000"/>
                <w:sz w:val="18"/>
                <w:szCs w:val="18"/>
                <w:lang w:eastAsia="ru-RU"/>
              </w:rPr>
            </w:pPr>
            <w:r w:rsidRPr="002074A1">
              <w:rPr>
                <w:rFonts w:ascii="Times New Roman" w:eastAsia="Times New Roman" w:hAnsi="Times New Roman" w:cs="Times New Roman"/>
                <w:color w:val="000000"/>
                <w:sz w:val="18"/>
                <w:szCs w:val="18"/>
                <w:lang w:eastAsia="ru-RU"/>
              </w:rPr>
              <w:t xml:space="preserve">   (за національною шкалою, за шкалою </w:t>
            </w:r>
            <w:r w:rsidRPr="002074A1">
              <w:rPr>
                <w:rFonts w:ascii="Times New Roman" w:eastAsia="Times New Roman" w:hAnsi="Times New Roman" w:cs="Times New Roman"/>
                <w:color w:val="000000"/>
                <w:sz w:val="18"/>
                <w:szCs w:val="18"/>
                <w:lang w:val="en-US" w:eastAsia="ru-RU"/>
              </w:rPr>
              <w:t>ECTS</w:t>
            </w:r>
            <w:r w:rsidRPr="002074A1">
              <w:rPr>
                <w:rFonts w:ascii="Times New Roman" w:eastAsia="Times New Roman" w:hAnsi="Times New Roman" w:cs="Times New Roman"/>
                <w:color w:val="000000"/>
                <w:sz w:val="18"/>
                <w:szCs w:val="18"/>
                <w:lang w:eastAsia="ru-RU"/>
              </w:rPr>
              <w:t>, бал)</w:t>
            </w: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p>
          <w:p w:rsidR="002074A1" w:rsidRPr="002074A1" w:rsidRDefault="002074A1" w:rsidP="002074A1">
            <w:pPr>
              <w:spacing w:after="0" w:line="360" w:lineRule="auto"/>
              <w:rPr>
                <w:rFonts w:ascii="Times New Roman" w:eastAsia="Times New Roman" w:hAnsi="Times New Roman" w:cs="Times New Roman"/>
                <w:color w:val="000000"/>
                <w:sz w:val="24"/>
                <w:szCs w:val="28"/>
                <w:lang w:eastAsia="ru-RU"/>
              </w:rPr>
            </w:pPr>
            <w:r w:rsidRPr="002074A1">
              <w:rPr>
                <w:rFonts w:ascii="Times New Roman" w:eastAsia="Times New Roman" w:hAnsi="Times New Roman" w:cs="Times New Roman"/>
                <w:color w:val="000000"/>
                <w:sz w:val="24"/>
                <w:szCs w:val="28"/>
                <w:lang w:eastAsia="ru-RU"/>
              </w:rPr>
              <w:t xml:space="preserve">Голова ЕК _______ </w:t>
            </w:r>
            <w:r w:rsidR="001E72C5">
              <w:rPr>
                <w:rFonts w:ascii="Times New Roman" w:eastAsia="Times New Roman" w:hAnsi="Times New Roman" w:cs="Times New Roman"/>
                <w:color w:val="000000"/>
                <w:sz w:val="24"/>
                <w:szCs w:val="28"/>
                <w:lang w:eastAsia="ru-RU"/>
              </w:rPr>
              <w:t>проф</w:t>
            </w:r>
            <w:r w:rsidRPr="002074A1">
              <w:rPr>
                <w:rFonts w:ascii="Times New Roman" w:eastAsia="Times New Roman" w:hAnsi="Times New Roman" w:cs="Times New Roman"/>
                <w:color w:val="000000"/>
                <w:sz w:val="24"/>
                <w:szCs w:val="28"/>
                <w:lang w:eastAsia="ru-RU"/>
              </w:rPr>
              <w:t>. Колесниченко Н.Ю.</w:t>
            </w:r>
          </w:p>
        </w:tc>
      </w:tr>
    </w:tbl>
    <w:p w:rsidR="002074A1" w:rsidRPr="002074A1" w:rsidRDefault="002074A1" w:rsidP="002074A1">
      <w:pPr>
        <w:spacing w:after="0" w:line="240" w:lineRule="auto"/>
        <w:rPr>
          <w:rFonts w:ascii="Times New Roman" w:eastAsia="Times New Roman" w:hAnsi="Times New Roman" w:cs="Times New Roman"/>
          <w:color w:val="000000"/>
          <w:sz w:val="28"/>
          <w:szCs w:val="28"/>
          <w:lang w:eastAsia="ru-RU"/>
        </w:rPr>
      </w:pPr>
    </w:p>
    <w:p w:rsidR="002074A1" w:rsidRPr="002074A1" w:rsidRDefault="002074A1" w:rsidP="001E72C5">
      <w:pPr>
        <w:spacing w:before="240" w:after="0" w:line="360" w:lineRule="auto"/>
        <w:rPr>
          <w:rFonts w:ascii="Times New Roman" w:eastAsia="Times New Roman" w:hAnsi="Times New Roman" w:cs="Times New Roman"/>
          <w:b/>
          <w:color w:val="000000"/>
          <w:sz w:val="28"/>
          <w:szCs w:val="28"/>
          <w:lang w:eastAsia="ru-RU"/>
        </w:rPr>
      </w:pPr>
    </w:p>
    <w:p w:rsidR="001E72C5" w:rsidRPr="002074A1" w:rsidRDefault="002074A1" w:rsidP="001E72C5">
      <w:pPr>
        <w:spacing w:before="240" w:after="0" w:line="360" w:lineRule="auto"/>
        <w:jc w:val="cente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Одеса – 2018</w:t>
      </w:r>
    </w:p>
    <w:p w:rsidR="0062779B" w:rsidRDefault="0062779B" w:rsidP="0062779B">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План</w:t>
      </w:r>
    </w:p>
    <w:p w:rsidR="00270575" w:rsidRPr="00270575" w:rsidRDefault="00270575" w:rsidP="0062779B">
      <w:pPr>
        <w:spacing w:line="360" w:lineRule="auto"/>
        <w:ind w:firstLine="709"/>
        <w:jc w:val="both"/>
        <w:rPr>
          <w:rFonts w:ascii="Times New Roman" w:hAnsi="Times New Roman" w:cs="Times New Roman"/>
          <w:bCs/>
          <w:sz w:val="28"/>
          <w:szCs w:val="28"/>
        </w:rPr>
      </w:pPr>
      <w:r>
        <w:rPr>
          <w:rFonts w:ascii="Times New Roman" w:hAnsi="Times New Roman" w:cs="Times New Roman"/>
          <w:b/>
          <w:bCs/>
          <w:sz w:val="28"/>
          <w:szCs w:val="28"/>
        </w:rPr>
        <w:t>Введение</w:t>
      </w:r>
      <w:r>
        <w:rPr>
          <w:rFonts w:ascii="Times New Roman" w:hAnsi="Times New Roman" w:cs="Times New Roman"/>
          <w:bCs/>
          <w:sz w:val="28"/>
          <w:szCs w:val="28"/>
        </w:rPr>
        <w:t>………………………………………………………………</w:t>
      </w:r>
      <w:r w:rsidR="00B53756">
        <w:rPr>
          <w:rFonts w:ascii="Times New Roman" w:hAnsi="Times New Roman" w:cs="Times New Roman"/>
          <w:bCs/>
          <w:sz w:val="28"/>
          <w:szCs w:val="28"/>
        </w:rPr>
        <w:t>….3</w:t>
      </w:r>
    </w:p>
    <w:p w:rsidR="0062779B" w:rsidRDefault="0062779B" w:rsidP="0062779B">
      <w:pPr>
        <w:spacing w:line="360" w:lineRule="auto"/>
        <w:ind w:firstLine="709"/>
        <w:jc w:val="both"/>
        <w:rPr>
          <w:rFonts w:ascii="Times New Roman" w:hAnsi="Times New Roman" w:cs="Times New Roman"/>
          <w:bCs/>
          <w:sz w:val="28"/>
          <w:szCs w:val="28"/>
        </w:rPr>
      </w:pPr>
      <w:r>
        <w:rPr>
          <w:rFonts w:ascii="Times New Roman" w:hAnsi="Times New Roman" w:cs="Times New Roman"/>
          <w:b/>
          <w:bCs/>
          <w:sz w:val="28"/>
          <w:szCs w:val="28"/>
        </w:rPr>
        <w:t xml:space="preserve">Раздел 1. </w:t>
      </w:r>
      <w:r>
        <w:rPr>
          <w:rFonts w:ascii="Times New Roman" w:hAnsi="Times New Roman" w:cs="Times New Roman"/>
          <w:bCs/>
          <w:sz w:val="28"/>
          <w:szCs w:val="28"/>
        </w:rPr>
        <w:t>Интонация современной немецкой речи</w:t>
      </w:r>
      <w:r w:rsidR="00270575">
        <w:rPr>
          <w:rFonts w:ascii="Times New Roman" w:hAnsi="Times New Roman" w:cs="Times New Roman"/>
          <w:bCs/>
          <w:sz w:val="28"/>
          <w:szCs w:val="28"/>
        </w:rPr>
        <w:t>……………………</w:t>
      </w:r>
      <w:r w:rsidR="00B53756">
        <w:rPr>
          <w:rFonts w:ascii="Times New Roman" w:hAnsi="Times New Roman" w:cs="Times New Roman"/>
          <w:bCs/>
          <w:sz w:val="28"/>
          <w:szCs w:val="28"/>
        </w:rPr>
        <w:t>.5</w:t>
      </w:r>
    </w:p>
    <w:p w:rsidR="0062779B" w:rsidRPr="00B53756" w:rsidRDefault="0062779B" w:rsidP="00B53756">
      <w:pPr>
        <w:pStyle w:val="a4"/>
        <w:numPr>
          <w:ilvl w:val="1"/>
          <w:numId w:val="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Интонационные типы</w:t>
      </w:r>
      <w:r w:rsidR="006E5617">
        <w:rPr>
          <w:rFonts w:ascii="Times New Roman" w:hAnsi="Times New Roman" w:cs="Times New Roman"/>
          <w:bCs/>
          <w:sz w:val="28"/>
          <w:szCs w:val="28"/>
        </w:rPr>
        <w:t xml:space="preserve">предложений в </w:t>
      </w:r>
      <w:r w:rsidR="00B53756">
        <w:rPr>
          <w:rFonts w:ascii="Times New Roman" w:hAnsi="Times New Roman" w:cs="Times New Roman"/>
          <w:bCs/>
          <w:sz w:val="28"/>
          <w:szCs w:val="28"/>
        </w:rPr>
        <w:t>немецкой речи…………..5</w:t>
      </w:r>
    </w:p>
    <w:p w:rsidR="0062779B" w:rsidRDefault="0062779B" w:rsidP="0062779B">
      <w:pPr>
        <w:pStyle w:val="a4"/>
        <w:numPr>
          <w:ilvl w:val="1"/>
          <w:numId w:val="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Основные компоненты интонации</w:t>
      </w:r>
      <w:r w:rsidR="00B53756">
        <w:rPr>
          <w:rFonts w:ascii="Times New Roman" w:hAnsi="Times New Roman" w:cs="Times New Roman"/>
          <w:bCs/>
          <w:sz w:val="28"/>
          <w:szCs w:val="28"/>
        </w:rPr>
        <w:t>…………………………..</w:t>
      </w:r>
      <w:r w:rsidR="00270575">
        <w:rPr>
          <w:rFonts w:ascii="Times New Roman" w:hAnsi="Times New Roman" w:cs="Times New Roman"/>
          <w:bCs/>
          <w:sz w:val="28"/>
          <w:szCs w:val="28"/>
        </w:rPr>
        <w:t>…</w:t>
      </w:r>
      <w:r w:rsidR="00B53756">
        <w:rPr>
          <w:rFonts w:ascii="Times New Roman" w:hAnsi="Times New Roman" w:cs="Times New Roman"/>
          <w:bCs/>
          <w:sz w:val="28"/>
          <w:szCs w:val="28"/>
        </w:rPr>
        <w:t>..14</w:t>
      </w:r>
    </w:p>
    <w:p w:rsidR="0062779B" w:rsidRDefault="0062779B" w:rsidP="0062779B">
      <w:pPr>
        <w:spacing w:line="360" w:lineRule="auto"/>
        <w:ind w:left="709"/>
        <w:jc w:val="both"/>
        <w:rPr>
          <w:rFonts w:ascii="Times New Roman" w:hAnsi="Times New Roman" w:cs="Times New Roman"/>
          <w:bCs/>
          <w:sz w:val="28"/>
          <w:szCs w:val="28"/>
        </w:rPr>
      </w:pPr>
      <w:r w:rsidRPr="00270575">
        <w:rPr>
          <w:rFonts w:ascii="Times New Roman" w:hAnsi="Times New Roman" w:cs="Times New Roman"/>
          <w:b/>
          <w:bCs/>
          <w:sz w:val="28"/>
          <w:szCs w:val="28"/>
        </w:rPr>
        <w:t>Раздел 2.</w:t>
      </w:r>
      <w:r>
        <w:rPr>
          <w:rFonts w:ascii="Times New Roman" w:hAnsi="Times New Roman" w:cs="Times New Roman"/>
          <w:bCs/>
          <w:sz w:val="28"/>
          <w:szCs w:val="28"/>
        </w:rPr>
        <w:t xml:space="preserve"> Пауза как один из основных компонентов интонации</w:t>
      </w:r>
      <w:r w:rsidR="00270575">
        <w:rPr>
          <w:rFonts w:ascii="Times New Roman" w:hAnsi="Times New Roman" w:cs="Times New Roman"/>
          <w:bCs/>
          <w:sz w:val="28"/>
          <w:szCs w:val="28"/>
        </w:rPr>
        <w:t>…….</w:t>
      </w:r>
      <w:r w:rsidR="00B53756">
        <w:rPr>
          <w:rFonts w:ascii="Times New Roman" w:hAnsi="Times New Roman" w:cs="Times New Roman"/>
          <w:bCs/>
          <w:sz w:val="28"/>
          <w:szCs w:val="28"/>
        </w:rPr>
        <w:t>18</w:t>
      </w:r>
    </w:p>
    <w:p w:rsidR="0062779B" w:rsidRDefault="00270575" w:rsidP="0062779B">
      <w:pPr>
        <w:spacing w:line="360" w:lineRule="auto"/>
        <w:ind w:left="709"/>
        <w:jc w:val="both"/>
        <w:rPr>
          <w:rFonts w:ascii="Times New Roman" w:hAnsi="Times New Roman" w:cs="Times New Roman"/>
          <w:bCs/>
          <w:sz w:val="28"/>
          <w:szCs w:val="28"/>
        </w:rPr>
      </w:pPr>
      <w:r>
        <w:rPr>
          <w:rFonts w:ascii="Times New Roman" w:hAnsi="Times New Roman" w:cs="Times New Roman"/>
          <w:bCs/>
          <w:sz w:val="28"/>
          <w:szCs w:val="28"/>
        </w:rPr>
        <w:t>2.1. Характеристика паузации</w:t>
      </w:r>
      <w:r w:rsidR="0062779B">
        <w:rPr>
          <w:rFonts w:ascii="Times New Roman" w:hAnsi="Times New Roman" w:cs="Times New Roman"/>
          <w:bCs/>
          <w:sz w:val="28"/>
          <w:szCs w:val="28"/>
        </w:rPr>
        <w:t xml:space="preserve"> в </w:t>
      </w:r>
      <w:r>
        <w:rPr>
          <w:rFonts w:ascii="Times New Roman" w:hAnsi="Times New Roman" w:cs="Times New Roman"/>
          <w:bCs/>
          <w:sz w:val="28"/>
          <w:szCs w:val="28"/>
        </w:rPr>
        <w:t xml:space="preserve">современной </w:t>
      </w:r>
      <w:r w:rsidR="0062779B">
        <w:rPr>
          <w:rFonts w:ascii="Times New Roman" w:hAnsi="Times New Roman" w:cs="Times New Roman"/>
          <w:bCs/>
          <w:sz w:val="28"/>
          <w:szCs w:val="28"/>
        </w:rPr>
        <w:t>немецкой речи</w:t>
      </w:r>
      <w:r>
        <w:rPr>
          <w:rFonts w:ascii="Times New Roman" w:hAnsi="Times New Roman" w:cs="Times New Roman"/>
          <w:bCs/>
          <w:sz w:val="28"/>
          <w:szCs w:val="28"/>
        </w:rPr>
        <w:t>……</w:t>
      </w:r>
      <w:r w:rsidR="00B53756">
        <w:rPr>
          <w:rFonts w:ascii="Times New Roman" w:hAnsi="Times New Roman" w:cs="Times New Roman"/>
          <w:bCs/>
          <w:sz w:val="28"/>
          <w:szCs w:val="28"/>
        </w:rPr>
        <w:t>.….18</w:t>
      </w:r>
    </w:p>
    <w:p w:rsidR="0062779B" w:rsidRDefault="0062779B" w:rsidP="0062779B">
      <w:pPr>
        <w:spacing w:line="360" w:lineRule="auto"/>
        <w:ind w:left="709"/>
        <w:jc w:val="both"/>
        <w:rPr>
          <w:rFonts w:ascii="Times New Roman" w:hAnsi="Times New Roman" w:cs="Times New Roman"/>
          <w:bCs/>
          <w:sz w:val="28"/>
          <w:szCs w:val="28"/>
        </w:rPr>
      </w:pPr>
      <w:r>
        <w:rPr>
          <w:rFonts w:ascii="Times New Roman" w:hAnsi="Times New Roman" w:cs="Times New Roman"/>
          <w:bCs/>
          <w:sz w:val="28"/>
          <w:szCs w:val="28"/>
        </w:rPr>
        <w:t>2.2. Пауза как средство сегментации речи</w:t>
      </w:r>
      <w:r w:rsidR="00B53756">
        <w:rPr>
          <w:rFonts w:ascii="Times New Roman" w:hAnsi="Times New Roman" w:cs="Times New Roman"/>
          <w:bCs/>
          <w:sz w:val="28"/>
          <w:szCs w:val="28"/>
        </w:rPr>
        <w:t>……………………………..24</w:t>
      </w:r>
    </w:p>
    <w:p w:rsidR="0062779B" w:rsidRDefault="0062779B" w:rsidP="0062779B">
      <w:pPr>
        <w:spacing w:line="360" w:lineRule="auto"/>
        <w:ind w:left="709"/>
        <w:jc w:val="both"/>
        <w:rPr>
          <w:rFonts w:ascii="Times New Roman" w:hAnsi="Times New Roman" w:cs="Times New Roman"/>
          <w:bCs/>
          <w:sz w:val="28"/>
          <w:szCs w:val="28"/>
        </w:rPr>
      </w:pPr>
      <w:r w:rsidRPr="00270575">
        <w:rPr>
          <w:rFonts w:ascii="Times New Roman" w:hAnsi="Times New Roman" w:cs="Times New Roman"/>
          <w:b/>
          <w:bCs/>
          <w:sz w:val="28"/>
          <w:szCs w:val="28"/>
        </w:rPr>
        <w:t>Раздел 3.</w:t>
      </w:r>
      <w:r>
        <w:rPr>
          <w:rFonts w:ascii="Times New Roman" w:hAnsi="Times New Roman" w:cs="Times New Roman"/>
          <w:bCs/>
          <w:sz w:val="28"/>
          <w:szCs w:val="28"/>
        </w:rPr>
        <w:t xml:space="preserve"> Исследование паузации немецкой звучащей речи</w:t>
      </w:r>
      <w:r w:rsidR="00270575">
        <w:rPr>
          <w:rFonts w:ascii="Times New Roman" w:hAnsi="Times New Roman" w:cs="Times New Roman"/>
          <w:bCs/>
          <w:sz w:val="28"/>
          <w:szCs w:val="28"/>
        </w:rPr>
        <w:t xml:space="preserve"> (на примере ин</w:t>
      </w:r>
      <w:r w:rsidR="00B53756">
        <w:rPr>
          <w:rFonts w:ascii="Times New Roman" w:hAnsi="Times New Roman" w:cs="Times New Roman"/>
          <w:bCs/>
          <w:sz w:val="28"/>
          <w:szCs w:val="28"/>
        </w:rPr>
        <w:t>тервью)…………………………………………………………….….</w:t>
      </w:r>
      <w:r w:rsidR="00270575">
        <w:rPr>
          <w:rFonts w:ascii="Times New Roman" w:hAnsi="Times New Roman" w:cs="Times New Roman"/>
          <w:bCs/>
          <w:sz w:val="28"/>
          <w:szCs w:val="28"/>
        </w:rPr>
        <w:t>.</w:t>
      </w:r>
      <w:r w:rsidR="00B53756">
        <w:rPr>
          <w:rFonts w:ascii="Times New Roman" w:hAnsi="Times New Roman" w:cs="Times New Roman"/>
          <w:bCs/>
          <w:sz w:val="28"/>
          <w:szCs w:val="28"/>
        </w:rPr>
        <w:t>27</w:t>
      </w:r>
    </w:p>
    <w:p w:rsidR="0062779B" w:rsidRDefault="0062779B" w:rsidP="0062779B">
      <w:pPr>
        <w:spacing w:line="360" w:lineRule="auto"/>
        <w:ind w:left="709"/>
        <w:jc w:val="both"/>
        <w:rPr>
          <w:rFonts w:ascii="Times New Roman" w:hAnsi="Times New Roman" w:cs="Times New Roman"/>
          <w:bCs/>
          <w:sz w:val="28"/>
          <w:szCs w:val="28"/>
        </w:rPr>
      </w:pPr>
      <w:r>
        <w:rPr>
          <w:rFonts w:ascii="Times New Roman" w:hAnsi="Times New Roman" w:cs="Times New Roman"/>
          <w:bCs/>
          <w:sz w:val="28"/>
          <w:szCs w:val="28"/>
        </w:rPr>
        <w:t>3.1. Интервью ка</w:t>
      </w:r>
      <w:r w:rsidR="002074A1">
        <w:rPr>
          <w:rFonts w:ascii="Times New Roman" w:hAnsi="Times New Roman" w:cs="Times New Roman"/>
          <w:bCs/>
          <w:sz w:val="28"/>
          <w:szCs w:val="28"/>
        </w:rPr>
        <w:t>к</w:t>
      </w:r>
      <w:r>
        <w:rPr>
          <w:rFonts w:ascii="Times New Roman" w:hAnsi="Times New Roman" w:cs="Times New Roman"/>
          <w:bCs/>
          <w:sz w:val="28"/>
          <w:szCs w:val="28"/>
        </w:rPr>
        <w:t xml:space="preserve"> один из видов звучащей речи</w:t>
      </w:r>
      <w:r w:rsidR="00B53756">
        <w:rPr>
          <w:rFonts w:ascii="Times New Roman" w:hAnsi="Times New Roman" w:cs="Times New Roman"/>
          <w:bCs/>
          <w:sz w:val="28"/>
          <w:szCs w:val="28"/>
        </w:rPr>
        <w:t>………………….…..27</w:t>
      </w:r>
    </w:p>
    <w:p w:rsidR="0062779B" w:rsidRDefault="0062779B" w:rsidP="0062779B">
      <w:pPr>
        <w:spacing w:line="360" w:lineRule="auto"/>
        <w:ind w:left="709"/>
        <w:jc w:val="both"/>
        <w:rPr>
          <w:rFonts w:ascii="Times New Roman" w:hAnsi="Times New Roman" w:cs="Times New Roman"/>
          <w:bCs/>
          <w:sz w:val="28"/>
          <w:szCs w:val="28"/>
        </w:rPr>
      </w:pPr>
      <w:r>
        <w:rPr>
          <w:rFonts w:ascii="Times New Roman" w:hAnsi="Times New Roman" w:cs="Times New Roman"/>
          <w:bCs/>
          <w:sz w:val="28"/>
          <w:szCs w:val="28"/>
        </w:rPr>
        <w:t>3.2. Реализация процесса паузации в интонационном оформлении высказываний звучащей речи</w:t>
      </w:r>
      <w:r w:rsidR="00B53756">
        <w:rPr>
          <w:rFonts w:ascii="Times New Roman" w:hAnsi="Times New Roman" w:cs="Times New Roman"/>
          <w:bCs/>
          <w:sz w:val="28"/>
          <w:szCs w:val="28"/>
        </w:rPr>
        <w:t>……………………………………………34</w:t>
      </w:r>
    </w:p>
    <w:p w:rsidR="00270575" w:rsidRPr="00270575" w:rsidRDefault="00270575" w:rsidP="0062779B">
      <w:pPr>
        <w:spacing w:line="360" w:lineRule="auto"/>
        <w:ind w:left="709"/>
        <w:jc w:val="both"/>
        <w:rPr>
          <w:rFonts w:ascii="Times New Roman" w:hAnsi="Times New Roman" w:cs="Times New Roman"/>
          <w:bCs/>
          <w:sz w:val="28"/>
          <w:szCs w:val="28"/>
        </w:rPr>
      </w:pPr>
      <w:r w:rsidRPr="00270575">
        <w:rPr>
          <w:rFonts w:ascii="Times New Roman" w:hAnsi="Times New Roman" w:cs="Times New Roman"/>
          <w:b/>
          <w:bCs/>
          <w:sz w:val="28"/>
          <w:szCs w:val="28"/>
        </w:rPr>
        <w:t>Заключение</w:t>
      </w:r>
      <w:r w:rsidR="00B53756">
        <w:rPr>
          <w:rFonts w:ascii="Times New Roman" w:hAnsi="Times New Roman" w:cs="Times New Roman"/>
          <w:bCs/>
          <w:sz w:val="28"/>
          <w:szCs w:val="28"/>
        </w:rPr>
        <w:t>……………………………………………………………….41</w:t>
      </w:r>
    </w:p>
    <w:p w:rsidR="00270575" w:rsidRPr="00270575" w:rsidRDefault="00270575" w:rsidP="0062779B">
      <w:pPr>
        <w:spacing w:line="360" w:lineRule="auto"/>
        <w:ind w:left="709"/>
        <w:jc w:val="both"/>
        <w:rPr>
          <w:rFonts w:ascii="Times New Roman" w:hAnsi="Times New Roman" w:cs="Times New Roman"/>
          <w:bCs/>
          <w:sz w:val="28"/>
          <w:szCs w:val="28"/>
        </w:rPr>
      </w:pPr>
      <w:r w:rsidRPr="00270575">
        <w:rPr>
          <w:rFonts w:ascii="Times New Roman" w:hAnsi="Times New Roman" w:cs="Times New Roman"/>
          <w:b/>
          <w:bCs/>
          <w:sz w:val="28"/>
          <w:szCs w:val="28"/>
          <w:lang w:val="de-DE"/>
        </w:rPr>
        <w:t>Zusammenfassung</w:t>
      </w:r>
      <w:r w:rsidR="00B53756">
        <w:rPr>
          <w:rFonts w:ascii="Times New Roman" w:hAnsi="Times New Roman" w:cs="Times New Roman"/>
          <w:bCs/>
          <w:sz w:val="28"/>
          <w:szCs w:val="28"/>
        </w:rPr>
        <w:t>……………………………………………………...…43</w:t>
      </w:r>
    </w:p>
    <w:p w:rsidR="00270575" w:rsidRPr="00270575" w:rsidRDefault="00270575" w:rsidP="0062779B">
      <w:pPr>
        <w:spacing w:line="360" w:lineRule="auto"/>
        <w:ind w:left="709"/>
        <w:jc w:val="both"/>
        <w:rPr>
          <w:rFonts w:ascii="Times New Roman" w:hAnsi="Times New Roman" w:cs="Times New Roman"/>
          <w:bCs/>
          <w:sz w:val="28"/>
          <w:szCs w:val="28"/>
        </w:rPr>
      </w:pPr>
      <w:r w:rsidRPr="00270575">
        <w:rPr>
          <w:rFonts w:ascii="Times New Roman" w:hAnsi="Times New Roman" w:cs="Times New Roman"/>
          <w:b/>
          <w:bCs/>
          <w:sz w:val="28"/>
          <w:szCs w:val="28"/>
        </w:rPr>
        <w:t>Список использованной литературы</w:t>
      </w:r>
      <w:r>
        <w:rPr>
          <w:rFonts w:ascii="Times New Roman" w:hAnsi="Times New Roman" w:cs="Times New Roman"/>
          <w:bCs/>
          <w:sz w:val="28"/>
          <w:szCs w:val="28"/>
        </w:rPr>
        <w:t>…………………………………</w:t>
      </w:r>
      <w:r w:rsidR="00B53756">
        <w:rPr>
          <w:rFonts w:ascii="Times New Roman" w:hAnsi="Times New Roman" w:cs="Times New Roman"/>
          <w:bCs/>
          <w:sz w:val="28"/>
          <w:szCs w:val="28"/>
        </w:rPr>
        <w:t>45</w:t>
      </w:r>
    </w:p>
    <w:p w:rsidR="0062779B" w:rsidRPr="001E72C5" w:rsidRDefault="001E72C5" w:rsidP="00577C6C">
      <w:pPr>
        <w:spacing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Приложение</w:t>
      </w:r>
      <w:r w:rsidRPr="001E72C5">
        <w:rPr>
          <w:rFonts w:ascii="Times New Roman" w:hAnsi="Times New Roman" w:cs="Times New Roman"/>
          <w:bCs/>
          <w:sz w:val="28"/>
          <w:szCs w:val="28"/>
        </w:rPr>
        <w:t>………………………………………………………</w:t>
      </w:r>
      <w:r w:rsidR="00B53756">
        <w:rPr>
          <w:rFonts w:ascii="Times New Roman" w:hAnsi="Times New Roman" w:cs="Times New Roman"/>
          <w:bCs/>
          <w:sz w:val="28"/>
          <w:szCs w:val="28"/>
        </w:rPr>
        <w:t>...</w:t>
      </w:r>
      <w:r w:rsidRPr="001E72C5">
        <w:rPr>
          <w:rFonts w:ascii="Times New Roman" w:hAnsi="Times New Roman" w:cs="Times New Roman"/>
          <w:bCs/>
          <w:sz w:val="28"/>
          <w:szCs w:val="28"/>
        </w:rPr>
        <w:t>…….</w:t>
      </w:r>
      <w:r w:rsidR="00B53756">
        <w:rPr>
          <w:rFonts w:ascii="Times New Roman" w:hAnsi="Times New Roman" w:cs="Times New Roman"/>
          <w:bCs/>
          <w:sz w:val="28"/>
          <w:szCs w:val="28"/>
        </w:rPr>
        <w:t>50</w:t>
      </w:r>
    </w:p>
    <w:p w:rsidR="0062779B" w:rsidRDefault="0062779B" w:rsidP="00577C6C">
      <w:pPr>
        <w:spacing w:line="360" w:lineRule="auto"/>
        <w:ind w:firstLine="709"/>
        <w:jc w:val="both"/>
        <w:rPr>
          <w:rFonts w:ascii="Times New Roman" w:hAnsi="Times New Roman" w:cs="Times New Roman"/>
          <w:b/>
          <w:bCs/>
          <w:sz w:val="28"/>
          <w:szCs w:val="28"/>
        </w:rPr>
      </w:pPr>
    </w:p>
    <w:p w:rsidR="0062779B" w:rsidRDefault="0062779B" w:rsidP="00577C6C">
      <w:pPr>
        <w:spacing w:line="360" w:lineRule="auto"/>
        <w:ind w:firstLine="709"/>
        <w:jc w:val="both"/>
        <w:rPr>
          <w:rFonts w:ascii="Times New Roman" w:hAnsi="Times New Roman" w:cs="Times New Roman"/>
          <w:b/>
          <w:bCs/>
          <w:sz w:val="28"/>
          <w:szCs w:val="28"/>
        </w:rPr>
      </w:pPr>
    </w:p>
    <w:p w:rsidR="00270575" w:rsidRDefault="00270575" w:rsidP="00577C6C">
      <w:pPr>
        <w:spacing w:line="360" w:lineRule="auto"/>
        <w:ind w:firstLine="709"/>
        <w:jc w:val="both"/>
        <w:rPr>
          <w:rFonts w:ascii="Times New Roman" w:hAnsi="Times New Roman" w:cs="Times New Roman"/>
          <w:b/>
          <w:bCs/>
          <w:sz w:val="28"/>
          <w:szCs w:val="28"/>
        </w:rPr>
      </w:pPr>
    </w:p>
    <w:p w:rsidR="00270575" w:rsidRDefault="00270575" w:rsidP="00577C6C">
      <w:pPr>
        <w:spacing w:line="360" w:lineRule="auto"/>
        <w:ind w:firstLine="709"/>
        <w:jc w:val="both"/>
        <w:rPr>
          <w:rFonts w:ascii="Times New Roman" w:hAnsi="Times New Roman" w:cs="Times New Roman"/>
          <w:b/>
          <w:bCs/>
          <w:sz w:val="28"/>
          <w:szCs w:val="28"/>
        </w:rPr>
      </w:pPr>
    </w:p>
    <w:p w:rsidR="00270575" w:rsidRPr="002A084D" w:rsidRDefault="00270575" w:rsidP="00577C6C">
      <w:pPr>
        <w:spacing w:line="360" w:lineRule="auto"/>
        <w:ind w:firstLine="709"/>
        <w:jc w:val="both"/>
        <w:rPr>
          <w:rFonts w:ascii="Times New Roman" w:hAnsi="Times New Roman" w:cs="Times New Roman"/>
          <w:b/>
          <w:bCs/>
          <w:sz w:val="28"/>
          <w:szCs w:val="28"/>
        </w:rPr>
      </w:pPr>
    </w:p>
    <w:p w:rsidR="00270575" w:rsidRPr="00270575" w:rsidRDefault="00270575" w:rsidP="00270575">
      <w:pPr>
        <w:spacing w:line="360" w:lineRule="auto"/>
        <w:ind w:firstLine="709"/>
        <w:jc w:val="center"/>
        <w:rPr>
          <w:rFonts w:ascii="Times New Roman" w:hAnsi="Times New Roman" w:cs="Times New Roman"/>
          <w:b/>
          <w:bCs/>
          <w:sz w:val="28"/>
          <w:szCs w:val="28"/>
        </w:rPr>
      </w:pPr>
      <w:r w:rsidRPr="00270575">
        <w:rPr>
          <w:rFonts w:ascii="Times New Roman" w:hAnsi="Times New Roman" w:cs="Times New Roman"/>
          <w:b/>
          <w:bCs/>
          <w:sz w:val="28"/>
          <w:szCs w:val="28"/>
        </w:rPr>
        <w:lastRenderedPageBreak/>
        <w:t>ВВЕДЕНИЕ</w:t>
      </w:r>
    </w:p>
    <w:p w:rsidR="00AB4BFA" w:rsidRPr="00AB4BFA" w:rsidRDefault="00AB4BFA" w:rsidP="00AB4BFA">
      <w:pPr>
        <w:spacing w:line="360" w:lineRule="auto"/>
        <w:ind w:firstLine="709"/>
        <w:jc w:val="both"/>
        <w:rPr>
          <w:rFonts w:ascii="Times New Roman" w:hAnsi="Times New Roman" w:cs="Times New Roman"/>
          <w:bCs/>
          <w:sz w:val="28"/>
          <w:szCs w:val="28"/>
        </w:rPr>
      </w:pPr>
      <w:r w:rsidRPr="00AB4BFA">
        <w:rPr>
          <w:rFonts w:ascii="Times New Roman" w:hAnsi="Times New Roman" w:cs="Times New Roman"/>
          <w:bCs/>
          <w:sz w:val="28"/>
          <w:szCs w:val="28"/>
        </w:rPr>
        <w:t>Проблема эффективности</w:t>
      </w:r>
      <w:r w:rsidRPr="00AB4BFA">
        <w:rPr>
          <w:rFonts w:ascii="Times New Roman" w:hAnsi="Times New Roman" w:cs="Times New Roman"/>
          <w:bCs/>
          <w:sz w:val="28"/>
          <w:szCs w:val="28"/>
          <w:lang w:val="en-US"/>
        </w:rPr>
        <w:t> </w:t>
      </w:r>
      <w:r w:rsidRPr="00AB4BFA">
        <w:rPr>
          <w:rFonts w:ascii="Times New Roman" w:hAnsi="Times New Roman" w:cs="Times New Roman"/>
          <w:bCs/>
          <w:sz w:val="28"/>
          <w:szCs w:val="28"/>
        </w:rPr>
        <w:t>речевой</w:t>
      </w:r>
      <w:r w:rsidRPr="00AB4BFA">
        <w:rPr>
          <w:rFonts w:ascii="Times New Roman" w:hAnsi="Times New Roman" w:cs="Times New Roman"/>
          <w:bCs/>
          <w:sz w:val="28"/>
          <w:szCs w:val="28"/>
          <w:lang w:val="en-US"/>
        </w:rPr>
        <w:t> </w:t>
      </w:r>
      <w:r w:rsidRPr="00AB4BFA">
        <w:rPr>
          <w:rFonts w:ascii="Times New Roman" w:hAnsi="Times New Roman" w:cs="Times New Roman"/>
          <w:bCs/>
          <w:sz w:val="28"/>
          <w:szCs w:val="28"/>
        </w:rPr>
        <w:t>коммуникации и речевого воздействия является многогранной и чрезвычайно актуальной в современной науке:</w:t>
      </w:r>
      <w:r w:rsidRPr="00AB4BFA">
        <w:rPr>
          <w:rFonts w:ascii="Times New Roman" w:hAnsi="Times New Roman" w:cs="Times New Roman"/>
          <w:bCs/>
          <w:sz w:val="28"/>
          <w:szCs w:val="28"/>
          <w:lang w:val="en-US"/>
        </w:rPr>
        <w:t> </w:t>
      </w:r>
      <w:r w:rsidRPr="00AB4BFA">
        <w:rPr>
          <w:rFonts w:ascii="Times New Roman" w:hAnsi="Times New Roman" w:cs="Times New Roman"/>
          <w:bCs/>
          <w:sz w:val="28"/>
          <w:szCs w:val="28"/>
        </w:rPr>
        <w:t>лингвистике, социологии, психологии, риторике и философии. Во многом это связано с интенсивным и экстенсивным развитием политических, экономических и межкультурных отношений в современном мире, а также со стремлением современного общества к усовершенствованию и развитию эффективности человеческой деятельности во всех отраслях.</w:t>
      </w:r>
    </w:p>
    <w:p w:rsidR="00270575" w:rsidRPr="00270575" w:rsidRDefault="00270575" w:rsidP="00270575">
      <w:pPr>
        <w:spacing w:line="360" w:lineRule="auto"/>
        <w:ind w:firstLine="709"/>
        <w:jc w:val="both"/>
        <w:rPr>
          <w:rFonts w:ascii="Times New Roman" w:hAnsi="Times New Roman" w:cs="Times New Roman"/>
          <w:bCs/>
          <w:sz w:val="28"/>
          <w:szCs w:val="28"/>
        </w:rPr>
      </w:pPr>
      <w:r w:rsidRPr="00270575">
        <w:rPr>
          <w:rFonts w:ascii="Times New Roman" w:hAnsi="Times New Roman" w:cs="Times New Roman"/>
          <w:bCs/>
          <w:sz w:val="28"/>
          <w:szCs w:val="28"/>
        </w:rPr>
        <w:t>Для того, чтобы создать благоприятную атмосферу для речового контакта, н</w:t>
      </w:r>
      <w:r w:rsidR="00BF2466">
        <w:rPr>
          <w:rFonts w:ascii="Times New Roman" w:hAnsi="Times New Roman" w:cs="Times New Roman"/>
          <w:bCs/>
          <w:sz w:val="28"/>
          <w:szCs w:val="28"/>
        </w:rPr>
        <w:t>еобходимо соблюдать правила рече</w:t>
      </w:r>
      <w:r w:rsidRPr="00270575">
        <w:rPr>
          <w:rFonts w:ascii="Times New Roman" w:hAnsi="Times New Roman" w:cs="Times New Roman"/>
          <w:bCs/>
          <w:sz w:val="28"/>
          <w:szCs w:val="28"/>
        </w:rPr>
        <w:t>вого этикета. Как б</w:t>
      </w:r>
      <w:r w:rsidR="00BF2466">
        <w:rPr>
          <w:rFonts w:ascii="Times New Roman" w:hAnsi="Times New Roman" w:cs="Times New Roman"/>
          <w:bCs/>
          <w:sz w:val="28"/>
          <w:szCs w:val="28"/>
        </w:rPr>
        <w:t>ы хорошо человек не владел иностранным</w:t>
      </w:r>
      <w:r w:rsidRPr="00270575">
        <w:rPr>
          <w:rFonts w:ascii="Times New Roman" w:hAnsi="Times New Roman" w:cs="Times New Roman"/>
          <w:bCs/>
          <w:sz w:val="28"/>
          <w:szCs w:val="28"/>
        </w:rPr>
        <w:t xml:space="preserve"> языком, он не сможет поделиться своими мыслями, эмоциями и высказать свою точку зрения, если не будет считаться с правилами речевого этикета. </w:t>
      </w:r>
    </w:p>
    <w:p w:rsidR="00270575" w:rsidRPr="00270575" w:rsidRDefault="00270575" w:rsidP="00270575">
      <w:pPr>
        <w:spacing w:line="360" w:lineRule="auto"/>
        <w:ind w:firstLine="709"/>
        <w:jc w:val="both"/>
        <w:rPr>
          <w:rFonts w:ascii="Times New Roman" w:hAnsi="Times New Roman" w:cs="Times New Roman"/>
          <w:bCs/>
          <w:sz w:val="28"/>
          <w:szCs w:val="28"/>
        </w:rPr>
      </w:pPr>
      <w:r w:rsidRPr="00270575">
        <w:rPr>
          <w:rFonts w:ascii="Times New Roman" w:hAnsi="Times New Roman" w:cs="Times New Roman"/>
          <w:bCs/>
          <w:sz w:val="28"/>
          <w:szCs w:val="28"/>
        </w:rPr>
        <w:t xml:space="preserve">      Огромн</w:t>
      </w:r>
      <w:r w:rsidR="00BF2466">
        <w:rPr>
          <w:rFonts w:ascii="Times New Roman" w:hAnsi="Times New Roman" w:cs="Times New Roman"/>
          <w:bCs/>
          <w:sz w:val="28"/>
          <w:szCs w:val="28"/>
        </w:rPr>
        <w:t>ую роль в соблюдении правил рече</w:t>
      </w:r>
      <w:r w:rsidRPr="00270575">
        <w:rPr>
          <w:rFonts w:ascii="Times New Roman" w:hAnsi="Times New Roman" w:cs="Times New Roman"/>
          <w:bCs/>
          <w:sz w:val="28"/>
          <w:szCs w:val="28"/>
        </w:rPr>
        <w:t>вого общения играет интонация. Без неё устная речь не может существовать. Мысли, чувства, настроение сознательно или непроизвольно передаються с помощью таких интонационных</w:t>
      </w:r>
      <w:r w:rsidR="00BF2466">
        <w:rPr>
          <w:rFonts w:ascii="Times New Roman" w:hAnsi="Times New Roman" w:cs="Times New Roman"/>
          <w:bCs/>
          <w:sz w:val="28"/>
          <w:szCs w:val="28"/>
        </w:rPr>
        <w:t xml:space="preserve"> средств как мелодика, логическое ударение</w:t>
      </w:r>
      <w:r w:rsidRPr="00270575">
        <w:rPr>
          <w:rFonts w:ascii="Times New Roman" w:hAnsi="Times New Roman" w:cs="Times New Roman"/>
          <w:bCs/>
          <w:sz w:val="28"/>
          <w:szCs w:val="28"/>
        </w:rPr>
        <w:t>, пауз</w:t>
      </w:r>
      <w:r w:rsidR="00BF2466">
        <w:rPr>
          <w:rFonts w:ascii="Times New Roman" w:hAnsi="Times New Roman" w:cs="Times New Roman"/>
          <w:bCs/>
          <w:sz w:val="28"/>
          <w:szCs w:val="28"/>
        </w:rPr>
        <w:t>ы, тембр голоса, темп речи и тон</w:t>
      </w:r>
      <w:r w:rsidRPr="00270575">
        <w:rPr>
          <w:rFonts w:ascii="Times New Roman" w:hAnsi="Times New Roman" w:cs="Times New Roman"/>
          <w:bCs/>
          <w:sz w:val="28"/>
          <w:szCs w:val="28"/>
        </w:rPr>
        <w:t>. Роль интонации настолько велика, что она может изменить даже значение слов и высказываний.</w:t>
      </w:r>
    </w:p>
    <w:p w:rsidR="00270575" w:rsidRPr="00270575" w:rsidRDefault="00270575" w:rsidP="00270575">
      <w:pPr>
        <w:spacing w:line="360" w:lineRule="auto"/>
        <w:ind w:firstLine="709"/>
        <w:jc w:val="both"/>
        <w:rPr>
          <w:rFonts w:ascii="Times New Roman" w:hAnsi="Times New Roman" w:cs="Times New Roman"/>
          <w:bCs/>
          <w:sz w:val="28"/>
          <w:szCs w:val="28"/>
        </w:rPr>
      </w:pPr>
      <w:r w:rsidRPr="00270575">
        <w:rPr>
          <w:rFonts w:ascii="Times New Roman" w:hAnsi="Times New Roman" w:cs="Times New Roman"/>
          <w:bCs/>
          <w:sz w:val="28"/>
          <w:szCs w:val="28"/>
        </w:rPr>
        <w:t xml:space="preserve">      Паузация </w:t>
      </w:r>
      <w:r w:rsidR="00BF2466">
        <w:rPr>
          <w:rFonts w:ascii="Times New Roman" w:hAnsi="Times New Roman" w:cs="Times New Roman"/>
          <w:bCs/>
          <w:sz w:val="28"/>
          <w:szCs w:val="28"/>
        </w:rPr>
        <w:t>играет большую роль среди компоненто</w:t>
      </w:r>
      <w:r w:rsidRPr="00270575">
        <w:rPr>
          <w:rFonts w:ascii="Times New Roman" w:hAnsi="Times New Roman" w:cs="Times New Roman"/>
          <w:bCs/>
          <w:sz w:val="28"/>
          <w:szCs w:val="28"/>
        </w:rPr>
        <w:t>в интонации немецкого языка. Фе</w:t>
      </w:r>
      <w:r w:rsidR="00BF2466">
        <w:rPr>
          <w:rFonts w:ascii="Times New Roman" w:hAnsi="Times New Roman" w:cs="Times New Roman"/>
          <w:bCs/>
          <w:sz w:val="28"/>
          <w:szCs w:val="28"/>
        </w:rPr>
        <w:t>номен паузации является весьма</w:t>
      </w:r>
      <w:r w:rsidR="001E72C5">
        <w:rPr>
          <w:rFonts w:ascii="Times New Roman" w:hAnsi="Times New Roman" w:cs="Times New Roman"/>
          <w:bCs/>
          <w:sz w:val="28"/>
          <w:szCs w:val="28"/>
        </w:rPr>
        <w:t xml:space="preserve"> перспектив</w:t>
      </w:r>
      <w:r w:rsidR="00BF2466">
        <w:rPr>
          <w:rFonts w:ascii="Times New Roman" w:hAnsi="Times New Roman" w:cs="Times New Roman"/>
          <w:bCs/>
          <w:sz w:val="28"/>
          <w:szCs w:val="28"/>
        </w:rPr>
        <w:t xml:space="preserve">ным предметом изучениясовременной </w:t>
      </w:r>
      <w:r w:rsidRPr="00270575">
        <w:rPr>
          <w:rFonts w:ascii="Times New Roman" w:hAnsi="Times New Roman" w:cs="Times New Roman"/>
          <w:bCs/>
          <w:sz w:val="28"/>
          <w:szCs w:val="28"/>
        </w:rPr>
        <w:t xml:space="preserve">немецкой речи, что </w:t>
      </w:r>
      <w:r w:rsidR="00BF2466">
        <w:rPr>
          <w:rFonts w:ascii="Times New Roman" w:hAnsi="Times New Roman" w:cs="Times New Roman"/>
          <w:bCs/>
          <w:sz w:val="28"/>
          <w:szCs w:val="28"/>
        </w:rPr>
        <w:t xml:space="preserve">и </w:t>
      </w:r>
      <w:r w:rsidRPr="00270575">
        <w:rPr>
          <w:rFonts w:ascii="Times New Roman" w:hAnsi="Times New Roman" w:cs="Times New Roman"/>
          <w:bCs/>
          <w:sz w:val="28"/>
          <w:szCs w:val="28"/>
        </w:rPr>
        <w:t>было рассмотрено нами в данной работе. С помощью этого компонента</w:t>
      </w:r>
      <w:r w:rsidR="001E72C5">
        <w:rPr>
          <w:rFonts w:ascii="Times New Roman" w:hAnsi="Times New Roman" w:cs="Times New Roman"/>
          <w:bCs/>
          <w:sz w:val="28"/>
          <w:szCs w:val="28"/>
        </w:rPr>
        <w:t xml:space="preserve"> интонации осуществляется огромны</w:t>
      </w:r>
      <w:r w:rsidRPr="00270575">
        <w:rPr>
          <w:rFonts w:ascii="Times New Roman" w:hAnsi="Times New Roman" w:cs="Times New Roman"/>
          <w:bCs/>
          <w:sz w:val="28"/>
          <w:szCs w:val="28"/>
        </w:rPr>
        <w:t>й спектр значительных для устной речи функций.</w:t>
      </w:r>
    </w:p>
    <w:p w:rsidR="00270575" w:rsidRPr="00270575" w:rsidRDefault="00270575" w:rsidP="00270575">
      <w:pPr>
        <w:spacing w:line="360" w:lineRule="auto"/>
        <w:ind w:firstLine="709"/>
        <w:jc w:val="both"/>
        <w:rPr>
          <w:rFonts w:ascii="Times New Roman" w:hAnsi="Times New Roman" w:cs="Times New Roman"/>
          <w:bCs/>
          <w:sz w:val="28"/>
          <w:szCs w:val="28"/>
        </w:rPr>
      </w:pPr>
      <w:r w:rsidRPr="00BF2466">
        <w:rPr>
          <w:rFonts w:ascii="Times New Roman" w:hAnsi="Times New Roman" w:cs="Times New Roman"/>
          <w:bCs/>
          <w:sz w:val="28"/>
          <w:szCs w:val="28"/>
        </w:rPr>
        <w:t xml:space="preserve">Актуальность темы </w:t>
      </w:r>
      <w:r w:rsidR="001E72C5">
        <w:rPr>
          <w:rFonts w:ascii="Times New Roman" w:hAnsi="Times New Roman" w:cs="Times New Roman"/>
          <w:bCs/>
          <w:sz w:val="28"/>
          <w:szCs w:val="28"/>
        </w:rPr>
        <w:t xml:space="preserve">нашего </w:t>
      </w:r>
      <w:r w:rsidRPr="00BF2466">
        <w:rPr>
          <w:rFonts w:ascii="Times New Roman" w:hAnsi="Times New Roman" w:cs="Times New Roman"/>
          <w:bCs/>
          <w:sz w:val="28"/>
          <w:szCs w:val="28"/>
        </w:rPr>
        <w:t>исследования</w:t>
      </w:r>
      <w:r w:rsidRPr="00270575">
        <w:rPr>
          <w:rFonts w:ascii="Times New Roman" w:hAnsi="Times New Roman" w:cs="Times New Roman"/>
          <w:bCs/>
          <w:sz w:val="28"/>
          <w:szCs w:val="28"/>
        </w:rPr>
        <w:t xml:space="preserve"> состоит в </w:t>
      </w:r>
      <w:r w:rsidR="00BF2466">
        <w:rPr>
          <w:rFonts w:ascii="Times New Roman" w:hAnsi="Times New Roman" w:cs="Times New Roman"/>
          <w:bCs/>
          <w:sz w:val="28"/>
          <w:szCs w:val="28"/>
        </w:rPr>
        <w:t>том, что феномен паузации не</w:t>
      </w:r>
      <w:r w:rsidRPr="00270575">
        <w:rPr>
          <w:rFonts w:ascii="Times New Roman" w:hAnsi="Times New Roman" w:cs="Times New Roman"/>
          <w:bCs/>
          <w:sz w:val="28"/>
          <w:szCs w:val="28"/>
        </w:rPr>
        <w:t xml:space="preserve"> достаточно исследован</w:t>
      </w:r>
      <w:r w:rsidR="00BF2466">
        <w:rPr>
          <w:rFonts w:ascii="Times New Roman" w:hAnsi="Times New Roman" w:cs="Times New Roman"/>
          <w:bCs/>
          <w:sz w:val="28"/>
          <w:szCs w:val="28"/>
        </w:rPr>
        <w:t xml:space="preserve"> на сегодняшний день</w:t>
      </w:r>
      <w:r w:rsidRPr="00270575">
        <w:rPr>
          <w:rFonts w:ascii="Times New Roman" w:hAnsi="Times New Roman" w:cs="Times New Roman"/>
          <w:bCs/>
          <w:sz w:val="28"/>
          <w:szCs w:val="28"/>
        </w:rPr>
        <w:t xml:space="preserve">. Благодаря анализу </w:t>
      </w:r>
      <w:r w:rsidRPr="00270575">
        <w:rPr>
          <w:rFonts w:ascii="Times New Roman" w:hAnsi="Times New Roman" w:cs="Times New Roman"/>
          <w:bCs/>
          <w:sz w:val="28"/>
          <w:szCs w:val="28"/>
        </w:rPr>
        <w:lastRenderedPageBreak/>
        <w:t>этой проблематики, удалось систематизировать знания теоретической и практической фонетики</w:t>
      </w:r>
      <w:r w:rsidR="00BF2466">
        <w:rPr>
          <w:rFonts w:ascii="Times New Roman" w:hAnsi="Times New Roman" w:cs="Times New Roman"/>
          <w:bCs/>
          <w:sz w:val="28"/>
          <w:szCs w:val="28"/>
        </w:rPr>
        <w:t xml:space="preserve"> в этом вопросе</w:t>
      </w:r>
      <w:r w:rsidRPr="00270575">
        <w:rPr>
          <w:rFonts w:ascii="Times New Roman" w:hAnsi="Times New Roman" w:cs="Times New Roman"/>
          <w:bCs/>
          <w:sz w:val="28"/>
          <w:szCs w:val="28"/>
        </w:rPr>
        <w:t>.</w:t>
      </w:r>
    </w:p>
    <w:p w:rsidR="00270575" w:rsidRPr="00270575" w:rsidRDefault="009D0DAD" w:rsidP="00270575">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теоретико-методологическом плане</w:t>
      </w:r>
      <w:r w:rsidR="00270575" w:rsidRPr="00BF2466">
        <w:rPr>
          <w:rFonts w:ascii="Times New Roman" w:hAnsi="Times New Roman" w:cs="Times New Roman"/>
          <w:bCs/>
          <w:sz w:val="28"/>
          <w:szCs w:val="28"/>
        </w:rPr>
        <w:t xml:space="preserve"> основу работы</w:t>
      </w:r>
      <w:r w:rsidR="00270575" w:rsidRPr="00270575">
        <w:rPr>
          <w:rFonts w:ascii="Times New Roman" w:hAnsi="Times New Roman" w:cs="Times New Roman"/>
          <w:bCs/>
          <w:sz w:val="28"/>
          <w:szCs w:val="28"/>
        </w:rPr>
        <w:t xml:space="preserve"> составляет специализированная литература отечественных и зарубежных исс</w:t>
      </w:r>
      <w:r>
        <w:rPr>
          <w:rFonts w:ascii="Times New Roman" w:hAnsi="Times New Roman" w:cs="Times New Roman"/>
          <w:bCs/>
          <w:sz w:val="28"/>
          <w:szCs w:val="28"/>
        </w:rPr>
        <w:t xml:space="preserve">ледователей, в частности, </w:t>
      </w:r>
      <w:r w:rsidR="00E25857">
        <w:rPr>
          <w:rFonts w:ascii="Times New Roman" w:hAnsi="Times New Roman" w:cs="Times New Roman"/>
          <w:bCs/>
          <w:sz w:val="28"/>
          <w:szCs w:val="28"/>
        </w:rPr>
        <w:t xml:space="preserve">А.М. Антиповой, А.С. Бутусовой, М.Г. Кравченко, Р.К. Потаповой, </w:t>
      </w:r>
      <w:r w:rsidR="007F75A6">
        <w:rPr>
          <w:rFonts w:ascii="Times New Roman" w:hAnsi="Times New Roman" w:cs="Times New Roman"/>
          <w:bCs/>
          <w:sz w:val="28"/>
          <w:szCs w:val="28"/>
        </w:rPr>
        <w:t xml:space="preserve">Т.А. Потеминой, </w:t>
      </w:r>
      <w:r w:rsidR="00E25857">
        <w:rPr>
          <w:rFonts w:ascii="Times New Roman" w:hAnsi="Times New Roman" w:cs="Times New Roman"/>
          <w:bCs/>
          <w:sz w:val="28"/>
          <w:szCs w:val="28"/>
        </w:rPr>
        <w:t>У. Хиршфельд</w:t>
      </w:r>
      <w:r w:rsidR="00270575" w:rsidRPr="00270575">
        <w:rPr>
          <w:rFonts w:ascii="Times New Roman" w:hAnsi="Times New Roman" w:cs="Times New Roman"/>
          <w:bCs/>
          <w:sz w:val="28"/>
          <w:szCs w:val="28"/>
        </w:rPr>
        <w:t>, которые исследовали роль паузы в сегментац</w:t>
      </w:r>
      <w:r w:rsidR="00E25857">
        <w:rPr>
          <w:rFonts w:ascii="Times New Roman" w:hAnsi="Times New Roman" w:cs="Times New Roman"/>
          <w:bCs/>
          <w:sz w:val="28"/>
          <w:szCs w:val="28"/>
        </w:rPr>
        <w:t>ии звучащей речи, а также С.М. Гайдучик, Н.Д. Светозаровой</w:t>
      </w:r>
      <w:r w:rsidR="00270575" w:rsidRPr="00270575">
        <w:rPr>
          <w:rFonts w:ascii="Times New Roman" w:hAnsi="Times New Roman" w:cs="Times New Roman"/>
          <w:bCs/>
          <w:sz w:val="28"/>
          <w:szCs w:val="28"/>
        </w:rPr>
        <w:t>,</w:t>
      </w:r>
      <w:r w:rsidR="00E25857">
        <w:rPr>
          <w:rFonts w:ascii="Times New Roman" w:hAnsi="Times New Roman" w:cs="Times New Roman"/>
          <w:bCs/>
          <w:sz w:val="28"/>
          <w:szCs w:val="28"/>
        </w:rPr>
        <w:t xml:space="preserve"> К. Райнке, Б. Вендта,</w:t>
      </w:r>
      <w:r w:rsidR="00270575" w:rsidRPr="00270575">
        <w:rPr>
          <w:rFonts w:ascii="Times New Roman" w:hAnsi="Times New Roman" w:cs="Times New Roman"/>
          <w:bCs/>
          <w:sz w:val="28"/>
          <w:szCs w:val="28"/>
        </w:rPr>
        <w:t xml:space="preserve"> которые рассмат</w:t>
      </w:r>
      <w:r w:rsidR="00BF2466">
        <w:rPr>
          <w:rFonts w:ascii="Times New Roman" w:hAnsi="Times New Roman" w:cs="Times New Roman"/>
          <w:bCs/>
          <w:sz w:val="28"/>
          <w:szCs w:val="28"/>
        </w:rPr>
        <w:t>ривали феномен паузации в</w:t>
      </w:r>
      <w:r w:rsidR="00270575" w:rsidRPr="00270575">
        <w:rPr>
          <w:rFonts w:ascii="Times New Roman" w:hAnsi="Times New Roman" w:cs="Times New Roman"/>
          <w:bCs/>
          <w:sz w:val="28"/>
          <w:szCs w:val="28"/>
        </w:rPr>
        <w:t xml:space="preserve"> немецкой речи. </w:t>
      </w:r>
    </w:p>
    <w:p w:rsidR="00270575" w:rsidRPr="00270575" w:rsidRDefault="00270575" w:rsidP="00270575">
      <w:pPr>
        <w:spacing w:line="360" w:lineRule="auto"/>
        <w:ind w:firstLine="709"/>
        <w:jc w:val="both"/>
        <w:rPr>
          <w:rFonts w:ascii="Times New Roman" w:hAnsi="Times New Roman" w:cs="Times New Roman"/>
          <w:bCs/>
          <w:sz w:val="28"/>
          <w:szCs w:val="28"/>
        </w:rPr>
      </w:pPr>
      <w:r w:rsidRPr="002074A1">
        <w:rPr>
          <w:rFonts w:ascii="Times New Roman" w:hAnsi="Times New Roman" w:cs="Times New Roman"/>
          <w:bCs/>
          <w:sz w:val="28"/>
          <w:szCs w:val="28"/>
        </w:rPr>
        <w:t>Объектом</w:t>
      </w:r>
      <w:r w:rsidRPr="00270575">
        <w:rPr>
          <w:rFonts w:ascii="Times New Roman" w:hAnsi="Times New Roman" w:cs="Times New Roman"/>
          <w:bCs/>
          <w:sz w:val="28"/>
          <w:szCs w:val="28"/>
        </w:rPr>
        <w:t>данн</w:t>
      </w:r>
      <w:r w:rsidR="00BF2466">
        <w:rPr>
          <w:rFonts w:ascii="Times New Roman" w:hAnsi="Times New Roman" w:cs="Times New Roman"/>
          <w:bCs/>
          <w:sz w:val="28"/>
          <w:szCs w:val="28"/>
        </w:rPr>
        <w:t>ого исследования является современная</w:t>
      </w:r>
      <w:r w:rsidRPr="00270575">
        <w:rPr>
          <w:rFonts w:ascii="Times New Roman" w:hAnsi="Times New Roman" w:cs="Times New Roman"/>
          <w:bCs/>
          <w:sz w:val="28"/>
          <w:szCs w:val="28"/>
        </w:rPr>
        <w:t xml:space="preserve"> немецкая речь</w:t>
      </w:r>
      <w:r w:rsidR="00E25857">
        <w:rPr>
          <w:rFonts w:ascii="Times New Roman" w:hAnsi="Times New Roman" w:cs="Times New Roman"/>
          <w:bCs/>
          <w:sz w:val="28"/>
          <w:szCs w:val="28"/>
        </w:rPr>
        <w:t xml:space="preserve"> (на примере интервью)</w:t>
      </w:r>
      <w:r w:rsidRPr="00270575">
        <w:rPr>
          <w:rFonts w:ascii="Times New Roman" w:hAnsi="Times New Roman" w:cs="Times New Roman"/>
          <w:bCs/>
          <w:sz w:val="28"/>
          <w:szCs w:val="28"/>
        </w:rPr>
        <w:t>.</w:t>
      </w:r>
    </w:p>
    <w:p w:rsidR="00270575" w:rsidRPr="00270575" w:rsidRDefault="00270575" w:rsidP="00270575">
      <w:pPr>
        <w:spacing w:line="360" w:lineRule="auto"/>
        <w:ind w:firstLine="709"/>
        <w:jc w:val="both"/>
        <w:rPr>
          <w:rFonts w:ascii="Times New Roman" w:hAnsi="Times New Roman" w:cs="Times New Roman"/>
          <w:bCs/>
          <w:sz w:val="28"/>
          <w:szCs w:val="28"/>
        </w:rPr>
      </w:pPr>
      <w:r w:rsidRPr="002074A1">
        <w:rPr>
          <w:rFonts w:ascii="Times New Roman" w:hAnsi="Times New Roman" w:cs="Times New Roman"/>
          <w:bCs/>
          <w:sz w:val="28"/>
          <w:szCs w:val="28"/>
        </w:rPr>
        <w:t>Предметом</w:t>
      </w:r>
      <w:r w:rsidRPr="00270575">
        <w:rPr>
          <w:rFonts w:ascii="Times New Roman" w:hAnsi="Times New Roman" w:cs="Times New Roman"/>
          <w:bCs/>
          <w:sz w:val="28"/>
          <w:szCs w:val="28"/>
        </w:rPr>
        <w:t xml:space="preserve"> данного исследования служит пауза как один из важнейших компонентов интонации.</w:t>
      </w:r>
    </w:p>
    <w:p w:rsidR="00270575" w:rsidRPr="00270575" w:rsidRDefault="00270575" w:rsidP="00270575">
      <w:pPr>
        <w:spacing w:line="360" w:lineRule="auto"/>
        <w:ind w:firstLine="709"/>
        <w:jc w:val="both"/>
        <w:rPr>
          <w:rFonts w:ascii="Times New Roman" w:hAnsi="Times New Roman" w:cs="Times New Roman"/>
          <w:bCs/>
          <w:sz w:val="28"/>
          <w:szCs w:val="28"/>
        </w:rPr>
      </w:pPr>
      <w:r w:rsidRPr="002074A1">
        <w:rPr>
          <w:rFonts w:ascii="Times New Roman" w:hAnsi="Times New Roman" w:cs="Times New Roman"/>
          <w:bCs/>
          <w:sz w:val="28"/>
          <w:szCs w:val="28"/>
        </w:rPr>
        <w:t>Цель исследования</w:t>
      </w:r>
      <w:r w:rsidRPr="00270575">
        <w:rPr>
          <w:rFonts w:ascii="Times New Roman" w:hAnsi="Times New Roman" w:cs="Times New Roman"/>
          <w:bCs/>
          <w:sz w:val="28"/>
          <w:szCs w:val="28"/>
        </w:rPr>
        <w:t xml:space="preserve"> состоит в том, чтобы раскрыть функцию, </w:t>
      </w:r>
      <w:r w:rsidR="00BF2466">
        <w:rPr>
          <w:rFonts w:ascii="Times New Roman" w:hAnsi="Times New Roman" w:cs="Times New Roman"/>
          <w:bCs/>
          <w:sz w:val="28"/>
          <w:szCs w:val="28"/>
        </w:rPr>
        <w:t xml:space="preserve">этапы развитияи функции </w:t>
      </w:r>
      <w:r w:rsidRPr="00270575">
        <w:rPr>
          <w:rFonts w:ascii="Times New Roman" w:hAnsi="Times New Roman" w:cs="Times New Roman"/>
          <w:bCs/>
          <w:sz w:val="28"/>
          <w:szCs w:val="28"/>
        </w:rPr>
        <w:t xml:space="preserve">феномена паузации. И вследствие обозначенной цели появляются следующие </w:t>
      </w:r>
      <w:r w:rsidRPr="002074A1">
        <w:rPr>
          <w:rFonts w:ascii="Times New Roman" w:hAnsi="Times New Roman" w:cs="Times New Roman"/>
          <w:bCs/>
          <w:sz w:val="28"/>
          <w:szCs w:val="28"/>
        </w:rPr>
        <w:t>задачи:</w:t>
      </w:r>
      <w:r w:rsidR="00264906">
        <w:rPr>
          <w:rFonts w:ascii="Times New Roman" w:hAnsi="Times New Roman" w:cs="Times New Roman"/>
          <w:bCs/>
          <w:sz w:val="28"/>
          <w:szCs w:val="28"/>
        </w:rPr>
        <w:t xml:space="preserve"> </w:t>
      </w:r>
      <w:r w:rsidR="00BF2466">
        <w:rPr>
          <w:rFonts w:ascii="Times New Roman" w:hAnsi="Times New Roman" w:cs="Times New Roman"/>
          <w:bCs/>
          <w:sz w:val="28"/>
          <w:szCs w:val="28"/>
        </w:rPr>
        <w:t>1)</w:t>
      </w:r>
      <w:r w:rsidR="004973DA">
        <w:rPr>
          <w:rFonts w:ascii="Times New Roman" w:hAnsi="Times New Roman" w:cs="Times New Roman"/>
          <w:bCs/>
          <w:sz w:val="28"/>
          <w:szCs w:val="28"/>
        </w:rPr>
        <w:t xml:space="preserve"> описание паузы как средства сегментации немецкой речи; </w:t>
      </w:r>
      <w:r w:rsidR="002074A1">
        <w:rPr>
          <w:rFonts w:ascii="Times New Roman" w:hAnsi="Times New Roman" w:cs="Times New Roman"/>
          <w:bCs/>
          <w:sz w:val="28"/>
          <w:szCs w:val="28"/>
        </w:rPr>
        <w:t>2)</w:t>
      </w:r>
      <w:r w:rsidR="004973DA">
        <w:rPr>
          <w:rFonts w:ascii="Times New Roman" w:hAnsi="Times New Roman" w:cs="Times New Roman"/>
          <w:bCs/>
          <w:sz w:val="28"/>
          <w:szCs w:val="28"/>
        </w:rPr>
        <w:t xml:space="preserve"> определение роли пауз</w:t>
      </w:r>
      <w:r w:rsidR="004973DA" w:rsidRPr="00270575">
        <w:rPr>
          <w:rFonts w:ascii="Times New Roman" w:hAnsi="Times New Roman" w:cs="Times New Roman"/>
          <w:bCs/>
          <w:sz w:val="28"/>
          <w:szCs w:val="28"/>
        </w:rPr>
        <w:t xml:space="preserve"> в высказывании</w:t>
      </w:r>
      <w:r w:rsidR="004973DA">
        <w:rPr>
          <w:rFonts w:ascii="Times New Roman" w:hAnsi="Times New Roman" w:cs="Times New Roman"/>
          <w:bCs/>
          <w:sz w:val="28"/>
          <w:szCs w:val="28"/>
        </w:rPr>
        <w:t xml:space="preserve"> (на примере интервью)</w:t>
      </w:r>
      <w:r w:rsidR="004973DA" w:rsidRPr="00270575">
        <w:rPr>
          <w:rFonts w:ascii="Times New Roman" w:hAnsi="Times New Roman" w:cs="Times New Roman"/>
          <w:bCs/>
          <w:sz w:val="28"/>
          <w:szCs w:val="28"/>
        </w:rPr>
        <w:t>;</w:t>
      </w:r>
      <w:r w:rsidR="00264906">
        <w:rPr>
          <w:rFonts w:ascii="Times New Roman" w:hAnsi="Times New Roman" w:cs="Times New Roman"/>
          <w:bCs/>
          <w:sz w:val="28"/>
          <w:szCs w:val="28"/>
        </w:rPr>
        <w:t xml:space="preserve"> </w:t>
      </w:r>
      <w:r w:rsidR="004973DA">
        <w:rPr>
          <w:rFonts w:ascii="Times New Roman" w:hAnsi="Times New Roman" w:cs="Times New Roman"/>
          <w:bCs/>
          <w:sz w:val="28"/>
          <w:szCs w:val="28"/>
        </w:rPr>
        <w:t xml:space="preserve">3) анализроли </w:t>
      </w:r>
      <w:r w:rsidR="00BF2466">
        <w:rPr>
          <w:rFonts w:ascii="Times New Roman" w:hAnsi="Times New Roman" w:cs="Times New Roman"/>
          <w:bCs/>
          <w:sz w:val="28"/>
          <w:szCs w:val="28"/>
        </w:rPr>
        <w:t>пауз</w:t>
      </w:r>
      <w:r w:rsidR="004973DA">
        <w:rPr>
          <w:rFonts w:ascii="Times New Roman" w:hAnsi="Times New Roman" w:cs="Times New Roman"/>
          <w:bCs/>
          <w:sz w:val="28"/>
          <w:szCs w:val="28"/>
        </w:rPr>
        <w:t>ации</w:t>
      </w:r>
      <w:r w:rsidR="00BF2466">
        <w:rPr>
          <w:rFonts w:ascii="Times New Roman" w:hAnsi="Times New Roman" w:cs="Times New Roman"/>
          <w:bCs/>
          <w:sz w:val="28"/>
          <w:szCs w:val="28"/>
        </w:rPr>
        <w:t xml:space="preserve"> в интонационном оформлении </w:t>
      </w:r>
      <w:r w:rsidR="002074A1">
        <w:rPr>
          <w:rFonts w:ascii="Times New Roman" w:hAnsi="Times New Roman" w:cs="Times New Roman"/>
          <w:bCs/>
          <w:sz w:val="28"/>
          <w:szCs w:val="28"/>
        </w:rPr>
        <w:t xml:space="preserve">высказываний </w:t>
      </w:r>
      <w:r w:rsidR="00BF2466">
        <w:rPr>
          <w:rFonts w:ascii="Times New Roman" w:hAnsi="Times New Roman" w:cs="Times New Roman"/>
          <w:bCs/>
          <w:sz w:val="28"/>
          <w:szCs w:val="28"/>
        </w:rPr>
        <w:t>современной</w:t>
      </w:r>
      <w:r w:rsidRPr="00270575">
        <w:rPr>
          <w:rFonts w:ascii="Times New Roman" w:hAnsi="Times New Roman" w:cs="Times New Roman"/>
          <w:bCs/>
          <w:sz w:val="28"/>
          <w:szCs w:val="28"/>
        </w:rPr>
        <w:t xml:space="preserve"> немец</w:t>
      </w:r>
      <w:r w:rsidR="00BF2466">
        <w:rPr>
          <w:rFonts w:ascii="Times New Roman" w:hAnsi="Times New Roman" w:cs="Times New Roman"/>
          <w:bCs/>
          <w:sz w:val="28"/>
          <w:szCs w:val="28"/>
        </w:rPr>
        <w:t>кой</w:t>
      </w:r>
      <w:r w:rsidR="002074A1">
        <w:rPr>
          <w:rFonts w:ascii="Times New Roman" w:hAnsi="Times New Roman" w:cs="Times New Roman"/>
          <w:bCs/>
          <w:sz w:val="28"/>
          <w:szCs w:val="28"/>
        </w:rPr>
        <w:t xml:space="preserve"> звучащей</w:t>
      </w:r>
      <w:r w:rsidRPr="00270575">
        <w:rPr>
          <w:rFonts w:ascii="Times New Roman" w:hAnsi="Times New Roman" w:cs="Times New Roman"/>
          <w:bCs/>
          <w:sz w:val="28"/>
          <w:szCs w:val="28"/>
        </w:rPr>
        <w:t xml:space="preserve"> речи.</w:t>
      </w:r>
    </w:p>
    <w:p w:rsidR="00270575" w:rsidRPr="00270575" w:rsidRDefault="00270575" w:rsidP="00270575">
      <w:pPr>
        <w:spacing w:line="360" w:lineRule="auto"/>
        <w:ind w:firstLine="709"/>
        <w:jc w:val="both"/>
        <w:rPr>
          <w:rFonts w:ascii="Times New Roman" w:hAnsi="Times New Roman" w:cs="Times New Roman"/>
          <w:bCs/>
          <w:sz w:val="28"/>
          <w:szCs w:val="28"/>
        </w:rPr>
      </w:pPr>
      <w:r w:rsidRPr="00270575">
        <w:rPr>
          <w:rFonts w:ascii="Times New Roman" w:hAnsi="Times New Roman" w:cs="Times New Roman"/>
          <w:bCs/>
          <w:sz w:val="28"/>
          <w:szCs w:val="28"/>
        </w:rPr>
        <w:t>Наша</w:t>
      </w:r>
      <w:r w:rsidR="00BF2466">
        <w:rPr>
          <w:rFonts w:ascii="Times New Roman" w:hAnsi="Times New Roman" w:cs="Times New Roman"/>
          <w:bCs/>
          <w:sz w:val="28"/>
          <w:szCs w:val="28"/>
        </w:rPr>
        <w:t xml:space="preserve"> работа состоит из введения, тре</w:t>
      </w:r>
      <w:r w:rsidRPr="00270575">
        <w:rPr>
          <w:rFonts w:ascii="Times New Roman" w:hAnsi="Times New Roman" w:cs="Times New Roman"/>
          <w:bCs/>
          <w:sz w:val="28"/>
          <w:szCs w:val="28"/>
        </w:rPr>
        <w:t xml:space="preserve">х разделов и заключения. В </w:t>
      </w:r>
      <w:r w:rsidRPr="00BF2466">
        <w:rPr>
          <w:rFonts w:ascii="Times New Roman" w:hAnsi="Times New Roman" w:cs="Times New Roman"/>
          <w:bCs/>
          <w:sz w:val="28"/>
          <w:szCs w:val="28"/>
        </w:rPr>
        <w:t xml:space="preserve">первом разделе </w:t>
      </w:r>
      <w:r w:rsidRPr="00270575">
        <w:rPr>
          <w:rFonts w:ascii="Times New Roman" w:hAnsi="Times New Roman" w:cs="Times New Roman"/>
          <w:bCs/>
          <w:sz w:val="28"/>
          <w:szCs w:val="28"/>
        </w:rPr>
        <w:t xml:space="preserve">представлены основные компоненты интонации немецкого языка. Во </w:t>
      </w:r>
      <w:r w:rsidRPr="00BF2466">
        <w:rPr>
          <w:rFonts w:ascii="Times New Roman" w:hAnsi="Times New Roman" w:cs="Times New Roman"/>
          <w:bCs/>
          <w:sz w:val="28"/>
          <w:szCs w:val="28"/>
        </w:rPr>
        <w:t>втором разделе</w:t>
      </w:r>
      <w:r w:rsidRPr="00270575">
        <w:rPr>
          <w:rFonts w:ascii="Times New Roman" w:hAnsi="Times New Roman" w:cs="Times New Roman"/>
          <w:bCs/>
          <w:sz w:val="28"/>
          <w:szCs w:val="28"/>
        </w:rPr>
        <w:t xml:space="preserve"> рассматривается феномен паузации, а также </w:t>
      </w:r>
      <w:r w:rsidR="00BF2466">
        <w:rPr>
          <w:rFonts w:ascii="Times New Roman" w:hAnsi="Times New Roman" w:cs="Times New Roman"/>
          <w:bCs/>
          <w:sz w:val="28"/>
          <w:szCs w:val="28"/>
        </w:rPr>
        <w:t>основные виды и функции пауз в современной немецкой речи</w:t>
      </w:r>
      <w:r w:rsidRPr="00270575">
        <w:rPr>
          <w:rFonts w:ascii="Times New Roman" w:hAnsi="Times New Roman" w:cs="Times New Roman"/>
          <w:bCs/>
          <w:sz w:val="28"/>
          <w:szCs w:val="28"/>
        </w:rPr>
        <w:t>.</w:t>
      </w:r>
      <w:r w:rsidR="00BF2466">
        <w:rPr>
          <w:rFonts w:ascii="Times New Roman" w:hAnsi="Times New Roman" w:cs="Times New Roman"/>
          <w:bCs/>
          <w:sz w:val="28"/>
          <w:szCs w:val="28"/>
        </w:rPr>
        <w:t xml:space="preserve"> Третий раздел посвящен описанию материала нашего исследования, а именно – интервью.</w:t>
      </w:r>
    </w:p>
    <w:p w:rsidR="00AB4BFA" w:rsidRPr="00B53756" w:rsidRDefault="00270575" w:rsidP="00B53756">
      <w:pPr>
        <w:spacing w:line="360" w:lineRule="auto"/>
        <w:ind w:firstLine="709"/>
        <w:jc w:val="both"/>
        <w:rPr>
          <w:rFonts w:ascii="Times New Roman" w:hAnsi="Times New Roman" w:cs="Times New Roman"/>
          <w:bCs/>
          <w:sz w:val="28"/>
          <w:szCs w:val="28"/>
        </w:rPr>
      </w:pPr>
      <w:r w:rsidRPr="00BF2466">
        <w:rPr>
          <w:rFonts w:ascii="Times New Roman" w:hAnsi="Times New Roman" w:cs="Times New Roman"/>
          <w:bCs/>
          <w:sz w:val="28"/>
          <w:szCs w:val="28"/>
        </w:rPr>
        <w:t xml:space="preserve">Количество использованных </w:t>
      </w:r>
      <w:r w:rsidR="00BF2466">
        <w:rPr>
          <w:rFonts w:ascii="Times New Roman" w:hAnsi="Times New Roman" w:cs="Times New Roman"/>
          <w:bCs/>
          <w:sz w:val="28"/>
          <w:szCs w:val="28"/>
        </w:rPr>
        <w:t xml:space="preserve">нами </w:t>
      </w:r>
      <w:r w:rsidRPr="00BF2466">
        <w:rPr>
          <w:rFonts w:ascii="Times New Roman" w:hAnsi="Times New Roman" w:cs="Times New Roman"/>
          <w:bCs/>
          <w:sz w:val="28"/>
          <w:szCs w:val="28"/>
        </w:rPr>
        <w:t>источников</w:t>
      </w:r>
      <w:r w:rsidR="00E25857">
        <w:rPr>
          <w:rFonts w:ascii="Times New Roman" w:hAnsi="Times New Roman" w:cs="Times New Roman"/>
          <w:bCs/>
          <w:sz w:val="28"/>
          <w:szCs w:val="28"/>
        </w:rPr>
        <w:t xml:space="preserve"> составляет 35</w:t>
      </w:r>
      <w:r w:rsidRPr="00270575">
        <w:rPr>
          <w:rFonts w:ascii="Times New Roman" w:hAnsi="Times New Roman" w:cs="Times New Roman"/>
          <w:bCs/>
          <w:sz w:val="28"/>
          <w:szCs w:val="28"/>
        </w:rPr>
        <w:t xml:space="preserve"> на</w:t>
      </w:r>
      <w:r w:rsidR="00E25857">
        <w:rPr>
          <w:rFonts w:ascii="Times New Roman" w:hAnsi="Times New Roman" w:cs="Times New Roman"/>
          <w:bCs/>
          <w:sz w:val="28"/>
          <w:szCs w:val="28"/>
        </w:rPr>
        <w:t>учных работ (включая электронные ресурсы)</w:t>
      </w:r>
      <w:r w:rsidRPr="00270575">
        <w:rPr>
          <w:rFonts w:ascii="Times New Roman" w:hAnsi="Times New Roman" w:cs="Times New Roman"/>
          <w:bCs/>
          <w:sz w:val="28"/>
          <w:szCs w:val="28"/>
        </w:rPr>
        <w:t xml:space="preserve">, </w:t>
      </w:r>
      <w:r w:rsidR="00E25857">
        <w:rPr>
          <w:rFonts w:ascii="Times New Roman" w:hAnsi="Times New Roman" w:cs="Times New Roman"/>
          <w:bCs/>
          <w:sz w:val="28"/>
          <w:szCs w:val="28"/>
        </w:rPr>
        <w:t>5 источников справочной литературы, среди них – 11</w:t>
      </w:r>
      <w:r w:rsidRPr="00270575">
        <w:rPr>
          <w:rFonts w:ascii="Times New Roman" w:hAnsi="Times New Roman" w:cs="Times New Roman"/>
          <w:bCs/>
          <w:sz w:val="28"/>
          <w:szCs w:val="28"/>
        </w:rPr>
        <w:t xml:space="preserve"> на иностранном языке.</w:t>
      </w:r>
    </w:p>
    <w:p w:rsidR="00551143" w:rsidRDefault="00551143" w:rsidP="00D51E8B">
      <w:pPr>
        <w:spacing w:line="360" w:lineRule="auto"/>
        <w:jc w:val="both"/>
        <w:rPr>
          <w:rFonts w:ascii="Times New Roman" w:hAnsi="Times New Roman" w:cs="Times New Roman"/>
          <w:bCs/>
          <w:sz w:val="28"/>
          <w:szCs w:val="28"/>
        </w:rPr>
      </w:pPr>
      <w:bookmarkStart w:id="0" w:name="_GoBack"/>
      <w:bookmarkEnd w:id="0"/>
    </w:p>
    <w:p w:rsidR="003D444B" w:rsidRPr="003D444B" w:rsidRDefault="003D444B" w:rsidP="003D444B">
      <w:pPr>
        <w:spacing w:line="360" w:lineRule="auto"/>
        <w:ind w:firstLine="709"/>
        <w:jc w:val="center"/>
        <w:rPr>
          <w:rFonts w:ascii="Times New Roman" w:hAnsi="Times New Roman" w:cs="Times New Roman"/>
          <w:b/>
          <w:bCs/>
          <w:sz w:val="28"/>
          <w:szCs w:val="28"/>
        </w:rPr>
      </w:pPr>
      <w:r w:rsidRPr="003D444B">
        <w:rPr>
          <w:rFonts w:ascii="Times New Roman" w:hAnsi="Times New Roman" w:cs="Times New Roman"/>
          <w:b/>
          <w:bCs/>
          <w:sz w:val="28"/>
          <w:szCs w:val="28"/>
        </w:rPr>
        <w:t xml:space="preserve">Заключение </w:t>
      </w:r>
    </w:p>
    <w:p w:rsidR="006A5865" w:rsidRPr="006A5865" w:rsidRDefault="006A5865" w:rsidP="006A5865">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Восприятие</w:t>
      </w:r>
      <w:r w:rsidRPr="006A5865">
        <w:rPr>
          <w:rFonts w:ascii="Times New Roman" w:hAnsi="Times New Roman" w:cs="Times New Roman"/>
          <w:bCs/>
          <w:sz w:val="28"/>
          <w:szCs w:val="28"/>
        </w:rPr>
        <w:t xml:space="preserve"> речи </w:t>
      </w:r>
      <w:r>
        <w:rPr>
          <w:rFonts w:ascii="Times New Roman" w:hAnsi="Times New Roman" w:cs="Times New Roman"/>
          <w:bCs/>
          <w:sz w:val="28"/>
          <w:szCs w:val="28"/>
        </w:rPr>
        <w:t xml:space="preserve">политика в интервью </w:t>
      </w:r>
      <w:r w:rsidRPr="006A5865">
        <w:rPr>
          <w:rFonts w:ascii="Times New Roman" w:hAnsi="Times New Roman" w:cs="Times New Roman"/>
          <w:bCs/>
          <w:sz w:val="28"/>
          <w:szCs w:val="28"/>
        </w:rPr>
        <w:t>и ее воздействующая функция напрямую зависят от лексико-фонетических средств, используемых политиками, при этом особая роль отводится интонации. Категории убедительности, эмоциональности и понятности в политической речи, с точки зрения восприятия, имеют прямо пропорциональную зависимость.</w:t>
      </w:r>
    </w:p>
    <w:p w:rsidR="006A5865" w:rsidRDefault="006A5865" w:rsidP="006A5865">
      <w:pPr>
        <w:spacing w:line="360" w:lineRule="auto"/>
        <w:ind w:firstLine="709"/>
        <w:jc w:val="both"/>
        <w:rPr>
          <w:rFonts w:ascii="Times New Roman" w:hAnsi="Times New Roman" w:cs="Times New Roman"/>
          <w:bCs/>
          <w:sz w:val="28"/>
          <w:szCs w:val="28"/>
        </w:rPr>
      </w:pPr>
      <w:r w:rsidRPr="006A5865">
        <w:rPr>
          <w:rFonts w:ascii="Times New Roman" w:hAnsi="Times New Roman" w:cs="Times New Roman"/>
          <w:bCs/>
          <w:sz w:val="28"/>
          <w:szCs w:val="28"/>
        </w:rPr>
        <w:t>В целом восприним</w:t>
      </w:r>
      <w:r>
        <w:rPr>
          <w:rFonts w:ascii="Times New Roman" w:hAnsi="Times New Roman" w:cs="Times New Roman"/>
          <w:bCs/>
          <w:sz w:val="28"/>
          <w:szCs w:val="28"/>
        </w:rPr>
        <w:t xml:space="preserve">аемый аспект устной </w:t>
      </w:r>
      <w:r w:rsidRPr="006A5865">
        <w:rPr>
          <w:rFonts w:ascii="Times New Roman" w:hAnsi="Times New Roman" w:cs="Times New Roman"/>
          <w:bCs/>
          <w:sz w:val="28"/>
          <w:szCs w:val="28"/>
        </w:rPr>
        <w:t xml:space="preserve">речи имеет положительный коммуникативный эффект, хотя по отдельным параметрам </w:t>
      </w:r>
      <w:r>
        <w:rPr>
          <w:rFonts w:ascii="Times New Roman" w:hAnsi="Times New Roman" w:cs="Times New Roman"/>
          <w:bCs/>
          <w:sz w:val="28"/>
          <w:szCs w:val="28"/>
        </w:rPr>
        <w:t>(</w:t>
      </w:r>
      <w:r w:rsidRPr="006A5865">
        <w:rPr>
          <w:rFonts w:ascii="Times New Roman" w:hAnsi="Times New Roman" w:cs="Times New Roman"/>
          <w:bCs/>
          <w:sz w:val="28"/>
          <w:szCs w:val="28"/>
        </w:rPr>
        <w:t>тембр, темп,</w:t>
      </w:r>
      <w:r w:rsidRPr="006A5865">
        <w:rPr>
          <w:rFonts w:ascii="Times New Roman" w:hAnsi="Times New Roman" w:cs="Times New Roman"/>
          <w:bCs/>
          <w:sz w:val="28"/>
          <w:szCs w:val="28"/>
          <w:lang w:val="en-US"/>
        </w:rPr>
        <w:t> </w:t>
      </w:r>
      <w:r w:rsidRPr="006A5865">
        <w:rPr>
          <w:rFonts w:ascii="Times New Roman" w:hAnsi="Times New Roman" w:cs="Times New Roman"/>
          <w:bCs/>
          <w:sz w:val="28"/>
          <w:szCs w:val="28"/>
        </w:rPr>
        <w:t>произносительный</w:t>
      </w:r>
      <w:r w:rsidRPr="006A5865">
        <w:rPr>
          <w:rFonts w:ascii="Times New Roman" w:hAnsi="Times New Roman" w:cs="Times New Roman"/>
          <w:bCs/>
          <w:sz w:val="28"/>
          <w:szCs w:val="28"/>
          <w:lang w:val="en-US"/>
        </w:rPr>
        <w:t> </w:t>
      </w:r>
      <w:r w:rsidRPr="006A5865">
        <w:rPr>
          <w:rFonts w:ascii="Times New Roman" w:hAnsi="Times New Roman" w:cs="Times New Roman"/>
          <w:bCs/>
          <w:sz w:val="28"/>
          <w:szCs w:val="28"/>
        </w:rPr>
        <w:t>акцент) неоднозначно оценивается представителями различных культур.</w:t>
      </w:r>
    </w:p>
    <w:p w:rsidR="003D444B" w:rsidRPr="003D444B" w:rsidRDefault="003D444B" w:rsidP="003D444B">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Интонационнаяспецифика устного теле</w:t>
      </w:r>
      <w:r w:rsidRPr="003D444B">
        <w:rPr>
          <w:rFonts w:ascii="Times New Roman" w:hAnsi="Times New Roman" w:cs="Times New Roman"/>
          <w:bCs/>
          <w:sz w:val="28"/>
          <w:szCs w:val="28"/>
        </w:rPr>
        <w:t xml:space="preserve">дискурса </w:t>
      </w:r>
      <w:r>
        <w:rPr>
          <w:rFonts w:ascii="Times New Roman" w:hAnsi="Times New Roman" w:cs="Times New Roman"/>
          <w:bCs/>
          <w:sz w:val="28"/>
          <w:szCs w:val="28"/>
        </w:rPr>
        <w:t xml:space="preserve">на примере интервью с политиком </w:t>
      </w:r>
      <w:r w:rsidRPr="003D444B">
        <w:rPr>
          <w:rFonts w:ascii="Times New Roman" w:hAnsi="Times New Roman" w:cs="Times New Roman"/>
          <w:bCs/>
          <w:sz w:val="28"/>
          <w:szCs w:val="28"/>
        </w:rPr>
        <w:t>характеризуется комплексным взаимодействием просодических компонентов при реализации речевого воздействия: высоким процентом прагматических и логических пауз, разнообразием мелодического рисунка, большой частотностью использования высоких (особенно, высоких нисходящих) терминальных тонов, комплексной вериф</w:t>
      </w:r>
      <w:r>
        <w:rPr>
          <w:rFonts w:ascii="Times New Roman" w:hAnsi="Times New Roman" w:cs="Times New Roman"/>
          <w:bCs/>
          <w:sz w:val="28"/>
          <w:szCs w:val="28"/>
        </w:rPr>
        <w:t>икацией темпа и громкости речи.</w:t>
      </w:r>
    </w:p>
    <w:p w:rsidR="003D444B" w:rsidRPr="003D444B" w:rsidRDefault="003D444B" w:rsidP="003D444B">
      <w:pPr>
        <w:spacing w:line="360" w:lineRule="auto"/>
        <w:ind w:firstLine="709"/>
        <w:jc w:val="both"/>
        <w:rPr>
          <w:rFonts w:ascii="Times New Roman" w:hAnsi="Times New Roman" w:cs="Times New Roman"/>
          <w:bCs/>
          <w:sz w:val="28"/>
          <w:szCs w:val="28"/>
        </w:rPr>
      </w:pPr>
      <w:r w:rsidRPr="003D444B">
        <w:rPr>
          <w:rFonts w:ascii="Times New Roman" w:hAnsi="Times New Roman" w:cs="Times New Roman"/>
          <w:bCs/>
          <w:sz w:val="28"/>
          <w:szCs w:val="28"/>
        </w:rPr>
        <w:t>Категории понятности, убедительности и эмоциональности речи взаимозависимы и прямо пропорциональны между собой. Наибол</w:t>
      </w:r>
      <w:r>
        <w:rPr>
          <w:rFonts w:ascii="Times New Roman" w:hAnsi="Times New Roman" w:cs="Times New Roman"/>
          <w:bCs/>
          <w:sz w:val="28"/>
          <w:szCs w:val="28"/>
        </w:rPr>
        <w:t>ее убедительными аудиторами были названы высказывания</w:t>
      </w:r>
      <w:r w:rsidRPr="003D444B">
        <w:rPr>
          <w:rFonts w:ascii="Times New Roman" w:hAnsi="Times New Roman" w:cs="Times New Roman"/>
          <w:bCs/>
          <w:sz w:val="28"/>
          <w:szCs w:val="28"/>
        </w:rPr>
        <w:t>, получивши</w:t>
      </w:r>
      <w:r>
        <w:rPr>
          <w:rFonts w:ascii="Times New Roman" w:hAnsi="Times New Roman" w:cs="Times New Roman"/>
          <w:bCs/>
          <w:sz w:val="28"/>
          <w:szCs w:val="28"/>
        </w:rPr>
        <w:t>е более высокие</w:t>
      </w:r>
      <w:r w:rsidRPr="003D444B">
        <w:rPr>
          <w:rFonts w:ascii="Times New Roman" w:hAnsi="Times New Roman" w:cs="Times New Roman"/>
          <w:bCs/>
          <w:sz w:val="28"/>
          <w:szCs w:val="28"/>
        </w:rPr>
        <w:t xml:space="preserve"> оценки в категории «э</w:t>
      </w:r>
      <w:r>
        <w:rPr>
          <w:rFonts w:ascii="Times New Roman" w:hAnsi="Times New Roman" w:cs="Times New Roman"/>
          <w:bCs/>
          <w:sz w:val="28"/>
          <w:szCs w:val="28"/>
        </w:rPr>
        <w:t>моциональность» и «понятность».</w:t>
      </w:r>
    </w:p>
    <w:p w:rsidR="003D444B" w:rsidRPr="003D444B" w:rsidRDefault="003D444B" w:rsidP="003D444B">
      <w:pPr>
        <w:spacing w:line="360" w:lineRule="auto"/>
        <w:ind w:firstLine="709"/>
        <w:jc w:val="both"/>
        <w:rPr>
          <w:rFonts w:ascii="Times New Roman" w:hAnsi="Times New Roman" w:cs="Times New Roman"/>
          <w:bCs/>
          <w:sz w:val="28"/>
          <w:szCs w:val="28"/>
        </w:rPr>
      </w:pPr>
      <w:r w:rsidRPr="003D444B">
        <w:rPr>
          <w:rFonts w:ascii="Times New Roman" w:hAnsi="Times New Roman" w:cs="Times New Roman"/>
          <w:bCs/>
          <w:sz w:val="28"/>
          <w:szCs w:val="28"/>
        </w:rPr>
        <w:t>На фонетическом уровне: высокий процент прагматических пауз, повторение нисходящих тонов в сочетании с широким диапазоном голоса, чередование быстрого и медленного темпа в сочета</w:t>
      </w:r>
      <w:r>
        <w:rPr>
          <w:rFonts w:ascii="Times New Roman" w:hAnsi="Times New Roman" w:cs="Times New Roman"/>
          <w:bCs/>
          <w:sz w:val="28"/>
          <w:szCs w:val="28"/>
        </w:rPr>
        <w:t xml:space="preserve">нии с вариативностью громкости, </w:t>
      </w:r>
      <w:r w:rsidRPr="003D444B">
        <w:rPr>
          <w:rFonts w:ascii="Times New Roman" w:hAnsi="Times New Roman" w:cs="Times New Roman"/>
          <w:bCs/>
          <w:sz w:val="28"/>
          <w:szCs w:val="28"/>
        </w:rPr>
        <w:t xml:space="preserve">высокий голосовой регистр, широкий диапазон голосового тона, использование нисходящей и восходящей шкалы в предтерминальной части </w:t>
      </w:r>
      <w:r w:rsidRPr="003D444B">
        <w:rPr>
          <w:rFonts w:ascii="Times New Roman" w:hAnsi="Times New Roman" w:cs="Times New Roman"/>
          <w:bCs/>
          <w:sz w:val="28"/>
          <w:szCs w:val="28"/>
        </w:rPr>
        <w:lastRenderedPageBreak/>
        <w:t>высказывания, произнесение ударных и безударных слогов на низком голосовом уровне в посттерминальной части высказывания.</w:t>
      </w:r>
    </w:p>
    <w:p w:rsidR="003D444B" w:rsidRPr="003D444B" w:rsidRDefault="003D444B" w:rsidP="003D444B">
      <w:pPr>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Наиболее ярко в интервью</w:t>
      </w:r>
      <w:r w:rsidRPr="003D444B">
        <w:rPr>
          <w:rFonts w:ascii="Times New Roman" w:hAnsi="Times New Roman" w:cs="Times New Roman"/>
          <w:bCs/>
          <w:sz w:val="28"/>
          <w:szCs w:val="28"/>
        </w:rPr>
        <w:t xml:space="preserve"> выражены универсальные, а также индивидуальные речевые характеристики. Специфические межвар</w:t>
      </w:r>
      <w:r>
        <w:rPr>
          <w:rFonts w:ascii="Times New Roman" w:hAnsi="Times New Roman" w:cs="Times New Roman"/>
          <w:bCs/>
          <w:sz w:val="28"/>
          <w:szCs w:val="28"/>
        </w:rPr>
        <w:t>иантные характеристики в немецкой звучащей</w:t>
      </w:r>
      <w:r w:rsidRPr="003D444B">
        <w:rPr>
          <w:rFonts w:ascii="Times New Roman" w:hAnsi="Times New Roman" w:cs="Times New Roman"/>
          <w:bCs/>
          <w:sz w:val="28"/>
          <w:szCs w:val="28"/>
        </w:rPr>
        <w:t xml:space="preserve"> речи менее выражены, что является следствием высокой ораторской подготовки</w:t>
      </w:r>
      <w:r>
        <w:rPr>
          <w:rFonts w:ascii="Times New Roman" w:hAnsi="Times New Roman" w:cs="Times New Roman"/>
          <w:bCs/>
          <w:sz w:val="28"/>
          <w:szCs w:val="28"/>
        </w:rPr>
        <w:t xml:space="preserve"> немецких</w:t>
      </w:r>
      <w:r w:rsidRPr="003D444B">
        <w:rPr>
          <w:rFonts w:ascii="Times New Roman" w:hAnsi="Times New Roman" w:cs="Times New Roman"/>
          <w:bCs/>
          <w:sz w:val="28"/>
          <w:szCs w:val="28"/>
        </w:rPr>
        <w:t xml:space="preserve"> политиков и приближенности их речи к языковой н</w:t>
      </w:r>
      <w:r>
        <w:rPr>
          <w:rFonts w:ascii="Times New Roman" w:hAnsi="Times New Roman" w:cs="Times New Roman"/>
          <w:bCs/>
          <w:sz w:val="28"/>
          <w:szCs w:val="28"/>
        </w:rPr>
        <w:t xml:space="preserve">орме. </w:t>
      </w:r>
      <w:r w:rsidRPr="003D444B">
        <w:rPr>
          <w:rFonts w:ascii="Times New Roman" w:hAnsi="Times New Roman" w:cs="Times New Roman"/>
          <w:bCs/>
          <w:sz w:val="28"/>
          <w:szCs w:val="28"/>
        </w:rPr>
        <w:t>Произносительный акцент в речи политика оказывает определенное влияние на ее восприятие аудиторией, но при этом не является решающим фактором при вынесении оценки коммуникативной эффективности речи.</w:t>
      </w:r>
    </w:p>
    <w:p w:rsidR="003D444B" w:rsidRPr="003D444B" w:rsidRDefault="003D444B" w:rsidP="00551143">
      <w:pPr>
        <w:spacing w:line="360" w:lineRule="auto"/>
        <w:ind w:firstLine="709"/>
        <w:jc w:val="both"/>
        <w:rPr>
          <w:rFonts w:ascii="Times New Roman" w:hAnsi="Times New Roman" w:cs="Times New Roman"/>
          <w:bCs/>
          <w:sz w:val="28"/>
          <w:szCs w:val="28"/>
        </w:rPr>
      </w:pPr>
      <w:r w:rsidRPr="003D444B">
        <w:rPr>
          <w:rFonts w:ascii="Times New Roman" w:hAnsi="Times New Roman" w:cs="Times New Roman"/>
          <w:bCs/>
          <w:sz w:val="28"/>
          <w:szCs w:val="28"/>
        </w:rPr>
        <w:t xml:space="preserve"> Восприятие речи аудиторией и ее коммуникативная эффективность напрямую с</w:t>
      </w:r>
      <w:r>
        <w:rPr>
          <w:rFonts w:ascii="Times New Roman" w:hAnsi="Times New Roman" w:cs="Times New Roman"/>
          <w:bCs/>
          <w:sz w:val="28"/>
          <w:szCs w:val="28"/>
        </w:rPr>
        <w:t>вязана с лексико-стилистическим</w:t>
      </w:r>
      <w:r w:rsidRPr="003D444B">
        <w:rPr>
          <w:rFonts w:ascii="Times New Roman" w:hAnsi="Times New Roman" w:cs="Times New Roman"/>
          <w:bCs/>
          <w:sz w:val="28"/>
          <w:szCs w:val="28"/>
        </w:rPr>
        <w:t>и и фонетическими приемами воздействия, которые использует политик</w:t>
      </w:r>
      <w:r>
        <w:rPr>
          <w:rFonts w:ascii="Times New Roman" w:hAnsi="Times New Roman" w:cs="Times New Roman"/>
          <w:bCs/>
          <w:sz w:val="28"/>
          <w:szCs w:val="28"/>
        </w:rPr>
        <w:t xml:space="preserve"> во время интервью</w:t>
      </w:r>
      <w:r w:rsidRPr="003D444B">
        <w:rPr>
          <w:rFonts w:ascii="Times New Roman" w:hAnsi="Times New Roman" w:cs="Times New Roman"/>
          <w:bCs/>
          <w:sz w:val="28"/>
          <w:szCs w:val="28"/>
        </w:rPr>
        <w:t>. Выступления перед широкой аудиторией</w:t>
      </w:r>
      <w:r>
        <w:rPr>
          <w:rFonts w:ascii="Times New Roman" w:hAnsi="Times New Roman" w:cs="Times New Roman"/>
          <w:bCs/>
          <w:sz w:val="28"/>
          <w:szCs w:val="28"/>
        </w:rPr>
        <w:t xml:space="preserve"> (даже если это интервью в студии или на рабочем месте политика)</w:t>
      </w:r>
      <w:r w:rsidRPr="003D444B">
        <w:rPr>
          <w:rFonts w:ascii="Times New Roman" w:hAnsi="Times New Roman" w:cs="Times New Roman"/>
          <w:bCs/>
          <w:sz w:val="28"/>
          <w:szCs w:val="28"/>
        </w:rPr>
        <w:t xml:space="preserve"> характеризуются приближенностью к художественному стилю речи (за счет использования риторических приемов воздействия), меньшим процентом использования специальной лексики и терминол</w:t>
      </w:r>
      <w:r>
        <w:rPr>
          <w:rFonts w:ascii="Times New Roman" w:hAnsi="Times New Roman" w:cs="Times New Roman"/>
          <w:bCs/>
          <w:sz w:val="28"/>
          <w:szCs w:val="28"/>
        </w:rPr>
        <w:t xml:space="preserve">огии, а на фонетическом уровне – </w:t>
      </w:r>
      <w:r w:rsidRPr="003D444B">
        <w:rPr>
          <w:rFonts w:ascii="Times New Roman" w:hAnsi="Times New Roman" w:cs="Times New Roman"/>
          <w:bCs/>
          <w:sz w:val="28"/>
          <w:szCs w:val="28"/>
        </w:rPr>
        <w:t xml:space="preserve"> замедленным темпом речи, усиленной громкостью, высоким процентом использования прагматических пауз, специальных подъемов и высоких нисходящих тонов. Данные лексико-фонетические параметры способствуют восприятию, и, соответственно, комм</w:t>
      </w:r>
      <w:r w:rsidR="00551143">
        <w:rPr>
          <w:rFonts w:ascii="Times New Roman" w:hAnsi="Times New Roman" w:cs="Times New Roman"/>
          <w:bCs/>
          <w:sz w:val="28"/>
          <w:szCs w:val="28"/>
        </w:rPr>
        <w:t>уникативной эффективности речи.</w:t>
      </w:r>
    </w:p>
    <w:p w:rsidR="003D444B" w:rsidRPr="003D444B" w:rsidRDefault="003D444B" w:rsidP="00551143">
      <w:pPr>
        <w:spacing w:line="360" w:lineRule="auto"/>
        <w:ind w:firstLine="709"/>
        <w:jc w:val="both"/>
        <w:rPr>
          <w:rFonts w:ascii="Times New Roman" w:hAnsi="Times New Roman" w:cs="Times New Roman"/>
          <w:bCs/>
          <w:sz w:val="28"/>
          <w:szCs w:val="28"/>
        </w:rPr>
      </w:pPr>
      <w:r w:rsidRPr="003D444B">
        <w:rPr>
          <w:rFonts w:ascii="Times New Roman" w:hAnsi="Times New Roman" w:cs="Times New Roman"/>
          <w:bCs/>
          <w:sz w:val="28"/>
          <w:szCs w:val="28"/>
        </w:rPr>
        <w:t xml:space="preserve"> Кинесические средства в политической речи усиливают воздействие вербального и интонационного компонентов и оказывают определенное влияние на восприятие речи аудиторией.</w:t>
      </w:r>
      <w:r>
        <w:rPr>
          <w:rFonts w:ascii="Times New Roman" w:hAnsi="Times New Roman" w:cs="Times New Roman"/>
          <w:bCs/>
          <w:sz w:val="28"/>
          <w:szCs w:val="28"/>
        </w:rPr>
        <w:t xml:space="preserve"> Но этот вопрос нами подробно не рассматривался в данной работе.</w:t>
      </w:r>
      <w:r w:rsidRPr="003D444B">
        <w:rPr>
          <w:rFonts w:ascii="Times New Roman" w:hAnsi="Times New Roman" w:cs="Times New Roman"/>
          <w:bCs/>
          <w:sz w:val="28"/>
          <w:szCs w:val="28"/>
        </w:rPr>
        <w:t>Определяющим фактором оценки речи аудиторами явились индивидуальные ораторские качества политика.</w:t>
      </w:r>
    </w:p>
    <w:p w:rsidR="00F173FF" w:rsidRPr="006E5617" w:rsidRDefault="00F173FF" w:rsidP="00551143">
      <w:pPr>
        <w:spacing w:line="360" w:lineRule="auto"/>
        <w:jc w:val="both"/>
        <w:rPr>
          <w:rFonts w:ascii="Times New Roman" w:hAnsi="Times New Roman" w:cs="Times New Roman"/>
          <w:b/>
          <w:bCs/>
          <w:sz w:val="28"/>
          <w:szCs w:val="28"/>
        </w:rPr>
      </w:pPr>
    </w:p>
    <w:p w:rsidR="00107069" w:rsidRPr="004408C1" w:rsidRDefault="00107069" w:rsidP="00107069">
      <w:pPr>
        <w:spacing w:line="360" w:lineRule="auto"/>
        <w:ind w:firstLine="709"/>
        <w:jc w:val="center"/>
        <w:rPr>
          <w:rFonts w:ascii="Times New Roman" w:hAnsi="Times New Roman" w:cs="Times New Roman"/>
          <w:b/>
          <w:bCs/>
          <w:sz w:val="28"/>
          <w:szCs w:val="28"/>
          <w:lang w:val="de-DE"/>
        </w:rPr>
      </w:pPr>
      <w:r w:rsidRPr="004408C1">
        <w:rPr>
          <w:rFonts w:ascii="Times New Roman" w:hAnsi="Times New Roman" w:cs="Times New Roman"/>
          <w:b/>
          <w:bCs/>
          <w:sz w:val="28"/>
          <w:szCs w:val="28"/>
          <w:lang w:val="de-DE"/>
        </w:rPr>
        <w:lastRenderedPageBreak/>
        <w:t>ZUSAMMENFASSUNG</w:t>
      </w:r>
    </w:p>
    <w:p w:rsidR="0061632D" w:rsidRPr="0061632D" w:rsidRDefault="006002A3" w:rsidP="00107069">
      <w:pPr>
        <w:spacing w:line="360" w:lineRule="auto"/>
        <w:ind w:firstLine="709"/>
        <w:jc w:val="both"/>
        <w:rPr>
          <w:rFonts w:ascii="Times New Roman" w:hAnsi="Times New Roman" w:cs="Times New Roman"/>
          <w:bCs/>
          <w:sz w:val="28"/>
          <w:szCs w:val="28"/>
          <w:lang w:val="de-DE"/>
        </w:rPr>
      </w:pPr>
      <w:r>
        <w:rPr>
          <w:rFonts w:ascii="Times New Roman" w:hAnsi="Times New Roman" w:cs="Times New Roman"/>
          <w:bCs/>
          <w:sz w:val="28"/>
          <w:szCs w:val="28"/>
          <w:lang w:val="de-DE"/>
        </w:rPr>
        <w:t xml:space="preserve">Zusammenfassend soll es betont werden, dass </w:t>
      </w:r>
      <w:r w:rsidR="0061632D">
        <w:rPr>
          <w:rFonts w:ascii="Times New Roman" w:hAnsi="Times New Roman" w:cs="Times New Roman"/>
          <w:bCs/>
          <w:sz w:val="28"/>
          <w:szCs w:val="28"/>
          <w:lang w:val="de-DE"/>
        </w:rPr>
        <w:t>Pausen wichtige Gliederungs- bzw. Strukturierungssignale</w:t>
      </w:r>
      <w:r w:rsidRPr="006002A3">
        <w:rPr>
          <w:rFonts w:ascii="Times New Roman" w:hAnsi="Times New Roman" w:cs="Times New Roman"/>
          <w:bCs/>
          <w:sz w:val="28"/>
          <w:szCs w:val="28"/>
          <w:lang w:val="de-DE"/>
        </w:rPr>
        <w:t>sind</w:t>
      </w:r>
      <w:r w:rsidR="0061632D">
        <w:rPr>
          <w:rFonts w:ascii="Times New Roman" w:hAnsi="Times New Roman" w:cs="Times New Roman"/>
          <w:bCs/>
          <w:sz w:val="28"/>
          <w:szCs w:val="28"/>
          <w:lang w:val="de-DE"/>
        </w:rPr>
        <w:t>, mit deren Hilfe semantische und rhythmisch-melodische Einheiten voneinander abgegrenzt werden. Sie sind mehr oder weniger eng an syntaktische Strukturen gebunden. Vor allem beim reproduzierenden Sprechen werden sie regelhaft eingesetzt</w:t>
      </w:r>
      <w:r>
        <w:rPr>
          <w:rFonts w:ascii="Times New Roman" w:hAnsi="Times New Roman" w:cs="Times New Roman"/>
          <w:bCs/>
          <w:sz w:val="28"/>
          <w:szCs w:val="28"/>
          <w:lang w:val="de-DE"/>
        </w:rPr>
        <w:t xml:space="preserve"> (wie wir es in Interviews betrachtet haben)</w:t>
      </w:r>
      <w:r w:rsidR="0061632D">
        <w:rPr>
          <w:rFonts w:ascii="Times New Roman" w:hAnsi="Times New Roman" w:cs="Times New Roman"/>
          <w:bCs/>
          <w:sz w:val="28"/>
          <w:szCs w:val="28"/>
          <w:lang w:val="de-DE"/>
        </w:rPr>
        <w:t>. Beim freien Sprechen kann es durch die Denk-Sprech-Prozesse zu Pausen kommen, die an unpassenden Stellen innerhalb von zusammenhängenden Teiläußerungen auftreten. Pausen können auch gefüllt sein (durch Atmung, Gestik/Mimik, Füllwörter usw.). Pausen werden gewöhnlich durch Merkmale angrenzender Äußerungsteile begleitet, vor allem durch Melodie-, Geschwindigkeit</w:t>
      </w:r>
      <w:r w:rsidR="007A09ED">
        <w:rPr>
          <w:rFonts w:ascii="Times New Roman" w:hAnsi="Times New Roman" w:cs="Times New Roman"/>
          <w:bCs/>
          <w:sz w:val="28"/>
          <w:szCs w:val="28"/>
          <w:lang w:val="de-DE"/>
        </w:rPr>
        <w:t>s- oder Lautheitsänderungen.</w:t>
      </w:r>
    </w:p>
    <w:p w:rsidR="00107069" w:rsidRPr="00FF6B60" w:rsidRDefault="007A09ED" w:rsidP="00FF6B60">
      <w:pPr>
        <w:spacing w:line="360" w:lineRule="auto"/>
        <w:ind w:firstLine="709"/>
        <w:jc w:val="both"/>
        <w:rPr>
          <w:rFonts w:ascii="Times New Roman" w:hAnsi="Times New Roman" w:cs="Times New Roman"/>
          <w:bCs/>
          <w:sz w:val="28"/>
          <w:szCs w:val="28"/>
          <w:lang w:val="de-DE"/>
        </w:rPr>
      </w:pPr>
      <w:r>
        <w:rPr>
          <w:rFonts w:ascii="Times New Roman" w:hAnsi="Times New Roman" w:cs="Times New Roman"/>
          <w:bCs/>
          <w:sz w:val="28"/>
          <w:szCs w:val="28"/>
          <w:lang w:val="de-DE"/>
        </w:rPr>
        <w:t>Als</w:t>
      </w:r>
      <w:r w:rsidR="00107069" w:rsidRPr="00107069">
        <w:rPr>
          <w:rFonts w:ascii="Times New Roman" w:hAnsi="Times New Roman" w:cs="Times New Roman"/>
          <w:bCs/>
          <w:sz w:val="28"/>
          <w:szCs w:val="28"/>
          <w:lang w:val="de-DE"/>
        </w:rPr>
        <w:t xml:space="preserve"> Forschung</w:t>
      </w:r>
      <w:r w:rsidR="00107069">
        <w:rPr>
          <w:rFonts w:ascii="Times New Roman" w:hAnsi="Times New Roman" w:cs="Times New Roman"/>
          <w:bCs/>
          <w:sz w:val="28"/>
          <w:szCs w:val="28"/>
          <w:lang w:val="de-DE"/>
        </w:rPr>
        <w:t>s</w:t>
      </w:r>
      <w:r w:rsidR="00107069" w:rsidRPr="00107069">
        <w:rPr>
          <w:rFonts w:ascii="Times New Roman" w:hAnsi="Times New Roman" w:cs="Times New Roman"/>
          <w:bCs/>
          <w:sz w:val="28"/>
          <w:szCs w:val="28"/>
          <w:lang w:val="de-DE"/>
        </w:rPr>
        <w:t xml:space="preserve">objekt </w:t>
      </w:r>
      <w:r>
        <w:rPr>
          <w:rFonts w:ascii="Times New Roman" w:hAnsi="Times New Roman" w:cs="Times New Roman"/>
          <w:bCs/>
          <w:sz w:val="28"/>
          <w:szCs w:val="28"/>
          <w:lang w:val="de-DE"/>
        </w:rPr>
        <w:t>unserer Bachelorarbeit dient</w:t>
      </w:r>
      <w:r w:rsidR="00107069">
        <w:rPr>
          <w:rFonts w:ascii="Times New Roman" w:hAnsi="Times New Roman" w:cs="Times New Roman"/>
          <w:bCs/>
          <w:sz w:val="28"/>
          <w:szCs w:val="28"/>
          <w:lang w:val="de-DE"/>
        </w:rPr>
        <w:t xml:space="preserve">moderne </w:t>
      </w:r>
      <w:r w:rsidR="00107069" w:rsidRPr="00107069">
        <w:rPr>
          <w:rFonts w:ascii="Times New Roman" w:hAnsi="Times New Roman" w:cs="Times New Roman"/>
          <w:bCs/>
          <w:sz w:val="28"/>
          <w:szCs w:val="28"/>
          <w:lang w:val="de-DE"/>
        </w:rPr>
        <w:t>d</w:t>
      </w:r>
      <w:r w:rsidR="00107069">
        <w:rPr>
          <w:rFonts w:ascii="Times New Roman" w:hAnsi="Times New Roman" w:cs="Times New Roman"/>
          <w:bCs/>
          <w:sz w:val="28"/>
          <w:szCs w:val="28"/>
          <w:lang w:val="de-DE"/>
        </w:rPr>
        <w:t>eutsche gesprochene Sprache. Den</w:t>
      </w:r>
      <w:r w:rsidR="00107069" w:rsidRPr="00107069">
        <w:rPr>
          <w:rFonts w:ascii="Times New Roman" w:hAnsi="Times New Roman" w:cs="Times New Roman"/>
          <w:bCs/>
          <w:sz w:val="28"/>
          <w:szCs w:val="28"/>
          <w:lang w:val="de-DE"/>
        </w:rPr>
        <w:t xml:space="preserve"> Forschungsgegen</w:t>
      </w:r>
      <w:r w:rsidR="005348C8">
        <w:rPr>
          <w:rFonts w:ascii="Times New Roman" w:hAnsi="Times New Roman" w:cs="Times New Roman"/>
          <w:bCs/>
          <w:sz w:val="28"/>
          <w:szCs w:val="28"/>
          <w:lang w:val="de-DE"/>
        </w:rPr>
        <w:t>stand d</w:t>
      </w:r>
      <w:r>
        <w:rPr>
          <w:rFonts w:ascii="Times New Roman" w:hAnsi="Times New Roman" w:cs="Times New Roman"/>
          <w:bCs/>
          <w:sz w:val="28"/>
          <w:szCs w:val="28"/>
          <w:lang w:val="de-DE"/>
        </w:rPr>
        <w:t>er A</w:t>
      </w:r>
      <w:r w:rsidR="00107069">
        <w:rPr>
          <w:rFonts w:ascii="Times New Roman" w:hAnsi="Times New Roman" w:cs="Times New Roman"/>
          <w:bCs/>
          <w:sz w:val="28"/>
          <w:szCs w:val="28"/>
          <w:lang w:val="de-DE"/>
        </w:rPr>
        <w:t>rbeit bildet</w:t>
      </w:r>
      <w:r w:rsidR="00107069" w:rsidRPr="00107069">
        <w:rPr>
          <w:rFonts w:ascii="Times New Roman" w:hAnsi="Times New Roman" w:cs="Times New Roman"/>
          <w:bCs/>
          <w:sz w:val="28"/>
          <w:szCs w:val="28"/>
          <w:lang w:val="de-DE"/>
        </w:rPr>
        <w:t xml:space="preserve"> die Pause als eine der wichtigsten Kom</w:t>
      </w:r>
      <w:r w:rsidR="00107069">
        <w:rPr>
          <w:rFonts w:ascii="Times New Roman" w:hAnsi="Times New Roman" w:cs="Times New Roman"/>
          <w:bCs/>
          <w:sz w:val="28"/>
          <w:szCs w:val="28"/>
          <w:lang w:val="de-DE"/>
        </w:rPr>
        <w:t xml:space="preserve">ponenten der Intonation. </w:t>
      </w:r>
      <w:r w:rsidR="00FF6B60">
        <w:rPr>
          <w:rFonts w:ascii="Times New Roman" w:hAnsi="Times New Roman" w:cs="Times New Roman"/>
          <w:bCs/>
          <w:sz w:val="28"/>
          <w:szCs w:val="28"/>
          <w:lang w:val="de-DE"/>
        </w:rPr>
        <w:t>Das Ziel der vorliegenden Arbeit war die r</w:t>
      </w:r>
      <w:r w:rsidR="00FF6B60" w:rsidRPr="00FF6B60">
        <w:rPr>
          <w:rFonts w:ascii="Times New Roman" w:hAnsi="Times New Roman" w:cs="Times New Roman"/>
          <w:bCs/>
          <w:sz w:val="28"/>
          <w:szCs w:val="28"/>
          <w:lang w:val="de-DE"/>
        </w:rPr>
        <w:t xml:space="preserve">ichtige Pausenstellung </w:t>
      </w:r>
      <w:r w:rsidR="00FF6B60">
        <w:rPr>
          <w:rFonts w:ascii="Times New Roman" w:hAnsi="Times New Roman" w:cs="Times New Roman"/>
          <w:bCs/>
          <w:sz w:val="28"/>
          <w:szCs w:val="28"/>
          <w:lang w:val="de-DE"/>
        </w:rPr>
        <w:t xml:space="preserve">zu erforschen, die </w:t>
      </w:r>
      <w:r w:rsidR="00FF6B60" w:rsidRPr="00FF6B60">
        <w:rPr>
          <w:rFonts w:ascii="Times New Roman" w:hAnsi="Times New Roman" w:cs="Times New Roman"/>
          <w:bCs/>
          <w:sz w:val="28"/>
          <w:szCs w:val="28"/>
          <w:lang w:val="de-DE"/>
        </w:rPr>
        <w:t>eine wichtige Rolle bei der Intonationsgestaltung der deutschen Sprachespielt.</w:t>
      </w:r>
    </w:p>
    <w:p w:rsidR="00107069" w:rsidRDefault="00FF6B60" w:rsidP="00107069">
      <w:pPr>
        <w:spacing w:line="360" w:lineRule="auto"/>
        <w:ind w:firstLine="709"/>
        <w:jc w:val="both"/>
        <w:rPr>
          <w:rFonts w:ascii="Times New Roman" w:hAnsi="Times New Roman" w:cs="Times New Roman"/>
          <w:bCs/>
          <w:sz w:val="28"/>
          <w:szCs w:val="28"/>
          <w:lang w:val="de-DE"/>
        </w:rPr>
      </w:pPr>
      <w:r>
        <w:rPr>
          <w:rFonts w:ascii="Times New Roman" w:hAnsi="Times New Roman" w:cs="Times New Roman"/>
          <w:bCs/>
          <w:sz w:val="28"/>
          <w:szCs w:val="28"/>
          <w:lang w:val="de-DE"/>
        </w:rPr>
        <w:t xml:space="preserve">Es wurde festgestellt, dass </w:t>
      </w:r>
      <w:r w:rsidR="00107069" w:rsidRPr="00107069">
        <w:rPr>
          <w:rFonts w:ascii="Times New Roman" w:hAnsi="Times New Roman" w:cs="Times New Roman"/>
          <w:bCs/>
          <w:sz w:val="28"/>
          <w:szCs w:val="28"/>
          <w:lang w:val="de-DE"/>
        </w:rPr>
        <w:t>Pausen auf einem oder ander</w:t>
      </w:r>
      <w:r w:rsidR="00107069">
        <w:rPr>
          <w:rFonts w:ascii="Times New Roman" w:hAnsi="Times New Roman" w:cs="Times New Roman"/>
          <w:bCs/>
          <w:sz w:val="28"/>
          <w:szCs w:val="28"/>
          <w:lang w:val="de-DE"/>
        </w:rPr>
        <w:t xml:space="preserve">em Intonationsabschnitt dank </w:t>
      </w:r>
      <w:r w:rsidR="00107069" w:rsidRPr="00107069">
        <w:rPr>
          <w:rFonts w:ascii="Times New Roman" w:hAnsi="Times New Roman" w:cs="Times New Roman"/>
          <w:bCs/>
          <w:sz w:val="28"/>
          <w:szCs w:val="28"/>
          <w:lang w:val="de-DE"/>
        </w:rPr>
        <w:t>individuellen psychologischen und physiologischen Besonderheiten des Menschen, seinem emotionellen Zustand, dem Gender, dem Alter</w:t>
      </w:r>
      <w:r w:rsidR="00107069">
        <w:rPr>
          <w:rFonts w:ascii="Times New Roman" w:hAnsi="Times New Roman" w:cs="Times New Roman"/>
          <w:bCs/>
          <w:sz w:val="28"/>
          <w:szCs w:val="28"/>
          <w:lang w:val="de-DE"/>
        </w:rPr>
        <w:t xml:space="preserve"> usw</w:t>
      </w:r>
      <w:r w:rsidR="00107069" w:rsidRPr="00107069">
        <w:rPr>
          <w:rFonts w:ascii="Times New Roman" w:hAnsi="Times New Roman" w:cs="Times New Roman"/>
          <w:bCs/>
          <w:sz w:val="28"/>
          <w:szCs w:val="28"/>
          <w:lang w:val="de-DE"/>
        </w:rPr>
        <w:t>.</w:t>
      </w:r>
      <w:r w:rsidRPr="00FF6B60">
        <w:rPr>
          <w:rFonts w:ascii="Times New Roman" w:hAnsi="Times New Roman" w:cs="Times New Roman"/>
          <w:bCs/>
          <w:sz w:val="28"/>
          <w:szCs w:val="28"/>
          <w:lang w:val="de-DE"/>
        </w:rPr>
        <w:t>erscheinen</w:t>
      </w:r>
      <w:r>
        <w:rPr>
          <w:rFonts w:ascii="Times New Roman" w:hAnsi="Times New Roman" w:cs="Times New Roman"/>
          <w:bCs/>
          <w:sz w:val="28"/>
          <w:szCs w:val="28"/>
          <w:lang w:val="de-DE"/>
        </w:rPr>
        <w:t>.</w:t>
      </w:r>
      <w:r w:rsidR="00107069" w:rsidRPr="00107069">
        <w:rPr>
          <w:rFonts w:ascii="Times New Roman" w:hAnsi="Times New Roman" w:cs="Times New Roman"/>
          <w:bCs/>
          <w:sz w:val="28"/>
          <w:szCs w:val="28"/>
          <w:lang w:val="de-DE"/>
        </w:rPr>
        <w:t xml:space="preserve"> Die Pausendauer hängt von verschi</w:t>
      </w:r>
      <w:r w:rsidR="00107069">
        <w:rPr>
          <w:rFonts w:ascii="Times New Roman" w:hAnsi="Times New Roman" w:cs="Times New Roman"/>
          <w:bCs/>
          <w:sz w:val="28"/>
          <w:szCs w:val="28"/>
          <w:lang w:val="de-DE"/>
        </w:rPr>
        <w:t>edenen Faktoren ab: von der Stelle</w:t>
      </w:r>
      <w:r w:rsidR="00107069" w:rsidRPr="00107069">
        <w:rPr>
          <w:rFonts w:ascii="Times New Roman" w:hAnsi="Times New Roman" w:cs="Times New Roman"/>
          <w:bCs/>
          <w:sz w:val="28"/>
          <w:szCs w:val="28"/>
          <w:lang w:val="de-DE"/>
        </w:rPr>
        <w:t xml:space="preserve"> der Pause im Satz </w:t>
      </w:r>
      <w:r w:rsidR="00107069">
        <w:rPr>
          <w:rFonts w:ascii="Times New Roman" w:hAnsi="Times New Roman" w:cs="Times New Roman"/>
          <w:bCs/>
          <w:sz w:val="28"/>
          <w:szCs w:val="28"/>
          <w:lang w:val="de-DE"/>
        </w:rPr>
        <w:t>(</w:t>
      </w:r>
      <w:r w:rsidR="00107069" w:rsidRPr="00107069">
        <w:rPr>
          <w:rFonts w:ascii="Times New Roman" w:hAnsi="Times New Roman" w:cs="Times New Roman"/>
          <w:bCs/>
          <w:sz w:val="28"/>
          <w:szCs w:val="28"/>
          <w:lang w:val="de-DE"/>
        </w:rPr>
        <w:t>oder im Text</w:t>
      </w:r>
      <w:r w:rsidR="00107069">
        <w:rPr>
          <w:rFonts w:ascii="Times New Roman" w:hAnsi="Times New Roman" w:cs="Times New Roman"/>
          <w:bCs/>
          <w:sz w:val="28"/>
          <w:szCs w:val="28"/>
          <w:lang w:val="de-DE"/>
        </w:rPr>
        <w:t>), vom Stil der Äußerung</w:t>
      </w:r>
      <w:r w:rsidR="00107069" w:rsidRPr="00107069">
        <w:rPr>
          <w:rFonts w:ascii="Times New Roman" w:hAnsi="Times New Roman" w:cs="Times New Roman"/>
          <w:bCs/>
          <w:sz w:val="28"/>
          <w:szCs w:val="28"/>
          <w:lang w:val="de-DE"/>
        </w:rPr>
        <w:t>, von Manieren des Sprechers, vo</w:t>
      </w:r>
      <w:r w:rsidR="00107069">
        <w:rPr>
          <w:rFonts w:ascii="Times New Roman" w:hAnsi="Times New Roman" w:cs="Times New Roman"/>
          <w:bCs/>
          <w:sz w:val="28"/>
          <w:szCs w:val="28"/>
          <w:lang w:val="de-DE"/>
        </w:rPr>
        <w:t>n der Kompliziertheit der Äußerung</w:t>
      </w:r>
      <w:r w:rsidR="00107069" w:rsidRPr="00107069">
        <w:rPr>
          <w:rFonts w:ascii="Times New Roman" w:hAnsi="Times New Roman" w:cs="Times New Roman"/>
          <w:bCs/>
          <w:sz w:val="28"/>
          <w:szCs w:val="28"/>
          <w:lang w:val="de-DE"/>
        </w:rPr>
        <w:t xml:space="preserve">. Es gibt zahlreiche Klassifikationen der Pausen in der deutschen Sprache. Am meisten </w:t>
      </w:r>
      <w:r w:rsidR="00107069">
        <w:rPr>
          <w:rFonts w:ascii="Times New Roman" w:hAnsi="Times New Roman" w:cs="Times New Roman"/>
          <w:bCs/>
          <w:sz w:val="28"/>
          <w:szCs w:val="28"/>
          <w:lang w:val="de-DE"/>
        </w:rPr>
        <w:t xml:space="preserve">werden: </w:t>
      </w:r>
    </w:p>
    <w:p w:rsidR="00107069" w:rsidRDefault="00107069" w:rsidP="00425FC5">
      <w:pPr>
        <w:spacing w:line="360" w:lineRule="auto"/>
        <w:ind w:firstLine="709"/>
        <w:jc w:val="both"/>
        <w:rPr>
          <w:rFonts w:ascii="Times New Roman" w:hAnsi="Times New Roman" w:cs="Times New Roman"/>
          <w:bCs/>
          <w:sz w:val="28"/>
          <w:szCs w:val="28"/>
          <w:lang w:val="de-DE"/>
        </w:rPr>
      </w:pPr>
      <w:r>
        <w:rPr>
          <w:rFonts w:ascii="Times New Roman" w:hAnsi="Times New Roman" w:cs="Times New Roman"/>
          <w:bCs/>
          <w:sz w:val="28"/>
          <w:szCs w:val="28"/>
          <w:lang w:val="de-DE"/>
        </w:rPr>
        <w:t xml:space="preserve">1) </w:t>
      </w:r>
      <w:r w:rsidRPr="00107069">
        <w:rPr>
          <w:rFonts w:ascii="Times New Roman" w:hAnsi="Times New Roman" w:cs="Times New Roman"/>
          <w:bCs/>
          <w:sz w:val="28"/>
          <w:szCs w:val="28"/>
          <w:lang w:val="de-DE"/>
        </w:rPr>
        <w:t xml:space="preserve">nach der Dauer </w:t>
      </w:r>
      <w:r>
        <w:rPr>
          <w:rFonts w:ascii="Times New Roman" w:hAnsi="Times New Roman" w:cs="Times New Roman"/>
          <w:bCs/>
          <w:sz w:val="28"/>
          <w:szCs w:val="28"/>
          <w:lang w:val="de-DE"/>
        </w:rPr>
        <w:t xml:space="preserve">– </w:t>
      </w:r>
      <w:r w:rsidRPr="00107069">
        <w:rPr>
          <w:rFonts w:ascii="Times New Roman" w:hAnsi="Times New Roman" w:cs="Times New Roman"/>
          <w:bCs/>
          <w:sz w:val="28"/>
          <w:szCs w:val="28"/>
          <w:lang w:val="de-DE"/>
        </w:rPr>
        <w:t>kurze, mittlere und lange Pausen und nach der Lage – Pausen, die zwischen Phrasen entstehen</w:t>
      </w:r>
      <w:r>
        <w:rPr>
          <w:rFonts w:ascii="Times New Roman" w:hAnsi="Times New Roman" w:cs="Times New Roman"/>
          <w:bCs/>
          <w:sz w:val="28"/>
          <w:szCs w:val="28"/>
          <w:lang w:val="de-DE"/>
        </w:rPr>
        <w:t>, unterschieden</w:t>
      </w:r>
      <w:r w:rsidRPr="00107069">
        <w:rPr>
          <w:rFonts w:ascii="Times New Roman" w:hAnsi="Times New Roman" w:cs="Times New Roman"/>
          <w:bCs/>
          <w:sz w:val="28"/>
          <w:szCs w:val="28"/>
          <w:lang w:val="de-DE"/>
        </w:rPr>
        <w:t>;</w:t>
      </w:r>
      <w:r>
        <w:rPr>
          <w:rFonts w:ascii="Times New Roman" w:hAnsi="Times New Roman" w:cs="Times New Roman"/>
          <w:bCs/>
          <w:sz w:val="28"/>
          <w:szCs w:val="28"/>
          <w:lang w:val="de-DE"/>
        </w:rPr>
        <w:t>2)</w:t>
      </w:r>
      <w:r w:rsidRPr="00107069">
        <w:rPr>
          <w:rFonts w:ascii="Times New Roman" w:hAnsi="Times New Roman" w:cs="Times New Roman"/>
          <w:bCs/>
          <w:sz w:val="28"/>
          <w:szCs w:val="28"/>
          <w:lang w:val="de-DE"/>
        </w:rPr>
        <w:t xml:space="preserve"> Pausen, die zwischen Syntagmen entstehen; </w:t>
      </w:r>
      <w:r>
        <w:rPr>
          <w:rFonts w:ascii="Times New Roman" w:hAnsi="Times New Roman" w:cs="Times New Roman"/>
          <w:bCs/>
          <w:sz w:val="28"/>
          <w:szCs w:val="28"/>
          <w:lang w:val="de-DE"/>
        </w:rPr>
        <w:t xml:space="preserve">3) </w:t>
      </w:r>
      <w:r w:rsidRPr="00107069">
        <w:rPr>
          <w:rFonts w:ascii="Times New Roman" w:hAnsi="Times New Roman" w:cs="Times New Roman"/>
          <w:bCs/>
          <w:sz w:val="28"/>
          <w:szCs w:val="28"/>
          <w:lang w:val="de-DE"/>
        </w:rPr>
        <w:t xml:space="preserve">und Pausen innerhalb eines Syntagmas. </w:t>
      </w:r>
    </w:p>
    <w:p w:rsidR="00107069" w:rsidRDefault="005348C8" w:rsidP="00107069">
      <w:pPr>
        <w:spacing w:line="360" w:lineRule="auto"/>
        <w:ind w:firstLine="709"/>
        <w:jc w:val="both"/>
        <w:rPr>
          <w:rFonts w:ascii="Times New Roman" w:hAnsi="Times New Roman" w:cs="Times New Roman"/>
          <w:bCs/>
          <w:sz w:val="28"/>
          <w:szCs w:val="28"/>
          <w:lang w:val="de-DE"/>
        </w:rPr>
      </w:pPr>
      <w:r>
        <w:rPr>
          <w:rFonts w:ascii="Times New Roman" w:hAnsi="Times New Roman" w:cs="Times New Roman"/>
          <w:bCs/>
          <w:sz w:val="28"/>
          <w:szCs w:val="28"/>
          <w:lang w:val="de-DE"/>
        </w:rPr>
        <w:lastRenderedPageBreak/>
        <w:t>Es ist zu betonen</w:t>
      </w:r>
      <w:r w:rsidR="00107069" w:rsidRPr="00107069">
        <w:rPr>
          <w:rFonts w:ascii="Times New Roman" w:hAnsi="Times New Roman" w:cs="Times New Roman"/>
          <w:bCs/>
          <w:sz w:val="28"/>
          <w:szCs w:val="28"/>
          <w:lang w:val="de-DE"/>
        </w:rPr>
        <w:t>, dass Pausen, die zwischen Phrasen entstehen, die längsten sind; Pausen, die zwischen Syntagmen entstehen, sind in der Regel mittlere Pausen und Pausen innerhalb eines Syntagmas sind am kürzesten. Trotzdem wird diese Behauptung nicht immer bestätigt. Wegen des emotionellen Zustandes kann sich die Pausendauer stark verändern. Bei Männern und bei Frauen erscheinen die längsten Pausen, wen</w:t>
      </w:r>
      <w:r w:rsidR="00107069">
        <w:rPr>
          <w:rFonts w:ascii="Times New Roman" w:hAnsi="Times New Roman" w:cs="Times New Roman"/>
          <w:bCs/>
          <w:sz w:val="28"/>
          <w:szCs w:val="28"/>
          <w:lang w:val="de-DE"/>
        </w:rPr>
        <w:t>n sie Angst haben, und die kürze</w:t>
      </w:r>
      <w:r w:rsidR="00107069" w:rsidRPr="00107069">
        <w:rPr>
          <w:rFonts w:ascii="Times New Roman" w:hAnsi="Times New Roman" w:cs="Times New Roman"/>
          <w:bCs/>
          <w:sz w:val="28"/>
          <w:szCs w:val="28"/>
          <w:lang w:val="de-DE"/>
        </w:rPr>
        <w:t xml:space="preserve">sten Pausen dienen </w:t>
      </w:r>
      <w:r w:rsidR="00107069">
        <w:rPr>
          <w:rFonts w:ascii="Times New Roman" w:hAnsi="Times New Roman" w:cs="Times New Roman"/>
          <w:bCs/>
          <w:sz w:val="28"/>
          <w:szCs w:val="28"/>
          <w:lang w:val="de-DE"/>
        </w:rPr>
        <w:t xml:space="preserve">zumeist </w:t>
      </w:r>
      <w:r w:rsidR="00107069" w:rsidRPr="00107069">
        <w:rPr>
          <w:rFonts w:ascii="Times New Roman" w:hAnsi="Times New Roman" w:cs="Times New Roman"/>
          <w:bCs/>
          <w:sz w:val="28"/>
          <w:szCs w:val="28"/>
          <w:lang w:val="de-DE"/>
        </w:rPr>
        <w:t>zum Ausdruck von Glück, T</w:t>
      </w:r>
      <w:r w:rsidR="00107069">
        <w:rPr>
          <w:rFonts w:ascii="Times New Roman" w:hAnsi="Times New Roman" w:cs="Times New Roman"/>
          <w:bCs/>
          <w:sz w:val="28"/>
          <w:szCs w:val="28"/>
          <w:lang w:val="de-DE"/>
        </w:rPr>
        <w:t>r</w:t>
      </w:r>
      <w:r w:rsidR="00107069" w:rsidRPr="00107069">
        <w:rPr>
          <w:rFonts w:ascii="Times New Roman" w:hAnsi="Times New Roman" w:cs="Times New Roman"/>
          <w:bCs/>
          <w:sz w:val="28"/>
          <w:szCs w:val="28"/>
          <w:lang w:val="de-DE"/>
        </w:rPr>
        <w:t>auer und Ärger.  Die Rede der Frauen ist aber stets emotioneller, deswegen sind die Pausen bei Frauen im Allgemeinen kürzer als bei Männern.</w:t>
      </w:r>
    </w:p>
    <w:p w:rsidR="006002A3" w:rsidRDefault="006002A3" w:rsidP="00107069">
      <w:pPr>
        <w:spacing w:line="360" w:lineRule="auto"/>
        <w:ind w:firstLine="709"/>
        <w:jc w:val="both"/>
        <w:rPr>
          <w:rFonts w:ascii="Times New Roman" w:hAnsi="Times New Roman" w:cs="Times New Roman"/>
          <w:bCs/>
          <w:sz w:val="28"/>
          <w:szCs w:val="28"/>
          <w:lang w:val="de-DE"/>
        </w:rPr>
      </w:pPr>
      <w:r>
        <w:rPr>
          <w:rFonts w:ascii="Times New Roman" w:hAnsi="Times New Roman" w:cs="Times New Roman"/>
          <w:bCs/>
          <w:sz w:val="28"/>
          <w:szCs w:val="28"/>
          <w:lang w:val="de-DE"/>
        </w:rPr>
        <w:t>Pausen sind multifunktional: beim Sprechen sind Atempausen notwendig und gleichzeitig markieren sie die Grenzen von Sinneinheiten. Mit Hilfe von Pausen lassen sich auch Intentionen und Emotionen des Sprechers ausdrücken. Zudem können die Pausen auch Spannung erzeugen und den Sprechdenkvorgang anzeigen.</w:t>
      </w:r>
    </w:p>
    <w:p w:rsidR="006002A3" w:rsidRPr="00107069" w:rsidRDefault="006002A3" w:rsidP="00107069">
      <w:pPr>
        <w:spacing w:line="360" w:lineRule="auto"/>
        <w:ind w:firstLine="709"/>
        <w:jc w:val="both"/>
        <w:rPr>
          <w:rFonts w:ascii="Times New Roman" w:hAnsi="Times New Roman" w:cs="Times New Roman"/>
          <w:bCs/>
          <w:sz w:val="28"/>
          <w:szCs w:val="28"/>
          <w:lang w:val="de-DE"/>
        </w:rPr>
      </w:pPr>
      <w:r>
        <w:rPr>
          <w:rFonts w:ascii="Times New Roman" w:hAnsi="Times New Roman" w:cs="Times New Roman"/>
          <w:bCs/>
          <w:sz w:val="28"/>
          <w:szCs w:val="28"/>
          <w:lang w:val="de-DE"/>
        </w:rPr>
        <w:t xml:space="preserve">Diese Multifunktionalität </w:t>
      </w:r>
      <w:r w:rsidR="005348C8">
        <w:rPr>
          <w:rFonts w:ascii="Times New Roman" w:hAnsi="Times New Roman" w:cs="Times New Roman"/>
          <w:bCs/>
          <w:sz w:val="28"/>
          <w:szCs w:val="28"/>
          <w:lang w:val="de-DE"/>
        </w:rPr>
        <w:t xml:space="preserve">der Pausen </w:t>
      </w:r>
      <w:r>
        <w:rPr>
          <w:rFonts w:ascii="Times New Roman" w:hAnsi="Times New Roman" w:cs="Times New Roman"/>
          <w:bCs/>
          <w:sz w:val="28"/>
          <w:szCs w:val="28"/>
          <w:lang w:val="de-DE"/>
        </w:rPr>
        <w:t>soll auch im Fremdsprachenunterricht berücksichtigt werden</w:t>
      </w:r>
      <w:r w:rsidR="00FF6B60">
        <w:rPr>
          <w:rFonts w:ascii="Times New Roman" w:hAnsi="Times New Roman" w:cs="Times New Roman"/>
          <w:bCs/>
          <w:sz w:val="28"/>
          <w:szCs w:val="28"/>
          <w:lang w:val="de-DE"/>
        </w:rPr>
        <w:t xml:space="preserve">, weil Deutschlernende zu oft oder auch an falschen Stellen Pausen setzen, was zur Änderung des Sinnes führen kann. Auf solcher Weise können Pausen wichtige Markierungspunkte genannt werden, die für allgemeine Melodisierung </w:t>
      </w:r>
      <w:r w:rsidR="005348C8">
        <w:rPr>
          <w:rFonts w:ascii="Times New Roman" w:hAnsi="Times New Roman" w:cs="Times New Roman"/>
          <w:bCs/>
          <w:sz w:val="28"/>
          <w:szCs w:val="28"/>
          <w:lang w:val="de-DE"/>
        </w:rPr>
        <w:t xml:space="preserve">der gesprochenen Sprache </w:t>
      </w:r>
      <w:r w:rsidR="00FF6B60">
        <w:rPr>
          <w:rFonts w:ascii="Times New Roman" w:hAnsi="Times New Roman" w:cs="Times New Roman"/>
          <w:bCs/>
          <w:sz w:val="28"/>
          <w:szCs w:val="28"/>
          <w:lang w:val="de-DE"/>
        </w:rPr>
        <w:t>von großer Bedeutung sind.</w:t>
      </w:r>
    </w:p>
    <w:p w:rsidR="00107069" w:rsidRDefault="00107069" w:rsidP="00107069">
      <w:pPr>
        <w:spacing w:line="360" w:lineRule="auto"/>
        <w:ind w:firstLine="709"/>
        <w:jc w:val="both"/>
        <w:rPr>
          <w:rFonts w:ascii="Times New Roman" w:hAnsi="Times New Roman" w:cs="Times New Roman"/>
          <w:bCs/>
          <w:sz w:val="28"/>
          <w:szCs w:val="28"/>
          <w:lang w:val="de-DE"/>
        </w:rPr>
      </w:pPr>
    </w:p>
    <w:p w:rsidR="005348C8" w:rsidRDefault="005348C8" w:rsidP="00107069">
      <w:pPr>
        <w:spacing w:line="360" w:lineRule="auto"/>
        <w:ind w:firstLine="709"/>
        <w:jc w:val="both"/>
        <w:rPr>
          <w:rFonts w:ascii="Times New Roman" w:hAnsi="Times New Roman" w:cs="Times New Roman"/>
          <w:bCs/>
          <w:sz w:val="28"/>
          <w:szCs w:val="28"/>
          <w:lang w:val="de-DE"/>
        </w:rPr>
      </w:pPr>
    </w:p>
    <w:p w:rsidR="005348C8" w:rsidRDefault="005348C8" w:rsidP="00107069">
      <w:pPr>
        <w:spacing w:line="360" w:lineRule="auto"/>
        <w:ind w:firstLine="709"/>
        <w:jc w:val="both"/>
        <w:rPr>
          <w:rFonts w:ascii="Times New Roman" w:hAnsi="Times New Roman" w:cs="Times New Roman"/>
          <w:bCs/>
          <w:sz w:val="28"/>
          <w:szCs w:val="28"/>
          <w:lang w:val="de-DE"/>
        </w:rPr>
      </w:pPr>
    </w:p>
    <w:p w:rsidR="005348C8" w:rsidRDefault="005348C8" w:rsidP="00107069">
      <w:pPr>
        <w:spacing w:line="360" w:lineRule="auto"/>
        <w:ind w:firstLine="709"/>
        <w:jc w:val="both"/>
        <w:rPr>
          <w:rFonts w:ascii="Times New Roman" w:hAnsi="Times New Roman" w:cs="Times New Roman"/>
          <w:bCs/>
          <w:sz w:val="28"/>
          <w:szCs w:val="28"/>
          <w:lang w:val="de-DE"/>
        </w:rPr>
      </w:pPr>
    </w:p>
    <w:p w:rsidR="005348C8" w:rsidRDefault="005348C8" w:rsidP="00107069">
      <w:pPr>
        <w:spacing w:line="360" w:lineRule="auto"/>
        <w:ind w:firstLine="709"/>
        <w:jc w:val="both"/>
        <w:rPr>
          <w:rFonts w:ascii="Times New Roman" w:hAnsi="Times New Roman" w:cs="Times New Roman"/>
          <w:bCs/>
          <w:sz w:val="28"/>
          <w:szCs w:val="28"/>
          <w:lang w:val="de-DE"/>
        </w:rPr>
      </w:pPr>
    </w:p>
    <w:p w:rsidR="005348C8" w:rsidRDefault="005348C8" w:rsidP="00107069">
      <w:pPr>
        <w:spacing w:line="360" w:lineRule="auto"/>
        <w:ind w:firstLine="709"/>
        <w:jc w:val="both"/>
        <w:rPr>
          <w:rFonts w:ascii="Times New Roman" w:hAnsi="Times New Roman" w:cs="Times New Roman"/>
          <w:bCs/>
          <w:sz w:val="28"/>
          <w:szCs w:val="28"/>
          <w:lang w:val="de-DE"/>
        </w:rPr>
      </w:pPr>
    </w:p>
    <w:p w:rsidR="005348C8" w:rsidRDefault="005348C8" w:rsidP="00107069">
      <w:pPr>
        <w:spacing w:line="360" w:lineRule="auto"/>
        <w:ind w:firstLine="709"/>
        <w:jc w:val="both"/>
        <w:rPr>
          <w:rFonts w:ascii="Times New Roman" w:hAnsi="Times New Roman" w:cs="Times New Roman"/>
          <w:bCs/>
          <w:sz w:val="28"/>
          <w:szCs w:val="28"/>
          <w:lang w:val="de-DE"/>
        </w:rPr>
      </w:pPr>
    </w:p>
    <w:p w:rsidR="005348C8" w:rsidRPr="00107069" w:rsidRDefault="005348C8" w:rsidP="00107069">
      <w:pPr>
        <w:spacing w:line="360" w:lineRule="auto"/>
        <w:ind w:firstLine="709"/>
        <w:jc w:val="both"/>
        <w:rPr>
          <w:rFonts w:ascii="Times New Roman" w:hAnsi="Times New Roman" w:cs="Times New Roman"/>
          <w:bCs/>
          <w:sz w:val="28"/>
          <w:szCs w:val="28"/>
          <w:lang w:val="de-DE"/>
        </w:rPr>
      </w:pPr>
    </w:p>
    <w:p w:rsidR="00577C6C" w:rsidRPr="00FF6B60" w:rsidRDefault="002169A5" w:rsidP="002169A5">
      <w:pPr>
        <w:spacing w:line="360" w:lineRule="auto"/>
        <w:ind w:firstLine="709"/>
        <w:jc w:val="center"/>
        <w:rPr>
          <w:rFonts w:ascii="Times New Roman" w:hAnsi="Times New Roman" w:cs="Times New Roman"/>
          <w:b/>
          <w:bCs/>
          <w:sz w:val="28"/>
          <w:szCs w:val="28"/>
          <w:lang w:val="de-DE"/>
        </w:rPr>
      </w:pPr>
      <w:r w:rsidRPr="002169A5">
        <w:rPr>
          <w:rFonts w:ascii="Times New Roman" w:hAnsi="Times New Roman" w:cs="Times New Roman"/>
          <w:b/>
          <w:bCs/>
          <w:sz w:val="28"/>
          <w:szCs w:val="28"/>
        </w:rPr>
        <w:t>Списоклитературы</w:t>
      </w:r>
    </w:p>
    <w:p w:rsidR="00B340DD" w:rsidRDefault="009D0DAD" w:rsidP="00B048F5">
      <w:pPr>
        <w:numPr>
          <w:ilvl w:val="0"/>
          <w:numId w:val="8"/>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Антипова</w:t>
      </w:r>
      <w:r w:rsidR="00B048F5" w:rsidRPr="00B048F5">
        <w:rPr>
          <w:rFonts w:ascii="Times New Roman" w:hAnsi="Times New Roman" w:cs="Times New Roman"/>
          <w:bCs/>
          <w:sz w:val="28"/>
          <w:szCs w:val="28"/>
        </w:rPr>
        <w:t>А</w:t>
      </w:r>
      <w:r w:rsidR="00B048F5" w:rsidRPr="00264906">
        <w:rPr>
          <w:rFonts w:ascii="Times New Roman" w:hAnsi="Times New Roman" w:cs="Times New Roman"/>
          <w:bCs/>
          <w:sz w:val="28"/>
          <w:szCs w:val="28"/>
        </w:rPr>
        <w:t>.</w:t>
      </w:r>
      <w:r w:rsidR="00B048F5" w:rsidRPr="00B048F5">
        <w:rPr>
          <w:rFonts w:ascii="Times New Roman" w:hAnsi="Times New Roman" w:cs="Times New Roman"/>
          <w:bCs/>
          <w:sz w:val="28"/>
          <w:szCs w:val="28"/>
        </w:rPr>
        <w:t>М</w:t>
      </w:r>
      <w:r w:rsidR="00B048F5" w:rsidRPr="00264906">
        <w:rPr>
          <w:rFonts w:ascii="Times New Roman" w:hAnsi="Times New Roman" w:cs="Times New Roman"/>
          <w:bCs/>
          <w:sz w:val="28"/>
          <w:szCs w:val="28"/>
        </w:rPr>
        <w:t xml:space="preserve">. </w:t>
      </w:r>
      <w:r w:rsidR="00B048F5" w:rsidRPr="00B048F5">
        <w:rPr>
          <w:rFonts w:ascii="Times New Roman" w:hAnsi="Times New Roman" w:cs="Times New Roman"/>
          <w:bCs/>
          <w:sz w:val="28"/>
          <w:szCs w:val="28"/>
        </w:rPr>
        <w:t xml:space="preserve">Овзаимодействиивербальныхи невербальных средств общения в спонтанной разговорной речи / А.М. Антипова </w:t>
      </w:r>
      <w:r w:rsidR="00B048F5">
        <w:rPr>
          <w:rFonts w:ascii="Times New Roman" w:hAnsi="Times New Roman" w:cs="Times New Roman"/>
          <w:bCs/>
          <w:sz w:val="28"/>
          <w:szCs w:val="28"/>
        </w:rPr>
        <w:t>// Проблема спонтанной речи: Сборник</w:t>
      </w:r>
      <w:r w:rsidR="00B048F5" w:rsidRPr="00B048F5">
        <w:rPr>
          <w:rFonts w:ascii="Times New Roman" w:hAnsi="Times New Roman" w:cs="Times New Roman"/>
          <w:bCs/>
          <w:sz w:val="28"/>
          <w:szCs w:val="28"/>
        </w:rPr>
        <w:t xml:space="preserve"> науч. трудов. –  М., 1989. – Вып. 332. –  С. 41-55.</w:t>
      </w:r>
    </w:p>
    <w:p w:rsidR="009D0DAD" w:rsidRDefault="009D0DAD" w:rsidP="00F3677C">
      <w:pPr>
        <w:numPr>
          <w:ilvl w:val="0"/>
          <w:numId w:val="8"/>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Банков</w:t>
      </w:r>
      <w:r w:rsidR="00B47DC6">
        <w:rPr>
          <w:rStyle w:val="a9"/>
          <w:rFonts w:ascii="Times New Roman" w:hAnsi="Times New Roman" w:cs="Times New Roman"/>
          <w:i w:val="0"/>
          <w:iCs w:val="0"/>
          <w:sz w:val="28"/>
          <w:szCs w:val="28"/>
        </w:rPr>
        <w:t>А.С. Гендерный фактор в просодическом оформлении р</w:t>
      </w:r>
      <w:r w:rsidR="007F1A94">
        <w:rPr>
          <w:rStyle w:val="a9"/>
          <w:rFonts w:ascii="Times New Roman" w:hAnsi="Times New Roman" w:cs="Times New Roman"/>
          <w:i w:val="0"/>
          <w:iCs w:val="0"/>
          <w:sz w:val="28"/>
          <w:szCs w:val="28"/>
        </w:rPr>
        <w:t>ечи</w:t>
      </w:r>
      <w:r w:rsidR="00B47DC6">
        <w:rPr>
          <w:rStyle w:val="a9"/>
          <w:rFonts w:ascii="Times New Roman" w:hAnsi="Times New Roman" w:cs="Times New Roman"/>
          <w:i w:val="0"/>
          <w:iCs w:val="0"/>
          <w:sz w:val="28"/>
          <w:szCs w:val="28"/>
        </w:rPr>
        <w:t>/Банков А.С.</w:t>
      </w:r>
      <w:r w:rsidR="00B47DC6">
        <w:rPr>
          <w:rFonts w:ascii="Times New Roman" w:hAnsi="Times New Roman" w:cs="Times New Roman"/>
          <w:color w:val="000000"/>
          <w:sz w:val="28"/>
          <w:szCs w:val="28"/>
          <w:shd w:val="clear" w:color="auto" w:fill="FFFFFF"/>
        </w:rPr>
        <w:t>Дис…</w:t>
      </w:r>
      <w:r w:rsidR="00FF6759">
        <w:rPr>
          <w:rFonts w:ascii="Times New Roman" w:hAnsi="Times New Roman" w:cs="Times New Roman"/>
          <w:color w:val="000000"/>
          <w:sz w:val="28"/>
          <w:szCs w:val="28"/>
          <w:shd w:val="clear" w:color="auto" w:fill="FFFFFF"/>
        </w:rPr>
        <w:t xml:space="preserve"> канд. филол. наук: 10.02.04.</w:t>
      </w:r>
      <w:r w:rsidR="00B47DC6">
        <w:rPr>
          <w:rFonts w:ascii="Times New Roman" w:hAnsi="Times New Roman" w:cs="Times New Roman"/>
          <w:color w:val="000000"/>
          <w:sz w:val="28"/>
          <w:szCs w:val="28"/>
          <w:shd w:val="clear" w:color="auto" w:fill="FFFFFF"/>
        </w:rPr>
        <w:t xml:space="preserve"> – Нижний Новгород, 2008. – 221</w:t>
      </w:r>
      <w:r w:rsidR="00B47DC6" w:rsidRPr="00891650">
        <w:rPr>
          <w:rFonts w:ascii="Times New Roman" w:hAnsi="Times New Roman" w:cs="Times New Roman"/>
          <w:color w:val="000000"/>
          <w:sz w:val="28"/>
          <w:szCs w:val="28"/>
          <w:shd w:val="clear" w:color="auto" w:fill="FFFFFF"/>
        </w:rPr>
        <w:t xml:space="preserve"> с.</w:t>
      </w:r>
    </w:p>
    <w:p w:rsidR="00F3677C" w:rsidRDefault="00B47DC6" w:rsidP="00F3677C">
      <w:pPr>
        <w:numPr>
          <w:ilvl w:val="0"/>
          <w:numId w:val="8"/>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Бахтин М.</w:t>
      </w:r>
      <w:r w:rsidR="00F3677C" w:rsidRPr="00F3677C">
        <w:rPr>
          <w:rFonts w:ascii="Times New Roman" w:hAnsi="Times New Roman" w:cs="Times New Roman"/>
          <w:bCs/>
          <w:sz w:val="28"/>
          <w:szCs w:val="28"/>
        </w:rPr>
        <w:t>М. Проблема рече</w:t>
      </w:r>
      <w:r>
        <w:rPr>
          <w:rFonts w:ascii="Times New Roman" w:hAnsi="Times New Roman" w:cs="Times New Roman"/>
          <w:bCs/>
          <w:sz w:val="28"/>
          <w:szCs w:val="28"/>
        </w:rPr>
        <w:t>вых жанров // Бахтин М. М. Собрание</w:t>
      </w:r>
      <w:r w:rsidR="00F3677C" w:rsidRPr="00F3677C">
        <w:rPr>
          <w:rFonts w:ascii="Times New Roman" w:hAnsi="Times New Roman" w:cs="Times New Roman"/>
          <w:bCs/>
          <w:sz w:val="28"/>
          <w:szCs w:val="28"/>
        </w:rPr>
        <w:t xml:space="preserve"> соч</w:t>
      </w:r>
      <w:r>
        <w:rPr>
          <w:rFonts w:ascii="Times New Roman" w:hAnsi="Times New Roman" w:cs="Times New Roman"/>
          <w:bCs/>
          <w:sz w:val="28"/>
          <w:szCs w:val="28"/>
        </w:rPr>
        <w:t>инений. –  М.: Русские словари, 1996. – Т.5: Работы 1940–1960-х гг</w:t>
      </w:r>
      <w:r w:rsidR="005348C8">
        <w:rPr>
          <w:rFonts w:ascii="Times New Roman" w:hAnsi="Times New Roman" w:cs="Times New Roman"/>
          <w:bCs/>
          <w:sz w:val="28"/>
          <w:szCs w:val="28"/>
        </w:rPr>
        <w:t>. – C</w:t>
      </w:r>
      <w:r>
        <w:rPr>
          <w:rFonts w:ascii="Times New Roman" w:hAnsi="Times New Roman" w:cs="Times New Roman"/>
          <w:bCs/>
          <w:sz w:val="28"/>
          <w:szCs w:val="28"/>
        </w:rPr>
        <w:t>. 159-</w:t>
      </w:r>
      <w:r w:rsidR="00F3677C" w:rsidRPr="00F3677C">
        <w:rPr>
          <w:rFonts w:ascii="Times New Roman" w:hAnsi="Times New Roman" w:cs="Times New Roman"/>
          <w:bCs/>
          <w:sz w:val="28"/>
          <w:szCs w:val="28"/>
        </w:rPr>
        <w:t xml:space="preserve">206. [Электронный ресурс]. URL: http://philologos.narod.ru/bakhtin/ bakh_genre.htm </w:t>
      </w:r>
    </w:p>
    <w:p w:rsidR="009D0DAD" w:rsidRDefault="009D0DAD" w:rsidP="00F3677C">
      <w:pPr>
        <w:numPr>
          <w:ilvl w:val="0"/>
          <w:numId w:val="8"/>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Бондарко</w:t>
      </w:r>
      <w:r w:rsidR="00B47DC6">
        <w:rPr>
          <w:rStyle w:val="a9"/>
          <w:rFonts w:ascii="Times New Roman" w:hAnsi="Times New Roman" w:cs="Times New Roman"/>
          <w:i w:val="0"/>
          <w:iCs w:val="0"/>
          <w:sz w:val="28"/>
          <w:szCs w:val="28"/>
        </w:rPr>
        <w:t xml:space="preserve">Л.В. Фонетическое описание языка и фонологическое описание речи / Бондарко Л.В. – </w:t>
      </w:r>
      <w:r w:rsidR="00B47DC6">
        <w:rPr>
          <w:rFonts w:ascii="Times New Roman" w:hAnsi="Times New Roman" w:cs="Times New Roman"/>
          <w:color w:val="000000"/>
          <w:sz w:val="28"/>
          <w:szCs w:val="28"/>
          <w:shd w:val="clear" w:color="auto" w:fill="FFFFFF"/>
        </w:rPr>
        <w:t xml:space="preserve">Ленинград: Изд-во ЛГУ, 1981. –    </w:t>
      </w:r>
      <w:r w:rsidR="00B47DC6" w:rsidRPr="00891650">
        <w:rPr>
          <w:rFonts w:ascii="Times New Roman" w:hAnsi="Times New Roman" w:cs="Times New Roman"/>
          <w:color w:val="000000"/>
          <w:sz w:val="28"/>
          <w:szCs w:val="28"/>
          <w:shd w:val="clear" w:color="auto" w:fill="FFFFFF"/>
        </w:rPr>
        <w:t xml:space="preserve"> 199 с</w:t>
      </w:r>
      <w:r w:rsidR="00B47DC6">
        <w:rPr>
          <w:rFonts w:ascii="Tahoma" w:hAnsi="Tahoma" w:cs="Tahoma"/>
          <w:color w:val="000000"/>
          <w:sz w:val="12"/>
          <w:szCs w:val="12"/>
          <w:shd w:val="clear" w:color="auto" w:fill="FFFFFF"/>
        </w:rPr>
        <w:t>.</w:t>
      </w:r>
    </w:p>
    <w:p w:rsidR="00F3677C" w:rsidRDefault="00F3677C" w:rsidP="009D0DAD">
      <w:pPr>
        <w:numPr>
          <w:ilvl w:val="0"/>
          <w:numId w:val="8"/>
        </w:numPr>
        <w:spacing w:line="360" w:lineRule="auto"/>
        <w:jc w:val="both"/>
        <w:rPr>
          <w:rFonts w:ascii="Times New Roman" w:hAnsi="Times New Roman" w:cs="Times New Roman"/>
          <w:bCs/>
          <w:sz w:val="28"/>
          <w:szCs w:val="28"/>
        </w:rPr>
      </w:pPr>
      <w:r w:rsidRPr="009D0DAD">
        <w:rPr>
          <w:rFonts w:ascii="Times New Roman" w:hAnsi="Times New Roman" w:cs="Times New Roman"/>
          <w:bCs/>
          <w:sz w:val="28"/>
          <w:szCs w:val="28"/>
        </w:rPr>
        <w:t xml:space="preserve"> Брандес М. П. Стилистика текста. Теоретический курс (На мате</w:t>
      </w:r>
      <w:r w:rsidR="00B47DC6">
        <w:rPr>
          <w:rFonts w:ascii="Times New Roman" w:hAnsi="Times New Roman" w:cs="Times New Roman"/>
          <w:bCs/>
          <w:sz w:val="28"/>
          <w:szCs w:val="28"/>
        </w:rPr>
        <w:t>риале немецкого языка). Учебник,</w:t>
      </w:r>
      <w:r w:rsidRPr="009D0DAD">
        <w:rPr>
          <w:rFonts w:ascii="Times New Roman" w:hAnsi="Times New Roman" w:cs="Times New Roman"/>
          <w:bCs/>
          <w:sz w:val="28"/>
          <w:szCs w:val="28"/>
        </w:rPr>
        <w:t xml:space="preserve"> 3-е изд. перераб. и доп. — М.: ПрогрессТрадиция, ИНФРА-М, 2004. </w:t>
      </w:r>
      <w:r w:rsidR="00B47DC6">
        <w:rPr>
          <w:rFonts w:ascii="Times New Roman" w:hAnsi="Times New Roman" w:cs="Times New Roman"/>
          <w:bCs/>
          <w:sz w:val="28"/>
          <w:szCs w:val="28"/>
        </w:rPr>
        <w:t xml:space="preserve">– </w:t>
      </w:r>
      <w:r w:rsidRPr="009D0DAD">
        <w:rPr>
          <w:rFonts w:ascii="Times New Roman" w:hAnsi="Times New Roman" w:cs="Times New Roman"/>
          <w:bCs/>
          <w:sz w:val="28"/>
          <w:szCs w:val="28"/>
        </w:rPr>
        <w:t>416 с.</w:t>
      </w:r>
    </w:p>
    <w:p w:rsidR="009D0DAD" w:rsidRDefault="009D0DAD" w:rsidP="004D512E">
      <w:pPr>
        <w:numPr>
          <w:ilvl w:val="0"/>
          <w:numId w:val="8"/>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Брызгунова</w:t>
      </w:r>
      <w:r w:rsidR="004D512E" w:rsidRPr="004D512E">
        <w:rPr>
          <w:rFonts w:ascii="Times New Roman" w:hAnsi="Times New Roman" w:cs="Times New Roman"/>
          <w:bCs/>
          <w:sz w:val="28"/>
          <w:szCs w:val="28"/>
        </w:rPr>
        <w:t xml:space="preserve"> Е. А. Звуки и интон</w:t>
      </w:r>
      <w:r w:rsidR="00FF6759">
        <w:rPr>
          <w:rFonts w:ascii="Times New Roman" w:hAnsi="Times New Roman" w:cs="Times New Roman"/>
          <w:bCs/>
          <w:sz w:val="28"/>
          <w:szCs w:val="28"/>
        </w:rPr>
        <w:t xml:space="preserve">ация русской речи. — М., </w:t>
      </w:r>
      <w:r w:rsidR="004D512E" w:rsidRPr="004D512E">
        <w:rPr>
          <w:rFonts w:ascii="Times New Roman" w:hAnsi="Times New Roman" w:cs="Times New Roman"/>
          <w:bCs/>
          <w:sz w:val="28"/>
          <w:szCs w:val="28"/>
        </w:rPr>
        <w:t>6-е издание</w:t>
      </w:r>
      <w:r w:rsidR="00FF6759">
        <w:rPr>
          <w:rFonts w:ascii="Times New Roman" w:hAnsi="Times New Roman" w:cs="Times New Roman"/>
          <w:bCs/>
          <w:sz w:val="28"/>
          <w:szCs w:val="28"/>
        </w:rPr>
        <w:t>. – 1983. – 278 с.</w:t>
      </w:r>
    </w:p>
    <w:p w:rsidR="009D0DAD" w:rsidRDefault="009D0DAD" w:rsidP="009D0DAD">
      <w:pPr>
        <w:numPr>
          <w:ilvl w:val="0"/>
          <w:numId w:val="8"/>
        </w:numPr>
        <w:spacing w:line="360" w:lineRule="auto"/>
        <w:jc w:val="both"/>
        <w:rPr>
          <w:rFonts w:ascii="Times New Roman" w:hAnsi="Times New Roman" w:cs="Times New Roman"/>
          <w:bCs/>
          <w:sz w:val="28"/>
          <w:szCs w:val="28"/>
        </w:rPr>
      </w:pPr>
      <w:r w:rsidRPr="009D0DAD">
        <w:rPr>
          <w:rFonts w:ascii="Times New Roman" w:hAnsi="Times New Roman" w:cs="Times New Roman"/>
          <w:bCs/>
          <w:sz w:val="28"/>
          <w:szCs w:val="28"/>
        </w:rPr>
        <w:t xml:space="preserve">Бутусова А.С., Бурая </w:t>
      </w:r>
      <w:r w:rsidR="00B47DC6" w:rsidRPr="009D0DAD">
        <w:rPr>
          <w:rFonts w:ascii="Times New Roman" w:hAnsi="Times New Roman" w:cs="Times New Roman"/>
          <w:bCs/>
          <w:sz w:val="28"/>
          <w:szCs w:val="28"/>
        </w:rPr>
        <w:t xml:space="preserve">Л.Н. </w:t>
      </w:r>
      <w:r w:rsidRPr="009D0DAD">
        <w:rPr>
          <w:rFonts w:ascii="Times New Roman" w:hAnsi="Times New Roman" w:cs="Times New Roman"/>
          <w:bCs/>
          <w:sz w:val="28"/>
          <w:szCs w:val="28"/>
        </w:rPr>
        <w:t>В</w:t>
      </w:r>
      <w:r w:rsidR="00B47DC6">
        <w:rPr>
          <w:rFonts w:ascii="Times New Roman" w:hAnsi="Times New Roman" w:cs="Times New Roman"/>
          <w:bCs/>
          <w:sz w:val="28"/>
          <w:szCs w:val="28"/>
        </w:rPr>
        <w:t>ербальные и невербальные средства выражения эмоциональности в немецком политическом дискурсе</w:t>
      </w:r>
      <w:r w:rsidR="005348C8" w:rsidRPr="005348C8">
        <w:rPr>
          <w:rFonts w:ascii="Times New Roman" w:hAnsi="Times New Roman" w:cs="Times New Roman"/>
          <w:bCs/>
          <w:sz w:val="28"/>
          <w:szCs w:val="28"/>
        </w:rPr>
        <w:t>.</w:t>
      </w:r>
      <w:r w:rsidR="00FF6759" w:rsidRPr="00F3677C">
        <w:rPr>
          <w:rFonts w:ascii="Times New Roman" w:hAnsi="Times New Roman" w:cs="Times New Roman"/>
          <w:bCs/>
          <w:sz w:val="28"/>
          <w:szCs w:val="28"/>
        </w:rPr>
        <w:t>[Электронный ресурс]. URL: http://</w:t>
      </w:r>
      <w:r w:rsidR="00FF6759">
        <w:rPr>
          <w:rFonts w:ascii="Times New Roman" w:hAnsi="Times New Roman" w:cs="Times New Roman"/>
          <w:bCs/>
          <w:sz w:val="28"/>
          <w:szCs w:val="28"/>
          <w:lang w:val="en-US"/>
        </w:rPr>
        <w:t>hses-online.ru/2014/06/14r.pdf</w:t>
      </w:r>
    </w:p>
    <w:p w:rsidR="009D0DAD" w:rsidRDefault="009D0DAD" w:rsidP="00B048F5">
      <w:pPr>
        <w:numPr>
          <w:ilvl w:val="0"/>
          <w:numId w:val="8"/>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Вербицкая</w:t>
      </w:r>
      <w:r w:rsidR="00B048F5" w:rsidRPr="00B048F5">
        <w:rPr>
          <w:rFonts w:ascii="Times New Roman" w:hAnsi="Times New Roman" w:cs="Times New Roman"/>
          <w:bCs/>
          <w:sz w:val="28"/>
          <w:szCs w:val="28"/>
        </w:rPr>
        <w:t>Т.Д. Немецкий без акцента. Коммуникативно-ориентированный вводный фонетический курс немецкого языка / Т.Д. Вербицкая. –  Одесса: Сириус, 1995.  – 150 с.</w:t>
      </w:r>
    </w:p>
    <w:p w:rsidR="00D70A3B" w:rsidRDefault="00D70A3B" w:rsidP="00D70A3B">
      <w:pPr>
        <w:pStyle w:val="a4"/>
        <w:spacing w:after="0" w:line="360" w:lineRule="auto"/>
        <w:ind w:left="0"/>
        <w:rPr>
          <w:rFonts w:ascii="Times New Roman" w:hAnsi="Times New Roman" w:cs="Times New Roman"/>
          <w:bCs/>
          <w:sz w:val="28"/>
          <w:szCs w:val="28"/>
        </w:rPr>
      </w:pPr>
      <w:r>
        <w:rPr>
          <w:rFonts w:ascii="Times New Roman" w:hAnsi="Times New Roman" w:cs="Times New Roman"/>
          <w:bCs/>
          <w:sz w:val="28"/>
          <w:szCs w:val="28"/>
        </w:rPr>
        <w:t xml:space="preserve">          9.   </w:t>
      </w:r>
      <w:r w:rsidR="009D0DAD" w:rsidRPr="007F1A94">
        <w:rPr>
          <w:rFonts w:ascii="Times New Roman" w:hAnsi="Times New Roman" w:cs="Times New Roman"/>
          <w:bCs/>
          <w:sz w:val="28"/>
          <w:szCs w:val="28"/>
        </w:rPr>
        <w:t>Гайдучик</w:t>
      </w:r>
      <w:r w:rsidR="007F1A94">
        <w:rPr>
          <w:rFonts w:ascii="Times New Roman" w:hAnsi="Times New Roman" w:cs="Times New Roman"/>
          <w:bCs/>
          <w:sz w:val="28"/>
          <w:szCs w:val="28"/>
        </w:rPr>
        <w:t>С.</w:t>
      </w:r>
      <w:r w:rsidR="007F1A94" w:rsidRPr="007F1A94">
        <w:rPr>
          <w:rFonts w:ascii="Times New Roman" w:hAnsi="Times New Roman" w:cs="Times New Roman"/>
          <w:bCs/>
          <w:sz w:val="28"/>
          <w:szCs w:val="28"/>
        </w:rPr>
        <w:t>М. Фоностилистический аспект устной речи</w:t>
      </w:r>
    </w:p>
    <w:p w:rsidR="00D70A3B" w:rsidRDefault="007F1A94" w:rsidP="00D70A3B">
      <w:pPr>
        <w:pStyle w:val="a4"/>
        <w:spacing w:after="0" w:line="360" w:lineRule="auto"/>
        <w:ind w:left="0"/>
        <w:jc w:val="center"/>
        <w:rPr>
          <w:rFonts w:ascii="Times New Roman" w:hAnsi="Times New Roman" w:cs="Times New Roman"/>
          <w:bCs/>
          <w:sz w:val="28"/>
          <w:szCs w:val="28"/>
        </w:rPr>
      </w:pPr>
      <w:r w:rsidRPr="007F1A94">
        <w:rPr>
          <w:rFonts w:ascii="Times New Roman" w:hAnsi="Times New Roman" w:cs="Times New Roman"/>
          <w:bCs/>
          <w:sz w:val="28"/>
          <w:szCs w:val="28"/>
        </w:rPr>
        <w:t>(экспериментально-фонетическое исследование на материал</w:t>
      </w:r>
      <w:r w:rsidR="00B048F5">
        <w:rPr>
          <w:rFonts w:ascii="Times New Roman" w:hAnsi="Times New Roman" w:cs="Times New Roman"/>
          <w:bCs/>
          <w:sz w:val="28"/>
          <w:szCs w:val="28"/>
        </w:rPr>
        <w:t>е</w:t>
      </w:r>
    </w:p>
    <w:p w:rsidR="00156357" w:rsidRDefault="00B048F5" w:rsidP="00D70A3B">
      <w:pPr>
        <w:pStyle w:val="a4"/>
        <w:spacing w:after="0" w:line="360" w:lineRule="auto"/>
        <w:ind w:left="0"/>
        <w:jc w:val="center"/>
        <w:rPr>
          <w:rFonts w:ascii="Times New Roman" w:hAnsi="Times New Roman" w:cs="Times New Roman"/>
          <w:bCs/>
          <w:sz w:val="28"/>
          <w:szCs w:val="28"/>
        </w:rPr>
      </w:pPr>
      <w:r>
        <w:rPr>
          <w:rFonts w:ascii="Times New Roman" w:hAnsi="Times New Roman" w:cs="Times New Roman"/>
          <w:bCs/>
          <w:sz w:val="28"/>
          <w:szCs w:val="28"/>
        </w:rPr>
        <w:t>современного немецкого языка) / С.М. Гайдучик. А</w:t>
      </w:r>
      <w:r w:rsidR="00156357">
        <w:rPr>
          <w:rFonts w:ascii="Times New Roman" w:hAnsi="Times New Roman" w:cs="Times New Roman"/>
          <w:bCs/>
          <w:sz w:val="28"/>
          <w:szCs w:val="28"/>
        </w:rPr>
        <w:t>втореф. дис... д</w:t>
      </w:r>
    </w:p>
    <w:p w:rsidR="009D0DAD" w:rsidRPr="00B048F5" w:rsidRDefault="007F1A94" w:rsidP="00156357">
      <w:pPr>
        <w:pStyle w:val="a4"/>
        <w:spacing w:after="0" w:line="360" w:lineRule="auto"/>
        <w:ind w:left="0"/>
        <w:rPr>
          <w:rFonts w:ascii="Times New Roman" w:hAnsi="Times New Roman" w:cs="Times New Roman"/>
          <w:bCs/>
          <w:sz w:val="28"/>
          <w:szCs w:val="28"/>
        </w:rPr>
      </w:pPr>
      <w:r w:rsidRPr="007F1A94">
        <w:rPr>
          <w:rFonts w:ascii="Times New Roman" w:hAnsi="Times New Roman" w:cs="Times New Roman"/>
          <w:bCs/>
          <w:sz w:val="28"/>
          <w:szCs w:val="28"/>
        </w:rPr>
        <w:t>ра филол. наук: 10.02.04. – Л., 1973. – 31 с.</w:t>
      </w:r>
    </w:p>
    <w:p w:rsidR="00156357" w:rsidRDefault="00156357" w:rsidP="00156357">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10. </w:t>
      </w:r>
      <w:r w:rsidR="00AD2F9B">
        <w:rPr>
          <w:rFonts w:ascii="Times New Roman" w:hAnsi="Times New Roman" w:cs="Times New Roman"/>
          <w:bCs/>
          <w:sz w:val="28"/>
          <w:szCs w:val="28"/>
        </w:rPr>
        <w:t>Гируцкий А.</w:t>
      </w:r>
      <w:r w:rsidR="00AD2F9B" w:rsidRPr="00AD2F9B">
        <w:rPr>
          <w:rFonts w:ascii="Times New Roman" w:hAnsi="Times New Roman" w:cs="Times New Roman"/>
          <w:bCs/>
          <w:sz w:val="28"/>
          <w:szCs w:val="28"/>
        </w:rPr>
        <w:t>А.Введение в языкознание: Учеб. пособие /</w:t>
      </w:r>
      <w:r w:rsidR="00AD2F9B">
        <w:rPr>
          <w:rFonts w:ascii="Times New Roman" w:hAnsi="Times New Roman" w:cs="Times New Roman"/>
          <w:bCs/>
          <w:sz w:val="28"/>
          <w:szCs w:val="28"/>
        </w:rPr>
        <w:t xml:space="preserve"> А.А. </w:t>
      </w:r>
    </w:p>
    <w:p w:rsidR="009D0DAD" w:rsidRPr="00AD2F9B" w:rsidRDefault="00AD2F9B" w:rsidP="00156357">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Гируцкий. – </w:t>
      </w:r>
      <w:r w:rsidRPr="00AD2F9B">
        <w:rPr>
          <w:rFonts w:ascii="Times New Roman" w:hAnsi="Times New Roman" w:cs="Times New Roman"/>
          <w:bCs/>
          <w:sz w:val="28"/>
          <w:szCs w:val="28"/>
        </w:rPr>
        <w:t xml:space="preserve"> 2-ое</w:t>
      </w:r>
      <w:r>
        <w:rPr>
          <w:rFonts w:ascii="Times New Roman" w:hAnsi="Times New Roman" w:cs="Times New Roman"/>
          <w:bCs/>
          <w:sz w:val="28"/>
          <w:szCs w:val="28"/>
        </w:rPr>
        <w:t xml:space="preserve"> изд. – Изд.: «ТетраСистемс», 2003. – </w:t>
      </w:r>
      <w:r w:rsidRPr="00AD2F9B">
        <w:rPr>
          <w:rFonts w:ascii="Times New Roman" w:hAnsi="Times New Roman" w:cs="Times New Roman"/>
          <w:bCs/>
          <w:sz w:val="28"/>
          <w:szCs w:val="28"/>
        </w:rPr>
        <w:t xml:space="preserve"> 288 с.</w:t>
      </w:r>
    </w:p>
    <w:p w:rsidR="003449BE" w:rsidRPr="003449BE" w:rsidRDefault="00156357" w:rsidP="003449BE">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11.</w:t>
      </w:r>
      <w:r w:rsidR="00E97818">
        <w:rPr>
          <w:rFonts w:ascii="Times New Roman" w:hAnsi="Times New Roman" w:cs="Times New Roman"/>
          <w:bCs/>
          <w:sz w:val="28"/>
          <w:szCs w:val="28"/>
        </w:rPr>
        <w:t>Гуревич</w:t>
      </w:r>
      <w:r w:rsidR="00774C19">
        <w:rPr>
          <w:rFonts w:ascii="Times New Roman" w:hAnsi="Times New Roman" w:cs="Times New Roman"/>
          <w:bCs/>
          <w:sz w:val="28"/>
          <w:szCs w:val="28"/>
        </w:rPr>
        <w:t xml:space="preserve"> P.Л</w:t>
      </w:r>
      <w:r w:rsidR="00774C19" w:rsidRPr="00774C19">
        <w:rPr>
          <w:rFonts w:ascii="Times New Roman" w:hAnsi="Times New Roman" w:cs="Times New Roman"/>
          <w:bCs/>
          <w:sz w:val="28"/>
          <w:szCs w:val="28"/>
        </w:rPr>
        <w:t xml:space="preserve">. Паузация как одно из интонационных средств, </w:t>
      </w:r>
    </w:p>
    <w:p w:rsidR="003449BE" w:rsidRDefault="00774C19" w:rsidP="003449BE">
      <w:pPr>
        <w:spacing w:after="0" w:line="360" w:lineRule="auto"/>
        <w:jc w:val="both"/>
        <w:rPr>
          <w:rFonts w:ascii="Times New Roman" w:hAnsi="Times New Roman" w:cs="Times New Roman"/>
          <w:bCs/>
          <w:sz w:val="28"/>
          <w:szCs w:val="28"/>
        </w:rPr>
      </w:pPr>
      <w:r w:rsidRPr="00774C19">
        <w:rPr>
          <w:rFonts w:ascii="Times New Roman" w:hAnsi="Times New Roman" w:cs="Times New Roman"/>
          <w:bCs/>
          <w:sz w:val="28"/>
          <w:szCs w:val="28"/>
        </w:rPr>
        <w:t>по</w:t>
      </w:r>
      <w:r w:rsidR="00D70A3B">
        <w:rPr>
          <w:rFonts w:ascii="Times New Roman" w:hAnsi="Times New Roman" w:cs="Times New Roman"/>
          <w:bCs/>
          <w:sz w:val="28"/>
          <w:szCs w:val="28"/>
        </w:rPr>
        <w:t xml:space="preserve">могающих выразительности чтения / Р.Л. Гуревич.Ученые записки </w:t>
      </w:r>
    </w:p>
    <w:p w:rsidR="00156357" w:rsidRPr="00774C19" w:rsidRDefault="00FF6759" w:rsidP="005348C8">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МГПИ имени В.И. Ленина</w:t>
      </w:r>
      <w:r w:rsidR="00D70A3B">
        <w:rPr>
          <w:rFonts w:ascii="Times New Roman" w:hAnsi="Times New Roman" w:cs="Times New Roman"/>
          <w:bCs/>
          <w:sz w:val="28"/>
          <w:szCs w:val="28"/>
        </w:rPr>
        <w:t>. – М.: МГПИ</w:t>
      </w:r>
      <w:r w:rsidR="00774C19" w:rsidRPr="00774C19">
        <w:rPr>
          <w:rFonts w:ascii="Times New Roman" w:hAnsi="Times New Roman" w:cs="Times New Roman"/>
          <w:bCs/>
          <w:sz w:val="28"/>
          <w:szCs w:val="28"/>
        </w:rPr>
        <w:t>, 1968.</w:t>
      </w:r>
      <w:r w:rsidR="00774C19">
        <w:rPr>
          <w:rFonts w:ascii="Times New Roman" w:hAnsi="Times New Roman" w:cs="Times New Roman"/>
          <w:bCs/>
          <w:sz w:val="28"/>
          <w:szCs w:val="28"/>
        </w:rPr>
        <w:t xml:space="preserve"> –</w:t>
      </w:r>
      <w:r w:rsidR="00D70A3B">
        <w:rPr>
          <w:rFonts w:ascii="Times New Roman" w:hAnsi="Times New Roman" w:cs="Times New Roman"/>
          <w:bCs/>
          <w:sz w:val="28"/>
          <w:szCs w:val="28"/>
        </w:rPr>
        <w:t xml:space="preserve">  С. 131-135.</w:t>
      </w:r>
    </w:p>
    <w:p w:rsidR="00F3677C" w:rsidRPr="003449BE" w:rsidRDefault="00F3677C" w:rsidP="003449BE">
      <w:pPr>
        <w:pStyle w:val="a4"/>
        <w:numPr>
          <w:ilvl w:val="0"/>
          <w:numId w:val="12"/>
        </w:numPr>
        <w:spacing w:line="360" w:lineRule="auto"/>
        <w:jc w:val="both"/>
        <w:rPr>
          <w:rFonts w:ascii="Times New Roman" w:hAnsi="Times New Roman" w:cs="Times New Roman"/>
          <w:bCs/>
          <w:sz w:val="28"/>
          <w:szCs w:val="28"/>
        </w:rPr>
      </w:pPr>
      <w:r w:rsidRPr="003449BE">
        <w:rPr>
          <w:rFonts w:ascii="Times New Roman" w:hAnsi="Times New Roman" w:cs="Times New Roman"/>
          <w:bCs/>
          <w:sz w:val="28"/>
          <w:szCs w:val="28"/>
        </w:rPr>
        <w:t>Дискурс в современном мире. Психологиче</w:t>
      </w:r>
      <w:r w:rsidR="00B47DC6" w:rsidRPr="003449BE">
        <w:rPr>
          <w:rFonts w:ascii="Times New Roman" w:hAnsi="Times New Roman" w:cs="Times New Roman"/>
          <w:bCs/>
          <w:sz w:val="28"/>
          <w:szCs w:val="28"/>
        </w:rPr>
        <w:t>ские исследования / под ред. Н.Д. Павловой и И.</w:t>
      </w:r>
      <w:r w:rsidRPr="003449BE">
        <w:rPr>
          <w:rFonts w:ascii="Times New Roman" w:hAnsi="Times New Roman" w:cs="Times New Roman"/>
          <w:bCs/>
          <w:sz w:val="28"/>
          <w:szCs w:val="28"/>
        </w:rPr>
        <w:t>А. Зачесовой.</w:t>
      </w:r>
      <w:r w:rsidR="00B47DC6" w:rsidRPr="003449BE">
        <w:rPr>
          <w:rFonts w:ascii="Times New Roman" w:hAnsi="Times New Roman" w:cs="Times New Roman"/>
          <w:bCs/>
          <w:sz w:val="28"/>
          <w:szCs w:val="28"/>
        </w:rPr>
        <w:t xml:space="preserve"> –</w:t>
      </w:r>
      <w:r w:rsidRPr="003449BE">
        <w:rPr>
          <w:rFonts w:ascii="Times New Roman" w:hAnsi="Times New Roman" w:cs="Times New Roman"/>
          <w:bCs/>
          <w:sz w:val="28"/>
          <w:szCs w:val="28"/>
        </w:rPr>
        <w:t xml:space="preserve"> М.: Изд-во «Институт психологии РАН», 2011. </w:t>
      </w:r>
      <w:r w:rsidR="00B47DC6" w:rsidRPr="003449BE">
        <w:rPr>
          <w:rFonts w:ascii="Times New Roman" w:hAnsi="Times New Roman" w:cs="Times New Roman"/>
          <w:bCs/>
          <w:sz w:val="28"/>
          <w:szCs w:val="28"/>
        </w:rPr>
        <w:t xml:space="preserve">– </w:t>
      </w:r>
      <w:r w:rsidRPr="003449BE">
        <w:rPr>
          <w:rFonts w:ascii="Times New Roman" w:hAnsi="Times New Roman" w:cs="Times New Roman"/>
          <w:bCs/>
          <w:sz w:val="28"/>
          <w:szCs w:val="28"/>
        </w:rPr>
        <w:t xml:space="preserve">368 с. </w:t>
      </w:r>
    </w:p>
    <w:p w:rsidR="00E97818"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Дубовский</w:t>
      </w:r>
      <w:r w:rsidR="00774C19" w:rsidRPr="00774C19">
        <w:rPr>
          <w:rFonts w:ascii="Times New Roman" w:hAnsi="Times New Roman" w:cs="Times New Roman"/>
          <w:bCs/>
          <w:sz w:val="28"/>
          <w:szCs w:val="28"/>
        </w:rPr>
        <w:t>Ю.А. Просодические контрасты в языке</w:t>
      </w:r>
      <w:r w:rsidR="005348C8" w:rsidRPr="005348C8">
        <w:rPr>
          <w:rFonts w:ascii="Times New Roman" w:hAnsi="Times New Roman" w:cs="Times New Roman"/>
          <w:bCs/>
          <w:sz w:val="28"/>
          <w:szCs w:val="28"/>
        </w:rPr>
        <w:t xml:space="preserve"> / </w:t>
      </w:r>
      <w:r w:rsidR="005348C8">
        <w:rPr>
          <w:rFonts w:ascii="Times New Roman" w:hAnsi="Times New Roman" w:cs="Times New Roman"/>
          <w:bCs/>
          <w:sz w:val="28"/>
          <w:szCs w:val="28"/>
        </w:rPr>
        <w:t>Ю.А</w:t>
      </w:r>
      <w:r w:rsidR="00774C19" w:rsidRPr="00774C19">
        <w:rPr>
          <w:rFonts w:ascii="Times New Roman" w:hAnsi="Times New Roman" w:cs="Times New Roman"/>
          <w:bCs/>
          <w:sz w:val="28"/>
          <w:szCs w:val="28"/>
        </w:rPr>
        <w:t>.</w:t>
      </w:r>
      <w:r w:rsidR="005348C8">
        <w:rPr>
          <w:rFonts w:ascii="Times New Roman" w:hAnsi="Times New Roman" w:cs="Times New Roman"/>
          <w:bCs/>
          <w:sz w:val="28"/>
          <w:szCs w:val="28"/>
        </w:rPr>
        <w:t xml:space="preserve"> Дубовский.</w:t>
      </w:r>
      <w:r w:rsidR="00D70A3B">
        <w:rPr>
          <w:rFonts w:ascii="Times New Roman" w:hAnsi="Times New Roman" w:cs="Times New Roman"/>
          <w:bCs/>
          <w:sz w:val="28"/>
          <w:szCs w:val="28"/>
        </w:rPr>
        <w:t>– Симферополь: Изд-во СГУ</w:t>
      </w:r>
      <w:r w:rsidR="00774C19" w:rsidRPr="00774C19">
        <w:rPr>
          <w:rFonts w:ascii="Times New Roman" w:hAnsi="Times New Roman" w:cs="Times New Roman"/>
          <w:bCs/>
          <w:sz w:val="28"/>
          <w:szCs w:val="28"/>
        </w:rPr>
        <w:t>,1983.</w:t>
      </w:r>
      <w:r w:rsidR="00D70A3B">
        <w:rPr>
          <w:rFonts w:ascii="Times New Roman" w:hAnsi="Times New Roman" w:cs="Times New Roman"/>
          <w:bCs/>
          <w:sz w:val="28"/>
          <w:szCs w:val="28"/>
        </w:rPr>
        <w:t xml:space="preserve"> – 212 с.</w:t>
      </w:r>
    </w:p>
    <w:p w:rsidR="00E97818" w:rsidRDefault="007F1A94"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Дудецкая А.</w:t>
      </w:r>
      <w:r w:rsidR="00274906" w:rsidRPr="00274906">
        <w:rPr>
          <w:rFonts w:ascii="Times New Roman" w:hAnsi="Times New Roman" w:cs="Times New Roman"/>
          <w:bCs/>
          <w:sz w:val="28"/>
          <w:szCs w:val="28"/>
        </w:rPr>
        <w:t>Н. Гендерная специфика коммуникативного поведения не</w:t>
      </w:r>
      <w:r w:rsidR="00274906">
        <w:rPr>
          <w:rFonts w:ascii="Times New Roman" w:hAnsi="Times New Roman" w:cs="Times New Roman"/>
          <w:bCs/>
          <w:sz w:val="28"/>
          <w:szCs w:val="28"/>
        </w:rPr>
        <w:t>мецких политических деятелей</w:t>
      </w:r>
      <w:r>
        <w:rPr>
          <w:rFonts w:ascii="Times New Roman" w:hAnsi="Times New Roman" w:cs="Times New Roman"/>
          <w:bCs/>
          <w:sz w:val="28"/>
          <w:szCs w:val="28"/>
        </w:rPr>
        <w:t xml:space="preserve"> / А.Н. Дудецкая</w:t>
      </w:r>
      <w:r w:rsidR="00274906">
        <w:rPr>
          <w:rFonts w:ascii="Times New Roman" w:hAnsi="Times New Roman" w:cs="Times New Roman"/>
          <w:bCs/>
          <w:sz w:val="28"/>
          <w:szCs w:val="28"/>
        </w:rPr>
        <w:t>. А</w:t>
      </w:r>
      <w:r w:rsidR="00274906" w:rsidRPr="00274906">
        <w:rPr>
          <w:rFonts w:ascii="Times New Roman" w:hAnsi="Times New Roman" w:cs="Times New Roman"/>
          <w:bCs/>
          <w:sz w:val="28"/>
          <w:szCs w:val="28"/>
        </w:rPr>
        <w:t>втореф. дис. ... канд. фил</w:t>
      </w:r>
      <w:r w:rsidR="00274906">
        <w:rPr>
          <w:rFonts w:ascii="Times New Roman" w:hAnsi="Times New Roman" w:cs="Times New Roman"/>
          <w:bCs/>
          <w:sz w:val="28"/>
          <w:szCs w:val="28"/>
        </w:rPr>
        <w:t xml:space="preserve">ол. наук: 10.02.04. – </w:t>
      </w:r>
      <w:r w:rsidR="00274906" w:rsidRPr="00274906">
        <w:rPr>
          <w:rFonts w:ascii="Times New Roman" w:hAnsi="Times New Roman" w:cs="Times New Roman"/>
          <w:bCs/>
          <w:sz w:val="28"/>
          <w:szCs w:val="28"/>
        </w:rPr>
        <w:t xml:space="preserve"> Волгоград, 2009.</w:t>
      </w:r>
      <w:r w:rsidR="00274906">
        <w:rPr>
          <w:rFonts w:ascii="Times New Roman" w:hAnsi="Times New Roman" w:cs="Times New Roman"/>
          <w:bCs/>
          <w:sz w:val="28"/>
          <w:szCs w:val="28"/>
        </w:rPr>
        <w:t xml:space="preserve"> – </w:t>
      </w:r>
      <w:r w:rsidR="005348C8">
        <w:rPr>
          <w:rFonts w:ascii="Times New Roman" w:hAnsi="Times New Roman" w:cs="Times New Roman"/>
          <w:bCs/>
          <w:sz w:val="28"/>
          <w:szCs w:val="28"/>
          <w:lang w:val="de-DE"/>
        </w:rPr>
        <w:t>18 c.</w:t>
      </w:r>
    </w:p>
    <w:p w:rsidR="00E97818" w:rsidRPr="00AD2F9B"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Кодухов</w:t>
      </w:r>
      <w:r w:rsidR="005348C8">
        <w:rPr>
          <w:rFonts w:ascii="Times New Roman" w:hAnsi="Times New Roman" w:cs="Times New Roman"/>
          <w:bCs/>
          <w:sz w:val="28"/>
          <w:szCs w:val="28"/>
        </w:rPr>
        <w:t xml:space="preserve">В.И. </w:t>
      </w:r>
      <w:r w:rsidR="00AD2F9B" w:rsidRPr="00AD2F9B">
        <w:rPr>
          <w:rFonts w:ascii="Times New Roman" w:hAnsi="Times New Roman" w:cs="Times New Roman"/>
          <w:bCs/>
          <w:sz w:val="28"/>
          <w:szCs w:val="28"/>
        </w:rPr>
        <w:t>Введение в языкознание: Учеб. для студентов пед. ин-тов п</w:t>
      </w:r>
      <w:r w:rsidR="00AD2F9B">
        <w:rPr>
          <w:rFonts w:ascii="Times New Roman" w:hAnsi="Times New Roman" w:cs="Times New Roman"/>
          <w:bCs/>
          <w:sz w:val="28"/>
          <w:szCs w:val="28"/>
        </w:rPr>
        <w:t>о спец. № 2101 Рус. яз. и лит</w:t>
      </w:r>
      <w:r w:rsidR="005348C8">
        <w:rPr>
          <w:rFonts w:ascii="Times New Roman" w:hAnsi="Times New Roman" w:cs="Times New Roman"/>
          <w:bCs/>
          <w:sz w:val="28"/>
          <w:szCs w:val="28"/>
        </w:rPr>
        <w:t xml:space="preserve"> / В.И. Кодухов</w:t>
      </w:r>
      <w:r w:rsidR="00AD2F9B">
        <w:rPr>
          <w:rFonts w:ascii="Times New Roman" w:hAnsi="Times New Roman" w:cs="Times New Roman"/>
          <w:bCs/>
          <w:sz w:val="28"/>
          <w:szCs w:val="28"/>
        </w:rPr>
        <w:t>. –</w:t>
      </w:r>
      <w:r w:rsidR="00AD2F9B" w:rsidRPr="00AD2F9B">
        <w:rPr>
          <w:rFonts w:ascii="Times New Roman" w:hAnsi="Times New Roman" w:cs="Times New Roman"/>
          <w:bCs/>
          <w:sz w:val="28"/>
          <w:szCs w:val="28"/>
        </w:rPr>
        <w:t xml:space="preserve"> 2-е изд., перераб. и доп. — М: Просвещение,</w:t>
      </w:r>
      <w:r w:rsidR="00AD2F9B">
        <w:rPr>
          <w:rFonts w:ascii="Times New Roman" w:hAnsi="Times New Roman" w:cs="Times New Roman"/>
          <w:bCs/>
          <w:sz w:val="28"/>
          <w:szCs w:val="28"/>
        </w:rPr>
        <w:t xml:space="preserve"> 1987. – 288 с.</w:t>
      </w:r>
    </w:p>
    <w:p w:rsidR="00E97818"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Кочерган</w:t>
      </w:r>
      <w:r w:rsidR="00AD2F9B" w:rsidRPr="00AD2F9B">
        <w:rPr>
          <w:rFonts w:ascii="Times New Roman" w:hAnsi="Times New Roman" w:cs="Times New Roman"/>
          <w:bCs/>
          <w:sz w:val="28"/>
          <w:szCs w:val="28"/>
        </w:rPr>
        <w:t>М.П. Загальне мовознавство: підручник, 3-тє видання/ М.П.</w:t>
      </w:r>
      <w:r w:rsidR="00AD2F9B">
        <w:rPr>
          <w:rFonts w:ascii="Times New Roman" w:hAnsi="Times New Roman" w:cs="Times New Roman"/>
          <w:bCs/>
          <w:sz w:val="28"/>
          <w:szCs w:val="28"/>
        </w:rPr>
        <w:t xml:space="preserve"> Кочерган. – </w:t>
      </w:r>
      <w:r w:rsidR="00AD2F9B" w:rsidRPr="00AD2F9B">
        <w:rPr>
          <w:rFonts w:ascii="Times New Roman" w:hAnsi="Times New Roman" w:cs="Times New Roman"/>
          <w:bCs/>
          <w:sz w:val="28"/>
          <w:szCs w:val="28"/>
        </w:rPr>
        <w:t xml:space="preserve"> К.: ВЦ "Академія"</w:t>
      </w:r>
      <w:r w:rsidR="00AD2F9B">
        <w:rPr>
          <w:rFonts w:ascii="Times New Roman" w:hAnsi="Times New Roman" w:cs="Times New Roman"/>
          <w:bCs/>
          <w:sz w:val="28"/>
          <w:szCs w:val="28"/>
        </w:rPr>
        <w:t>, 2008. – 464 с.</w:t>
      </w:r>
    </w:p>
    <w:p w:rsidR="00B47DC6" w:rsidRPr="00B47DC6" w:rsidRDefault="00E97818" w:rsidP="005348C8">
      <w:pPr>
        <w:pStyle w:val="a4"/>
        <w:numPr>
          <w:ilvl w:val="0"/>
          <w:numId w:val="12"/>
        </w:numPr>
        <w:spacing w:after="0" w:line="360" w:lineRule="auto"/>
        <w:ind w:left="1139" w:hanging="374"/>
        <w:jc w:val="both"/>
        <w:rPr>
          <w:rFonts w:ascii="Times New Roman" w:hAnsi="Times New Roman" w:cs="Times New Roman"/>
          <w:bCs/>
          <w:sz w:val="28"/>
          <w:szCs w:val="28"/>
        </w:rPr>
      </w:pPr>
      <w:r w:rsidRPr="00B47DC6">
        <w:rPr>
          <w:rFonts w:ascii="Times New Roman" w:hAnsi="Times New Roman" w:cs="Times New Roman"/>
          <w:bCs/>
          <w:sz w:val="28"/>
          <w:szCs w:val="28"/>
        </w:rPr>
        <w:t>Кравченко</w:t>
      </w:r>
      <w:r w:rsidR="00B47DC6" w:rsidRPr="00B47DC6">
        <w:rPr>
          <w:rFonts w:ascii="Times New Roman" w:hAnsi="Times New Roman" w:cs="Times New Roman"/>
          <w:bCs/>
          <w:sz w:val="28"/>
          <w:szCs w:val="28"/>
        </w:rPr>
        <w:t xml:space="preserve"> М.Г., Зыкова М.А., Светозарова Н.Д. и др. Ударение и интонация в немецком языке. По</w:t>
      </w:r>
      <w:r w:rsidR="00B47DC6">
        <w:rPr>
          <w:rFonts w:ascii="Times New Roman" w:hAnsi="Times New Roman" w:cs="Times New Roman"/>
          <w:bCs/>
          <w:sz w:val="28"/>
          <w:szCs w:val="28"/>
        </w:rPr>
        <w:t xml:space="preserve">собие для студентов пед. ин-тов </w:t>
      </w:r>
      <w:r w:rsidR="00B47DC6" w:rsidRPr="00B47DC6">
        <w:rPr>
          <w:rFonts w:ascii="Times New Roman" w:hAnsi="Times New Roman" w:cs="Times New Roman"/>
          <w:bCs/>
          <w:sz w:val="28"/>
          <w:szCs w:val="28"/>
        </w:rPr>
        <w:t xml:space="preserve">/ </w:t>
      </w:r>
      <w:r w:rsidR="00B47DC6" w:rsidRPr="00B47DC6">
        <w:rPr>
          <w:rFonts w:ascii="Times New Roman" w:hAnsi="Times New Roman" w:cs="Times New Roman"/>
          <w:bCs/>
          <w:sz w:val="28"/>
          <w:szCs w:val="28"/>
        </w:rPr>
        <w:lastRenderedPageBreak/>
        <w:t>Кравченко М.Г., Зыкова М.</w:t>
      </w:r>
      <w:r w:rsidR="00B47DC6">
        <w:rPr>
          <w:rFonts w:ascii="Times New Roman" w:hAnsi="Times New Roman" w:cs="Times New Roman"/>
          <w:bCs/>
          <w:sz w:val="28"/>
          <w:szCs w:val="28"/>
        </w:rPr>
        <w:t xml:space="preserve">А., Светозарова Н.Д. и др – Л.: </w:t>
      </w:r>
      <w:r w:rsidR="00B47DC6" w:rsidRPr="00B47DC6">
        <w:rPr>
          <w:rFonts w:ascii="Times New Roman" w:hAnsi="Times New Roman" w:cs="Times New Roman"/>
          <w:bCs/>
          <w:sz w:val="28"/>
          <w:szCs w:val="28"/>
        </w:rPr>
        <w:t>«Просвещение», 1973. – 288 с.</w:t>
      </w:r>
    </w:p>
    <w:p w:rsidR="00E97818" w:rsidRPr="00B47DC6" w:rsidRDefault="00E97818" w:rsidP="003449BE">
      <w:pPr>
        <w:numPr>
          <w:ilvl w:val="0"/>
          <w:numId w:val="12"/>
        </w:numPr>
        <w:spacing w:line="360" w:lineRule="auto"/>
        <w:jc w:val="both"/>
        <w:rPr>
          <w:rFonts w:ascii="Times New Roman" w:hAnsi="Times New Roman" w:cs="Times New Roman"/>
          <w:bCs/>
          <w:sz w:val="28"/>
          <w:szCs w:val="28"/>
        </w:rPr>
      </w:pPr>
      <w:r w:rsidRPr="00B47DC6">
        <w:rPr>
          <w:rFonts w:ascii="Times New Roman" w:hAnsi="Times New Roman" w:cs="Times New Roman"/>
          <w:bCs/>
          <w:sz w:val="28"/>
          <w:szCs w:val="28"/>
        </w:rPr>
        <w:t>Левковская</w:t>
      </w:r>
      <w:r w:rsidR="00B47DC6" w:rsidRPr="00B47DC6">
        <w:rPr>
          <w:rFonts w:ascii="Times New Roman" w:hAnsi="Times New Roman" w:cs="Times New Roman"/>
          <w:bCs/>
          <w:sz w:val="28"/>
          <w:szCs w:val="28"/>
        </w:rPr>
        <w:t>К.А. Немецкий язык. Фонетика, грамматика, лексика: Учебник / К.А. Левковская. – М.: Издательство Москов</w:t>
      </w:r>
      <w:r w:rsidR="00800BFE">
        <w:rPr>
          <w:rFonts w:ascii="Times New Roman" w:hAnsi="Times New Roman" w:cs="Times New Roman"/>
          <w:bCs/>
          <w:sz w:val="28"/>
          <w:szCs w:val="28"/>
        </w:rPr>
        <w:t>ского университета; Изд.</w:t>
      </w:r>
      <w:r w:rsidR="00B47DC6" w:rsidRPr="00B47DC6">
        <w:rPr>
          <w:rFonts w:ascii="Times New Roman" w:hAnsi="Times New Roman" w:cs="Times New Roman"/>
          <w:bCs/>
          <w:sz w:val="28"/>
          <w:szCs w:val="28"/>
        </w:rPr>
        <w:t xml:space="preserve"> центр «Академия», 2004. – 368 с.</w:t>
      </w:r>
    </w:p>
    <w:p w:rsidR="00E97818"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Нехорошева</w:t>
      </w:r>
      <w:r w:rsidR="007F1A94">
        <w:rPr>
          <w:rFonts w:ascii="Times New Roman" w:hAnsi="Times New Roman" w:cs="Times New Roman"/>
          <w:bCs/>
          <w:sz w:val="28"/>
          <w:szCs w:val="28"/>
        </w:rPr>
        <w:t xml:space="preserve"> А.М. Особенности языковой личности политического лидера Германии Ангелы Меркель</w:t>
      </w:r>
      <w:r w:rsidR="00D70A3B">
        <w:rPr>
          <w:rFonts w:ascii="Times New Roman" w:hAnsi="Times New Roman" w:cs="Times New Roman"/>
          <w:bCs/>
          <w:sz w:val="28"/>
          <w:szCs w:val="28"/>
        </w:rPr>
        <w:t xml:space="preserve">. </w:t>
      </w:r>
      <w:r w:rsidR="00D70A3B" w:rsidRPr="00F3677C">
        <w:rPr>
          <w:rFonts w:ascii="Times New Roman" w:hAnsi="Times New Roman" w:cs="Times New Roman"/>
          <w:bCs/>
          <w:sz w:val="28"/>
          <w:szCs w:val="28"/>
        </w:rPr>
        <w:t xml:space="preserve">[Электронный ресурс]. URL: </w:t>
      </w:r>
      <w:r w:rsidR="007F1A94" w:rsidRPr="007F1A94">
        <w:rPr>
          <w:rFonts w:ascii="Times New Roman" w:hAnsi="Times New Roman" w:cs="Times New Roman"/>
          <w:bCs/>
          <w:sz w:val="28"/>
          <w:szCs w:val="28"/>
        </w:rPr>
        <w:t>https://cyberleninka.ru/article/n/osobennosti-yazykovoy-lichnosti-politicheskogo-lidera-germanii-angely-merkel</w:t>
      </w:r>
    </w:p>
    <w:p w:rsidR="00274906" w:rsidRDefault="00D70A3B"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Никифорова О.</w:t>
      </w:r>
      <w:r w:rsidR="00274906" w:rsidRPr="00274906">
        <w:rPr>
          <w:rFonts w:ascii="Times New Roman" w:hAnsi="Times New Roman" w:cs="Times New Roman"/>
          <w:bCs/>
          <w:sz w:val="28"/>
          <w:szCs w:val="28"/>
        </w:rPr>
        <w:t>О. Речевые особенности жанра интервью (на примере анализа интервью с министром образовани</w:t>
      </w:r>
      <w:r w:rsidR="00274906">
        <w:rPr>
          <w:rFonts w:ascii="Times New Roman" w:hAnsi="Times New Roman" w:cs="Times New Roman"/>
          <w:bCs/>
          <w:sz w:val="28"/>
          <w:szCs w:val="28"/>
        </w:rPr>
        <w:t xml:space="preserve">я Германии Йоганной Ванкой) </w:t>
      </w:r>
      <w:r w:rsidR="00274906" w:rsidRPr="00274906">
        <w:rPr>
          <w:rFonts w:ascii="Times New Roman" w:hAnsi="Times New Roman" w:cs="Times New Roman"/>
          <w:bCs/>
          <w:sz w:val="28"/>
          <w:szCs w:val="28"/>
        </w:rPr>
        <w:t>// Актуальные вопросы филологических наук: мат</w:t>
      </w:r>
      <w:r w:rsidR="00274906">
        <w:rPr>
          <w:rFonts w:ascii="Times New Roman" w:hAnsi="Times New Roman" w:cs="Times New Roman"/>
          <w:bCs/>
          <w:sz w:val="28"/>
          <w:szCs w:val="28"/>
        </w:rPr>
        <w:t xml:space="preserve">ериалы II Междунар. науч. </w:t>
      </w:r>
      <w:r>
        <w:rPr>
          <w:rFonts w:ascii="Times New Roman" w:hAnsi="Times New Roman" w:cs="Times New Roman"/>
          <w:bCs/>
          <w:sz w:val="28"/>
          <w:szCs w:val="28"/>
        </w:rPr>
        <w:t>к</w:t>
      </w:r>
      <w:r w:rsidR="00274906">
        <w:rPr>
          <w:rFonts w:ascii="Times New Roman" w:hAnsi="Times New Roman" w:cs="Times New Roman"/>
          <w:bCs/>
          <w:sz w:val="28"/>
          <w:szCs w:val="28"/>
        </w:rPr>
        <w:t>онференции (г. Чита, июль 2013 г.). –</w:t>
      </w:r>
      <w:r w:rsidR="00274906" w:rsidRPr="00274906">
        <w:rPr>
          <w:rFonts w:ascii="Times New Roman" w:hAnsi="Times New Roman" w:cs="Times New Roman"/>
          <w:bCs/>
          <w:sz w:val="28"/>
          <w:szCs w:val="28"/>
        </w:rPr>
        <w:t xml:space="preserve"> Чита: Изда</w:t>
      </w:r>
      <w:r w:rsidR="00274906">
        <w:rPr>
          <w:rFonts w:ascii="Times New Roman" w:hAnsi="Times New Roman" w:cs="Times New Roman"/>
          <w:bCs/>
          <w:sz w:val="28"/>
          <w:szCs w:val="28"/>
        </w:rPr>
        <w:t>тельство Молодой ученый, 2013. – С. 64-73.</w:t>
      </w:r>
      <w:r w:rsidRPr="00F3677C">
        <w:rPr>
          <w:rFonts w:ascii="Times New Roman" w:hAnsi="Times New Roman" w:cs="Times New Roman"/>
          <w:bCs/>
          <w:sz w:val="28"/>
          <w:szCs w:val="28"/>
        </w:rPr>
        <w:t xml:space="preserve">[Электронный ресурс]. </w:t>
      </w:r>
      <w:r w:rsidR="00274906" w:rsidRPr="00274906">
        <w:rPr>
          <w:rFonts w:ascii="Times New Roman" w:hAnsi="Times New Roman" w:cs="Times New Roman"/>
          <w:bCs/>
          <w:sz w:val="28"/>
          <w:szCs w:val="28"/>
        </w:rPr>
        <w:t xml:space="preserve"> URL</w:t>
      </w:r>
      <w:r w:rsidR="005348C8">
        <w:rPr>
          <w:rFonts w:ascii="Times New Roman" w:hAnsi="Times New Roman" w:cs="Times New Roman"/>
          <w:bCs/>
          <w:sz w:val="28"/>
          <w:szCs w:val="28"/>
          <w:lang w:val="de-DE"/>
        </w:rPr>
        <w:t>:</w:t>
      </w:r>
      <w:r w:rsidR="00274906" w:rsidRPr="00274906">
        <w:rPr>
          <w:rFonts w:ascii="Times New Roman" w:hAnsi="Times New Roman" w:cs="Times New Roman"/>
          <w:bCs/>
          <w:sz w:val="28"/>
          <w:szCs w:val="28"/>
        </w:rPr>
        <w:t xml:space="preserve"> https://moluch.ru/conf/phil/archive/80/4087/ </w:t>
      </w:r>
    </w:p>
    <w:p w:rsidR="00B47DC6" w:rsidRDefault="00B47DC6" w:rsidP="003449BE">
      <w:pPr>
        <w:pStyle w:val="HTML"/>
        <w:numPr>
          <w:ilvl w:val="0"/>
          <w:numId w:val="12"/>
        </w:numPr>
        <w:spacing w:line="360" w:lineRule="auto"/>
        <w:ind w:left="1077" w:hanging="357"/>
        <w:jc w:val="both"/>
        <w:rPr>
          <w:rFonts w:ascii="Times New Roman" w:hAnsi="Times New Roman" w:cs="Times New Roman"/>
          <w:sz w:val="28"/>
          <w:szCs w:val="28"/>
        </w:rPr>
      </w:pPr>
      <w:r>
        <w:rPr>
          <w:rFonts w:ascii="Times New Roman" w:hAnsi="Times New Roman" w:cs="Times New Roman"/>
          <w:bCs/>
          <w:sz w:val="28"/>
          <w:szCs w:val="28"/>
        </w:rPr>
        <w:t xml:space="preserve">Новожилова </w:t>
      </w:r>
      <w:r>
        <w:rPr>
          <w:rFonts w:ascii="Times New Roman" w:hAnsi="Times New Roman" w:cs="Times New Roman"/>
          <w:sz w:val="28"/>
          <w:szCs w:val="28"/>
        </w:rPr>
        <w:t>О.В.,Зеленецкий А.Л.</w:t>
      </w:r>
      <w:r w:rsidRPr="00356E1B">
        <w:rPr>
          <w:rFonts w:ascii="Times New Roman" w:hAnsi="Times New Roman" w:cs="Times New Roman"/>
          <w:sz w:val="28"/>
          <w:szCs w:val="28"/>
        </w:rPr>
        <w:t xml:space="preserve"> Теория </w:t>
      </w:r>
      <w:r>
        <w:rPr>
          <w:rFonts w:ascii="Times New Roman" w:hAnsi="Times New Roman" w:cs="Times New Roman"/>
          <w:sz w:val="28"/>
          <w:szCs w:val="28"/>
        </w:rPr>
        <w:t xml:space="preserve">немецкого языкознания; Учеб. пособие для студентов лингв. ун-тов </w:t>
      </w:r>
      <w:r w:rsidR="00D70A3B">
        <w:rPr>
          <w:rFonts w:ascii="Times New Roman" w:hAnsi="Times New Roman" w:cs="Times New Roman"/>
          <w:sz w:val="28"/>
          <w:szCs w:val="28"/>
        </w:rPr>
        <w:t>фак. ин. яз. высших пед. учеб. з</w:t>
      </w:r>
      <w:r>
        <w:rPr>
          <w:rFonts w:ascii="Times New Roman" w:hAnsi="Times New Roman" w:cs="Times New Roman"/>
          <w:sz w:val="28"/>
          <w:szCs w:val="28"/>
        </w:rPr>
        <w:t>аведений / Новожилова О.В., Зеленецкий А.Л. – М.: Издательский центр«Академия», 2003. – 400 с.</w:t>
      </w:r>
    </w:p>
    <w:p w:rsidR="00E97818" w:rsidRPr="00800BFE" w:rsidRDefault="00E97818" w:rsidP="003449BE">
      <w:pPr>
        <w:numPr>
          <w:ilvl w:val="0"/>
          <w:numId w:val="12"/>
        </w:numPr>
        <w:spacing w:after="0" w:line="360" w:lineRule="auto"/>
        <w:ind w:left="1077" w:hanging="357"/>
        <w:jc w:val="both"/>
        <w:rPr>
          <w:rFonts w:ascii="Times New Roman" w:hAnsi="Times New Roman" w:cs="Times New Roman"/>
          <w:bCs/>
          <w:sz w:val="28"/>
          <w:szCs w:val="28"/>
        </w:rPr>
      </w:pPr>
      <w:r w:rsidRPr="00800BFE">
        <w:rPr>
          <w:rFonts w:ascii="Times New Roman" w:hAnsi="Times New Roman" w:cs="Times New Roman"/>
          <w:bCs/>
          <w:sz w:val="28"/>
          <w:szCs w:val="28"/>
        </w:rPr>
        <w:t>Потапова</w:t>
      </w:r>
      <w:r w:rsidR="00800BFE" w:rsidRPr="00800BFE">
        <w:rPr>
          <w:rFonts w:ascii="Times New Roman" w:hAnsi="Times New Roman" w:cs="Times New Roman"/>
          <w:bCs/>
          <w:sz w:val="28"/>
          <w:szCs w:val="28"/>
        </w:rPr>
        <w:t>Р.К., Потапов В.В. Речевая коммуни</w:t>
      </w:r>
      <w:r w:rsidR="00800BFE">
        <w:rPr>
          <w:rFonts w:ascii="Times New Roman" w:hAnsi="Times New Roman" w:cs="Times New Roman"/>
          <w:bCs/>
          <w:sz w:val="28"/>
          <w:szCs w:val="28"/>
        </w:rPr>
        <w:t>кация: от звуков к высказыванию</w:t>
      </w:r>
      <w:r w:rsidR="00800BFE" w:rsidRPr="00800BFE">
        <w:rPr>
          <w:rFonts w:ascii="Times New Roman" w:hAnsi="Times New Roman" w:cs="Times New Roman"/>
          <w:bCs/>
          <w:sz w:val="28"/>
          <w:szCs w:val="28"/>
        </w:rPr>
        <w:t xml:space="preserve"> / Потапова Р.К., </w:t>
      </w:r>
      <w:r w:rsidR="00800BFE">
        <w:rPr>
          <w:rFonts w:ascii="Times New Roman" w:hAnsi="Times New Roman" w:cs="Times New Roman"/>
          <w:bCs/>
          <w:sz w:val="28"/>
          <w:szCs w:val="28"/>
        </w:rPr>
        <w:t>Потапов В.В. – М.:</w:t>
      </w:r>
      <w:r w:rsidR="00800BFE" w:rsidRPr="00800BFE">
        <w:rPr>
          <w:rFonts w:ascii="Times New Roman" w:hAnsi="Times New Roman" w:cs="Times New Roman"/>
          <w:bCs/>
          <w:sz w:val="28"/>
          <w:szCs w:val="28"/>
        </w:rPr>
        <w:t xml:space="preserve"> Языки славянских культур, 2012. – 464 с.</w:t>
      </w:r>
    </w:p>
    <w:p w:rsidR="00E97818" w:rsidRPr="004D512E"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Потемина</w:t>
      </w:r>
      <w:r w:rsidR="00800BFE" w:rsidRPr="00800BFE">
        <w:rPr>
          <w:rFonts w:ascii="Times New Roman" w:hAnsi="Times New Roman" w:cs="Times New Roman"/>
          <w:bCs/>
          <w:sz w:val="28"/>
          <w:szCs w:val="28"/>
        </w:rPr>
        <w:t xml:space="preserve">Т.А. О лингвистической значимости пауз в спонтанной монологической речи и чтении </w:t>
      </w:r>
      <w:r w:rsidR="008E389C">
        <w:rPr>
          <w:rFonts w:ascii="Times New Roman" w:hAnsi="Times New Roman" w:cs="Times New Roman"/>
          <w:bCs/>
          <w:sz w:val="28"/>
          <w:szCs w:val="28"/>
        </w:rPr>
        <w:t xml:space="preserve">/ Т.А. Потемина </w:t>
      </w:r>
      <w:r w:rsidR="00800BFE" w:rsidRPr="00800BFE">
        <w:rPr>
          <w:rFonts w:ascii="Times New Roman" w:hAnsi="Times New Roman" w:cs="Times New Roman"/>
          <w:bCs/>
          <w:sz w:val="28"/>
          <w:szCs w:val="28"/>
        </w:rPr>
        <w:t>// Проблемы комплексного анализа языка и речи. – Л., 1982. – С. 79-187.</w:t>
      </w:r>
    </w:p>
    <w:p w:rsidR="00E97818"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lastRenderedPageBreak/>
        <w:t>Светозарова</w:t>
      </w:r>
      <w:r w:rsidR="00800BFE" w:rsidRPr="00800BFE">
        <w:rPr>
          <w:rFonts w:ascii="Times New Roman" w:hAnsi="Times New Roman" w:cs="Times New Roman"/>
          <w:bCs/>
          <w:sz w:val="28"/>
          <w:szCs w:val="28"/>
        </w:rPr>
        <w:t>Н.Д. Характеристика основных мелодических тип</w:t>
      </w:r>
      <w:r w:rsidR="00800BFE">
        <w:rPr>
          <w:rFonts w:ascii="Times New Roman" w:hAnsi="Times New Roman" w:cs="Times New Roman"/>
          <w:bCs/>
          <w:sz w:val="28"/>
          <w:szCs w:val="28"/>
        </w:rPr>
        <w:t>ов в интонации немецкого языка / Н.Д. Светозарова.  Автореф. д</w:t>
      </w:r>
      <w:r w:rsidR="00800BFE" w:rsidRPr="00800BFE">
        <w:rPr>
          <w:rFonts w:ascii="Times New Roman" w:hAnsi="Times New Roman" w:cs="Times New Roman"/>
          <w:bCs/>
          <w:sz w:val="28"/>
          <w:szCs w:val="28"/>
        </w:rPr>
        <w:t>ис</w:t>
      </w:r>
      <w:r w:rsidR="00800BFE">
        <w:rPr>
          <w:rFonts w:ascii="Times New Roman" w:hAnsi="Times New Roman" w:cs="Times New Roman"/>
          <w:bCs/>
          <w:sz w:val="28"/>
          <w:szCs w:val="28"/>
        </w:rPr>
        <w:t>… канд. филол. наук</w:t>
      </w:r>
      <w:r w:rsidR="00156357">
        <w:rPr>
          <w:rFonts w:ascii="Times New Roman" w:hAnsi="Times New Roman" w:cs="Times New Roman"/>
          <w:bCs/>
          <w:sz w:val="28"/>
          <w:szCs w:val="28"/>
        </w:rPr>
        <w:t>: 10.020.04</w:t>
      </w:r>
      <w:r w:rsidR="00800BFE">
        <w:rPr>
          <w:rFonts w:ascii="Times New Roman" w:hAnsi="Times New Roman" w:cs="Times New Roman"/>
          <w:bCs/>
          <w:sz w:val="28"/>
          <w:szCs w:val="28"/>
        </w:rPr>
        <w:t xml:space="preserve">. –  Л., 1970. – </w:t>
      </w:r>
      <w:r w:rsidR="00800BFE" w:rsidRPr="00800BFE">
        <w:rPr>
          <w:rFonts w:ascii="Times New Roman" w:hAnsi="Times New Roman" w:cs="Times New Roman"/>
          <w:bCs/>
          <w:sz w:val="28"/>
          <w:szCs w:val="28"/>
        </w:rPr>
        <w:t xml:space="preserve"> 19 с.</w:t>
      </w:r>
    </w:p>
    <w:p w:rsidR="00E97818"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Филатова Е.А</w:t>
      </w:r>
      <w:r w:rsidRPr="00E97818">
        <w:rPr>
          <w:rFonts w:ascii="Times New Roman" w:hAnsi="Times New Roman" w:cs="Times New Roman"/>
          <w:bCs/>
          <w:sz w:val="28"/>
          <w:szCs w:val="28"/>
        </w:rPr>
        <w:t>. Лексико-стилистические и фонетические средства организации англоязычного политического дискурса (на материале речей британских и американских политиков)</w:t>
      </w:r>
      <w:r w:rsidR="008E389C">
        <w:rPr>
          <w:rFonts w:ascii="Times New Roman" w:hAnsi="Times New Roman" w:cs="Times New Roman"/>
          <w:bCs/>
          <w:sz w:val="28"/>
          <w:szCs w:val="28"/>
        </w:rPr>
        <w:t xml:space="preserve"> / Е.А. Филатова</w:t>
      </w:r>
      <w:r w:rsidRPr="00E97818">
        <w:rPr>
          <w:rFonts w:ascii="Times New Roman" w:hAnsi="Times New Roman" w:cs="Times New Roman"/>
          <w:bCs/>
          <w:sz w:val="28"/>
          <w:szCs w:val="28"/>
        </w:rPr>
        <w:t>. Дис. ...канд. филол. наук: 10.02.04. – М., 2004. – 197 с.</w:t>
      </w:r>
    </w:p>
    <w:p w:rsidR="00E97818" w:rsidRPr="007E2A76" w:rsidRDefault="00E97818" w:rsidP="003449BE">
      <w:pPr>
        <w:numPr>
          <w:ilvl w:val="0"/>
          <w:numId w:val="12"/>
        </w:numPr>
        <w:spacing w:line="360" w:lineRule="auto"/>
        <w:jc w:val="both"/>
        <w:rPr>
          <w:rFonts w:ascii="Times New Roman" w:hAnsi="Times New Roman" w:cs="Times New Roman"/>
          <w:bCs/>
          <w:sz w:val="28"/>
          <w:szCs w:val="28"/>
          <w:lang w:val="pl-PL"/>
        </w:rPr>
      </w:pPr>
      <w:r w:rsidRPr="00E97818">
        <w:rPr>
          <w:rFonts w:ascii="Times New Roman" w:hAnsi="Times New Roman" w:cs="Times New Roman"/>
          <w:bCs/>
          <w:sz w:val="28"/>
          <w:szCs w:val="28"/>
        </w:rPr>
        <w:t>Ц</w:t>
      </w:r>
      <w:r w:rsidR="00B47DC6">
        <w:rPr>
          <w:rFonts w:ascii="Times New Roman" w:hAnsi="Times New Roman" w:cs="Times New Roman"/>
          <w:bCs/>
          <w:sz w:val="28"/>
          <w:szCs w:val="28"/>
        </w:rPr>
        <w:t>веткова Е.Б. Языковая специфика текстов политических речей Ангелы Меркель</w:t>
      </w:r>
      <w:r w:rsidR="008E389C">
        <w:rPr>
          <w:rFonts w:ascii="Times New Roman" w:hAnsi="Times New Roman" w:cs="Times New Roman"/>
          <w:bCs/>
          <w:sz w:val="28"/>
          <w:szCs w:val="28"/>
        </w:rPr>
        <w:t xml:space="preserve"> / Е.Б. Цветкова.</w:t>
      </w:r>
      <w:r w:rsidR="00156357" w:rsidRPr="00F3677C">
        <w:rPr>
          <w:rFonts w:ascii="Times New Roman" w:hAnsi="Times New Roman" w:cs="Times New Roman"/>
          <w:bCs/>
          <w:sz w:val="28"/>
          <w:szCs w:val="28"/>
        </w:rPr>
        <w:t xml:space="preserve">[Электронный ресурс]. </w:t>
      </w:r>
      <w:r w:rsidR="00156357" w:rsidRPr="007E2A76">
        <w:rPr>
          <w:rFonts w:ascii="Times New Roman" w:hAnsi="Times New Roman" w:cs="Times New Roman"/>
          <w:bCs/>
          <w:sz w:val="28"/>
          <w:szCs w:val="28"/>
          <w:lang w:val="pl-PL"/>
        </w:rPr>
        <w:t xml:space="preserve">URL: </w:t>
      </w:r>
      <w:r w:rsidR="004D512E" w:rsidRPr="007E2A76">
        <w:rPr>
          <w:rFonts w:ascii="Times New Roman" w:hAnsi="Times New Roman" w:cs="Times New Roman"/>
          <w:bCs/>
          <w:sz w:val="28"/>
          <w:szCs w:val="28"/>
          <w:lang w:val="pl-PL"/>
        </w:rPr>
        <w:t>https://cyberleninka.ru/article/n/yazykovaya-spetsifika-tekstov-politicheskih-rechey-angely-merkel</w:t>
      </w:r>
    </w:p>
    <w:p w:rsidR="00E97818" w:rsidRPr="00774C19" w:rsidRDefault="00E97818" w:rsidP="003449BE">
      <w:pPr>
        <w:numPr>
          <w:ilvl w:val="0"/>
          <w:numId w:val="12"/>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Цеплитис</w:t>
      </w:r>
      <w:r w:rsidR="00774C19" w:rsidRPr="00774C19">
        <w:rPr>
          <w:rFonts w:ascii="Times New Roman" w:hAnsi="Times New Roman" w:cs="Times New Roman"/>
          <w:bCs/>
          <w:sz w:val="28"/>
          <w:szCs w:val="28"/>
        </w:rPr>
        <w:t>Л.К. Анализ речевой интонации</w:t>
      </w:r>
      <w:r w:rsidR="00156357">
        <w:rPr>
          <w:rFonts w:ascii="Times New Roman" w:hAnsi="Times New Roman" w:cs="Times New Roman"/>
          <w:bCs/>
          <w:sz w:val="28"/>
          <w:szCs w:val="28"/>
        </w:rPr>
        <w:t xml:space="preserve"> / Л.К. Цеплитис</w:t>
      </w:r>
      <w:r w:rsidR="00774C19" w:rsidRPr="00774C19">
        <w:rPr>
          <w:rFonts w:ascii="Times New Roman" w:hAnsi="Times New Roman" w:cs="Times New Roman"/>
          <w:bCs/>
          <w:sz w:val="28"/>
          <w:szCs w:val="28"/>
        </w:rPr>
        <w:t>.</w:t>
      </w:r>
      <w:r w:rsidR="00156357">
        <w:rPr>
          <w:rFonts w:ascii="Times New Roman" w:hAnsi="Times New Roman" w:cs="Times New Roman"/>
          <w:bCs/>
          <w:sz w:val="28"/>
          <w:szCs w:val="28"/>
        </w:rPr>
        <w:t xml:space="preserve"> – </w:t>
      </w:r>
      <w:r w:rsidR="00774C19" w:rsidRPr="00774C19">
        <w:rPr>
          <w:rFonts w:ascii="Times New Roman" w:hAnsi="Times New Roman" w:cs="Times New Roman"/>
          <w:bCs/>
          <w:sz w:val="28"/>
          <w:szCs w:val="28"/>
        </w:rPr>
        <w:t xml:space="preserve"> Рига</w:t>
      </w:r>
      <w:r w:rsidR="00156357">
        <w:rPr>
          <w:rFonts w:ascii="Times New Roman" w:hAnsi="Times New Roman" w:cs="Times New Roman"/>
          <w:bCs/>
          <w:sz w:val="28"/>
          <w:szCs w:val="28"/>
        </w:rPr>
        <w:t>: Зинат-не</w:t>
      </w:r>
      <w:r w:rsidR="00774C19" w:rsidRPr="00774C19">
        <w:rPr>
          <w:rFonts w:ascii="Times New Roman" w:hAnsi="Times New Roman" w:cs="Times New Roman"/>
          <w:bCs/>
          <w:sz w:val="28"/>
          <w:szCs w:val="28"/>
        </w:rPr>
        <w:t>, 1974.</w:t>
      </w:r>
      <w:r w:rsidR="00156357">
        <w:rPr>
          <w:rFonts w:ascii="Times New Roman" w:hAnsi="Times New Roman" w:cs="Times New Roman"/>
          <w:bCs/>
          <w:sz w:val="28"/>
          <w:szCs w:val="28"/>
        </w:rPr>
        <w:t xml:space="preserve"> – 270 с.</w:t>
      </w:r>
    </w:p>
    <w:p w:rsidR="00E97818" w:rsidRPr="00156357" w:rsidRDefault="004D512E" w:rsidP="003449BE">
      <w:pPr>
        <w:numPr>
          <w:ilvl w:val="0"/>
          <w:numId w:val="12"/>
        </w:numPr>
        <w:spacing w:line="360" w:lineRule="auto"/>
        <w:jc w:val="both"/>
        <w:rPr>
          <w:rFonts w:ascii="Times New Roman" w:hAnsi="Times New Roman" w:cs="Times New Roman"/>
          <w:bCs/>
          <w:sz w:val="28"/>
          <w:szCs w:val="28"/>
          <w:lang w:val="en-US"/>
        </w:rPr>
      </w:pPr>
      <w:r w:rsidRPr="004D512E">
        <w:rPr>
          <w:rFonts w:ascii="Times New Roman" w:hAnsi="Times New Roman" w:cs="Times New Roman"/>
          <w:bCs/>
          <w:sz w:val="28"/>
          <w:szCs w:val="28"/>
          <w:lang w:val="en-US"/>
        </w:rPr>
        <w:t>AbercrombieD</w:t>
      </w:r>
      <w:r w:rsidRPr="00156357">
        <w:rPr>
          <w:rFonts w:ascii="Times New Roman" w:hAnsi="Times New Roman" w:cs="Times New Roman"/>
          <w:bCs/>
          <w:sz w:val="28"/>
          <w:szCs w:val="28"/>
          <w:lang w:val="en-US"/>
        </w:rPr>
        <w:t xml:space="preserve">. </w:t>
      </w:r>
      <w:r w:rsidRPr="004D512E">
        <w:rPr>
          <w:rFonts w:ascii="Times New Roman" w:hAnsi="Times New Roman" w:cs="Times New Roman"/>
          <w:bCs/>
          <w:sz w:val="28"/>
          <w:szCs w:val="28"/>
          <w:lang w:val="en-US"/>
        </w:rPr>
        <w:t>StudiesinPhoneticsandLinguistics</w:t>
      </w:r>
      <w:r w:rsidR="003449BE">
        <w:rPr>
          <w:rFonts w:ascii="Times New Roman" w:hAnsi="Times New Roman" w:cs="Times New Roman"/>
          <w:bCs/>
          <w:sz w:val="28"/>
          <w:szCs w:val="28"/>
          <w:lang w:val="en-US"/>
        </w:rPr>
        <w:t xml:space="preserve"> / D. Abercrombie</w:t>
      </w:r>
      <w:r w:rsidRPr="00156357">
        <w:rPr>
          <w:rFonts w:ascii="Times New Roman" w:hAnsi="Times New Roman" w:cs="Times New Roman"/>
          <w:bCs/>
          <w:sz w:val="28"/>
          <w:szCs w:val="28"/>
          <w:lang w:val="en-US"/>
        </w:rPr>
        <w:t>.</w:t>
      </w:r>
      <w:r w:rsidR="00156357">
        <w:rPr>
          <w:rFonts w:ascii="Times New Roman" w:hAnsi="Times New Roman" w:cs="Times New Roman"/>
          <w:bCs/>
          <w:sz w:val="28"/>
          <w:szCs w:val="28"/>
          <w:lang w:val="en-US"/>
        </w:rPr>
        <w:t>–</w:t>
      </w:r>
      <w:r w:rsidRPr="00156357">
        <w:rPr>
          <w:rFonts w:ascii="Times New Roman" w:hAnsi="Times New Roman" w:cs="Times New Roman"/>
          <w:bCs/>
          <w:sz w:val="28"/>
          <w:szCs w:val="28"/>
          <w:lang w:val="en-US"/>
        </w:rPr>
        <w:t xml:space="preserve"> L.</w:t>
      </w:r>
      <w:r w:rsidR="00156357" w:rsidRPr="00156357">
        <w:rPr>
          <w:rFonts w:ascii="Times New Roman" w:hAnsi="Times New Roman" w:cs="Times New Roman"/>
          <w:bCs/>
          <w:sz w:val="28"/>
          <w:szCs w:val="28"/>
          <w:lang w:val="en-US"/>
        </w:rPr>
        <w:t xml:space="preserve">: </w:t>
      </w:r>
      <w:r w:rsidR="00156357">
        <w:rPr>
          <w:rFonts w:ascii="Times New Roman" w:hAnsi="Times New Roman" w:cs="Times New Roman"/>
          <w:bCs/>
          <w:sz w:val="28"/>
          <w:szCs w:val="28"/>
          <w:lang w:val="en-US"/>
        </w:rPr>
        <w:t>Oxford University Press, 1971</w:t>
      </w:r>
      <w:r w:rsidRPr="00156357">
        <w:rPr>
          <w:rFonts w:ascii="Times New Roman" w:hAnsi="Times New Roman" w:cs="Times New Roman"/>
          <w:bCs/>
          <w:sz w:val="28"/>
          <w:szCs w:val="28"/>
          <w:lang w:val="en-US"/>
        </w:rPr>
        <w:t>.</w:t>
      </w:r>
      <w:r w:rsidR="00156357">
        <w:rPr>
          <w:rFonts w:ascii="Times New Roman" w:hAnsi="Times New Roman" w:cs="Times New Roman"/>
          <w:bCs/>
          <w:sz w:val="28"/>
          <w:szCs w:val="28"/>
          <w:lang w:val="en-US"/>
        </w:rPr>
        <w:t>–151 p.</w:t>
      </w:r>
    </w:p>
    <w:p w:rsidR="004D512E" w:rsidRPr="00156357" w:rsidRDefault="00E97818" w:rsidP="003449BE">
      <w:pPr>
        <w:numPr>
          <w:ilvl w:val="0"/>
          <w:numId w:val="12"/>
        </w:numPr>
        <w:spacing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en-US"/>
        </w:rPr>
        <w:t>Crystal</w:t>
      </w:r>
      <w:r w:rsidR="004D512E" w:rsidRPr="004D512E">
        <w:rPr>
          <w:rFonts w:ascii="Times New Roman" w:hAnsi="Times New Roman" w:cs="Times New Roman"/>
          <w:bCs/>
          <w:sz w:val="28"/>
          <w:szCs w:val="28"/>
          <w:lang w:val="en-US"/>
        </w:rPr>
        <w:t>D</w:t>
      </w:r>
      <w:r w:rsidR="004D512E" w:rsidRPr="00156357">
        <w:rPr>
          <w:rFonts w:ascii="Times New Roman" w:hAnsi="Times New Roman" w:cs="Times New Roman"/>
          <w:bCs/>
          <w:sz w:val="28"/>
          <w:szCs w:val="28"/>
          <w:lang w:val="en-US"/>
        </w:rPr>
        <w:t xml:space="preserve">. </w:t>
      </w:r>
      <w:r w:rsidR="004D512E" w:rsidRPr="004D512E">
        <w:rPr>
          <w:rFonts w:ascii="Times New Roman" w:hAnsi="Times New Roman" w:cs="Times New Roman"/>
          <w:bCs/>
          <w:sz w:val="28"/>
          <w:szCs w:val="28"/>
          <w:lang w:val="en-US"/>
        </w:rPr>
        <w:t>ProsodicSystemsandIntonationinEnglish</w:t>
      </w:r>
      <w:r w:rsidR="003449BE" w:rsidRPr="003449BE">
        <w:rPr>
          <w:rFonts w:ascii="Times New Roman" w:hAnsi="Times New Roman" w:cs="Times New Roman"/>
          <w:bCs/>
          <w:sz w:val="28"/>
          <w:szCs w:val="28"/>
          <w:lang w:val="en-US"/>
        </w:rPr>
        <w:t xml:space="preserve"> / </w:t>
      </w:r>
      <w:r w:rsidR="003449BE" w:rsidRPr="004D512E">
        <w:rPr>
          <w:rFonts w:ascii="Times New Roman" w:hAnsi="Times New Roman" w:cs="Times New Roman"/>
          <w:bCs/>
          <w:sz w:val="28"/>
          <w:szCs w:val="28"/>
          <w:lang w:val="en-US"/>
        </w:rPr>
        <w:t>D</w:t>
      </w:r>
      <w:r w:rsidR="003449BE" w:rsidRPr="00156357">
        <w:rPr>
          <w:rFonts w:ascii="Times New Roman" w:hAnsi="Times New Roman" w:cs="Times New Roman"/>
          <w:bCs/>
          <w:sz w:val="28"/>
          <w:szCs w:val="28"/>
          <w:lang w:val="en-US"/>
        </w:rPr>
        <w:t>.</w:t>
      </w:r>
      <w:r w:rsidR="003449BE">
        <w:rPr>
          <w:rFonts w:ascii="Times New Roman" w:hAnsi="Times New Roman" w:cs="Times New Roman"/>
          <w:bCs/>
          <w:sz w:val="28"/>
          <w:szCs w:val="28"/>
          <w:lang w:val="en-US"/>
        </w:rPr>
        <w:t>Crystal</w:t>
      </w:r>
      <w:r w:rsidR="004D512E" w:rsidRPr="00156357">
        <w:rPr>
          <w:rFonts w:ascii="Times New Roman" w:hAnsi="Times New Roman" w:cs="Times New Roman"/>
          <w:bCs/>
          <w:sz w:val="28"/>
          <w:szCs w:val="28"/>
          <w:lang w:val="en-US"/>
        </w:rPr>
        <w:t xml:space="preserve">. </w:t>
      </w:r>
      <w:r w:rsidR="00156357" w:rsidRPr="00156357">
        <w:rPr>
          <w:rFonts w:ascii="Times New Roman" w:hAnsi="Times New Roman" w:cs="Times New Roman"/>
          <w:bCs/>
          <w:sz w:val="28"/>
          <w:szCs w:val="28"/>
          <w:lang w:val="en-US"/>
        </w:rPr>
        <w:t xml:space="preserve">– </w:t>
      </w:r>
      <w:r w:rsidR="004D512E" w:rsidRPr="004D512E">
        <w:rPr>
          <w:rFonts w:ascii="Times New Roman" w:hAnsi="Times New Roman" w:cs="Times New Roman"/>
          <w:bCs/>
          <w:sz w:val="28"/>
          <w:szCs w:val="28"/>
          <w:lang w:val="en-US"/>
        </w:rPr>
        <w:t>Cambridge</w:t>
      </w:r>
      <w:r w:rsidR="00156357" w:rsidRPr="00156357">
        <w:rPr>
          <w:rFonts w:ascii="Times New Roman" w:hAnsi="Times New Roman" w:cs="Times New Roman"/>
          <w:bCs/>
          <w:sz w:val="28"/>
          <w:szCs w:val="28"/>
          <w:lang w:val="en-US"/>
        </w:rPr>
        <w:t>, 1976</w:t>
      </w:r>
      <w:r w:rsidR="004D512E" w:rsidRPr="00156357">
        <w:rPr>
          <w:rFonts w:ascii="Times New Roman" w:hAnsi="Times New Roman" w:cs="Times New Roman"/>
          <w:bCs/>
          <w:sz w:val="28"/>
          <w:szCs w:val="28"/>
          <w:lang w:val="en-US"/>
        </w:rPr>
        <w:t>.</w:t>
      </w:r>
      <w:r w:rsidR="00156357" w:rsidRPr="00156357">
        <w:rPr>
          <w:rFonts w:ascii="Times New Roman" w:hAnsi="Times New Roman" w:cs="Times New Roman"/>
          <w:bCs/>
          <w:sz w:val="28"/>
          <w:szCs w:val="28"/>
          <w:lang w:val="en-US"/>
        </w:rPr>
        <w:t xml:space="preserve">– </w:t>
      </w:r>
      <w:r w:rsidR="00156357">
        <w:rPr>
          <w:rFonts w:ascii="Times New Roman" w:hAnsi="Times New Roman" w:cs="Times New Roman"/>
          <w:bCs/>
          <w:sz w:val="28"/>
          <w:szCs w:val="28"/>
          <w:lang w:val="en-US"/>
        </w:rPr>
        <w:t>390 p.</w:t>
      </w:r>
    </w:p>
    <w:p w:rsidR="00E97818" w:rsidRPr="007F1A94" w:rsidRDefault="007F1A94" w:rsidP="003449BE">
      <w:pPr>
        <w:pStyle w:val="a4"/>
        <w:numPr>
          <w:ilvl w:val="0"/>
          <w:numId w:val="12"/>
        </w:numPr>
        <w:jc w:val="both"/>
        <w:rPr>
          <w:rFonts w:ascii="Times New Roman" w:hAnsi="Times New Roman" w:cs="Times New Roman"/>
          <w:bCs/>
          <w:sz w:val="28"/>
          <w:szCs w:val="28"/>
          <w:lang w:val="de-DE"/>
        </w:rPr>
      </w:pPr>
      <w:r w:rsidRPr="007F1A94">
        <w:rPr>
          <w:rFonts w:ascii="Times New Roman" w:hAnsi="Times New Roman" w:cs="Times New Roman"/>
          <w:bCs/>
          <w:sz w:val="28"/>
          <w:szCs w:val="28"/>
          <w:lang w:val="de-DE"/>
        </w:rPr>
        <w:t>EssenO</w:t>
      </w:r>
      <w:r w:rsidRPr="00264906">
        <w:rPr>
          <w:rFonts w:ascii="Times New Roman" w:hAnsi="Times New Roman" w:cs="Times New Roman"/>
          <w:bCs/>
          <w:sz w:val="28"/>
          <w:szCs w:val="28"/>
          <w:lang w:val="de-DE"/>
        </w:rPr>
        <w:t xml:space="preserve">. </w:t>
      </w:r>
      <w:r w:rsidRPr="007F1A94">
        <w:rPr>
          <w:rFonts w:ascii="Times New Roman" w:hAnsi="Times New Roman" w:cs="Times New Roman"/>
          <w:bCs/>
          <w:sz w:val="28"/>
          <w:szCs w:val="28"/>
          <w:lang w:val="de-DE"/>
        </w:rPr>
        <w:t>von</w:t>
      </w:r>
      <w:r w:rsidRPr="00264906">
        <w:rPr>
          <w:rFonts w:ascii="Times New Roman" w:hAnsi="Times New Roman" w:cs="Times New Roman"/>
          <w:bCs/>
          <w:sz w:val="28"/>
          <w:szCs w:val="28"/>
          <w:lang w:val="de-DE"/>
        </w:rPr>
        <w:t xml:space="preserve">. </w:t>
      </w:r>
      <w:r w:rsidRPr="007F1A94">
        <w:rPr>
          <w:rFonts w:ascii="Times New Roman" w:hAnsi="Times New Roman" w:cs="Times New Roman"/>
          <w:bCs/>
          <w:sz w:val="28"/>
          <w:szCs w:val="28"/>
          <w:lang w:val="de-DE"/>
        </w:rPr>
        <w:t>AllgemeineundangewandtePhonetik</w:t>
      </w:r>
      <w:r w:rsidR="00156357" w:rsidRPr="00156357">
        <w:rPr>
          <w:rFonts w:ascii="Times New Roman" w:hAnsi="Times New Roman" w:cs="Times New Roman"/>
          <w:bCs/>
          <w:sz w:val="28"/>
          <w:szCs w:val="28"/>
          <w:lang w:val="de-DE"/>
        </w:rPr>
        <w:t xml:space="preserve"> / </w:t>
      </w:r>
      <w:r w:rsidR="00156357" w:rsidRPr="007F1A94">
        <w:rPr>
          <w:rFonts w:ascii="Times New Roman" w:hAnsi="Times New Roman" w:cs="Times New Roman"/>
          <w:bCs/>
          <w:sz w:val="28"/>
          <w:szCs w:val="28"/>
          <w:lang w:val="de-DE"/>
        </w:rPr>
        <w:t>O</w:t>
      </w:r>
      <w:r w:rsidR="00156357" w:rsidRPr="00156357">
        <w:rPr>
          <w:rFonts w:ascii="Times New Roman" w:hAnsi="Times New Roman" w:cs="Times New Roman"/>
          <w:bCs/>
          <w:sz w:val="28"/>
          <w:szCs w:val="28"/>
          <w:lang w:val="de-DE"/>
        </w:rPr>
        <w:t xml:space="preserve">. </w:t>
      </w:r>
      <w:r w:rsidR="00156357" w:rsidRPr="007F1A94">
        <w:rPr>
          <w:rFonts w:ascii="Times New Roman" w:hAnsi="Times New Roman" w:cs="Times New Roman"/>
          <w:bCs/>
          <w:sz w:val="28"/>
          <w:szCs w:val="28"/>
          <w:lang w:val="de-DE"/>
        </w:rPr>
        <w:t>von</w:t>
      </w:r>
      <w:r w:rsidR="003449BE" w:rsidRPr="007F1A94">
        <w:rPr>
          <w:rFonts w:ascii="Times New Roman" w:hAnsi="Times New Roman" w:cs="Times New Roman"/>
          <w:bCs/>
          <w:sz w:val="28"/>
          <w:szCs w:val="28"/>
          <w:lang w:val="de-DE"/>
        </w:rPr>
        <w:t>Essen</w:t>
      </w:r>
      <w:r w:rsidRPr="00156357">
        <w:rPr>
          <w:rFonts w:ascii="Times New Roman" w:hAnsi="Times New Roman" w:cs="Times New Roman"/>
          <w:bCs/>
          <w:sz w:val="28"/>
          <w:szCs w:val="28"/>
          <w:lang w:val="de-DE"/>
        </w:rPr>
        <w:t xml:space="preserve">. – 4. </w:t>
      </w:r>
      <w:r w:rsidRPr="007F1A94">
        <w:rPr>
          <w:rFonts w:ascii="Times New Roman" w:hAnsi="Times New Roman" w:cs="Times New Roman"/>
          <w:bCs/>
          <w:sz w:val="28"/>
          <w:szCs w:val="28"/>
          <w:lang w:val="de-DE"/>
        </w:rPr>
        <w:t>veränderte Auflage. – Berlin, 1966. – 269 S.</w:t>
      </w:r>
    </w:p>
    <w:p w:rsidR="00E97818" w:rsidRPr="00800BFE" w:rsidRDefault="00800BFE" w:rsidP="003449BE">
      <w:pPr>
        <w:numPr>
          <w:ilvl w:val="0"/>
          <w:numId w:val="12"/>
        </w:numPr>
        <w:spacing w:line="360" w:lineRule="auto"/>
        <w:jc w:val="both"/>
        <w:rPr>
          <w:rFonts w:ascii="Times New Roman" w:hAnsi="Times New Roman" w:cs="Times New Roman"/>
          <w:bCs/>
          <w:sz w:val="28"/>
          <w:szCs w:val="28"/>
          <w:lang w:val="de-DE"/>
        </w:rPr>
      </w:pPr>
      <w:r w:rsidRPr="00800BFE">
        <w:rPr>
          <w:rFonts w:ascii="Times New Roman" w:hAnsi="Times New Roman" w:cs="Times New Roman"/>
          <w:bCs/>
          <w:sz w:val="28"/>
          <w:szCs w:val="28"/>
          <w:lang w:val="de-DE"/>
        </w:rPr>
        <w:t>Hirschfeld  U. Phonologie und Phonetik in Deutsch als Fremdsprache</w:t>
      </w:r>
      <w:r w:rsidR="003449BE">
        <w:rPr>
          <w:rFonts w:ascii="Times New Roman" w:hAnsi="Times New Roman" w:cs="Times New Roman"/>
          <w:bCs/>
          <w:sz w:val="28"/>
          <w:szCs w:val="28"/>
          <w:lang w:val="de-DE"/>
        </w:rPr>
        <w:t xml:space="preserve"> / U. Hirschfeld</w:t>
      </w:r>
      <w:r w:rsidRPr="00800BFE">
        <w:rPr>
          <w:rFonts w:ascii="Times New Roman" w:hAnsi="Times New Roman" w:cs="Times New Roman"/>
          <w:bCs/>
          <w:sz w:val="28"/>
          <w:szCs w:val="28"/>
          <w:lang w:val="de-DE"/>
        </w:rPr>
        <w:t>. In: Altmayer C., Forster R. (Hrsg.): Deutsch als Fremdsprache: Wissenschaftsanspruch -Teilbereiche - Bezugsdisziplinen. – Frankfurt am M., 2003. – S. 189-233.</w:t>
      </w:r>
    </w:p>
    <w:p w:rsidR="00E97818" w:rsidRDefault="00E97818" w:rsidP="003449BE">
      <w:pPr>
        <w:pStyle w:val="a4"/>
        <w:numPr>
          <w:ilvl w:val="0"/>
          <w:numId w:val="12"/>
        </w:numPr>
        <w:spacing w:after="0" w:line="360" w:lineRule="auto"/>
        <w:jc w:val="both"/>
        <w:rPr>
          <w:rFonts w:ascii="Times New Roman" w:hAnsi="Times New Roman" w:cs="Times New Roman"/>
          <w:bCs/>
          <w:sz w:val="28"/>
          <w:szCs w:val="28"/>
          <w:lang w:val="de-DE"/>
        </w:rPr>
      </w:pPr>
      <w:r w:rsidRPr="00E97818">
        <w:rPr>
          <w:rFonts w:ascii="Times New Roman" w:hAnsi="Times New Roman" w:cs="Times New Roman"/>
          <w:bCs/>
          <w:sz w:val="28"/>
          <w:szCs w:val="28"/>
          <w:lang w:val="de-DE"/>
        </w:rPr>
        <w:t>Kurz J., Müller D., Pötschke J., Pöttker H., Gehr M. Stilistik für Journalisten</w:t>
      </w:r>
      <w:r w:rsidR="003449BE">
        <w:rPr>
          <w:rFonts w:ascii="Times New Roman" w:hAnsi="Times New Roman" w:cs="Times New Roman"/>
          <w:bCs/>
          <w:sz w:val="28"/>
          <w:szCs w:val="28"/>
          <w:lang w:val="de-DE"/>
        </w:rPr>
        <w:t xml:space="preserve"> / J. Kurz u.a</w:t>
      </w:r>
      <w:r w:rsidRPr="00E97818">
        <w:rPr>
          <w:rFonts w:ascii="Times New Roman" w:hAnsi="Times New Roman" w:cs="Times New Roman"/>
          <w:bCs/>
          <w:sz w:val="28"/>
          <w:szCs w:val="28"/>
          <w:lang w:val="de-DE"/>
        </w:rPr>
        <w:t>. 2. erweite</w:t>
      </w:r>
      <w:r w:rsidR="00502514">
        <w:rPr>
          <w:rFonts w:ascii="Times New Roman" w:hAnsi="Times New Roman" w:cs="Times New Roman"/>
          <w:bCs/>
          <w:sz w:val="28"/>
          <w:szCs w:val="28"/>
          <w:lang w:val="de-DE"/>
        </w:rPr>
        <w:t>rte und überarbeitete Auflage. –</w:t>
      </w:r>
      <w:r w:rsidRPr="00E97818">
        <w:rPr>
          <w:rFonts w:ascii="Times New Roman" w:hAnsi="Times New Roman" w:cs="Times New Roman"/>
          <w:bCs/>
          <w:sz w:val="28"/>
          <w:szCs w:val="28"/>
          <w:lang w:val="de-DE"/>
        </w:rPr>
        <w:t xml:space="preserve"> Wiesbaden: VS Verlag für Sozialwissenschaften, Springer Fa</w:t>
      </w:r>
      <w:r w:rsidR="00502514">
        <w:rPr>
          <w:rFonts w:ascii="Times New Roman" w:hAnsi="Times New Roman" w:cs="Times New Roman"/>
          <w:bCs/>
          <w:sz w:val="28"/>
          <w:szCs w:val="28"/>
          <w:lang w:val="de-DE"/>
        </w:rPr>
        <w:t xml:space="preserve">chmedien Wiesbaden GmbH, 2010. – </w:t>
      </w:r>
      <w:r w:rsidRPr="00E97818">
        <w:rPr>
          <w:rFonts w:ascii="Times New Roman" w:hAnsi="Times New Roman" w:cs="Times New Roman"/>
          <w:bCs/>
          <w:sz w:val="28"/>
          <w:szCs w:val="28"/>
          <w:lang w:val="de-DE"/>
        </w:rPr>
        <w:t xml:space="preserve"> 370 S.</w:t>
      </w:r>
    </w:p>
    <w:p w:rsidR="00E97818" w:rsidRDefault="00E97818" w:rsidP="003449BE">
      <w:pPr>
        <w:pStyle w:val="a4"/>
        <w:numPr>
          <w:ilvl w:val="0"/>
          <w:numId w:val="12"/>
        </w:numPr>
        <w:spacing w:after="0" w:line="360" w:lineRule="auto"/>
        <w:jc w:val="both"/>
        <w:rPr>
          <w:rFonts w:ascii="Times New Roman" w:hAnsi="Times New Roman" w:cs="Times New Roman"/>
          <w:bCs/>
          <w:sz w:val="28"/>
          <w:szCs w:val="28"/>
          <w:lang w:val="de-DE"/>
        </w:rPr>
      </w:pPr>
      <w:r>
        <w:rPr>
          <w:rFonts w:ascii="Times New Roman" w:hAnsi="Times New Roman" w:cs="Times New Roman"/>
          <w:bCs/>
          <w:sz w:val="28"/>
          <w:szCs w:val="28"/>
          <w:lang w:val="de-DE"/>
        </w:rPr>
        <w:lastRenderedPageBreak/>
        <w:t>Nikiforenko</w:t>
      </w:r>
      <w:r w:rsidR="00800BFE">
        <w:rPr>
          <w:rFonts w:ascii="Times New Roman" w:hAnsi="Times New Roman" w:cs="Times New Roman"/>
          <w:bCs/>
          <w:sz w:val="28"/>
          <w:szCs w:val="28"/>
          <w:lang w:val="de-DE"/>
        </w:rPr>
        <w:t>I., Verbitskaja</w:t>
      </w:r>
      <w:r w:rsidR="00B048F5" w:rsidRPr="00B048F5">
        <w:rPr>
          <w:rFonts w:ascii="Times New Roman" w:hAnsi="Times New Roman" w:cs="Times New Roman"/>
          <w:bCs/>
          <w:sz w:val="28"/>
          <w:szCs w:val="28"/>
          <w:lang w:val="de-DE"/>
        </w:rPr>
        <w:t>,</w:t>
      </w:r>
      <w:r w:rsidR="00800BFE">
        <w:rPr>
          <w:rFonts w:ascii="Times New Roman" w:hAnsi="Times New Roman" w:cs="Times New Roman"/>
          <w:bCs/>
          <w:sz w:val="28"/>
          <w:szCs w:val="28"/>
          <w:lang w:val="de-DE"/>
        </w:rPr>
        <w:t xml:space="preserve"> T.</w:t>
      </w:r>
      <w:r w:rsidR="00B048F5">
        <w:rPr>
          <w:rFonts w:ascii="Times New Roman" w:hAnsi="Times New Roman" w:cs="Times New Roman"/>
          <w:bCs/>
          <w:sz w:val="28"/>
          <w:szCs w:val="28"/>
          <w:lang w:val="de-DE"/>
        </w:rPr>
        <w:t>Kulina I.</w:t>
      </w:r>
      <w:r w:rsidR="00B048F5" w:rsidRPr="00B048F5">
        <w:rPr>
          <w:rFonts w:ascii="Times New Roman" w:hAnsi="Times New Roman" w:cs="Times New Roman"/>
          <w:bCs/>
          <w:sz w:val="28"/>
          <w:szCs w:val="28"/>
          <w:lang w:val="de-DE"/>
        </w:rPr>
        <w:t xml:space="preserve"> Modalpartikeln bei der Entwicklung der deutschen diskursiven Kompetenz: методична розробка до практичного курсу німецької мови для студентів 2-го та 3-го курсів факультету романо-германської філології</w:t>
      </w:r>
      <w:r w:rsidR="003449BE">
        <w:rPr>
          <w:rFonts w:ascii="Times New Roman" w:hAnsi="Times New Roman" w:cs="Times New Roman"/>
          <w:bCs/>
          <w:sz w:val="28"/>
          <w:szCs w:val="28"/>
          <w:lang w:val="de-DE"/>
        </w:rPr>
        <w:t xml:space="preserve"> / I. Nikiforenko, T. Verbitskaja</w:t>
      </w:r>
      <w:r w:rsidR="003449BE" w:rsidRPr="00B048F5">
        <w:rPr>
          <w:rFonts w:ascii="Times New Roman" w:hAnsi="Times New Roman" w:cs="Times New Roman"/>
          <w:bCs/>
          <w:sz w:val="28"/>
          <w:szCs w:val="28"/>
          <w:lang w:val="de-DE"/>
        </w:rPr>
        <w:t>,</w:t>
      </w:r>
      <w:r w:rsidR="003449BE">
        <w:rPr>
          <w:rFonts w:ascii="Times New Roman" w:hAnsi="Times New Roman" w:cs="Times New Roman"/>
          <w:bCs/>
          <w:sz w:val="28"/>
          <w:szCs w:val="28"/>
          <w:lang w:val="de-DE"/>
        </w:rPr>
        <w:t xml:space="preserve"> I. Kulina.</w:t>
      </w:r>
      <w:r w:rsidR="00B048F5" w:rsidRPr="00B048F5">
        <w:rPr>
          <w:rFonts w:ascii="Times New Roman" w:hAnsi="Times New Roman" w:cs="Times New Roman"/>
          <w:bCs/>
          <w:sz w:val="28"/>
          <w:szCs w:val="28"/>
          <w:lang w:val="de-DE"/>
        </w:rPr>
        <w:t xml:space="preserve"> – Одеса: Атлант, 2012. –  36 с.</w:t>
      </w:r>
    </w:p>
    <w:p w:rsidR="00E97818" w:rsidRDefault="00E97818" w:rsidP="003449BE">
      <w:pPr>
        <w:pStyle w:val="a4"/>
        <w:numPr>
          <w:ilvl w:val="0"/>
          <w:numId w:val="12"/>
        </w:numPr>
        <w:spacing w:after="0" w:line="360" w:lineRule="auto"/>
        <w:jc w:val="both"/>
        <w:rPr>
          <w:rFonts w:ascii="Times New Roman" w:hAnsi="Times New Roman" w:cs="Times New Roman"/>
          <w:bCs/>
          <w:sz w:val="28"/>
          <w:szCs w:val="28"/>
          <w:lang w:val="de-DE"/>
        </w:rPr>
      </w:pPr>
      <w:r>
        <w:rPr>
          <w:rFonts w:ascii="Times New Roman" w:hAnsi="Times New Roman" w:cs="Times New Roman"/>
          <w:bCs/>
          <w:sz w:val="28"/>
          <w:szCs w:val="28"/>
          <w:lang w:val="de-DE"/>
        </w:rPr>
        <w:t>Reinke</w:t>
      </w:r>
      <w:r w:rsidR="00800BFE">
        <w:rPr>
          <w:rFonts w:ascii="Times New Roman" w:hAnsi="Times New Roman" w:cs="Times New Roman"/>
          <w:bCs/>
          <w:sz w:val="28"/>
          <w:szCs w:val="28"/>
        </w:rPr>
        <w:t>К</w:t>
      </w:r>
      <w:r w:rsidR="00800BFE" w:rsidRPr="00800BFE">
        <w:rPr>
          <w:rFonts w:ascii="Times New Roman" w:hAnsi="Times New Roman" w:cs="Times New Roman"/>
          <w:bCs/>
          <w:sz w:val="28"/>
          <w:szCs w:val="28"/>
          <w:lang w:val="de-DE"/>
        </w:rPr>
        <w:t xml:space="preserve">. Gesprächs- und Aussprachekompetenz im DaF-Unterricht: Grundlagen, Problem, Perspektiven </w:t>
      </w:r>
      <w:r w:rsidR="003449BE">
        <w:rPr>
          <w:rFonts w:ascii="Times New Roman" w:hAnsi="Times New Roman" w:cs="Times New Roman"/>
          <w:bCs/>
          <w:sz w:val="28"/>
          <w:szCs w:val="28"/>
          <w:lang w:val="de-DE"/>
        </w:rPr>
        <w:t xml:space="preserve">/ K. Reinke </w:t>
      </w:r>
      <w:r w:rsidR="00800BFE" w:rsidRPr="00800BFE">
        <w:rPr>
          <w:rFonts w:ascii="Times New Roman" w:hAnsi="Times New Roman" w:cs="Times New Roman"/>
          <w:bCs/>
          <w:sz w:val="28"/>
          <w:szCs w:val="28"/>
          <w:lang w:val="de-DE"/>
        </w:rPr>
        <w:t>// Mündliche Kommunikation im DaF-Unterricht: Phonetik, Gespräch und Rhetorik. – München, 2015. – S. 37-64.</w:t>
      </w:r>
    </w:p>
    <w:p w:rsidR="00E97818" w:rsidRPr="00B048F5" w:rsidRDefault="00B048F5" w:rsidP="003449BE">
      <w:pPr>
        <w:pStyle w:val="a4"/>
        <w:numPr>
          <w:ilvl w:val="0"/>
          <w:numId w:val="12"/>
        </w:numPr>
        <w:spacing w:after="0" w:line="360" w:lineRule="auto"/>
        <w:rPr>
          <w:rFonts w:ascii="Times New Roman" w:hAnsi="Times New Roman" w:cs="Times New Roman"/>
          <w:bCs/>
          <w:sz w:val="28"/>
          <w:szCs w:val="28"/>
          <w:lang w:val="de-DE"/>
        </w:rPr>
      </w:pPr>
      <w:r>
        <w:rPr>
          <w:rFonts w:ascii="Times New Roman" w:hAnsi="Times New Roman" w:cs="Times New Roman"/>
          <w:bCs/>
          <w:sz w:val="28"/>
          <w:szCs w:val="28"/>
          <w:lang w:val="de-DE"/>
        </w:rPr>
        <w:t>Wendt B. Analyse emotionaler Prosodie / B</w:t>
      </w:r>
      <w:r w:rsidRPr="00B048F5">
        <w:rPr>
          <w:rFonts w:ascii="Times New Roman" w:hAnsi="Times New Roman" w:cs="Times New Roman"/>
          <w:bCs/>
          <w:sz w:val="28"/>
          <w:szCs w:val="28"/>
          <w:lang w:val="de-DE"/>
        </w:rPr>
        <w:t>.</w:t>
      </w:r>
      <w:r>
        <w:rPr>
          <w:rFonts w:ascii="Times New Roman" w:hAnsi="Times New Roman" w:cs="Times New Roman"/>
          <w:bCs/>
          <w:sz w:val="28"/>
          <w:szCs w:val="28"/>
          <w:lang w:val="de-DE"/>
        </w:rPr>
        <w:t xml:space="preserve"> Wendt. – Frankfurt am</w:t>
      </w:r>
      <w:r w:rsidRPr="00B048F5">
        <w:rPr>
          <w:rFonts w:ascii="Times New Roman" w:hAnsi="Times New Roman" w:cs="Times New Roman"/>
          <w:bCs/>
          <w:sz w:val="28"/>
          <w:szCs w:val="28"/>
          <w:lang w:val="de-DE"/>
        </w:rPr>
        <w:t xml:space="preserve"> Main: Peter Lang Edition Verlag, 2007. – 242 S.</w:t>
      </w:r>
    </w:p>
    <w:p w:rsidR="003449BE" w:rsidRDefault="003449BE" w:rsidP="00156357">
      <w:pPr>
        <w:spacing w:after="0" w:line="360" w:lineRule="auto"/>
        <w:rPr>
          <w:rFonts w:ascii="Times New Roman" w:hAnsi="Times New Roman" w:cs="Times New Roman"/>
          <w:bCs/>
          <w:sz w:val="28"/>
          <w:szCs w:val="28"/>
          <w:lang w:val="de-DE"/>
        </w:rPr>
      </w:pPr>
    </w:p>
    <w:p w:rsidR="00E97818" w:rsidRDefault="00E97818" w:rsidP="00156357">
      <w:pPr>
        <w:spacing w:after="0" w:line="360" w:lineRule="auto"/>
        <w:rPr>
          <w:rFonts w:ascii="Times New Roman" w:hAnsi="Times New Roman" w:cs="Times New Roman"/>
          <w:bCs/>
          <w:sz w:val="28"/>
          <w:szCs w:val="28"/>
          <w:lang w:val="de-DE"/>
        </w:rPr>
      </w:pPr>
    </w:p>
    <w:p w:rsidR="00E97818" w:rsidRPr="00800BFE" w:rsidRDefault="00E97818" w:rsidP="00156357">
      <w:pPr>
        <w:spacing w:after="0" w:line="360" w:lineRule="auto"/>
        <w:jc w:val="center"/>
        <w:rPr>
          <w:rFonts w:ascii="Times New Roman" w:hAnsi="Times New Roman" w:cs="Times New Roman"/>
          <w:bCs/>
          <w:sz w:val="28"/>
          <w:szCs w:val="28"/>
          <w:lang w:val="de-DE"/>
        </w:rPr>
      </w:pPr>
      <w:r>
        <w:rPr>
          <w:rFonts w:ascii="Times New Roman" w:hAnsi="Times New Roman" w:cs="Times New Roman"/>
          <w:bCs/>
          <w:sz w:val="28"/>
          <w:szCs w:val="28"/>
        </w:rPr>
        <w:t>СПРАВОЧНАЯЛИТЕРАТУРА</w:t>
      </w:r>
    </w:p>
    <w:p w:rsidR="00E97818" w:rsidRPr="00264906" w:rsidRDefault="00E97818" w:rsidP="003449BE">
      <w:pPr>
        <w:pStyle w:val="a4"/>
        <w:numPr>
          <w:ilvl w:val="0"/>
          <w:numId w:val="12"/>
        </w:numPr>
        <w:spacing w:after="0" w:line="360" w:lineRule="auto"/>
        <w:rPr>
          <w:rFonts w:ascii="Times New Roman" w:hAnsi="Times New Roman" w:cs="Times New Roman"/>
          <w:bCs/>
          <w:sz w:val="28"/>
          <w:szCs w:val="28"/>
        </w:rPr>
      </w:pPr>
      <w:r>
        <w:rPr>
          <w:rFonts w:ascii="Times New Roman" w:hAnsi="Times New Roman" w:cs="Times New Roman"/>
          <w:bCs/>
          <w:sz w:val="28"/>
          <w:szCs w:val="28"/>
        </w:rPr>
        <w:t>Сел</w:t>
      </w:r>
      <w:r w:rsidRPr="00800BFE">
        <w:rPr>
          <w:rFonts w:ascii="Times New Roman" w:hAnsi="Times New Roman" w:cs="Times New Roman"/>
          <w:bCs/>
          <w:sz w:val="28"/>
          <w:szCs w:val="28"/>
          <w:lang w:val="de-DE"/>
        </w:rPr>
        <w:t>i</w:t>
      </w:r>
      <w:r>
        <w:rPr>
          <w:rFonts w:ascii="Times New Roman" w:hAnsi="Times New Roman" w:cs="Times New Roman"/>
          <w:bCs/>
          <w:sz w:val="28"/>
          <w:szCs w:val="28"/>
        </w:rPr>
        <w:t>ванова</w:t>
      </w:r>
      <w:r w:rsidR="00800BFE" w:rsidRPr="00800BFE">
        <w:rPr>
          <w:rFonts w:ascii="Times New Roman" w:hAnsi="Times New Roman" w:cs="Times New Roman"/>
          <w:bCs/>
          <w:sz w:val="28"/>
          <w:szCs w:val="28"/>
        </w:rPr>
        <w:t>О</w:t>
      </w:r>
      <w:r w:rsidR="00800BFE" w:rsidRPr="00264906">
        <w:rPr>
          <w:rFonts w:ascii="Times New Roman" w:hAnsi="Times New Roman" w:cs="Times New Roman"/>
          <w:bCs/>
          <w:sz w:val="28"/>
          <w:szCs w:val="28"/>
        </w:rPr>
        <w:t>.</w:t>
      </w:r>
      <w:r w:rsidR="00800BFE" w:rsidRPr="00800BFE">
        <w:rPr>
          <w:rFonts w:ascii="Times New Roman" w:hAnsi="Times New Roman" w:cs="Times New Roman"/>
          <w:bCs/>
          <w:sz w:val="28"/>
          <w:szCs w:val="28"/>
        </w:rPr>
        <w:t>О</w:t>
      </w:r>
      <w:r w:rsidR="00800BFE" w:rsidRPr="00264906">
        <w:rPr>
          <w:rFonts w:ascii="Times New Roman" w:hAnsi="Times New Roman" w:cs="Times New Roman"/>
          <w:bCs/>
          <w:sz w:val="28"/>
          <w:szCs w:val="28"/>
        </w:rPr>
        <w:t xml:space="preserve">. </w:t>
      </w:r>
      <w:r w:rsidR="00800BFE" w:rsidRPr="00800BFE">
        <w:rPr>
          <w:rFonts w:ascii="Times New Roman" w:hAnsi="Times New Roman" w:cs="Times New Roman"/>
          <w:bCs/>
          <w:sz w:val="28"/>
          <w:szCs w:val="28"/>
        </w:rPr>
        <w:t>Лінгвістичнаенциклопедія</w:t>
      </w:r>
      <w:r w:rsidR="00800BFE" w:rsidRPr="00264906">
        <w:rPr>
          <w:rFonts w:ascii="Times New Roman" w:hAnsi="Times New Roman" w:cs="Times New Roman"/>
          <w:bCs/>
          <w:sz w:val="28"/>
          <w:szCs w:val="28"/>
        </w:rPr>
        <w:t xml:space="preserve"> / </w:t>
      </w:r>
      <w:r w:rsidR="00800BFE" w:rsidRPr="00800BFE">
        <w:rPr>
          <w:rFonts w:ascii="Times New Roman" w:hAnsi="Times New Roman" w:cs="Times New Roman"/>
          <w:bCs/>
          <w:sz w:val="28"/>
          <w:szCs w:val="28"/>
        </w:rPr>
        <w:t>О</w:t>
      </w:r>
      <w:r w:rsidR="00800BFE" w:rsidRPr="00264906">
        <w:rPr>
          <w:rFonts w:ascii="Times New Roman" w:hAnsi="Times New Roman" w:cs="Times New Roman"/>
          <w:bCs/>
          <w:sz w:val="28"/>
          <w:szCs w:val="28"/>
        </w:rPr>
        <w:t>.</w:t>
      </w:r>
      <w:r w:rsidR="00800BFE" w:rsidRPr="00800BFE">
        <w:rPr>
          <w:rFonts w:ascii="Times New Roman" w:hAnsi="Times New Roman" w:cs="Times New Roman"/>
          <w:bCs/>
          <w:sz w:val="28"/>
          <w:szCs w:val="28"/>
        </w:rPr>
        <w:t>О</w:t>
      </w:r>
      <w:r w:rsidR="00800BFE" w:rsidRPr="00264906">
        <w:rPr>
          <w:rFonts w:ascii="Times New Roman" w:hAnsi="Times New Roman" w:cs="Times New Roman"/>
          <w:bCs/>
          <w:sz w:val="28"/>
          <w:szCs w:val="28"/>
        </w:rPr>
        <w:t xml:space="preserve">. </w:t>
      </w:r>
      <w:r w:rsidR="00800BFE" w:rsidRPr="00800BFE">
        <w:rPr>
          <w:rFonts w:ascii="Times New Roman" w:hAnsi="Times New Roman" w:cs="Times New Roman"/>
          <w:bCs/>
          <w:sz w:val="28"/>
          <w:szCs w:val="28"/>
        </w:rPr>
        <w:t>Селіванова</w:t>
      </w:r>
      <w:r w:rsidR="00800BFE" w:rsidRPr="00264906">
        <w:rPr>
          <w:rFonts w:ascii="Times New Roman" w:hAnsi="Times New Roman" w:cs="Times New Roman"/>
          <w:bCs/>
          <w:sz w:val="28"/>
          <w:szCs w:val="28"/>
        </w:rPr>
        <w:t xml:space="preserve">. – </w:t>
      </w:r>
      <w:r w:rsidR="00800BFE" w:rsidRPr="00800BFE">
        <w:rPr>
          <w:rFonts w:ascii="Times New Roman" w:hAnsi="Times New Roman" w:cs="Times New Roman"/>
          <w:bCs/>
          <w:sz w:val="28"/>
          <w:szCs w:val="28"/>
        </w:rPr>
        <w:t>П</w:t>
      </w:r>
      <w:r w:rsidR="00800BFE" w:rsidRPr="00264906">
        <w:rPr>
          <w:rFonts w:ascii="Times New Roman" w:hAnsi="Times New Roman" w:cs="Times New Roman"/>
          <w:bCs/>
          <w:sz w:val="28"/>
          <w:szCs w:val="28"/>
        </w:rPr>
        <w:t xml:space="preserve">.: </w:t>
      </w:r>
      <w:r w:rsidR="00800BFE" w:rsidRPr="00800BFE">
        <w:rPr>
          <w:rFonts w:ascii="Times New Roman" w:hAnsi="Times New Roman" w:cs="Times New Roman"/>
          <w:bCs/>
          <w:sz w:val="28"/>
          <w:szCs w:val="28"/>
        </w:rPr>
        <w:t>Довк</w:t>
      </w:r>
      <w:r w:rsidR="00800BFE">
        <w:rPr>
          <w:rFonts w:ascii="Times New Roman" w:hAnsi="Times New Roman" w:cs="Times New Roman"/>
          <w:bCs/>
          <w:sz w:val="28"/>
          <w:szCs w:val="28"/>
        </w:rPr>
        <w:t>ілля</w:t>
      </w:r>
      <w:r w:rsidR="00800BFE" w:rsidRPr="00264906">
        <w:rPr>
          <w:rFonts w:ascii="Times New Roman" w:hAnsi="Times New Roman" w:cs="Times New Roman"/>
          <w:bCs/>
          <w:sz w:val="28"/>
          <w:szCs w:val="28"/>
        </w:rPr>
        <w:t>-</w:t>
      </w:r>
      <w:r w:rsidR="00800BFE">
        <w:rPr>
          <w:rFonts w:ascii="Times New Roman" w:hAnsi="Times New Roman" w:cs="Times New Roman"/>
          <w:bCs/>
          <w:sz w:val="28"/>
          <w:szCs w:val="28"/>
        </w:rPr>
        <w:t>К</w:t>
      </w:r>
      <w:r w:rsidR="00800BFE" w:rsidRPr="00264906">
        <w:rPr>
          <w:rFonts w:ascii="Times New Roman" w:hAnsi="Times New Roman" w:cs="Times New Roman"/>
          <w:bCs/>
          <w:sz w:val="28"/>
          <w:szCs w:val="28"/>
        </w:rPr>
        <w:t xml:space="preserve">, 2011. – 844 </w:t>
      </w:r>
      <w:r w:rsidR="00800BFE" w:rsidRPr="00800BFE">
        <w:rPr>
          <w:rFonts w:ascii="Times New Roman" w:hAnsi="Times New Roman" w:cs="Times New Roman"/>
          <w:bCs/>
          <w:sz w:val="28"/>
          <w:szCs w:val="28"/>
        </w:rPr>
        <w:t>с</w:t>
      </w:r>
      <w:r w:rsidR="00800BFE" w:rsidRPr="00264906">
        <w:rPr>
          <w:rFonts w:ascii="Times New Roman" w:hAnsi="Times New Roman" w:cs="Times New Roman"/>
          <w:bCs/>
          <w:sz w:val="28"/>
          <w:szCs w:val="28"/>
        </w:rPr>
        <w:t>.</w:t>
      </w:r>
    </w:p>
    <w:p w:rsidR="007F1A94" w:rsidRPr="007F1A94" w:rsidRDefault="00E97818" w:rsidP="003449BE">
      <w:pPr>
        <w:pStyle w:val="a4"/>
        <w:numPr>
          <w:ilvl w:val="0"/>
          <w:numId w:val="12"/>
        </w:numPr>
        <w:spacing w:after="0" w:line="360" w:lineRule="auto"/>
        <w:jc w:val="both"/>
        <w:rPr>
          <w:rFonts w:ascii="Times New Roman" w:hAnsi="Times New Roman" w:cs="Times New Roman"/>
          <w:bCs/>
          <w:sz w:val="28"/>
          <w:szCs w:val="28"/>
        </w:rPr>
      </w:pPr>
      <w:r w:rsidRPr="007F1A94">
        <w:rPr>
          <w:rFonts w:ascii="Times New Roman" w:hAnsi="Times New Roman" w:cs="Times New Roman"/>
          <w:bCs/>
          <w:sz w:val="28"/>
          <w:szCs w:val="28"/>
        </w:rPr>
        <w:t>Словарь лингвистических терминов</w:t>
      </w:r>
      <w:r w:rsidR="007F1A94">
        <w:rPr>
          <w:rFonts w:ascii="Times New Roman" w:hAnsi="Times New Roman" w:cs="Times New Roman"/>
          <w:bCs/>
          <w:sz w:val="28"/>
          <w:szCs w:val="28"/>
        </w:rPr>
        <w:t>под ред. Ахмановой</w:t>
      </w:r>
      <w:r w:rsidR="007F1A94" w:rsidRPr="007F1A94">
        <w:rPr>
          <w:rFonts w:ascii="Times New Roman" w:hAnsi="Times New Roman" w:cs="Times New Roman"/>
          <w:bCs/>
          <w:sz w:val="28"/>
          <w:szCs w:val="28"/>
        </w:rPr>
        <w:t xml:space="preserve"> О</w:t>
      </w:r>
      <w:r w:rsidR="007F1A94">
        <w:rPr>
          <w:rFonts w:ascii="Times New Roman" w:hAnsi="Times New Roman" w:cs="Times New Roman"/>
          <w:bCs/>
          <w:sz w:val="28"/>
          <w:szCs w:val="28"/>
        </w:rPr>
        <w:t xml:space="preserve">.С., </w:t>
      </w:r>
      <w:r w:rsidR="00B048F5">
        <w:rPr>
          <w:rFonts w:ascii="Times New Roman" w:hAnsi="Times New Roman" w:cs="Times New Roman"/>
          <w:bCs/>
          <w:sz w:val="28"/>
          <w:szCs w:val="28"/>
        </w:rPr>
        <w:t>4</w:t>
      </w:r>
      <w:r w:rsidR="007F1A94">
        <w:rPr>
          <w:rFonts w:ascii="Times New Roman" w:hAnsi="Times New Roman" w:cs="Times New Roman"/>
          <w:bCs/>
          <w:sz w:val="28"/>
          <w:szCs w:val="28"/>
        </w:rPr>
        <w:t>-е изд.</w:t>
      </w:r>
      <w:r w:rsidR="007F1A94" w:rsidRPr="007F1A94">
        <w:rPr>
          <w:rFonts w:ascii="Times New Roman" w:hAnsi="Times New Roman" w:cs="Times New Roman"/>
          <w:bCs/>
          <w:sz w:val="28"/>
          <w:szCs w:val="28"/>
        </w:rPr>
        <w:t xml:space="preserve"> стереотип. – М.: Изд-в</w:t>
      </w:r>
      <w:r w:rsidR="00B048F5">
        <w:rPr>
          <w:rFonts w:ascii="Times New Roman" w:hAnsi="Times New Roman" w:cs="Times New Roman"/>
          <w:bCs/>
          <w:sz w:val="28"/>
          <w:szCs w:val="28"/>
        </w:rPr>
        <w:t>о «Советская энциклопедия», 2006</w:t>
      </w:r>
      <w:r w:rsidR="007F1A94" w:rsidRPr="007F1A94">
        <w:rPr>
          <w:rFonts w:ascii="Times New Roman" w:hAnsi="Times New Roman" w:cs="Times New Roman"/>
          <w:bCs/>
          <w:sz w:val="28"/>
          <w:szCs w:val="28"/>
        </w:rPr>
        <w:t>. – 598 с.</w:t>
      </w:r>
    </w:p>
    <w:p w:rsidR="00E97818" w:rsidRPr="004B4B9D" w:rsidRDefault="004B4B9D" w:rsidP="003449BE">
      <w:pPr>
        <w:pStyle w:val="a4"/>
        <w:numPr>
          <w:ilvl w:val="0"/>
          <w:numId w:val="12"/>
        </w:numPr>
        <w:spacing w:after="0" w:line="360" w:lineRule="auto"/>
        <w:jc w:val="both"/>
        <w:rPr>
          <w:rFonts w:ascii="Times New Roman" w:hAnsi="Times New Roman" w:cs="Times New Roman"/>
          <w:bCs/>
          <w:sz w:val="28"/>
          <w:szCs w:val="28"/>
          <w:lang w:val="de-DE"/>
        </w:rPr>
      </w:pPr>
      <w:r w:rsidRPr="007E2A76">
        <w:rPr>
          <w:rFonts w:ascii="Times New Roman" w:hAnsi="Times New Roman" w:cs="Times New Roman"/>
          <w:bCs/>
          <w:sz w:val="28"/>
          <w:szCs w:val="28"/>
          <w:lang w:val="pl-PL"/>
        </w:rPr>
        <w:t xml:space="preserve">Barkowski  H.,   Krumm  H.-J. (Hrsg.). </w:t>
      </w:r>
      <w:r w:rsidR="00AD2F9B" w:rsidRPr="007E2A76">
        <w:rPr>
          <w:rFonts w:ascii="Times New Roman" w:hAnsi="Times New Roman" w:cs="Times New Roman"/>
          <w:bCs/>
          <w:sz w:val="28"/>
          <w:szCs w:val="28"/>
          <w:lang w:val="pl-PL"/>
        </w:rPr>
        <w:t xml:space="preserve"> </w:t>
      </w:r>
      <w:r w:rsidR="00AD2F9B" w:rsidRPr="00AD2F9B">
        <w:rPr>
          <w:rFonts w:ascii="Times New Roman" w:hAnsi="Times New Roman" w:cs="Times New Roman"/>
          <w:bCs/>
          <w:sz w:val="28"/>
          <w:szCs w:val="28"/>
          <w:lang w:val="de-DE"/>
        </w:rPr>
        <w:t>Fachlexikon  Deutsch  als  Fremd-und Zweitsprache.</w:t>
      </w:r>
      <w:r>
        <w:rPr>
          <w:rFonts w:ascii="Times New Roman" w:hAnsi="Times New Roman" w:cs="Times New Roman"/>
          <w:bCs/>
          <w:sz w:val="28"/>
          <w:szCs w:val="28"/>
          <w:lang w:val="de-DE"/>
        </w:rPr>
        <w:t xml:space="preserve"> – </w:t>
      </w:r>
      <w:r w:rsidR="00AD2F9B" w:rsidRPr="00AD2F9B">
        <w:rPr>
          <w:rFonts w:ascii="Times New Roman" w:hAnsi="Times New Roman" w:cs="Times New Roman"/>
          <w:bCs/>
          <w:sz w:val="28"/>
          <w:szCs w:val="28"/>
          <w:lang w:val="de-DE"/>
        </w:rPr>
        <w:t>Tübingen  und  Basel:  A.  Francke  Verlag,  2010.</w:t>
      </w:r>
      <w:r>
        <w:rPr>
          <w:rFonts w:ascii="Times New Roman" w:hAnsi="Times New Roman" w:cs="Times New Roman"/>
          <w:bCs/>
          <w:sz w:val="28"/>
          <w:szCs w:val="28"/>
          <w:lang w:val="de-DE"/>
        </w:rPr>
        <w:t xml:space="preserve"> – 370 S.</w:t>
      </w:r>
    </w:p>
    <w:p w:rsidR="00800BFE" w:rsidRPr="00800BFE" w:rsidRDefault="00F3677C" w:rsidP="003449BE">
      <w:pPr>
        <w:pStyle w:val="a4"/>
        <w:numPr>
          <w:ilvl w:val="0"/>
          <w:numId w:val="12"/>
        </w:numPr>
        <w:spacing w:after="0" w:line="360" w:lineRule="auto"/>
        <w:rPr>
          <w:rFonts w:ascii="Times New Roman" w:hAnsi="Times New Roman" w:cs="Times New Roman"/>
          <w:bCs/>
          <w:sz w:val="28"/>
          <w:szCs w:val="28"/>
          <w:lang w:val="de-DE"/>
        </w:rPr>
      </w:pPr>
      <w:r w:rsidRPr="00F3677C">
        <w:rPr>
          <w:rFonts w:ascii="Times New Roman" w:hAnsi="Times New Roman" w:cs="Times New Roman"/>
          <w:bCs/>
          <w:sz w:val="28"/>
          <w:szCs w:val="28"/>
          <w:lang w:val="de-DE"/>
        </w:rPr>
        <w:t>Duden. Das Fremdwörterbuch. 10. aktualisierte Auflage. Der Duden in zwölf Bänden</w:t>
      </w:r>
      <w:r w:rsidR="00502514">
        <w:rPr>
          <w:rFonts w:ascii="Times New Roman" w:hAnsi="Times New Roman" w:cs="Times New Roman"/>
          <w:bCs/>
          <w:sz w:val="28"/>
          <w:szCs w:val="28"/>
          <w:lang w:val="de-DE"/>
        </w:rPr>
        <w:t xml:space="preserve">. – </w:t>
      </w:r>
      <w:r w:rsidRPr="00F3677C">
        <w:rPr>
          <w:rFonts w:ascii="Times New Roman" w:hAnsi="Times New Roman" w:cs="Times New Roman"/>
          <w:bCs/>
          <w:sz w:val="28"/>
          <w:szCs w:val="28"/>
          <w:lang w:val="de-DE"/>
        </w:rPr>
        <w:t xml:space="preserve"> Band 5. Hrsg. von Matthias Wermke. — Mannhei</w:t>
      </w:r>
      <w:r w:rsidR="00502514">
        <w:rPr>
          <w:rFonts w:ascii="Times New Roman" w:hAnsi="Times New Roman" w:cs="Times New Roman"/>
          <w:bCs/>
          <w:sz w:val="28"/>
          <w:szCs w:val="28"/>
          <w:lang w:val="de-DE"/>
        </w:rPr>
        <w:t xml:space="preserve">m, Zürich: Dudenverlag, 2010. – </w:t>
      </w:r>
      <w:r w:rsidRPr="00F3677C">
        <w:rPr>
          <w:rFonts w:ascii="Times New Roman" w:hAnsi="Times New Roman" w:cs="Times New Roman"/>
          <w:bCs/>
          <w:sz w:val="28"/>
          <w:szCs w:val="28"/>
          <w:lang w:val="de-DE"/>
        </w:rPr>
        <w:t>1105 S.</w:t>
      </w:r>
    </w:p>
    <w:p w:rsidR="00800BFE" w:rsidRDefault="00800BFE" w:rsidP="003449BE">
      <w:pPr>
        <w:pStyle w:val="a4"/>
        <w:numPr>
          <w:ilvl w:val="0"/>
          <w:numId w:val="12"/>
        </w:numPr>
        <w:spacing w:after="0" w:line="360" w:lineRule="auto"/>
        <w:rPr>
          <w:rFonts w:ascii="Times New Roman" w:hAnsi="Times New Roman" w:cs="Times New Roman"/>
          <w:bCs/>
          <w:sz w:val="28"/>
          <w:szCs w:val="28"/>
          <w:lang w:val="de-DE"/>
        </w:rPr>
      </w:pPr>
      <w:r w:rsidRPr="00800BFE">
        <w:rPr>
          <w:rFonts w:ascii="Times New Roman" w:hAnsi="Times New Roman" w:cs="Times New Roman"/>
          <w:bCs/>
          <w:sz w:val="28"/>
          <w:szCs w:val="28"/>
          <w:lang w:val="de-DE"/>
        </w:rPr>
        <w:t xml:space="preserve">Krech E.-M. u.a.: Deutsches Aussprachewörterbuch. – Berlin, New York, 2009-2010. – </w:t>
      </w:r>
      <w:r w:rsidR="00502514">
        <w:rPr>
          <w:rFonts w:ascii="Times New Roman" w:hAnsi="Times New Roman" w:cs="Times New Roman"/>
          <w:bCs/>
          <w:sz w:val="28"/>
          <w:szCs w:val="28"/>
          <w:lang w:val="de-DE"/>
        </w:rPr>
        <w:t>864 S.</w:t>
      </w:r>
    </w:p>
    <w:p w:rsidR="00F173FF" w:rsidRPr="00800BFE" w:rsidRDefault="00F173FF" w:rsidP="00F173FF">
      <w:pPr>
        <w:pStyle w:val="a4"/>
        <w:spacing w:after="0" w:line="360" w:lineRule="auto"/>
        <w:ind w:left="1140"/>
        <w:jc w:val="both"/>
        <w:rPr>
          <w:rFonts w:ascii="Times New Roman" w:hAnsi="Times New Roman" w:cs="Times New Roman"/>
          <w:bCs/>
          <w:sz w:val="28"/>
          <w:szCs w:val="28"/>
          <w:lang w:val="de-DE"/>
        </w:rPr>
      </w:pPr>
    </w:p>
    <w:p w:rsidR="00800BFE" w:rsidRPr="00F173FF" w:rsidRDefault="00F173FF" w:rsidP="00F173FF">
      <w:pPr>
        <w:pStyle w:val="a4"/>
        <w:ind w:left="1140"/>
        <w:jc w:val="center"/>
        <w:rPr>
          <w:rFonts w:ascii="Times New Roman" w:hAnsi="Times New Roman" w:cs="Times New Roman"/>
          <w:bCs/>
          <w:sz w:val="28"/>
          <w:szCs w:val="28"/>
        </w:rPr>
      </w:pPr>
      <w:r>
        <w:rPr>
          <w:rFonts w:ascii="Times New Roman" w:hAnsi="Times New Roman" w:cs="Times New Roman"/>
          <w:bCs/>
          <w:sz w:val="28"/>
          <w:szCs w:val="28"/>
        </w:rPr>
        <w:t>ЭЛЕКТРОННЫЕ РЕСУРСЫ (МАТЕРИАЛ ИССЛЕДОВАНИЯ)</w:t>
      </w:r>
    </w:p>
    <w:p w:rsidR="00577C6C" w:rsidRDefault="00C70F96" w:rsidP="00577C6C">
      <w:pPr>
        <w:spacing w:line="360" w:lineRule="auto"/>
        <w:ind w:firstLine="709"/>
        <w:jc w:val="both"/>
        <w:rPr>
          <w:rFonts w:ascii="Times New Roman" w:hAnsi="Times New Roman" w:cs="Times New Roman"/>
          <w:bCs/>
          <w:sz w:val="28"/>
          <w:szCs w:val="28"/>
        </w:rPr>
      </w:pPr>
      <w:hyperlink r:id="rId9" w:history="1">
        <w:r w:rsidR="001A3FDD" w:rsidRPr="00E81AAF">
          <w:rPr>
            <w:rStyle w:val="a3"/>
            <w:rFonts w:ascii="Times New Roman" w:hAnsi="Times New Roman" w:cs="Times New Roman"/>
            <w:bCs/>
            <w:sz w:val="28"/>
            <w:szCs w:val="28"/>
          </w:rPr>
          <w:t>http://www.dw.com/de/deutschland-w%C3%A4hlt/p-39345693</w:t>
        </w:r>
      </w:hyperlink>
    </w:p>
    <w:p w:rsidR="001A3FDD" w:rsidRDefault="00C70F96" w:rsidP="00577C6C">
      <w:pPr>
        <w:spacing w:line="360" w:lineRule="auto"/>
        <w:ind w:firstLine="709"/>
        <w:jc w:val="both"/>
        <w:rPr>
          <w:rFonts w:ascii="Times New Roman" w:hAnsi="Times New Roman" w:cs="Times New Roman"/>
          <w:bCs/>
          <w:sz w:val="28"/>
          <w:szCs w:val="28"/>
        </w:rPr>
      </w:pPr>
      <w:hyperlink r:id="rId10" w:history="1">
        <w:r w:rsidR="001A3FDD" w:rsidRPr="00E81AAF">
          <w:rPr>
            <w:rStyle w:val="a3"/>
            <w:rFonts w:ascii="Times New Roman" w:hAnsi="Times New Roman" w:cs="Times New Roman"/>
            <w:bCs/>
            <w:sz w:val="28"/>
            <w:szCs w:val="28"/>
          </w:rPr>
          <w:t>http://p.dw.com/p/2f5bx</w:t>
        </w:r>
      </w:hyperlink>
    </w:p>
    <w:p w:rsidR="003449BE" w:rsidRDefault="003449BE" w:rsidP="004B4B9D">
      <w:pPr>
        <w:spacing w:line="360" w:lineRule="auto"/>
        <w:jc w:val="both"/>
        <w:rPr>
          <w:rFonts w:ascii="Times New Roman" w:hAnsi="Times New Roman" w:cs="Times New Roman"/>
          <w:bCs/>
          <w:sz w:val="28"/>
          <w:szCs w:val="28"/>
        </w:rPr>
      </w:pPr>
    </w:p>
    <w:p w:rsidR="008E389C" w:rsidRPr="00F173FF" w:rsidRDefault="008E389C" w:rsidP="004B4B9D">
      <w:pPr>
        <w:spacing w:line="360" w:lineRule="auto"/>
        <w:jc w:val="both"/>
        <w:rPr>
          <w:rFonts w:ascii="Times New Roman" w:hAnsi="Times New Roman" w:cs="Times New Roman"/>
          <w:bCs/>
          <w:sz w:val="28"/>
          <w:szCs w:val="28"/>
        </w:rPr>
      </w:pPr>
    </w:p>
    <w:p w:rsidR="00190ED4" w:rsidRPr="00264906" w:rsidRDefault="00190ED4" w:rsidP="00190ED4">
      <w:pPr>
        <w:spacing w:line="360" w:lineRule="auto"/>
        <w:ind w:firstLine="709"/>
        <w:jc w:val="center"/>
        <w:rPr>
          <w:rFonts w:ascii="Times New Roman" w:hAnsi="Times New Roman" w:cs="Times New Roman"/>
          <w:b/>
          <w:bCs/>
          <w:sz w:val="28"/>
          <w:szCs w:val="28"/>
          <w:lang w:val="de-DE"/>
        </w:rPr>
      </w:pPr>
      <w:r w:rsidRPr="00190ED4">
        <w:rPr>
          <w:rFonts w:ascii="Times New Roman" w:hAnsi="Times New Roman" w:cs="Times New Roman"/>
          <w:b/>
          <w:bCs/>
          <w:sz w:val="28"/>
          <w:szCs w:val="28"/>
        </w:rPr>
        <w:t>ПРИЛОЖЕНИЕ</w:t>
      </w:r>
    </w:p>
    <w:p w:rsidR="00BD60B9" w:rsidRDefault="00BD60B9" w:rsidP="00BD60B9">
      <w:pPr>
        <w:spacing w:line="360" w:lineRule="auto"/>
        <w:ind w:firstLine="709"/>
        <w:jc w:val="center"/>
        <w:rPr>
          <w:rFonts w:ascii="Times New Roman" w:hAnsi="Times New Roman" w:cs="Times New Roman"/>
          <w:b/>
          <w:bCs/>
          <w:i/>
          <w:sz w:val="28"/>
          <w:szCs w:val="28"/>
          <w:lang w:val="de-DE"/>
        </w:rPr>
      </w:pPr>
      <w:r w:rsidRPr="003449BE">
        <w:rPr>
          <w:rFonts w:ascii="Times New Roman" w:hAnsi="Times New Roman" w:cs="Times New Roman"/>
          <w:b/>
          <w:bCs/>
          <w:i/>
          <w:sz w:val="28"/>
          <w:szCs w:val="28"/>
          <w:u w:val="single"/>
          <w:lang w:val="de-DE"/>
        </w:rPr>
        <w:t xml:space="preserve">Deutsche Welle. </w:t>
      </w:r>
      <w:r w:rsidR="00190ED4" w:rsidRPr="003449BE">
        <w:rPr>
          <w:rFonts w:ascii="Times New Roman" w:hAnsi="Times New Roman" w:cs="Times New Roman"/>
          <w:b/>
          <w:bCs/>
          <w:i/>
          <w:sz w:val="28"/>
          <w:szCs w:val="28"/>
          <w:u w:val="single"/>
          <w:lang w:val="de-DE"/>
        </w:rPr>
        <w:t xml:space="preserve">Deutschland </w:t>
      </w:r>
      <w:r w:rsidRPr="003449BE">
        <w:rPr>
          <w:rFonts w:ascii="Times New Roman" w:hAnsi="Times New Roman" w:cs="Times New Roman"/>
          <w:b/>
          <w:bCs/>
          <w:i/>
          <w:sz w:val="28"/>
          <w:szCs w:val="28"/>
          <w:u w:val="single"/>
          <w:lang w:val="de-DE"/>
        </w:rPr>
        <w:t>w</w:t>
      </w:r>
      <w:r w:rsidR="00190ED4" w:rsidRPr="003449BE">
        <w:rPr>
          <w:rFonts w:ascii="Times New Roman" w:hAnsi="Times New Roman" w:cs="Times New Roman"/>
          <w:b/>
          <w:bCs/>
          <w:i/>
          <w:sz w:val="28"/>
          <w:szCs w:val="28"/>
          <w:u w:val="single"/>
          <w:lang w:val="de-DE"/>
        </w:rPr>
        <w:t>ählt</w:t>
      </w:r>
      <w:r w:rsidR="00190ED4" w:rsidRPr="00BD60B9">
        <w:rPr>
          <w:rFonts w:ascii="Times New Roman" w:hAnsi="Times New Roman" w:cs="Times New Roman"/>
          <w:b/>
          <w:bCs/>
          <w:i/>
          <w:sz w:val="28"/>
          <w:szCs w:val="28"/>
          <w:lang w:val="de-DE"/>
        </w:rPr>
        <w:t>.</w:t>
      </w:r>
    </w:p>
    <w:p w:rsidR="00190ED4" w:rsidRPr="00BD60B9" w:rsidRDefault="0001222D" w:rsidP="00BD60B9">
      <w:pPr>
        <w:spacing w:line="360" w:lineRule="auto"/>
        <w:ind w:firstLine="709"/>
        <w:jc w:val="center"/>
        <w:rPr>
          <w:rFonts w:ascii="Times New Roman" w:hAnsi="Times New Roman" w:cs="Times New Roman"/>
          <w:b/>
          <w:bCs/>
          <w:i/>
          <w:sz w:val="28"/>
          <w:szCs w:val="28"/>
          <w:lang w:val="de-DE"/>
        </w:rPr>
      </w:pPr>
      <w:r>
        <w:rPr>
          <w:rFonts w:ascii="Times New Roman" w:hAnsi="Times New Roman" w:cs="Times New Roman"/>
          <w:b/>
          <w:bCs/>
          <w:i/>
          <w:sz w:val="28"/>
          <w:szCs w:val="28"/>
          <w:lang w:val="de-DE"/>
        </w:rPr>
        <w:t>Ein Auszug aus dem</w:t>
      </w:r>
      <w:r w:rsidR="00190ED4" w:rsidRPr="00BD60B9">
        <w:rPr>
          <w:rFonts w:ascii="Times New Roman" w:hAnsi="Times New Roman" w:cs="Times New Roman"/>
          <w:b/>
          <w:bCs/>
          <w:i/>
          <w:sz w:val="28"/>
          <w:szCs w:val="28"/>
          <w:lang w:val="de-DE"/>
        </w:rPr>
        <w:t xml:space="preserve"> Interview mit Bundeskanzlerin Angela Merkel, CDU_DW</w:t>
      </w:r>
      <w:r w:rsidR="00BD60B9">
        <w:rPr>
          <w:rFonts w:ascii="Times New Roman" w:hAnsi="Times New Roman" w:cs="Times New Roman"/>
          <w:b/>
          <w:bCs/>
          <w:i/>
          <w:sz w:val="28"/>
          <w:szCs w:val="28"/>
          <w:lang w:val="de-DE"/>
        </w:rPr>
        <w:t>.</w:t>
      </w:r>
      <w:r>
        <w:rPr>
          <w:rFonts w:ascii="Times New Roman" w:hAnsi="Times New Roman" w:cs="Times New Roman"/>
          <w:b/>
          <w:bCs/>
          <w:i/>
          <w:sz w:val="28"/>
          <w:szCs w:val="28"/>
          <w:lang w:val="de-DE"/>
        </w:rPr>
        <w:t xml:space="preserve"> DE (vom 18.03.2018)</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M. </w:t>
      </w:r>
      <w:r w:rsidR="00190ED4" w:rsidRPr="00BD60B9">
        <w:rPr>
          <w:rFonts w:ascii="Times New Roman" w:hAnsi="Times New Roman" w:cs="Times New Roman"/>
          <w:bCs/>
          <w:i/>
          <w:sz w:val="28"/>
          <w:szCs w:val="28"/>
          <w:lang w:val="de-DE"/>
        </w:rPr>
        <w:t>- Angela Merkel ist |seit zwölf Jahren die Bundeskanzlerin Deutschlands und sie tritt zum vierten Mal | und wir freuen uns sehr Fr. Merkel, |dass wir heute hier | an dem Bundeskanzleramt | in Berlin der Hauptstadt Deutschlands | sprechen dürfen.</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A.M.</w:t>
      </w:r>
      <w:r w:rsidR="00190ED4" w:rsidRPr="00BD60B9">
        <w:rPr>
          <w:rFonts w:ascii="Times New Roman" w:hAnsi="Times New Roman" w:cs="Times New Roman"/>
          <w:bCs/>
          <w:i/>
          <w:sz w:val="28"/>
          <w:szCs w:val="28"/>
          <w:lang w:val="de-DE"/>
        </w:rPr>
        <w:t xml:space="preserve"> - Ja, ich freue mich auch. | Herzlich wil</w:t>
      </w:r>
      <w:r w:rsidR="0001222D">
        <w:rPr>
          <w:rFonts w:ascii="Times New Roman" w:hAnsi="Times New Roman" w:cs="Times New Roman"/>
          <w:bCs/>
          <w:i/>
          <w:sz w:val="28"/>
          <w:szCs w:val="28"/>
          <w:lang w:val="de-DE"/>
        </w:rPr>
        <w:t>lkommen!</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M. </w:t>
      </w:r>
      <w:r w:rsidR="00190ED4" w:rsidRPr="00BD60B9">
        <w:rPr>
          <w:rFonts w:ascii="Times New Roman" w:hAnsi="Times New Roman" w:cs="Times New Roman"/>
          <w:bCs/>
          <w:i/>
          <w:sz w:val="28"/>
          <w:szCs w:val="28"/>
          <w:lang w:val="de-DE"/>
        </w:rPr>
        <w:t xml:space="preserve">- Frau Merkel, fast die ganze Welt kennt ihr Gesicht | und ihren Namen. In diesen unsicheren Zeiten mit Terror, Krieg | haben viele Menschen Angst vor der Zukunft </w:t>
      </w:r>
      <w:r w:rsidR="00813F1C" w:rsidRPr="00BD60B9">
        <w:rPr>
          <w:rFonts w:ascii="Times New Roman" w:hAnsi="Times New Roman" w:cs="Times New Roman"/>
          <w:bCs/>
          <w:i/>
          <w:sz w:val="28"/>
          <w:szCs w:val="28"/>
          <w:lang w:val="de-DE"/>
        </w:rPr>
        <w:t xml:space="preserve">| </w:t>
      </w:r>
      <w:r w:rsidR="00190ED4" w:rsidRPr="00BD60B9">
        <w:rPr>
          <w:rFonts w:ascii="Times New Roman" w:hAnsi="Times New Roman" w:cs="Times New Roman"/>
          <w:bCs/>
          <w:i/>
          <w:sz w:val="28"/>
          <w:szCs w:val="28"/>
          <w:lang w:val="de-DE"/>
        </w:rPr>
        <w:t xml:space="preserve">und haben gleichzeitig </w:t>
      </w:r>
      <w:r w:rsidR="00813F1C" w:rsidRPr="00BD60B9">
        <w:rPr>
          <w:rFonts w:ascii="Times New Roman" w:hAnsi="Times New Roman" w:cs="Times New Roman"/>
          <w:bCs/>
          <w:i/>
          <w:sz w:val="28"/>
          <w:szCs w:val="28"/>
          <w:lang w:val="de-DE"/>
        </w:rPr>
        <w:t>| riesige Erwartungen auf Sie. I</w:t>
      </w:r>
      <w:r w:rsidR="00190ED4" w:rsidRPr="00BD60B9">
        <w:rPr>
          <w:rFonts w:ascii="Times New Roman" w:hAnsi="Times New Roman" w:cs="Times New Roman"/>
          <w:bCs/>
          <w:i/>
          <w:sz w:val="28"/>
          <w:szCs w:val="28"/>
          <w:lang w:val="de-DE"/>
        </w:rPr>
        <w:t>mmer wieder werden wir gefragt,</w:t>
      </w:r>
      <w:r w:rsidR="00813F1C" w:rsidRPr="00BD60B9">
        <w:rPr>
          <w:rFonts w:ascii="Times New Roman" w:hAnsi="Times New Roman" w:cs="Times New Roman"/>
          <w:bCs/>
          <w:i/>
          <w:sz w:val="28"/>
          <w:szCs w:val="28"/>
          <w:lang w:val="de-DE"/>
        </w:rPr>
        <w:t xml:space="preserve"> |</w:t>
      </w:r>
      <w:r w:rsidR="00190ED4" w:rsidRPr="00BD60B9">
        <w:rPr>
          <w:rFonts w:ascii="Times New Roman" w:hAnsi="Times New Roman" w:cs="Times New Roman"/>
          <w:bCs/>
          <w:i/>
          <w:sz w:val="28"/>
          <w:szCs w:val="28"/>
          <w:lang w:val="de-DE"/>
        </w:rPr>
        <w:t xml:space="preserve"> wovor hat eigentlich Frau Merkel Angst?</w:t>
      </w:r>
    </w:p>
    <w:p w:rsidR="00813F1C"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A.M. </w:t>
      </w:r>
      <w:r w:rsidR="00190ED4" w:rsidRPr="00BD60B9">
        <w:rPr>
          <w:rFonts w:ascii="Times New Roman" w:hAnsi="Times New Roman" w:cs="Times New Roman"/>
          <w:bCs/>
          <w:i/>
          <w:sz w:val="28"/>
          <w:szCs w:val="28"/>
          <w:lang w:val="de-DE"/>
        </w:rPr>
        <w:t>- Ich finde Angst ist kein g</w:t>
      </w:r>
      <w:r w:rsidR="00813F1C" w:rsidRPr="00BD60B9">
        <w:rPr>
          <w:rFonts w:ascii="Times New Roman" w:hAnsi="Times New Roman" w:cs="Times New Roman"/>
          <w:bCs/>
          <w:i/>
          <w:sz w:val="28"/>
          <w:szCs w:val="28"/>
          <w:lang w:val="de-DE"/>
        </w:rPr>
        <w:t>uter | Ratgeber, wir müssten die</w:t>
      </w:r>
      <w:r w:rsidR="00190ED4" w:rsidRPr="00BD60B9">
        <w:rPr>
          <w:rFonts w:ascii="Times New Roman" w:hAnsi="Times New Roman" w:cs="Times New Roman"/>
          <w:bCs/>
          <w:i/>
          <w:sz w:val="28"/>
          <w:szCs w:val="28"/>
          <w:lang w:val="de-DE"/>
        </w:rPr>
        <w:t xml:space="preserve"> | Herausforderung </w:t>
      </w:r>
      <w:r w:rsidR="00813F1C" w:rsidRPr="00BD60B9">
        <w:rPr>
          <w:rFonts w:ascii="Times New Roman" w:hAnsi="Times New Roman" w:cs="Times New Roman"/>
          <w:bCs/>
          <w:i/>
          <w:sz w:val="28"/>
          <w:szCs w:val="28"/>
          <w:lang w:val="de-DE"/>
        </w:rPr>
        <w:t xml:space="preserve">dazu haben | </w:t>
      </w:r>
      <w:r w:rsidR="00190ED4" w:rsidRPr="00BD60B9">
        <w:rPr>
          <w:rFonts w:ascii="Times New Roman" w:hAnsi="Times New Roman" w:cs="Times New Roman"/>
          <w:bCs/>
          <w:i/>
          <w:sz w:val="28"/>
          <w:szCs w:val="28"/>
          <w:lang w:val="de-DE"/>
        </w:rPr>
        <w:t xml:space="preserve">und da haben wir wirklich riesige Aufgaben entschlossen | sozusagen ins Gesicht schauen | überlegen </w:t>
      </w:r>
      <w:r w:rsidR="00813F1C" w:rsidRPr="00BD60B9">
        <w:rPr>
          <w:rFonts w:ascii="Times New Roman" w:hAnsi="Times New Roman" w:cs="Times New Roman"/>
          <w:bCs/>
          <w:i/>
          <w:sz w:val="28"/>
          <w:szCs w:val="28"/>
          <w:lang w:val="de-DE"/>
        </w:rPr>
        <w:t>| was können wir tun.  M</w:t>
      </w:r>
      <w:r w:rsidR="00190ED4" w:rsidRPr="00BD60B9">
        <w:rPr>
          <w:rFonts w:ascii="Times New Roman" w:hAnsi="Times New Roman" w:cs="Times New Roman"/>
          <w:bCs/>
          <w:i/>
          <w:sz w:val="28"/>
          <w:szCs w:val="28"/>
          <w:lang w:val="de-DE"/>
        </w:rPr>
        <w:t xml:space="preserve">eine Erfahrung ist </w:t>
      </w:r>
      <w:r w:rsidR="00813F1C" w:rsidRPr="00BD60B9">
        <w:rPr>
          <w:rFonts w:ascii="Times New Roman" w:hAnsi="Times New Roman" w:cs="Times New Roman"/>
          <w:bCs/>
          <w:i/>
          <w:sz w:val="28"/>
          <w:szCs w:val="28"/>
          <w:lang w:val="de-DE"/>
        </w:rPr>
        <w:t>| wenn die Welt zusammen arbeitet |</w:t>
      </w:r>
      <w:r w:rsidR="00190ED4" w:rsidRPr="00BD60B9">
        <w:rPr>
          <w:rFonts w:ascii="Times New Roman" w:hAnsi="Times New Roman" w:cs="Times New Roman"/>
          <w:bCs/>
          <w:i/>
          <w:sz w:val="28"/>
          <w:szCs w:val="28"/>
          <w:lang w:val="de-DE"/>
        </w:rPr>
        <w:t xml:space="preserve"> kann sie | Berge versetzen</w:t>
      </w:r>
      <w:r w:rsidR="00813F1C" w:rsidRPr="00BD60B9">
        <w:rPr>
          <w:rFonts w:ascii="Times New Roman" w:hAnsi="Times New Roman" w:cs="Times New Roman"/>
          <w:bCs/>
          <w:i/>
          <w:sz w:val="28"/>
          <w:szCs w:val="28"/>
          <w:lang w:val="de-DE"/>
        </w:rPr>
        <w:t xml:space="preserve">.  Wenn </w:t>
      </w:r>
      <w:r w:rsidR="00190ED4" w:rsidRPr="00BD60B9">
        <w:rPr>
          <w:rFonts w:ascii="Times New Roman" w:hAnsi="Times New Roman" w:cs="Times New Roman"/>
          <w:bCs/>
          <w:i/>
          <w:sz w:val="28"/>
          <w:szCs w:val="28"/>
          <w:lang w:val="de-DE"/>
        </w:rPr>
        <w:t xml:space="preserve"> alle unterschiedliche Meinung haben </w:t>
      </w:r>
      <w:r w:rsidR="00813F1C" w:rsidRPr="00BD60B9">
        <w:rPr>
          <w:rFonts w:ascii="Times New Roman" w:hAnsi="Times New Roman" w:cs="Times New Roman"/>
          <w:bCs/>
          <w:i/>
          <w:sz w:val="28"/>
          <w:szCs w:val="28"/>
          <w:lang w:val="de-DE"/>
        </w:rPr>
        <w:t xml:space="preserve">| </w:t>
      </w:r>
      <w:r w:rsidR="0001222D">
        <w:rPr>
          <w:rFonts w:ascii="Times New Roman" w:hAnsi="Times New Roman" w:cs="Times New Roman"/>
          <w:bCs/>
          <w:i/>
          <w:sz w:val="28"/>
          <w:szCs w:val="28"/>
          <w:lang w:val="de-DE"/>
        </w:rPr>
        <w:t xml:space="preserve">kann es </w:t>
      </w:r>
      <w:r w:rsidR="00190ED4" w:rsidRPr="00BD60B9">
        <w:rPr>
          <w:rFonts w:ascii="Times New Roman" w:hAnsi="Times New Roman" w:cs="Times New Roman"/>
          <w:bCs/>
          <w:i/>
          <w:sz w:val="28"/>
          <w:szCs w:val="28"/>
          <w:lang w:val="de-DE"/>
        </w:rPr>
        <w:t xml:space="preserve"> sehr lange dauern, dass man überhaupt eine Lösung bekommt</w:t>
      </w:r>
      <w:r w:rsidR="00813F1C" w:rsidRPr="00BD60B9">
        <w:rPr>
          <w:rFonts w:ascii="Times New Roman" w:hAnsi="Times New Roman" w:cs="Times New Roman"/>
          <w:bCs/>
          <w:i/>
          <w:sz w:val="28"/>
          <w:szCs w:val="28"/>
          <w:lang w:val="de-DE"/>
        </w:rPr>
        <w:t>, aber | vorher muss man</w:t>
      </w:r>
      <w:r w:rsidR="00190ED4" w:rsidRPr="00BD60B9">
        <w:rPr>
          <w:rFonts w:ascii="Times New Roman" w:hAnsi="Times New Roman" w:cs="Times New Roman"/>
          <w:bCs/>
          <w:i/>
          <w:sz w:val="28"/>
          <w:szCs w:val="28"/>
          <w:lang w:val="de-DE"/>
        </w:rPr>
        <w:t xml:space="preserve">| reden,| </w:t>
      </w:r>
      <w:r w:rsidR="00813F1C" w:rsidRPr="00BD60B9">
        <w:rPr>
          <w:rFonts w:ascii="Times New Roman" w:hAnsi="Times New Roman" w:cs="Times New Roman"/>
          <w:bCs/>
          <w:i/>
          <w:sz w:val="28"/>
          <w:szCs w:val="28"/>
          <w:lang w:val="de-DE"/>
        </w:rPr>
        <w:t xml:space="preserve">eine </w:t>
      </w:r>
      <w:r w:rsidR="00190ED4" w:rsidRPr="00BD60B9">
        <w:rPr>
          <w:rFonts w:ascii="Times New Roman" w:hAnsi="Times New Roman" w:cs="Times New Roman"/>
          <w:bCs/>
          <w:i/>
          <w:sz w:val="28"/>
          <w:szCs w:val="28"/>
          <w:lang w:val="de-DE"/>
        </w:rPr>
        <w:t>Lösung finden.</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M. </w:t>
      </w:r>
      <w:r w:rsidR="00813F1C" w:rsidRPr="00BD60B9">
        <w:rPr>
          <w:rFonts w:ascii="Times New Roman" w:hAnsi="Times New Roman" w:cs="Times New Roman"/>
          <w:bCs/>
          <w:i/>
          <w:sz w:val="28"/>
          <w:szCs w:val="28"/>
          <w:lang w:val="de-DE"/>
        </w:rPr>
        <w:t xml:space="preserve"> - Gibt’s was, was S</w:t>
      </w:r>
      <w:r w:rsidR="00190ED4" w:rsidRPr="00BD60B9">
        <w:rPr>
          <w:rFonts w:ascii="Times New Roman" w:hAnsi="Times New Roman" w:cs="Times New Roman"/>
          <w:bCs/>
          <w:i/>
          <w:sz w:val="28"/>
          <w:szCs w:val="28"/>
          <w:lang w:val="de-DE"/>
        </w:rPr>
        <w:t xml:space="preserve">ie nachts nicht schlafen lässt? </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lastRenderedPageBreak/>
        <w:t xml:space="preserve">A.M. </w:t>
      </w:r>
      <w:r w:rsidR="00190ED4" w:rsidRPr="00BD60B9">
        <w:rPr>
          <w:rFonts w:ascii="Times New Roman" w:hAnsi="Times New Roman" w:cs="Times New Roman"/>
          <w:bCs/>
          <w:i/>
          <w:sz w:val="28"/>
          <w:szCs w:val="28"/>
          <w:lang w:val="de-DE"/>
        </w:rPr>
        <w:t xml:space="preserve">- Ja, es gibt schon Situationen, in denen | ich sehr viel nachdenken muss, wenn </w:t>
      </w:r>
      <w:r w:rsidR="00813F1C" w:rsidRPr="00BD60B9">
        <w:rPr>
          <w:rFonts w:ascii="Times New Roman" w:hAnsi="Times New Roman" w:cs="Times New Roman"/>
          <w:bCs/>
          <w:i/>
          <w:sz w:val="28"/>
          <w:szCs w:val="28"/>
          <w:lang w:val="de-DE"/>
        </w:rPr>
        <w:t xml:space="preserve">ich </w:t>
      </w:r>
      <w:r w:rsidR="00190ED4" w:rsidRPr="00BD60B9">
        <w:rPr>
          <w:rFonts w:ascii="Times New Roman" w:hAnsi="Times New Roman" w:cs="Times New Roman"/>
          <w:bCs/>
          <w:i/>
          <w:sz w:val="28"/>
          <w:szCs w:val="28"/>
          <w:lang w:val="de-DE"/>
        </w:rPr>
        <w:t xml:space="preserve">jetzt | an dieFrage </w:t>
      </w:r>
      <w:r w:rsidR="00813F1C" w:rsidRPr="00BD60B9">
        <w:rPr>
          <w:rFonts w:ascii="Times New Roman" w:hAnsi="Times New Roman" w:cs="Times New Roman"/>
          <w:bCs/>
          <w:i/>
          <w:sz w:val="28"/>
          <w:szCs w:val="28"/>
          <w:lang w:val="de-DE"/>
        </w:rPr>
        <w:t xml:space="preserve">| </w:t>
      </w:r>
      <w:r w:rsidR="00190ED4" w:rsidRPr="00BD60B9">
        <w:rPr>
          <w:rFonts w:ascii="Times New Roman" w:hAnsi="Times New Roman" w:cs="Times New Roman"/>
          <w:bCs/>
          <w:i/>
          <w:sz w:val="28"/>
          <w:szCs w:val="28"/>
          <w:lang w:val="de-DE"/>
        </w:rPr>
        <w:t xml:space="preserve">Ukraine – </w:t>
      </w:r>
      <w:r w:rsidR="00813F1C" w:rsidRPr="00BD60B9">
        <w:rPr>
          <w:rFonts w:ascii="Times New Roman" w:hAnsi="Times New Roman" w:cs="Times New Roman"/>
          <w:bCs/>
          <w:i/>
          <w:sz w:val="28"/>
          <w:szCs w:val="28"/>
          <w:lang w:val="de-DE"/>
        </w:rPr>
        <w:t xml:space="preserve"> Russland denke, wenn ich</w:t>
      </w:r>
      <w:r w:rsidR="00190ED4" w:rsidRPr="00BD60B9">
        <w:rPr>
          <w:rFonts w:ascii="Times New Roman" w:hAnsi="Times New Roman" w:cs="Times New Roman"/>
          <w:bCs/>
          <w:i/>
          <w:sz w:val="28"/>
          <w:szCs w:val="28"/>
          <w:lang w:val="de-DE"/>
        </w:rPr>
        <w:t xml:space="preserve"> an viele Millionen </w:t>
      </w:r>
      <w:r w:rsidR="00813F1C" w:rsidRPr="00BD60B9">
        <w:rPr>
          <w:rFonts w:ascii="Times New Roman" w:hAnsi="Times New Roman" w:cs="Times New Roman"/>
          <w:bCs/>
          <w:i/>
          <w:sz w:val="28"/>
          <w:szCs w:val="28"/>
          <w:lang w:val="de-DE"/>
        </w:rPr>
        <w:t>Menschen denke, die ihre Heimat beraubt hat</w:t>
      </w:r>
      <w:r w:rsidR="00190ED4" w:rsidRPr="00BD60B9">
        <w:rPr>
          <w:rFonts w:ascii="Times New Roman" w:hAnsi="Times New Roman" w:cs="Times New Roman"/>
          <w:bCs/>
          <w:i/>
          <w:sz w:val="28"/>
          <w:szCs w:val="28"/>
          <w:lang w:val="de-DE"/>
        </w:rPr>
        <w:t>, wenn ich j</w:t>
      </w:r>
      <w:r w:rsidR="0001222D">
        <w:rPr>
          <w:rFonts w:ascii="Times New Roman" w:hAnsi="Times New Roman" w:cs="Times New Roman"/>
          <w:bCs/>
          <w:i/>
          <w:sz w:val="28"/>
          <w:szCs w:val="28"/>
          <w:lang w:val="de-DE"/>
        </w:rPr>
        <w:t xml:space="preserve">etzt an die Nukleartests | von </w:t>
      </w:r>
      <w:r w:rsidR="00190ED4" w:rsidRPr="00BD60B9">
        <w:rPr>
          <w:rFonts w:ascii="Times New Roman" w:hAnsi="Times New Roman" w:cs="Times New Roman"/>
          <w:bCs/>
          <w:i/>
          <w:sz w:val="28"/>
          <w:szCs w:val="28"/>
          <w:lang w:val="de-DE"/>
        </w:rPr>
        <w:t xml:space="preserve"> den nordkoreanischen Diktator denke</w:t>
      </w:r>
      <w:r w:rsidR="00813F1C" w:rsidRPr="00BD60B9">
        <w:rPr>
          <w:rFonts w:ascii="Times New Roman" w:hAnsi="Times New Roman" w:cs="Times New Roman"/>
          <w:bCs/>
          <w:i/>
          <w:sz w:val="28"/>
          <w:szCs w:val="28"/>
          <w:lang w:val="de-DE"/>
        </w:rPr>
        <w:t>,</w:t>
      </w:r>
      <w:r w:rsidR="00190ED4" w:rsidRPr="00BD60B9">
        <w:rPr>
          <w:rFonts w:ascii="Times New Roman" w:hAnsi="Times New Roman" w:cs="Times New Roman"/>
          <w:bCs/>
          <w:i/>
          <w:sz w:val="28"/>
          <w:szCs w:val="28"/>
          <w:lang w:val="de-DE"/>
        </w:rPr>
        <w:t xml:space="preserve"> das | beunruhigt mich natürlich auch</w:t>
      </w:r>
      <w:r w:rsidR="00813F1C" w:rsidRPr="00BD60B9">
        <w:rPr>
          <w:rFonts w:ascii="Times New Roman" w:hAnsi="Times New Roman" w:cs="Times New Roman"/>
          <w:bCs/>
          <w:i/>
          <w:sz w:val="28"/>
          <w:szCs w:val="28"/>
          <w:lang w:val="de-DE"/>
        </w:rPr>
        <w:t>, | aber eben nicht in</w:t>
      </w:r>
      <w:r w:rsidR="00190ED4" w:rsidRPr="00BD60B9">
        <w:rPr>
          <w:rFonts w:ascii="Times New Roman" w:hAnsi="Times New Roman" w:cs="Times New Roman"/>
          <w:bCs/>
          <w:i/>
          <w:sz w:val="28"/>
          <w:szCs w:val="28"/>
          <w:lang w:val="de-DE"/>
        </w:rPr>
        <w:t>dem ich Angst habe, sondern | überlege, wie kann ich das Problem lösen.</w:t>
      </w:r>
    </w:p>
    <w:p w:rsidR="00813F1C"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M. </w:t>
      </w:r>
      <w:r w:rsidR="00813F1C" w:rsidRPr="00BD60B9">
        <w:rPr>
          <w:rFonts w:ascii="Times New Roman" w:hAnsi="Times New Roman" w:cs="Times New Roman"/>
          <w:bCs/>
          <w:i/>
          <w:sz w:val="28"/>
          <w:szCs w:val="28"/>
          <w:lang w:val="de-DE"/>
        </w:rPr>
        <w:t>- Frau</w:t>
      </w:r>
      <w:r w:rsidR="00190ED4" w:rsidRPr="00BD60B9">
        <w:rPr>
          <w:rFonts w:ascii="Times New Roman" w:hAnsi="Times New Roman" w:cs="Times New Roman"/>
          <w:bCs/>
          <w:i/>
          <w:sz w:val="28"/>
          <w:szCs w:val="28"/>
          <w:lang w:val="de-DE"/>
        </w:rPr>
        <w:t xml:space="preserve"> Merkel, | Sie sind seit 12 </w:t>
      </w:r>
      <w:r w:rsidR="00813F1C" w:rsidRPr="00BD60B9">
        <w:rPr>
          <w:rFonts w:ascii="Times New Roman" w:hAnsi="Times New Roman" w:cs="Times New Roman"/>
          <w:bCs/>
          <w:i/>
          <w:sz w:val="28"/>
          <w:szCs w:val="28"/>
          <w:lang w:val="de-DE"/>
        </w:rPr>
        <w:t>Jahren im Amt, | schadet</w:t>
      </w:r>
      <w:r w:rsidR="00190ED4" w:rsidRPr="00BD60B9">
        <w:rPr>
          <w:rFonts w:ascii="Times New Roman" w:hAnsi="Times New Roman" w:cs="Times New Roman"/>
          <w:bCs/>
          <w:i/>
          <w:sz w:val="28"/>
          <w:szCs w:val="28"/>
          <w:lang w:val="de-DE"/>
        </w:rPr>
        <w:t xml:space="preserve"> eine unbegrenzte Amtszeit nicht der </w:t>
      </w:r>
      <w:r w:rsidR="00813F1C" w:rsidRPr="00BD60B9">
        <w:rPr>
          <w:rFonts w:ascii="Times New Roman" w:hAnsi="Times New Roman" w:cs="Times New Roman"/>
          <w:bCs/>
          <w:i/>
          <w:sz w:val="28"/>
          <w:szCs w:val="28"/>
          <w:lang w:val="de-DE"/>
        </w:rPr>
        <w:t>Pluralität in der Gesellschaft dann auch | der Demokratie?</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A.M. </w:t>
      </w:r>
      <w:r w:rsidR="0001222D">
        <w:rPr>
          <w:rFonts w:ascii="Times New Roman" w:hAnsi="Times New Roman" w:cs="Times New Roman"/>
          <w:bCs/>
          <w:i/>
          <w:sz w:val="28"/>
          <w:szCs w:val="28"/>
          <w:lang w:val="de-DE"/>
        </w:rPr>
        <w:t xml:space="preserve"> - Das </w:t>
      </w:r>
      <w:r w:rsidR="00813F1C" w:rsidRPr="00BD60B9">
        <w:rPr>
          <w:rFonts w:ascii="Times New Roman" w:hAnsi="Times New Roman" w:cs="Times New Roman"/>
          <w:bCs/>
          <w:i/>
          <w:sz w:val="28"/>
          <w:szCs w:val="28"/>
          <w:lang w:val="de-DE"/>
        </w:rPr>
        <w:t xml:space="preserve"> glaube ich</w:t>
      </w:r>
      <w:r w:rsidR="00190ED4" w:rsidRPr="00BD60B9">
        <w:rPr>
          <w:rFonts w:ascii="Times New Roman" w:hAnsi="Times New Roman" w:cs="Times New Roman"/>
          <w:bCs/>
          <w:i/>
          <w:sz w:val="28"/>
          <w:szCs w:val="28"/>
          <w:lang w:val="de-DE"/>
        </w:rPr>
        <w:t xml:space="preserve"> nicht. Es gibt ja unterschiedliche Systeme, | einmal die Direktwahlsysteme, wie wir sie bei französischen Präsidenten </w:t>
      </w:r>
      <w:r w:rsidR="00813F1C" w:rsidRPr="00BD60B9">
        <w:rPr>
          <w:rFonts w:ascii="Times New Roman" w:hAnsi="Times New Roman" w:cs="Times New Roman"/>
          <w:bCs/>
          <w:i/>
          <w:sz w:val="28"/>
          <w:szCs w:val="28"/>
          <w:lang w:val="de-DE"/>
        </w:rPr>
        <w:t xml:space="preserve">| </w:t>
      </w:r>
      <w:r w:rsidR="00190ED4" w:rsidRPr="00BD60B9">
        <w:rPr>
          <w:rFonts w:ascii="Times New Roman" w:hAnsi="Times New Roman" w:cs="Times New Roman"/>
          <w:bCs/>
          <w:i/>
          <w:sz w:val="28"/>
          <w:szCs w:val="28"/>
          <w:lang w:val="de-DE"/>
        </w:rPr>
        <w:t>oder bei amerikanischen Präsidenten haben</w:t>
      </w:r>
      <w:r w:rsidR="0001222D">
        <w:rPr>
          <w:rFonts w:ascii="Times New Roman" w:hAnsi="Times New Roman" w:cs="Times New Roman"/>
          <w:bCs/>
          <w:i/>
          <w:sz w:val="28"/>
          <w:szCs w:val="28"/>
          <w:lang w:val="de-DE"/>
        </w:rPr>
        <w:t>,</w:t>
      </w:r>
      <w:r w:rsidR="00190ED4" w:rsidRPr="00BD60B9">
        <w:rPr>
          <w:rFonts w:ascii="Times New Roman" w:hAnsi="Times New Roman" w:cs="Times New Roman"/>
          <w:bCs/>
          <w:i/>
          <w:sz w:val="28"/>
          <w:szCs w:val="28"/>
          <w:lang w:val="de-DE"/>
        </w:rPr>
        <w:t xml:space="preserve"> | da sind die Anzeigen weiß begrenzt. In Deutschland werden | Parteien gewählt und dabei hätte ich d</w:t>
      </w:r>
      <w:r w:rsidR="00BD60B9" w:rsidRPr="00BD60B9">
        <w:rPr>
          <w:rFonts w:ascii="Times New Roman" w:hAnsi="Times New Roman" w:cs="Times New Roman"/>
          <w:bCs/>
          <w:i/>
          <w:sz w:val="28"/>
          <w:szCs w:val="28"/>
          <w:lang w:val="de-DE"/>
        </w:rPr>
        <w:t xml:space="preserve">ie Anzahl von Parteien begrenzt| </w:t>
      </w:r>
      <w:r w:rsidR="00190ED4" w:rsidRPr="00BD60B9">
        <w:rPr>
          <w:rFonts w:ascii="Times New Roman" w:hAnsi="Times New Roman" w:cs="Times New Roman"/>
          <w:bCs/>
          <w:i/>
          <w:sz w:val="28"/>
          <w:szCs w:val="28"/>
          <w:lang w:val="de-DE"/>
        </w:rPr>
        <w:t xml:space="preserve">und die Parteien wählen dann aus ihrer Mitte heraus | Spitzenkandidaten </w:t>
      </w:r>
      <w:r w:rsidR="00BD60B9" w:rsidRPr="00BD60B9">
        <w:rPr>
          <w:rFonts w:ascii="Times New Roman" w:hAnsi="Times New Roman" w:cs="Times New Roman"/>
          <w:bCs/>
          <w:i/>
          <w:sz w:val="28"/>
          <w:szCs w:val="28"/>
          <w:lang w:val="de-DE"/>
        </w:rPr>
        <w:t xml:space="preserve">| </w:t>
      </w:r>
      <w:r w:rsidR="00190ED4" w:rsidRPr="00BD60B9">
        <w:rPr>
          <w:rFonts w:ascii="Times New Roman" w:hAnsi="Times New Roman" w:cs="Times New Roman"/>
          <w:bCs/>
          <w:i/>
          <w:sz w:val="28"/>
          <w:szCs w:val="28"/>
          <w:lang w:val="de-DE"/>
        </w:rPr>
        <w:t>und deshalb |ist die Amtszeit hier nicht begrenzt, so | ist zum</w:t>
      </w:r>
      <w:r w:rsidR="00BD60B9" w:rsidRPr="00BD60B9">
        <w:rPr>
          <w:rFonts w:ascii="Times New Roman" w:hAnsi="Times New Roman" w:cs="Times New Roman"/>
          <w:bCs/>
          <w:i/>
          <w:sz w:val="28"/>
          <w:szCs w:val="28"/>
          <w:lang w:val="de-DE"/>
        </w:rPr>
        <w:t xml:space="preserve"> Beispiel nach Bundesrepublik die Anzeige des Bundesp</w:t>
      </w:r>
      <w:r w:rsidR="00190ED4" w:rsidRPr="00BD60B9">
        <w:rPr>
          <w:rFonts w:ascii="Times New Roman" w:hAnsi="Times New Roman" w:cs="Times New Roman"/>
          <w:bCs/>
          <w:i/>
          <w:sz w:val="28"/>
          <w:szCs w:val="28"/>
          <w:lang w:val="de-DE"/>
        </w:rPr>
        <w:t>räside</w:t>
      </w:r>
      <w:r w:rsidR="00BD60B9" w:rsidRPr="00BD60B9">
        <w:rPr>
          <w:rFonts w:ascii="Times New Roman" w:hAnsi="Times New Roman" w:cs="Times New Roman"/>
          <w:bCs/>
          <w:i/>
          <w:sz w:val="28"/>
          <w:szCs w:val="28"/>
          <w:lang w:val="de-DE"/>
        </w:rPr>
        <w:t>nten | des ersten Mannes im Staa</w:t>
      </w:r>
      <w:r w:rsidR="00190ED4" w:rsidRPr="00BD60B9">
        <w:rPr>
          <w:rFonts w:ascii="Times New Roman" w:hAnsi="Times New Roman" w:cs="Times New Roman"/>
          <w:bCs/>
          <w:i/>
          <w:sz w:val="28"/>
          <w:szCs w:val="28"/>
          <w:lang w:val="de-DE"/>
        </w:rPr>
        <w:t>t</w:t>
      </w:r>
      <w:r w:rsidR="00BD60B9" w:rsidRPr="00BD60B9">
        <w:rPr>
          <w:rFonts w:ascii="Times New Roman" w:hAnsi="Times New Roman" w:cs="Times New Roman"/>
          <w:bCs/>
          <w:i/>
          <w:sz w:val="28"/>
          <w:szCs w:val="28"/>
          <w:lang w:val="de-DE"/>
        </w:rPr>
        <w:t xml:space="preserve"> |</w:t>
      </w:r>
      <w:r w:rsidR="00190ED4" w:rsidRPr="00BD60B9">
        <w:rPr>
          <w:rFonts w:ascii="Times New Roman" w:hAnsi="Times New Roman" w:cs="Times New Roman"/>
          <w:bCs/>
          <w:i/>
          <w:sz w:val="28"/>
          <w:szCs w:val="28"/>
          <w:lang w:val="de-DE"/>
        </w:rPr>
        <w:t xml:space="preserve"> begrenzt</w:t>
      </w:r>
      <w:r w:rsidR="00BD60B9" w:rsidRPr="00BD60B9">
        <w:rPr>
          <w:rFonts w:ascii="Times New Roman" w:hAnsi="Times New Roman" w:cs="Times New Roman"/>
          <w:bCs/>
          <w:i/>
          <w:sz w:val="28"/>
          <w:szCs w:val="28"/>
          <w:lang w:val="de-DE"/>
        </w:rPr>
        <w:t>,</w:t>
      </w:r>
      <w:r w:rsidR="00190ED4" w:rsidRPr="00BD60B9">
        <w:rPr>
          <w:rFonts w:ascii="Times New Roman" w:hAnsi="Times New Roman" w:cs="Times New Roman"/>
          <w:bCs/>
          <w:i/>
          <w:sz w:val="28"/>
          <w:szCs w:val="28"/>
          <w:lang w:val="de-DE"/>
        </w:rPr>
        <w:t xml:space="preserve"> a</w:t>
      </w:r>
      <w:r w:rsidR="00BD60B9" w:rsidRPr="00BD60B9">
        <w:rPr>
          <w:rFonts w:ascii="Times New Roman" w:hAnsi="Times New Roman" w:cs="Times New Roman"/>
          <w:bCs/>
          <w:i/>
          <w:sz w:val="28"/>
          <w:szCs w:val="28"/>
          <w:lang w:val="de-DE"/>
        </w:rPr>
        <w:t>ber nicht der Bundeskanzlerin</w:t>
      </w:r>
      <w:r w:rsidR="00190ED4" w:rsidRPr="00BD60B9">
        <w:rPr>
          <w:rFonts w:ascii="Times New Roman" w:hAnsi="Times New Roman" w:cs="Times New Roman"/>
          <w:bCs/>
          <w:i/>
          <w:sz w:val="28"/>
          <w:szCs w:val="28"/>
          <w:lang w:val="de-DE"/>
        </w:rPr>
        <w:t>.</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M. </w:t>
      </w:r>
      <w:r w:rsidR="00BD60B9" w:rsidRPr="00BD60B9">
        <w:rPr>
          <w:rFonts w:ascii="Times New Roman" w:hAnsi="Times New Roman" w:cs="Times New Roman"/>
          <w:bCs/>
          <w:i/>
          <w:sz w:val="28"/>
          <w:szCs w:val="28"/>
          <w:lang w:val="de-DE"/>
        </w:rPr>
        <w:t xml:space="preserve"> - Das heißt</w:t>
      </w:r>
      <w:r w:rsidR="00190ED4" w:rsidRPr="00BD60B9">
        <w:rPr>
          <w:rFonts w:ascii="Times New Roman" w:hAnsi="Times New Roman" w:cs="Times New Roman"/>
          <w:bCs/>
          <w:i/>
          <w:sz w:val="28"/>
          <w:szCs w:val="28"/>
          <w:lang w:val="de-DE"/>
        </w:rPr>
        <w:t>, wenn ich Sie richtig verstehe | grundsätzlich sind Sie gegen ei</w:t>
      </w:r>
      <w:r>
        <w:rPr>
          <w:rFonts w:ascii="Times New Roman" w:hAnsi="Times New Roman" w:cs="Times New Roman"/>
          <w:bCs/>
          <w:i/>
          <w:sz w:val="28"/>
          <w:szCs w:val="28"/>
          <w:lang w:val="de-DE"/>
        </w:rPr>
        <w:t>ne Eingrenzung des Kanzleramts?</w:t>
      </w:r>
    </w:p>
    <w:p w:rsidR="00190ED4" w:rsidRPr="00BD60B9" w:rsidRDefault="003449BE" w:rsidP="00190ED4">
      <w:pPr>
        <w:spacing w:line="360" w:lineRule="auto"/>
        <w:ind w:firstLine="709"/>
        <w:jc w:val="both"/>
        <w:rPr>
          <w:rFonts w:ascii="Times New Roman" w:hAnsi="Times New Roman" w:cs="Times New Roman"/>
          <w:bCs/>
          <w:i/>
          <w:sz w:val="28"/>
          <w:szCs w:val="28"/>
          <w:lang w:val="de-DE"/>
        </w:rPr>
      </w:pPr>
      <w:r>
        <w:rPr>
          <w:rFonts w:ascii="Times New Roman" w:hAnsi="Times New Roman" w:cs="Times New Roman"/>
          <w:bCs/>
          <w:i/>
          <w:sz w:val="28"/>
          <w:szCs w:val="28"/>
          <w:lang w:val="de-DE"/>
        </w:rPr>
        <w:t xml:space="preserve">A.M. </w:t>
      </w:r>
      <w:r w:rsidR="00190ED4" w:rsidRPr="00BD60B9">
        <w:rPr>
          <w:rFonts w:ascii="Times New Roman" w:hAnsi="Times New Roman" w:cs="Times New Roman"/>
          <w:bCs/>
          <w:i/>
          <w:sz w:val="28"/>
          <w:szCs w:val="28"/>
          <w:lang w:val="de-DE"/>
        </w:rPr>
        <w:t>- Ja……..</w:t>
      </w:r>
    </w:p>
    <w:p w:rsidR="00577C6C" w:rsidRPr="000D5649" w:rsidRDefault="00577C6C" w:rsidP="00577C6C">
      <w:pPr>
        <w:spacing w:line="360" w:lineRule="auto"/>
        <w:ind w:firstLine="709"/>
        <w:jc w:val="both"/>
        <w:rPr>
          <w:rFonts w:ascii="Times New Roman" w:hAnsi="Times New Roman" w:cs="Times New Roman"/>
          <w:bCs/>
          <w:sz w:val="28"/>
          <w:szCs w:val="28"/>
        </w:rPr>
      </w:pPr>
    </w:p>
    <w:p w:rsidR="00577C6C" w:rsidRPr="000D5649" w:rsidRDefault="00577C6C" w:rsidP="00577C6C">
      <w:pPr>
        <w:spacing w:line="360" w:lineRule="auto"/>
        <w:ind w:firstLine="709"/>
        <w:jc w:val="both"/>
        <w:rPr>
          <w:rFonts w:ascii="Times New Roman" w:hAnsi="Times New Roman" w:cs="Times New Roman"/>
          <w:bCs/>
          <w:sz w:val="28"/>
          <w:szCs w:val="28"/>
        </w:rPr>
      </w:pPr>
    </w:p>
    <w:p w:rsidR="00577C6C" w:rsidRPr="000D5649" w:rsidRDefault="00577C6C" w:rsidP="00577C6C">
      <w:pPr>
        <w:spacing w:line="360" w:lineRule="auto"/>
        <w:ind w:firstLine="709"/>
        <w:jc w:val="both"/>
        <w:rPr>
          <w:rFonts w:ascii="Times New Roman" w:hAnsi="Times New Roman" w:cs="Times New Roman"/>
          <w:bCs/>
          <w:sz w:val="28"/>
          <w:szCs w:val="28"/>
        </w:rPr>
      </w:pPr>
    </w:p>
    <w:p w:rsidR="00577C6C" w:rsidRPr="000D5649" w:rsidRDefault="00577C6C" w:rsidP="00577C6C">
      <w:pPr>
        <w:spacing w:line="360" w:lineRule="auto"/>
        <w:ind w:firstLine="709"/>
        <w:jc w:val="both"/>
        <w:rPr>
          <w:rFonts w:ascii="Times New Roman" w:hAnsi="Times New Roman" w:cs="Times New Roman"/>
          <w:bCs/>
          <w:sz w:val="28"/>
          <w:szCs w:val="28"/>
        </w:rPr>
      </w:pPr>
    </w:p>
    <w:p w:rsidR="00577C6C" w:rsidRPr="000D5649" w:rsidRDefault="00577C6C" w:rsidP="00577C6C">
      <w:pPr>
        <w:spacing w:line="360" w:lineRule="auto"/>
        <w:ind w:firstLine="709"/>
        <w:jc w:val="both"/>
        <w:rPr>
          <w:rFonts w:ascii="Times New Roman" w:hAnsi="Times New Roman" w:cs="Times New Roman"/>
          <w:bCs/>
          <w:sz w:val="28"/>
          <w:szCs w:val="28"/>
        </w:rPr>
      </w:pPr>
    </w:p>
    <w:p w:rsidR="00577C6C" w:rsidRPr="000D5649" w:rsidRDefault="00577C6C" w:rsidP="00577C6C">
      <w:pPr>
        <w:spacing w:line="360" w:lineRule="auto"/>
        <w:ind w:firstLine="709"/>
        <w:jc w:val="both"/>
        <w:rPr>
          <w:rFonts w:ascii="Times New Roman" w:hAnsi="Times New Roman" w:cs="Times New Roman"/>
          <w:bCs/>
          <w:sz w:val="28"/>
          <w:szCs w:val="28"/>
        </w:rPr>
      </w:pPr>
    </w:p>
    <w:p w:rsidR="00577C6C" w:rsidRPr="000D5649" w:rsidRDefault="00577C6C" w:rsidP="00577C6C">
      <w:pPr>
        <w:spacing w:line="360" w:lineRule="auto"/>
        <w:ind w:firstLine="709"/>
        <w:jc w:val="both"/>
        <w:rPr>
          <w:rFonts w:ascii="Times New Roman" w:hAnsi="Times New Roman" w:cs="Times New Roman"/>
          <w:bCs/>
          <w:sz w:val="28"/>
          <w:szCs w:val="28"/>
        </w:rPr>
      </w:pPr>
    </w:p>
    <w:p w:rsidR="00577C6C" w:rsidRPr="000D5649" w:rsidRDefault="00577C6C" w:rsidP="00577C6C">
      <w:pPr>
        <w:spacing w:line="360" w:lineRule="auto"/>
        <w:ind w:firstLine="709"/>
        <w:jc w:val="both"/>
        <w:rPr>
          <w:rFonts w:ascii="Times New Roman" w:hAnsi="Times New Roman" w:cs="Times New Roman"/>
          <w:bCs/>
          <w:sz w:val="28"/>
          <w:szCs w:val="28"/>
        </w:rPr>
      </w:pPr>
    </w:p>
    <w:p w:rsidR="00DC459A" w:rsidRPr="000D5649" w:rsidRDefault="00DC459A" w:rsidP="0001222D">
      <w:pPr>
        <w:spacing w:line="360" w:lineRule="auto"/>
        <w:jc w:val="both"/>
        <w:rPr>
          <w:rFonts w:ascii="Times New Roman" w:hAnsi="Times New Roman" w:cs="Times New Roman"/>
          <w:sz w:val="28"/>
          <w:szCs w:val="28"/>
        </w:rPr>
      </w:pPr>
    </w:p>
    <w:sectPr w:rsidR="00DC459A" w:rsidRPr="000D5649" w:rsidSect="00AD585C">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679E" w:rsidRDefault="0030679E" w:rsidP="00AD585C">
      <w:pPr>
        <w:spacing w:after="0" w:line="240" w:lineRule="auto"/>
      </w:pPr>
      <w:r>
        <w:separator/>
      </w:r>
    </w:p>
  </w:endnote>
  <w:endnote w:type="continuationSeparator" w:id="0">
    <w:p w:rsidR="0030679E" w:rsidRDefault="0030679E" w:rsidP="00AD58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679E" w:rsidRDefault="0030679E" w:rsidP="00AD585C">
      <w:pPr>
        <w:spacing w:after="0" w:line="240" w:lineRule="auto"/>
      </w:pPr>
      <w:r>
        <w:separator/>
      </w:r>
    </w:p>
  </w:footnote>
  <w:footnote w:type="continuationSeparator" w:id="0">
    <w:p w:rsidR="0030679E" w:rsidRDefault="0030679E" w:rsidP="00AD58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4617262"/>
      <w:docPartObj>
        <w:docPartGallery w:val="Page Numbers (Top of Page)"/>
        <w:docPartUnique/>
      </w:docPartObj>
    </w:sdtPr>
    <w:sdtEndPr/>
    <w:sdtContent>
      <w:p w:rsidR="00661083" w:rsidRDefault="00BF62E7">
        <w:pPr>
          <w:pStyle w:val="a5"/>
          <w:jc w:val="right"/>
        </w:pPr>
        <w:r>
          <w:fldChar w:fldCharType="begin"/>
        </w:r>
        <w:r w:rsidR="00661083">
          <w:instrText>PAGE   \* MERGEFORMAT</w:instrText>
        </w:r>
        <w:r>
          <w:fldChar w:fldCharType="separate"/>
        </w:r>
        <w:r w:rsidR="00C70F96">
          <w:rPr>
            <w:noProof/>
          </w:rPr>
          <w:t>5</w:t>
        </w:r>
        <w:r>
          <w:fldChar w:fldCharType="end"/>
        </w:r>
      </w:p>
    </w:sdtContent>
  </w:sdt>
  <w:p w:rsidR="00661083" w:rsidRDefault="0066108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A395A"/>
    <w:multiLevelType w:val="multilevel"/>
    <w:tmpl w:val="E8A477AA"/>
    <w:lvl w:ilvl="0">
      <w:start w:val="1"/>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1C327277"/>
    <w:multiLevelType w:val="hybridMultilevel"/>
    <w:tmpl w:val="0484B6AC"/>
    <w:lvl w:ilvl="0" w:tplc="78B67A24">
      <w:start w:val="1"/>
      <w:numFmt w:val="decimal"/>
      <w:lvlText w:val="%1)"/>
      <w:lvlJc w:val="left"/>
      <w:pPr>
        <w:tabs>
          <w:tab w:val="num" w:pos="1849"/>
        </w:tabs>
        <w:ind w:left="1849" w:hanging="1065"/>
      </w:pPr>
      <w:rPr>
        <w:rFonts w:ascii="Times New Roman" w:eastAsiaTheme="minorHAnsi" w:hAnsi="Times New Roman" w:cs="Times New Roman"/>
      </w:rPr>
    </w:lvl>
    <w:lvl w:ilvl="1" w:tplc="04190019" w:tentative="1">
      <w:start w:val="1"/>
      <w:numFmt w:val="lowerLetter"/>
      <w:lvlText w:val="%2."/>
      <w:lvlJc w:val="left"/>
      <w:pPr>
        <w:tabs>
          <w:tab w:val="num" w:pos="1864"/>
        </w:tabs>
        <w:ind w:left="1864" w:hanging="360"/>
      </w:pPr>
    </w:lvl>
    <w:lvl w:ilvl="2" w:tplc="0419001B" w:tentative="1">
      <w:start w:val="1"/>
      <w:numFmt w:val="lowerRoman"/>
      <w:lvlText w:val="%3."/>
      <w:lvlJc w:val="right"/>
      <w:pPr>
        <w:tabs>
          <w:tab w:val="num" w:pos="2584"/>
        </w:tabs>
        <w:ind w:left="2584" w:hanging="180"/>
      </w:pPr>
    </w:lvl>
    <w:lvl w:ilvl="3" w:tplc="0419000F" w:tentative="1">
      <w:start w:val="1"/>
      <w:numFmt w:val="decimal"/>
      <w:lvlText w:val="%4."/>
      <w:lvlJc w:val="left"/>
      <w:pPr>
        <w:tabs>
          <w:tab w:val="num" w:pos="3304"/>
        </w:tabs>
        <w:ind w:left="3304" w:hanging="360"/>
      </w:pPr>
    </w:lvl>
    <w:lvl w:ilvl="4" w:tplc="04190019" w:tentative="1">
      <w:start w:val="1"/>
      <w:numFmt w:val="lowerLetter"/>
      <w:lvlText w:val="%5."/>
      <w:lvlJc w:val="left"/>
      <w:pPr>
        <w:tabs>
          <w:tab w:val="num" w:pos="4024"/>
        </w:tabs>
        <w:ind w:left="4024" w:hanging="360"/>
      </w:pPr>
    </w:lvl>
    <w:lvl w:ilvl="5" w:tplc="0419001B" w:tentative="1">
      <w:start w:val="1"/>
      <w:numFmt w:val="lowerRoman"/>
      <w:lvlText w:val="%6."/>
      <w:lvlJc w:val="right"/>
      <w:pPr>
        <w:tabs>
          <w:tab w:val="num" w:pos="4744"/>
        </w:tabs>
        <w:ind w:left="4744" w:hanging="180"/>
      </w:pPr>
    </w:lvl>
    <w:lvl w:ilvl="6" w:tplc="0419000F" w:tentative="1">
      <w:start w:val="1"/>
      <w:numFmt w:val="decimal"/>
      <w:lvlText w:val="%7."/>
      <w:lvlJc w:val="left"/>
      <w:pPr>
        <w:tabs>
          <w:tab w:val="num" w:pos="5464"/>
        </w:tabs>
        <w:ind w:left="5464" w:hanging="360"/>
      </w:pPr>
    </w:lvl>
    <w:lvl w:ilvl="7" w:tplc="04190019" w:tentative="1">
      <w:start w:val="1"/>
      <w:numFmt w:val="lowerLetter"/>
      <w:lvlText w:val="%8."/>
      <w:lvlJc w:val="left"/>
      <w:pPr>
        <w:tabs>
          <w:tab w:val="num" w:pos="6184"/>
        </w:tabs>
        <w:ind w:left="6184" w:hanging="360"/>
      </w:pPr>
    </w:lvl>
    <w:lvl w:ilvl="8" w:tplc="0419001B" w:tentative="1">
      <w:start w:val="1"/>
      <w:numFmt w:val="lowerRoman"/>
      <w:lvlText w:val="%9."/>
      <w:lvlJc w:val="right"/>
      <w:pPr>
        <w:tabs>
          <w:tab w:val="num" w:pos="6904"/>
        </w:tabs>
        <w:ind w:left="6904" w:hanging="180"/>
      </w:pPr>
    </w:lvl>
  </w:abstractNum>
  <w:abstractNum w:abstractNumId="2">
    <w:nsid w:val="20495952"/>
    <w:multiLevelType w:val="hybridMultilevel"/>
    <w:tmpl w:val="AEB84906"/>
    <w:lvl w:ilvl="0" w:tplc="74904202">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29781F0F"/>
    <w:multiLevelType w:val="hybridMultilevel"/>
    <w:tmpl w:val="4EC694AC"/>
    <w:lvl w:ilvl="0" w:tplc="34F4FF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AB47709"/>
    <w:multiLevelType w:val="hybridMultilevel"/>
    <w:tmpl w:val="761CA25C"/>
    <w:lvl w:ilvl="0" w:tplc="DA22F780">
      <w:start w:val="12"/>
      <w:numFmt w:val="decimal"/>
      <w:lvlText w:val="%1."/>
      <w:lvlJc w:val="left"/>
      <w:pPr>
        <w:ind w:left="1140" w:hanging="375"/>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5">
    <w:nsid w:val="2F894D08"/>
    <w:multiLevelType w:val="hybridMultilevel"/>
    <w:tmpl w:val="CCF8F882"/>
    <w:lvl w:ilvl="0" w:tplc="0419000F">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458E17B8"/>
    <w:multiLevelType w:val="multilevel"/>
    <w:tmpl w:val="65EA2458"/>
    <w:lvl w:ilvl="0">
      <w:start w:val="1"/>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475D062F"/>
    <w:multiLevelType w:val="multilevel"/>
    <w:tmpl w:val="C2E0BDB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4C1D2834"/>
    <w:multiLevelType w:val="multilevel"/>
    <w:tmpl w:val="341EC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0490CF5"/>
    <w:multiLevelType w:val="hybridMultilevel"/>
    <w:tmpl w:val="6A76C7DA"/>
    <w:lvl w:ilvl="0" w:tplc="2EDE629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nsid w:val="63FF7CB8"/>
    <w:multiLevelType w:val="hybridMultilevel"/>
    <w:tmpl w:val="E69818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67F54B2"/>
    <w:multiLevelType w:val="hybridMultilevel"/>
    <w:tmpl w:val="39500558"/>
    <w:lvl w:ilvl="0" w:tplc="83608F9E">
      <w:start w:val="1"/>
      <w:numFmt w:val="decimal"/>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EFE4E68"/>
    <w:multiLevelType w:val="hybridMultilevel"/>
    <w:tmpl w:val="69AC6442"/>
    <w:lvl w:ilvl="0" w:tplc="C3647C4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
  </w:num>
  <w:num w:numId="2">
    <w:abstractNumId w:val="7"/>
  </w:num>
  <w:num w:numId="3">
    <w:abstractNumId w:val="8"/>
  </w:num>
  <w:num w:numId="4">
    <w:abstractNumId w:val="10"/>
  </w:num>
  <w:num w:numId="5">
    <w:abstractNumId w:val="6"/>
  </w:num>
  <w:num w:numId="6">
    <w:abstractNumId w:val="11"/>
  </w:num>
  <w:num w:numId="7">
    <w:abstractNumId w:val="0"/>
  </w:num>
  <w:num w:numId="8">
    <w:abstractNumId w:val="3"/>
  </w:num>
  <w:num w:numId="9">
    <w:abstractNumId w:val="12"/>
  </w:num>
  <w:num w:numId="10">
    <w:abstractNumId w:val="2"/>
  </w:num>
  <w:num w:numId="11">
    <w:abstractNumId w:val="5"/>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716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C6C"/>
    <w:rsid w:val="0001222D"/>
    <w:rsid w:val="000D5649"/>
    <w:rsid w:val="00107069"/>
    <w:rsid w:val="00111B37"/>
    <w:rsid w:val="00137AA3"/>
    <w:rsid w:val="00156357"/>
    <w:rsid w:val="00190ED4"/>
    <w:rsid w:val="001A3FDD"/>
    <w:rsid w:val="001E72C5"/>
    <w:rsid w:val="002041FC"/>
    <w:rsid w:val="002074A1"/>
    <w:rsid w:val="00215E3C"/>
    <w:rsid w:val="002169A5"/>
    <w:rsid w:val="00264906"/>
    <w:rsid w:val="00270575"/>
    <w:rsid w:val="00274906"/>
    <w:rsid w:val="002A0134"/>
    <w:rsid w:val="002A084D"/>
    <w:rsid w:val="002D61DA"/>
    <w:rsid w:val="0030497C"/>
    <w:rsid w:val="0030679E"/>
    <w:rsid w:val="0034396B"/>
    <w:rsid w:val="003449BE"/>
    <w:rsid w:val="003D444B"/>
    <w:rsid w:val="00425FC5"/>
    <w:rsid w:val="004408C1"/>
    <w:rsid w:val="00461013"/>
    <w:rsid w:val="004866E6"/>
    <w:rsid w:val="004973DA"/>
    <w:rsid w:val="004A6FC2"/>
    <w:rsid w:val="004B4B9D"/>
    <w:rsid w:val="004D2FE4"/>
    <w:rsid w:val="004D512E"/>
    <w:rsid w:val="00502514"/>
    <w:rsid w:val="005348C8"/>
    <w:rsid w:val="00551143"/>
    <w:rsid w:val="00577C6C"/>
    <w:rsid w:val="005C352F"/>
    <w:rsid w:val="005C5C98"/>
    <w:rsid w:val="006002A3"/>
    <w:rsid w:val="0061167F"/>
    <w:rsid w:val="0061632D"/>
    <w:rsid w:val="0062779B"/>
    <w:rsid w:val="00661083"/>
    <w:rsid w:val="006A3622"/>
    <w:rsid w:val="006A5865"/>
    <w:rsid w:val="006A7798"/>
    <w:rsid w:val="006C3956"/>
    <w:rsid w:val="006C39A5"/>
    <w:rsid w:val="006E5617"/>
    <w:rsid w:val="006F0DF3"/>
    <w:rsid w:val="006F2E1A"/>
    <w:rsid w:val="00711FF0"/>
    <w:rsid w:val="00774C19"/>
    <w:rsid w:val="00794541"/>
    <w:rsid w:val="007A09ED"/>
    <w:rsid w:val="007E169C"/>
    <w:rsid w:val="007E2A76"/>
    <w:rsid w:val="007F1A94"/>
    <w:rsid w:val="007F75A6"/>
    <w:rsid w:val="00800BFE"/>
    <w:rsid w:val="00810211"/>
    <w:rsid w:val="00813F1C"/>
    <w:rsid w:val="00840DF4"/>
    <w:rsid w:val="0085302F"/>
    <w:rsid w:val="008A1B1E"/>
    <w:rsid w:val="008E389C"/>
    <w:rsid w:val="00940846"/>
    <w:rsid w:val="009D0DAD"/>
    <w:rsid w:val="00A04F6F"/>
    <w:rsid w:val="00AB4BFA"/>
    <w:rsid w:val="00AC15DB"/>
    <w:rsid w:val="00AD2F9B"/>
    <w:rsid w:val="00AD585C"/>
    <w:rsid w:val="00B048F5"/>
    <w:rsid w:val="00B340DD"/>
    <w:rsid w:val="00B47DC6"/>
    <w:rsid w:val="00B53756"/>
    <w:rsid w:val="00BB0CDD"/>
    <w:rsid w:val="00BD60B9"/>
    <w:rsid w:val="00BF2466"/>
    <w:rsid w:val="00BF62E7"/>
    <w:rsid w:val="00C3542E"/>
    <w:rsid w:val="00C53055"/>
    <w:rsid w:val="00C660C8"/>
    <w:rsid w:val="00C70F96"/>
    <w:rsid w:val="00CD66FC"/>
    <w:rsid w:val="00D51E8B"/>
    <w:rsid w:val="00D70A3B"/>
    <w:rsid w:val="00D90809"/>
    <w:rsid w:val="00DC1CBF"/>
    <w:rsid w:val="00DC459A"/>
    <w:rsid w:val="00E25857"/>
    <w:rsid w:val="00E43AB3"/>
    <w:rsid w:val="00E9503F"/>
    <w:rsid w:val="00E97818"/>
    <w:rsid w:val="00F00200"/>
    <w:rsid w:val="00F173FF"/>
    <w:rsid w:val="00F3677C"/>
    <w:rsid w:val="00F62092"/>
    <w:rsid w:val="00F92734"/>
    <w:rsid w:val="00FC4B3D"/>
    <w:rsid w:val="00FF6759"/>
    <w:rsid w:val="00FF6B6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rules v:ext="edit">
        <o:r id="V:Rule15" type="connector" idref="#Прямая со стрелкой 17"/>
        <o:r id="V:Rule16" type="connector" idref="#Прямая со стрелкой 16"/>
        <o:r id="V:Rule17" type="connector" idref="#Прямая со стрелкой 15"/>
        <o:r id="V:Rule18" type="connector" idref="#Прямая со стрелкой 11"/>
        <o:r id="V:Rule19" type="connector" idref="#Прямая со стрелкой 12"/>
        <o:r id="V:Rule20" type="connector" idref="#Прямая со стрелкой 14"/>
        <o:r id="V:Rule21" type="connector" idref="#Прямая со стрелкой 13"/>
        <o:r id="V:Rule22" type="connector" idref="#Прямая со стрелкой 8"/>
        <o:r id="V:Rule23" type="connector" idref="#Прямая со стрелкой 9"/>
        <o:r id="V:Rule24" type="connector" idref="#Прямая со стрелкой 2"/>
        <o:r id="V:Rule25" type="connector" idref="#Прямая со стрелкой 6"/>
        <o:r id="V:Rule26" type="connector" idref="#Прямая со стрелкой 10"/>
        <o:r id="V:Rule27" type="connector" idref="#Прямая со стрелкой 7"/>
        <o:r id="V:Rule28" type="connector" idref="#Прямая со стрелкой 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77C6C"/>
    <w:rPr>
      <w:color w:val="0000FF" w:themeColor="hyperlink"/>
      <w:u w:val="single"/>
    </w:rPr>
  </w:style>
  <w:style w:type="paragraph" w:styleId="a4">
    <w:name w:val="List Paragraph"/>
    <w:basedOn w:val="a"/>
    <w:uiPriority w:val="34"/>
    <w:qFormat/>
    <w:rsid w:val="0062779B"/>
    <w:pPr>
      <w:ind w:left="720"/>
      <w:contextualSpacing/>
    </w:pPr>
  </w:style>
  <w:style w:type="paragraph" w:styleId="a5">
    <w:name w:val="header"/>
    <w:basedOn w:val="a"/>
    <w:link w:val="a6"/>
    <w:uiPriority w:val="99"/>
    <w:unhideWhenUsed/>
    <w:rsid w:val="00AD585C"/>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AD585C"/>
  </w:style>
  <w:style w:type="paragraph" w:styleId="a7">
    <w:name w:val="footer"/>
    <w:basedOn w:val="a"/>
    <w:link w:val="a8"/>
    <w:uiPriority w:val="99"/>
    <w:unhideWhenUsed/>
    <w:rsid w:val="00AD585C"/>
    <w:pPr>
      <w:tabs>
        <w:tab w:val="center" w:pos="4844"/>
        <w:tab w:val="right" w:pos="9689"/>
      </w:tabs>
      <w:spacing w:after="0" w:line="240" w:lineRule="auto"/>
    </w:pPr>
  </w:style>
  <w:style w:type="character" w:customStyle="1" w:styleId="a8">
    <w:name w:val="Нижний колонтитул Знак"/>
    <w:basedOn w:val="a0"/>
    <w:link w:val="a7"/>
    <w:uiPriority w:val="99"/>
    <w:rsid w:val="00AD585C"/>
  </w:style>
  <w:style w:type="character" w:customStyle="1" w:styleId="apple-converted-space">
    <w:name w:val="apple-converted-space"/>
    <w:basedOn w:val="a0"/>
    <w:rsid w:val="0030497C"/>
  </w:style>
  <w:style w:type="character" w:styleId="a9">
    <w:name w:val="Emphasis"/>
    <w:qFormat/>
    <w:rsid w:val="0030497C"/>
    <w:rPr>
      <w:i/>
      <w:iCs/>
    </w:rPr>
  </w:style>
  <w:style w:type="paragraph" w:styleId="aa">
    <w:name w:val="Normal (Web)"/>
    <w:basedOn w:val="a"/>
    <w:rsid w:val="0030497C"/>
    <w:pPr>
      <w:spacing w:before="100" w:beforeAutospacing="1" w:after="100" w:afterAutospacing="1" w:line="240" w:lineRule="auto"/>
    </w:pPr>
    <w:rPr>
      <w:rFonts w:ascii="Times New Roman" w:eastAsia="Times New Roman" w:hAnsi="Times New Roman" w:cs="Times New Roman"/>
      <w:color w:val="000000"/>
      <w:sz w:val="28"/>
      <w:szCs w:val="28"/>
      <w:lang w:eastAsia="ru-RU"/>
    </w:rPr>
  </w:style>
  <w:style w:type="paragraph" w:styleId="HTML">
    <w:name w:val="HTML Preformatted"/>
    <w:basedOn w:val="a"/>
    <w:link w:val="HTML0"/>
    <w:rsid w:val="00B47D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B47DC6"/>
    <w:rPr>
      <w:rFonts w:ascii="Courier New" w:eastAsia="Times New Roman" w:hAnsi="Courier New" w:cs="Courier New"/>
      <w:sz w:val="20"/>
      <w:szCs w:val="20"/>
      <w:lang w:eastAsia="ru-RU"/>
    </w:rPr>
  </w:style>
  <w:style w:type="paragraph" w:styleId="ab">
    <w:name w:val="Balloon Text"/>
    <w:basedOn w:val="a"/>
    <w:link w:val="ac"/>
    <w:uiPriority w:val="99"/>
    <w:semiHidden/>
    <w:unhideWhenUsed/>
    <w:rsid w:val="00107069"/>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107069"/>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77C6C"/>
    <w:rPr>
      <w:color w:val="0000FF" w:themeColor="hyperlink"/>
      <w:u w:val="single"/>
    </w:rPr>
  </w:style>
  <w:style w:type="paragraph" w:styleId="a4">
    <w:name w:val="List Paragraph"/>
    <w:basedOn w:val="a"/>
    <w:uiPriority w:val="34"/>
    <w:qFormat/>
    <w:rsid w:val="0062779B"/>
    <w:pPr>
      <w:ind w:left="720"/>
      <w:contextualSpacing/>
    </w:pPr>
  </w:style>
  <w:style w:type="paragraph" w:styleId="a5">
    <w:name w:val="header"/>
    <w:basedOn w:val="a"/>
    <w:link w:val="a6"/>
    <w:uiPriority w:val="99"/>
    <w:unhideWhenUsed/>
    <w:rsid w:val="00AD585C"/>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AD585C"/>
  </w:style>
  <w:style w:type="paragraph" w:styleId="a7">
    <w:name w:val="footer"/>
    <w:basedOn w:val="a"/>
    <w:link w:val="a8"/>
    <w:uiPriority w:val="99"/>
    <w:unhideWhenUsed/>
    <w:rsid w:val="00AD585C"/>
    <w:pPr>
      <w:tabs>
        <w:tab w:val="center" w:pos="4844"/>
        <w:tab w:val="right" w:pos="9689"/>
      </w:tabs>
      <w:spacing w:after="0" w:line="240" w:lineRule="auto"/>
    </w:pPr>
  </w:style>
  <w:style w:type="character" w:customStyle="1" w:styleId="a8">
    <w:name w:val="Нижний колонтитул Знак"/>
    <w:basedOn w:val="a0"/>
    <w:link w:val="a7"/>
    <w:uiPriority w:val="99"/>
    <w:rsid w:val="00AD585C"/>
  </w:style>
  <w:style w:type="character" w:customStyle="1" w:styleId="apple-converted-space">
    <w:name w:val="apple-converted-space"/>
    <w:basedOn w:val="a0"/>
    <w:rsid w:val="0030497C"/>
  </w:style>
  <w:style w:type="character" w:styleId="a9">
    <w:name w:val="Emphasis"/>
    <w:qFormat/>
    <w:rsid w:val="0030497C"/>
    <w:rPr>
      <w:i/>
      <w:iCs/>
    </w:rPr>
  </w:style>
  <w:style w:type="paragraph" w:styleId="aa">
    <w:name w:val="Normal (Web)"/>
    <w:basedOn w:val="a"/>
    <w:rsid w:val="0030497C"/>
    <w:pPr>
      <w:spacing w:before="100" w:beforeAutospacing="1" w:after="100" w:afterAutospacing="1" w:line="240" w:lineRule="auto"/>
    </w:pPr>
    <w:rPr>
      <w:rFonts w:ascii="Times New Roman" w:eastAsia="Times New Roman" w:hAnsi="Times New Roman" w:cs="Times New Roman"/>
      <w:color w:val="000000"/>
      <w:sz w:val="28"/>
      <w:szCs w:val="28"/>
      <w:lang w:eastAsia="ru-RU"/>
    </w:rPr>
  </w:style>
  <w:style w:type="paragraph" w:styleId="HTML">
    <w:name w:val="HTML Preformatted"/>
    <w:basedOn w:val="a"/>
    <w:link w:val="HTML0"/>
    <w:rsid w:val="00B47D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B47DC6"/>
    <w:rPr>
      <w:rFonts w:ascii="Courier New" w:eastAsia="Times New Roman" w:hAnsi="Courier New" w:cs="Courier New"/>
      <w:sz w:val="20"/>
      <w:szCs w:val="20"/>
      <w:lang w:eastAsia="ru-RU"/>
    </w:rPr>
  </w:style>
  <w:style w:type="paragraph" w:styleId="ab">
    <w:name w:val="Balloon Text"/>
    <w:basedOn w:val="a"/>
    <w:link w:val="ac"/>
    <w:uiPriority w:val="99"/>
    <w:semiHidden/>
    <w:unhideWhenUsed/>
    <w:rsid w:val="00107069"/>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10706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950512">
      <w:bodyDiv w:val="1"/>
      <w:marLeft w:val="0"/>
      <w:marRight w:val="0"/>
      <w:marTop w:val="0"/>
      <w:marBottom w:val="0"/>
      <w:divBdr>
        <w:top w:val="none" w:sz="0" w:space="0" w:color="auto"/>
        <w:left w:val="none" w:sz="0" w:space="0" w:color="auto"/>
        <w:bottom w:val="none" w:sz="0" w:space="0" w:color="auto"/>
        <w:right w:val="none" w:sz="0" w:space="0" w:color="auto"/>
      </w:divBdr>
    </w:div>
    <w:div w:id="83017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p.dw.com/p/2f5bx" TargetMode="External"/><Relationship Id="rId4" Type="http://schemas.microsoft.com/office/2007/relationships/stylesWithEffects" Target="stylesWithEffects.xml"/><Relationship Id="rId9" Type="http://schemas.openxmlformats.org/officeDocument/2006/relationships/hyperlink" Target="http://www.dw.com/de/deutschland-w%C3%A4hlt/p-3934569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F08FFA-38C1-463C-9A73-E4257BBE7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13475</Words>
  <Characters>7682</Characters>
  <Application>Microsoft Office Word</Application>
  <DocSecurity>0</DocSecurity>
  <Lines>64</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admin</cp:lastModifiedBy>
  <cp:revision>2</cp:revision>
  <cp:lastPrinted>2018-06-06T13:58:00Z</cp:lastPrinted>
  <dcterms:created xsi:type="dcterms:W3CDTF">2019-01-23T09:12:00Z</dcterms:created>
  <dcterms:modified xsi:type="dcterms:W3CDTF">2019-01-23T09:12:00Z</dcterms:modified>
</cp:coreProperties>
</file>