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B378DE" w:rsidRDefault="00B378DE">
      <w:pPr>
        <w:pBdr>
          <w:bottom w:val="single" w:sz="4" w:space="1" w:color="000000"/>
        </w:pBdr>
        <w:spacing w:after="0" w:line="240" w:lineRule="auto"/>
        <w:jc w:val="right"/>
      </w:pPr>
    </w:p>
    <w:p w14:paraId="00000002" w14:textId="77777777" w:rsidR="00B378DE" w:rsidRDefault="008071EF">
      <w:pPr>
        <w:pBdr>
          <w:bottom w:val="single" w:sz="4" w:space="1" w:color="000000"/>
        </w:pBdr>
        <w:spacing w:after="0" w:line="240" w:lineRule="auto"/>
        <w:jc w:val="center"/>
      </w:pPr>
      <w:r>
        <w:t>ОДЕСЬКИЙ НАЦІОНАЛЬНИЙ УНІВЕРСИТЕТ ІМЕНІ І. І. МЕЧНИКОВА</w:t>
      </w:r>
    </w:p>
    <w:p w14:paraId="00000003" w14:textId="77777777" w:rsidR="00B378DE" w:rsidRDefault="00B378DE">
      <w:pPr>
        <w:spacing w:after="0" w:line="240" w:lineRule="auto"/>
        <w:jc w:val="center"/>
        <w:rPr>
          <w:sz w:val="20"/>
          <w:szCs w:val="20"/>
        </w:rPr>
      </w:pPr>
    </w:p>
    <w:p w14:paraId="00000004" w14:textId="77777777" w:rsidR="00B378DE" w:rsidRDefault="008071EF">
      <w:pPr>
        <w:pBdr>
          <w:bottom w:val="single" w:sz="4" w:space="1" w:color="000000"/>
        </w:pBdr>
        <w:tabs>
          <w:tab w:val="center" w:pos="4677"/>
        </w:tabs>
        <w:spacing w:before="240" w:after="0" w:line="240" w:lineRule="auto"/>
        <w:jc w:val="both"/>
      </w:pPr>
      <w:r>
        <w:tab/>
        <w:t>Факультет психології та соціальної роботи</w:t>
      </w:r>
    </w:p>
    <w:p w14:paraId="00000005" w14:textId="77777777" w:rsidR="00B378DE" w:rsidRDefault="00B378DE">
      <w:pPr>
        <w:spacing w:after="0" w:line="240" w:lineRule="auto"/>
        <w:jc w:val="center"/>
        <w:rPr>
          <w:sz w:val="18"/>
          <w:szCs w:val="18"/>
        </w:rPr>
      </w:pPr>
    </w:p>
    <w:p w14:paraId="00000006" w14:textId="77777777" w:rsidR="00B378DE" w:rsidRDefault="008071EF">
      <w:pPr>
        <w:pBdr>
          <w:bottom w:val="single" w:sz="4" w:space="1" w:color="000000"/>
        </w:pBdr>
        <w:spacing w:before="240" w:after="0" w:line="240" w:lineRule="auto"/>
        <w:jc w:val="center"/>
      </w:pPr>
      <w:r>
        <w:t>Кафедра соціальної психології</w:t>
      </w:r>
    </w:p>
    <w:p w14:paraId="00000007" w14:textId="77777777" w:rsidR="00B378DE" w:rsidRDefault="00B378DE">
      <w:pPr>
        <w:spacing w:after="0" w:line="240" w:lineRule="auto"/>
        <w:jc w:val="center"/>
        <w:rPr>
          <w:sz w:val="18"/>
          <w:szCs w:val="18"/>
        </w:rPr>
      </w:pPr>
    </w:p>
    <w:p w14:paraId="00000008" w14:textId="77777777" w:rsidR="00B378DE" w:rsidRDefault="00B378DE">
      <w:pPr>
        <w:spacing w:after="0" w:line="240" w:lineRule="auto"/>
        <w:jc w:val="both"/>
        <w:rPr>
          <w:b/>
          <w:sz w:val="40"/>
          <w:szCs w:val="40"/>
        </w:rPr>
      </w:pPr>
    </w:p>
    <w:p w14:paraId="00000009" w14:textId="77777777" w:rsidR="00B378DE" w:rsidRDefault="008071EF">
      <w:pPr>
        <w:spacing w:after="0" w:line="240" w:lineRule="auto"/>
        <w:jc w:val="center"/>
        <w:rPr>
          <w:b/>
          <w:sz w:val="32"/>
          <w:szCs w:val="32"/>
        </w:rPr>
      </w:pPr>
      <w:r>
        <w:rPr>
          <w:b/>
          <w:sz w:val="32"/>
          <w:szCs w:val="32"/>
        </w:rPr>
        <w:t>Кваліфікаційна робота</w:t>
      </w:r>
    </w:p>
    <w:p w14:paraId="0000000A" w14:textId="77777777" w:rsidR="00B378DE" w:rsidRDefault="008071EF">
      <w:pPr>
        <w:pBdr>
          <w:bottom w:val="single" w:sz="4" w:space="1" w:color="000000"/>
        </w:pBdr>
        <w:tabs>
          <w:tab w:val="center" w:pos="4819"/>
          <w:tab w:val="right" w:pos="8505"/>
        </w:tabs>
        <w:spacing w:before="240" w:after="0" w:line="240" w:lineRule="auto"/>
        <w:ind w:left="1134" w:right="850"/>
        <w:jc w:val="center"/>
      </w:pPr>
      <w:r>
        <w:t>на здобуття ступеня вищої освіти « магістр »</w:t>
      </w:r>
    </w:p>
    <w:p w14:paraId="0000000B" w14:textId="77777777" w:rsidR="00B378DE" w:rsidRDefault="00B378DE">
      <w:pPr>
        <w:tabs>
          <w:tab w:val="right" w:pos="9355"/>
        </w:tabs>
        <w:spacing w:after="0" w:line="240" w:lineRule="auto"/>
        <w:jc w:val="center"/>
        <w:rPr>
          <w:b/>
        </w:rPr>
      </w:pPr>
    </w:p>
    <w:p w14:paraId="0000000C" w14:textId="77777777" w:rsidR="00B378DE" w:rsidRDefault="008071EF">
      <w:pPr>
        <w:tabs>
          <w:tab w:val="right" w:pos="9355"/>
        </w:tabs>
        <w:spacing w:after="0" w:line="240" w:lineRule="auto"/>
        <w:jc w:val="center"/>
        <w:rPr>
          <w:b/>
        </w:rPr>
      </w:pPr>
      <w:r>
        <w:rPr>
          <w:b/>
        </w:rPr>
        <w:t>«Особливості використання елементів гештальт-терапії у становленні особистості сучасного фахівця»</w:t>
      </w:r>
    </w:p>
    <w:p w14:paraId="0000000D" w14:textId="77777777" w:rsidR="00B378DE" w:rsidRDefault="008071EF">
      <w:pPr>
        <w:tabs>
          <w:tab w:val="right" w:pos="9355"/>
        </w:tabs>
        <w:spacing w:after="0" w:line="240" w:lineRule="auto"/>
        <w:jc w:val="center"/>
        <w:rPr>
          <w:b/>
        </w:rPr>
      </w:pPr>
      <w:r>
        <w:rPr>
          <w:b/>
        </w:rPr>
        <w:t>(</w:t>
      </w:r>
      <w:r>
        <w:rPr>
          <w:b/>
          <w:sz w:val="20"/>
          <w:szCs w:val="20"/>
        </w:rPr>
        <w:t>тема кваліфікаційної роботи українською мовою)</w:t>
      </w:r>
    </w:p>
    <w:p w14:paraId="0000000E" w14:textId="77777777" w:rsidR="00B378DE" w:rsidRDefault="008071EF">
      <w:pPr>
        <w:tabs>
          <w:tab w:val="right" w:pos="9355"/>
        </w:tabs>
        <w:spacing w:after="0" w:line="240" w:lineRule="auto"/>
        <w:jc w:val="center"/>
        <w:rPr>
          <w:b/>
        </w:rPr>
      </w:pPr>
      <w:r>
        <w:rPr>
          <w:b/>
        </w:rPr>
        <w:t>«Features of the use of elements of Geshtalt-therapy in the formation of the personality of a modern specialist»</w:t>
      </w:r>
    </w:p>
    <w:p w14:paraId="00000010" w14:textId="421302FB" w:rsidR="00B378DE" w:rsidRPr="00160F4D" w:rsidRDefault="008071EF" w:rsidP="00160F4D">
      <w:pPr>
        <w:tabs>
          <w:tab w:val="left" w:pos="2445"/>
        </w:tabs>
        <w:spacing w:after="0" w:line="240" w:lineRule="auto"/>
        <w:jc w:val="center"/>
      </w:pPr>
      <w:r>
        <w:rPr>
          <w:b/>
        </w:rPr>
        <w:t xml:space="preserve"> (</w:t>
      </w:r>
      <w:r>
        <w:rPr>
          <w:b/>
          <w:sz w:val="20"/>
          <w:szCs w:val="20"/>
        </w:rPr>
        <w:t>тема кваліфікаційної роботи англійською мовою)</w:t>
      </w:r>
    </w:p>
    <w:p w14:paraId="00000011" w14:textId="77777777" w:rsidR="00B378DE" w:rsidRDefault="00B378DE">
      <w:pPr>
        <w:tabs>
          <w:tab w:val="right" w:pos="9355"/>
        </w:tabs>
        <w:spacing w:after="0" w:line="240" w:lineRule="auto"/>
        <w:jc w:val="both"/>
        <w:rPr>
          <w:u w:val="single"/>
        </w:rPr>
      </w:pPr>
    </w:p>
    <w:p w14:paraId="00000012" w14:textId="77777777" w:rsidR="00B378DE" w:rsidRDefault="008071EF">
      <w:pPr>
        <w:spacing w:after="0" w:line="240" w:lineRule="auto"/>
        <w:jc w:val="right"/>
      </w:pPr>
      <w:r>
        <w:t xml:space="preserve">                                      Виконавла: здобувачка заочної форми навчання</w:t>
      </w:r>
    </w:p>
    <w:p w14:paraId="00000013" w14:textId="77777777" w:rsidR="00B378DE" w:rsidRDefault="008071EF">
      <w:pPr>
        <w:spacing w:after="0" w:line="240" w:lineRule="auto"/>
        <w:jc w:val="right"/>
      </w:pPr>
      <w:r>
        <w:t xml:space="preserve">                            Спеціальності 053 Психології</w:t>
      </w:r>
    </w:p>
    <w:p w14:paraId="00000014" w14:textId="77777777" w:rsidR="00B378DE" w:rsidRDefault="008071EF">
      <w:pPr>
        <w:spacing w:after="0" w:line="240" w:lineRule="auto"/>
        <w:jc w:val="right"/>
        <w:rPr>
          <w:sz w:val="20"/>
          <w:szCs w:val="20"/>
        </w:rPr>
      </w:pPr>
      <w:r>
        <w:rPr>
          <w:sz w:val="20"/>
          <w:szCs w:val="20"/>
        </w:rPr>
        <w:t xml:space="preserve">                                                                          (код, назва спеціальності)</w:t>
      </w:r>
    </w:p>
    <w:p w14:paraId="00000015" w14:textId="77777777" w:rsidR="00B378DE" w:rsidRDefault="008071EF">
      <w:pPr>
        <w:spacing w:after="0" w:line="240" w:lineRule="auto"/>
        <w:jc w:val="right"/>
        <w:rPr>
          <w:sz w:val="20"/>
          <w:szCs w:val="20"/>
        </w:rPr>
      </w:pPr>
      <w:r>
        <w:rPr>
          <w:sz w:val="24"/>
          <w:szCs w:val="24"/>
        </w:rPr>
        <w:t xml:space="preserve">Освітня програма </w:t>
      </w:r>
      <w:r>
        <w:rPr>
          <w:sz w:val="20"/>
          <w:szCs w:val="20"/>
        </w:rPr>
        <w:t>______________________________________________________</w:t>
      </w:r>
    </w:p>
    <w:p w14:paraId="00000016" w14:textId="77777777" w:rsidR="00B378DE" w:rsidRDefault="008071EF">
      <w:pPr>
        <w:spacing w:after="0" w:line="240" w:lineRule="auto"/>
        <w:jc w:val="right"/>
        <w:rPr>
          <w:sz w:val="20"/>
          <w:szCs w:val="20"/>
        </w:rPr>
      </w:pPr>
      <w:r>
        <w:rPr>
          <w:sz w:val="20"/>
          <w:szCs w:val="20"/>
        </w:rPr>
        <w:t xml:space="preserve">                                   (назва)            </w:t>
      </w:r>
    </w:p>
    <w:p w14:paraId="00000017" w14:textId="35BD8358" w:rsidR="00B378DE" w:rsidRDefault="008071EF">
      <w:pPr>
        <w:spacing w:after="0" w:line="240" w:lineRule="auto"/>
        <w:jc w:val="right"/>
      </w:pPr>
      <w:r>
        <w:t xml:space="preserve">                                  _____</w:t>
      </w:r>
      <w:r w:rsidR="00160F4D">
        <w:t xml:space="preserve"> Чайнікова</w:t>
      </w:r>
      <w:r w:rsidR="00807A0A" w:rsidRPr="00807A0A">
        <w:t xml:space="preserve"> Анастасія Дмитрівна </w:t>
      </w:r>
      <w:r>
        <w:t>_________________________________________</w:t>
      </w:r>
    </w:p>
    <w:p w14:paraId="00000018" w14:textId="77777777" w:rsidR="00B378DE" w:rsidRDefault="008071EF">
      <w:pPr>
        <w:spacing w:after="0" w:line="240" w:lineRule="auto"/>
        <w:jc w:val="right"/>
        <w:rPr>
          <w:sz w:val="20"/>
          <w:szCs w:val="20"/>
        </w:rPr>
      </w:pPr>
      <w:r>
        <w:rPr>
          <w:sz w:val="20"/>
          <w:szCs w:val="20"/>
        </w:rPr>
        <w:t xml:space="preserve">                                (прізвище, ім’я, по-батькові здобувача)</w:t>
      </w:r>
    </w:p>
    <w:p w14:paraId="00000019" w14:textId="77777777" w:rsidR="00B378DE" w:rsidRDefault="00B378DE">
      <w:pPr>
        <w:spacing w:after="0" w:line="240" w:lineRule="auto"/>
        <w:jc w:val="right"/>
        <w:rPr>
          <w:sz w:val="20"/>
          <w:szCs w:val="20"/>
        </w:rPr>
      </w:pPr>
    </w:p>
    <w:p w14:paraId="0000001A" w14:textId="77777777" w:rsidR="00B378DE" w:rsidRDefault="008071EF">
      <w:pPr>
        <w:tabs>
          <w:tab w:val="left" w:pos="5245"/>
          <w:tab w:val="right" w:pos="9355"/>
        </w:tabs>
        <w:spacing w:before="120" w:after="0" w:line="240" w:lineRule="auto"/>
        <w:jc w:val="center"/>
      </w:pPr>
      <w:bookmarkStart w:id="0" w:name="_heading=h.gjdgxs" w:colFirst="0" w:colLast="0"/>
      <w:bookmarkEnd w:id="0"/>
      <w:r>
        <w:rPr>
          <w:sz w:val="20"/>
          <w:szCs w:val="20"/>
        </w:rPr>
        <w:t xml:space="preserve">                                     </w:t>
      </w:r>
      <w:r>
        <w:t>Керівник   к. психол. н., доцент Дементьєва К.Г.      _________</w:t>
      </w:r>
    </w:p>
    <w:p w14:paraId="0000001B" w14:textId="77777777" w:rsidR="00B378DE" w:rsidRDefault="008071EF">
      <w:pPr>
        <w:tabs>
          <w:tab w:val="left" w:pos="5245"/>
          <w:tab w:val="right" w:pos="9355"/>
        </w:tabs>
        <w:spacing w:before="120" w:after="0" w:line="240" w:lineRule="auto"/>
        <w:jc w:val="right"/>
        <w:rPr>
          <w:sz w:val="20"/>
          <w:szCs w:val="20"/>
        </w:rPr>
      </w:pPr>
      <w:r>
        <w:rPr>
          <w:sz w:val="20"/>
          <w:szCs w:val="20"/>
        </w:rPr>
        <w:t xml:space="preserve">                                                     (</w:t>
      </w:r>
      <w:r>
        <w:rPr>
          <w:sz w:val="24"/>
          <w:szCs w:val="24"/>
        </w:rPr>
        <w:t>науковий ступінь, вчене звання, прізвище, ініціали</w:t>
      </w:r>
      <w:r>
        <w:rPr>
          <w:sz w:val="20"/>
          <w:szCs w:val="20"/>
        </w:rPr>
        <w:t>)  (підпис)</w:t>
      </w:r>
    </w:p>
    <w:p w14:paraId="0000001C" w14:textId="77777777" w:rsidR="00B378DE" w:rsidRDefault="008071EF">
      <w:pPr>
        <w:tabs>
          <w:tab w:val="left" w:pos="5245"/>
          <w:tab w:val="right" w:pos="9355"/>
        </w:tabs>
        <w:spacing w:before="120" w:after="0" w:line="240" w:lineRule="auto"/>
        <w:jc w:val="right"/>
      </w:pPr>
      <w:r>
        <w:t xml:space="preserve">                                  Рецензент    к.психол.н. Бринза І.В.</w:t>
      </w:r>
    </w:p>
    <w:p w14:paraId="0000001D" w14:textId="77777777" w:rsidR="00B378DE" w:rsidRDefault="008071EF">
      <w:pPr>
        <w:tabs>
          <w:tab w:val="left" w:pos="5245"/>
          <w:tab w:val="right" w:pos="9355"/>
        </w:tabs>
        <w:spacing w:before="120" w:after="0" w:line="240" w:lineRule="auto"/>
        <w:jc w:val="right"/>
        <w:rPr>
          <w:sz w:val="20"/>
          <w:szCs w:val="20"/>
        </w:rPr>
      </w:pPr>
      <w:r>
        <w:t xml:space="preserve">                                                 </w:t>
      </w:r>
      <w:r>
        <w:rPr>
          <w:sz w:val="20"/>
          <w:szCs w:val="20"/>
        </w:rPr>
        <w:t xml:space="preserve"> (</w:t>
      </w:r>
      <w:r>
        <w:rPr>
          <w:sz w:val="24"/>
          <w:szCs w:val="24"/>
        </w:rPr>
        <w:t>науковий ступінь, вчене звання, прізвище, ініціали</w:t>
      </w:r>
      <w:r>
        <w:rPr>
          <w:sz w:val="20"/>
          <w:szCs w:val="20"/>
        </w:rPr>
        <w:t>)</w:t>
      </w:r>
    </w:p>
    <w:p w14:paraId="0000001E" w14:textId="77777777" w:rsidR="00B378DE" w:rsidRDefault="00B378DE">
      <w:pPr>
        <w:tabs>
          <w:tab w:val="left" w:pos="5245"/>
          <w:tab w:val="right" w:pos="9355"/>
        </w:tabs>
        <w:spacing w:before="120" w:after="0" w:line="240" w:lineRule="auto"/>
        <w:jc w:val="both"/>
        <w:rPr>
          <w:sz w:val="20"/>
          <w:szCs w:val="20"/>
        </w:rPr>
      </w:pPr>
    </w:p>
    <w:tbl>
      <w:tblPr>
        <w:tblStyle w:val="af3"/>
        <w:tblW w:w="9868" w:type="dxa"/>
        <w:tblInd w:w="-115" w:type="dxa"/>
        <w:tblLayout w:type="fixed"/>
        <w:tblLook w:val="0000" w:firstRow="0" w:lastRow="0" w:firstColumn="0" w:lastColumn="0" w:noHBand="0" w:noVBand="0"/>
      </w:tblPr>
      <w:tblGrid>
        <w:gridCol w:w="5082"/>
        <w:gridCol w:w="4786"/>
      </w:tblGrid>
      <w:tr w:rsidR="00B378DE" w14:paraId="67166378" w14:textId="77777777">
        <w:tc>
          <w:tcPr>
            <w:tcW w:w="5082" w:type="dxa"/>
          </w:tcPr>
          <w:bookmarkStart w:id="1" w:name="_heading=h.30j0zll" w:colFirst="0" w:colLast="0"/>
          <w:bookmarkEnd w:id="1"/>
          <w:p w14:paraId="0000001F" w14:textId="77777777" w:rsidR="00B378DE" w:rsidRDefault="00153E1D">
            <w:pPr>
              <w:spacing w:after="0" w:line="240" w:lineRule="auto"/>
              <w:jc w:val="both"/>
            </w:pPr>
            <w:sdt>
              <w:sdtPr>
                <w:tag w:val="goog_rdk_0"/>
                <w:id w:val="-489100608"/>
              </w:sdtPr>
              <w:sdtEndPr/>
              <w:sdtContent>
                <w:commentRangeStart w:id="2"/>
              </w:sdtContent>
            </w:sdt>
            <w:r w:rsidR="008071EF">
              <w:t>Рекомендовано до захисту:</w:t>
            </w:r>
          </w:p>
          <w:p w14:paraId="00000020" w14:textId="77777777" w:rsidR="00B378DE" w:rsidRDefault="008071EF">
            <w:pPr>
              <w:spacing w:after="0" w:line="240" w:lineRule="auto"/>
              <w:jc w:val="both"/>
            </w:pPr>
            <w:r>
              <w:t>Протокол засідання кафедри</w:t>
            </w:r>
          </w:p>
          <w:p w14:paraId="00000021" w14:textId="77777777" w:rsidR="00B378DE" w:rsidRDefault="008071EF">
            <w:pPr>
              <w:spacing w:after="0" w:line="240" w:lineRule="auto"/>
              <w:jc w:val="both"/>
            </w:pPr>
            <w:r>
              <w:t>__________________________</w:t>
            </w:r>
          </w:p>
          <w:p w14:paraId="00000022" w14:textId="77777777" w:rsidR="00B378DE" w:rsidRDefault="008071EF">
            <w:pPr>
              <w:spacing w:after="0" w:line="240" w:lineRule="auto"/>
              <w:jc w:val="both"/>
            </w:pPr>
            <w:r>
              <w:t xml:space="preserve">№ ___   від ____.____. 20___ р. </w:t>
            </w:r>
          </w:p>
          <w:p w14:paraId="00000023" w14:textId="77777777" w:rsidR="00B378DE" w:rsidRDefault="00B378DE">
            <w:pPr>
              <w:spacing w:after="0" w:line="240" w:lineRule="auto"/>
              <w:jc w:val="both"/>
            </w:pPr>
          </w:p>
          <w:p w14:paraId="00000024" w14:textId="77777777" w:rsidR="00B378DE" w:rsidRDefault="008071EF">
            <w:pPr>
              <w:spacing w:after="0" w:line="240" w:lineRule="auto"/>
              <w:jc w:val="both"/>
            </w:pPr>
            <w:r>
              <w:t>Завідувач(ка) кафедри</w:t>
            </w:r>
          </w:p>
          <w:p w14:paraId="00000025" w14:textId="77777777" w:rsidR="00B378DE" w:rsidRDefault="008071EF">
            <w:pPr>
              <w:tabs>
                <w:tab w:val="left" w:pos="1168"/>
                <w:tab w:val="left" w:pos="3861"/>
              </w:tabs>
              <w:spacing w:after="0" w:line="240" w:lineRule="auto"/>
              <w:jc w:val="both"/>
              <w:rPr>
                <w:u w:val="single"/>
              </w:rPr>
            </w:pPr>
            <w:r>
              <w:rPr>
                <w:u w:val="single"/>
              </w:rPr>
              <w:tab/>
            </w:r>
            <w:r>
              <w:t xml:space="preserve">              </w:t>
            </w:r>
            <w:r>
              <w:rPr>
                <w:u w:val="single"/>
              </w:rPr>
              <w:t>Кононенко О.І.</w:t>
            </w:r>
          </w:p>
          <w:p w14:paraId="00000026" w14:textId="77777777" w:rsidR="00B378DE" w:rsidRDefault="008071EF">
            <w:pPr>
              <w:tabs>
                <w:tab w:val="left" w:pos="284"/>
                <w:tab w:val="left" w:pos="1767"/>
              </w:tabs>
              <w:spacing w:after="0" w:line="240" w:lineRule="auto"/>
              <w:jc w:val="both"/>
              <w:rPr>
                <w:sz w:val="20"/>
                <w:szCs w:val="20"/>
              </w:rPr>
            </w:pPr>
            <w:r>
              <w:rPr>
                <w:sz w:val="20"/>
                <w:szCs w:val="20"/>
              </w:rPr>
              <w:t xml:space="preserve">     (підпис)</w:t>
            </w:r>
            <w:r>
              <w:rPr>
                <w:sz w:val="20"/>
                <w:szCs w:val="20"/>
              </w:rPr>
              <w:tab/>
              <w:t xml:space="preserve">      (</w:t>
            </w:r>
            <w:r>
              <w:rPr>
                <w:sz w:val="24"/>
                <w:szCs w:val="24"/>
              </w:rPr>
              <w:t>прізвище,ім’я</w:t>
            </w:r>
            <w:r>
              <w:rPr>
                <w:sz w:val="20"/>
                <w:szCs w:val="20"/>
              </w:rPr>
              <w:t>)</w:t>
            </w:r>
          </w:p>
        </w:tc>
        <w:commentRangeEnd w:id="2"/>
        <w:tc>
          <w:tcPr>
            <w:tcW w:w="4786" w:type="dxa"/>
          </w:tcPr>
          <w:p w14:paraId="00000027" w14:textId="77777777" w:rsidR="00B378DE" w:rsidRDefault="008071EF">
            <w:pPr>
              <w:tabs>
                <w:tab w:val="right" w:pos="4462"/>
              </w:tabs>
              <w:spacing w:after="0" w:line="240" w:lineRule="auto"/>
              <w:jc w:val="both"/>
            </w:pPr>
            <w:r>
              <w:commentReference w:id="2"/>
            </w:r>
            <w:r>
              <w:t>Захищено на засіданні ЕК № _____</w:t>
            </w:r>
          </w:p>
          <w:p w14:paraId="00000028" w14:textId="77777777" w:rsidR="00B378DE" w:rsidRDefault="008071EF">
            <w:pPr>
              <w:spacing w:after="0" w:line="240" w:lineRule="auto"/>
              <w:jc w:val="both"/>
            </w:pPr>
            <w:r>
              <w:t>протокол № __від ____.____.20___ р.</w:t>
            </w:r>
          </w:p>
          <w:p w14:paraId="00000029" w14:textId="77777777" w:rsidR="00B378DE" w:rsidRDefault="008071EF">
            <w:pPr>
              <w:spacing w:after="0" w:line="240" w:lineRule="auto"/>
              <w:jc w:val="both"/>
            </w:pPr>
            <w:r>
              <w:t xml:space="preserve"> </w:t>
            </w:r>
          </w:p>
          <w:p w14:paraId="0000002A" w14:textId="77777777" w:rsidR="00B378DE" w:rsidRDefault="008071EF">
            <w:pPr>
              <w:tabs>
                <w:tab w:val="right" w:pos="4462"/>
              </w:tabs>
              <w:spacing w:after="0" w:line="240" w:lineRule="auto"/>
              <w:jc w:val="both"/>
            </w:pPr>
            <w:r>
              <w:t>Оцінка______________/___</w:t>
            </w:r>
            <w:r>
              <w:rPr>
                <w:sz w:val="20"/>
                <w:szCs w:val="20"/>
              </w:rPr>
              <w:tab/>
            </w:r>
            <w:r>
              <w:t>___/_____</w:t>
            </w:r>
          </w:p>
          <w:p w14:paraId="0000002B" w14:textId="77777777" w:rsidR="00B378DE" w:rsidRDefault="008071EF">
            <w:pPr>
              <w:spacing w:after="0" w:line="240" w:lineRule="auto"/>
              <w:jc w:val="center"/>
              <w:rPr>
                <w:sz w:val="20"/>
                <w:szCs w:val="20"/>
              </w:rPr>
            </w:pPr>
            <w:r>
              <w:rPr>
                <w:sz w:val="20"/>
                <w:szCs w:val="20"/>
              </w:rPr>
              <w:t>(за національною шкалою/шкалою ЕСТS/ бали)</w:t>
            </w:r>
          </w:p>
          <w:p w14:paraId="0000002C" w14:textId="77777777" w:rsidR="00B378DE" w:rsidRDefault="008071EF">
            <w:pPr>
              <w:spacing w:after="0" w:line="240" w:lineRule="auto"/>
              <w:jc w:val="both"/>
            </w:pPr>
            <w:r>
              <w:t xml:space="preserve">Голова ЕК </w:t>
            </w:r>
          </w:p>
          <w:p w14:paraId="0000002D" w14:textId="77777777" w:rsidR="00B378DE" w:rsidRDefault="008071EF">
            <w:pPr>
              <w:spacing w:after="0" w:line="240" w:lineRule="auto"/>
              <w:jc w:val="both"/>
              <w:rPr>
                <w:u w:val="single"/>
              </w:rPr>
            </w:pPr>
            <w:r>
              <w:rPr>
                <w:u w:val="single"/>
              </w:rPr>
              <w:tab/>
            </w:r>
            <w:r>
              <w:t xml:space="preserve">              __________</w:t>
            </w:r>
          </w:p>
          <w:p w14:paraId="0000002E" w14:textId="77777777" w:rsidR="00B378DE" w:rsidRDefault="008071EF">
            <w:pPr>
              <w:tabs>
                <w:tab w:val="left" w:pos="454"/>
                <w:tab w:val="left" w:pos="2155"/>
              </w:tabs>
              <w:spacing w:after="0" w:line="240" w:lineRule="auto"/>
              <w:jc w:val="both"/>
            </w:pPr>
            <w:r>
              <w:rPr>
                <w:sz w:val="20"/>
                <w:szCs w:val="20"/>
              </w:rPr>
              <w:t xml:space="preserve">     (підпис)                       (</w:t>
            </w:r>
            <w:r>
              <w:rPr>
                <w:sz w:val="24"/>
                <w:szCs w:val="24"/>
              </w:rPr>
              <w:t>прізвище, ім’я</w:t>
            </w:r>
            <w:r>
              <w:rPr>
                <w:sz w:val="20"/>
                <w:szCs w:val="20"/>
              </w:rPr>
              <w:t>)</w:t>
            </w:r>
          </w:p>
        </w:tc>
      </w:tr>
      <w:tr w:rsidR="00B378DE" w14:paraId="60F2CF94" w14:textId="77777777">
        <w:tc>
          <w:tcPr>
            <w:tcW w:w="5082" w:type="dxa"/>
          </w:tcPr>
          <w:p w14:paraId="0000002F" w14:textId="77777777" w:rsidR="00B378DE" w:rsidRDefault="00B378DE">
            <w:pPr>
              <w:spacing w:after="0" w:line="240" w:lineRule="auto"/>
              <w:jc w:val="both"/>
            </w:pPr>
          </w:p>
        </w:tc>
        <w:tc>
          <w:tcPr>
            <w:tcW w:w="4786" w:type="dxa"/>
          </w:tcPr>
          <w:p w14:paraId="00000030" w14:textId="77777777" w:rsidR="00B378DE" w:rsidRDefault="00B378DE">
            <w:pPr>
              <w:spacing w:after="0" w:line="240" w:lineRule="auto"/>
              <w:jc w:val="both"/>
            </w:pPr>
          </w:p>
        </w:tc>
      </w:tr>
    </w:tbl>
    <w:p w14:paraId="00000031" w14:textId="77777777" w:rsidR="00B378DE" w:rsidRDefault="00B378DE">
      <w:pPr>
        <w:spacing w:after="0" w:line="240" w:lineRule="auto"/>
        <w:rPr>
          <w:b/>
        </w:rPr>
      </w:pPr>
    </w:p>
    <w:p w14:paraId="00000032" w14:textId="77777777" w:rsidR="00B378DE" w:rsidRDefault="008071EF">
      <w:pPr>
        <w:spacing w:after="0" w:line="240" w:lineRule="auto"/>
        <w:jc w:val="center"/>
        <w:rPr>
          <w:b/>
        </w:rPr>
      </w:pPr>
      <w:r>
        <w:rPr>
          <w:b/>
        </w:rPr>
        <w:t>Одеса 2022</w:t>
      </w:r>
    </w:p>
    <w:p w14:paraId="00000033" w14:textId="77777777" w:rsidR="00B378DE" w:rsidRDefault="008071EF">
      <w:pPr>
        <w:jc w:val="center"/>
        <w:rPr>
          <w:b/>
        </w:rPr>
      </w:pPr>
      <w:r>
        <w:rPr>
          <w:b/>
        </w:rPr>
        <w:lastRenderedPageBreak/>
        <w:t>ЗМІСТ</w:t>
      </w:r>
    </w:p>
    <w:p w14:paraId="00000034" w14:textId="77777777" w:rsidR="00B378DE" w:rsidRDefault="00B378DE">
      <w:pPr>
        <w:keepNext/>
        <w:keepLines/>
        <w:pBdr>
          <w:top w:val="nil"/>
          <w:left w:val="nil"/>
          <w:bottom w:val="nil"/>
          <w:right w:val="nil"/>
          <w:between w:val="nil"/>
        </w:pBdr>
        <w:spacing w:before="240" w:after="0"/>
        <w:rPr>
          <w:rFonts w:ascii="Calibri" w:eastAsia="Calibri" w:hAnsi="Calibri" w:cs="Calibri"/>
          <w:color w:val="2F5496"/>
          <w:sz w:val="32"/>
          <w:szCs w:val="32"/>
        </w:rPr>
      </w:pPr>
    </w:p>
    <w:sdt>
      <w:sdtPr>
        <w:id w:val="-1138492027"/>
        <w:docPartObj>
          <w:docPartGallery w:val="Table of Contents"/>
          <w:docPartUnique/>
        </w:docPartObj>
      </w:sdtPr>
      <w:sdtEndPr/>
      <w:sdtContent>
        <w:p w14:paraId="00000035" w14:textId="77777777" w:rsidR="00B378DE" w:rsidRDefault="008071EF">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r>
            <w:fldChar w:fldCharType="begin"/>
          </w:r>
          <w:r>
            <w:instrText xml:space="preserve"> TOC \h \u \z </w:instrText>
          </w:r>
          <w:r>
            <w:fldChar w:fldCharType="separate"/>
          </w:r>
          <w:hyperlink w:anchor="_heading=h.1fob9te">
            <w:r>
              <w:rPr>
                <w:color w:val="000000"/>
              </w:rPr>
              <w:t>ВСТУП</w:t>
            </w:r>
            <w:r>
              <w:rPr>
                <w:color w:val="000000"/>
              </w:rPr>
              <w:tab/>
              <w:t>3</w:t>
            </w:r>
          </w:hyperlink>
        </w:p>
        <w:p w14:paraId="00000036" w14:textId="77777777" w:rsidR="00B378DE" w:rsidRDefault="00153E1D">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hyperlink w:anchor="_heading=h.3znysh7">
            <w:r w:rsidR="008071EF">
              <w:rPr>
                <w:color w:val="000000"/>
              </w:rPr>
              <w:t>РОЗДІЛ І. ТЕОРЕТИЧНЕ ВИВЧЕННЯ ПРОФЕСІЙНО ВАЖЛИВИХ ЯКОСТЕЙ ПСИХОЛОГА</w:t>
            </w:r>
            <w:r w:rsidR="008071EF">
              <w:rPr>
                <w:color w:val="000000"/>
              </w:rPr>
              <w:tab/>
              <w:t>7</w:t>
            </w:r>
          </w:hyperlink>
        </w:p>
        <w:p w14:paraId="00000037" w14:textId="77777777" w:rsidR="00B378DE" w:rsidRDefault="00153E1D">
          <w:pPr>
            <w:pBdr>
              <w:top w:val="nil"/>
              <w:left w:val="nil"/>
              <w:bottom w:val="nil"/>
              <w:right w:val="nil"/>
              <w:between w:val="nil"/>
            </w:pBdr>
            <w:tabs>
              <w:tab w:val="right" w:pos="9345"/>
            </w:tabs>
            <w:spacing w:after="100"/>
            <w:ind w:left="280"/>
            <w:rPr>
              <w:rFonts w:ascii="Calibri" w:eastAsia="Calibri" w:hAnsi="Calibri" w:cs="Calibri"/>
              <w:color w:val="000000"/>
              <w:sz w:val="22"/>
              <w:szCs w:val="22"/>
            </w:rPr>
          </w:pPr>
          <w:hyperlink w:anchor="_heading=h.2et92p0">
            <w:r w:rsidR="008071EF">
              <w:rPr>
                <w:color w:val="000000"/>
              </w:rPr>
              <w:t>1.1. Феномен професійно важливих якостей особистості</w:t>
            </w:r>
            <w:r w:rsidR="008071EF">
              <w:rPr>
                <w:color w:val="000000"/>
              </w:rPr>
              <w:tab/>
              <w:t>7</w:t>
            </w:r>
          </w:hyperlink>
        </w:p>
        <w:p w14:paraId="00000038" w14:textId="77777777" w:rsidR="00B378DE" w:rsidRDefault="00153E1D">
          <w:pPr>
            <w:pBdr>
              <w:top w:val="nil"/>
              <w:left w:val="nil"/>
              <w:bottom w:val="nil"/>
              <w:right w:val="nil"/>
              <w:between w:val="nil"/>
            </w:pBdr>
            <w:tabs>
              <w:tab w:val="right" w:pos="9345"/>
            </w:tabs>
            <w:spacing w:after="100"/>
            <w:ind w:left="280"/>
            <w:rPr>
              <w:rFonts w:ascii="Calibri" w:eastAsia="Calibri" w:hAnsi="Calibri" w:cs="Calibri"/>
              <w:color w:val="000000"/>
              <w:sz w:val="22"/>
              <w:szCs w:val="22"/>
            </w:rPr>
          </w:pPr>
          <w:hyperlink w:anchor="_heading=h.tyjcwt">
            <w:r w:rsidR="008071EF">
              <w:rPr>
                <w:color w:val="000000"/>
              </w:rPr>
              <w:t>1.2. Професійно важливі якості психолога</w:t>
            </w:r>
            <w:r w:rsidR="008071EF">
              <w:rPr>
                <w:color w:val="000000"/>
              </w:rPr>
              <w:tab/>
              <w:t>14</w:t>
            </w:r>
          </w:hyperlink>
        </w:p>
        <w:p w14:paraId="00000039" w14:textId="77777777" w:rsidR="00B378DE" w:rsidRDefault="00153E1D">
          <w:pPr>
            <w:pBdr>
              <w:top w:val="nil"/>
              <w:left w:val="nil"/>
              <w:bottom w:val="nil"/>
              <w:right w:val="nil"/>
              <w:between w:val="nil"/>
            </w:pBdr>
            <w:tabs>
              <w:tab w:val="right" w:pos="9345"/>
            </w:tabs>
            <w:spacing w:after="100"/>
            <w:ind w:left="280"/>
            <w:rPr>
              <w:rFonts w:ascii="Calibri" w:eastAsia="Calibri" w:hAnsi="Calibri" w:cs="Calibri"/>
              <w:color w:val="000000"/>
              <w:sz w:val="22"/>
              <w:szCs w:val="22"/>
            </w:rPr>
          </w:pPr>
          <w:hyperlink w:anchor="_heading=h.3dy6vkm">
            <w:r w:rsidR="008071EF">
              <w:rPr>
                <w:color w:val="000000"/>
              </w:rPr>
              <w:t>1.3. Роль емпатії у професійній психолого-педагогічної діяльності</w:t>
            </w:r>
            <w:r w:rsidR="008071EF">
              <w:rPr>
                <w:color w:val="000000"/>
              </w:rPr>
              <w:tab/>
              <w:t>23</w:t>
            </w:r>
          </w:hyperlink>
        </w:p>
        <w:p w14:paraId="0000003A" w14:textId="77777777" w:rsidR="00B378DE" w:rsidRDefault="00153E1D">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hyperlink w:anchor="_heading=h.1t3h5sf">
            <w:r w:rsidR="008071EF">
              <w:rPr>
                <w:color w:val="000000"/>
              </w:rPr>
              <w:t>Висновки до 1 розділу</w:t>
            </w:r>
            <w:r w:rsidR="008071EF">
              <w:rPr>
                <w:color w:val="000000"/>
              </w:rPr>
              <w:tab/>
              <w:t>32</w:t>
            </w:r>
          </w:hyperlink>
        </w:p>
        <w:p w14:paraId="0000003B" w14:textId="77777777" w:rsidR="00B378DE" w:rsidRDefault="00153E1D">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hyperlink w:anchor="_heading=h.4d34og8">
            <w:r w:rsidR="008071EF">
              <w:rPr>
                <w:color w:val="000000"/>
              </w:rPr>
              <w:t>РОЗДІЛ ІІ. МЕТОДОЛОГІЯ ДОСЛІДНО-ЕКСПЕРИМЕНТАЛЬНОЇ РОБОТИ</w:t>
            </w:r>
            <w:r w:rsidR="008071EF">
              <w:rPr>
                <w:color w:val="000000"/>
              </w:rPr>
              <w:tab/>
              <w:t>34</w:t>
            </w:r>
          </w:hyperlink>
        </w:p>
        <w:p w14:paraId="0000003C" w14:textId="77777777" w:rsidR="00B378DE" w:rsidRDefault="00153E1D">
          <w:pPr>
            <w:pBdr>
              <w:top w:val="nil"/>
              <w:left w:val="nil"/>
              <w:bottom w:val="nil"/>
              <w:right w:val="nil"/>
              <w:between w:val="nil"/>
            </w:pBdr>
            <w:tabs>
              <w:tab w:val="right" w:pos="9345"/>
            </w:tabs>
            <w:spacing w:after="100"/>
            <w:ind w:left="280"/>
            <w:rPr>
              <w:rFonts w:ascii="Calibri" w:eastAsia="Calibri" w:hAnsi="Calibri" w:cs="Calibri"/>
              <w:color w:val="000000"/>
              <w:sz w:val="22"/>
              <w:szCs w:val="22"/>
            </w:rPr>
          </w:pPr>
          <w:hyperlink w:anchor="_heading=h.2s8eyo1">
            <w:r w:rsidR="008071EF">
              <w:rPr>
                <w:color w:val="000000"/>
              </w:rPr>
              <w:t>2.1. Програма вивчення розвитку професійно важливих якостей майбутніх психологів</w:t>
            </w:r>
            <w:r w:rsidR="008071EF">
              <w:rPr>
                <w:color w:val="000000"/>
              </w:rPr>
              <w:tab/>
              <w:t>34</w:t>
            </w:r>
          </w:hyperlink>
        </w:p>
        <w:p w14:paraId="0000003D" w14:textId="77777777" w:rsidR="00B378DE" w:rsidRDefault="00153E1D">
          <w:pPr>
            <w:pBdr>
              <w:top w:val="nil"/>
              <w:left w:val="nil"/>
              <w:bottom w:val="nil"/>
              <w:right w:val="nil"/>
              <w:between w:val="nil"/>
            </w:pBdr>
            <w:tabs>
              <w:tab w:val="right" w:pos="9345"/>
            </w:tabs>
            <w:spacing w:after="100"/>
            <w:ind w:left="280"/>
            <w:rPr>
              <w:rFonts w:ascii="Calibri" w:eastAsia="Calibri" w:hAnsi="Calibri" w:cs="Calibri"/>
              <w:color w:val="000000"/>
              <w:sz w:val="22"/>
              <w:szCs w:val="22"/>
            </w:rPr>
          </w:pPr>
          <w:hyperlink w:anchor="_heading=h.17dp8vu">
            <w:r w:rsidR="008071EF">
              <w:rPr>
                <w:color w:val="000000"/>
              </w:rPr>
              <w:t>2.2. Методи дослідження розвитку професійно важливих якостей майбутніх психологів</w:t>
            </w:r>
            <w:r w:rsidR="008071EF">
              <w:rPr>
                <w:color w:val="000000"/>
              </w:rPr>
              <w:tab/>
              <w:t>37</w:t>
            </w:r>
          </w:hyperlink>
        </w:p>
        <w:p w14:paraId="0000003E" w14:textId="77777777" w:rsidR="00B378DE" w:rsidRDefault="00153E1D">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hyperlink w:anchor="_heading=h.3rdcrjn">
            <w:r w:rsidR="008071EF">
              <w:rPr>
                <w:color w:val="000000"/>
              </w:rPr>
              <w:t>Висновки до 2 розділу</w:t>
            </w:r>
            <w:r w:rsidR="008071EF">
              <w:rPr>
                <w:color w:val="000000"/>
              </w:rPr>
              <w:tab/>
              <w:t>41</w:t>
            </w:r>
          </w:hyperlink>
        </w:p>
        <w:p w14:paraId="0000003F" w14:textId="77777777" w:rsidR="00B378DE" w:rsidRDefault="00153E1D">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hyperlink w:anchor="_heading=h.26in1rg">
            <w:r w:rsidR="008071EF">
              <w:rPr>
                <w:color w:val="000000"/>
              </w:rPr>
              <w:t>РОЗДІЛ ІІІ. ЕМПІРИЧНЕ ДОСЛІДЖЕННЯ РОЗВИТКУ ПРОФЕСІЙНО ВАЖЛИВИХ ЯКОСТЕЙ МАЙБУТНІХ ПСИХОЛОГІВ</w:t>
            </w:r>
            <w:r w:rsidR="008071EF">
              <w:rPr>
                <w:color w:val="000000"/>
              </w:rPr>
              <w:tab/>
              <w:t>43</w:t>
            </w:r>
          </w:hyperlink>
        </w:p>
        <w:p w14:paraId="00000040" w14:textId="77777777" w:rsidR="00B378DE" w:rsidRDefault="00153E1D">
          <w:pPr>
            <w:pBdr>
              <w:top w:val="nil"/>
              <w:left w:val="nil"/>
              <w:bottom w:val="nil"/>
              <w:right w:val="nil"/>
              <w:between w:val="nil"/>
            </w:pBdr>
            <w:tabs>
              <w:tab w:val="right" w:pos="9345"/>
            </w:tabs>
            <w:spacing w:after="100"/>
            <w:ind w:left="280"/>
            <w:rPr>
              <w:rFonts w:ascii="Calibri" w:eastAsia="Calibri" w:hAnsi="Calibri" w:cs="Calibri"/>
              <w:color w:val="000000"/>
              <w:sz w:val="22"/>
              <w:szCs w:val="22"/>
            </w:rPr>
          </w:pPr>
          <w:hyperlink w:anchor="_heading=h.lnxbz9">
            <w:r w:rsidR="008071EF">
              <w:rPr>
                <w:color w:val="000000"/>
              </w:rPr>
              <w:t>3.1. Аналіз результатів емпіричного дослідження розвитку професійно важливих якостей майбутніх психологів</w:t>
            </w:r>
            <w:r w:rsidR="008071EF">
              <w:rPr>
                <w:color w:val="000000"/>
              </w:rPr>
              <w:tab/>
              <w:t>43</w:t>
            </w:r>
          </w:hyperlink>
        </w:p>
        <w:p w14:paraId="00000041" w14:textId="77777777" w:rsidR="00B378DE" w:rsidRDefault="00153E1D">
          <w:pPr>
            <w:pBdr>
              <w:top w:val="nil"/>
              <w:left w:val="nil"/>
              <w:bottom w:val="nil"/>
              <w:right w:val="nil"/>
              <w:between w:val="nil"/>
            </w:pBdr>
            <w:tabs>
              <w:tab w:val="right" w:pos="9345"/>
            </w:tabs>
            <w:spacing w:after="100"/>
            <w:ind w:left="280"/>
            <w:rPr>
              <w:rFonts w:ascii="Calibri" w:eastAsia="Calibri" w:hAnsi="Calibri" w:cs="Calibri"/>
              <w:color w:val="000000"/>
              <w:sz w:val="22"/>
              <w:szCs w:val="22"/>
            </w:rPr>
          </w:pPr>
          <w:hyperlink w:anchor="_heading=h.35nkun2">
            <w:r w:rsidR="008071EF">
              <w:rPr>
                <w:color w:val="000000"/>
              </w:rPr>
              <w:t>3.2. Програма розвитку професійно важливих якостей студентів – майбутніх фахівців засобами гештальт-терапії</w:t>
            </w:r>
            <w:r w:rsidR="008071EF">
              <w:rPr>
                <w:color w:val="000000"/>
              </w:rPr>
              <w:tab/>
              <w:t>52</w:t>
            </w:r>
          </w:hyperlink>
        </w:p>
        <w:p w14:paraId="00000042" w14:textId="77777777" w:rsidR="00B378DE" w:rsidRDefault="00153E1D">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hyperlink w:anchor="_heading=h.3as4poj">
            <w:r w:rsidR="008071EF">
              <w:rPr>
                <w:color w:val="000000"/>
              </w:rPr>
              <w:t>Висновки до 3 розділу</w:t>
            </w:r>
            <w:r w:rsidR="008071EF">
              <w:rPr>
                <w:color w:val="000000"/>
              </w:rPr>
              <w:tab/>
              <w:t>72</w:t>
            </w:r>
          </w:hyperlink>
        </w:p>
        <w:p w14:paraId="00000043" w14:textId="77777777" w:rsidR="00B378DE" w:rsidRDefault="00153E1D">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hyperlink w:anchor="_heading=h.1pxezwc">
            <w:r w:rsidR="008071EF">
              <w:rPr>
                <w:color w:val="000000"/>
              </w:rPr>
              <w:t>ВИСНОВКИ</w:t>
            </w:r>
            <w:r w:rsidR="008071EF">
              <w:rPr>
                <w:color w:val="000000"/>
              </w:rPr>
              <w:tab/>
              <w:t>74</w:t>
            </w:r>
          </w:hyperlink>
        </w:p>
        <w:p w14:paraId="00000044" w14:textId="77777777" w:rsidR="00B378DE" w:rsidRDefault="00153E1D">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hyperlink w:anchor="_heading=h.49x2ik5">
            <w:r w:rsidR="008071EF">
              <w:rPr>
                <w:color w:val="000000"/>
              </w:rPr>
              <w:t>СПИСОК ВИКОРИСТАНИХ ДЖЕРЕЛ</w:t>
            </w:r>
            <w:r w:rsidR="008071EF">
              <w:rPr>
                <w:color w:val="000000"/>
              </w:rPr>
              <w:tab/>
              <w:t>78</w:t>
            </w:r>
          </w:hyperlink>
        </w:p>
        <w:p w14:paraId="00000045" w14:textId="77777777" w:rsidR="00B378DE" w:rsidRDefault="00153E1D">
          <w:pPr>
            <w:pBdr>
              <w:top w:val="nil"/>
              <w:left w:val="nil"/>
              <w:bottom w:val="nil"/>
              <w:right w:val="nil"/>
              <w:between w:val="nil"/>
            </w:pBdr>
            <w:tabs>
              <w:tab w:val="right" w:pos="9345"/>
            </w:tabs>
            <w:spacing w:after="100"/>
            <w:ind w:left="142"/>
            <w:rPr>
              <w:rFonts w:ascii="Calibri" w:eastAsia="Calibri" w:hAnsi="Calibri" w:cs="Calibri"/>
              <w:color w:val="000000"/>
              <w:sz w:val="22"/>
              <w:szCs w:val="22"/>
            </w:rPr>
          </w:pPr>
          <w:hyperlink w:anchor="_heading=h.2p2csry">
            <w:r w:rsidR="008071EF">
              <w:rPr>
                <w:color w:val="000000"/>
              </w:rPr>
              <w:t>ДОДАТКИ</w:t>
            </w:r>
            <w:r w:rsidR="008071EF">
              <w:rPr>
                <w:color w:val="000000"/>
              </w:rPr>
              <w:tab/>
              <w:t>85</w:t>
            </w:r>
          </w:hyperlink>
          <w:r w:rsidR="008071EF">
            <w:fldChar w:fldCharType="end"/>
          </w:r>
        </w:p>
      </w:sdtContent>
    </w:sdt>
    <w:p w14:paraId="00000046" w14:textId="77777777" w:rsidR="00B378DE" w:rsidRDefault="008071EF">
      <w:pPr>
        <w:tabs>
          <w:tab w:val="left" w:pos="6860"/>
        </w:tabs>
      </w:pPr>
      <w:r>
        <w:tab/>
      </w:r>
    </w:p>
    <w:p w14:paraId="00000047" w14:textId="77777777" w:rsidR="00B378DE" w:rsidRDefault="008071EF">
      <w:pPr>
        <w:tabs>
          <w:tab w:val="left" w:pos="6860"/>
        </w:tabs>
      </w:pPr>
      <w:r>
        <w:tab/>
      </w:r>
    </w:p>
    <w:p w14:paraId="00000048" w14:textId="77777777" w:rsidR="00B378DE" w:rsidRDefault="008071EF">
      <w:r>
        <w:br w:type="page"/>
      </w:r>
    </w:p>
    <w:p w14:paraId="00000049" w14:textId="77777777" w:rsidR="00B378DE" w:rsidRDefault="008071EF">
      <w:pPr>
        <w:spacing w:line="360" w:lineRule="auto"/>
        <w:jc w:val="center"/>
        <w:rPr>
          <w:b/>
        </w:rPr>
      </w:pPr>
      <w:bookmarkStart w:id="3" w:name="_heading=h.1fob9te" w:colFirst="0" w:colLast="0"/>
      <w:bookmarkEnd w:id="3"/>
      <w:r>
        <w:rPr>
          <w:b/>
        </w:rPr>
        <w:lastRenderedPageBreak/>
        <w:t>ВСТУП</w:t>
      </w:r>
    </w:p>
    <w:p w14:paraId="0000004A" w14:textId="77777777" w:rsidR="00B378DE" w:rsidRDefault="008071EF">
      <w:pPr>
        <w:spacing w:after="0" w:line="360" w:lineRule="auto"/>
        <w:ind w:firstLine="709"/>
        <w:jc w:val="both"/>
      </w:pPr>
      <w:r>
        <w:rPr>
          <w:b/>
        </w:rPr>
        <w:t>Актуальність дослідження.</w:t>
      </w:r>
      <w:r>
        <w:t xml:space="preserve"> В даний час спостерігаються різкі зміни в соціально-політичній та економічній структурі суспільства, також в людській свідомості. То не могло не знайти відгуку в долі психологічної науки. Для української психології останнього десятиліття слід зазначити інтенсивність наростання практичної орієнтації, що в першу чергу, визначається за рахунок посиленням потреби в психологічної допомоги та психологічному забезпеченні всіх сторін життєдіяльності російської громадськості. Збільшується потреба в професійних психологах. Це стає причиною збільшення кількості студентів, які прагнуть до вибору психологічної освіти. Причому, завдання практичної психологічної роботи створюють актуальні проблеми не тільки для освіти, а й для формування особистості психолога, а також для того, щоб розвивати в ньому необхідні професійні якості. </w:t>
      </w:r>
    </w:p>
    <w:p w14:paraId="0000004B" w14:textId="77777777" w:rsidR="00B378DE" w:rsidRDefault="008071EF">
      <w:pPr>
        <w:spacing w:after="0" w:line="360" w:lineRule="auto"/>
        <w:ind w:firstLine="709"/>
        <w:jc w:val="both"/>
      </w:pPr>
      <w:r>
        <w:t xml:space="preserve">Фактично, на сьогоднішній день загальновизнано уявлення про те, що сама по собі особистість психолога – це один з головних його робочих інструментів. Через це сучасна психологія демонструє інтерес, що спирається на дослідження особистісного розвитку студентів, формування їх готовності до майбутньої професійної діяльності. </w:t>
      </w:r>
    </w:p>
    <w:p w14:paraId="0000004C" w14:textId="77777777" w:rsidR="00B378DE" w:rsidRDefault="008071EF">
      <w:pPr>
        <w:spacing w:after="0" w:line="360" w:lineRule="auto"/>
        <w:ind w:firstLine="709"/>
        <w:jc w:val="both"/>
      </w:pPr>
      <w:r>
        <w:t xml:space="preserve">Проте професійна діяльність здебільшого розглядається молоддю лише як спосіб досягнення матеріального благополуччя. Студентам доводиться робити життєво важливий вибір між прагненням до досягнення високого рівня добробуту та прагненням до реалізації свого потенціалу. Нерідко ці прагнення виявляються несумісними, що призводить до труднощів у процесі професійного становлення особистості майбутнього фахівця, втрати смислового боку професійної діяльності, втрати мотивації навчально-професійної діяльності. Виникає необхідність виявлення та реалізації психолого-педагогічних умов, що сприяють оптимізації процесу професійного </w:t>
      </w:r>
      <w:r>
        <w:lastRenderedPageBreak/>
        <w:t>ціннісного орієнтування студентів у сучасних умовах навчання у закладі вищої освіти.</w:t>
      </w:r>
    </w:p>
    <w:p w14:paraId="0000004D" w14:textId="77777777" w:rsidR="00B378DE" w:rsidRDefault="008071EF">
      <w:pPr>
        <w:spacing w:after="0" w:line="360" w:lineRule="auto"/>
        <w:ind w:firstLine="709"/>
        <w:jc w:val="both"/>
      </w:pPr>
      <w:r>
        <w:t xml:space="preserve">Актуальність обраної теми обумовлена тим, що особлива увага до етапу студентства, визначено тим, що в процесі професійного становлення в ході навчання буде здійснено і сам процес самовизначення, будуть сформовані нові життєві цінності, а також будуть засвоєні індивідуальні способи і прийоми діяльності, спілкування і поведінки. </w:t>
      </w:r>
    </w:p>
    <w:p w14:paraId="0000004E" w14:textId="77777777" w:rsidR="00B378DE" w:rsidRDefault="008071EF">
      <w:pPr>
        <w:spacing w:after="0" w:line="360" w:lineRule="auto"/>
        <w:ind w:firstLine="709"/>
        <w:jc w:val="both"/>
      </w:pPr>
      <w:r>
        <w:t xml:space="preserve">Важлива проблема в зв'язку з цим представлена в якості побудови такої системи процесу освіти, яка б змогла врахувати можливість професійного становлення фахівця і його особистісний розвиток. Особливо актуальною проблематика особистісного розвитку є для студентів, які навчаються в сфері професій за типом «людина-людина», а також при підготовці психологів, за рахунок безлічі специфічних умов їх професійної діяльності. </w:t>
      </w:r>
    </w:p>
    <w:p w14:paraId="0000004F" w14:textId="77777777" w:rsidR="00B378DE" w:rsidRDefault="008071EF">
      <w:pPr>
        <w:spacing w:after="0" w:line="360" w:lineRule="auto"/>
        <w:ind w:firstLine="709"/>
        <w:jc w:val="both"/>
      </w:pPr>
      <w:r>
        <w:t>Первинний аналіз літературних джерел засвідчив, що в сучасній вітчизняній психології є чимало досліджень, присвячених різноманітним психологічним аспектам професійної діяльності і професіоналізації особистості загалом (О. Єрмолаєва, Л. Захарова, Е. Зеєр, Є. Климов, Т. Кудрявцев, С. Максименко, С. Марков, А. Маркова, Л. Мітіна, Ю. Поваренков, М. Пряжніков, В. Рибалка, Д. Сьюпер, Т. Титаренко, В.Шадриков, С. Шандрук та ін.) і професійного становлення майбутніх психологів зокрема (Г. Абрамова, І. Андрійчук, М. Бадалова, О. Бондаренко, Ж. Вірна, Л. Долинська, І. Зязюн, Т. Ільїна, О. Кондрашихіна, Н.Коломінський, І. Мартинюк, В. Панок, Н. Пов’якель, В. Семиченко, Л. Уманець, Н. Чепелєва, Н. Шевченко, Л. Шнейдер та ін.) Але, не дивлячись на широке висвітлення даної теми в проведених дослідженнях, ряд проблем особистісного розвитку та професійного становлення студента залишаються мало дослідженими. До таких проблем відноситься й професійне становлення студентів-психологів, визначене темою дослідження.</w:t>
      </w:r>
    </w:p>
    <w:p w14:paraId="00000050" w14:textId="77777777" w:rsidR="00B378DE" w:rsidRDefault="008071EF">
      <w:pPr>
        <w:spacing w:after="0" w:line="360" w:lineRule="auto"/>
        <w:ind w:firstLine="709"/>
        <w:jc w:val="both"/>
      </w:pPr>
      <w:r>
        <w:lastRenderedPageBreak/>
        <w:t xml:space="preserve">Традиція описувати і вивчати особливості і необхідні вимоги до особистості психологів-консультантів бере свій початок в період становлення гуманістичної психології. Її засновниками було переконливо показано, що взаємини між консультантом і клієнтом – це один з головних чинників, які сприяють високому ступені ефективності консультування. Очевидно, що виникає проблема особистісних якостей психолога-консультанта, які володіють важливим значенням для того, щоб встановити терапевтичні взаємини. </w:t>
      </w:r>
    </w:p>
    <w:p w14:paraId="00000051" w14:textId="77777777" w:rsidR="00B378DE" w:rsidRDefault="008071EF">
      <w:pPr>
        <w:spacing w:after="0" w:line="360" w:lineRule="auto"/>
        <w:ind w:firstLine="709"/>
        <w:jc w:val="both"/>
      </w:pPr>
      <w:r>
        <w:t>Проблема дослідження полягає у вивченні особливостей професійно важливих якостей студентів-психологів, які відповідають змісту обраної професійної діяльності. Вирішення зазначеної проблеми є метою дослідження.</w:t>
      </w:r>
    </w:p>
    <w:p w14:paraId="00000052" w14:textId="77777777" w:rsidR="00B378DE" w:rsidRDefault="008071EF">
      <w:pPr>
        <w:spacing w:after="0" w:line="360" w:lineRule="auto"/>
        <w:ind w:firstLine="709"/>
        <w:jc w:val="both"/>
      </w:pPr>
      <w:r>
        <w:rPr>
          <w:b/>
        </w:rPr>
        <w:t>Об'єктом дослідження</w:t>
      </w:r>
      <w:r>
        <w:t xml:space="preserve"> стали студенти, які здобувають професійну психологічну освіту. </w:t>
      </w:r>
    </w:p>
    <w:p w14:paraId="00000053" w14:textId="77777777" w:rsidR="00B378DE" w:rsidRDefault="008071EF">
      <w:pPr>
        <w:spacing w:after="0" w:line="360" w:lineRule="auto"/>
        <w:ind w:firstLine="709"/>
        <w:jc w:val="both"/>
      </w:pPr>
      <w:r>
        <w:rPr>
          <w:b/>
        </w:rPr>
        <w:t>Предметом дослідження</w:t>
      </w:r>
      <w:r>
        <w:t xml:space="preserve"> стали особистісні особливості студентів-психологів, що володіють найбільшою значущістю для їх професійної діяльності. </w:t>
      </w:r>
    </w:p>
    <w:p w14:paraId="00000054" w14:textId="77777777" w:rsidR="00B378DE" w:rsidRDefault="008071EF">
      <w:pPr>
        <w:spacing w:after="0" w:line="360" w:lineRule="auto"/>
        <w:ind w:firstLine="709"/>
        <w:jc w:val="both"/>
      </w:pPr>
      <w:r>
        <w:t xml:space="preserve">Для досягнення поставленої мети необхідно вирішити ряд завдань: </w:t>
      </w:r>
    </w:p>
    <w:p w14:paraId="00000055" w14:textId="77777777" w:rsidR="00B378DE" w:rsidRDefault="008071EF">
      <w:pPr>
        <w:spacing w:after="0" w:line="360" w:lineRule="auto"/>
        <w:ind w:firstLine="709"/>
        <w:jc w:val="both"/>
      </w:pPr>
      <w:r>
        <w:t xml:space="preserve">1) Вивчити поняття професійно-важливих якостей і їх види, </w:t>
      </w:r>
    </w:p>
    <w:p w14:paraId="00000056" w14:textId="77777777" w:rsidR="00B378DE" w:rsidRDefault="008071EF">
      <w:pPr>
        <w:spacing w:after="0" w:line="360" w:lineRule="auto"/>
        <w:ind w:firstLine="709"/>
        <w:jc w:val="both"/>
      </w:pPr>
      <w:r>
        <w:t xml:space="preserve">2) Визначити професійно-важливі якості психолога, </w:t>
      </w:r>
    </w:p>
    <w:p w14:paraId="00000057" w14:textId="77777777" w:rsidR="00B378DE" w:rsidRDefault="008071EF">
      <w:pPr>
        <w:spacing w:after="0" w:line="360" w:lineRule="auto"/>
        <w:ind w:firstLine="709"/>
        <w:jc w:val="both"/>
      </w:pPr>
      <w:r>
        <w:t xml:space="preserve">3) Вивчити професійно-важливі якості студентів-психологів, </w:t>
      </w:r>
    </w:p>
    <w:p w14:paraId="00000058" w14:textId="77777777" w:rsidR="00B378DE" w:rsidRDefault="008071EF">
      <w:pPr>
        <w:spacing w:after="0" w:line="360" w:lineRule="auto"/>
        <w:ind w:firstLine="709"/>
        <w:jc w:val="both"/>
      </w:pPr>
      <w:r>
        <w:t xml:space="preserve">4) Провести емпіричне дослідження особливостей професійно-важливих якостей студентів-психологів. </w:t>
      </w:r>
    </w:p>
    <w:p w14:paraId="00000059" w14:textId="77777777" w:rsidR="00B378DE" w:rsidRDefault="008071EF">
      <w:pPr>
        <w:spacing w:after="0" w:line="360" w:lineRule="auto"/>
        <w:ind w:firstLine="709"/>
        <w:jc w:val="both"/>
      </w:pPr>
      <w:r>
        <w:t>5) розробити програму розвитку професійно важливих якостей студентів – майбутніх фахівців засобами гештальт-терапії.</w:t>
      </w:r>
    </w:p>
    <w:p w14:paraId="0000005A" w14:textId="77777777" w:rsidR="00B378DE" w:rsidRDefault="00153E1D">
      <w:pPr>
        <w:spacing w:after="0" w:line="360" w:lineRule="auto"/>
        <w:ind w:firstLine="709"/>
        <w:jc w:val="both"/>
      </w:pPr>
      <w:sdt>
        <w:sdtPr>
          <w:tag w:val="goog_rdk_1"/>
          <w:id w:val="1363637537"/>
        </w:sdtPr>
        <w:sdtEndPr/>
        <w:sdtContent>
          <w:commentRangeStart w:id="4"/>
        </w:sdtContent>
      </w:sdt>
      <w:r w:rsidR="008071EF">
        <w:t>Методи дослідження</w:t>
      </w:r>
      <w:commentRangeEnd w:id="4"/>
      <w:r w:rsidR="008071EF">
        <w:commentReference w:id="4"/>
      </w:r>
    </w:p>
    <w:p w14:paraId="0000005B" w14:textId="77777777" w:rsidR="00B378DE" w:rsidRDefault="008071EF">
      <w:pPr>
        <w:spacing w:after="0" w:line="360" w:lineRule="auto"/>
        <w:ind w:firstLine="709"/>
        <w:jc w:val="both"/>
      </w:pPr>
      <w:r>
        <w:rPr>
          <w:b/>
        </w:rPr>
        <w:t xml:space="preserve">Організація і база проведення емпіричної роботи. </w:t>
      </w:r>
      <w:r>
        <w:t>Дослідження проводилось на студентах 5 курсу спеціалізації психологія (денної та заочної форми навчання) університету ім. І.І. Мечнікова. Кількість респондентів - 50</w:t>
      </w:r>
    </w:p>
    <w:p w14:paraId="0000005C" w14:textId="77777777" w:rsidR="00B378DE" w:rsidRDefault="008071EF">
      <w:pPr>
        <w:spacing w:after="0" w:line="360" w:lineRule="auto"/>
        <w:ind w:firstLine="709"/>
        <w:jc w:val="both"/>
      </w:pPr>
      <w:r>
        <w:rPr>
          <w:b/>
        </w:rPr>
        <w:lastRenderedPageBreak/>
        <w:t>Теоретичною базою</w:t>
      </w:r>
      <w:r>
        <w:t xml:space="preserve"> для написання роботи виступили праці та монографії вітчизняних фахівців в області психології, а також ресурси мережі Інтернет. </w:t>
      </w:r>
    </w:p>
    <w:p w14:paraId="0000005D" w14:textId="77777777" w:rsidR="00B378DE" w:rsidRDefault="008071EF">
      <w:pPr>
        <w:spacing w:after="0" w:line="360" w:lineRule="auto"/>
        <w:ind w:firstLine="709"/>
        <w:jc w:val="both"/>
      </w:pPr>
      <w:r>
        <w:t>Відповідно до мети, предмету та завдань визначено наступний комплекс методів дослідження:</w:t>
      </w:r>
    </w:p>
    <w:p w14:paraId="0000005E" w14:textId="77777777" w:rsidR="00B378DE" w:rsidRDefault="008071EF">
      <w:pPr>
        <w:spacing w:after="0" w:line="360" w:lineRule="auto"/>
        <w:ind w:firstLine="709"/>
        <w:jc w:val="both"/>
      </w:pPr>
      <w:r>
        <w:t>- теоретичні (теоретичний аналіз філософської, психологічної, педагогічної літератури; синтез навчально-виховної теорії та практики вищої освіти; метод моделювання та педагогічного прогнозування);</w:t>
      </w:r>
    </w:p>
    <w:p w14:paraId="0000005F" w14:textId="77777777" w:rsidR="00B378DE" w:rsidRDefault="008071EF">
      <w:pPr>
        <w:spacing w:after="0" w:line="360" w:lineRule="auto"/>
        <w:ind w:firstLine="709"/>
        <w:jc w:val="both"/>
      </w:pPr>
      <w:r>
        <w:t>- емпіричні (констатуючий, психолого-педагогічний експерименти, опитувальний метод, спостереження);</w:t>
      </w:r>
    </w:p>
    <w:p w14:paraId="00000060" w14:textId="77777777" w:rsidR="00B378DE" w:rsidRDefault="008071EF">
      <w:pPr>
        <w:spacing w:after="0" w:line="360" w:lineRule="auto"/>
        <w:ind w:firstLine="709"/>
        <w:jc w:val="both"/>
      </w:pPr>
      <w:r>
        <w:t>- методи обробки результатів дослідження (статистична обробка).</w:t>
      </w:r>
    </w:p>
    <w:p w14:paraId="00000061" w14:textId="77777777" w:rsidR="00B378DE" w:rsidRDefault="008071EF">
      <w:pPr>
        <w:spacing w:after="0" w:line="360" w:lineRule="auto"/>
        <w:ind w:firstLine="709"/>
        <w:jc w:val="both"/>
      </w:pPr>
      <w:r>
        <w:rPr>
          <w:b/>
        </w:rPr>
        <w:t>Практичне значення роботи.</w:t>
      </w:r>
      <w:r>
        <w:t xml:space="preserve"> Отримані результати можуть бути використані під час підготовки фахівців-психологів закладів вищої освіти.</w:t>
      </w:r>
    </w:p>
    <w:p w14:paraId="00000062" w14:textId="77777777" w:rsidR="00B378DE" w:rsidRDefault="008071EF">
      <w:pPr>
        <w:spacing w:after="0" w:line="360" w:lineRule="auto"/>
        <w:ind w:firstLine="709"/>
        <w:jc w:val="both"/>
      </w:pPr>
      <w:r>
        <w:rPr>
          <w:b/>
        </w:rPr>
        <w:t>У структурі магістерської роботи:</w:t>
      </w:r>
      <w:r>
        <w:t xml:space="preserve"> вступ з обґрунтуванням актуальності обраної теми, визначенням мети і основних завдань роботи, основна частина, що складається з трьох розділів, висновків до розділів, загальних висновків, список використаних джерел, додатки.</w:t>
      </w:r>
    </w:p>
    <w:p w14:paraId="00000063" w14:textId="77777777" w:rsidR="00B378DE" w:rsidRDefault="008071EF">
      <w:pPr>
        <w:spacing w:after="0" w:line="360" w:lineRule="auto"/>
        <w:ind w:firstLine="709"/>
        <w:jc w:val="both"/>
      </w:pPr>
      <w:r>
        <w:br w:type="page"/>
      </w:r>
    </w:p>
    <w:bookmarkStart w:id="5" w:name="_heading=h.3znysh7" w:colFirst="0" w:colLast="0"/>
    <w:bookmarkStart w:id="6" w:name="_heading=h.1pxezwc" w:colFirst="0" w:colLast="0"/>
    <w:bookmarkEnd w:id="5"/>
    <w:bookmarkEnd w:id="6"/>
    <w:p w14:paraId="00000270" w14:textId="77777777" w:rsidR="00B378DE" w:rsidRDefault="00153E1D">
      <w:pPr>
        <w:spacing w:line="360" w:lineRule="auto"/>
        <w:jc w:val="center"/>
        <w:rPr>
          <w:b/>
        </w:rPr>
      </w:pPr>
      <w:sdt>
        <w:sdtPr>
          <w:tag w:val="goog_rdk_5"/>
          <w:id w:val="1905325966"/>
        </w:sdtPr>
        <w:sdtEndPr/>
        <w:sdtContent>
          <w:commentRangeStart w:id="7"/>
        </w:sdtContent>
      </w:sdt>
      <w:r w:rsidR="008071EF">
        <w:rPr>
          <w:b/>
        </w:rPr>
        <w:t>ВИСНОВКИ</w:t>
      </w:r>
      <w:commentRangeEnd w:id="7"/>
      <w:r w:rsidR="008071EF">
        <w:commentReference w:id="7"/>
      </w:r>
    </w:p>
    <w:p w14:paraId="00000271" w14:textId="77777777" w:rsidR="00B378DE" w:rsidRDefault="008071EF">
      <w:pPr>
        <w:spacing w:after="0" w:line="360" w:lineRule="auto"/>
        <w:ind w:firstLine="709"/>
        <w:jc w:val="both"/>
      </w:pPr>
      <w:r>
        <w:t>Теоретичний аналіз та емпіричне дослідження особливостей професійно-важливих якостей студентів-психологів дали можливість зробити наступні висновки.</w:t>
      </w:r>
    </w:p>
    <w:p w14:paraId="00000272" w14:textId="77777777" w:rsidR="00B378DE" w:rsidRDefault="008071EF">
      <w:pPr>
        <w:spacing w:after="0" w:line="360" w:lineRule="auto"/>
        <w:ind w:firstLine="709"/>
        <w:jc w:val="both"/>
      </w:pPr>
      <w:r>
        <w:t xml:space="preserve">У першому розділі були вивчені основні теоретичні аспекти вивчення професійно-важливих якостей психолога. Було встановлено, що професійні якості необхідні для того, щоб своєчасно вирішувати виниклі проблеми, з огляду на їх взаємозв'язок з іншими завданнями виробничого управління. Також велику роль відіграє вміння приймати оптимальні рішення, враховуючи при цьому різні думки фахівців. Крім усього іншого, професійні якості дають можливість ефективно керувати і контролювати робочий процес на виробництві. </w:t>
      </w:r>
    </w:p>
    <w:p w14:paraId="00000273" w14:textId="77777777" w:rsidR="00B378DE" w:rsidRDefault="008071EF">
      <w:pPr>
        <w:spacing w:after="0" w:line="360" w:lineRule="auto"/>
        <w:ind w:firstLine="709"/>
        <w:jc w:val="both"/>
      </w:pPr>
      <w:r>
        <w:t>Професійно-особистісні якості психолога включають в себе: відповідальність, толерантність, повага до інших, бажання розвиватися і вчитися новому, винахідливість і оригінальність, тактовність, ініціативність, цілеспрямованість, творчий початок, вміння зберігати таємниці, а також інші позитивні якості. Відзначаються і якості, які перешкоджають ефективності роботи: неврівноваженість, агресивність, нерішучість, замкнутість, невміння ставити себе на місце іншої людини і зрозуміти його позицію. Не зможе стати психологом і людина з ригідні мисленням, низьким інтелектуальним рівнем розвитку.</w:t>
      </w:r>
    </w:p>
    <w:p w14:paraId="00000274" w14:textId="77777777" w:rsidR="00B378DE" w:rsidRDefault="008071EF">
      <w:pPr>
        <w:spacing w:after="0" w:line="360" w:lineRule="auto"/>
        <w:ind w:firstLine="709"/>
        <w:jc w:val="both"/>
      </w:pPr>
      <w:r>
        <w:t>Роль емпатії у професійній психологічній діяльності полягає в наданні особливого, заснованого на чуттєвості, способу отримання, обробки та перевірки достовірності інформації, одержуваної в процесі педагогічного спілкування.</w:t>
      </w:r>
    </w:p>
    <w:p w14:paraId="00000275" w14:textId="77777777" w:rsidR="00B378DE" w:rsidRDefault="008071EF">
      <w:pPr>
        <w:spacing w:after="0" w:line="360" w:lineRule="auto"/>
        <w:ind w:firstLine="709"/>
        <w:jc w:val="both"/>
      </w:pPr>
      <w:r>
        <w:t xml:space="preserve">Проведений аналіз дозволяє зробити висновок про психологічну структуру емпатії. На думку більшості дослідників, складовими емпатії є: </w:t>
      </w:r>
    </w:p>
    <w:p w14:paraId="00000276" w14:textId="77777777" w:rsidR="00B378DE" w:rsidRDefault="008071EF">
      <w:pPr>
        <w:spacing w:after="0" w:line="360" w:lineRule="auto"/>
        <w:ind w:firstLine="709"/>
        <w:jc w:val="both"/>
      </w:pPr>
      <w:r>
        <w:lastRenderedPageBreak/>
        <w:t xml:space="preserve">1) когнітивний компонент у вигляді розуміння станів іншої людини без зміни свого стану; </w:t>
      </w:r>
    </w:p>
    <w:p w14:paraId="00000277" w14:textId="77777777" w:rsidR="00B378DE" w:rsidRDefault="008071EF">
      <w:pPr>
        <w:spacing w:after="0" w:line="360" w:lineRule="auto"/>
        <w:ind w:firstLine="709"/>
        <w:jc w:val="both"/>
      </w:pPr>
      <w:r>
        <w:t xml:space="preserve">2) емоційний (афективний) компонент у вигляді співпереживання і співчуття; </w:t>
      </w:r>
    </w:p>
    <w:p w14:paraId="00000278" w14:textId="77777777" w:rsidR="00B378DE" w:rsidRDefault="008071EF">
      <w:pPr>
        <w:spacing w:after="0" w:line="360" w:lineRule="auto"/>
        <w:ind w:firstLine="709"/>
        <w:jc w:val="both"/>
      </w:pPr>
      <w:r>
        <w:t>3) поведінковий (дієвий) компонент у вигляді активної підтримки іншого і надання допомоги. </w:t>
      </w:r>
    </w:p>
    <w:p w14:paraId="00000279" w14:textId="77777777" w:rsidR="00B378DE" w:rsidRDefault="008071EF">
      <w:pPr>
        <w:spacing w:after="0" w:line="360" w:lineRule="auto"/>
        <w:ind w:firstLine="709"/>
        <w:jc w:val="both"/>
        <w:rPr>
          <w:color w:val="000000"/>
        </w:rPr>
      </w:pPr>
      <w:r>
        <w:rPr>
          <w:color w:val="000000"/>
        </w:rPr>
        <w:t>В другому розділі представлено програму вивчення та методи дослідження розвитку професійно важливих якостей майбутніх психологів. В експериментальній частині нашої роботи ми вирішили вивчити особливості формування емпатії та емоційних перешкод, як однієї з ключових професійних якостей психологів, у студентів-психологів.</w:t>
      </w:r>
    </w:p>
    <w:p w14:paraId="0000027A" w14:textId="77777777" w:rsidR="00B378DE" w:rsidRDefault="008071EF">
      <w:pPr>
        <w:spacing w:after="0" w:line="360" w:lineRule="auto"/>
        <w:ind w:firstLine="709"/>
        <w:jc w:val="both"/>
        <w:rPr>
          <w:color w:val="000000"/>
        </w:rPr>
      </w:pPr>
      <w:r>
        <w:rPr>
          <w:color w:val="000000"/>
        </w:rPr>
        <w:t>Ми припустили, що для майбутнього психолога професійно-важливою якістю є емпатія, отже, студенти-психологи володіють такими особистісними якостями, як співчуття, співпереживання, емоційна чуйність, розуміння психологічних станів інших людей, потреби в спілкуванні, допомозі та заступництві іншим людям.</w:t>
      </w:r>
    </w:p>
    <w:p w14:paraId="0000027B" w14:textId="77777777" w:rsidR="00B378DE" w:rsidRDefault="008071EF">
      <w:pPr>
        <w:spacing w:after="0" w:line="360" w:lineRule="auto"/>
        <w:ind w:firstLine="709"/>
        <w:jc w:val="both"/>
      </w:pPr>
      <w:r>
        <w:t>Використовувалися такі методики:</w:t>
      </w:r>
    </w:p>
    <w:p w14:paraId="0000027C" w14:textId="77777777" w:rsidR="00B378DE" w:rsidRDefault="008071EF">
      <w:pPr>
        <w:spacing w:after="0" w:line="360" w:lineRule="auto"/>
        <w:ind w:firstLine="709"/>
        <w:jc w:val="both"/>
      </w:pPr>
      <w:r>
        <w:t>1. Тест емпатійного потенціалу особистості (метод експрес-діагностики емпатії), розробленого І.М. Юсуповим.</w:t>
      </w:r>
    </w:p>
    <w:p w14:paraId="0000027D" w14:textId="77777777" w:rsidR="00B378DE" w:rsidRDefault="008071EF">
      <w:pPr>
        <w:spacing w:after="0" w:line="360" w:lineRule="auto"/>
        <w:ind w:firstLine="709"/>
        <w:jc w:val="both"/>
        <w:rPr>
          <w:b/>
          <w:i/>
        </w:rPr>
      </w:pPr>
      <w:r>
        <w:t xml:space="preserve">2. Методика діагностики рівня емпатійних здібностей В.В. Бойко. </w:t>
      </w:r>
    </w:p>
    <w:p w14:paraId="0000027E" w14:textId="77777777" w:rsidR="00B378DE" w:rsidRDefault="008071EF">
      <w:pPr>
        <w:spacing w:after="0" w:line="360" w:lineRule="auto"/>
        <w:ind w:firstLine="709"/>
        <w:jc w:val="both"/>
      </w:pPr>
      <w:r>
        <w:t xml:space="preserve">3. «Методика діагностики «перешкод» у встановленні емоційних контактів» за В.В. Бойком. </w:t>
      </w:r>
    </w:p>
    <w:p w14:paraId="0000027F" w14:textId="77777777" w:rsidR="00B378DE" w:rsidRDefault="008071EF">
      <w:pPr>
        <w:spacing w:after="0" w:line="360" w:lineRule="auto"/>
        <w:ind w:firstLine="709"/>
        <w:jc w:val="both"/>
        <w:rPr>
          <w:color w:val="000000"/>
        </w:rPr>
      </w:pPr>
      <w:r>
        <w:t>4. Методика вивчення компетентності у спілкуванні, оцінка рівня товариськості В.Ф. Ряховського.</w:t>
      </w:r>
    </w:p>
    <w:p w14:paraId="00000280" w14:textId="77777777" w:rsidR="00B378DE" w:rsidRDefault="008071EF">
      <w:pPr>
        <w:spacing w:after="0" w:line="360" w:lineRule="auto"/>
        <w:ind w:firstLine="709"/>
        <w:jc w:val="both"/>
      </w:pPr>
      <w:r>
        <w:t xml:space="preserve">Було проведено експериментальне дослідження, метою якого було вивчення професійно значущих особистісних характеристик студентів - психологів. У результаті дослідження з'ясувалося, що у більшості студентів - психологів відзначається високий і середній рівень емпатії більшість </w:t>
      </w:r>
      <w:r>
        <w:lastRenderedPageBreak/>
        <w:t>студентів-психологів відчувають емпатію до батьків, знайомих і малознайомих людей, тваринам і героям художніх творів. Емпатію до героїв художніх творів відчуває половина випробуваних, але за ступенем вираженості це почуття знаходиться на останньому місці. Найбільш виражену емпатію студенти-психологи відчувають до батьків, тварин і знайомим і малознайомим людям.</w:t>
      </w:r>
    </w:p>
    <w:p w14:paraId="00000281" w14:textId="77777777" w:rsidR="00B378DE" w:rsidRDefault="008071EF">
      <w:pPr>
        <w:spacing w:after="0" w:line="360" w:lineRule="auto"/>
        <w:ind w:firstLine="709"/>
        <w:jc w:val="both"/>
      </w:pPr>
      <w:r>
        <w:t>У студентів-психологів домінантними є установки, що сприяють емпатії, раціональний канал емпатії – емоційна чуйність, розвинена проникаюча здатність в емпатії – комунікативна властивість, що дозволяє створювати атмосферу відкритості, довірливості, задушевності.</w:t>
      </w:r>
    </w:p>
    <w:p w14:paraId="00000282" w14:textId="77777777" w:rsidR="00B378DE" w:rsidRDefault="008071EF">
      <w:pPr>
        <w:spacing w:after="0" w:line="360" w:lineRule="auto"/>
        <w:ind w:firstLine="709"/>
        <w:jc w:val="both"/>
      </w:pPr>
      <w:r>
        <w:t>Аналіз результатів констатуючого експерименту показав, що:</w:t>
      </w:r>
    </w:p>
    <w:p w14:paraId="00000283" w14:textId="77777777" w:rsidR="00B378DE" w:rsidRDefault="008071EF">
      <w:pPr>
        <w:numPr>
          <w:ilvl w:val="0"/>
          <w:numId w:val="7"/>
        </w:numPr>
        <w:spacing w:after="0" w:line="360" w:lineRule="auto"/>
        <w:ind w:left="0" w:firstLine="709"/>
        <w:jc w:val="both"/>
      </w:pPr>
      <w:r>
        <w:t>рівень емпатії залежить від рівня комунікабельності. Чим вищий рівень комунікабельності, тим вищий рівень розвитку емпатії.</w:t>
      </w:r>
    </w:p>
    <w:p w14:paraId="00000284" w14:textId="77777777" w:rsidR="00B378DE" w:rsidRDefault="008071EF">
      <w:pPr>
        <w:numPr>
          <w:ilvl w:val="0"/>
          <w:numId w:val="7"/>
        </w:numPr>
        <w:spacing w:after="0" w:line="360" w:lineRule="auto"/>
        <w:ind w:left="0" w:firstLine="709"/>
        <w:jc w:val="both"/>
      </w:pPr>
      <w:r>
        <w:t>більшість майбутніх психологів, які брали участь в дослідженні,  мають помірний та середній рівень комунікативної компетентності.</w:t>
      </w:r>
    </w:p>
    <w:p w14:paraId="00000285" w14:textId="77777777" w:rsidR="00B378DE" w:rsidRDefault="008071EF">
      <w:pPr>
        <w:numPr>
          <w:ilvl w:val="0"/>
          <w:numId w:val="7"/>
        </w:numPr>
        <w:spacing w:after="0" w:line="360" w:lineRule="auto"/>
        <w:ind w:left="0" w:firstLine="709"/>
        <w:jc w:val="both"/>
      </w:pPr>
      <w:r>
        <w:t>у більшості студентів-психологів відзначається високий і середній рівень емпатії.</w:t>
      </w:r>
    </w:p>
    <w:p w14:paraId="00000286" w14:textId="77777777" w:rsidR="00B378DE" w:rsidRDefault="008071EF">
      <w:pPr>
        <w:spacing w:after="0" w:line="360" w:lineRule="auto"/>
        <w:ind w:firstLine="709"/>
        <w:jc w:val="both"/>
      </w:pPr>
      <w:r>
        <w:t>Нами було розглянуто особливості групової психокорекції, проаналізовано низку переваг цієї форми роботи (підтримка, отримання зворотного зв'язку, можливість бути не лише учасником процесу, а й спостерігачем) та лікувальні фактори групи (згуртованість, навіювання надії, узагальнення, альтруїзм), надання інформації, множинне перенесення, міжособистісне спілкування, розвиток міжособистісних умінь, поведінка, що імітує, катарсис).</w:t>
      </w:r>
    </w:p>
    <w:p w14:paraId="00000287" w14:textId="77777777" w:rsidR="00B378DE" w:rsidRDefault="008071EF">
      <w:pPr>
        <w:spacing w:after="0" w:line="360" w:lineRule="auto"/>
        <w:ind w:firstLine="709"/>
        <w:jc w:val="both"/>
      </w:pPr>
      <w:r>
        <w:t xml:space="preserve">Проаналізовано теоретичні положення гуманістичної психології. Важливий внесок у розвиток гуманістичної психотерапії зробив Карл Роджерс. Він є основоположником клієнтцентрованої терапії; він виділяє основні характеристики ефективної взаємодії клієнта та психолога </w:t>
      </w:r>
      <w:r>
        <w:lastRenderedPageBreak/>
        <w:t>Засновником гештальт-підходу є Ф. Перлз , який розробив свій підхід у галузі психокорекції.</w:t>
      </w:r>
    </w:p>
    <w:p w14:paraId="00000288" w14:textId="77777777" w:rsidR="00B378DE" w:rsidRDefault="008071EF">
      <w:pPr>
        <w:spacing w:after="0" w:line="360" w:lineRule="auto"/>
        <w:ind w:firstLine="709"/>
        <w:jc w:val="both"/>
      </w:pPr>
      <w:r>
        <w:t>Гештальт-тренінг є ефективним засобом групової корекції поведінки, пов'язаного з труднощами вирішення ситуації адекватним особистісним особливостям способом. Особливо це актуально для юнацького віку, оскільки в цьому віці спостерігається найбільша труднощі впоратися з фруструючою ситуацією. У групі кожен її член може отримати підтримку, відчути власну силу, опору, стати успішнішим. Під час сесійної роботи людина не лише спостерігає за нею, а й переживає разом із дійовою особою труднощі зі свого життєвого досвіду, краще впізнає себе.</w:t>
      </w:r>
    </w:p>
    <w:p w14:paraId="00000289" w14:textId="77777777" w:rsidR="00B378DE" w:rsidRDefault="008071EF">
      <w:pPr>
        <w:spacing w:after="0" w:line="360" w:lineRule="auto"/>
        <w:ind w:firstLine="709"/>
        <w:jc w:val="both"/>
      </w:pPr>
      <w:r>
        <w:t>Таким чином, даний вид роботи має право займати гідне місце у психологічній практиці. Тренінг спрямовано на посилення свободи вираження особистості, розвиток здатності прийняття себе та інших, створення умов відкриття нових шляхів на вирішення проблемних ситуацій членами групи.</w:t>
      </w:r>
    </w:p>
    <w:p w14:paraId="0000028A" w14:textId="77777777" w:rsidR="00B378DE" w:rsidRDefault="008071EF">
      <w:pPr>
        <w:spacing w:after="0" w:line="360" w:lineRule="auto"/>
        <w:ind w:firstLine="709"/>
        <w:jc w:val="both"/>
      </w:pPr>
      <w:r>
        <w:t xml:space="preserve">Розвиток професійно важливих якостей не може бути представлений як вивчення окремого навчального курсу, як одномоментний виховний вплив. Процес становлення професіонала має тривалий і суперечливий характер, він продовжується протягом усього навчання у закладі вищої освіти, має неоднозначний характер на кожному етапі. Розвиток професійно важливих якостей має розглядатися як один із пріоритетних напрямів освітньої роботи у закладі вищої освіти, що потребують пильної уваги та розробки засобів та технологій його здійснення. У дослідженні здійснено аналіз розвитку професійно важливих якостей майбутніх психологів. На підставі аналізу теоретичного матеріалу та отриманих емпіричних даних, розроблено та реалізовано програму розвитку професійно важливих якостей майбутніх психологів. Засобом розвитку стали техніки гештальт-терапии, оскільки вони узгоджуються з механізмами розвитку професійно важливих якостей особистості. За дотримання виявлених психолого-педагогічних умов </w:t>
      </w:r>
      <w:r>
        <w:lastRenderedPageBreak/>
        <w:t>становлення майбутнього професіонала здійснюється ефективніше, гармонійніше.</w:t>
      </w:r>
    </w:p>
    <w:p w14:paraId="0000028B" w14:textId="77777777" w:rsidR="00B378DE" w:rsidRDefault="008071EF">
      <w:pPr>
        <w:spacing w:after="0" w:line="360" w:lineRule="auto"/>
        <w:ind w:firstLine="709"/>
        <w:jc w:val="both"/>
      </w:pPr>
      <w:r>
        <w:t>Як перспективи подальшого дослідження виступає розробка та реалізація програм розвитку професійних ціннісних орієнтацій майбутніх професіоналів різних спеціальностей сфери «Людина - Людина», а також виявлення основних закономірностей розвитку ціннісно-орієнтаційної сфери професіонала.</w:t>
      </w:r>
    </w:p>
    <w:p w14:paraId="0000028C" w14:textId="77777777" w:rsidR="00B378DE" w:rsidRDefault="00B378DE">
      <w:pPr>
        <w:ind w:firstLine="709"/>
        <w:jc w:val="center"/>
        <w:rPr>
          <w:b/>
        </w:rPr>
      </w:pPr>
      <w:bookmarkStart w:id="8" w:name="_heading=h.49x2ik5" w:colFirst="0" w:colLast="0"/>
      <w:bookmarkEnd w:id="8"/>
    </w:p>
    <w:p w14:paraId="0000028D" w14:textId="77777777" w:rsidR="00B378DE" w:rsidRDefault="00B378DE">
      <w:pPr>
        <w:ind w:firstLine="709"/>
        <w:jc w:val="center"/>
        <w:rPr>
          <w:b/>
        </w:rPr>
      </w:pPr>
      <w:bookmarkStart w:id="9" w:name="_heading=h.e3oq7rjz2y6q" w:colFirst="0" w:colLast="0"/>
      <w:bookmarkEnd w:id="9"/>
    </w:p>
    <w:p w14:paraId="0000028E" w14:textId="77777777" w:rsidR="00B378DE" w:rsidRDefault="00B378DE">
      <w:pPr>
        <w:ind w:firstLine="709"/>
        <w:jc w:val="center"/>
        <w:rPr>
          <w:b/>
        </w:rPr>
      </w:pPr>
      <w:bookmarkStart w:id="10" w:name="_heading=h.krwmci8uiamg" w:colFirst="0" w:colLast="0"/>
      <w:bookmarkEnd w:id="10"/>
    </w:p>
    <w:p w14:paraId="0000028F" w14:textId="77777777" w:rsidR="00B378DE" w:rsidRDefault="00B378DE">
      <w:pPr>
        <w:ind w:firstLine="709"/>
        <w:jc w:val="center"/>
        <w:rPr>
          <w:b/>
        </w:rPr>
      </w:pPr>
      <w:bookmarkStart w:id="11" w:name="_heading=h.dvjrerwjscnj" w:colFirst="0" w:colLast="0"/>
      <w:bookmarkEnd w:id="11"/>
    </w:p>
    <w:p w14:paraId="00000290" w14:textId="77777777" w:rsidR="00B378DE" w:rsidRDefault="00B378DE">
      <w:pPr>
        <w:ind w:firstLine="709"/>
        <w:jc w:val="center"/>
        <w:rPr>
          <w:b/>
        </w:rPr>
      </w:pPr>
      <w:bookmarkStart w:id="12" w:name="_heading=h.j9g9lploa6jl" w:colFirst="0" w:colLast="0"/>
      <w:bookmarkEnd w:id="12"/>
    </w:p>
    <w:p w14:paraId="00000291" w14:textId="77777777" w:rsidR="00B378DE" w:rsidRDefault="00B378DE">
      <w:pPr>
        <w:ind w:firstLine="709"/>
        <w:jc w:val="center"/>
        <w:rPr>
          <w:b/>
        </w:rPr>
      </w:pPr>
      <w:bookmarkStart w:id="13" w:name="_heading=h.s8n7dyafcoi4" w:colFirst="0" w:colLast="0"/>
      <w:bookmarkEnd w:id="13"/>
    </w:p>
    <w:p w14:paraId="00000292" w14:textId="77777777" w:rsidR="00B378DE" w:rsidRDefault="00B378DE">
      <w:pPr>
        <w:ind w:firstLine="709"/>
        <w:jc w:val="center"/>
        <w:rPr>
          <w:b/>
        </w:rPr>
      </w:pPr>
      <w:bookmarkStart w:id="14" w:name="_heading=h.786yo4lweigt" w:colFirst="0" w:colLast="0"/>
      <w:bookmarkEnd w:id="14"/>
    </w:p>
    <w:p w14:paraId="00000293" w14:textId="77777777" w:rsidR="00B378DE" w:rsidRDefault="00B378DE">
      <w:pPr>
        <w:ind w:firstLine="709"/>
        <w:jc w:val="center"/>
        <w:rPr>
          <w:b/>
        </w:rPr>
      </w:pPr>
      <w:bookmarkStart w:id="15" w:name="_heading=h.o5lyuvsf1n03" w:colFirst="0" w:colLast="0"/>
      <w:bookmarkEnd w:id="15"/>
    </w:p>
    <w:p w14:paraId="00000294" w14:textId="77777777" w:rsidR="00B378DE" w:rsidRDefault="00B378DE">
      <w:pPr>
        <w:ind w:firstLine="709"/>
        <w:jc w:val="center"/>
        <w:rPr>
          <w:b/>
        </w:rPr>
      </w:pPr>
      <w:bookmarkStart w:id="16" w:name="_heading=h.t1r1po8jlmrm" w:colFirst="0" w:colLast="0"/>
      <w:bookmarkEnd w:id="16"/>
    </w:p>
    <w:p w14:paraId="00000295" w14:textId="77777777" w:rsidR="00B378DE" w:rsidRDefault="00B378DE">
      <w:pPr>
        <w:ind w:firstLine="709"/>
        <w:jc w:val="center"/>
        <w:rPr>
          <w:b/>
        </w:rPr>
      </w:pPr>
      <w:bookmarkStart w:id="17" w:name="_heading=h.qdxdiyddog8m" w:colFirst="0" w:colLast="0"/>
      <w:bookmarkEnd w:id="17"/>
    </w:p>
    <w:p w14:paraId="00000296" w14:textId="77777777" w:rsidR="00B378DE" w:rsidRDefault="00B378DE">
      <w:pPr>
        <w:ind w:firstLine="709"/>
        <w:jc w:val="center"/>
        <w:rPr>
          <w:b/>
        </w:rPr>
      </w:pPr>
      <w:bookmarkStart w:id="18" w:name="_heading=h.mzh64h8rx2in" w:colFirst="0" w:colLast="0"/>
      <w:bookmarkEnd w:id="18"/>
    </w:p>
    <w:p w14:paraId="00000297" w14:textId="77777777" w:rsidR="00B378DE" w:rsidRDefault="00B378DE">
      <w:pPr>
        <w:ind w:firstLine="709"/>
        <w:jc w:val="center"/>
        <w:rPr>
          <w:b/>
        </w:rPr>
      </w:pPr>
      <w:bookmarkStart w:id="19" w:name="_heading=h.oxyo5diog95b" w:colFirst="0" w:colLast="0"/>
      <w:bookmarkEnd w:id="19"/>
    </w:p>
    <w:p w14:paraId="00000298" w14:textId="77777777" w:rsidR="00B378DE" w:rsidRDefault="00B378DE">
      <w:pPr>
        <w:ind w:firstLine="709"/>
        <w:jc w:val="center"/>
        <w:rPr>
          <w:b/>
        </w:rPr>
      </w:pPr>
      <w:bookmarkStart w:id="20" w:name="_heading=h.q7e0z73ne9ow" w:colFirst="0" w:colLast="0"/>
      <w:bookmarkEnd w:id="20"/>
    </w:p>
    <w:p w14:paraId="6E662089" w14:textId="77777777" w:rsidR="00160F4D" w:rsidRDefault="00160F4D">
      <w:pPr>
        <w:ind w:firstLine="709"/>
        <w:jc w:val="center"/>
        <w:rPr>
          <w:b/>
        </w:rPr>
      </w:pPr>
    </w:p>
    <w:p w14:paraId="5EFB214D" w14:textId="77777777" w:rsidR="00160F4D" w:rsidRDefault="00160F4D">
      <w:pPr>
        <w:ind w:firstLine="709"/>
        <w:jc w:val="center"/>
        <w:rPr>
          <w:b/>
        </w:rPr>
      </w:pPr>
    </w:p>
    <w:p w14:paraId="633978C9" w14:textId="77777777" w:rsidR="00160F4D" w:rsidRDefault="00160F4D">
      <w:pPr>
        <w:ind w:firstLine="709"/>
        <w:jc w:val="center"/>
        <w:rPr>
          <w:b/>
        </w:rPr>
      </w:pPr>
    </w:p>
    <w:p w14:paraId="2EDBB3DA" w14:textId="77777777" w:rsidR="00160F4D" w:rsidRDefault="00160F4D">
      <w:pPr>
        <w:ind w:firstLine="709"/>
        <w:jc w:val="center"/>
        <w:rPr>
          <w:b/>
        </w:rPr>
      </w:pPr>
      <w:bookmarkStart w:id="21" w:name="_GoBack"/>
      <w:bookmarkEnd w:id="21"/>
    </w:p>
    <w:p w14:paraId="00000299" w14:textId="77777777" w:rsidR="00B378DE" w:rsidRDefault="00B378DE">
      <w:pPr>
        <w:ind w:firstLine="709"/>
        <w:jc w:val="center"/>
        <w:rPr>
          <w:b/>
        </w:rPr>
      </w:pPr>
      <w:bookmarkStart w:id="22" w:name="_heading=h.460djiy4n5ci" w:colFirst="0" w:colLast="0"/>
      <w:bookmarkEnd w:id="22"/>
    </w:p>
    <w:p w14:paraId="0000029A" w14:textId="77777777" w:rsidR="00B378DE" w:rsidRDefault="00B378DE">
      <w:pPr>
        <w:ind w:firstLine="709"/>
        <w:jc w:val="center"/>
        <w:rPr>
          <w:b/>
        </w:rPr>
      </w:pPr>
      <w:bookmarkStart w:id="23" w:name="_heading=h.uhnvk1z5h2a5" w:colFirst="0" w:colLast="0"/>
      <w:bookmarkEnd w:id="23"/>
    </w:p>
    <w:p w14:paraId="0000029B" w14:textId="77777777" w:rsidR="00B378DE" w:rsidRDefault="00B378DE">
      <w:pPr>
        <w:ind w:firstLine="709"/>
        <w:jc w:val="center"/>
        <w:rPr>
          <w:b/>
        </w:rPr>
      </w:pPr>
      <w:bookmarkStart w:id="24" w:name="_heading=h.22q4d9xyowsq" w:colFirst="0" w:colLast="0"/>
      <w:bookmarkEnd w:id="24"/>
    </w:p>
    <w:p w14:paraId="0000029C" w14:textId="77777777" w:rsidR="00B378DE" w:rsidRDefault="008071EF">
      <w:pPr>
        <w:ind w:firstLine="709"/>
        <w:jc w:val="center"/>
        <w:rPr>
          <w:b/>
        </w:rPr>
      </w:pPr>
      <w:bookmarkStart w:id="25" w:name="_heading=h.af92j1vf9kp9" w:colFirst="0" w:colLast="0"/>
      <w:bookmarkEnd w:id="25"/>
      <w:r>
        <w:rPr>
          <w:b/>
        </w:rPr>
        <w:lastRenderedPageBreak/>
        <w:t>СПИСОК ВИКОРИСТАНИХ ДЖЕРЕЛ</w:t>
      </w:r>
    </w:p>
    <w:p w14:paraId="0000029D"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Андрієвська-Семенюк О.П. Формування професійної ідентичності майбутніх психологів. Вісник Львівського Державного університету безпеки життєдіяльності. 2020.№21. С.102-106.</w:t>
      </w:r>
    </w:p>
    <w:p w14:paraId="0000029E"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Андрушко Я.С. Професійна ідентичність особистості як професійний феномен. https://sociologv.knu.ua/sites/default/files/librarv/elopen/aktprob.19.104.pdf</w:t>
      </w:r>
    </w:p>
    <w:p w14:paraId="0000029F"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6"/>
          <w:id w:val="1968307436"/>
        </w:sdtPr>
        <w:sdtEndPr/>
        <w:sdtContent>
          <w:commentRangeStart w:id="26"/>
        </w:sdtContent>
      </w:sdt>
      <w:r w:rsidR="008071EF">
        <w:rPr>
          <w:color w:val="000000"/>
        </w:rPr>
        <w:t>Антонова Н. В. Проблема личностной идентичности в интерпретации современного психоанализа, интеракционизма и когнитивной психологии Вопросы психологии. 1996. № 1. С.131-143.</w:t>
      </w:r>
      <w:commentRangeEnd w:id="26"/>
      <w:r w:rsidR="008071EF">
        <w:commentReference w:id="26"/>
      </w:r>
    </w:p>
    <w:p w14:paraId="000002A0"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Антонюк Л. Л., Василькова Н. В. Компетентністний підхід у вищій освіті: світовий досвід. Київ : КНЕУ, 2016. 66 с.</w:t>
      </w:r>
    </w:p>
    <w:p w14:paraId="000002A1"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7"/>
          <w:id w:val="554426329"/>
        </w:sdtPr>
        <w:sdtEndPr/>
        <w:sdtContent>
          <w:commentRangeStart w:id="27"/>
        </w:sdtContent>
      </w:sdt>
      <w:r w:rsidR="008071EF">
        <w:rPr>
          <w:color w:val="000000"/>
        </w:rPr>
        <w:t xml:space="preserve">Басин Е.Я. Искусство и эмпатия. Москва: БФРГТЗ «СЛОВО», 2010. 294 с. </w:t>
      </w:r>
      <w:commentRangeEnd w:id="27"/>
      <w:r w:rsidR="008071EF">
        <w:commentReference w:id="27"/>
      </w:r>
    </w:p>
    <w:p w14:paraId="000002A2"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Басова А.Г. Понятие эмпатии в отечественной и зарубежной психологии// Молодой ученый, 2012. №8. С. 254-256. </w:t>
      </w:r>
    </w:p>
    <w:p w14:paraId="000002A3"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Белей О. Особливості професійного становлення особистості студента в сучасній вищій школі. Філософія, соціологія, психологія. 2015. Вип. 20. № 1. С. 49-55.</w:t>
      </w:r>
    </w:p>
    <w:p w14:paraId="000002A4" w14:textId="77777777" w:rsidR="00B378DE" w:rsidRDefault="00153E1D">
      <w:pPr>
        <w:numPr>
          <w:ilvl w:val="0"/>
          <w:numId w:val="3"/>
        </w:numPr>
        <w:pBdr>
          <w:top w:val="nil"/>
          <w:left w:val="nil"/>
          <w:bottom w:val="nil"/>
          <w:right w:val="nil"/>
          <w:between w:val="nil"/>
        </w:pBdr>
        <w:spacing w:after="0" w:line="360" w:lineRule="auto"/>
        <w:ind w:left="0" w:firstLine="709"/>
        <w:jc w:val="both"/>
        <w:rPr>
          <w:b/>
          <w:color w:val="000000"/>
        </w:rPr>
      </w:pPr>
      <w:sdt>
        <w:sdtPr>
          <w:tag w:val="goog_rdk_8"/>
          <w:id w:val="-788742592"/>
        </w:sdtPr>
        <w:sdtEndPr/>
        <w:sdtContent>
          <w:commentRangeStart w:id="28"/>
        </w:sdtContent>
      </w:sdt>
      <w:r w:rsidR="008071EF">
        <w:rPr>
          <w:color w:val="000000"/>
        </w:rPr>
        <w:t xml:space="preserve">Бойко, В.В. Энергия эмоций в общении. В.В. Бойко. М.: Просвещение. 2006. 75 с. </w:t>
      </w:r>
      <w:commentRangeEnd w:id="28"/>
      <w:r w:rsidR="008071EF">
        <w:commentReference w:id="28"/>
      </w:r>
    </w:p>
    <w:p w14:paraId="000002A5"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9"/>
          <w:id w:val="-1129596"/>
        </w:sdtPr>
        <w:sdtEndPr/>
        <w:sdtContent>
          <w:commentRangeStart w:id="29"/>
        </w:sdtContent>
      </w:sdt>
      <w:r w:rsidR="008071EF">
        <w:rPr>
          <w:color w:val="000000"/>
        </w:rPr>
        <w:t xml:space="preserve">Большунова Л. Н. Эмпатия как явление психической жизни человека. Л.Н. Большунова. Науч.-метод. сборник. Новосибирск. 2016. 238 с. </w:t>
      </w:r>
      <w:commentRangeEnd w:id="29"/>
      <w:r w:rsidR="008071EF">
        <w:commentReference w:id="29"/>
      </w:r>
    </w:p>
    <w:p w14:paraId="000002A6"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Булах І.С. Витоки особистісного зростання людини. Науковий часопис НПУ ім. М.П. Драгоманова. Серія 12. Психологічні науки: збірник наукових праць. 2017. Вип. 6 (51). – С. 53–64.</w:t>
      </w:r>
    </w:p>
    <w:p w14:paraId="000002A7"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Вірна Ж. П. Мотиваційно-смислова регуляція у професіоналізації психолога : монографія. Луцьк, 2003. 320 с.</w:t>
      </w:r>
    </w:p>
    <w:p w14:paraId="000002A8"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lastRenderedPageBreak/>
        <w:t>Вірна Ж. П. Професійна ідентифікація психолога / Матеріали Всеукр. наук.-практ. конф. «Актуальні проблеми діяльності психологічної служби системи освіти» Суми, 2006. С. 16-19.</w:t>
      </w:r>
    </w:p>
    <w:p w14:paraId="000002A9"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Волошина В.В. Психологічні технології підготовки майбутніх психологів: монографія. Вінниця, ТОВ «Нілан–ЛТД», 2015. 391 с.</w:t>
      </w:r>
    </w:p>
    <w:p w14:paraId="000002AA"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10"/>
          <w:id w:val="722182976"/>
        </w:sdtPr>
        <w:sdtEndPr/>
        <w:sdtContent>
          <w:commentRangeStart w:id="30"/>
        </w:sdtContent>
      </w:sdt>
      <w:r w:rsidR="008071EF">
        <w:rPr>
          <w:color w:val="000000"/>
        </w:rPr>
        <w:t xml:space="preserve">Гаврилова Т. П. Понятие эмпатии в зарубежной психологии (исторический обзор и современное состояние проблемы). Вопросы психологии. 1975. С. 145. </w:t>
      </w:r>
      <w:commentRangeEnd w:id="30"/>
      <w:r w:rsidR="008071EF">
        <w:commentReference w:id="30"/>
      </w:r>
    </w:p>
    <w:p w14:paraId="000002AB"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11"/>
          <w:id w:val="-1070182728"/>
        </w:sdtPr>
        <w:sdtEndPr/>
        <w:sdtContent>
          <w:commentRangeStart w:id="31"/>
        </w:sdtContent>
      </w:sdt>
      <w:r w:rsidR="008071EF">
        <w:rPr>
          <w:color w:val="000000"/>
        </w:rPr>
        <w:t xml:space="preserve">Гудман Р. Обсуждение и создание детских рисунков. Практикум по арттерапии. Под ред. А. И. Копытина. СПб.: Питер. 2000. С. 136 –158. </w:t>
      </w:r>
      <w:commentRangeEnd w:id="31"/>
      <w:r w:rsidR="008071EF">
        <w:commentReference w:id="31"/>
      </w:r>
    </w:p>
    <w:p w14:paraId="000002AC"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Дерев'янко С. П. Характеристики емпатії студентів-психологів // Вісник Чернігівського національного педагогічного університету. Серія : Психологічні науки. - 2015. - Вип. 126. С. 70–74. </w:t>
      </w:r>
    </w:p>
    <w:p w14:paraId="000002AD"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Долінська Ю. Г. Особистісне зростання практичного психолога в процесі його професійної підготовки. Зб.</w:t>
      </w:r>
      <w:r>
        <w:rPr>
          <w:color w:val="000000"/>
        </w:rPr>
        <w:tab/>
        <w:t>наук. Праць «Психологія». К. : НПУ, 1998. Вип. І. С. 155-160.</w:t>
      </w:r>
    </w:p>
    <w:p w14:paraId="000002AE"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Еріксон А., Пул Р. Шлях до вершин. Наукові поради про те, як досягнути професіоналізму. К. : Наш формат, 2018. 304 с.</w:t>
      </w:r>
    </w:p>
    <w:p w14:paraId="000002AF"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Жидецька С. В., Землянська О. В. Особливості професійного становлення особистості в процесі професійної підготовки. Право і безпека. 2015. № 2 (57). С. 202-207.</w:t>
      </w:r>
    </w:p>
    <w:p w14:paraId="000002B0"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Журавльова Л.П. Ж91 Психологія емпатії: Монографія. Житомир: Вид-во ЖДУ ім. І. Франка, 2007. 328 с. </w:t>
      </w:r>
    </w:p>
    <w:p w14:paraId="000002B1"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Завіниченко Н. Б. Особливості розвитку комунікативної компетентності майбутнього практичного психолога системи освіти : автореф. дис. канд. психол. наук : спец. 19.00.07 К., 2003. 19 с.</w:t>
      </w:r>
    </w:p>
    <w:p w14:paraId="000002B2"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lastRenderedPageBreak/>
        <w:t>Васильєв Я. В. Психокорекція позицій цільової спрямованості особистості: навчальний посібник. Миколаїв : Вид-во ЧНУ ім. Петра Могили, 2018. 88 с.</w:t>
      </w:r>
    </w:p>
    <w:p w14:paraId="000002B3"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Іващенко А.І. Етапи професійного розвитку майбутнього психолога. Науковий часопис НПУ імені М.П.Драгоманова. Серія № 12. Психологічні науки. 2015. С. 135-142.</w:t>
      </w:r>
    </w:p>
    <w:p w14:paraId="000002B4"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Іващенко А.І. Особливості впливу арт-терапії на розвиток професійної рефлексії майбутніх психологів. Інноваційні арттерапевтичні технології: збірник статей І Всеукр. Наук. Інтернет-конф., 12 березня 2019 р., м. Переяслав-Хмельницький, 2019. 160 с.</w:t>
      </w:r>
    </w:p>
    <w:p w14:paraId="000002B5"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Іващенко А.І. Поняття «професійна рефлексія» та її значущість у практичній діяльності майбутнього психолога. Вісник ЧНПУ імені Т.Г. Шевченка. Серія: Психологічні науки. – Чернігів, 2015. Вип. 128. С. 116-121.</w:t>
      </w:r>
    </w:p>
    <w:p w14:paraId="000002B6"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Іващенко А.І. Рефлексія як механізм саморозвитку особистості юнацького віку. Wschodnioeuropejskie Czasopismo Naukowe (East European Scientific journal). Warszawa, 2016. № 6.  С. 132-137</w:t>
      </w:r>
    </w:p>
    <w:p w14:paraId="000002B7"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Лазоренко Т. Н. Ананьев А.М. Роль эмпатии в профессиональной деятельности психологов. 2017. 358 с. </w:t>
      </w:r>
    </w:p>
    <w:p w14:paraId="000002B8"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12"/>
          <w:id w:val="1120187164"/>
        </w:sdtPr>
        <w:sdtEndPr/>
        <w:sdtContent>
          <w:commentRangeStart w:id="32"/>
        </w:sdtContent>
      </w:sdt>
      <w:r w:rsidR="008071EF">
        <w:rPr>
          <w:color w:val="000000"/>
        </w:rPr>
        <w:t xml:space="preserve">Лебедева Л. Д. Практика арт-терапии: подходы, диагностика, система занятий. СПб. : Речь, 2003. 287 с. </w:t>
      </w:r>
      <w:commentRangeEnd w:id="32"/>
      <w:r w:rsidR="008071EF">
        <w:commentReference w:id="32"/>
      </w:r>
    </w:p>
    <w:p w14:paraId="000002B9"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Клепікова О. В. Особистісне самовизначення як чинник професійного становлення Сучасні педагогіка та психологія: перспективні та пріоритетні напрями наукових досліджень. Матеріали міжнар. науковопракт. конф., м. Київ, 9–10 липня 2021 р. Київ: ГО «Київська наукова організація педагогіки та психології», 2021. С. 113-115.</w:t>
      </w:r>
    </w:p>
    <w:p w14:paraId="000002BA"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Книш А. Є. Формування особистісної готовності майбутніх психологів-тренерів до професійної діяльності: автореф. дис. ... канд. психол. наук : спец. 19.00.07 / Анастасія Євгенівна Книш; [наук. керівник Попова Г. </w:t>
      </w:r>
      <w:r>
        <w:rPr>
          <w:color w:val="000000"/>
        </w:rPr>
        <w:lastRenderedPageBreak/>
        <w:t xml:space="preserve">В.] ; Харків. нац. педагог. ун-т ім. Г. С. Сковороди. Харків, 2014. 20 с. Бібліогр.: с. 16-17. </w:t>
      </w:r>
    </w:p>
    <w:p w14:paraId="000002BB"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Коломінський Н. Л. Методологічні засади професійної підготовки практичного психолога // Практична психологія та соціальна робота. - 2003. - № 4. - С. 12-13.</w:t>
      </w:r>
    </w:p>
    <w:p w14:paraId="000002BC"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Максименко С.Д., Сердюк Л.З. Психологічна основа самореалізації особистості: структура і функція. Актуальні проблеми психології :Збірник наукових праць Інституту психології імені Г.С. Костюка. 2016. № 9(9). С. 6–13.</w:t>
      </w:r>
    </w:p>
    <w:p w14:paraId="000002BD"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Максименко С.Д. Прогнозування психічного розвитку особистості у генетичній психології. Актуальні проблеми психології. 2015. Т. 7. Вип. 38. С. 13–23.</w:t>
      </w:r>
    </w:p>
    <w:p w14:paraId="000002BE"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Мартинюк І. А. Динаміка розвитку професійно важливих якостей практичних психологів в умовах вузівської підготовки. Зб. наук. праць інституту психології ім. Г. С. Костюка АПН. 2003. Т. 5, ч. 3. С. 185¬192.</w:t>
      </w:r>
    </w:p>
    <w:p w14:paraId="000002BF"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Мельничук І. М. Формування професійної ідентичності майбутніх фахівців як педагогічна проблема. Науковий вісник Мукачівського держ. університету. Серія : Педагогіка та психологія. Вип. 1. 2015. С. 93-94.</w:t>
      </w:r>
    </w:p>
    <w:p w14:paraId="000002C0"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Менджерицкая Ю.А. Эмпатия личности. Социальная психология личности. 1999. 363 с. </w:t>
      </w:r>
    </w:p>
    <w:p w14:paraId="000002C1"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13"/>
          <w:id w:val="-1541656248"/>
        </w:sdtPr>
        <w:sdtEndPr/>
        <w:sdtContent>
          <w:commentRangeStart w:id="33"/>
        </w:sdtContent>
      </w:sdt>
      <w:r w:rsidR="008071EF">
        <w:rPr>
          <w:color w:val="000000"/>
        </w:rPr>
        <w:t xml:space="preserve">Мэй Р. Искусство психологического консультирования, М.: Апрель Пресс, 2001. 257 с. </w:t>
      </w:r>
    </w:p>
    <w:p w14:paraId="000002C2"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 Нельсон-Джоунс Р. Теория и практика консультирования. СПб.: Питер, 2000. 124 с. </w:t>
      </w:r>
    </w:p>
    <w:p w14:paraId="000002C3"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Немов Р.С. Психология: Учебник для вузов. В 3-х кн. Кн.1. М.: Владос, 2007. 347 с. </w:t>
      </w:r>
    </w:p>
    <w:p w14:paraId="000002C4"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Орлов А.Б., Хазанова М.А. Феномены эмпатии и конгруэнтности. Вопросы психологии. 2003. №4. 373 с. </w:t>
      </w:r>
      <w:commentRangeEnd w:id="33"/>
      <w:r>
        <w:commentReference w:id="33"/>
      </w:r>
    </w:p>
    <w:p w14:paraId="000002C5"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lastRenderedPageBreak/>
        <w:t>Особистість у розвитку: психологічна теорія і практика : монографія / за ред. С. Д. Максименка, В. Л. Зливкова, С. Б. Кузікової. Суми : Вид-во СумДПУ імені А.С. Макаренка, 2015. 430 с.</w:t>
      </w:r>
    </w:p>
    <w:p w14:paraId="000002C6"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Панок В. Г. Психологія життєвого шляху особистості:монографія. ВК.: Ніка-Центр, 2006. 280 с.</w:t>
      </w:r>
    </w:p>
    <w:p w14:paraId="000002C7"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14"/>
          <w:id w:val="-650450983"/>
        </w:sdtPr>
        <w:sdtEndPr/>
        <w:sdtContent>
          <w:commentRangeStart w:id="34"/>
        </w:sdtContent>
      </w:sdt>
      <w:r w:rsidR="008071EF">
        <w:rPr>
          <w:color w:val="000000"/>
        </w:rPr>
        <w:t xml:space="preserve">Пашукова Т.И. Мотивирующая функция эмпатии. Исследования мотивационной сферы личности. Новосибирск, 2004. 170 с. </w:t>
      </w:r>
    </w:p>
    <w:p w14:paraId="000002C8"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Пашукова Т.И. О механизмах эмпатии и некоторых ее психических коррелятах. Вопросы психологии межличностного познания и общения. Краснодар. 1993. 267 с.</w:t>
      </w:r>
    </w:p>
    <w:p w14:paraId="000002C9"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Петровский А.В. Чувства. Общая психология: Учебник - Москва. 1999. 423 с.</w:t>
      </w:r>
    </w:p>
    <w:p w14:paraId="000002CA"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 Поваренков Ю. П. Психология становления профессионала: учеб. пособие Ярославль : Изд-во ЯГПУ, 2000. 214 с.</w:t>
      </w:r>
      <w:commentRangeEnd w:id="34"/>
      <w:r>
        <w:commentReference w:id="34"/>
      </w:r>
    </w:p>
    <w:p w14:paraId="000002CB"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Психологія педагогічної взаємодії: інтегративний підхід: монографія / В.Л. Зливков, О.В. Завгородня, С.О. Лукомська, С.О. Копилов, О.В. Котух; за ред. В. Л. Зливкова, С.О. Лукомської. К.: 2019. 259 с.</w:t>
      </w:r>
    </w:p>
    <w:p w14:paraId="000002CC"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 xml:space="preserve">Роджерс К. Емпатія. Психологія мотивації та емоцій / під ред. Ю. Б. Гіппенрейтер і М. В. Фалікман. 2002. 151 с. </w:t>
      </w:r>
    </w:p>
    <w:p w14:paraId="000002CD"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15"/>
          <w:id w:val="2066062537"/>
        </w:sdtPr>
        <w:sdtEndPr/>
        <w:sdtContent>
          <w:commentRangeStart w:id="35"/>
        </w:sdtContent>
      </w:sdt>
      <w:r w:rsidR="008071EF">
        <w:rPr>
          <w:color w:val="000000"/>
        </w:rPr>
        <w:t xml:space="preserve">Роджерс К. Эмпатия. Психология эмоций. Тексты. М., 2006. 363 с. </w:t>
      </w:r>
      <w:commentRangeEnd w:id="35"/>
      <w:r w:rsidR="008071EF">
        <w:commentReference w:id="35"/>
      </w:r>
    </w:p>
    <w:p w14:paraId="000002CE"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Романишина О. Я. Основні чинники і концепції формування професійної ідентичності студентів у процесі навчання у ВНЗ. Наукові записки Чернівецького університету. Сер.: Педагогіка і психологія. 2015. Вип. 748. С. 136-142.</w:t>
      </w:r>
    </w:p>
    <w:p w14:paraId="000002CF"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Сердюк Л. З. Особистісний модус самореалізації майбутніх фахівців. Вісник післядипломної освіти: зб. наук. пр./ Ун-т. менедж. Освіти НАПН України; редкол.: О. Л. Ануфрієва та ін. Вип. 10(23)/ голов. ред. В. В. Олійник. К.:АТОПОЛ, 2014. С. 239-248.</w:t>
      </w:r>
    </w:p>
    <w:p w14:paraId="000002D0"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lastRenderedPageBreak/>
        <w:t>Титаренко Т. М. Життєві домагання і професійне становлення особистості практичного психолога. Практична психологія та соціальна робота. 2003. № 4. С. 21-23.</w:t>
      </w:r>
    </w:p>
    <w:p w14:paraId="000002D1"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Чепелєва Н. В. Особистісна підготовка психолога-практика. Персонал. 2000. № 5. С. 17-19.</w:t>
      </w:r>
    </w:p>
    <w:p w14:paraId="000002D2"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Черненко В. П., Кравченко К. В. Професійна ідентичність студентів старших курсів. Наука та освіта. 2016.№2-3. С.192-195</w:t>
      </w:r>
    </w:p>
    <w:p w14:paraId="000002D3"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Чуйко О.В. Особистісне становлення суб’єктів професійної діяльності у соціономічних професіях: Монографія - К.: АДЕФ-Украина, 2013. - 280 с.</w:t>
      </w:r>
    </w:p>
    <w:p w14:paraId="000002D4"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Шикирава Н.М. Емпатія як інтегральна особистісно-професійна якість практичного психолога. Соціально-психологічні проблеми суспільства: матеріали міжнародної науково-практичної конференції, м.Київ, 16-17 квітня 2021р.- Київ: Таврійський національний університет імені В. І. Вернадського, 2021. С. 119-123.</w:t>
      </w:r>
    </w:p>
    <w:p w14:paraId="000002D5"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Шахов В.В. Професійна ідентичність майбутнього психолога як складова його професійної самосвідомості. Наукові записки Вінницького державного педагогічного університету. Серія: Педагогіка і психологія, Вип. 53. 2018. С.238-244</w:t>
      </w:r>
    </w:p>
    <w:p w14:paraId="000002D6"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Шахов В.В. Динаміка розвитку фахово важливих якостей у структурі професійної самосвідомості студентів спеціальності психологія. Наукові записки Вінницького державного педагогічного університету імені Михайла Коцюбинського. Серія: Педагогіка і психологія: Зб. наук. праць. Випуск 57. Вінниця : ТОВ «Нілан ЛТД», 2019. С.200-206</w:t>
      </w:r>
    </w:p>
    <w:p w14:paraId="000002D7"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Шахова О.Г. Соціальна психологія особистості: навчальний посібник. Харків: «Контраст», 2019. 116 с</w:t>
      </w:r>
    </w:p>
    <w:p w14:paraId="000002D8"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lastRenderedPageBreak/>
        <w:t>Шевченко Н. Ф. Становлення професійної свідомості практичних психологів у процесі фахової підготовки : монографія. К. : Міленіум, 2005. 298 с.</w:t>
      </w:r>
    </w:p>
    <w:p w14:paraId="000002D9"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Шевченко Н.Ф. Дослідження професійної спрямованості майбутніх психологів. Вісник Дніпропетровського університету імені Альфреда Нобеля. Серія «Педагогіка і психологія». 2013. №1(5). С. 95–101.</w:t>
      </w:r>
    </w:p>
    <w:p w14:paraId="000002DA"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Шондина И.А. Развитие эмпатического потенциала студентов университета как приоритетного качества личности будущего профессионала. Альманах современной науки и образования. 2012. 276 с.</w:t>
      </w:r>
    </w:p>
    <w:p w14:paraId="000002DB" w14:textId="77777777" w:rsidR="00B378DE" w:rsidRDefault="00153E1D">
      <w:pPr>
        <w:numPr>
          <w:ilvl w:val="0"/>
          <w:numId w:val="3"/>
        </w:numPr>
        <w:pBdr>
          <w:top w:val="nil"/>
          <w:left w:val="nil"/>
          <w:bottom w:val="nil"/>
          <w:right w:val="nil"/>
          <w:between w:val="nil"/>
        </w:pBdr>
        <w:spacing w:after="0" w:line="360" w:lineRule="auto"/>
        <w:ind w:left="0" w:firstLine="709"/>
        <w:jc w:val="both"/>
      </w:pPr>
      <w:sdt>
        <w:sdtPr>
          <w:tag w:val="goog_rdk_16"/>
          <w:id w:val="1248689080"/>
        </w:sdtPr>
        <w:sdtEndPr/>
        <w:sdtContent>
          <w:commentRangeStart w:id="36"/>
        </w:sdtContent>
      </w:sdt>
      <w:r w:rsidR="008071EF">
        <w:rPr>
          <w:color w:val="000000"/>
        </w:rPr>
        <w:t>Юсупов И. М. Экспресс-диагностика эмпатии / И. М. Юсупов // Практикум по экспериментальной и прикладной психологии / под ред. А. А. Крылова. Л. : Изд. Санкт-Петербургского университета, 2007. 343 с.</w:t>
      </w:r>
    </w:p>
    <w:p w14:paraId="000002DC"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Якобсон П. М. Психология чувств и эмоций / П. М. Якобсон. М.; Воронеж, 2006. 325 с.</w:t>
      </w:r>
      <w:commentRangeEnd w:id="36"/>
      <w:r>
        <w:commentReference w:id="36"/>
      </w:r>
    </w:p>
    <w:p w14:paraId="000002DD"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Bertalanffly L. von. General Systems Theory. Foundations, development, applications. New York: George Brasiller, 1968. 289 р.</w:t>
      </w:r>
    </w:p>
    <w:p w14:paraId="000002DE"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Bowen M. Key to the use of genogram. The family life cycle: A framework for family therapy / E. A. Carter, M. McGoldrick (Eds.). New York: Gardner Press, 2020. Р. 165–178.</w:t>
      </w:r>
    </w:p>
    <w:p w14:paraId="000002DF"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Corno, Lyn, and Eric M. Anderman, eds. Handbook of educational psychology New York: Routledge, 2015.</w:t>
      </w:r>
    </w:p>
    <w:p w14:paraId="000002E0"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Dickinson S. Grit and Flowas Prescriptions for Self-Actualization.Journal of Wellness. 2020. 2(2), 4–12.</w:t>
      </w:r>
    </w:p>
    <w:p w14:paraId="000002E1" w14:textId="77777777" w:rsidR="00B378DE" w:rsidRDefault="008071EF">
      <w:pPr>
        <w:numPr>
          <w:ilvl w:val="0"/>
          <w:numId w:val="3"/>
        </w:numPr>
        <w:pBdr>
          <w:top w:val="nil"/>
          <w:left w:val="nil"/>
          <w:bottom w:val="nil"/>
          <w:right w:val="nil"/>
          <w:between w:val="nil"/>
        </w:pBdr>
        <w:spacing w:after="0" w:line="360" w:lineRule="auto"/>
        <w:ind w:left="0" w:firstLine="709"/>
        <w:jc w:val="both"/>
      </w:pPr>
      <w:r>
        <w:rPr>
          <w:color w:val="000000"/>
        </w:rPr>
        <w:t>Hаkansson J. E. Exploring the phenomenon of empathy: Doctoral Dissertation / J. E. Hаkansson. – Stockholm University, 2003. Р. 140.</w:t>
      </w:r>
    </w:p>
    <w:p w14:paraId="000002E3" w14:textId="3C22D82A" w:rsidR="00B378DE" w:rsidRDefault="008071EF" w:rsidP="00415B86">
      <w:pPr>
        <w:numPr>
          <w:ilvl w:val="0"/>
          <w:numId w:val="3"/>
        </w:numPr>
        <w:pBdr>
          <w:top w:val="nil"/>
          <w:left w:val="nil"/>
          <w:bottom w:val="nil"/>
          <w:right w:val="nil"/>
          <w:between w:val="nil"/>
        </w:pBdr>
        <w:spacing w:line="360" w:lineRule="auto"/>
        <w:ind w:left="0" w:firstLine="709"/>
        <w:jc w:val="both"/>
      </w:pPr>
      <w:r>
        <w:rPr>
          <w:color w:val="000000"/>
        </w:rPr>
        <w:t>Moscovici S., Doise W., Palmonari A. (eds.) L’ere des representations sociales Paris, 1986. pp. 34-87</w:t>
      </w:r>
    </w:p>
    <w:sectPr w:rsidR="00B378DE">
      <w:headerReference w:type="even" r:id="rId10"/>
      <w:headerReference w:type="default" r:id="rId11"/>
      <w:footerReference w:type="even" r:id="rId12"/>
      <w:footerReference w:type="default" r:id="rId13"/>
      <w:pgSz w:w="11906" w:h="16838"/>
      <w:pgMar w:top="1134" w:right="850" w:bottom="1134" w:left="1701" w:header="708" w:footer="708" w:gutter="0"/>
      <w:pgNumType w:start="1"/>
      <w:cols w:space="720"/>
      <w:titlePg/>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Oksana Kononenko" w:date="2022-12-01T00:09:00Z" w:initials="">
    <w:p w14:paraId="000003B7"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можна вже вписати дату та протокол</w:t>
      </w:r>
    </w:p>
  </w:comment>
  <w:comment w:id="4" w:author="Oksana Kononenko" w:date="2022-12-01T00:15:00Z" w:initials="">
    <w:p w14:paraId="000003BA"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немає?</w:t>
      </w:r>
    </w:p>
  </w:comment>
  <w:comment w:id="7" w:author="Oksana Kononenko" w:date="2022-12-01T00:23:00Z" w:initials="">
    <w:p w14:paraId="000003B9"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висновки по завданням</w:t>
      </w:r>
    </w:p>
  </w:comment>
  <w:comment w:id="26" w:author="Oksana Kononenko" w:date="2022-12-01T00:24:00Z" w:initials="">
    <w:p w14:paraId="000003B6"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 w:id="27" w:author="Oksana Kononenko" w:date="2022-12-01T00:24:00Z" w:initials="">
    <w:p w14:paraId="000003B3"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 w:id="28" w:author="Oksana Kononenko" w:date="2022-12-01T00:24:00Z" w:initials="">
    <w:p w14:paraId="000003AC"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де Москва не можна</w:t>
      </w:r>
    </w:p>
  </w:comment>
  <w:comment w:id="29" w:author="Oksana Kononenko" w:date="2022-12-01T00:24:00Z" w:initials="">
    <w:p w14:paraId="000003B2"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 w:id="30" w:author="Oksana Kononenko" w:date="2022-12-01T00:25:00Z" w:initials="">
    <w:p w14:paraId="000003B0"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 w:id="31" w:author="Oksana Kononenko" w:date="2022-12-01T00:25:00Z" w:initials="">
    <w:p w14:paraId="000003AE"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 w:id="32" w:author="Oksana Kononenko" w:date="2022-12-01T00:26:00Z" w:initials="">
    <w:p w14:paraId="000003BB"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 w:id="33" w:author="Oksana Kononenko" w:date="2022-12-01T00:26:00Z" w:initials="">
    <w:p w14:paraId="000003B1"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 w:id="34" w:author="Oksana Kononenko" w:date="2022-12-01T00:27:00Z" w:initials="">
    <w:p w14:paraId="000003AB"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 w:id="35" w:author="Oksana Kononenko" w:date="2022-12-01T00:27:00Z" w:initials="">
    <w:p w14:paraId="000003AA"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 w:id="36" w:author="Oksana Kononenko" w:date="2022-12-01T00:27:00Z" w:initials="">
    <w:p w14:paraId="000003B8" w14:textId="77777777" w:rsidR="00B378DE" w:rsidRDefault="008071EF">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не можна</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0003B7" w15:done="0"/>
  <w15:commentEx w15:paraId="000003BA" w15:done="0"/>
  <w15:commentEx w15:paraId="000003B9" w15:done="0"/>
  <w15:commentEx w15:paraId="000003B6" w15:done="0"/>
  <w15:commentEx w15:paraId="000003B3" w15:done="0"/>
  <w15:commentEx w15:paraId="000003AC" w15:done="0"/>
  <w15:commentEx w15:paraId="000003B2" w15:done="0"/>
  <w15:commentEx w15:paraId="000003B0" w15:done="0"/>
  <w15:commentEx w15:paraId="000003AE" w15:done="0"/>
  <w15:commentEx w15:paraId="000003BB" w15:done="0"/>
  <w15:commentEx w15:paraId="000003B1" w15:done="0"/>
  <w15:commentEx w15:paraId="000003AB" w15:done="0"/>
  <w15:commentEx w15:paraId="000003AA" w15:done="0"/>
  <w15:commentEx w15:paraId="000003B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B3AA96" w14:textId="77777777" w:rsidR="00153E1D" w:rsidRDefault="00153E1D">
      <w:pPr>
        <w:spacing w:after="0" w:line="240" w:lineRule="auto"/>
      </w:pPr>
      <w:r>
        <w:separator/>
      </w:r>
    </w:p>
  </w:endnote>
  <w:endnote w:type="continuationSeparator" w:id="0">
    <w:p w14:paraId="0CC21589" w14:textId="77777777" w:rsidR="00153E1D" w:rsidRDefault="00153E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Lucida Grande CY">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3A8" w14:textId="77777777" w:rsidR="00B378DE" w:rsidRDefault="00B378DE">
    <w:pPr>
      <w:pBdr>
        <w:top w:val="nil"/>
        <w:left w:val="nil"/>
        <w:bottom w:val="nil"/>
        <w:right w:val="nil"/>
        <w:between w:val="nil"/>
      </w:pBdr>
      <w:tabs>
        <w:tab w:val="center" w:pos="4677"/>
        <w:tab w:val="right" w:pos="9355"/>
      </w:tabs>
      <w:spacing w:after="0" w:line="240" w:lineRule="auto"/>
      <w:jc w:val="right"/>
      <w:rPr>
        <w:color w:val="000000"/>
      </w:rPr>
    </w:pPr>
  </w:p>
  <w:p w14:paraId="000003A9" w14:textId="77777777" w:rsidR="00B378DE" w:rsidRDefault="008071EF">
    <w:pPr>
      <w:pBdr>
        <w:top w:val="nil"/>
        <w:left w:val="nil"/>
        <w:bottom w:val="nil"/>
        <w:right w:val="nil"/>
        <w:between w:val="nil"/>
      </w:pBdr>
      <w:tabs>
        <w:tab w:val="center" w:pos="4677"/>
        <w:tab w:val="right" w:pos="9355"/>
      </w:tabs>
      <w:spacing w:after="0" w:line="240" w:lineRule="auto"/>
      <w:ind w:right="360" w:firstLine="360"/>
      <w:rPr>
        <w:color w:val="000000"/>
      </w:rPr>
    </w:pPr>
    <w:r>
      <w:rPr>
        <w:color w:val="000000"/>
      </w:rPr>
      <w:fldChar w:fldCharType="begin"/>
    </w:r>
    <w:r>
      <w:rPr>
        <w:color w:val="000000"/>
      </w:rPr>
      <w:instrText>PAGE</w:instrText>
    </w:r>
    <w:r>
      <w:rPr>
        <w:color w:val="00000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3A4" w14:textId="77777777" w:rsidR="00B378DE" w:rsidRDefault="00B378DE">
    <w:pPr>
      <w:pBdr>
        <w:top w:val="nil"/>
        <w:left w:val="nil"/>
        <w:bottom w:val="nil"/>
        <w:right w:val="nil"/>
        <w:between w:val="nil"/>
      </w:pBdr>
      <w:tabs>
        <w:tab w:val="center" w:pos="4677"/>
        <w:tab w:val="right" w:pos="9355"/>
      </w:tabs>
      <w:spacing w:after="0" w:line="240" w:lineRule="auto"/>
      <w:ind w:right="360"/>
      <w:jc w:val="right"/>
      <w:rPr>
        <w:color w:val="000000"/>
      </w:rPr>
    </w:pPr>
  </w:p>
  <w:p w14:paraId="000003A5" w14:textId="77777777" w:rsidR="00B378DE" w:rsidRDefault="00B378DE">
    <w:pPr>
      <w:pBdr>
        <w:top w:val="nil"/>
        <w:left w:val="nil"/>
        <w:bottom w:val="nil"/>
        <w:right w:val="nil"/>
        <w:between w:val="nil"/>
      </w:pBdr>
      <w:tabs>
        <w:tab w:val="center" w:pos="4677"/>
        <w:tab w:val="right" w:pos="9355"/>
      </w:tabs>
      <w:spacing w:after="0" w:line="240" w:lineRule="auto"/>
      <w:ind w:right="360"/>
      <w:jc w:val="right"/>
      <w:rPr>
        <w:color w:val="000000"/>
      </w:rPr>
    </w:pPr>
  </w:p>
  <w:p w14:paraId="000003A6" w14:textId="77777777" w:rsidR="00B378DE" w:rsidRDefault="00B378DE">
    <w:pPr>
      <w:pBdr>
        <w:top w:val="nil"/>
        <w:left w:val="nil"/>
        <w:bottom w:val="nil"/>
        <w:right w:val="nil"/>
        <w:between w:val="nil"/>
      </w:pBdr>
      <w:tabs>
        <w:tab w:val="center" w:pos="4677"/>
        <w:tab w:val="right" w:pos="9355"/>
      </w:tabs>
      <w:spacing w:after="0" w:line="240" w:lineRule="auto"/>
      <w:jc w:val="right"/>
      <w:rPr>
        <w:color w:val="000000"/>
      </w:rPr>
    </w:pPr>
  </w:p>
  <w:p w14:paraId="000003A7" w14:textId="77777777" w:rsidR="00B378DE" w:rsidRDefault="00B378DE">
    <w:pPr>
      <w:pBdr>
        <w:top w:val="nil"/>
        <w:left w:val="nil"/>
        <w:bottom w:val="nil"/>
        <w:right w:val="nil"/>
        <w:between w:val="nil"/>
      </w:pBdr>
      <w:tabs>
        <w:tab w:val="center" w:pos="4677"/>
        <w:tab w:val="right" w:pos="9355"/>
      </w:tabs>
      <w:spacing w:after="0" w:line="240" w:lineRule="auto"/>
      <w:ind w:right="360" w:firstLine="360"/>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B1DED8" w14:textId="77777777" w:rsidR="00153E1D" w:rsidRDefault="00153E1D">
      <w:pPr>
        <w:spacing w:after="0" w:line="240" w:lineRule="auto"/>
      </w:pPr>
      <w:r>
        <w:separator/>
      </w:r>
    </w:p>
  </w:footnote>
  <w:footnote w:type="continuationSeparator" w:id="0">
    <w:p w14:paraId="2644E05E" w14:textId="77777777" w:rsidR="00153E1D" w:rsidRDefault="00153E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3A2" w14:textId="77777777" w:rsidR="00B378DE" w:rsidRDefault="00B378DE">
    <w:pPr>
      <w:pBdr>
        <w:top w:val="nil"/>
        <w:left w:val="nil"/>
        <w:bottom w:val="nil"/>
        <w:right w:val="nil"/>
        <w:between w:val="nil"/>
      </w:pBdr>
      <w:tabs>
        <w:tab w:val="center" w:pos="4677"/>
        <w:tab w:val="right" w:pos="9355"/>
      </w:tabs>
      <w:spacing w:after="0" w:line="240" w:lineRule="auto"/>
      <w:jc w:val="right"/>
      <w:rPr>
        <w:color w:val="000000"/>
      </w:rPr>
    </w:pPr>
  </w:p>
  <w:p w14:paraId="000003A3" w14:textId="77777777" w:rsidR="00B378DE" w:rsidRDefault="008071EF">
    <w:pPr>
      <w:pBdr>
        <w:top w:val="nil"/>
        <w:left w:val="nil"/>
        <w:bottom w:val="nil"/>
        <w:right w:val="nil"/>
        <w:between w:val="nil"/>
      </w:pBdr>
      <w:tabs>
        <w:tab w:val="center" w:pos="4677"/>
        <w:tab w:val="right" w:pos="9355"/>
      </w:tabs>
      <w:spacing w:after="0" w:line="240" w:lineRule="auto"/>
      <w:ind w:right="360"/>
      <w:rPr>
        <w:color w:val="000000"/>
      </w:rPr>
    </w:pPr>
    <w:r>
      <w:rPr>
        <w:color w:val="000000"/>
      </w:rPr>
      <w:fldChar w:fldCharType="begin"/>
    </w:r>
    <w:r>
      <w:rPr>
        <w:color w:val="000000"/>
      </w:rPr>
      <w:instrText>PAGE</w:instrText>
    </w:r>
    <w:r>
      <w:rPr>
        <w:color w:val="00000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3A0" w14:textId="77777777" w:rsidR="00B378DE" w:rsidRDefault="008071EF">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160F4D">
      <w:rPr>
        <w:noProof/>
        <w:color w:val="000000"/>
      </w:rPr>
      <w:t>18</w:t>
    </w:r>
    <w:r>
      <w:rPr>
        <w:color w:val="000000"/>
      </w:rPr>
      <w:fldChar w:fldCharType="end"/>
    </w:r>
  </w:p>
  <w:p w14:paraId="000003A1" w14:textId="77777777" w:rsidR="00B378DE" w:rsidRDefault="00B378DE">
    <w:pPr>
      <w:pBdr>
        <w:top w:val="nil"/>
        <w:left w:val="nil"/>
        <w:bottom w:val="nil"/>
        <w:right w:val="nil"/>
        <w:between w:val="nil"/>
      </w:pBdr>
      <w:tabs>
        <w:tab w:val="center" w:pos="4677"/>
        <w:tab w:val="right" w:pos="9355"/>
      </w:tabs>
      <w:spacing w:after="0" w:line="240" w:lineRule="auto"/>
      <w:ind w:right="360"/>
      <w:jc w:val="right"/>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F62C7"/>
    <w:multiLevelType w:val="multilevel"/>
    <w:tmpl w:val="902C6F46"/>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 w15:restartNumberingAfterBreak="0">
    <w:nsid w:val="209D553B"/>
    <w:multiLevelType w:val="multilevel"/>
    <w:tmpl w:val="DE7AAB84"/>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25EC78B7"/>
    <w:multiLevelType w:val="multilevel"/>
    <w:tmpl w:val="997EF5B4"/>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266109C8"/>
    <w:multiLevelType w:val="multilevel"/>
    <w:tmpl w:val="F808084A"/>
    <w:lvl w:ilvl="0">
      <w:start w:val="1"/>
      <w:numFmt w:val="decimal"/>
      <w:lvlText w:val="%1."/>
      <w:lvlJc w:val="left"/>
      <w:pPr>
        <w:ind w:left="942" w:hanging="375"/>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4" w15:restartNumberingAfterBreak="0">
    <w:nsid w:val="27B63B07"/>
    <w:multiLevelType w:val="multilevel"/>
    <w:tmpl w:val="739489F4"/>
    <w:lvl w:ilvl="0">
      <w:start w:val="1"/>
      <w:numFmt w:val="bullet"/>
      <w:lvlText w:val="•"/>
      <w:lvlJc w:val="left"/>
      <w:pPr>
        <w:ind w:left="0" w:firstLine="0"/>
      </w:pPr>
      <w:rPr>
        <w:rFonts w:ascii="Times New Roman" w:eastAsia="Times New Roman" w:hAnsi="Times New Roman" w:cs="Times New Roman"/>
        <w:b w:val="0"/>
        <w:i w:val="0"/>
        <w:smallCaps w:val="0"/>
        <w:strike w:val="0"/>
        <w:color w:val="000000"/>
        <w:sz w:val="22"/>
        <w:szCs w:val="22"/>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3511151B"/>
    <w:multiLevelType w:val="multilevel"/>
    <w:tmpl w:val="D8468CFE"/>
    <w:lvl w:ilvl="0">
      <w:start w:val="1"/>
      <w:numFmt w:val="bullet"/>
      <w:lvlText w:val="-"/>
      <w:lvlJc w:val="left"/>
      <w:pPr>
        <w:ind w:left="0" w:firstLine="0"/>
      </w:pPr>
      <w:rPr>
        <w:rFonts w:ascii="Times New Roman" w:eastAsia="Times New Roman" w:hAnsi="Times New Roman" w:cs="Times New Roman"/>
        <w:b w:val="0"/>
        <w:i w:val="0"/>
        <w:smallCaps w:val="0"/>
        <w:strike w:val="0"/>
        <w:color w:val="000000"/>
        <w:sz w:val="22"/>
        <w:szCs w:val="22"/>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15:restartNumberingAfterBreak="0">
    <w:nsid w:val="36A811A6"/>
    <w:multiLevelType w:val="multilevel"/>
    <w:tmpl w:val="6FD49BC0"/>
    <w:lvl w:ilvl="0">
      <w:start w:val="1"/>
      <w:numFmt w:val="bullet"/>
      <w:lvlText w:val="-"/>
      <w:lvlJc w:val="left"/>
      <w:pPr>
        <w:ind w:left="0" w:firstLine="0"/>
      </w:pPr>
      <w:rPr>
        <w:rFonts w:ascii="Times New Roman" w:eastAsia="Times New Roman" w:hAnsi="Times New Roman" w:cs="Times New Roman"/>
        <w:b w:val="0"/>
        <w:i w:val="0"/>
        <w:smallCaps w:val="0"/>
        <w:strike w:val="0"/>
        <w:color w:val="000000"/>
        <w:sz w:val="22"/>
        <w:szCs w:val="22"/>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38821EB4"/>
    <w:multiLevelType w:val="multilevel"/>
    <w:tmpl w:val="2466D6A8"/>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48245C4B"/>
    <w:multiLevelType w:val="multilevel"/>
    <w:tmpl w:val="ED28D680"/>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4DBE3C2F"/>
    <w:multiLevelType w:val="multilevel"/>
    <w:tmpl w:val="4B882F92"/>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5261203E"/>
    <w:multiLevelType w:val="multilevel"/>
    <w:tmpl w:val="3EA6BD1A"/>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15:restartNumberingAfterBreak="0">
    <w:nsid w:val="53662672"/>
    <w:multiLevelType w:val="multilevel"/>
    <w:tmpl w:val="44723A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5E14026D"/>
    <w:multiLevelType w:val="multilevel"/>
    <w:tmpl w:val="7DD6DD6C"/>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15:restartNumberingAfterBreak="0">
    <w:nsid w:val="5E6642CE"/>
    <w:multiLevelType w:val="multilevel"/>
    <w:tmpl w:val="4A8098AC"/>
    <w:lvl w:ilvl="0">
      <w:start w:val="1"/>
      <w:numFmt w:val="bullet"/>
      <w:lvlText w:val="−"/>
      <w:lvlJc w:val="left"/>
      <w:pPr>
        <w:ind w:left="1636"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4" w15:restartNumberingAfterBreak="0">
    <w:nsid w:val="6A022948"/>
    <w:multiLevelType w:val="multilevel"/>
    <w:tmpl w:val="D6DAF4A0"/>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15:restartNumberingAfterBreak="0">
    <w:nsid w:val="6D48285C"/>
    <w:multiLevelType w:val="multilevel"/>
    <w:tmpl w:val="0A887582"/>
    <w:lvl w:ilvl="0">
      <w:start w:val="1"/>
      <w:numFmt w:val="decimal"/>
      <w:lvlText w:val="%1."/>
      <w:lvlJc w:val="left"/>
      <w:pPr>
        <w:ind w:left="1637"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15:restartNumberingAfterBreak="0">
    <w:nsid w:val="71407B9A"/>
    <w:multiLevelType w:val="multilevel"/>
    <w:tmpl w:val="23502B4E"/>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4"/>
  </w:num>
  <w:num w:numId="2">
    <w:abstractNumId w:val="16"/>
  </w:num>
  <w:num w:numId="3">
    <w:abstractNumId w:val="15"/>
  </w:num>
  <w:num w:numId="4">
    <w:abstractNumId w:val="9"/>
  </w:num>
  <w:num w:numId="5">
    <w:abstractNumId w:val="3"/>
  </w:num>
  <w:num w:numId="6">
    <w:abstractNumId w:val="2"/>
  </w:num>
  <w:num w:numId="7">
    <w:abstractNumId w:val="13"/>
  </w:num>
  <w:num w:numId="8">
    <w:abstractNumId w:val="11"/>
  </w:num>
  <w:num w:numId="9">
    <w:abstractNumId w:val="14"/>
  </w:num>
  <w:num w:numId="10">
    <w:abstractNumId w:val="5"/>
  </w:num>
  <w:num w:numId="11">
    <w:abstractNumId w:val="6"/>
  </w:num>
  <w:num w:numId="12">
    <w:abstractNumId w:val="12"/>
  </w:num>
  <w:num w:numId="13">
    <w:abstractNumId w:val="0"/>
  </w:num>
  <w:num w:numId="14">
    <w:abstractNumId w:val="1"/>
  </w:num>
  <w:num w:numId="15">
    <w:abstractNumId w:val="8"/>
  </w:num>
  <w:num w:numId="16">
    <w:abstractNumId w:val="7"/>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8DE"/>
    <w:rsid w:val="00153E1D"/>
    <w:rsid w:val="00160F4D"/>
    <w:rsid w:val="00415B86"/>
    <w:rsid w:val="008071EF"/>
    <w:rsid w:val="00807A0A"/>
    <w:rsid w:val="00B378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F2BAAE-4B85-4E09-8DDB-EF3F5C3C0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8"/>
        <w:szCs w:val="28"/>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41DA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header"/>
    <w:basedOn w:val="a"/>
    <w:link w:val="a5"/>
    <w:uiPriority w:val="99"/>
    <w:unhideWhenUsed/>
    <w:rsid w:val="0042324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23242"/>
  </w:style>
  <w:style w:type="paragraph" w:styleId="a6">
    <w:name w:val="footer"/>
    <w:basedOn w:val="a"/>
    <w:link w:val="a7"/>
    <w:uiPriority w:val="99"/>
    <w:unhideWhenUsed/>
    <w:rsid w:val="0042324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23242"/>
  </w:style>
  <w:style w:type="table" w:styleId="a8">
    <w:name w:val="Table Grid"/>
    <w:basedOn w:val="a1"/>
    <w:uiPriority w:val="39"/>
    <w:rsid w:val="00FE3AA5"/>
    <w:pPr>
      <w:spacing w:after="0" w:line="240" w:lineRule="auto"/>
      <w:ind w:firstLine="567"/>
      <w:jc w:val="both"/>
    </w:pPr>
    <w:rPr>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AD2895"/>
    <w:pPr>
      <w:ind w:left="720"/>
      <w:contextualSpacing/>
    </w:pPr>
  </w:style>
  <w:style w:type="character" w:customStyle="1" w:styleId="10">
    <w:name w:val="Заголовок 1 Знак"/>
    <w:basedOn w:val="a0"/>
    <w:link w:val="1"/>
    <w:uiPriority w:val="9"/>
    <w:rsid w:val="00441DAC"/>
    <w:rPr>
      <w:rFonts w:asciiTheme="majorHAnsi" w:eastAsiaTheme="majorEastAsia" w:hAnsiTheme="majorHAnsi" w:cstheme="majorBidi"/>
      <w:color w:val="2F5496" w:themeColor="accent1" w:themeShade="BF"/>
      <w:sz w:val="32"/>
      <w:szCs w:val="32"/>
    </w:rPr>
  </w:style>
  <w:style w:type="paragraph" w:styleId="aa">
    <w:name w:val="TOC Heading"/>
    <w:basedOn w:val="1"/>
    <w:next w:val="a"/>
    <w:uiPriority w:val="39"/>
    <w:unhideWhenUsed/>
    <w:qFormat/>
    <w:rsid w:val="00441DAC"/>
    <w:pPr>
      <w:outlineLvl w:val="9"/>
    </w:pPr>
    <w:rPr>
      <w:lang w:eastAsia="uk-UA"/>
    </w:rPr>
  </w:style>
  <w:style w:type="paragraph" w:styleId="11">
    <w:name w:val="toc 1"/>
    <w:basedOn w:val="a"/>
    <w:next w:val="a"/>
    <w:autoRedefine/>
    <w:uiPriority w:val="39"/>
    <w:unhideWhenUsed/>
    <w:rsid w:val="00441DAC"/>
    <w:pPr>
      <w:tabs>
        <w:tab w:val="right" w:leader="dot" w:pos="9345"/>
      </w:tabs>
      <w:spacing w:after="100"/>
      <w:ind w:left="142"/>
    </w:pPr>
  </w:style>
  <w:style w:type="paragraph" w:styleId="20">
    <w:name w:val="toc 2"/>
    <w:basedOn w:val="a"/>
    <w:next w:val="a"/>
    <w:autoRedefine/>
    <w:uiPriority w:val="39"/>
    <w:unhideWhenUsed/>
    <w:rsid w:val="00441DAC"/>
    <w:pPr>
      <w:spacing w:after="100"/>
      <w:ind w:left="280"/>
    </w:pPr>
  </w:style>
  <w:style w:type="character" w:styleId="ab">
    <w:name w:val="Hyperlink"/>
    <w:basedOn w:val="a0"/>
    <w:uiPriority w:val="99"/>
    <w:unhideWhenUsed/>
    <w:rsid w:val="00441DAC"/>
    <w:rPr>
      <w:color w:val="0563C1" w:themeColor="hyperlink"/>
      <w:u w:val="single"/>
    </w:rPr>
  </w:style>
  <w:style w:type="table" w:customStyle="1" w:styleId="12">
    <w:name w:val="Сетка таблицы1"/>
    <w:basedOn w:val="a1"/>
    <w:next w:val="a8"/>
    <w:uiPriority w:val="59"/>
    <w:rsid w:val="00E03857"/>
    <w:pPr>
      <w:spacing w:after="0" w:line="240" w:lineRule="auto"/>
    </w:pPr>
    <w:rPr>
      <w:rFonts w:ascii="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Основной текст (2)_"/>
    <w:basedOn w:val="a0"/>
    <w:link w:val="22"/>
    <w:rsid w:val="009F01CB"/>
    <w:rPr>
      <w:rFonts w:eastAsia="Times New Roman"/>
      <w:shd w:val="clear" w:color="auto" w:fill="FFFFFF"/>
    </w:rPr>
  </w:style>
  <w:style w:type="character" w:customStyle="1" w:styleId="23">
    <w:name w:val="Основной текст (2) + Курсив"/>
    <w:basedOn w:val="21"/>
    <w:rsid w:val="009F01CB"/>
    <w:rPr>
      <w:rFonts w:eastAsia="Times New Roman"/>
      <w:i/>
      <w:iCs/>
      <w:color w:val="000000"/>
      <w:spacing w:val="0"/>
      <w:w w:val="100"/>
      <w:position w:val="0"/>
      <w:sz w:val="24"/>
      <w:szCs w:val="24"/>
      <w:shd w:val="clear" w:color="auto" w:fill="FFFFFF"/>
      <w:lang w:val="uk" w:eastAsia="ru-RU" w:bidi="ru-RU"/>
    </w:rPr>
  </w:style>
  <w:style w:type="paragraph" w:customStyle="1" w:styleId="22">
    <w:name w:val="Основной текст (2)"/>
    <w:basedOn w:val="a"/>
    <w:link w:val="21"/>
    <w:rsid w:val="009F01CB"/>
    <w:pPr>
      <w:widowControl w:val="0"/>
      <w:shd w:val="clear" w:color="auto" w:fill="FFFFFF"/>
      <w:spacing w:before="240" w:after="0" w:line="298" w:lineRule="exact"/>
      <w:jc w:val="both"/>
    </w:pPr>
  </w:style>
  <w:style w:type="character" w:customStyle="1" w:styleId="ac">
    <w:name w:val="Колонтитул_"/>
    <w:basedOn w:val="a0"/>
    <w:rsid w:val="00A07918"/>
    <w:rPr>
      <w:rFonts w:ascii="Times New Roman" w:eastAsia="Times New Roman" w:hAnsi="Times New Roman" w:cs="Times New Roman"/>
      <w:b/>
      <w:bCs/>
      <w:i w:val="0"/>
      <w:iCs w:val="0"/>
      <w:smallCaps w:val="0"/>
      <w:strike w:val="0"/>
      <w:spacing w:val="0"/>
      <w:sz w:val="20"/>
      <w:szCs w:val="20"/>
      <w:u w:val="none"/>
    </w:rPr>
  </w:style>
  <w:style w:type="character" w:customStyle="1" w:styleId="ad">
    <w:name w:val="Колонтитул"/>
    <w:basedOn w:val="ac"/>
    <w:rsid w:val="00A07918"/>
    <w:rPr>
      <w:rFonts w:ascii="Times New Roman" w:eastAsia="Times New Roman" w:hAnsi="Times New Roman" w:cs="Times New Roman"/>
      <w:b/>
      <w:bCs/>
      <w:i w:val="0"/>
      <w:iCs w:val="0"/>
      <w:smallCaps w:val="0"/>
      <w:strike w:val="0"/>
      <w:color w:val="000000"/>
      <w:spacing w:val="0"/>
      <w:w w:val="100"/>
      <w:position w:val="0"/>
      <w:sz w:val="20"/>
      <w:szCs w:val="20"/>
      <w:u w:val="none"/>
      <w:lang w:val="uk" w:eastAsia="ru-RU" w:bidi="ru-RU"/>
    </w:rPr>
  </w:style>
  <w:style w:type="character" w:customStyle="1" w:styleId="14pt">
    <w:name w:val="Колонтитул + 14 pt;Не полужирный"/>
    <w:basedOn w:val="ac"/>
    <w:rsid w:val="00A07918"/>
    <w:rPr>
      <w:rFonts w:ascii="Times New Roman" w:eastAsia="Times New Roman" w:hAnsi="Times New Roman" w:cs="Times New Roman"/>
      <w:b/>
      <w:bCs/>
      <w:i w:val="0"/>
      <w:iCs w:val="0"/>
      <w:smallCaps w:val="0"/>
      <w:strike w:val="0"/>
      <w:color w:val="000000"/>
      <w:spacing w:val="0"/>
      <w:w w:val="100"/>
      <w:position w:val="0"/>
      <w:sz w:val="28"/>
      <w:szCs w:val="28"/>
      <w:u w:val="none"/>
      <w:lang w:val="uk" w:eastAsia="ru-RU" w:bidi="ru-RU"/>
    </w:rPr>
  </w:style>
  <w:style w:type="character" w:customStyle="1" w:styleId="14pt0">
    <w:name w:val="Колонтитул + 14 pt;Не полужирный;Курсив"/>
    <w:basedOn w:val="ac"/>
    <w:rsid w:val="00A07918"/>
    <w:rPr>
      <w:rFonts w:ascii="Times New Roman" w:eastAsia="Times New Roman" w:hAnsi="Times New Roman" w:cs="Times New Roman"/>
      <w:b/>
      <w:bCs/>
      <w:i/>
      <w:iCs/>
      <w:smallCaps w:val="0"/>
      <w:strike w:val="0"/>
      <w:color w:val="000000"/>
      <w:spacing w:val="0"/>
      <w:w w:val="100"/>
      <w:position w:val="0"/>
      <w:sz w:val="28"/>
      <w:szCs w:val="28"/>
      <w:u w:val="none"/>
      <w:lang w:val="uk" w:eastAsia="ru-RU" w:bidi="ru-RU"/>
    </w:rPr>
  </w:style>
  <w:style w:type="paragraph" w:styleId="ae">
    <w:name w:val="Balloon Text"/>
    <w:basedOn w:val="a"/>
    <w:link w:val="af"/>
    <w:uiPriority w:val="99"/>
    <w:semiHidden/>
    <w:unhideWhenUsed/>
    <w:rsid w:val="00783270"/>
    <w:pPr>
      <w:spacing w:after="0" w:line="240" w:lineRule="auto"/>
    </w:pPr>
    <w:rPr>
      <w:rFonts w:ascii="Lucida Grande CY" w:hAnsi="Lucida Grande CY" w:cs="Lucida Grande CY"/>
      <w:sz w:val="18"/>
      <w:szCs w:val="18"/>
    </w:rPr>
  </w:style>
  <w:style w:type="character" w:customStyle="1" w:styleId="af">
    <w:name w:val="Текст выноски Знак"/>
    <w:basedOn w:val="a0"/>
    <w:link w:val="ae"/>
    <w:uiPriority w:val="99"/>
    <w:semiHidden/>
    <w:rsid w:val="00783270"/>
    <w:rPr>
      <w:rFonts w:ascii="Lucida Grande CY" w:hAnsi="Lucida Grande CY" w:cs="Lucida Grande CY"/>
      <w:sz w:val="18"/>
      <w:szCs w:val="18"/>
    </w:rPr>
  </w:style>
  <w:style w:type="paragraph" w:styleId="af0">
    <w:name w:val="Normal (Web)"/>
    <w:basedOn w:val="a"/>
    <w:uiPriority w:val="99"/>
    <w:unhideWhenUsed/>
    <w:rsid w:val="004C75E7"/>
    <w:pPr>
      <w:spacing w:before="100" w:beforeAutospacing="1" w:after="100" w:afterAutospacing="1" w:line="240" w:lineRule="auto"/>
    </w:pPr>
    <w:rPr>
      <w:sz w:val="24"/>
      <w:szCs w:val="24"/>
      <w:lang w:val="ru-RU"/>
    </w:rPr>
  </w:style>
  <w:style w:type="character" w:styleId="af1">
    <w:name w:val="page number"/>
    <w:basedOn w:val="a0"/>
    <w:uiPriority w:val="99"/>
    <w:semiHidden/>
    <w:unhideWhenUsed/>
    <w:rsid w:val="004C75E7"/>
  </w:style>
  <w:style w:type="paragraph" w:styleId="af2">
    <w:name w:val="Subtitle"/>
    <w:basedOn w:val="a"/>
    <w:next w:val="a"/>
    <w:pPr>
      <w:keepNext/>
      <w:keepLines/>
      <w:spacing w:before="360" w:after="80"/>
    </w:pPr>
    <w:rPr>
      <w:rFonts w:ascii="Georgia" w:eastAsia="Georgia" w:hAnsi="Georgia" w:cs="Georgia"/>
      <w:i/>
      <w:color w:val="666666"/>
      <w:sz w:val="48"/>
      <w:szCs w:val="48"/>
    </w:r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pPr>
      <w:spacing w:after="0" w:line="240" w:lineRule="auto"/>
      <w:ind w:firstLine="567"/>
      <w:jc w:val="both"/>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pPr>
      <w:spacing w:after="0" w:line="240" w:lineRule="auto"/>
      <w:ind w:firstLine="567"/>
      <w:jc w:val="both"/>
    </w:pPr>
    <w:rPr>
      <w:rFonts w:ascii="Calibri" w:eastAsia="Calibri" w:hAnsi="Calibri" w:cs="Calibri"/>
      <w:sz w:val="22"/>
      <w:szCs w:val="22"/>
    </w:rPr>
    <w:tblPr>
      <w:tblStyleRowBandSize w:val="1"/>
      <w:tblStyleColBandSize w:val="1"/>
      <w:tblCellMar>
        <w:left w:w="108" w:type="dxa"/>
        <w:right w:w="108" w:type="dxa"/>
      </w:tblCellMar>
    </w:tblPr>
  </w:style>
  <w:style w:type="paragraph" w:styleId="af8">
    <w:name w:val="annotation text"/>
    <w:basedOn w:val="a"/>
    <w:link w:val="af9"/>
    <w:uiPriority w:val="99"/>
    <w:semiHidden/>
    <w:unhideWhenUsed/>
    <w:pPr>
      <w:spacing w:line="240" w:lineRule="auto"/>
    </w:pPr>
    <w:rPr>
      <w:sz w:val="20"/>
      <w:szCs w:val="20"/>
    </w:rPr>
  </w:style>
  <w:style w:type="character" w:customStyle="1" w:styleId="af9">
    <w:name w:val="Текст примечания Знак"/>
    <w:basedOn w:val="a0"/>
    <w:link w:val="af8"/>
    <w:uiPriority w:val="99"/>
    <w:semiHidden/>
    <w:rPr>
      <w:sz w:val="20"/>
      <w:szCs w:val="20"/>
    </w:rPr>
  </w:style>
  <w:style w:type="character" w:styleId="afa">
    <w:name w:val="annotation reference"/>
    <w:basedOn w:val="a0"/>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2lWmD+tLvNuvKc9dufBrEDMiYbg==">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4133</Words>
  <Characters>23562</Characters>
  <Application>Microsoft Office Word</Application>
  <DocSecurity>0</DocSecurity>
  <Lines>196</Lines>
  <Paragraphs>55</Paragraphs>
  <ScaleCrop>false</ScaleCrop>
  <Company/>
  <LinksUpToDate>false</LinksUpToDate>
  <CharactersWithSpaces>27640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Libonu</cp:lastModifiedBy>
  <cp:revision>5</cp:revision>
  <dcterms:created xsi:type="dcterms:W3CDTF">2022-10-17T08:24:00Z</dcterms:created>
  <dcterms:modified xsi:type="dcterms:W3CDTF">2023-11-15T11:05:00Z</dcterms:modified>
</cp:coreProperties>
</file>