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38D" w:rsidRPr="00D12890" w:rsidRDefault="00A5638D" w:rsidP="0037554F">
      <w:pPr>
        <w:spacing w:after="0" w:line="360" w:lineRule="auto"/>
        <w:jc w:val="both"/>
        <w:rPr>
          <w:rFonts w:ascii="Times New Roman" w:hAnsi="Times New Roman"/>
          <w:color w:val="0D0D0D"/>
          <w:sz w:val="28"/>
          <w:szCs w:val="28"/>
          <w:lang w:val="uk-UA"/>
        </w:rPr>
      </w:pPr>
      <w:r>
        <w:rPr>
          <w:rFonts w:ascii="Times New Roman" w:hAnsi="Times New Roman"/>
          <w:color w:val="0D0D0D"/>
          <w:sz w:val="28"/>
          <w:szCs w:val="28"/>
          <w:lang w:val="uk-UA"/>
        </w:rPr>
        <w:t>а</w:t>
      </w:r>
      <w:r w:rsidRPr="00EE6F29">
        <w:rPr>
          <w:rFonts w:ascii="Times New Roman" w:hAnsi="Times New Roman"/>
          <w:color w:val="0D0D0D"/>
          <w:sz w:val="28"/>
          <w:szCs w:val="28"/>
        </w:rPr>
        <w:t xml:space="preserve">ОДЕСЬКИЙ </w:t>
      </w:r>
      <w:r w:rsidRPr="00D12890">
        <w:rPr>
          <w:rFonts w:ascii="Times New Roman" w:hAnsi="Times New Roman"/>
          <w:color w:val="0D0D0D"/>
          <w:sz w:val="28"/>
          <w:szCs w:val="28"/>
          <w:lang w:val="uk-UA"/>
        </w:rPr>
        <w:t>НАЦІОНАЛЬНИЙ УНІВЕРСИТЕТ ІМЕНІ І. І. МЕЧНИКОВА</w:t>
      </w:r>
    </w:p>
    <w:p w:rsidR="00A5638D" w:rsidRPr="00D12890" w:rsidRDefault="00A5638D" w:rsidP="0037554F">
      <w:pPr>
        <w:spacing w:after="0" w:line="360" w:lineRule="auto"/>
        <w:jc w:val="center"/>
        <w:rPr>
          <w:rFonts w:ascii="Times New Roman" w:hAnsi="Times New Roman"/>
          <w:color w:val="0D0D0D"/>
          <w:sz w:val="28"/>
          <w:szCs w:val="28"/>
          <w:lang w:val="uk-UA"/>
        </w:rPr>
      </w:pPr>
      <w:r w:rsidRPr="00D12890">
        <w:rPr>
          <w:rFonts w:ascii="Times New Roman" w:hAnsi="Times New Roman"/>
          <w:color w:val="0D0D0D"/>
          <w:sz w:val="28"/>
          <w:szCs w:val="28"/>
          <w:lang w:val="uk-UA"/>
        </w:rPr>
        <w:t>Економіко-правовий факультет</w:t>
      </w:r>
    </w:p>
    <w:p w:rsidR="00A5638D" w:rsidRPr="00D12890" w:rsidRDefault="00A5638D" w:rsidP="0037554F">
      <w:pPr>
        <w:spacing w:after="0" w:line="360" w:lineRule="auto"/>
        <w:jc w:val="center"/>
        <w:rPr>
          <w:rFonts w:ascii="Times New Roman" w:hAnsi="Times New Roman"/>
          <w:color w:val="0D0D0D"/>
          <w:sz w:val="28"/>
          <w:szCs w:val="28"/>
          <w:lang w:val="uk-UA"/>
        </w:rPr>
      </w:pPr>
      <w:r w:rsidRPr="00D12890">
        <w:rPr>
          <w:rFonts w:ascii="Times New Roman" w:hAnsi="Times New Roman"/>
          <w:color w:val="0D0D0D"/>
          <w:sz w:val="28"/>
          <w:szCs w:val="28"/>
          <w:lang w:val="uk-UA"/>
        </w:rPr>
        <w:t xml:space="preserve">Кафедра кримінального права, кримінального процесу та криміналістки </w:t>
      </w:r>
    </w:p>
    <w:p w:rsidR="00A5638D" w:rsidRPr="00D12890" w:rsidRDefault="00A5638D" w:rsidP="0037554F">
      <w:pPr>
        <w:spacing w:after="0" w:line="360" w:lineRule="auto"/>
        <w:jc w:val="center"/>
        <w:rPr>
          <w:rFonts w:ascii="Times New Roman" w:hAnsi="Times New Roman"/>
          <w:b/>
          <w:bCs/>
          <w:color w:val="0D0D0D"/>
          <w:sz w:val="32"/>
          <w:szCs w:val="32"/>
          <w:lang w:val="uk-UA"/>
        </w:rPr>
      </w:pPr>
    </w:p>
    <w:p w:rsidR="00A5638D" w:rsidRPr="00D12890" w:rsidRDefault="00A5638D" w:rsidP="0037554F">
      <w:pPr>
        <w:spacing w:after="0" w:line="360" w:lineRule="auto"/>
        <w:jc w:val="center"/>
        <w:rPr>
          <w:rFonts w:ascii="Times New Roman" w:hAnsi="Times New Roman"/>
          <w:b/>
          <w:bCs/>
          <w:color w:val="0D0D0D"/>
          <w:sz w:val="32"/>
          <w:szCs w:val="32"/>
          <w:lang w:val="uk-UA"/>
        </w:rPr>
      </w:pPr>
    </w:p>
    <w:p w:rsidR="00A5638D" w:rsidRPr="00C0696D" w:rsidRDefault="00A5638D" w:rsidP="0037554F">
      <w:pPr>
        <w:spacing w:after="0" w:line="360" w:lineRule="auto"/>
        <w:jc w:val="center"/>
        <w:rPr>
          <w:rFonts w:ascii="Times New Roman" w:hAnsi="Times New Roman"/>
          <w:b/>
          <w:bCs/>
          <w:color w:val="0D0D0D"/>
          <w:sz w:val="32"/>
          <w:szCs w:val="32"/>
          <w:lang w:val="uk-UA"/>
        </w:rPr>
      </w:pPr>
      <w:r w:rsidRPr="00C0696D">
        <w:rPr>
          <w:rFonts w:ascii="Times New Roman" w:hAnsi="Times New Roman"/>
          <w:b/>
          <w:bCs/>
          <w:color w:val="0D0D0D"/>
          <w:sz w:val="32"/>
          <w:szCs w:val="32"/>
          <w:lang w:val="uk-UA"/>
        </w:rPr>
        <w:t>Кваліфікаційна робота</w:t>
      </w:r>
    </w:p>
    <w:p w:rsidR="00A5638D" w:rsidRPr="00D12890" w:rsidRDefault="00A5638D" w:rsidP="0037554F">
      <w:pPr>
        <w:tabs>
          <w:tab w:val="center" w:pos="4819"/>
          <w:tab w:val="right" w:pos="8505"/>
        </w:tabs>
        <w:spacing w:after="0" w:line="360" w:lineRule="auto"/>
        <w:jc w:val="center"/>
        <w:rPr>
          <w:rFonts w:ascii="Times New Roman" w:hAnsi="Times New Roman"/>
          <w:color w:val="0D0D0D"/>
          <w:sz w:val="28"/>
          <w:szCs w:val="28"/>
          <w:lang w:val="uk-UA"/>
        </w:rPr>
      </w:pPr>
      <w:r w:rsidRPr="00D12890">
        <w:rPr>
          <w:rFonts w:ascii="Times New Roman" w:hAnsi="Times New Roman"/>
          <w:color w:val="0D0D0D"/>
          <w:sz w:val="28"/>
          <w:szCs w:val="28"/>
          <w:lang w:val="uk-UA"/>
        </w:rPr>
        <w:t>на здобуття ступеня вищої освіти «магістр»</w:t>
      </w:r>
    </w:p>
    <w:p w:rsidR="00A5638D" w:rsidRPr="00D12890" w:rsidRDefault="00A5638D" w:rsidP="0037554F">
      <w:pPr>
        <w:tabs>
          <w:tab w:val="left" w:pos="709"/>
        </w:tabs>
        <w:spacing w:after="0" w:line="360" w:lineRule="auto"/>
        <w:jc w:val="center"/>
        <w:rPr>
          <w:rFonts w:ascii="Times New Roman" w:hAnsi="Times New Roman"/>
          <w:b/>
          <w:color w:val="0D0D0D"/>
          <w:sz w:val="28"/>
          <w:szCs w:val="28"/>
          <w:lang w:val="uk-UA"/>
        </w:rPr>
      </w:pPr>
      <w:r w:rsidRPr="00D12890">
        <w:rPr>
          <w:rFonts w:ascii="Times New Roman" w:hAnsi="Times New Roman"/>
          <w:b/>
          <w:bCs/>
          <w:color w:val="0D0D0D"/>
          <w:sz w:val="28"/>
          <w:szCs w:val="28"/>
          <w:lang w:val="uk-UA"/>
        </w:rPr>
        <w:t>«</w:t>
      </w:r>
      <w:r w:rsidRPr="00D12890">
        <w:rPr>
          <w:rFonts w:ascii="Times New Roman" w:hAnsi="Times New Roman"/>
          <w:b/>
          <w:bCs/>
          <w:sz w:val="28"/>
          <w:szCs w:val="28"/>
          <w:lang w:val="uk-UA"/>
        </w:rPr>
        <w:t>Суспільно небезпечні наслідки кримінального правопорушення: поняття та види, кримінально-правове значення</w:t>
      </w:r>
      <w:r w:rsidRPr="00D12890">
        <w:rPr>
          <w:rFonts w:ascii="Times New Roman" w:hAnsi="Times New Roman"/>
          <w:b/>
          <w:color w:val="0D0D0D"/>
          <w:sz w:val="28"/>
          <w:szCs w:val="28"/>
          <w:lang w:val="uk-UA"/>
        </w:rPr>
        <w:t>»</w:t>
      </w:r>
    </w:p>
    <w:p w:rsidR="00A5638D" w:rsidRPr="00571E53" w:rsidRDefault="00A5638D" w:rsidP="0037554F">
      <w:pPr>
        <w:spacing w:after="0" w:line="360" w:lineRule="auto"/>
        <w:ind w:firstLine="567"/>
        <w:jc w:val="center"/>
        <w:rPr>
          <w:rFonts w:ascii="Times New Roman" w:hAnsi="Times New Roman"/>
          <w:bCs/>
          <w:color w:val="0D0D0D"/>
          <w:sz w:val="28"/>
          <w:szCs w:val="28"/>
          <w:lang w:val="uk-UA"/>
        </w:rPr>
      </w:pPr>
      <w:r w:rsidRPr="00571E53">
        <w:rPr>
          <w:rFonts w:ascii="Times New Roman" w:hAnsi="Times New Roman"/>
          <w:bCs/>
          <w:color w:val="0D0D0D"/>
          <w:sz w:val="28"/>
          <w:szCs w:val="28"/>
          <w:lang w:val="uk-UA"/>
        </w:rPr>
        <w:t>«Sociallydangerousconsequencesof a criminaloffence:concept,typesandcriminallawsignificance»</w:t>
      </w:r>
    </w:p>
    <w:p w:rsidR="00A5638D" w:rsidRPr="00D12890" w:rsidRDefault="00A5638D" w:rsidP="0037554F">
      <w:pPr>
        <w:tabs>
          <w:tab w:val="right" w:pos="9355"/>
        </w:tabs>
        <w:spacing w:after="0" w:line="240" w:lineRule="auto"/>
        <w:jc w:val="center"/>
        <w:rPr>
          <w:rFonts w:ascii="Times New Roman" w:hAnsi="Times New Roman"/>
          <w:color w:val="0D0D0D"/>
          <w:sz w:val="24"/>
          <w:szCs w:val="24"/>
          <w:lang w:val="uk-UA"/>
        </w:rPr>
      </w:pPr>
    </w:p>
    <w:p w:rsidR="00A5638D" w:rsidRPr="00D12890" w:rsidRDefault="00A5638D" w:rsidP="0037554F">
      <w:pPr>
        <w:tabs>
          <w:tab w:val="right" w:pos="9355"/>
        </w:tabs>
        <w:spacing w:after="0" w:line="240" w:lineRule="auto"/>
        <w:jc w:val="center"/>
        <w:rPr>
          <w:rFonts w:ascii="Times New Roman" w:hAnsi="Times New Roman"/>
          <w:color w:val="0D0D0D"/>
          <w:sz w:val="24"/>
          <w:szCs w:val="24"/>
          <w:lang w:val="uk-UA"/>
        </w:rPr>
      </w:pPr>
    </w:p>
    <w:p w:rsidR="00A5638D" w:rsidRPr="00D12890" w:rsidRDefault="00A5638D" w:rsidP="0037554F">
      <w:pPr>
        <w:spacing w:after="0" w:line="360" w:lineRule="auto"/>
        <w:jc w:val="both"/>
        <w:rPr>
          <w:rFonts w:ascii="Times New Roman" w:hAnsi="Times New Roman"/>
          <w:color w:val="0D0D0D"/>
          <w:sz w:val="28"/>
          <w:szCs w:val="28"/>
          <w:lang w:val="uk-UA"/>
        </w:rPr>
      </w:pPr>
      <w:r w:rsidRPr="00D12890">
        <w:rPr>
          <w:rFonts w:ascii="Times New Roman" w:hAnsi="Times New Roman"/>
          <w:color w:val="0D0D0D"/>
          <w:sz w:val="28"/>
          <w:szCs w:val="28"/>
          <w:lang w:val="uk-UA"/>
        </w:rPr>
        <w:t xml:space="preserve">                                                      Виконав: здобувач денної форми навчання</w:t>
      </w:r>
    </w:p>
    <w:p w:rsidR="00A5638D" w:rsidRPr="00D12890" w:rsidRDefault="00A5638D" w:rsidP="0037554F">
      <w:pPr>
        <w:spacing w:after="0" w:line="360" w:lineRule="auto"/>
        <w:jc w:val="both"/>
        <w:rPr>
          <w:rFonts w:ascii="Times New Roman" w:hAnsi="Times New Roman"/>
          <w:color w:val="0D0D0D"/>
          <w:sz w:val="28"/>
          <w:szCs w:val="28"/>
          <w:lang w:val="uk-UA"/>
        </w:rPr>
      </w:pPr>
      <w:r w:rsidRPr="00D12890">
        <w:rPr>
          <w:rFonts w:ascii="Times New Roman" w:hAnsi="Times New Roman"/>
          <w:color w:val="0D0D0D"/>
          <w:sz w:val="28"/>
          <w:szCs w:val="28"/>
          <w:lang w:val="uk-UA"/>
        </w:rPr>
        <w:t xml:space="preserve">                                                      спеціальності 081 Право</w:t>
      </w:r>
    </w:p>
    <w:p w:rsidR="00A5638D" w:rsidRPr="00D12890" w:rsidRDefault="00A5638D" w:rsidP="0037554F">
      <w:pPr>
        <w:spacing w:after="0" w:line="360" w:lineRule="auto"/>
        <w:jc w:val="both"/>
        <w:rPr>
          <w:rFonts w:ascii="Times New Roman" w:hAnsi="Times New Roman"/>
          <w:color w:val="0D0D0D"/>
          <w:sz w:val="28"/>
          <w:szCs w:val="28"/>
          <w:lang w:val="uk-UA"/>
        </w:rPr>
      </w:pPr>
      <w:r w:rsidRPr="00D12890">
        <w:rPr>
          <w:rFonts w:ascii="Times New Roman" w:hAnsi="Times New Roman"/>
          <w:color w:val="0D0D0D"/>
          <w:sz w:val="28"/>
          <w:szCs w:val="28"/>
          <w:lang w:val="uk-UA"/>
        </w:rPr>
        <w:t xml:space="preserve">                                                      Освітня програма Право                                                      </w:t>
      </w:r>
    </w:p>
    <w:p w:rsidR="00A5638D" w:rsidRPr="00D12890" w:rsidRDefault="00A5638D" w:rsidP="0037554F">
      <w:pPr>
        <w:spacing w:after="0" w:line="360" w:lineRule="auto"/>
        <w:ind w:left="3119"/>
        <w:rPr>
          <w:rFonts w:ascii="Times New Roman" w:hAnsi="Times New Roman"/>
          <w:color w:val="0D0D0D"/>
          <w:sz w:val="28"/>
          <w:szCs w:val="28"/>
          <w:lang w:val="uk-UA"/>
        </w:rPr>
      </w:pPr>
      <w:r w:rsidRPr="00D12890">
        <w:rPr>
          <w:rFonts w:ascii="Times New Roman" w:hAnsi="Times New Roman"/>
          <w:color w:val="0D0D0D"/>
          <w:sz w:val="28"/>
          <w:szCs w:val="28"/>
          <w:lang w:val="uk-UA"/>
        </w:rPr>
        <w:t>Горпініч Андрій Дмитрович</w:t>
      </w:r>
    </w:p>
    <w:p w:rsidR="00A5638D" w:rsidRPr="00D12890" w:rsidRDefault="00A5638D" w:rsidP="0037554F">
      <w:pPr>
        <w:spacing w:after="0" w:line="360" w:lineRule="auto"/>
        <w:jc w:val="both"/>
        <w:rPr>
          <w:rFonts w:ascii="Times New Roman" w:hAnsi="Times New Roman"/>
          <w:color w:val="0D0D0D"/>
          <w:sz w:val="28"/>
          <w:szCs w:val="28"/>
          <w:lang w:val="uk-UA"/>
        </w:rPr>
      </w:pPr>
    </w:p>
    <w:p w:rsidR="00A5638D" w:rsidRPr="00D12890" w:rsidRDefault="00A5638D" w:rsidP="0037554F">
      <w:pPr>
        <w:spacing w:after="0" w:line="360" w:lineRule="auto"/>
        <w:jc w:val="both"/>
        <w:rPr>
          <w:rFonts w:ascii="Times New Roman" w:hAnsi="Times New Roman"/>
          <w:color w:val="0D0D0D"/>
          <w:sz w:val="20"/>
          <w:szCs w:val="20"/>
          <w:lang w:val="uk-UA"/>
        </w:rPr>
      </w:pPr>
      <w:r w:rsidRPr="00D12890">
        <w:rPr>
          <w:rFonts w:ascii="Times New Roman" w:hAnsi="Times New Roman"/>
          <w:color w:val="0D0D0D"/>
          <w:sz w:val="28"/>
          <w:szCs w:val="28"/>
          <w:lang w:val="uk-UA"/>
        </w:rPr>
        <w:t xml:space="preserve">                                                      Керівник: к.ю.н., доц. Павлова Т.О.  _____       </w:t>
      </w:r>
    </w:p>
    <w:p w:rsidR="00A5638D" w:rsidRPr="00D12890" w:rsidRDefault="00A5638D" w:rsidP="0037554F">
      <w:pPr>
        <w:tabs>
          <w:tab w:val="left" w:pos="6816"/>
        </w:tabs>
        <w:spacing w:after="0" w:line="360" w:lineRule="auto"/>
        <w:jc w:val="both"/>
        <w:rPr>
          <w:rFonts w:ascii="Times New Roman" w:hAnsi="Times New Roman"/>
          <w:color w:val="0D0D0D"/>
          <w:sz w:val="20"/>
          <w:szCs w:val="20"/>
          <w:lang w:val="uk-UA"/>
        </w:rPr>
      </w:pPr>
      <w:r w:rsidRPr="00D12890">
        <w:rPr>
          <w:rFonts w:ascii="Times New Roman" w:hAnsi="Times New Roman"/>
          <w:color w:val="0D0D0D"/>
          <w:sz w:val="28"/>
          <w:szCs w:val="28"/>
          <w:lang w:val="uk-UA"/>
        </w:rPr>
        <w:t xml:space="preserve">                                                      Рецензент: д.ю.н., проф. ЧуваковО.А.</w:t>
      </w:r>
    </w:p>
    <w:p w:rsidR="00A5638D" w:rsidRPr="00D12890" w:rsidRDefault="00A5638D" w:rsidP="0037554F">
      <w:pPr>
        <w:tabs>
          <w:tab w:val="left" w:pos="5245"/>
          <w:tab w:val="right" w:pos="9355"/>
        </w:tabs>
        <w:spacing w:after="0" w:line="360" w:lineRule="auto"/>
        <w:jc w:val="both"/>
        <w:rPr>
          <w:rFonts w:ascii="Times New Roman" w:hAnsi="Times New Roman"/>
          <w:color w:val="0D0D0D"/>
          <w:sz w:val="28"/>
          <w:szCs w:val="28"/>
          <w:lang w:val="uk-UA"/>
        </w:rPr>
      </w:pPr>
    </w:p>
    <w:p w:rsidR="00A5638D" w:rsidRPr="00D12890" w:rsidRDefault="00A5638D" w:rsidP="0037554F">
      <w:pPr>
        <w:tabs>
          <w:tab w:val="left" w:pos="5245"/>
          <w:tab w:val="right" w:pos="9355"/>
        </w:tabs>
        <w:spacing w:after="0" w:line="240" w:lineRule="auto"/>
        <w:jc w:val="both"/>
        <w:rPr>
          <w:rFonts w:ascii="Times New Roman" w:hAnsi="Times New Roman"/>
          <w:color w:val="0D0D0D"/>
          <w:sz w:val="20"/>
          <w:szCs w:val="20"/>
          <w:lang w:val="uk-UA"/>
        </w:rPr>
      </w:pPr>
    </w:p>
    <w:tbl>
      <w:tblPr>
        <w:tblW w:w="10039" w:type="dxa"/>
        <w:tblLayout w:type="fixed"/>
        <w:tblLook w:val="0000"/>
      </w:tblPr>
      <w:tblGrid>
        <w:gridCol w:w="5170"/>
        <w:gridCol w:w="4869"/>
      </w:tblGrid>
      <w:tr w:rsidR="00A5638D" w:rsidRPr="00957922" w:rsidTr="000633B3">
        <w:trPr>
          <w:trHeight w:val="2283"/>
        </w:trPr>
        <w:tc>
          <w:tcPr>
            <w:tcW w:w="5170" w:type="dxa"/>
          </w:tcPr>
          <w:p w:rsidR="00A5638D" w:rsidRPr="00957922" w:rsidRDefault="00A5638D" w:rsidP="0037554F">
            <w:pPr>
              <w:spacing w:after="0"/>
              <w:jc w:val="both"/>
              <w:rPr>
                <w:rFonts w:ascii="Times New Roman" w:hAnsi="Times New Roman"/>
                <w:color w:val="0D0D0D"/>
                <w:sz w:val="28"/>
                <w:szCs w:val="28"/>
                <w:lang w:val="uk-UA"/>
              </w:rPr>
            </w:pPr>
            <w:r w:rsidRPr="00957922">
              <w:rPr>
                <w:rFonts w:ascii="Times New Roman" w:hAnsi="Times New Roman"/>
                <w:color w:val="0D0D0D"/>
                <w:sz w:val="28"/>
                <w:szCs w:val="28"/>
                <w:lang w:val="uk-UA"/>
              </w:rPr>
              <w:t>Рекомендовано до захисту:</w:t>
            </w:r>
          </w:p>
          <w:p w:rsidR="00A5638D" w:rsidRPr="00957922" w:rsidRDefault="00A5638D" w:rsidP="0037554F">
            <w:pPr>
              <w:spacing w:after="0"/>
              <w:jc w:val="both"/>
              <w:rPr>
                <w:rFonts w:ascii="Times New Roman" w:hAnsi="Times New Roman"/>
                <w:color w:val="0D0D0D"/>
                <w:sz w:val="28"/>
                <w:szCs w:val="28"/>
                <w:lang w:val="uk-UA"/>
              </w:rPr>
            </w:pPr>
            <w:r w:rsidRPr="00957922">
              <w:rPr>
                <w:rFonts w:ascii="Times New Roman" w:hAnsi="Times New Roman"/>
                <w:color w:val="0D0D0D"/>
                <w:sz w:val="28"/>
                <w:szCs w:val="28"/>
                <w:lang w:val="uk-UA"/>
              </w:rPr>
              <w:t>протокол засідання кафедри</w:t>
            </w:r>
          </w:p>
          <w:p w:rsidR="00A5638D" w:rsidRPr="00957922" w:rsidRDefault="00A5638D" w:rsidP="0037554F">
            <w:pPr>
              <w:spacing w:after="0"/>
              <w:jc w:val="both"/>
              <w:rPr>
                <w:rFonts w:ascii="Times New Roman" w:hAnsi="Times New Roman"/>
                <w:color w:val="0D0D0D"/>
                <w:sz w:val="28"/>
                <w:szCs w:val="28"/>
                <w:lang w:val="uk-UA"/>
              </w:rPr>
            </w:pPr>
            <w:r w:rsidRPr="00957922">
              <w:rPr>
                <w:rFonts w:ascii="Times New Roman" w:hAnsi="Times New Roman"/>
                <w:color w:val="0D0D0D"/>
                <w:sz w:val="28"/>
                <w:szCs w:val="28"/>
                <w:lang w:val="uk-UA"/>
              </w:rPr>
              <w:t>№ ___   від ____.____. 20___ р.</w:t>
            </w:r>
          </w:p>
          <w:p w:rsidR="00A5638D" w:rsidRPr="00957922" w:rsidRDefault="00A5638D" w:rsidP="0037554F">
            <w:pPr>
              <w:spacing w:after="0"/>
              <w:jc w:val="both"/>
              <w:rPr>
                <w:rFonts w:ascii="Times New Roman" w:hAnsi="Times New Roman"/>
                <w:color w:val="0D0D0D"/>
                <w:sz w:val="20"/>
                <w:szCs w:val="20"/>
                <w:lang w:val="uk-UA"/>
              </w:rPr>
            </w:pPr>
          </w:p>
          <w:p w:rsidR="00A5638D" w:rsidRPr="00957922" w:rsidRDefault="00A5638D" w:rsidP="0037554F">
            <w:pPr>
              <w:spacing w:after="0"/>
              <w:jc w:val="both"/>
              <w:rPr>
                <w:rFonts w:ascii="Times New Roman" w:hAnsi="Times New Roman"/>
                <w:color w:val="0D0D0D"/>
                <w:sz w:val="28"/>
                <w:szCs w:val="28"/>
                <w:lang w:val="uk-UA"/>
              </w:rPr>
            </w:pPr>
            <w:r w:rsidRPr="00957922">
              <w:rPr>
                <w:rFonts w:ascii="Times New Roman" w:hAnsi="Times New Roman"/>
                <w:color w:val="0D0D0D"/>
                <w:sz w:val="28"/>
                <w:szCs w:val="28"/>
                <w:lang w:val="uk-UA"/>
              </w:rPr>
              <w:t>Завідувач кафедри</w:t>
            </w:r>
          </w:p>
          <w:p w:rsidR="00A5638D" w:rsidRPr="00957922" w:rsidRDefault="00A5638D" w:rsidP="0037554F">
            <w:pPr>
              <w:tabs>
                <w:tab w:val="left" w:pos="284"/>
                <w:tab w:val="left" w:pos="1767"/>
              </w:tabs>
              <w:spacing w:after="0" w:line="240" w:lineRule="auto"/>
              <w:jc w:val="both"/>
              <w:rPr>
                <w:rFonts w:ascii="Times New Roman" w:hAnsi="Times New Roman"/>
                <w:color w:val="0D0D0D"/>
                <w:sz w:val="28"/>
                <w:szCs w:val="28"/>
                <w:lang w:val="uk-UA"/>
              </w:rPr>
            </w:pPr>
            <w:r w:rsidRPr="00957922">
              <w:rPr>
                <w:rFonts w:ascii="Times New Roman" w:hAnsi="Times New Roman"/>
                <w:color w:val="0D0D0D"/>
                <w:sz w:val="28"/>
                <w:szCs w:val="28"/>
                <w:lang w:val="uk-UA"/>
              </w:rPr>
              <w:t xml:space="preserve">_______ </w:t>
            </w:r>
            <w:r w:rsidRPr="00957922">
              <w:rPr>
                <w:rFonts w:ascii="Times New Roman" w:hAnsi="Times New Roman"/>
                <w:color w:val="0D0D0D"/>
                <w:sz w:val="28"/>
                <w:szCs w:val="28"/>
                <w:u w:val="single"/>
                <w:lang w:val="uk-UA"/>
              </w:rPr>
              <w:t>Олег ЧУВАКОВ</w:t>
            </w:r>
          </w:p>
          <w:p w:rsidR="00A5638D" w:rsidRPr="00957922" w:rsidRDefault="00A5638D" w:rsidP="0037554F">
            <w:pPr>
              <w:tabs>
                <w:tab w:val="left" w:pos="284"/>
                <w:tab w:val="left" w:pos="1767"/>
              </w:tabs>
              <w:spacing w:after="0" w:line="240" w:lineRule="auto"/>
              <w:jc w:val="both"/>
              <w:rPr>
                <w:rFonts w:ascii="Times New Roman" w:hAnsi="Times New Roman"/>
                <w:color w:val="0D0D0D"/>
                <w:sz w:val="20"/>
                <w:szCs w:val="20"/>
                <w:lang w:val="uk-UA"/>
              </w:rPr>
            </w:pPr>
            <w:r w:rsidRPr="00957922">
              <w:rPr>
                <w:rFonts w:ascii="Times New Roman" w:hAnsi="Times New Roman"/>
                <w:color w:val="0D0D0D"/>
                <w:sz w:val="20"/>
                <w:szCs w:val="20"/>
                <w:lang w:val="uk-UA"/>
              </w:rPr>
              <w:t xml:space="preserve">    (підпис)        (прізвище, ім’я)</w:t>
            </w:r>
          </w:p>
        </w:tc>
        <w:tc>
          <w:tcPr>
            <w:tcW w:w="4869" w:type="dxa"/>
          </w:tcPr>
          <w:p w:rsidR="00A5638D" w:rsidRPr="00957922" w:rsidRDefault="00A5638D" w:rsidP="0037554F">
            <w:pPr>
              <w:tabs>
                <w:tab w:val="right" w:pos="4462"/>
              </w:tabs>
              <w:spacing w:after="0"/>
              <w:jc w:val="both"/>
              <w:rPr>
                <w:rFonts w:ascii="Times New Roman" w:hAnsi="Times New Roman"/>
                <w:color w:val="0D0D0D"/>
                <w:sz w:val="28"/>
                <w:szCs w:val="28"/>
                <w:lang w:val="uk-UA"/>
              </w:rPr>
            </w:pPr>
            <w:r w:rsidRPr="00957922">
              <w:rPr>
                <w:rFonts w:ascii="Times New Roman" w:hAnsi="Times New Roman"/>
                <w:color w:val="0D0D0D"/>
                <w:sz w:val="28"/>
                <w:szCs w:val="28"/>
                <w:lang w:val="uk-UA"/>
              </w:rPr>
              <w:t>Захищено на засіданні ЕК № ____ :</w:t>
            </w:r>
          </w:p>
          <w:p w:rsidR="00A5638D" w:rsidRPr="00957922" w:rsidRDefault="00A5638D" w:rsidP="0037554F">
            <w:pPr>
              <w:spacing w:after="0"/>
              <w:jc w:val="both"/>
              <w:rPr>
                <w:rFonts w:ascii="Times New Roman" w:hAnsi="Times New Roman"/>
                <w:color w:val="0D0D0D"/>
                <w:sz w:val="28"/>
                <w:szCs w:val="28"/>
                <w:lang w:val="uk-UA"/>
              </w:rPr>
            </w:pPr>
            <w:r w:rsidRPr="00957922">
              <w:rPr>
                <w:rFonts w:ascii="Times New Roman" w:hAnsi="Times New Roman"/>
                <w:color w:val="0D0D0D"/>
                <w:sz w:val="28"/>
                <w:szCs w:val="28"/>
                <w:lang w:val="uk-UA"/>
              </w:rPr>
              <w:t>протокол № ___від ____.___.20___ р.</w:t>
            </w:r>
          </w:p>
          <w:p w:rsidR="00A5638D" w:rsidRPr="00957922" w:rsidRDefault="00A5638D" w:rsidP="0037554F">
            <w:pPr>
              <w:tabs>
                <w:tab w:val="right" w:pos="4462"/>
              </w:tabs>
              <w:spacing w:after="0"/>
              <w:jc w:val="both"/>
              <w:rPr>
                <w:rFonts w:ascii="Times New Roman" w:hAnsi="Times New Roman"/>
                <w:color w:val="0D0D0D"/>
                <w:sz w:val="28"/>
                <w:szCs w:val="28"/>
                <w:lang w:val="uk-UA"/>
              </w:rPr>
            </w:pPr>
            <w:r w:rsidRPr="00957922">
              <w:rPr>
                <w:rFonts w:ascii="Times New Roman" w:hAnsi="Times New Roman"/>
                <w:color w:val="0D0D0D"/>
                <w:sz w:val="28"/>
                <w:szCs w:val="28"/>
                <w:lang w:val="uk-UA"/>
              </w:rPr>
              <w:t>Оцінка______________/___</w:t>
            </w:r>
            <w:r w:rsidRPr="00957922">
              <w:rPr>
                <w:rFonts w:ascii="Times New Roman" w:hAnsi="Times New Roman"/>
                <w:color w:val="0D0D0D"/>
                <w:sz w:val="20"/>
                <w:szCs w:val="20"/>
                <w:lang w:val="uk-UA"/>
              </w:rPr>
              <w:tab/>
            </w:r>
            <w:r w:rsidRPr="00957922">
              <w:rPr>
                <w:rFonts w:ascii="Times New Roman" w:hAnsi="Times New Roman"/>
                <w:color w:val="0D0D0D"/>
                <w:sz w:val="28"/>
                <w:szCs w:val="28"/>
                <w:lang w:val="uk-UA"/>
              </w:rPr>
              <w:t>___/_____</w:t>
            </w:r>
          </w:p>
          <w:p w:rsidR="00A5638D" w:rsidRPr="00957922" w:rsidRDefault="00A5638D" w:rsidP="0037554F">
            <w:pPr>
              <w:spacing w:after="0" w:line="240" w:lineRule="auto"/>
              <w:jc w:val="center"/>
              <w:rPr>
                <w:rFonts w:ascii="Times New Roman" w:hAnsi="Times New Roman"/>
                <w:color w:val="0D0D0D"/>
                <w:sz w:val="20"/>
                <w:szCs w:val="20"/>
                <w:lang w:val="uk-UA"/>
              </w:rPr>
            </w:pPr>
            <w:r w:rsidRPr="00957922">
              <w:rPr>
                <w:rFonts w:ascii="Times New Roman" w:hAnsi="Times New Roman"/>
                <w:color w:val="0D0D0D"/>
                <w:sz w:val="20"/>
                <w:szCs w:val="20"/>
                <w:lang w:val="uk-UA"/>
              </w:rPr>
              <w:t xml:space="preserve">         (за національною шкалою/шкалою ЕСТS/ бали)</w:t>
            </w:r>
          </w:p>
          <w:p w:rsidR="00A5638D" w:rsidRPr="00957922" w:rsidRDefault="00A5638D" w:rsidP="0037554F">
            <w:pPr>
              <w:spacing w:after="0" w:line="240" w:lineRule="auto"/>
              <w:jc w:val="both"/>
              <w:rPr>
                <w:rFonts w:ascii="Times New Roman" w:hAnsi="Times New Roman"/>
                <w:color w:val="0D0D0D"/>
                <w:sz w:val="28"/>
                <w:szCs w:val="28"/>
                <w:lang w:val="uk-UA"/>
              </w:rPr>
            </w:pPr>
            <w:r w:rsidRPr="00957922">
              <w:rPr>
                <w:rFonts w:ascii="Times New Roman" w:hAnsi="Times New Roman"/>
                <w:color w:val="0D0D0D"/>
                <w:sz w:val="28"/>
                <w:szCs w:val="28"/>
                <w:lang w:val="uk-UA"/>
              </w:rPr>
              <w:t>Голова ЕК</w:t>
            </w:r>
          </w:p>
          <w:p w:rsidR="00A5638D" w:rsidRPr="00957922" w:rsidRDefault="00A5638D" w:rsidP="0037554F">
            <w:pPr>
              <w:tabs>
                <w:tab w:val="left" w:pos="454"/>
                <w:tab w:val="left" w:pos="2155"/>
              </w:tabs>
              <w:spacing w:after="0" w:line="240" w:lineRule="auto"/>
              <w:jc w:val="both"/>
              <w:rPr>
                <w:rFonts w:ascii="Times New Roman" w:hAnsi="Times New Roman"/>
                <w:color w:val="0D0D0D"/>
                <w:sz w:val="20"/>
                <w:szCs w:val="20"/>
                <w:lang w:val="uk-UA"/>
              </w:rPr>
            </w:pPr>
            <w:r w:rsidRPr="00957922">
              <w:rPr>
                <w:rFonts w:ascii="Times New Roman" w:hAnsi="Times New Roman"/>
                <w:color w:val="0D0D0D"/>
                <w:sz w:val="28"/>
                <w:szCs w:val="28"/>
                <w:u w:val="single"/>
                <w:lang w:val="uk-UA"/>
              </w:rPr>
              <w:t>Олена МИКОЛЕНКО</w:t>
            </w:r>
          </w:p>
          <w:p w:rsidR="00A5638D" w:rsidRPr="00957922" w:rsidRDefault="00A5638D" w:rsidP="0037554F">
            <w:pPr>
              <w:tabs>
                <w:tab w:val="left" w:pos="454"/>
                <w:tab w:val="left" w:pos="2155"/>
              </w:tabs>
              <w:spacing w:after="0" w:line="240" w:lineRule="auto"/>
              <w:jc w:val="both"/>
              <w:rPr>
                <w:rFonts w:ascii="Times New Roman" w:hAnsi="Times New Roman"/>
                <w:color w:val="0D0D0D"/>
                <w:sz w:val="20"/>
                <w:szCs w:val="20"/>
                <w:lang w:val="uk-UA"/>
              </w:rPr>
            </w:pPr>
            <w:r w:rsidRPr="00957922">
              <w:rPr>
                <w:rFonts w:ascii="Times New Roman" w:hAnsi="Times New Roman"/>
                <w:color w:val="0D0D0D"/>
                <w:sz w:val="20"/>
                <w:szCs w:val="20"/>
                <w:lang w:val="uk-UA"/>
              </w:rPr>
              <w:t xml:space="preserve">    (підпис)                      (прізвище, ім’я)</w:t>
            </w:r>
          </w:p>
        </w:tc>
      </w:tr>
      <w:tr w:rsidR="00A5638D" w:rsidRPr="00957922" w:rsidTr="000633B3">
        <w:trPr>
          <w:trHeight w:val="642"/>
        </w:trPr>
        <w:tc>
          <w:tcPr>
            <w:tcW w:w="5170" w:type="dxa"/>
          </w:tcPr>
          <w:p w:rsidR="00A5638D" w:rsidRPr="00957922" w:rsidRDefault="00A5638D" w:rsidP="0037554F">
            <w:pPr>
              <w:spacing w:after="0" w:line="240" w:lineRule="auto"/>
              <w:jc w:val="both"/>
              <w:rPr>
                <w:rFonts w:ascii="Times New Roman" w:hAnsi="Times New Roman"/>
                <w:color w:val="0D0D0D"/>
                <w:sz w:val="28"/>
                <w:szCs w:val="28"/>
              </w:rPr>
            </w:pPr>
          </w:p>
          <w:p w:rsidR="00A5638D" w:rsidRPr="00957922" w:rsidRDefault="00A5638D" w:rsidP="0037554F">
            <w:pPr>
              <w:spacing w:after="0" w:line="240" w:lineRule="auto"/>
              <w:jc w:val="both"/>
              <w:rPr>
                <w:rFonts w:ascii="Times New Roman" w:hAnsi="Times New Roman"/>
                <w:color w:val="0D0D0D"/>
                <w:sz w:val="28"/>
                <w:szCs w:val="28"/>
              </w:rPr>
            </w:pPr>
          </w:p>
        </w:tc>
        <w:tc>
          <w:tcPr>
            <w:tcW w:w="4869" w:type="dxa"/>
          </w:tcPr>
          <w:p w:rsidR="00A5638D" w:rsidRPr="00957922" w:rsidRDefault="00A5638D" w:rsidP="0037554F">
            <w:pPr>
              <w:spacing w:after="0" w:line="240" w:lineRule="auto"/>
              <w:jc w:val="both"/>
              <w:rPr>
                <w:rFonts w:ascii="Times New Roman" w:hAnsi="Times New Roman"/>
                <w:color w:val="0D0D0D"/>
                <w:sz w:val="28"/>
                <w:szCs w:val="28"/>
              </w:rPr>
            </w:pPr>
          </w:p>
        </w:tc>
      </w:tr>
    </w:tbl>
    <w:p w:rsidR="00A5638D" w:rsidRDefault="00A5638D" w:rsidP="0037554F">
      <w:pPr>
        <w:spacing w:after="0" w:line="240" w:lineRule="auto"/>
        <w:jc w:val="center"/>
        <w:rPr>
          <w:rFonts w:ascii="Times New Roman" w:hAnsi="Times New Roman"/>
          <w:b/>
          <w:bCs/>
          <w:color w:val="0D0D0D"/>
          <w:sz w:val="28"/>
          <w:szCs w:val="28"/>
          <w:lang w:val="uk-UA"/>
        </w:rPr>
      </w:pPr>
    </w:p>
    <w:p w:rsidR="00A5638D" w:rsidRDefault="00A5638D" w:rsidP="0037554F">
      <w:pPr>
        <w:spacing w:after="0" w:line="240" w:lineRule="auto"/>
        <w:jc w:val="center"/>
        <w:rPr>
          <w:rFonts w:ascii="Times New Roman" w:hAnsi="Times New Roman"/>
          <w:b/>
          <w:bCs/>
          <w:color w:val="0D0D0D"/>
          <w:sz w:val="28"/>
          <w:szCs w:val="28"/>
          <w:lang w:val="uk-UA"/>
        </w:rPr>
      </w:pPr>
    </w:p>
    <w:p w:rsidR="00A5638D" w:rsidRDefault="00A5638D" w:rsidP="0037554F">
      <w:pPr>
        <w:spacing w:after="0" w:line="240" w:lineRule="auto"/>
        <w:jc w:val="center"/>
        <w:rPr>
          <w:rFonts w:ascii="Times New Roman" w:hAnsi="Times New Roman"/>
          <w:b/>
          <w:bCs/>
          <w:color w:val="0D0D0D"/>
          <w:sz w:val="28"/>
          <w:szCs w:val="28"/>
          <w:lang w:val="uk-UA"/>
        </w:rPr>
      </w:pPr>
    </w:p>
    <w:p w:rsidR="00A5638D" w:rsidRDefault="00A5638D" w:rsidP="0037554F">
      <w:pPr>
        <w:spacing w:after="0" w:line="240" w:lineRule="auto"/>
        <w:jc w:val="center"/>
        <w:rPr>
          <w:rFonts w:ascii="Times New Roman" w:hAnsi="Times New Roman"/>
          <w:b/>
          <w:bCs/>
          <w:sz w:val="28"/>
          <w:szCs w:val="28"/>
        </w:rPr>
      </w:pPr>
      <w:r w:rsidRPr="00EE6F29">
        <w:rPr>
          <w:rFonts w:ascii="Times New Roman" w:hAnsi="Times New Roman"/>
          <w:b/>
          <w:bCs/>
          <w:color w:val="0D0D0D"/>
          <w:sz w:val="28"/>
          <w:szCs w:val="28"/>
        </w:rPr>
        <w:t>Одеса 2024</w:t>
      </w:r>
    </w:p>
    <w:p w:rsidR="00A5638D" w:rsidRDefault="00A5638D" w:rsidP="0037554F">
      <w:pPr>
        <w:spacing w:after="0" w:line="360" w:lineRule="auto"/>
        <w:jc w:val="center"/>
        <w:rPr>
          <w:rFonts w:ascii="Times New Roman" w:hAnsi="Times New Roman"/>
          <w:b/>
          <w:sz w:val="28"/>
          <w:szCs w:val="28"/>
          <w:lang w:val="uk-UA"/>
        </w:rPr>
      </w:pPr>
      <w:r w:rsidRPr="004E128F">
        <w:rPr>
          <w:rFonts w:ascii="Times New Roman" w:hAnsi="Times New Roman"/>
          <w:b/>
          <w:sz w:val="28"/>
          <w:szCs w:val="28"/>
          <w:lang w:val="uk-UA"/>
        </w:rPr>
        <w:t>ЗМІСТ</w:t>
      </w:r>
    </w:p>
    <w:p w:rsidR="00A5638D" w:rsidRPr="0076209F" w:rsidRDefault="00A5638D" w:rsidP="0037554F">
      <w:pPr>
        <w:spacing w:after="0" w:line="360" w:lineRule="auto"/>
        <w:jc w:val="both"/>
        <w:rPr>
          <w:rFonts w:ascii="Times New Roman" w:hAnsi="Times New Roman"/>
          <w:sz w:val="28"/>
          <w:szCs w:val="28"/>
          <w:lang w:val="uk-UA"/>
        </w:rPr>
      </w:pPr>
      <w:r w:rsidRPr="003B0CE2">
        <w:rPr>
          <w:rFonts w:ascii="Times New Roman" w:hAnsi="Times New Roman"/>
          <w:b/>
          <w:bCs/>
          <w:sz w:val="28"/>
          <w:szCs w:val="28"/>
          <w:lang w:val="uk-UA"/>
        </w:rPr>
        <w:t>ВСТУП</w:t>
      </w:r>
      <w:r>
        <w:rPr>
          <w:rFonts w:ascii="Times New Roman" w:hAnsi="Times New Roman"/>
          <w:sz w:val="28"/>
          <w:szCs w:val="28"/>
          <w:lang w:val="uk-UA"/>
        </w:rPr>
        <w:t>…………………………………………………………………………...3</w:t>
      </w:r>
    </w:p>
    <w:p w:rsidR="00A5638D" w:rsidRPr="00E707F9" w:rsidRDefault="00A5638D" w:rsidP="0037554F">
      <w:pPr>
        <w:spacing w:after="0" w:line="360" w:lineRule="auto"/>
        <w:ind w:firstLine="708"/>
        <w:jc w:val="both"/>
        <w:rPr>
          <w:rFonts w:ascii="Times New Roman" w:hAnsi="Times New Roman"/>
          <w:b/>
          <w:sz w:val="28"/>
          <w:szCs w:val="28"/>
          <w:lang w:val="uk-UA"/>
        </w:rPr>
      </w:pPr>
      <w:bookmarkStart w:id="0" w:name="_Hlk183366580"/>
      <w:r w:rsidRPr="002E0DD4">
        <w:rPr>
          <w:rFonts w:ascii="Times New Roman" w:hAnsi="Times New Roman"/>
          <w:b/>
          <w:sz w:val="28"/>
          <w:szCs w:val="28"/>
          <w:lang w:val="uk-UA"/>
        </w:rPr>
        <w:t>Р</w:t>
      </w:r>
      <w:r>
        <w:rPr>
          <w:rFonts w:ascii="Times New Roman" w:hAnsi="Times New Roman"/>
          <w:b/>
          <w:sz w:val="28"/>
          <w:szCs w:val="28"/>
          <w:lang w:val="uk-UA"/>
        </w:rPr>
        <w:t>ОЗДІЛ</w:t>
      </w:r>
      <w:r w:rsidRPr="002E0DD4">
        <w:rPr>
          <w:rFonts w:ascii="Times New Roman" w:hAnsi="Times New Roman"/>
          <w:b/>
          <w:sz w:val="28"/>
          <w:szCs w:val="28"/>
          <w:lang w:val="uk-UA"/>
        </w:rPr>
        <w:t xml:space="preserve"> 1</w:t>
      </w:r>
      <w:r>
        <w:rPr>
          <w:rFonts w:ascii="Times New Roman" w:hAnsi="Times New Roman"/>
          <w:b/>
          <w:sz w:val="28"/>
          <w:szCs w:val="28"/>
          <w:lang w:val="uk-UA"/>
        </w:rPr>
        <w:t>. ТЕОРЕТИЧНІ ЗАСАДИ ДОСЛІДЖЕННЯ ОБ</w:t>
      </w:r>
      <w:r w:rsidRPr="00E707F9">
        <w:rPr>
          <w:rFonts w:ascii="Times New Roman" w:hAnsi="Times New Roman"/>
          <w:b/>
          <w:sz w:val="28"/>
          <w:szCs w:val="28"/>
        </w:rPr>
        <w:t>’</w:t>
      </w:r>
      <w:r>
        <w:rPr>
          <w:rFonts w:ascii="Times New Roman" w:hAnsi="Times New Roman"/>
          <w:b/>
          <w:sz w:val="28"/>
          <w:szCs w:val="28"/>
          <w:lang w:val="uk-UA"/>
        </w:rPr>
        <w:t>ЄКТИВНОЇ СТОРОНИ КРИМІНАЛЬНОГО ПРАВОПОРУШЕННЯ</w:t>
      </w:r>
    </w:p>
    <w:p w:rsidR="00A5638D" w:rsidRPr="00965B97" w:rsidRDefault="00A5638D" w:rsidP="0037554F">
      <w:pPr>
        <w:spacing w:after="0" w:line="360" w:lineRule="auto"/>
        <w:ind w:firstLine="708"/>
        <w:jc w:val="both"/>
        <w:rPr>
          <w:rFonts w:ascii="Times New Roman" w:hAnsi="Times New Roman"/>
          <w:bCs/>
          <w:sz w:val="28"/>
          <w:szCs w:val="28"/>
          <w:lang w:val="uk-UA"/>
        </w:rPr>
      </w:pPr>
      <w:r>
        <w:rPr>
          <w:rFonts w:ascii="Times New Roman" w:hAnsi="Times New Roman"/>
          <w:sz w:val="28"/>
          <w:szCs w:val="28"/>
          <w:lang w:val="uk-UA"/>
        </w:rPr>
        <w:t>1.1. Поняття та ознаки об</w:t>
      </w:r>
      <w:r w:rsidRPr="00BD41D9">
        <w:rPr>
          <w:rFonts w:ascii="Times New Roman" w:hAnsi="Times New Roman"/>
          <w:sz w:val="28"/>
          <w:szCs w:val="28"/>
        </w:rPr>
        <w:t>’</w:t>
      </w:r>
      <w:r>
        <w:rPr>
          <w:rFonts w:ascii="Times New Roman" w:hAnsi="Times New Roman"/>
          <w:sz w:val="28"/>
          <w:szCs w:val="28"/>
          <w:lang w:val="uk-UA"/>
        </w:rPr>
        <w:t xml:space="preserve">єктивної сторони </w:t>
      </w:r>
      <w:r w:rsidRPr="008314BD">
        <w:rPr>
          <w:rFonts w:ascii="Times New Roman" w:hAnsi="Times New Roman"/>
          <w:bCs/>
          <w:color w:val="000000"/>
          <w:sz w:val="28"/>
          <w:szCs w:val="28"/>
          <w:shd w:val="clear" w:color="auto" w:fill="FFFFFF"/>
          <w:lang w:val="uk-UA"/>
        </w:rPr>
        <w:t>кримінального правопорушення</w:t>
      </w:r>
      <w:r>
        <w:rPr>
          <w:rFonts w:ascii="Times New Roman" w:hAnsi="Times New Roman"/>
          <w:bCs/>
          <w:color w:val="000000"/>
          <w:sz w:val="28"/>
          <w:szCs w:val="28"/>
          <w:shd w:val="clear" w:color="auto" w:fill="FFFFFF"/>
        </w:rPr>
        <w:t>…………………………………………………………</w:t>
      </w:r>
      <w:r>
        <w:rPr>
          <w:rFonts w:ascii="Times New Roman" w:hAnsi="Times New Roman"/>
          <w:bCs/>
          <w:color w:val="000000"/>
          <w:sz w:val="28"/>
          <w:szCs w:val="28"/>
          <w:shd w:val="clear" w:color="auto" w:fill="FFFFFF"/>
          <w:lang w:val="uk-UA"/>
        </w:rPr>
        <w:t>………..8</w:t>
      </w:r>
    </w:p>
    <w:p w:rsidR="00A5638D" w:rsidRPr="0076209F" w:rsidRDefault="00A5638D" w:rsidP="0037554F">
      <w:pPr>
        <w:spacing w:after="0" w:line="360" w:lineRule="auto"/>
        <w:ind w:firstLine="708"/>
        <w:jc w:val="both"/>
        <w:rPr>
          <w:rFonts w:ascii="Times New Roman" w:hAnsi="Times New Roman"/>
          <w:bCs/>
          <w:color w:val="000000"/>
          <w:sz w:val="28"/>
          <w:szCs w:val="28"/>
          <w:shd w:val="clear" w:color="auto" w:fill="FFFFFF"/>
          <w:lang w:val="uk-UA"/>
        </w:rPr>
      </w:pPr>
      <w:r>
        <w:rPr>
          <w:rFonts w:ascii="Times New Roman" w:hAnsi="Times New Roman"/>
          <w:sz w:val="28"/>
          <w:szCs w:val="28"/>
          <w:lang w:val="uk-UA"/>
        </w:rPr>
        <w:t>1.2. Значенняоб</w:t>
      </w:r>
      <w:r w:rsidRPr="00BD41D9">
        <w:rPr>
          <w:rFonts w:ascii="Times New Roman" w:hAnsi="Times New Roman"/>
          <w:sz w:val="28"/>
          <w:szCs w:val="28"/>
        </w:rPr>
        <w:t>’</w:t>
      </w:r>
      <w:r>
        <w:rPr>
          <w:rFonts w:ascii="Times New Roman" w:hAnsi="Times New Roman"/>
          <w:sz w:val="28"/>
          <w:szCs w:val="28"/>
          <w:lang w:val="uk-UA"/>
        </w:rPr>
        <w:t xml:space="preserve">єктивної сторони </w:t>
      </w:r>
      <w:r w:rsidRPr="001A4BB2">
        <w:rPr>
          <w:rFonts w:ascii="Times New Roman" w:hAnsi="Times New Roman"/>
          <w:bCs/>
          <w:color w:val="000000"/>
          <w:sz w:val="28"/>
          <w:szCs w:val="28"/>
          <w:shd w:val="clear" w:color="auto" w:fill="FFFFFF"/>
          <w:lang w:val="uk-UA"/>
        </w:rPr>
        <w:t>кримінального правопорушення</w:t>
      </w:r>
      <w:r>
        <w:rPr>
          <w:rFonts w:ascii="Times New Roman" w:hAnsi="Times New Roman"/>
          <w:bCs/>
          <w:color w:val="000000"/>
          <w:sz w:val="28"/>
          <w:szCs w:val="28"/>
          <w:shd w:val="clear" w:color="auto" w:fill="FFFFFF"/>
        </w:rPr>
        <w:t>…</w:t>
      </w:r>
      <w:r>
        <w:rPr>
          <w:rFonts w:ascii="Times New Roman" w:hAnsi="Times New Roman"/>
          <w:bCs/>
          <w:color w:val="000000"/>
          <w:sz w:val="28"/>
          <w:szCs w:val="28"/>
          <w:shd w:val="clear" w:color="auto" w:fill="FFFFFF"/>
          <w:lang w:val="uk-UA"/>
        </w:rPr>
        <w:t>.36</w:t>
      </w:r>
    </w:p>
    <w:p w:rsidR="00A5638D" w:rsidRPr="00435A63" w:rsidRDefault="00A5638D" w:rsidP="0037554F">
      <w:pPr>
        <w:spacing w:after="0" w:line="360" w:lineRule="auto"/>
        <w:ind w:firstLine="708"/>
        <w:jc w:val="both"/>
        <w:rPr>
          <w:rFonts w:ascii="Times New Roman" w:hAnsi="Times New Roman"/>
          <w:b/>
          <w:sz w:val="28"/>
          <w:szCs w:val="28"/>
          <w:lang w:val="uk-UA"/>
        </w:rPr>
      </w:pPr>
      <w:r>
        <w:rPr>
          <w:rFonts w:ascii="Times New Roman" w:hAnsi="Times New Roman"/>
          <w:bCs/>
          <w:color w:val="000000"/>
          <w:sz w:val="28"/>
          <w:szCs w:val="28"/>
          <w:shd w:val="clear" w:color="auto" w:fill="FFFFFF"/>
          <w:lang w:val="uk-UA"/>
        </w:rPr>
        <w:t>Висновки до розділу 1…………………………………………………….43</w:t>
      </w:r>
    </w:p>
    <w:p w:rsidR="00A5638D" w:rsidRPr="002E0DD4" w:rsidRDefault="00A5638D" w:rsidP="0037554F">
      <w:pPr>
        <w:spacing w:after="0" w:line="360" w:lineRule="auto"/>
        <w:ind w:firstLine="708"/>
        <w:jc w:val="both"/>
        <w:rPr>
          <w:rFonts w:ascii="Times New Roman" w:hAnsi="Times New Roman"/>
          <w:b/>
          <w:sz w:val="28"/>
          <w:szCs w:val="28"/>
          <w:lang w:val="uk-UA"/>
        </w:rPr>
      </w:pPr>
      <w:r w:rsidRPr="002E0DD4">
        <w:rPr>
          <w:rFonts w:ascii="Times New Roman" w:hAnsi="Times New Roman"/>
          <w:b/>
          <w:sz w:val="28"/>
          <w:szCs w:val="28"/>
          <w:lang w:val="uk-UA"/>
        </w:rPr>
        <w:t>Р</w:t>
      </w:r>
      <w:r>
        <w:rPr>
          <w:rFonts w:ascii="Times New Roman" w:hAnsi="Times New Roman"/>
          <w:b/>
          <w:sz w:val="28"/>
          <w:szCs w:val="28"/>
          <w:lang w:val="uk-UA"/>
        </w:rPr>
        <w:t>ОЗДІЛ</w:t>
      </w:r>
      <w:r w:rsidRPr="002E0DD4">
        <w:rPr>
          <w:rFonts w:ascii="Times New Roman" w:hAnsi="Times New Roman"/>
          <w:b/>
          <w:sz w:val="28"/>
          <w:szCs w:val="28"/>
          <w:lang w:val="uk-UA"/>
        </w:rPr>
        <w:t xml:space="preserve"> 2</w:t>
      </w:r>
      <w:r>
        <w:rPr>
          <w:rFonts w:ascii="Times New Roman" w:hAnsi="Times New Roman"/>
          <w:b/>
          <w:sz w:val="28"/>
          <w:szCs w:val="28"/>
          <w:lang w:val="uk-UA"/>
        </w:rPr>
        <w:t>. ЗАГАЛЬНА ХАРАКТЕРИСТИКА СУСПІЛЬНО НЕБЕЗПЕЧНИХ НАСЛІДКІВ КРИМІНАЛЬНОГО ПРАВОПОРУШЕННЯ</w:t>
      </w:r>
    </w:p>
    <w:p w:rsidR="00A5638D" w:rsidRPr="002154FC"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2.1. Поняття та ознакисуспільно небезпечних наслідків</w:t>
      </w:r>
      <w:r w:rsidRPr="00435A63">
        <w:rPr>
          <w:rFonts w:ascii="Times New Roman" w:hAnsi="Times New Roman"/>
          <w:sz w:val="28"/>
          <w:szCs w:val="28"/>
        </w:rPr>
        <w:t>……</w:t>
      </w:r>
      <w:r>
        <w:rPr>
          <w:rFonts w:ascii="Times New Roman" w:hAnsi="Times New Roman"/>
          <w:sz w:val="28"/>
          <w:szCs w:val="28"/>
          <w:lang w:val="uk-UA"/>
        </w:rPr>
        <w:t>………….46</w:t>
      </w:r>
    </w:p>
    <w:p w:rsidR="00A5638D" w:rsidRPr="0076209F"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2.2.Види суспільно небезпечних наслідків</w:t>
      </w:r>
      <w:r w:rsidRPr="0037554F">
        <w:rPr>
          <w:rFonts w:ascii="Times New Roman" w:hAnsi="Times New Roman"/>
          <w:sz w:val="28"/>
          <w:szCs w:val="28"/>
        </w:rPr>
        <w:t>……………</w:t>
      </w:r>
      <w:r>
        <w:rPr>
          <w:rFonts w:ascii="Times New Roman" w:hAnsi="Times New Roman"/>
          <w:sz w:val="28"/>
          <w:szCs w:val="28"/>
        </w:rPr>
        <w:t>…</w:t>
      </w:r>
      <w:r>
        <w:rPr>
          <w:rFonts w:ascii="Times New Roman" w:hAnsi="Times New Roman"/>
          <w:sz w:val="28"/>
          <w:szCs w:val="28"/>
          <w:lang w:val="uk-UA"/>
        </w:rPr>
        <w:t>……………...56</w:t>
      </w:r>
    </w:p>
    <w:p w:rsidR="00A5638D" w:rsidRPr="00435A63"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 до розділу 2…………………………………………………….67</w:t>
      </w:r>
    </w:p>
    <w:p w:rsidR="00A5638D" w:rsidRPr="00740D92" w:rsidRDefault="00A5638D" w:rsidP="009A62F1">
      <w:pPr>
        <w:spacing w:after="0" w:line="360" w:lineRule="auto"/>
        <w:ind w:firstLine="708"/>
        <w:jc w:val="both"/>
        <w:rPr>
          <w:rFonts w:ascii="Times New Roman" w:hAnsi="Times New Roman"/>
          <w:b/>
          <w:sz w:val="28"/>
          <w:szCs w:val="28"/>
          <w:lang w:val="uk-UA"/>
        </w:rPr>
      </w:pPr>
      <w:r w:rsidRPr="002E0DD4">
        <w:rPr>
          <w:rFonts w:ascii="Times New Roman" w:hAnsi="Times New Roman"/>
          <w:b/>
          <w:sz w:val="28"/>
          <w:szCs w:val="28"/>
          <w:lang w:val="uk-UA"/>
        </w:rPr>
        <w:t>Р</w:t>
      </w:r>
      <w:r>
        <w:rPr>
          <w:rFonts w:ascii="Times New Roman" w:hAnsi="Times New Roman"/>
          <w:b/>
          <w:sz w:val="28"/>
          <w:szCs w:val="28"/>
          <w:lang w:val="uk-UA"/>
        </w:rPr>
        <w:t>ОЗДІЛ</w:t>
      </w:r>
      <w:r w:rsidRPr="002E0DD4">
        <w:rPr>
          <w:rFonts w:ascii="Times New Roman" w:hAnsi="Times New Roman"/>
          <w:b/>
          <w:sz w:val="28"/>
          <w:szCs w:val="28"/>
          <w:lang w:val="uk-UA"/>
        </w:rPr>
        <w:t xml:space="preserve"> 3</w:t>
      </w:r>
      <w:r>
        <w:rPr>
          <w:rFonts w:ascii="Times New Roman" w:hAnsi="Times New Roman"/>
          <w:b/>
          <w:sz w:val="28"/>
          <w:szCs w:val="28"/>
          <w:lang w:val="uk-UA"/>
        </w:rPr>
        <w:t>.КРИМІНАЛЬНО-ПРАВОВЕ ЗНАЧЕННЯ СУСПІЛЬНО НЕБЕЗПЕЧНИХ НАСЛІДКІВ КРИМІНАЛЬНОГО ПРАВОПОРУШЕННЯ</w:t>
      </w:r>
    </w:p>
    <w:p w:rsidR="00A5638D"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3.1. Вплив суспільно небезпечних наслідків на кваліфікацію кримінального правопорушення………………………………………………..71</w:t>
      </w:r>
    </w:p>
    <w:p w:rsidR="00A5638D"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3.2.Значення суспільно небезпечних наслідків при призначенні покарання………………………………………………………………………...81</w:t>
      </w:r>
    </w:p>
    <w:p w:rsidR="00A5638D" w:rsidRPr="005A7EB9"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Висновки до розділу 3…………………………………………….………89</w:t>
      </w:r>
    </w:p>
    <w:p w:rsidR="00A5638D" w:rsidRDefault="00A5638D" w:rsidP="0037554F">
      <w:pPr>
        <w:spacing w:after="0" w:line="360" w:lineRule="auto"/>
        <w:jc w:val="both"/>
        <w:rPr>
          <w:rFonts w:ascii="Times New Roman" w:hAnsi="Times New Roman"/>
          <w:b/>
          <w:bCs/>
          <w:sz w:val="28"/>
          <w:szCs w:val="28"/>
          <w:lang w:val="uk-UA"/>
        </w:rPr>
      </w:pPr>
    </w:p>
    <w:p w:rsidR="00A5638D" w:rsidRPr="00AE59EE" w:rsidRDefault="00A5638D" w:rsidP="0037554F">
      <w:pPr>
        <w:spacing w:after="0" w:line="360" w:lineRule="auto"/>
        <w:jc w:val="both"/>
        <w:rPr>
          <w:rFonts w:ascii="Times New Roman" w:hAnsi="Times New Roman"/>
          <w:sz w:val="28"/>
          <w:szCs w:val="28"/>
        </w:rPr>
      </w:pPr>
      <w:r w:rsidRPr="003B0CE2">
        <w:rPr>
          <w:rFonts w:ascii="Times New Roman" w:hAnsi="Times New Roman"/>
          <w:b/>
          <w:bCs/>
          <w:sz w:val="28"/>
          <w:szCs w:val="28"/>
          <w:lang w:val="uk-UA"/>
        </w:rPr>
        <w:t>ВИСНОВКИ</w:t>
      </w:r>
      <w:r>
        <w:rPr>
          <w:rFonts w:ascii="Times New Roman" w:hAnsi="Times New Roman"/>
          <w:sz w:val="28"/>
          <w:szCs w:val="28"/>
          <w:lang w:val="uk-UA"/>
        </w:rPr>
        <w:t>……………………………………………………………………..92</w:t>
      </w:r>
    </w:p>
    <w:p w:rsidR="00A5638D" w:rsidRDefault="00A5638D" w:rsidP="0037554F">
      <w:pPr>
        <w:spacing w:after="0" w:line="360" w:lineRule="auto"/>
        <w:jc w:val="both"/>
        <w:rPr>
          <w:rFonts w:ascii="Times New Roman" w:hAnsi="Times New Roman"/>
          <w:sz w:val="28"/>
          <w:szCs w:val="28"/>
          <w:lang w:val="uk-UA"/>
        </w:rPr>
      </w:pPr>
      <w:r w:rsidRPr="003B0CE2">
        <w:rPr>
          <w:rFonts w:ascii="Times New Roman" w:hAnsi="Times New Roman"/>
          <w:b/>
          <w:bCs/>
          <w:sz w:val="28"/>
          <w:szCs w:val="28"/>
          <w:lang w:val="uk-UA"/>
        </w:rPr>
        <w:t>СПИСОК ВИКОРИСТАНИХ ДЖЕРЕЛ</w:t>
      </w:r>
      <w:r>
        <w:rPr>
          <w:rFonts w:ascii="Times New Roman" w:hAnsi="Times New Roman"/>
          <w:sz w:val="28"/>
          <w:szCs w:val="28"/>
          <w:lang w:val="uk-UA"/>
        </w:rPr>
        <w:t>…………………………………….96</w:t>
      </w:r>
    </w:p>
    <w:p w:rsidR="00A5638D" w:rsidRDefault="00A5638D" w:rsidP="0037554F">
      <w:pPr>
        <w:spacing w:after="0" w:line="360" w:lineRule="auto"/>
        <w:jc w:val="both"/>
        <w:rPr>
          <w:rFonts w:ascii="Times New Roman" w:hAnsi="Times New Roman"/>
          <w:sz w:val="28"/>
          <w:szCs w:val="28"/>
          <w:lang w:val="uk-UA"/>
        </w:rPr>
      </w:pPr>
    </w:p>
    <w:p w:rsidR="00A5638D" w:rsidRDefault="00A5638D" w:rsidP="0037554F">
      <w:pPr>
        <w:spacing w:after="0" w:line="360" w:lineRule="auto"/>
        <w:jc w:val="both"/>
        <w:rPr>
          <w:rFonts w:ascii="Times New Roman" w:hAnsi="Times New Roman"/>
          <w:sz w:val="28"/>
          <w:szCs w:val="28"/>
          <w:lang w:val="uk-UA"/>
        </w:rPr>
      </w:pPr>
    </w:p>
    <w:p w:rsidR="00A5638D" w:rsidRDefault="00A5638D" w:rsidP="0037554F">
      <w:pPr>
        <w:spacing w:after="0" w:line="360" w:lineRule="auto"/>
        <w:jc w:val="both"/>
        <w:rPr>
          <w:rFonts w:ascii="Times New Roman" w:hAnsi="Times New Roman"/>
          <w:sz w:val="28"/>
          <w:szCs w:val="28"/>
          <w:lang w:val="uk-UA"/>
        </w:rPr>
      </w:pPr>
    </w:p>
    <w:p w:rsidR="00A5638D" w:rsidRDefault="00A5638D" w:rsidP="0037554F">
      <w:pPr>
        <w:spacing w:after="0" w:line="360" w:lineRule="auto"/>
        <w:jc w:val="both"/>
        <w:rPr>
          <w:rFonts w:ascii="Times New Roman" w:hAnsi="Times New Roman"/>
          <w:sz w:val="28"/>
          <w:szCs w:val="28"/>
          <w:lang w:val="uk-UA"/>
        </w:rPr>
      </w:pPr>
    </w:p>
    <w:bookmarkEnd w:id="0"/>
    <w:p w:rsidR="00A5638D" w:rsidRDefault="00A5638D" w:rsidP="0037554F">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ВСТУП</w:t>
      </w:r>
    </w:p>
    <w:p w:rsidR="00A5638D" w:rsidRDefault="00A5638D" w:rsidP="0037554F">
      <w:pPr>
        <w:spacing w:after="0" w:line="360" w:lineRule="auto"/>
        <w:ind w:firstLine="709"/>
        <w:jc w:val="both"/>
        <w:rPr>
          <w:rFonts w:ascii="Times New Roman" w:hAnsi="Times New Roman"/>
          <w:sz w:val="28"/>
          <w:szCs w:val="28"/>
          <w:lang w:val="uk-UA"/>
        </w:rPr>
      </w:pPr>
      <w:r w:rsidRPr="0097340A">
        <w:rPr>
          <w:rFonts w:ascii="Times New Roman" w:hAnsi="Times New Roman"/>
          <w:b/>
          <w:bCs/>
          <w:sz w:val="28"/>
          <w:szCs w:val="28"/>
          <w:lang w:val="uk-UA"/>
        </w:rPr>
        <w:t xml:space="preserve">Актуальність теми. </w:t>
      </w:r>
      <w:r>
        <w:rPr>
          <w:rFonts w:ascii="Times New Roman" w:hAnsi="Times New Roman"/>
          <w:sz w:val="28"/>
          <w:szCs w:val="28"/>
          <w:lang w:val="uk-UA"/>
        </w:rPr>
        <w:t>У ч.1 ст.2 Конституції Українивизначається, що єдиною «підставою для кримінальної відповідальності є вчинення особою суспільно небезпечного діяння, яке містить склад кримінального правопорушення, передбаченого чинним Кримінальним кодексом України(далі – КК України)»</w:t>
      </w:r>
      <w:r w:rsidRPr="00AE1EDF">
        <w:rPr>
          <w:rFonts w:ascii="Times New Roman" w:hAnsi="Times New Roman"/>
          <w:sz w:val="28"/>
          <w:szCs w:val="28"/>
          <w:lang w:val="uk-UA"/>
        </w:rPr>
        <w:t>[1]</w:t>
      </w:r>
      <w:r>
        <w:rPr>
          <w:rFonts w:ascii="Times New Roman" w:hAnsi="Times New Roman"/>
          <w:sz w:val="28"/>
          <w:szCs w:val="28"/>
          <w:lang w:val="uk-UA"/>
        </w:rPr>
        <w:t>.</w:t>
      </w:r>
      <w:r w:rsidRPr="0097340A">
        <w:rPr>
          <w:rFonts w:ascii="Times New Roman" w:hAnsi="Times New Roman"/>
          <w:sz w:val="28"/>
          <w:szCs w:val="28"/>
          <w:lang w:val="uk-UA"/>
        </w:rPr>
        <w:t xml:space="preserve">Відповідно до ст.62 Конституції України </w:t>
      </w:r>
      <w:r>
        <w:rPr>
          <w:rFonts w:ascii="Times New Roman" w:hAnsi="Times New Roman"/>
          <w:sz w:val="28"/>
          <w:szCs w:val="28"/>
          <w:lang w:val="uk-UA"/>
        </w:rPr>
        <w:t>«</w:t>
      </w:r>
      <w:r w:rsidRPr="0097340A">
        <w:rPr>
          <w:rFonts w:ascii="Times New Roman" w:hAnsi="Times New Roman"/>
          <w:sz w:val="28"/>
          <w:szCs w:val="28"/>
          <w:shd w:val="clear" w:color="auto" w:fill="FFFFFF"/>
          <w:lang w:val="uk-UA"/>
        </w:rPr>
        <w:t xml:space="preserve">ніхто не зобов'язаний доводити свою невинуватість у вчиненні </w:t>
      </w:r>
      <w:r>
        <w:rPr>
          <w:rFonts w:ascii="Times New Roman" w:hAnsi="Times New Roman"/>
          <w:sz w:val="28"/>
          <w:szCs w:val="28"/>
          <w:shd w:val="clear" w:color="auto" w:fill="FFFFFF"/>
          <w:lang w:val="uk-UA"/>
        </w:rPr>
        <w:t xml:space="preserve">кримінального правопорушення, що означає якщо особа не вчиняла активних дій (дії або бездіяльності), які призвели до суспільно небезпечних наслідків у вигляді матеріальних збитків, фізичної шкоди або моральної шкоди то ніхто не може притягувати таку особу до кримінальної відповідальності» </w:t>
      </w:r>
      <w:r w:rsidRPr="00AE1EDF">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1</w:t>
      </w:r>
      <w:r w:rsidRPr="00AE1EDF">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w:t>
      </w:r>
      <w:r>
        <w:rPr>
          <w:rFonts w:ascii="Times New Roman" w:hAnsi="Times New Roman"/>
          <w:sz w:val="28"/>
          <w:szCs w:val="28"/>
          <w:lang w:val="uk-UA"/>
        </w:rPr>
        <w:t>Скільки існує вчення про кримінальне правопорушення, стільки ведеться дискусія щодо поняття «суспільно небезпечні наслідки кримінального правопорушення», що ним можуть бути заподіянні. Разом із тим, постійний розвитком доктрини кримінального права, питання пов</w:t>
      </w:r>
      <w:r w:rsidRPr="001210DD">
        <w:rPr>
          <w:rFonts w:ascii="Times New Roman" w:hAnsi="Times New Roman"/>
          <w:sz w:val="28"/>
          <w:szCs w:val="28"/>
          <w:lang w:val="uk-UA"/>
        </w:rPr>
        <w:t>’язан</w:t>
      </w:r>
      <w:r>
        <w:rPr>
          <w:rFonts w:ascii="Times New Roman" w:hAnsi="Times New Roman"/>
          <w:sz w:val="28"/>
          <w:szCs w:val="28"/>
          <w:lang w:val="uk-UA"/>
        </w:rPr>
        <w:t>і із наслідками, які настають із вчиненням кримінального правопорушення, викликають великий інтерес і дискусії серед науковців правників. Саме через це дане питання потребує постійного вивчення та аналізу. Кримінальні правопорушення можуть вчинятись різними шляхами</w:t>
      </w:r>
      <w:r w:rsidRPr="00587BD3">
        <w:rPr>
          <w:rFonts w:ascii="Times New Roman" w:hAnsi="Times New Roman"/>
          <w:sz w:val="28"/>
          <w:szCs w:val="28"/>
          <w:lang w:val="uk-UA"/>
        </w:rPr>
        <w:t>:</w:t>
      </w:r>
      <w:r>
        <w:rPr>
          <w:rFonts w:ascii="Times New Roman" w:hAnsi="Times New Roman"/>
          <w:sz w:val="28"/>
          <w:szCs w:val="28"/>
          <w:lang w:val="uk-UA"/>
        </w:rPr>
        <w:t xml:space="preserve"> підпалу, вибуху чи іншим загально небезпечним способом, який може призвести до суспільно небезпечних наслідків. Також важливим питанням є місця суспільно небезпечних наслідків кримінального правопорушення у складі об</w:t>
      </w:r>
      <w:r w:rsidRPr="00DC4566">
        <w:rPr>
          <w:rFonts w:ascii="Times New Roman" w:hAnsi="Times New Roman"/>
          <w:sz w:val="28"/>
          <w:szCs w:val="28"/>
        </w:rPr>
        <w:t>’</w:t>
      </w:r>
      <w:r>
        <w:rPr>
          <w:rFonts w:ascii="Times New Roman" w:hAnsi="Times New Roman"/>
          <w:sz w:val="28"/>
          <w:szCs w:val="28"/>
          <w:lang w:val="uk-UA"/>
        </w:rPr>
        <w:t>єктивної сторони кримінального правопорушення.</w:t>
      </w:r>
    </w:p>
    <w:p w:rsidR="00A5638D" w:rsidRDefault="00A5638D" w:rsidP="0099034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Водночас встановлення суспільно небезпечних наслідків дозволяє встановити, що діяння насправді містить у собі реальну можливість заподіяння шкоди, суспільним відносинам, які охороняються нормами чинного вітчизняного кримінального законодавства. Також, це дозволяє всебічно дослідити зовнішню сторону кримінального правопорушення. Виходячи з цього наслідки кримінального правопорушення є обов</w:t>
      </w:r>
      <w:r w:rsidRPr="006D716D">
        <w:rPr>
          <w:rFonts w:ascii="Times New Roman" w:hAnsi="Times New Roman"/>
          <w:sz w:val="28"/>
          <w:szCs w:val="28"/>
          <w:lang w:val="uk-UA"/>
        </w:rPr>
        <w:t>’</w:t>
      </w:r>
      <w:r>
        <w:rPr>
          <w:rFonts w:ascii="Times New Roman" w:hAnsi="Times New Roman"/>
          <w:sz w:val="28"/>
          <w:szCs w:val="28"/>
          <w:lang w:val="uk-UA"/>
        </w:rPr>
        <w:t xml:space="preserve">язковою ознакою, яка визначає чи є дане діяння кримінально караним, допомагає відмежувати одне кримінальне правопорушення від іншого, є обставиною, що впливає на призначення судом покарання визначеного у санкціях КК України </w:t>
      </w:r>
      <w:r w:rsidRPr="00A47C21">
        <w:rPr>
          <w:rFonts w:ascii="Times New Roman" w:hAnsi="Times New Roman"/>
          <w:sz w:val="28"/>
          <w:szCs w:val="28"/>
          <w:lang w:val="uk-UA"/>
        </w:rPr>
        <w:t>[2]</w:t>
      </w:r>
      <w:r>
        <w:rPr>
          <w:rFonts w:ascii="Times New Roman" w:hAnsi="Times New Roman"/>
          <w:sz w:val="28"/>
          <w:szCs w:val="28"/>
          <w:lang w:val="uk-UA"/>
        </w:rPr>
        <w:t>. Саме ці питання є досі дискусійними у науці кримінального права, які мають  теоретичний характер. Це показує, що дана тема досі має свою актуальність та значення у науці кримінального права України. Тому подальший аналіз та дослідження даної теми є необхідною і потребує подальшого розгляду та удосконаленняу науці кримінального права.</w:t>
      </w:r>
    </w:p>
    <w:p w:rsidR="00A5638D" w:rsidRPr="00057E4E" w:rsidRDefault="00A5638D" w:rsidP="00057E4E">
      <w:pPr>
        <w:spacing w:line="360" w:lineRule="auto"/>
        <w:ind w:firstLine="709"/>
        <w:jc w:val="both"/>
        <w:rPr>
          <w:rFonts w:ascii="Times New Roman" w:hAnsi="Times New Roman"/>
          <w:sz w:val="28"/>
          <w:szCs w:val="28"/>
          <w:lang w:val="uk-UA" w:eastAsia="en-US"/>
        </w:rPr>
      </w:pPr>
      <w:r w:rsidRPr="00057E4E">
        <w:rPr>
          <w:rFonts w:ascii="Times New Roman" w:hAnsi="Times New Roman"/>
          <w:bCs/>
          <w:sz w:val="28"/>
          <w:szCs w:val="28"/>
          <w:lang w:val="uk-UA"/>
        </w:rPr>
        <w:t>Науково-теоретичним підґрунтям дослідження стали наукові праці фахівців з кримінально права:</w:t>
      </w:r>
      <w:r w:rsidRPr="00057E4E">
        <w:rPr>
          <w:rFonts w:ascii="Times New Roman" w:hAnsi="Times New Roman"/>
          <w:sz w:val="28"/>
          <w:szCs w:val="28"/>
          <w:lang w:val="uk-UA" w:eastAsia="en-US"/>
        </w:rPr>
        <w:t>М.І. Бажанова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В.П. Бахіна</w:t>
      </w:r>
      <w:r>
        <w:rPr>
          <w:rFonts w:ascii="Times New Roman" w:hAnsi="Times New Roman"/>
          <w:sz w:val="28"/>
          <w:szCs w:val="28"/>
          <w:lang w:val="uk-UA" w:eastAsia="en-US"/>
        </w:rPr>
        <w:t>, П.С.</w:t>
      </w:r>
      <w:r w:rsidRPr="00057E4E">
        <w:rPr>
          <w:rFonts w:ascii="Times New Roman" w:hAnsi="Times New Roman"/>
          <w:sz w:val="28"/>
          <w:szCs w:val="28"/>
          <w:lang w:val="uk-UA" w:eastAsia="en-US"/>
        </w:rPr>
        <w:t>Берзіна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В.К. Бондаренка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Є.М. Борисова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І.Ю. Вакули</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І.П. Васильківської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Р.В. Вереші</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А.А. Вознюка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О.О. Володіна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В.К. Гищука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І.В. Гори</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О.С. Горая</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О.А. Гритенка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О.Г. Данильяна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Ю.В. Джуджі</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О.О. Дудорова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В.П. Ємельянова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Г.П. Жарковської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І.О. Зінченка</w:t>
      </w:r>
      <w:r>
        <w:rPr>
          <w:rFonts w:ascii="Times New Roman" w:hAnsi="Times New Roman"/>
          <w:sz w:val="28"/>
          <w:szCs w:val="28"/>
          <w:lang w:val="uk-UA" w:eastAsia="en-US"/>
        </w:rPr>
        <w:t xml:space="preserve">, І.В. Іванов, </w:t>
      </w:r>
      <w:r w:rsidRPr="00057E4E">
        <w:rPr>
          <w:rFonts w:ascii="Times New Roman" w:hAnsi="Times New Roman"/>
          <w:sz w:val="28"/>
          <w:szCs w:val="28"/>
          <w:lang w:val="uk-UA" w:eastAsia="en-US"/>
        </w:rPr>
        <w:t>О.В. Капліної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Н.Д. Кідіної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А.С. Кузьміна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О.М. Литвинової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К.Б. Марисюка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В.К. Матвійчука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 xml:space="preserve">В.І. Мельника </w:t>
      </w:r>
      <w:r>
        <w:rPr>
          <w:rFonts w:ascii="Times New Roman" w:hAnsi="Times New Roman"/>
          <w:sz w:val="28"/>
          <w:szCs w:val="28"/>
          <w:lang w:val="uk-UA" w:eastAsia="en-US"/>
        </w:rPr>
        <w:t xml:space="preserve">О.М. Миколенко, </w:t>
      </w:r>
      <w:r w:rsidRPr="00057E4E">
        <w:rPr>
          <w:rFonts w:ascii="Times New Roman" w:hAnsi="Times New Roman"/>
          <w:sz w:val="28"/>
          <w:szCs w:val="28"/>
          <w:lang w:val="uk-UA" w:eastAsia="en-US"/>
        </w:rPr>
        <w:t>Н.А. Мирошниченка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С.В. Омельченка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Р.С. Орловського Т.О. Павлової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М.І. Панова</w:t>
      </w:r>
      <w:r>
        <w:rPr>
          <w:rFonts w:ascii="Times New Roman" w:hAnsi="Times New Roman"/>
          <w:sz w:val="28"/>
          <w:szCs w:val="28"/>
          <w:lang w:val="uk-UA" w:eastAsia="en-US"/>
        </w:rPr>
        <w:t>, Т.В. Ро</w:t>
      </w:r>
      <w:r w:rsidRPr="00057E4E">
        <w:rPr>
          <w:rFonts w:ascii="Times New Roman" w:hAnsi="Times New Roman"/>
          <w:sz w:val="28"/>
          <w:szCs w:val="28"/>
          <w:lang w:val="uk-UA" w:eastAsia="en-US"/>
        </w:rPr>
        <w:t>діонової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Н.А. Рубащенка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М.Р. Рудковської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Є.Л. Стрельцової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А.В. Савченка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Ю.Ю. Ставратія</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О.С. Скаша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О.О. Співаченка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В.В. Сташиса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В.В. Сухоноса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М.К. Тельпіса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О.Л. Тимчука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В.П. Тихого</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І.А. Тітка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В.В. Топчія</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В.І. Тютюгіна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О.В. Уса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П.Л. Фріса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В.Б. Харченка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І.І. Хавронюка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Г.Л. Шведової</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О.М. Шепетяка</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І.Ю. Щербіни</w:t>
      </w:r>
      <w:r>
        <w:rPr>
          <w:rFonts w:ascii="Times New Roman" w:hAnsi="Times New Roman"/>
          <w:sz w:val="28"/>
          <w:szCs w:val="28"/>
          <w:lang w:val="uk-UA" w:eastAsia="en-US"/>
        </w:rPr>
        <w:t xml:space="preserve">, </w:t>
      </w:r>
      <w:r w:rsidRPr="00057E4E">
        <w:rPr>
          <w:rFonts w:ascii="Times New Roman" w:hAnsi="Times New Roman"/>
          <w:sz w:val="28"/>
          <w:szCs w:val="28"/>
          <w:lang w:val="uk-UA" w:eastAsia="en-US"/>
        </w:rPr>
        <w:t>І.Ю. Ющика.</w:t>
      </w:r>
    </w:p>
    <w:p w:rsidR="00A5638D" w:rsidRDefault="00A5638D" w:rsidP="0045799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Значною мірою актуальність дослідження даної теми полягає в необхідності комплексного дослідження суспільно небезпечних наслідків кримінального правопорушення, а самепоняття, видів, ознак, класифікації суспільно небезпечних наслідків, вплив суспільно небезпечних наслідків на кваліфікацію кримінального правопорушення та значення суспільно небезпечних наслідків для призначення покарання.</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Мета і задачі дослідження.</w:t>
      </w:r>
      <w:r>
        <w:rPr>
          <w:rFonts w:ascii="Times New Roman" w:hAnsi="Times New Roman"/>
          <w:sz w:val="28"/>
          <w:szCs w:val="28"/>
          <w:lang w:val="uk-UA"/>
        </w:rPr>
        <w:t xml:space="preserve">Метою дослідження </w:t>
      </w:r>
      <w:r w:rsidRPr="002D5060">
        <w:rPr>
          <w:rFonts w:ascii="Times New Roman" w:hAnsi="Times New Roman"/>
          <w:sz w:val="28"/>
          <w:szCs w:val="28"/>
          <w:lang w:val="uk-UA"/>
        </w:rPr>
        <w:t xml:space="preserve">є всебічний аналіз </w:t>
      </w:r>
      <w:r>
        <w:rPr>
          <w:rFonts w:ascii="Times New Roman" w:hAnsi="Times New Roman"/>
          <w:sz w:val="28"/>
          <w:szCs w:val="28"/>
          <w:lang w:val="uk-UA"/>
        </w:rPr>
        <w:t>правової природи суспільно небезпечних наслідків кримінального правопорушення як ознаки об’єктивної сторони,</w:t>
      </w:r>
      <w:r w:rsidRPr="002D5060">
        <w:rPr>
          <w:rFonts w:ascii="Times New Roman" w:hAnsi="Times New Roman"/>
          <w:sz w:val="28"/>
          <w:szCs w:val="28"/>
          <w:lang w:val="uk-UA"/>
        </w:rPr>
        <w:t>а також визначення ї</w:t>
      </w:r>
      <w:r>
        <w:rPr>
          <w:rFonts w:ascii="Times New Roman" w:hAnsi="Times New Roman"/>
          <w:sz w:val="28"/>
          <w:szCs w:val="28"/>
          <w:lang w:val="uk-UA"/>
        </w:rPr>
        <w:t>ї</w:t>
      </w:r>
      <w:r w:rsidRPr="002D5060">
        <w:rPr>
          <w:rFonts w:ascii="Times New Roman" w:hAnsi="Times New Roman"/>
          <w:sz w:val="28"/>
          <w:szCs w:val="28"/>
          <w:lang w:val="uk-UA"/>
        </w:rPr>
        <w:t xml:space="preserve"> кримінально-правового значення.</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Окреслена мета дослідження визначає такі задачі</w:t>
      </w:r>
      <w:r w:rsidRPr="00F43164">
        <w:rPr>
          <w:rFonts w:ascii="Times New Roman" w:hAnsi="Times New Roman"/>
          <w:sz w:val="28"/>
          <w:szCs w:val="28"/>
        </w:rPr>
        <w:t>:</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розкрити поняття та ознаки о</w:t>
      </w:r>
      <w:r w:rsidRPr="001E5BED">
        <w:rPr>
          <w:rFonts w:ascii="Times New Roman" w:hAnsi="Times New Roman"/>
          <w:sz w:val="28"/>
          <w:szCs w:val="28"/>
        </w:rPr>
        <w:t>’</w:t>
      </w:r>
      <w:r>
        <w:rPr>
          <w:rFonts w:ascii="Times New Roman" w:hAnsi="Times New Roman"/>
          <w:sz w:val="28"/>
          <w:szCs w:val="28"/>
          <w:lang w:val="uk-UA"/>
        </w:rPr>
        <w:t>бєктивної сторони кримінального правопорушення;</w:t>
      </w:r>
    </w:p>
    <w:p w:rsidR="00A5638D" w:rsidRDefault="00A5638D" w:rsidP="0037554F">
      <w:pPr>
        <w:spacing w:after="0" w:line="360" w:lineRule="auto"/>
        <w:ind w:firstLine="709"/>
        <w:jc w:val="both"/>
        <w:rPr>
          <w:rFonts w:ascii="Times New Roman" w:hAnsi="Times New Roman"/>
          <w:sz w:val="28"/>
          <w:szCs w:val="28"/>
          <w:lang w:val="uk-UA"/>
        </w:rPr>
      </w:pPr>
      <w:r w:rsidRPr="0054473B">
        <w:rPr>
          <w:rFonts w:ascii="Times New Roman" w:hAnsi="Times New Roman"/>
          <w:sz w:val="28"/>
          <w:szCs w:val="28"/>
        </w:rPr>
        <w:t>-</w:t>
      </w:r>
      <w:r>
        <w:rPr>
          <w:rFonts w:ascii="Times New Roman" w:hAnsi="Times New Roman"/>
          <w:sz w:val="28"/>
          <w:szCs w:val="28"/>
          <w:lang w:val="uk-UA"/>
        </w:rPr>
        <w:t>розкрити поняття, види, ознаки та класифікацію суспільно небезпечних наслідків кримінального правопорушення;</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визначити вплив суспільно небезпечних наслідків на кваліфікацію та значення для призначення покарання.</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Об’єктом дослідження</w:t>
      </w:r>
      <w:r w:rsidRPr="003902E9">
        <w:rPr>
          <w:rFonts w:ascii="Times New Roman" w:hAnsi="Times New Roman"/>
          <w:sz w:val="28"/>
          <w:szCs w:val="28"/>
          <w:lang w:val="uk-UA"/>
        </w:rPr>
        <w:t xml:space="preserve">виступає сфера суспільних відносин, що регулюються нормами кримінального законодавства в процесі кваліфікації та призначення покарання.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Предметом дослідження є </w:t>
      </w:r>
      <w:r>
        <w:rPr>
          <w:rFonts w:ascii="Times New Roman" w:hAnsi="Times New Roman"/>
          <w:sz w:val="28"/>
          <w:szCs w:val="28"/>
          <w:lang w:val="uk-UA"/>
        </w:rPr>
        <w:t>суспільно небезпечні наслідкияк ознака об’єктивної сторони кримінального правопорушення та її кримінально-правове значення.</w:t>
      </w:r>
    </w:p>
    <w:p w:rsidR="00A5638D" w:rsidRDefault="00A5638D" w:rsidP="00E702CB">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Методи дослідження. </w:t>
      </w:r>
      <w:r w:rsidRPr="002131A0">
        <w:rPr>
          <w:rFonts w:ascii="Times New Roman" w:hAnsi="Times New Roman"/>
          <w:bCs/>
          <w:sz w:val="28"/>
          <w:szCs w:val="28"/>
          <w:lang w:val="uk-UA"/>
        </w:rPr>
        <w:t xml:space="preserve">Для всебічного вивчення такого явища як суспільно небезпечні наслідки кримінального правопорушення </w:t>
      </w:r>
      <w:r>
        <w:rPr>
          <w:rFonts w:ascii="Times New Roman" w:hAnsi="Times New Roman"/>
          <w:bCs/>
          <w:sz w:val="28"/>
          <w:szCs w:val="28"/>
          <w:lang w:val="uk-UA"/>
        </w:rPr>
        <w:t xml:space="preserve">було </w:t>
      </w:r>
      <w:r w:rsidRPr="002131A0">
        <w:rPr>
          <w:rFonts w:ascii="Times New Roman" w:hAnsi="Times New Roman"/>
          <w:bCs/>
          <w:sz w:val="28"/>
          <w:szCs w:val="28"/>
          <w:lang w:val="uk-UA"/>
        </w:rPr>
        <w:t>викорис</w:t>
      </w:r>
      <w:r>
        <w:rPr>
          <w:rFonts w:ascii="Times New Roman" w:hAnsi="Times New Roman"/>
          <w:bCs/>
          <w:sz w:val="28"/>
          <w:szCs w:val="28"/>
          <w:lang w:val="uk-UA"/>
        </w:rPr>
        <w:t xml:space="preserve">тано </w:t>
      </w:r>
      <w:r w:rsidRPr="002131A0">
        <w:rPr>
          <w:rFonts w:ascii="Times New Roman" w:hAnsi="Times New Roman"/>
          <w:sz w:val="28"/>
          <w:szCs w:val="28"/>
          <w:lang w:val="uk-UA"/>
        </w:rPr>
        <w:t>комплекс загальнонаукових та спеціально-юридичних методів наукового пізнання.</w:t>
      </w:r>
      <w:r w:rsidRPr="002131A0">
        <w:rPr>
          <w:rFonts w:ascii="Times New Roman" w:hAnsi="Times New Roman"/>
          <w:bCs/>
          <w:sz w:val="28"/>
          <w:szCs w:val="28"/>
          <w:lang w:val="uk-UA"/>
        </w:rPr>
        <w:t xml:space="preserve"> Зокрема, діалектичний  метод у поєднанні із аналітичним методомдля визначення поняття та ознак об’єктивної сторони кримінального правопорушення, поняття та ознак суспільно небезпечних наслідків кримінального правопорушення (підрозділ1.1,),(підрозділ2.1). Системно-структурний метод для дослідження видів та класифікації суспільно небезпечних наслідків кримінального правопорушення (підрозділ</w:t>
      </w:r>
      <w:r>
        <w:rPr>
          <w:rFonts w:ascii="Times New Roman" w:hAnsi="Times New Roman"/>
          <w:bCs/>
          <w:sz w:val="28"/>
          <w:szCs w:val="28"/>
          <w:lang w:val="uk-UA"/>
        </w:rPr>
        <w:t xml:space="preserve">и </w:t>
      </w:r>
      <w:r w:rsidRPr="002131A0">
        <w:rPr>
          <w:rFonts w:ascii="Times New Roman" w:hAnsi="Times New Roman"/>
          <w:bCs/>
          <w:sz w:val="28"/>
          <w:szCs w:val="28"/>
          <w:lang w:val="uk-UA"/>
        </w:rPr>
        <w:t xml:space="preserve">2.1, 2.2). Системно-функціональний метод дозволив визначити значення суспільно небезпечних </w:t>
      </w:r>
      <w:r>
        <w:rPr>
          <w:rFonts w:ascii="Times New Roman" w:hAnsi="Times New Roman"/>
          <w:bCs/>
          <w:sz w:val="28"/>
          <w:szCs w:val="28"/>
          <w:lang w:val="uk-UA"/>
        </w:rPr>
        <w:t xml:space="preserve">наслідків </w:t>
      </w:r>
      <w:r w:rsidRPr="002131A0">
        <w:rPr>
          <w:rFonts w:ascii="Times New Roman" w:hAnsi="Times New Roman"/>
          <w:bCs/>
          <w:sz w:val="28"/>
          <w:szCs w:val="28"/>
          <w:lang w:val="uk-UA"/>
        </w:rPr>
        <w:t>кримінального правопорушення при кваліфікації та призначені покарання (підрозділ</w:t>
      </w:r>
      <w:r>
        <w:rPr>
          <w:rFonts w:ascii="Times New Roman" w:hAnsi="Times New Roman"/>
          <w:bCs/>
          <w:sz w:val="28"/>
          <w:szCs w:val="28"/>
          <w:lang w:val="uk-UA"/>
        </w:rPr>
        <w:t xml:space="preserve">и </w:t>
      </w:r>
      <w:r w:rsidRPr="002131A0">
        <w:rPr>
          <w:rFonts w:ascii="Times New Roman" w:hAnsi="Times New Roman"/>
          <w:bCs/>
          <w:sz w:val="28"/>
          <w:szCs w:val="28"/>
          <w:lang w:val="uk-UA"/>
        </w:rPr>
        <w:t>3.1</w:t>
      </w:r>
      <w:r>
        <w:rPr>
          <w:rFonts w:ascii="Times New Roman" w:hAnsi="Times New Roman"/>
          <w:bCs/>
          <w:sz w:val="28"/>
          <w:szCs w:val="28"/>
          <w:lang w:val="uk-UA"/>
        </w:rPr>
        <w:t xml:space="preserve">, </w:t>
      </w:r>
      <w:r w:rsidRPr="002131A0">
        <w:rPr>
          <w:rFonts w:ascii="Times New Roman" w:hAnsi="Times New Roman"/>
          <w:bCs/>
          <w:sz w:val="28"/>
          <w:szCs w:val="28"/>
          <w:lang w:val="uk-UA"/>
        </w:rPr>
        <w:t xml:space="preserve">3.2). Також було використано статистичний метод при аналізі </w:t>
      </w:r>
      <w:r w:rsidRPr="002131A0">
        <w:rPr>
          <w:rFonts w:ascii="Times New Roman" w:hAnsi="Times New Roman"/>
          <w:sz w:val="28"/>
          <w:szCs w:val="28"/>
          <w:lang w:val="uk-UA"/>
        </w:rPr>
        <w:t>та дослідженні правозастосовної практики</w:t>
      </w:r>
      <w:r>
        <w:rPr>
          <w:rFonts w:ascii="Times New Roman" w:hAnsi="Times New Roman"/>
          <w:sz w:val="28"/>
          <w:szCs w:val="28"/>
          <w:lang w:val="uk-UA"/>
        </w:rPr>
        <w:t>(підрозділ3.1).</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Наукова новизна одержаних результатів </w:t>
      </w:r>
      <w:r>
        <w:rPr>
          <w:rFonts w:ascii="Times New Roman" w:hAnsi="Times New Roman"/>
          <w:sz w:val="28"/>
          <w:szCs w:val="28"/>
          <w:lang w:val="uk-UA"/>
        </w:rPr>
        <w:t>полягає у тому, що кваліфікаційна робота є комплексним дослідженням сутності та значення суспільно небезпечних наслідків кримінального правопорушення як однієї з основних складових об</w:t>
      </w:r>
      <w:r w:rsidRPr="00276B26">
        <w:rPr>
          <w:rFonts w:ascii="Times New Roman" w:hAnsi="Times New Roman"/>
          <w:sz w:val="28"/>
          <w:szCs w:val="28"/>
          <w:lang w:val="uk-UA"/>
        </w:rPr>
        <w:t>’</w:t>
      </w:r>
      <w:r>
        <w:rPr>
          <w:rFonts w:ascii="Times New Roman" w:hAnsi="Times New Roman"/>
          <w:sz w:val="28"/>
          <w:szCs w:val="28"/>
          <w:lang w:val="uk-UA"/>
        </w:rPr>
        <w:t>єктивної сторони кримінального правопорушення, за результатами якого:</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-запропоновано нові ознаки суспільно небезпечних наслідків кримінального правопорушення;</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-досліджено та обґрунтовано види та ознаки суспільно небезпечних наслідків кримінального правопорушення з позиції впливу на кваліфікацію виду складу за законодавчою конструкцією;</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-простежено як суспільно небезпечні наслідки кримінального правопорушення впливають на кваліфікацію;</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-уточнено вплив суспільно  небезпечних наслідків на призначення покарання;</w:t>
      </w:r>
    </w:p>
    <w:p w:rsidR="00A5638D" w:rsidRDefault="00A5638D" w:rsidP="0037554F">
      <w:pPr>
        <w:spacing w:after="0" w:line="360" w:lineRule="auto"/>
        <w:ind w:firstLine="709"/>
        <w:jc w:val="both"/>
        <w:rPr>
          <w:rFonts w:ascii="Times New Roman" w:hAnsi="Times New Roman"/>
          <w:sz w:val="28"/>
          <w:szCs w:val="28"/>
          <w:lang w:val="uk-UA"/>
        </w:rPr>
      </w:pPr>
      <w:r w:rsidRPr="008E74C9">
        <w:rPr>
          <w:rFonts w:ascii="Times New Roman" w:hAnsi="Times New Roman"/>
          <w:sz w:val="28"/>
          <w:szCs w:val="28"/>
          <w:lang w:val="uk-UA"/>
        </w:rPr>
        <w:t>-</w:t>
      </w:r>
      <w:r>
        <w:rPr>
          <w:rFonts w:ascii="Times New Roman" w:hAnsi="Times New Roman"/>
          <w:sz w:val="28"/>
          <w:szCs w:val="28"/>
          <w:lang w:val="uk-UA"/>
        </w:rPr>
        <w:t>через дослідження судової практики проаналізовано як суспільно небезпечні наслідки приймають участь у відмежовувати складів кримінальних правопорушень один від одного.</w:t>
      </w:r>
    </w:p>
    <w:p w:rsidR="00A5638D" w:rsidRPr="009D4274" w:rsidRDefault="00A5638D" w:rsidP="003B0CE2">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b/>
          <w:sz w:val="28"/>
          <w:szCs w:val="28"/>
          <w:lang w:val="uk-UA"/>
        </w:rPr>
        <w:t xml:space="preserve">Апробація результатів дослідження. </w:t>
      </w:r>
      <w:r w:rsidRPr="009D4274">
        <w:rPr>
          <w:rFonts w:ascii="Times New Roman" w:hAnsi="Times New Roman"/>
          <w:bCs/>
          <w:color w:val="000000"/>
          <w:sz w:val="28"/>
          <w:szCs w:val="28"/>
          <w:shd w:val="clear" w:color="auto" w:fill="FFFFFF"/>
          <w:lang w:val="uk-UA"/>
        </w:rPr>
        <w:t xml:space="preserve">Основні теоретичні розробки, щодо визначення </w:t>
      </w:r>
      <w:r w:rsidRPr="009D4274">
        <w:rPr>
          <w:rFonts w:ascii="Times New Roman" w:hAnsi="Times New Roman"/>
          <w:sz w:val="28"/>
          <w:szCs w:val="28"/>
          <w:lang w:val="uk-UA"/>
        </w:rPr>
        <w:t>по</w:t>
      </w:r>
      <w:r>
        <w:rPr>
          <w:rFonts w:ascii="Times New Roman" w:hAnsi="Times New Roman"/>
          <w:sz w:val="28"/>
          <w:szCs w:val="28"/>
          <w:lang w:val="uk-UA"/>
        </w:rPr>
        <w:t>няття, видів</w:t>
      </w:r>
      <w:r w:rsidRPr="009D4274">
        <w:rPr>
          <w:rFonts w:ascii="Times New Roman" w:hAnsi="Times New Roman"/>
          <w:sz w:val="28"/>
          <w:szCs w:val="28"/>
          <w:lang w:val="uk-UA"/>
        </w:rPr>
        <w:t xml:space="preserve"> та кримінально-правового значення</w:t>
      </w:r>
      <w:r>
        <w:rPr>
          <w:rFonts w:ascii="Times New Roman" w:hAnsi="Times New Roman"/>
          <w:sz w:val="28"/>
          <w:szCs w:val="28"/>
          <w:lang w:val="uk-UA"/>
        </w:rPr>
        <w:t xml:space="preserve"> суспільно небезпечних наслідків кримінального правопорушення</w:t>
      </w:r>
      <w:r w:rsidRPr="009D4274">
        <w:rPr>
          <w:rFonts w:ascii="Times New Roman" w:hAnsi="Times New Roman"/>
          <w:color w:val="000000"/>
          <w:sz w:val="28"/>
          <w:szCs w:val="28"/>
          <w:shd w:val="clear" w:color="auto" w:fill="FFFFFF"/>
          <w:lang w:val="uk-UA"/>
        </w:rPr>
        <w:t xml:space="preserve">були викладені в наукових тезах та опубліковані у збірнику тез доповідей студентів, аспірантів, та здобувачів </w:t>
      </w:r>
      <w:r>
        <w:rPr>
          <w:rFonts w:ascii="Times New Roman" w:hAnsi="Times New Roman"/>
          <w:color w:val="040C28"/>
          <w:sz w:val="28"/>
          <w:szCs w:val="28"/>
          <w:lang w:val="uk-UA"/>
        </w:rPr>
        <w:t>–</w:t>
      </w:r>
      <w:r w:rsidRPr="009D4274">
        <w:rPr>
          <w:rFonts w:ascii="Times New Roman" w:hAnsi="Times New Roman"/>
          <w:color w:val="000000"/>
          <w:sz w:val="28"/>
          <w:szCs w:val="28"/>
          <w:shd w:val="clear" w:color="auto" w:fill="FFFFFF"/>
          <w:lang w:val="uk-UA"/>
        </w:rPr>
        <w:t xml:space="preserve"> учасників 80-ї звітної конференції Одеського національного університету імені І.І. Мечникова (присвяченій 159-й річниці університету), 23-25 квітня 2024 р.,  м. Одеса.</w:t>
      </w:r>
    </w:p>
    <w:p w:rsidR="00A5638D" w:rsidRPr="00DA35BE" w:rsidRDefault="00A5638D" w:rsidP="0037554F">
      <w:pPr>
        <w:spacing w:after="0" w:line="360" w:lineRule="auto"/>
        <w:ind w:firstLine="709"/>
        <w:jc w:val="both"/>
        <w:rPr>
          <w:rFonts w:ascii="Times New Roman" w:hAnsi="Times New Roman"/>
          <w:sz w:val="28"/>
          <w:szCs w:val="28"/>
        </w:rPr>
      </w:pPr>
      <w:r>
        <w:rPr>
          <w:rFonts w:ascii="Times New Roman" w:hAnsi="Times New Roman"/>
          <w:b/>
          <w:bCs/>
          <w:sz w:val="28"/>
          <w:szCs w:val="28"/>
          <w:lang w:val="uk-UA"/>
        </w:rPr>
        <w:t xml:space="preserve">Структура роботи. </w:t>
      </w:r>
      <w:r>
        <w:rPr>
          <w:rFonts w:ascii="Times New Roman" w:hAnsi="Times New Roman"/>
          <w:sz w:val="28"/>
          <w:szCs w:val="28"/>
          <w:lang w:val="uk-UA"/>
        </w:rPr>
        <w:t>Кваліфікаційна робота складається зі вступу, трьох розділів, шести підрозділів, висновків, списку використаних джерел. Загальний обсяг роботи становить 102сторінку</w:t>
      </w:r>
      <w:r w:rsidRPr="009D4274">
        <w:rPr>
          <w:rFonts w:ascii="Times New Roman" w:hAnsi="Times New Roman"/>
          <w:sz w:val="28"/>
          <w:szCs w:val="28"/>
        </w:rPr>
        <w:t xml:space="preserve">: </w:t>
      </w:r>
      <w:r>
        <w:rPr>
          <w:rFonts w:ascii="Times New Roman" w:hAnsi="Times New Roman"/>
          <w:sz w:val="28"/>
          <w:szCs w:val="28"/>
          <w:lang w:val="uk-UA"/>
        </w:rPr>
        <w:t>основний текст – 95 сторінок,</w:t>
      </w:r>
      <w:r w:rsidRPr="00CA7078">
        <w:rPr>
          <w:rFonts w:ascii="Times New Roman" w:hAnsi="Times New Roman"/>
          <w:sz w:val="28"/>
          <w:szCs w:val="28"/>
        </w:rPr>
        <w:t xml:space="preserve">у тому числі список використанихджерел – </w:t>
      </w:r>
      <w:r>
        <w:rPr>
          <w:rFonts w:ascii="Times New Roman" w:hAnsi="Times New Roman"/>
          <w:sz w:val="28"/>
          <w:szCs w:val="28"/>
          <w:lang w:val="uk-UA"/>
        </w:rPr>
        <w:t>8</w:t>
      </w:r>
      <w:r w:rsidRPr="00CA7078">
        <w:rPr>
          <w:rFonts w:ascii="Times New Roman" w:hAnsi="Times New Roman"/>
          <w:sz w:val="28"/>
          <w:szCs w:val="28"/>
        </w:rPr>
        <w:t>сторінок</w:t>
      </w:r>
      <w:r>
        <w:rPr>
          <w:rFonts w:ascii="Times New Roman" w:hAnsi="Times New Roman"/>
          <w:sz w:val="28"/>
          <w:szCs w:val="28"/>
          <w:lang w:val="uk-UA"/>
        </w:rPr>
        <w:t>. Всього у роботі використано 68 джерел.</w:t>
      </w:r>
    </w:p>
    <w:p w:rsidR="00A5638D" w:rsidRPr="00F51420" w:rsidRDefault="00A5638D" w:rsidP="003902E9">
      <w:pPr>
        <w:spacing w:after="0" w:line="360" w:lineRule="auto"/>
        <w:ind w:firstLine="709"/>
        <w:jc w:val="both"/>
        <w:rPr>
          <w:rFonts w:ascii="Times New Roman" w:hAnsi="Times New Roman"/>
          <w:b/>
          <w:color w:val="000000"/>
          <w:sz w:val="28"/>
          <w:szCs w:val="28"/>
          <w:shd w:val="clear" w:color="auto" w:fill="FFFFFF"/>
          <w:lang w:val="uk-UA"/>
        </w:rPr>
      </w:pPr>
      <w:r>
        <w:rPr>
          <w:rFonts w:ascii="Times New Roman" w:hAnsi="Times New Roman"/>
          <w:sz w:val="28"/>
          <w:szCs w:val="28"/>
          <w:lang w:val="uk-UA"/>
        </w:rPr>
        <w:br w:type="page"/>
      </w:r>
      <w:r w:rsidRPr="000D377A">
        <w:rPr>
          <w:rFonts w:ascii="Times New Roman" w:hAnsi="Times New Roman"/>
          <w:b/>
          <w:sz w:val="28"/>
          <w:szCs w:val="28"/>
          <w:lang w:val="uk-UA"/>
        </w:rPr>
        <w:t>Р</w:t>
      </w:r>
      <w:r>
        <w:rPr>
          <w:rFonts w:ascii="Times New Roman" w:hAnsi="Times New Roman"/>
          <w:b/>
          <w:sz w:val="28"/>
          <w:szCs w:val="28"/>
          <w:lang w:val="uk-UA"/>
        </w:rPr>
        <w:t xml:space="preserve">ОЗДІЛ </w:t>
      </w:r>
      <w:r w:rsidRPr="000D377A">
        <w:rPr>
          <w:rFonts w:ascii="Times New Roman" w:hAnsi="Times New Roman"/>
          <w:b/>
          <w:sz w:val="28"/>
          <w:szCs w:val="28"/>
          <w:lang w:val="uk-UA"/>
        </w:rPr>
        <w:t>1</w:t>
      </w:r>
      <w:r>
        <w:rPr>
          <w:rFonts w:ascii="Times New Roman" w:hAnsi="Times New Roman"/>
          <w:b/>
          <w:sz w:val="28"/>
          <w:szCs w:val="28"/>
          <w:lang w:val="uk-UA"/>
        </w:rPr>
        <w:t>.ТЕОРЕТИЧНІ ЗАСАДИ ДОСЛІДЖЕННЯ ОБ</w:t>
      </w:r>
      <w:r w:rsidRPr="00F51420">
        <w:rPr>
          <w:rFonts w:ascii="Times New Roman" w:hAnsi="Times New Roman"/>
          <w:b/>
          <w:sz w:val="28"/>
          <w:szCs w:val="28"/>
        </w:rPr>
        <w:t>’</w:t>
      </w:r>
      <w:r>
        <w:rPr>
          <w:rFonts w:ascii="Times New Roman" w:hAnsi="Times New Roman"/>
          <w:b/>
          <w:sz w:val="28"/>
          <w:szCs w:val="28"/>
          <w:lang w:val="uk-UA"/>
        </w:rPr>
        <w:t>ЄКТИВНОЇ СТОРОНИ КРИМІНАЛЬНОГО ПРАВОПОРУШЕННЯ</w:t>
      </w:r>
    </w:p>
    <w:p w:rsidR="00A5638D" w:rsidRPr="00450019" w:rsidRDefault="00A5638D" w:rsidP="0037554F">
      <w:pPr>
        <w:spacing w:after="0" w:line="360" w:lineRule="auto"/>
        <w:jc w:val="center"/>
        <w:rPr>
          <w:rFonts w:ascii="Times New Roman" w:hAnsi="Times New Roman"/>
          <w:sz w:val="28"/>
          <w:szCs w:val="28"/>
          <w:lang w:val="uk-UA"/>
        </w:rPr>
      </w:pPr>
      <w:r w:rsidRPr="00571A31">
        <w:rPr>
          <w:rFonts w:ascii="Times New Roman" w:hAnsi="Times New Roman"/>
          <w:b/>
          <w:bCs/>
          <w:sz w:val="28"/>
          <w:szCs w:val="28"/>
        </w:rPr>
        <w:t>1.1</w:t>
      </w:r>
      <w:r>
        <w:rPr>
          <w:rFonts w:ascii="Times New Roman" w:hAnsi="Times New Roman"/>
          <w:b/>
          <w:bCs/>
          <w:sz w:val="28"/>
          <w:szCs w:val="28"/>
          <w:lang w:val="uk-UA"/>
        </w:rPr>
        <w:t>.</w:t>
      </w:r>
      <w:r w:rsidRPr="00571A31">
        <w:rPr>
          <w:rFonts w:ascii="Times New Roman" w:hAnsi="Times New Roman"/>
          <w:b/>
          <w:bCs/>
          <w:sz w:val="28"/>
          <w:szCs w:val="28"/>
          <w:lang w:val="uk-UA"/>
        </w:rPr>
        <w:t>П</w:t>
      </w:r>
      <w:r>
        <w:rPr>
          <w:rFonts w:ascii="Times New Roman" w:hAnsi="Times New Roman"/>
          <w:b/>
          <w:bCs/>
          <w:sz w:val="28"/>
          <w:szCs w:val="28"/>
          <w:lang w:val="uk-UA"/>
        </w:rPr>
        <w:t>оняття та ознаки об</w:t>
      </w:r>
      <w:r w:rsidRPr="00450019">
        <w:rPr>
          <w:rFonts w:ascii="Times New Roman" w:hAnsi="Times New Roman"/>
          <w:b/>
          <w:bCs/>
          <w:sz w:val="28"/>
          <w:szCs w:val="28"/>
        </w:rPr>
        <w:t>’</w:t>
      </w:r>
      <w:r>
        <w:rPr>
          <w:rFonts w:ascii="Times New Roman" w:hAnsi="Times New Roman"/>
          <w:b/>
          <w:bCs/>
          <w:sz w:val="28"/>
          <w:szCs w:val="28"/>
          <w:lang w:val="uk-UA"/>
        </w:rPr>
        <w:t>єктивної сторони кримінального правопорушення</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Об’єктивна сторона є однією з </w:t>
      </w:r>
      <w:r>
        <w:rPr>
          <w:rFonts w:ascii="Times New Roman" w:hAnsi="Times New Roman"/>
          <w:sz w:val="28"/>
          <w:szCs w:val="28"/>
          <w:lang w:val="uk-UA"/>
        </w:rPr>
        <w:t>обов’язкових</w:t>
      </w:r>
      <w:r w:rsidRPr="00631DD2">
        <w:rPr>
          <w:rFonts w:ascii="Times New Roman" w:hAnsi="Times New Roman"/>
          <w:sz w:val="28"/>
          <w:szCs w:val="28"/>
          <w:lang w:val="uk-UA"/>
        </w:rPr>
        <w:t xml:space="preserve"> складових кримінального правопорушення. Адже саме через дослідження об’єктивної сторони кримінального правопорушення можна зробити узагальнений висновок щодо інших елементів кримінального правопорушення: об’єкту, суб’єкту, суб’єктивної сторони кримінального правопорушення. Лише тоді</w:t>
      </w:r>
      <w:r>
        <w:rPr>
          <w:rFonts w:ascii="Times New Roman" w:hAnsi="Times New Roman"/>
          <w:sz w:val="28"/>
          <w:szCs w:val="28"/>
          <w:lang w:val="uk-UA"/>
        </w:rPr>
        <w:t>,</w:t>
      </w:r>
      <w:r w:rsidRPr="00631DD2">
        <w:rPr>
          <w:rFonts w:ascii="Times New Roman" w:hAnsi="Times New Roman"/>
          <w:sz w:val="28"/>
          <w:szCs w:val="28"/>
          <w:lang w:val="uk-UA"/>
        </w:rPr>
        <w:t xml:space="preserve"> коли у кримінальному правопорушенні встановлено ознаки об’єктивної сторони кримінального правопорушення</w:t>
      </w:r>
      <w:r>
        <w:rPr>
          <w:rFonts w:ascii="Times New Roman" w:hAnsi="Times New Roman"/>
          <w:sz w:val="28"/>
          <w:szCs w:val="28"/>
          <w:lang w:val="uk-UA"/>
        </w:rPr>
        <w:t>,</w:t>
      </w:r>
      <w:r w:rsidRPr="00631DD2">
        <w:rPr>
          <w:rFonts w:ascii="Times New Roman" w:hAnsi="Times New Roman"/>
          <w:sz w:val="28"/>
          <w:szCs w:val="28"/>
          <w:lang w:val="uk-UA"/>
        </w:rPr>
        <w:t xml:space="preserve"> з’являється можливість притягнути винну особу до кримінальної відповідальності. Саме </w:t>
      </w:r>
      <w:r>
        <w:rPr>
          <w:rFonts w:ascii="Times New Roman" w:hAnsi="Times New Roman"/>
          <w:sz w:val="28"/>
          <w:szCs w:val="28"/>
          <w:lang w:val="uk-UA"/>
        </w:rPr>
        <w:t xml:space="preserve">через встановлення ознак </w:t>
      </w:r>
      <w:r w:rsidRPr="00631DD2">
        <w:rPr>
          <w:rFonts w:ascii="Times New Roman" w:hAnsi="Times New Roman"/>
          <w:sz w:val="28"/>
          <w:szCs w:val="28"/>
          <w:lang w:val="uk-UA"/>
        </w:rPr>
        <w:t>об’єктивн</w:t>
      </w:r>
      <w:r>
        <w:rPr>
          <w:rFonts w:ascii="Times New Roman" w:hAnsi="Times New Roman"/>
          <w:sz w:val="28"/>
          <w:szCs w:val="28"/>
          <w:lang w:val="uk-UA"/>
        </w:rPr>
        <w:t>ої</w:t>
      </w:r>
      <w:r w:rsidRPr="00631DD2">
        <w:rPr>
          <w:rFonts w:ascii="Times New Roman" w:hAnsi="Times New Roman"/>
          <w:sz w:val="28"/>
          <w:szCs w:val="28"/>
          <w:lang w:val="uk-UA"/>
        </w:rPr>
        <w:t xml:space="preserve"> сторон</w:t>
      </w:r>
      <w:r>
        <w:rPr>
          <w:rFonts w:ascii="Times New Roman" w:hAnsi="Times New Roman"/>
          <w:sz w:val="28"/>
          <w:szCs w:val="28"/>
          <w:lang w:val="uk-UA"/>
        </w:rPr>
        <w:t>и</w:t>
      </w:r>
      <w:r w:rsidRPr="00631DD2">
        <w:rPr>
          <w:rFonts w:ascii="Times New Roman" w:hAnsi="Times New Roman"/>
          <w:sz w:val="28"/>
          <w:szCs w:val="28"/>
          <w:lang w:val="uk-UA"/>
        </w:rPr>
        <w:t xml:space="preserve"> кримінального правопорушення в основному стає можливим визначити факт небезпеки кримінального правопорушення. Також об’єктивна сторона кримінального правопорушення відіграє головну роль у </w:t>
      </w:r>
      <w:r>
        <w:rPr>
          <w:rFonts w:ascii="Times New Roman" w:hAnsi="Times New Roman"/>
          <w:sz w:val="28"/>
          <w:szCs w:val="28"/>
          <w:lang w:val="uk-UA"/>
        </w:rPr>
        <w:t xml:space="preserve">процесі </w:t>
      </w:r>
      <w:r w:rsidRPr="00631DD2">
        <w:rPr>
          <w:rFonts w:ascii="Times New Roman" w:hAnsi="Times New Roman"/>
          <w:sz w:val="28"/>
          <w:szCs w:val="28"/>
          <w:lang w:val="uk-UA"/>
        </w:rPr>
        <w:t xml:space="preserve"> кваліфік</w:t>
      </w:r>
      <w:r>
        <w:rPr>
          <w:rFonts w:ascii="Times New Roman" w:hAnsi="Times New Roman"/>
          <w:sz w:val="28"/>
          <w:szCs w:val="28"/>
          <w:lang w:val="uk-UA"/>
        </w:rPr>
        <w:t>ації</w:t>
      </w:r>
      <w:r w:rsidRPr="00631DD2">
        <w:rPr>
          <w:rFonts w:ascii="Times New Roman" w:hAnsi="Times New Roman"/>
          <w:sz w:val="28"/>
          <w:szCs w:val="28"/>
          <w:lang w:val="uk-UA"/>
        </w:rPr>
        <w:t xml:space="preserve"> вчинен</w:t>
      </w:r>
      <w:r>
        <w:rPr>
          <w:rFonts w:ascii="Times New Roman" w:hAnsi="Times New Roman"/>
          <w:sz w:val="28"/>
          <w:szCs w:val="28"/>
          <w:lang w:val="uk-UA"/>
        </w:rPr>
        <w:t>огосуспільно небезпечного, протиправного, винного діяння (дії або бездіяльності), що вчиняє суб’єкт кримінального правопорушення.</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Щодо поняття об’єктивної сторони кримінального правопорушення, то воно не передбачене в чинному Кримінальному кодексі України, а розроблене наукою кримінального права. Так, </w:t>
      </w:r>
      <w:r>
        <w:rPr>
          <w:rFonts w:ascii="Times New Roman" w:hAnsi="Times New Roman"/>
          <w:sz w:val="28"/>
          <w:szCs w:val="28"/>
          <w:lang w:val="uk-UA"/>
        </w:rPr>
        <w:t xml:space="preserve">традиційно у науці кримінального права </w:t>
      </w:r>
      <w:r w:rsidRPr="00631DD2">
        <w:rPr>
          <w:rFonts w:ascii="Times New Roman" w:hAnsi="Times New Roman"/>
          <w:sz w:val="28"/>
          <w:szCs w:val="28"/>
          <w:lang w:val="uk-UA"/>
        </w:rPr>
        <w:t>під об’єктивною стороною кримінального правопорушення слід розумітисукупність ознак</w:t>
      </w:r>
      <w:r>
        <w:rPr>
          <w:rFonts w:ascii="Times New Roman" w:hAnsi="Times New Roman"/>
          <w:sz w:val="28"/>
          <w:szCs w:val="28"/>
          <w:lang w:val="uk-UA"/>
        </w:rPr>
        <w:t>,</w:t>
      </w:r>
      <w:r w:rsidRPr="00631DD2">
        <w:rPr>
          <w:rFonts w:ascii="Times New Roman" w:hAnsi="Times New Roman"/>
          <w:sz w:val="28"/>
          <w:szCs w:val="28"/>
          <w:lang w:val="uk-UA"/>
        </w:rPr>
        <w:t xml:space="preserve"> передбачених чинним К</w:t>
      </w:r>
      <w:r>
        <w:rPr>
          <w:rFonts w:ascii="Times New Roman" w:hAnsi="Times New Roman"/>
          <w:sz w:val="28"/>
          <w:szCs w:val="28"/>
          <w:lang w:val="uk-UA"/>
        </w:rPr>
        <w:t>К</w:t>
      </w:r>
      <w:r w:rsidRPr="00631DD2">
        <w:rPr>
          <w:rFonts w:ascii="Times New Roman" w:hAnsi="Times New Roman"/>
          <w:sz w:val="28"/>
          <w:szCs w:val="28"/>
          <w:lang w:val="uk-UA"/>
        </w:rPr>
        <w:t xml:space="preserve"> України, що характеризу</w:t>
      </w:r>
      <w:r>
        <w:rPr>
          <w:rFonts w:ascii="Times New Roman" w:hAnsi="Times New Roman"/>
          <w:sz w:val="28"/>
          <w:szCs w:val="28"/>
          <w:lang w:val="uk-UA"/>
        </w:rPr>
        <w:t>ють</w:t>
      </w:r>
      <w:r w:rsidRPr="00631DD2">
        <w:rPr>
          <w:rFonts w:ascii="Times New Roman" w:hAnsi="Times New Roman"/>
          <w:sz w:val="28"/>
          <w:szCs w:val="28"/>
          <w:lang w:val="uk-UA"/>
        </w:rPr>
        <w:t xml:space="preserve"> зовнішній прояв кримінального правопорушення, яке посягає на охоронювані чинним КК України суспільні відносини. Різні автори надають різні тлумачення об’єктивної сторони кримінального правопорушення.</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Так, наприклад, </w:t>
      </w:r>
      <w:r>
        <w:rPr>
          <w:rFonts w:ascii="Times New Roman" w:hAnsi="Times New Roman"/>
          <w:sz w:val="28"/>
          <w:szCs w:val="28"/>
          <w:lang w:val="uk-UA"/>
        </w:rPr>
        <w:t>О.О. Співаченко</w:t>
      </w:r>
      <w:r w:rsidRPr="00631DD2">
        <w:rPr>
          <w:rFonts w:ascii="Times New Roman" w:hAnsi="Times New Roman"/>
          <w:sz w:val="28"/>
          <w:szCs w:val="28"/>
          <w:lang w:val="uk-UA"/>
        </w:rPr>
        <w:t xml:space="preserve"> надає </w:t>
      </w:r>
      <w:r>
        <w:rPr>
          <w:rFonts w:ascii="Times New Roman" w:hAnsi="Times New Roman"/>
          <w:sz w:val="28"/>
          <w:szCs w:val="28"/>
          <w:lang w:val="uk-UA"/>
        </w:rPr>
        <w:t>наступне</w:t>
      </w:r>
      <w:r w:rsidRPr="00631DD2">
        <w:rPr>
          <w:rFonts w:ascii="Times New Roman" w:hAnsi="Times New Roman"/>
          <w:sz w:val="28"/>
          <w:szCs w:val="28"/>
          <w:lang w:val="uk-UA"/>
        </w:rPr>
        <w:t xml:space="preserve"> визначення «об’єктивна сторона </w:t>
      </w:r>
      <w:r>
        <w:rPr>
          <w:rFonts w:ascii="Times New Roman" w:hAnsi="Times New Roman"/>
          <w:sz w:val="28"/>
          <w:szCs w:val="28"/>
          <w:lang w:val="uk-UA"/>
        </w:rPr>
        <w:t xml:space="preserve">кримінального правопорушення </w:t>
      </w:r>
      <w:r w:rsidRPr="00631DD2">
        <w:rPr>
          <w:rFonts w:ascii="Times New Roman" w:hAnsi="Times New Roman"/>
          <w:sz w:val="28"/>
          <w:szCs w:val="28"/>
          <w:lang w:val="uk-UA"/>
        </w:rPr>
        <w:t>– це система передбачених законом про кримінальну відповідальність зовнішніх ознак</w:t>
      </w:r>
      <w:r>
        <w:rPr>
          <w:rFonts w:ascii="Times New Roman" w:hAnsi="Times New Roman"/>
          <w:sz w:val="28"/>
          <w:szCs w:val="28"/>
          <w:lang w:val="uk-UA"/>
        </w:rPr>
        <w:t>кримінального правпорушення</w:t>
      </w:r>
      <w:r w:rsidRPr="00631DD2">
        <w:rPr>
          <w:rFonts w:ascii="Times New Roman" w:hAnsi="Times New Roman"/>
          <w:sz w:val="28"/>
          <w:szCs w:val="28"/>
          <w:lang w:val="uk-UA"/>
        </w:rPr>
        <w:t>, а також об’єктивних умов його здійснення» [</w:t>
      </w:r>
      <w:r>
        <w:rPr>
          <w:rFonts w:ascii="Times New Roman" w:hAnsi="Times New Roman"/>
          <w:sz w:val="28"/>
          <w:szCs w:val="28"/>
          <w:lang w:val="uk-UA"/>
        </w:rPr>
        <w:t>3, c. 100]. А</w:t>
      </w:r>
      <w:r w:rsidRPr="00631DD2">
        <w:rPr>
          <w:rFonts w:ascii="Times New Roman" w:hAnsi="Times New Roman"/>
          <w:sz w:val="28"/>
          <w:szCs w:val="28"/>
          <w:lang w:val="uk-UA"/>
        </w:rPr>
        <w:t xml:space="preserve">ле таке визначення більше охарактеризує саме </w:t>
      </w:r>
      <w:r>
        <w:rPr>
          <w:rFonts w:ascii="Times New Roman" w:hAnsi="Times New Roman"/>
          <w:sz w:val="28"/>
          <w:szCs w:val="28"/>
          <w:lang w:val="uk-UA"/>
        </w:rPr>
        <w:t>кримінальне правопорушення</w:t>
      </w:r>
      <w:r w:rsidRPr="00631DD2">
        <w:rPr>
          <w:rFonts w:ascii="Times New Roman" w:hAnsi="Times New Roman"/>
          <w:sz w:val="28"/>
          <w:szCs w:val="28"/>
          <w:lang w:val="uk-UA"/>
        </w:rPr>
        <w:t xml:space="preserve"> із формальним складом. Визначення, яке надає М.І. Панов, що «об’єктивна сторона</w:t>
      </w:r>
      <w:r>
        <w:rPr>
          <w:rFonts w:ascii="Times New Roman" w:hAnsi="Times New Roman"/>
          <w:sz w:val="28"/>
          <w:szCs w:val="28"/>
          <w:lang w:val="uk-UA"/>
        </w:rPr>
        <w:t xml:space="preserve"> кримінального правопорушення –</w:t>
      </w:r>
      <w:r w:rsidRPr="00631DD2">
        <w:rPr>
          <w:rFonts w:ascii="Times New Roman" w:hAnsi="Times New Roman"/>
          <w:sz w:val="28"/>
          <w:szCs w:val="28"/>
          <w:lang w:val="uk-UA"/>
        </w:rPr>
        <w:t xml:space="preserve"> це зовнішня сторона (зовнішнє вираження) </w:t>
      </w:r>
      <w:r>
        <w:rPr>
          <w:rFonts w:ascii="Times New Roman" w:hAnsi="Times New Roman"/>
          <w:sz w:val="28"/>
          <w:szCs w:val="28"/>
          <w:lang w:val="uk-UA"/>
        </w:rPr>
        <w:t>кримінального правопорушення</w:t>
      </w:r>
      <w:r w:rsidRPr="00631DD2">
        <w:rPr>
          <w:rFonts w:ascii="Times New Roman" w:hAnsi="Times New Roman"/>
          <w:sz w:val="28"/>
          <w:szCs w:val="28"/>
          <w:lang w:val="uk-UA"/>
        </w:rPr>
        <w:t xml:space="preserve">, що характеризується суспільно небезпечним діянням (дією або бездіяльністю), суспільно небезпечними наслідками, причинним зв’язком між діянням і суспільно небезпечними наслідками, місцем, часом, обстановкою, способом, а також засобами вчинення </w:t>
      </w:r>
      <w:r>
        <w:rPr>
          <w:rFonts w:ascii="Times New Roman" w:hAnsi="Times New Roman"/>
          <w:sz w:val="28"/>
          <w:szCs w:val="28"/>
          <w:lang w:val="uk-UA"/>
        </w:rPr>
        <w:t>кримінального правопорушення</w:t>
      </w:r>
      <w:r w:rsidRPr="00631DD2">
        <w:rPr>
          <w:rFonts w:ascii="Times New Roman" w:hAnsi="Times New Roman"/>
          <w:sz w:val="28"/>
          <w:szCs w:val="28"/>
          <w:lang w:val="uk-UA"/>
        </w:rPr>
        <w:t>»[</w:t>
      </w:r>
      <w:r>
        <w:rPr>
          <w:rFonts w:ascii="Times New Roman" w:hAnsi="Times New Roman"/>
          <w:sz w:val="28"/>
          <w:szCs w:val="28"/>
          <w:lang w:val="uk-UA"/>
        </w:rPr>
        <w:t>4, с. 111]. Д</w:t>
      </w:r>
      <w:r w:rsidRPr="00631DD2">
        <w:rPr>
          <w:rFonts w:ascii="Times New Roman" w:hAnsi="Times New Roman"/>
          <w:sz w:val="28"/>
          <w:szCs w:val="28"/>
          <w:lang w:val="uk-UA"/>
        </w:rPr>
        <w:t xml:space="preserve">ане визначення є </w:t>
      </w:r>
      <w:r>
        <w:rPr>
          <w:rFonts w:ascii="Times New Roman" w:hAnsi="Times New Roman"/>
          <w:sz w:val="28"/>
          <w:szCs w:val="28"/>
          <w:lang w:val="uk-UA"/>
        </w:rPr>
        <w:t>більш чітким,</w:t>
      </w:r>
      <w:r w:rsidRPr="00631DD2">
        <w:rPr>
          <w:rFonts w:ascii="Times New Roman" w:hAnsi="Times New Roman"/>
          <w:sz w:val="28"/>
          <w:szCs w:val="28"/>
          <w:lang w:val="uk-UA"/>
        </w:rPr>
        <w:t xml:space="preserve"> в ньому визначено всі ознаки притаманні об’єктивній стороні кримінального правопорушення.</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Саме по собі кримінальне правопорушення</w:t>
      </w:r>
      <w:r>
        <w:rPr>
          <w:rFonts w:ascii="Times New Roman" w:hAnsi="Times New Roman"/>
          <w:sz w:val="28"/>
          <w:szCs w:val="28"/>
          <w:lang w:val="uk-UA"/>
        </w:rPr>
        <w:t>,</w:t>
      </w:r>
      <w:r w:rsidRPr="00631DD2">
        <w:rPr>
          <w:rFonts w:ascii="Times New Roman" w:hAnsi="Times New Roman"/>
          <w:sz w:val="28"/>
          <w:szCs w:val="28"/>
          <w:lang w:val="uk-UA"/>
        </w:rPr>
        <w:t xml:space="preserve"> як акт </w:t>
      </w:r>
      <w:r>
        <w:rPr>
          <w:rFonts w:ascii="Times New Roman" w:hAnsi="Times New Roman"/>
          <w:sz w:val="28"/>
          <w:szCs w:val="28"/>
          <w:lang w:val="uk-UA"/>
        </w:rPr>
        <w:t xml:space="preserve">усвідомленої, </w:t>
      </w:r>
      <w:r w:rsidRPr="00631DD2">
        <w:rPr>
          <w:rFonts w:ascii="Times New Roman" w:hAnsi="Times New Roman"/>
          <w:sz w:val="28"/>
          <w:szCs w:val="28"/>
          <w:lang w:val="uk-UA"/>
        </w:rPr>
        <w:t>вольової поведінки</w:t>
      </w:r>
      <w:r>
        <w:rPr>
          <w:rFonts w:ascii="Times New Roman" w:hAnsi="Times New Roman"/>
          <w:sz w:val="28"/>
          <w:szCs w:val="28"/>
          <w:lang w:val="uk-UA"/>
        </w:rPr>
        <w:t xml:space="preserve"> суб’єкта,</w:t>
      </w:r>
      <w:r w:rsidRPr="00631DD2">
        <w:rPr>
          <w:rFonts w:ascii="Times New Roman" w:hAnsi="Times New Roman"/>
          <w:sz w:val="28"/>
          <w:szCs w:val="28"/>
          <w:lang w:val="uk-UA"/>
        </w:rPr>
        <w:t xml:space="preserve"> проявляється у єдності фізичної </w:t>
      </w:r>
      <w:r>
        <w:rPr>
          <w:rFonts w:ascii="Times New Roman" w:hAnsi="Times New Roman"/>
          <w:sz w:val="28"/>
          <w:szCs w:val="28"/>
          <w:lang w:val="uk-UA"/>
        </w:rPr>
        <w:t>та</w:t>
      </w:r>
      <w:r w:rsidRPr="00631DD2">
        <w:rPr>
          <w:rFonts w:ascii="Times New Roman" w:hAnsi="Times New Roman"/>
          <w:sz w:val="28"/>
          <w:szCs w:val="28"/>
          <w:lang w:val="uk-UA"/>
        </w:rPr>
        <w:t xml:space="preserve"> психічної сторони</w:t>
      </w:r>
      <w:r>
        <w:rPr>
          <w:rFonts w:ascii="Times New Roman" w:hAnsi="Times New Roman"/>
          <w:sz w:val="28"/>
          <w:szCs w:val="28"/>
          <w:lang w:val="uk-UA"/>
        </w:rPr>
        <w:t xml:space="preserve"> його поведінки</w:t>
      </w:r>
      <w:r w:rsidRPr="00631DD2">
        <w:rPr>
          <w:rFonts w:ascii="Times New Roman" w:hAnsi="Times New Roman"/>
          <w:sz w:val="28"/>
          <w:szCs w:val="28"/>
          <w:lang w:val="uk-UA"/>
        </w:rPr>
        <w:t xml:space="preserve">. Фізична сторона проявляється в </w:t>
      </w:r>
      <w:r>
        <w:rPr>
          <w:rFonts w:ascii="Times New Roman" w:hAnsi="Times New Roman"/>
          <w:sz w:val="28"/>
          <w:szCs w:val="28"/>
          <w:lang w:val="uk-UA"/>
        </w:rPr>
        <w:t xml:space="preserve">певній </w:t>
      </w:r>
      <w:r w:rsidRPr="00631DD2">
        <w:rPr>
          <w:rFonts w:ascii="Times New Roman" w:hAnsi="Times New Roman"/>
          <w:sz w:val="28"/>
          <w:szCs w:val="28"/>
          <w:lang w:val="uk-UA"/>
        </w:rPr>
        <w:t>людській поведінці (об’єктивній стороні)</w:t>
      </w:r>
      <w:r>
        <w:rPr>
          <w:rFonts w:ascii="Times New Roman" w:hAnsi="Times New Roman"/>
          <w:sz w:val="28"/>
          <w:szCs w:val="28"/>
          <w:lang w:val="uk-UA"/>
        </w:rPr>
        <w:t xml:space="preserve"> суб’єкта</w:t>
      </w:r>
      <w:r w:rsidRPr="00631DD2">
        <w:rPr>
          <w:rFonts w:ascii="Times New Roman" w:hAnsi="Times New Roman"/>
          <w:sz w:val="28"/>
          <w:szCs w:val="28"/>
          <w:lang w:val="uk-UA"/>
        </w:rPr>
        <w:t xml:space="preserve">, що виражається у діях або бездіяльності такої особи, які мають вплив на соціум. Психічна сторона </w:t>
      </w:r>
      <w:r>
        <w:rPr>
          <w:rFonts w:ascii="Times New Roman" w:hAnsi="Times New Roman"/>
          <w:sz w:val="28"/>
          <w:szCs w:val="28"/>
          <w:lang w:val="uk-UA"/>
        </w:rPr>
        <w:t xml:space="preserve">поведінки суб’єкта проявляється </w:t>
      </w:r>
      <w:r w:rsidRPr="00631DD2">
        <w:rPr>
          <w:rFonts w:ascii="Times New Roman" w:hAnsi="Times New Roman"/>
          <w:sz w:val="28"/>
          <w:szCs w:val="28"/>
          <w:lang w:val="uk-UA"/>
        </w:rPr>
        <w:t xml:space="preserve">у психологічних процесах, які відбуваються у свідомості особи та дають характеристику </w:t>
      </w:r>
      <w:r>
        <w:rPr>
          <w:rFonts w:ascii="Times New Roman" w:hAnsi="Times New Roman"/>
          <w:sz w:val="28"/>
          <w:szCs w:val="28"/>
          <w:lang w:val="uk-UA"/>
        </w:rPr>
        <w:t>інтелектуальному та вольовому критеріям такого відношення, що проявляється у певній формі (виду) вини</w:t>
      </w:r>
      <w:r w:rsidRPr="00631DD2">
        <w:rPr>
          <w:rFonts w:ascii="Times New Roman" w:hAnsi="Times New Roman"/>
          <w:sz w:val="28"/>
          <w:szCs w:val="28"/>
          <w:lang w:val="uk-UA"/>
        </w:rPr>
        <w:t xml:space="preserve">. Ознаки, які притаманні фізичній сторони, належать до ознак об’єктивної сторони. </w:t>
      </w:r>
      <w:r>
        <w:rPr>
          <w:rFonts w:ascii="Times New Roman" w:hAnsi="Times New Roman"/>
          <w:sz w:val="28"/>
          <w:szCs w:val="28"/>
          <w:lang w:val="uk-UA"/>
        </w:rPr>
        <w:t>У</w:t>
      </w:r>
      <w:r w:rsidRPr="00631DD2">
        <w:rPr>
          <w:rFonts w:ascii="Times New Roman" w:hAnsi="Times New Roman"/>
          <w:sz w:val="28"/>
          <w:szCs w:val="28"/>
          <w:lang w:val="uk-UA"/>
        </w:rPr>
        <w:t xml:space="preserve"> свою чергу ознаки, які притаманні психічній стороні</w:t>
      </w:r>
      <w:r>
        <w:rPr>
          <w:rFonts w:ascii="Times New Roman" w:hAnsi="Times New Roman"/>
          <w:sz w:val="28"/>
          <w:szCs w:val="28"/>
          <w:lang w:val="uk-UA"/>
        </w:rPr>
        <w:t>,</w:t>
      </w:r>
      <w:r w:rsidRPr="00631DD2">
        <w:rPr>
          <w:rFonts w:ascii="Times New Roman" w:hAnsi="Times New Roman"/>
          <w:sz w:val="28"/>
          <w:szCs w:val="28"/>
          <w:lang w:val="uk-UA"/>
        </w:rPr>
        <w:t xml:space="preserve"> є ознаками суб’єктивної сторони</w:t>
      </w:r>
      <w:r>
        <w:rPr>
          <w:rFonts w:ascii="Times New Roman" w:hAnsi="Times New Roman"/>
          <w:sz w:val="28"/>
          <w:szCs w:val="28"/>
          <w:lang w:val="uk-UA"/>
        </w:rPr>
        <w:t xml:space="preserve"> кримінального правопорушення</w:t>
      </w:r>
      <w:r w:rsidRPr="00631DD2">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Об’єктивна сторона кримінального правопорушення займає важливе місце в кримінальному праві. </w:t>
      </w:r>
      <w:r>
        <w:rPr>
          <w:rFonts w:ascii="Times New Roman" w:hAnsi="Times New Roman"/>
          <w:sz w:val="28"/>
          <w:szCs w:val="28"/>
          <w:lang w:val="uk-UA"/>
        </w:rPr>
        <w:t>ЇЇ</w:t>
      </w:r>
      <w:r w:rsidRPr="00631DD2">
        <w:rPr>
          <w:rFonts w:ascii="Times New Roman" w:hAnsi="Times New Roman"/>
          <w:sz w:val="28"/>
          <w:szCs w:val="28"/>
          <w:lang w:val="uk-UA"/>
        </w:rPr>
        <w:t xml:space="preserve"> суть полягає в тому, що вона є складовою частиною кримінального правопорушення</w:t>
      </w:r>
      <w:r>
        <w:rPr>
          <w:rFonts w:ascii="Times New Roman" w:hAnsi="Times New Roman"/>
          <w:sz w:val="28"/>
          <w:szCs w:val="28"/>
          <w:lang w:val="uk-UA"/>
        </w:rPr>
        <w:t xml:space="preserve">, </w:t>
      </w:r>
      <w:r w:rsidRPr="00631DD2">
        <w:rPr>
          <w:rFonts w:ascii="Times New Roman" w:hAnsi="Times New Roman"/>
          <w:sz w:val="28"/>
          <w:szCs w:val="28"/>
          <w:lang w:val="uk-UA"/>
        </w:rPr>
        <w:t>є підставою для порушення кримінально</w:t>
      </w:r>
      <w:r>
        <w:rPr>
          <w:rFonts w:ascii="Times New Roman" w:hAnsi="Times New Roman"/>
          <w:sz w:val="28"/>
          <w:szCs w:val="28"/>
          <w:lang w:val="uk-UA"/>
        </w:rPr>
        <w:t>го провадженнята</w:t>
      </w:r>
      <w:r w:rsidRPr="00631DD2">
        <w:rPr>
          <w:rFonts w:ascii="Times New Roman" w:hAnsi="Times New Roman"/>
          <w:sz w:val="28"/>
          <w:szCs w:val="28"/>
          <w:lang w:val="uk-UA"/>
        </w:rPr>
        <w:t xml:space="preserve"> подальшого притягнення до </w:t>
      </w:r>
      <w:r>
        <w:rPr>
          <w:rFonts w:ascii="Times New Roman" w:hAnsi="Times New Roman"/>
          <w:sz w:val="28"/>
          <w:szCs w:val="28"/>
          <w:lang w:val="uk-UA"/>
        </w:rPr>
        <w:t xml:space="preserve">кримінальної </w:t>
      </w:r>
      <w:r w:rsidRPr="00631DD2">
        <w:rPr>
          <w:rFonts w:ascii="Times New Roman" w:hAnsi="Times New Roman"/>
          <w:sz w:val="28"/>
          <w:szCs w:val="28"/>
          <w:lang w:val="uk-UA"/>
        </w:rPr>
        <w:t>відповідальності</w:t>
      </w:r>
      <w:r>
        <w:rPr>
          <w:rFonts w:ascii="Times New Roman" w:hAnsi="Times New Roman"/>
          <w:sz w:val="28"/>
          <w:szCs w:val="28"/>
          <w:lang w:val="uk-UA"/>
        </w:rPr>
        <w:t>. Це</w:t>
      </w:r>
      <w:r w:rsidRPr="00631DD2">
        <w:rPr>
          <w:rFonts w:ascii="Times New Roman" w:hAnsi="Times New Roman"/>
          <w:sz w:val="28"/>
          <w:szCs w:val="28"/>
          <w:lang w:val="uk-UA"/>
        </w:rPr>
        <w:t xml:space="preserve"> означає, що до кримінальної відповідальності притягн</w:t>
      </w:r>
      <w:r>
        <w:rPr>
          <w:rFonts w:ascii="Times New Roman" w:hAnsi="Times New Roman"/>
          <w:sz w:val="28"/>
          <w:szCs w:val="28"/>
          <w:lang w:val="uk-UA"/>
        </w:rPr>
        <w:t xml:space="preserve">ути </w:t>
      </w:r>
      <w:r w:rsidRPr="00631DD2">
        <w:rPr>
          <w:rFonts w:ascii="Times New Roman" w:hAnsi="Times New Roman"/>
          <w:sz w:val="28"/>
          <w:szCs w:val="28"/>
          <w:lang w:val="uk-UA"/>
        </w:rPr>
        <w:t xml:space="preserve">особу можливо в тому разі, коли у вчиненому особою </w:t>
      </w:r>
      <w:r>
        <w:rPr>
          <w:rFonts w:ascii="Times New Roman" w:hAnsi="Times New Roman"/>
          <w:sz w:val="28"/>
          <w:szCs w:val="28"/>
          <w:lang w:val="uk-UA"/>
        </w:rPr>
        <w:t>суспільно небезпечному діянні, перш за все, в</w:t>
      </w:r>
      <w:r w:rsidRPr="00631DD2">
        <w:rPr>
          <w:rFonts w:ascii="Times New Roman" w:hAnsi="Times New Roman"/>
          <w:sz w:val="28"/>
          <w:szCs w:val="28"/>
          <w:lang w:val="uk-UA"/>
        </w:rPr>
        <w:t xml:space="preserve">становлено усі необхідні ознаки об’єктивної сторони кримінального правопорушення, </w:t>
      </w:r>
      <w:r>
        <w:rPr>
          <w:rFonts w:ascii="Times New Roman" w:hAnsi="Times New Roman"/>
          <w:sz w:val="28"/>
          <w:szCs w:val="28"/>
          <w:lang w:val="uk-UA"/>
        </w:rPr>
        <w:t xml:space="preserve">оскільки </w:t>
      </w:r>
      <w:r w:rsidRPr="00631DD2">
        <w:rPr>
          <w:rFonts w:ascii="Times New Roman" w:hAnsi="Times New Roman"/>
          <w:sz w:val="28"/>
          <w:szCs w:val="28"/>
          <w:lang w:val="uk-UA"/>
        </w:rPr>
        <w:t xml:space="preserve">саме об’єктивна сторона відіграє важливу роль у процесі кваліфікації кримінального правопорушення, відокремлення складів один від одного, визначає </w:t>
      </w:r>
      <w:r>
        <w:rPr>
          <w:rFonts w:ascii="Times New Roman" w:hAnsi="Times New Roman"/>
          <w:sz w:val="28"/>
          <w:szCs w:val="28"/>
          <w:lang w:val="uk-UA"/>
        </w:rPr>
        <w:t xml:space="preserve">форму реалізації кримінальної відповідальності, а саме </w:t>
      </w:r>
      <w:r w:rsidRPr="00631DD2">
        <w:rPr>
          <w:rFonts w:ascii="Times New Roman" w:hAnsi="Times New Roman"/>
          <w:sz w:val="28"/>
          <w:szCs w:val="28"/>
          <w:lang w:val="uk-UA"/>
        </w:rPr>
        <w:t xml:space="preserve">наскільки суворим </w:t>
      </w:r>
      <w:r>
        <w:rPr>
          <w:rFonts w:ascii="Times New Roman" w:hAnsi="Times New Roman"/>
          <w:sz w:val="28"/>
          <w:szCs w:val="28"/>
          <w:lang w:val="uk-UA"/>
        </w:rPr>
        <w:t xml:space="preserve">може бути призначене суб’єкту кримінальне </w:t>
      </w:r>
      <w:r w:rsidRPr="00631DD2">
        <w:rPr>
          <w:rFonts w:ascii="Times New Roman" w:hAnsi="Times New Roman"/>
          <w:sz w:val="28"/>
          <w:szCs w:val="28"/>
          <w:lang w:val="uk-UA"/>
        </w:rPr>
        <w:t>покарання</w:t>
      </w:r>
      <w:r>
        <w:rPr>
          <w:rFonts w:ascii="Times New Roman" w:hAnsi="Times New Roman"/>
          <w:sz w:val="28"/>
          <w:szCs w:val="28"/>
          <w:lang w:val="uk-UA"/>
        </w:rPr>
        <w:t xml:space="preserve"> або/та може (чи обов’язково)  бути обрано інший захід кримінально-правового впливу, який передбачений чинним Кримінальним кодексом України</w:t>
      </w:r>
      <w:r w:rsidRPr="00631DD2">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631DD2">
        <w:rPr>
          <w:rFonts w:ascii="Times New Roman" w:hAnsi="Times New Roman"/>
          <w:sz w:val="28"/>
          <w:szCs w:val="28"/>
          <w:lang w:val="uk-UA"/>
        </w:rPr>
        <w:t xml:space="preserve"> науці кримінального права </w:t>
      </w:r>
      <w:r>
        <w:rPr>
          <w:rFonts w:ascii="Times New Roman" w:hAnsi="Times New Roman"/>
          <w:sz w:val="28"/>
          <w:szCs w:val="28"/>
          <w:lang w:val="uk-UA"/>
        </w:rPr>
        <w:t xml:space="preserve">загальновизнаним є твердження, згідно до якого певне </w:t>
      </w:r>
      <w:r w:rsidRPr="00631DD2">
        <w:rPr>
          <w:rFonts w:ascii="Times New Roman" w:hAnsi="Times New Roman"/>
          <w:sz w:val="28"/>
          <w:szCs w:val="28"/>
          <w:lang w:val="uk-UA"/>
        </w:rPr>
        <w:t xml:space="preserve">вираження </w:t>
      </w:r>
      <w:r>
        <w:rPr>
          <w:rFonts w:ascii="Times New Roman" w:hAnsi="Times New Roman"/>
          <w:sz w:val="28"/>
          <w:szCs w:val="28"/>
          <w:lang w:val="uk-UA"/>
        </w:rPr>
        <w:t xml:space="preserve">суспільно небезпечної </w:t>
      </w:r>
      <w:r w:rsidRPr="00631DD2">
        <w:rPr>
          <w:rFonts w:ascii="Times New Roman" w:hAnsi="Times New Roman"/>
          <w:sz w:val="28"/>
          <w:szCs w:val="28"/>
          <w:lang w:val="uk-UA"/>
        </w:rPr>
        <w:t>поведінки правопорушників ма</w:t>
      </w:r>
      <w:r>
        <w:rPr>
          <w:rFonts w:ascii="Times New Roman" w:hAnsi="Times New Roman"/>
          <w:sz w:val="28"/>
          <w:szCs w:val="28"/>
          <w:lang w:val="uk-UA"/>
        </w:rPr>
        <w:t>є</w:t>
      </w:r>
      <w:r w:rsidRPr="00631DD2">
        <w:rPr>
          <w:rFonts w:ascii="Times New Roman" w:hAnsi="Times New Roman"/>
          <w:sz w:val="28"/>
          <w:szCs w:val="28"/>
          <w:lang w:val="uk-UA"/>
        </w:rPr>
        <w:t xml:space="preserve"> різний характер і проявляються в об’єктивній дійсності </w:t>
      </w:r>
      <w:r>
        <w:rPr>
          <w:rFonts w:ascii="Times New Roman" w:hAnsi="Times New Roman"/>
          <w:sz w:val="28"/>
          <w:szCs w:val="28"/>
          <w:lang w:val="uk-UA"/>
        </w:rPr>
        <w:t xml:space="preserve">через </w:t>
      </w:r>
      <w:r w:rsidRPr="00631DD2">
        <w:rPr>
          <w:rFonts w:ascii="Times New Roman" w:hAnsi="Times New Roman"/>
          <w:sz w:val="28"/>
          <w:szCs w:val="28"/>
          <w:lang w:val="uk-UA"/>
        </w:rPr>
        <w:t>різн</w:t>
      </w:r>
      <w:r>
        <w:rPr>
          <w:rFonts w:ascii="Times New Roman" w:hAnsi="Times New Roman"/>
          <w:sz w:val="28"/>
          <w:szCs w:val="28"/>
          <w:lang w:val="uk-UA"/>
        </w:rPr>
        <w:t>і</w:t>
      </w:r>
      <w:r w:rsidRPr="00631DD2">
        <w:rPr>
          <w:rFonts w:ascii="Times New Roman" w:hAnsi="Times New Roman"/>
          <w:sz w:val="28"/>
          <w:szCs w:val="28"/>
          <w:lang w:val="uk-UA"/>
        </w:rPr>
        <w:t xml:space="preserve"> способ</w:t>
      </w:r>
      <w:r>
        <w:rPr>
          <w:rFonts w:ascii="Times New Roman" w:hAnsi="Times New Roman"/>
          <w:sz w:val="28"/>
          <w:szCs w:val="28"/>
          <w:lang w:val="uk-UA"/>
        </w:rPr>
        <w:t>и або форми</w:t>
      </w:r>
      <w:r w:rsidRPr="00631DD2">
        <w:rPr>
          <w:rFonts w:ascii="Times New Roman" w:hAnsi="Times New Roman"/>
          <w:sz w:val="28"/>
          <w:szCs w:val="28"/>
          <w:lang w:val="uk-UA"/>
        </w:rPr>
        <w:t>. Зазначаєтьс</w:t>
      </w:r>
      <w:r>
        <w:rPr>
          <w:rFonts w:ascii="Times New Roman" w:hAnsi="Times New Roman"/>
          <w:sz w:val="28"/>
          <w:szCs w:val="28"/>
          <w:lang w:val="uk-UA"/>
        </w:rPr>
        <w:t>я</w:t>
      </w:r>
      <w:r w:rsidRPr="00631DD2">
        <w:rPr>
          <w:rFonts w:ascii="Times New Roman" w:hAnsi="Times New Roman"/>
          <w:sz w:val="28"/>
          <w:szCs w:val="28"/>
          <w:lang w:val="uk-UA"/>
        </w:rPr>
        <w:t xml:space="preserve">, що дія являє собою головну форму вчинення кримінального правопорушення у часі </w:t>
      </w:r>
      <w:r>
        <w:rPr>
          <w:rFonts w:ascii="Times New Roman" w:hAnsi="Times New Roman"/>
          <w:sz w:val="28"/>
          <w:szCs w:val="28"/>
          <w:lang w:val="uk-UA"/>
        </w:rPr>
        <w:t>та</w:t>
      </w:r>
      <w:r w:rsidRPr="00631DD2">
        <w:rPr>
          <w:rFonts w:ascii="Times New Roman" w:hAnsi="Times New Roman"/>
          <w:sz w:val="28"/>
          <w:szCs w:val="28"/>
          <w:lang w:val="uk-UA"/>
        </w:rPr>
        <w:t xml:space="preserve"> просторі за допомоги слів та жестів. Об’єктивна форма вираження кримінального правопорушення завжди знаходиться на першому місці </w:t>
      </w:r>
      <w:r>
        <w:rPr>
          <w:rFonts w:ascii="Times New Roman" w:hAnsi="Times New Roman"/>
          <w:sz w:val="28"/>
          <w:szCs w:val="28"/>
          <w:lang w:val="uk-UA"/>
        </w:rPr>
        <w:t>в процесі протидії кримінальним правопорушенням</w:t>
      </w:r>
      <w:r w:rsidRPr="00631DD2">
        <w:rPr>
          <w:rFonts w:ascii="Times New Roman" w:hAnsi="Times New Roman"/>
          <w:sz w:val="28"/>
          <w:szCs w:val="28"/>
          <w:lang w:val="uk-UA"/>
        </w:rPr>
        <w:t xml:space="preserve">, </w:t>
      </w:r>
      <w:r>
        <w:rPr>
          <w:rFonts w:ascii="Times New Roman" w:hAnsi="Times New Roman"/>
          <w:sz w:val="28"/>
          <w:szCs w:val="28"/>
          <w:lang w:val="uk-UA"/>
        </w:rPr>
        <w:t xml:space="preserve">оскільки </w:t>
      </w:r>
      <w:r w:rsidRPr="00631DD2">
        <w:rPr>
          <w:rFonts w:ascii="Times New Roman" w:hAnsi="Times New Roman"/>
          <w:sz w:val="28"/>
          <w:szCs w:val="28"/>
          <w:lang w:val="uk-UA"/>
        </w:rPr>
        <w:t xml:space="preserve">згідно </w:t>
      </w:r>
      <w:r>
        <w:rPr>
          <w:rFonts w:ascii="Times New Roman" w:hAnsi="Times New Roman"/>
          <w:sz w:val="28"/>
          <w:szCs w:val="28"/>
          <w:lang w:val="uk-UA"/>
        </w:rPr>
        <w:t xml:space="preserve">з </w:t>
      </w:r>
      <w:r w:rsidRPr="00631DD2">
        <w:rPr>
          <w:rFonts w:ascii="Times New Roman" w:hAnsi="Times New Roman"/>
          <w:sz w:val="28"/>
          <w:szCs w:val="28"/>
          <w:lang w:val="uk-UA"/>
        </w:rPr>
        <w:t>ч.2 ст.9 Кримінально процесуального кодексу України(далі</w:t>
      </w:r>
      <w:r>
        <w:rPr>
          <w:rFonts w:ascii="Times New Roman" w:hAnsi="Times New Roman"/>
          <w:sz w:val="28"/>
          <w:szCs w:val="28"/>
          <w:lang w:val="uk-UA"/>
        </w:rPr>
        <w:t xml:space="preserve"> – </w:t>
      </w:r>
      <w:r w:rsidRPr="00631DD2">
        <w:rPr>
          <w:rFonts w:ascii="Times New Roman" w:hAnsi="Times New Roman"/>
          <w:sz w:val="28"/>
          <w:szCs w:val="28"/>
          <w:lang w:val="uk-UA"/>
        </w:rPr>
        <w:t>КПК України)</w:t>
      </w:r>
      <w:r>
        <w:rPr>
          <w:rFonts w:ascii="Times New Roman" w:hAnsi="Times New Roman"/>
          <w:sz w:val="28"/>
          <w:szCs w:val="28"/>
          <w:lang w:val="uk-UA"/>
        </w:rPr>
        <w:t>,</w:t>
      </w:r>
      <w:r w:rsidRPr="00631DD2">
        <w:rPr>
          <w:rFonts w:ascii="Times New Roman" w:hAnsi="Times New Roman"/>
          <w:sz w:val="28"/>
          <w:szCs w:val="28"/>
          <w:lang w:val="uk-UA"/>
        </w:rPr>
        <w:t xml:space="preserve"> «</w:t>
      </w:r>
      <w:r w:rsidRPr="00631DD2">
        <w:rPr>
          <w:rFonts w:ascii="Times New Roman" w:hAnsi="Times New Roman"/>
          <w:sz w:val="28"/>
          <w:szCs w:val="28"/>
          <w:shd w:val="clear" w:color="auto" w:fill="FFFFFF"/>
          <w:lang w:val="uk-UA"/>
        </w:rPr>
        <w:t>прокурор, керівник органу досудового розслідування, слідчий зобов’язані всебічно, повно і неупереджено дослідити обставини кримінального провадження, виявити як ті обставини, що викривають, так і ті, що виправдовують підозрюваного, обвинуваченого, а також обставини, що пом’якшують чи обтяжують його покарання, надати їм належну правову оцінку та забезпечити прийняття законних і неупереджених процесуальних рішень</w:t>
      </w:r>
      <w:r w:rsidRPr="00631DD2">
        <w:rPr>
          <w:rFonts w:ascii="Times New Roman" w:hAnsi="Times New Roman"/>
          <w:sz w:val="28"/>
          <w:szCs w:val="28"/>
          <w:lang w:val="uk-UA"/>
        </w:rPr>
        <w:t>» [</w:t>
      </w:r>
      <w:r>
        <w:rPr>
          <w:rFonts w:ascii="Times New Roman" w:hAnsi="Times New Roman"/>
          <w:sz w:val="28"/>
          <w:szCs w:val="28"/>
          <w:lang w:val="uk-UA"/>
        </w:rPr>
        <w:t>5</w:t>
      </w:r>
      <w:r w:rsidRPr="00631DD2">
        <w:rPr>
          <w:rFonts w:ascii="Times New Roman" w:hAnsi="Times New Roman"/>
          <w:sz w:val="28"/>
          <w:szCs w:val="28"/>
          <w:lang w:val="uk-UA"/>
        </w:rPr>
        <w:t>]</w:t>
      </w:r>
      <w:r>
        <w:rPr>
          <w:rFonts w:ascii="Times New Roman" w:hAnsi="Times New Roman"/>
          <w:sz w:val="28"/>
          <w:szCs w:val="28"/>
          <w:lang w:val="uk-UA"/>
        </w:rPr>
        <w:t>.</w:t>
      </w:r>
      <w:r w:rsidRPr="00631DD2">
        <w:rPr>
          <w:rFonts w:ascii="Times New Roman" w:hAnsi="Times New Roman"/>
          <w:sz w:val="28"/>
          <w:szCs w:val="28"/>
          <w:lang w:val="uk-UA"/>
        </w:rPr>
        <w:t xml:space="preserve"> Саме з цією метою </w:t>
      </w:r>
      <w:r>
        <w:rPr>
          <w:rFonts w:ascii="Times New Roman" w:hAnsi="Times New Roman"/>
          <w:sz w:val="28"/>
          <w:szCs w:val="28"/>
          <w:lang w:val="uk-UA"/>
        </w:rPr>
        <w:t>Кримінальний процесуальний кодекс України на</w:t>
      </w:r>
      <w:r w:rsidRPr="00631DD2">
        <w:rPr>
          <w:rFonts w:ascii="Times New Roman" w:hAnsi="Times New Roman"/>
          <w:sz w:val="28"/>
          <w:szCs w:val="28"/>
          <w:lang w:val="uk-UA"/>
        </w:rPr>
        <w:t>дає змогу використовувати усі необхідні</w:t>
      </w:r>
      <w:r>
        <w:rPr>
          <w:rFonts w:ascii="Times New Roman" w:hAnsi="Times New Roman"/>
          <w:sz w:val="28"/>
          <w:szCs w:val="28"/>
          <w:lang w:val="uk-UA"/>
        </w:rPr>
        <w:t xml:space="preserve"> та законні</w:t>
      </w:r>
      <w:r w:rsidRPr="00631DD2">
        <w:rPr>
          <w:rFonts w:ascii="Times New Roman" w:hAnsi="Times New Roman"/>
          <w:sz w:val="28"/>
          <w:szCs w:val="28"/>
          <w:lang w:val="uk-UA"/>
        </w:rPr>
        <w:t xml:space="preserve"> заходи для досягнення результату</w:t>
      </w:r>
      <w:r>
        <w:rPr>
          <w:rFonts w:ascii="Times New Roman" w:hAnsi="Times New Roman"/>
          <w:sz w:val="28"/>
          <w:szCs w:val="28"/>
          <w:lang w:val="uk-UA"/>
        </w:rPr>
        <w:t xml:space="preserve"> – встановлення істини за кожним кримінальним провадженням,</w:t>
      </w:r>
      <w:r w:rsidRPr="00631DD2">
        <w:rPr>
          <w:rFonts w:ascii="Times New Roman" w:hAnsi="Times New Roman"/>
          <w:sz w:val="28"/>
          <w:szCs w:val="28"/>
          <w:lang w:val="uk-UA"/>
        </w:rPr>
        <w:t xml:space="preserve"> в тому числі </w:t>
      </w:r>
      <w:r>
        <w:rPr>
          <w:rFonts w:ascii="Times New Roman" w:hAnsi="Times New Roman"/>
          <w:sz w:val="28"/>
          <w:szCs w:val="28"/>
          <w:lang w:val="uk-UA"/>
        </w:rPr>
        <w:t>за допомогою наукових знань інших наук. А саме наукові знання такої прикладної юридичної</w:t>
      </w:r>
      <w:r w:rsidRPr="00631DD2">
        <w:rPr>
          <w:rFonts w:ascii="Times New Roman" w:hAnsi="Times New Roman"/>
          <w:sz w:val="28"/>
          <w:szCs w:val="28"/>
          <w:lang w:val="uk-UA"/>
        </w:rPr>
        <w:t>наук</w:t>
      </w:r>
      <w:r>
        <w:rPr>
          <w:rFonts w:ascii="Times New Roman" w:hAnsi="Times New Roman"/>
          <w:sz w:val="28"/>
          <w:szCs w:val="28"/>
          <w:lang w:val="uk-UA"/>
        </w:rPr>
        <w:t>и як</w:t>
      </w:r>
      <w:r w:rsidRPr="00631DD2">
        <w:rPr>
          <w:rFonts w:ascii="Times New Roman" w:hAnsi="Times New Roman"/>
          <w:sz w:val="28"/>
          <w:szCs w:val="28"/>
          <w:lang w:val="uk-UA"/>
        </w:rPr>
        <w:t>криміналістик</w:t>
      </w:r>
      <w:r>
        <w:rPr>
          <w:rFonts w:ascii="Times New Roman" w:hAnsi="Times New Roman"/>
          <w:sz w:val="28"/>
          <w:szCs w:val="28"/>
          <w:lang w:val="uk-UA"/>
        </w:rPr>
        <w:t>у</w:t>
      </w:r>
      <w:r w:rsidRPr="00631DD2">
        <w:rPr>
          <w:rFonts w:ascii="Times New Roman" w:hAnsi="Times New Roman"/>
          <w:sz w:val="28"/>
          <w:szCs w:val="28"/>
          <w:lang w:val="uk-UA"/>
        </w:rPr>
        <w:t xml:space="preserve">, а також використовувати </w:t>
      </w:r>
      <w:r>
        <w:rPr>
          <w:rFonts w:ascii="Times New Roman" w:hAnsi="Times New Roman"/>
          <w:sz w:val="28"/>
          <w:szCs w:val="28"/>
          <w:lang w:val="uk-UA"/>
        </w:rPr>
        <w:t xml:space="preserve">наукові знання </w:t>
      </w:r>
      <w:r w:rsidRPr="00631DD2">
        <w:rPr>
          <w:rFonts w:ascii="Times New Roman" w:hAnsi="Times New Roman"/>
          <w:sz w:val="28"/>
          <w:szCs w:val="28"/>
          <w:lang w:val="uk-UA"/>
        </w:rPr>
        <w:t>так</w:t>
      </w:r>
      <w:r>
        <w:rPr>
          <w:rFonts w:ascii="Times New Roman" w:hAnsi="Times New Roman"/>
          <w:sz w:val="28"/>
          <w:szCs w:val="28"/>
          <w:lang w:val="uk-UA"/>
        </w:rPr>
        <w:t>их</w:t>
      </w:r>
      <w:r w:rsidRPr="00631DD2">
        <w:rPr>
          <w:rFonts w:ascii="Times New Roman" w:hAnsi="Times New Roman"/>
          <w:sz w:val="28"/>
          <w:szCs w:val="28"/>
          <w:lang w:val="uk-UA"/>
        </w:rPr>
        <w:t xml:space="preserve"> природнич</w:t>
      </w:r>
      <w:r>
        <w:rPr>
          <w:rFonts w:ascii="Times New Roman" w:hAnsi="Times New Roman"/>
          <w:sz w:val="28"/>
          <w:szCs w:val="28"/>
          <w:lang w:val="uk-UA"/>
        </w:rPr>
        <w:t>их</w:t>
      </w:r>
      <w:r w:rsidRPr="00631DD2">
        <w:rPr>
          <w:rFonts w:ascii="Times New Roman" w:hAnsi="Times New Roman"/>
          <w:sz w:val="28"/>
          <w:szCs w:val="28"/>
          <w:lang w:val="uk-UA"/>
        </w:rPr>
        <w:t xml:space="preserve"> наук</w:t>
      </w:r>
      <w:r>
        <w:rPr>
          <w:rFonts w:ascii="Times New Roman" w:hAnsi="Times New Roman"/>
          <w:sz w:val="28"/>
          <w:szCs w:val="28"/>
          <w:lang w:val="uk-UA"/>
        </w:rPr>
        <w:t xml:space="preserve"> як </w:t>
      </w:r>
      <w:r w:rsidRPr="00631DD2">
        <w:rPr>
          <w:rFonts w:ascii="Times New Roman" w:hAnsi="Times New Roman"/>
          <w:sz w:val="28"/>
          <w:szCs w:val="28"/>
          <w:lang w:val="uk-UA"/>
        </w:rPr>
        <w:t>фізик</w:t>
      </w:r>
      <w:r>
        <w:rPr>
          <w:rFonts w:ascii="Times New Roman" w:hAnsi="Times New Roman"/>
          <w:sz w:val="28"/>
          <w:szCs w:val="28"/>
          <w:lang w:val="uk-UA"/>
        </w:rPr>
        <w:t>а</w:t>
      </w:r>
      <w:r w:rsidRPr="00631DD2">
        <w:rPr>
          <w:rFonts w:ascii="Times New Roman" w:hAnsi="Times New Roman"/>
          <w:sz w:val="28"/>
          <w:szCs w:val="28"/>
          <w:lang w:val="uk-UA"/>
        </w:rPr>
        <w:t>, хімі</w:t>
      </w:r>
      <w:r>
        <w:rPr>
          <w:rFonts w:ascii="Times New Roman" w:hAnsi="Times New Roman"/>
          <w:sz w:val="28"/>
          <w:szCs w:val="28"/>
          <w:lang w:val="uk-UA"/>
        </w:rPr>
        <w:t>я</w:t>
      </w:r>
      <w:r w:rsidRPr="00631DD2">
        <w:rPr>
          <w:rFonts w:ascii="Times New Roman" w:hAnsi="Times New Roman"/>
          <w:sz w:val="28"/>
          <w:szCs w:val="28"/>
          <w:lang w:val="uk-UA"/>
        </w:rPr>
        <w:t>, біологі</w:t>
      </w:r>
      <w:r>
        <w:rPr>
          <w:rFonts w:ascii="Times New Roman" w:hAnsi="Times New Roman"/>
          <w:sz w:val="28"/>
          <w:szCs w:val="28"/>
          <w:lang w:val="uk-UA"/>
        </w:rPr>
        <w:t>я</w:t>
      </w:r>
      <w:r w:rsidRPr="00631DD2">
        <w:rPr>
          <w:rFonts w:ascii="Times New Roman" w:hAnsi="Times New Roman"/>
          <w:sz w:val="28"/>
          <w:szCs w:val="28"/>
          <w:lang w:val="uk-UA"/>
        </w:rPr>
        <w:t xml:space="preserve"> тощо. Також під час доказування можуть знадобитись спеціальні медичні </w:t>
      </w:r>
      <w:r>
        <w:rPr>
          <w:rFonts w:ascii="Times New Roman" w:hAnsi="Times New Roman"/>
          <w:sz w:val="28"/>
          <w:szCs w:val="28"/>
          <w:lang w:val="uk-UA"/>
        </w:rPr>
        <w:t xml:space="preserve">знання таких наук як </w:t>
      </w:r>
      <w:r w:rsidRPr="00631DD2">
        <w:rPr>
          <w:rFonts w:ascii="Times New Roman" w:hAnsi="Times New Roman"/>
          <w:sz w:val="28"/>
          <w:szCs w:val="28"/>
          <w:lang w:val="uk-UA"/>
        </w:rPr>
        <w:t>психіатрія, психологія, токсикологія</w:t>
      </w:r>
      <w:r>
        <w:rPr>
          <w:rFonts w:ascii="Times New Roman" w:hAnsi="Times New Roman"/>
          <w:sz w:val="28"/>
          <w:szCs w:val="28"/>
          <w:lang w:val="uk-UA"/>
        </w:rPr>
        <w:t xml:space="preserve"> тощо</w:t>
      </w:r>
      <w:r w:rsidRPr="00631DD2">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Наприклад</w:t>
      </w:r>
      <w:r>
        <w:rPr>
          <w:rFonts w:ascii="Times New Roman" w:hAnsi="Times New Roman"/>
          <w:sz w:val="28"/>
          <w:szCs w:val="28"/>
          <w:lang w:val="uk-UA"/>
        </w:rPr>
        <w:t>,</w:t>
      </w:r>
      <w:r w:rsidRPr="00631DD2">
        <w:rPr>
          <w:rFonts w:ascii="Times New Roman" w:hAnsi="Times New Roman"/>
          <w:sz w:val="28"/>
          <w:szCs w:val="28"/>
          <w:lang w:val="uk-UA"/>
        </w:rPr>
        <w:t xml:space="preserve"> на думку Н.Д. Кідіної</w:t>
      </w:r>
      <w:r>
        <w:rPr>
          <w:rFonts w:ascii="Times New Roman" w:hAnsi="Times New Roman"/>
          <w:sz w:val="28"/>
          <w:szCs w:val="28"/>
          <w:lang w:val="uk-UA"/>
        </w:rPr>
        <w:t>,«</w:t>
      </w:r>
      <w:r w:rsidRPr="00631DD2">
        <w:rPr>
          <w:rFonts w:ascii="Times New Roman" w:hAnsi="Times New Roman"/>
          <w:sz w:val="28"/>
          <w:szCs w:val="28"/>
          <w:lang w:val="uk-UA"/>
        </w:rPr>
        <w:t>Об'єктивна сторона складу кримінального правопорушення – основна складова складу кримінального правопорушення. Через аналіз об'єктивної сторони роблять висновок про суть інших елементів складу кримінального правопорушення. Адже, будь-який вирок у кримінальній справі ставиться винятково по матеріальних слідах, що залишаються після скоєння кримінального правопорушення. Сліди відображають зовнішній бік кримінального правопорушення</w:t>
      </w:r>
      <w:r>
        <w:rPr>
          <w:rFonts w:ascii="Times New Roman" w:hAnsi="Times New Roman"/>
          <w:sz w:val="28"/>
          <w:szCs w:val="28"/>
          <w:lang w:val="uk-UA"/>
        </w:rPr>
        <w:t>»</w:t>
      </w:r>
      <w:r w:rsidRPr="00D66672">
        <w:rPr>
          <w:rFonts w:ascii="Times New Roman" w:hAnsi="Times New Roman"/>
          <w:sz w:val="28"/>
          <w:szCs w:val="28"/>
        </w:rPr>
        <w:t>[6</w:t>
      </w:r>
      <w:r w:rsidRPr="00631DD2">
        <w:rPr>
          <w:rFonts w:ascii="Times New Roman" w:hAnsi="Times New Roman"/>
          <w:sz w:val="28"/>
          <w:szCs w:val="28"/>
          <w:lang w:val="uk-UA"/>
        </w:rPr>
        <w:t>, c. 3]</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Об’єктивна сторона складу кримінального правопорушення </w:t>
      </w:r>
      <w:r>
        <w:rPr>
          <w:rFonts w:ascii="Times New Roman" w:hAnsi="Times New Roman"/>
          <w:sz w:val="28"/>
          <w:szCs w:val="28"/>
          <w:lang w:val="uk-UA"/>
        </w:rPr>
        <w:t xml:space="preserve">– </w:t>
      </w:r>
      <w:r w:rsidRPr="00631DD2">
        <w:rPr>
          <w:rFonts w:ascii="Times New Roman" w:hAnsi="Times New Roman"/>
          <w:sz w:val="28"/>
          <w:szCs w:val="28"/>
          <w:lang w:val="uk-UA"/>
        </w:rPr>
        <w:t>це сукупність ознак, що характеризують зовнішню сторону кримінального правопорушення. Так</w:t>
      </w:r>
      <w:r>
        <w:rPr>
          <w:rFonts w:ascii="Times New Roman" w:hAnsi="Times New Roman"/>
          <w:sz w:val="28"/>
          <w:szCs w:val="28"/>
          <w:lang w:val="uk-UA"/>
        </w:rPr>
        <w:t xml:space="preserve">,традиційно до </w:t>
      </w:r>
      <w:r w:rsidRPr="00631DD2">
        <w:rPr>
          <w:rFonts w:ascii="Times New Roman" w:hAnsi="Times New Roman"/>
          <w:sz w:val="28"/>
          <w:szCs w:val="28"/>
          <w:lang w:val="uk-UA"/>
        </w:rPr>
        <w:t xml:space="preserve">ознак об’єктивної сторони кримінального правопорушення </w:t>
      </w:r>
      <w:r>
        <w:rPr>
          <w:rFonts w:ascii="Times New Roman" w:hAnsi="Times New Roman"/>
          <w:sz w:val="28"/>
          <w:szCs w:val="28"/>
          <w:lang w:val="uk-UA"/>
        </w:rPr>
        <w:t>відносять</w:t>
      </w:r>
      <w:r w:rsidRPr="00631DD2">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1. </w:t>
      </w:r>
      <w:r>
        <w:rPr>
          <w:rFonts w:ascii="Times New Roman" w:hAnsi="Times New Roman"/>
          <w:sz w:val="28"/>
          <w:szCs w:val="28"/>
          <w:lang w:val="uk-UA"/>
        </w:rPr>
        <w:t>Суспільно небезпечне д</w:t>
      </w:r>
      <w:r w:rsidRPr="00631DD2">
        <w:rPr>
          <w:rFonts w:ascii="Times New Roman" w:hAnsi="Times New Roman"/>
          <w:sz w:val="28"/>
          <w:szCs w:val="28"/>
          <w:lang w:val="uk-UA"/>
        </w:rPr>
        <w:t xml:space="preserve">іяння, яке виражається у </w:t>
      </w:r>
      <w:r>
        <w:rPr>
          <w:rFonts w:ascii="Times New Roman" w:hAnsi="Times New Roman"/>
          <w:sz w:val="28"/>
          <w:szCs w:val="28"/>
          <w:lang w:val="uk-UA"/>
        </w:rPr>
        <w:t xml:space="preserve">формі </w:t>
      </w:r>
      <w:r w:rsidRPr="00631DD2">
        <w:rPr>
          <w:rFonts w:ascii="Times New Roman" w:hAnsi="Times New Roman"/>
          <w:sz w:val="28"/>
          <w:szCs w:val="28"/>
          <w:lang w:val="uk-UA"/>
        </w:rPr>
        <w:t>дії або бездіяльності</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2.Суспільнонебезпечні наслідки</w:t>
      </w:r>
      <w:r>
        <w:rPr>
          <w:rFonts w:ascii="Times New Roman" w:hAnsi="Times New Roman"/>
          <w:sz w:val="28"/>
          <w:szCs w:val="28"/>
          <w:lang w:val="uk-UA"/>
        </w:rPr>
        <w:t>,</w:t>
      </w:r>
      <w:r w:rsidRPr="00631DD2">
        <w:rPr>
          <w:rFonts w:ascii="Times New Roman" w:hAnsi="Times New Roman"/>
          <w:sz w:val="28"/>
          <w:szCs w:val="28"/>
          <w:lang w:val="uk-UA"/>
        </w:rPr>
        <w:t xml:space="preserve"> заподіянні кримінальним правопорушенням</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3.Причинно</w:t>
      </w:r>
      <w:r>
        <w:rPr>
          <w:rFonts w:ascii="Times New Roman" w:hAnsi="Times New Roman"/>
          <w:sz w:val="28"/>
          <w:szCs w:val="28"/>
          <w:lang w:val="uk-UA"/>
        </w:rPr>
        <w:t>-</w:t>
      </w:r>
      <w:r w:rsidRPr="00631DD2">
        <w:rPr>
          <w:rFonts w:ascii="Times New Roman" w:hAnsi="Times New Roman"/>
          <w:sz w:val="28"/>
          <w:szCs w:val="28"/>
          <w:lang w:val="uk-UA"/>
        </w:rPr>
        <w:t>наслідковий зв’язок</w:t>
      </w:r>
      <w:r>
        <w:rPr>
          <w:rFonts w:ascii="Times New Roman" w:hAnsi="Times New Roman"/>
          <w:sz w:val="28"/>
          <w:szCs w:val="28"/>
          <w:lang w:val="uk-UA"/>
        </w:rPr>
        <w:t xml:space="preserve"> між вчиненим суспільно небезпечним діянням та суспільно небезпечними насадками, що настали.</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4.Місце і час </w:t>
      </w:r>
      <w:r>
        <w:rPr>
          <w:rFonts w:ascii="Times New Roman" w:hAnsi="Times New Roman"/>
          <w:sz w:val="28"/>
          <w:szCs w:val="28"/>
          <w:lang w:val="uk-UA"/>
        </w:rPr>
        <w:t>вчинення кримінального правопорушення.</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5.Обстановка вчинення </w:t>
      </w:r>
      <w:r>
        <w:rPr>
          <w:rFonts w:ascii="Times New Roman" w:hAnsi="Times New Roman"/>
          <w:sz w:val="28"/>
          <w:szCs w:val="28"/>
          <w:lang w:val="uk-UA"/>
        </w:rPr>
        <w:t>кримінального правопорушення.</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6.Засоби вчинення </w:t>
      </w:r>
      <w:r>
        <w:rPr>
          <w:rFonts w:ascii="Times New Roman" w:hAnsi="Times New Roman"/>
          <w:sz w:val="28"/>
          <w:szCs w:val="28"/>
          <w:lang w:val="uk-UA"/>
        </w:rPr>
        <w:t>кримінального правопорушення.</w:t>
      </w:r>
    </w:p>
    <w:p w:rsidR="00A5638D"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7.Знаряддя </w:t>
      </w:r>
      <w:r>
        <w:rPr>
          <w:rFonts w:ascii="Times New Roman" w:hAnsi="Times New Roman"/>
          <w:sz w:val="28"/>
          <w:szCs w:val="28"/>
          <w:lang w:val="uk-UA"/>
        </w:rPr>
        <w:t>кримінального правопорушення.</w:t>
      </w:r>
    </w:p>
    <w:p w:rsidR="00A5638D" w:rsidRPr="00E43C44" w:rsidRDefault="00A5638D" w:rsidP="0037554F">
      <w:pPr>
        <w:spacing w:after="0" w:line="360" w:lineRule="auto"/>
        <w:ind w:firstLine="709"/>
        <w:jc w:val="both"/>
        <w:rPr>
          <w:rFonts w:ascii="Times New Roman" w:hAnsi="Times New Roman"/>
          <w:sz w:val="28"/>
          <w:szCs w:val="28"/>
        </w:rPr>
      </w:pPr>
      <w:r>
        <w:rPr>
          <w:rFonts w:ascii="Times New Roman" w:hAnsi="Times New Roman"/>
          <w:sz w:val="28"/>
          <w:szCs w:val="28"/>
          <w:lang w:val="uk-UA"/>
        </w:rPr>
        <w:t>8. Спосіб вчинення кримінального правопорушення</w:t>
      </w:r>
      <w:r w:rsidRPr="00E43C44">
        <w:rPr>
          <w:rFonts w:ascii="Times New Roman" w:hAnsi="Times New Roman"/>
          <w:sz w:val="28"/>
          <w:szCs w:val="28"/>
        </w:rPr>
        <w:t>.</w:t>
      </w:r>
    </w:p>
    <w:p w:rsidR="00A5638D"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Якщо поглянути на теоретичну </w:t>
      </w:r>
      <w:r>
        <w:rPr>
          <w:rFonts w:ascii="Times New Roman" w:hAnsi="Times New Roman"/>
          <w:sz w:val="28"/>
          <w:szCs w:val="28"/>
          <w:lang w:val="uk-UA"/>
        </w:rPr>
        <w:t xml:space="preserve">конструкцію складу кримінального правопорушення, можна стверджувати, що поділ на обов’язкові та факультативні ознаки в межах об’єктивної сторони складу кримінального правопорушення, на нашу думку, залежить від законодавчої конструкції складу.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Традиційно наука кримінального права поділяє види складів за законодавчою конструкцією на: усічені, формальні, матеріальні. При цьому слід зазначити, що такий поділ складу, та його правильне встановлення на практиці, грає ще одну надважливу роль – дозволяє правильно визначити момент закінчення вчиненого кримінального правопорушення та як наслідок, дозволяє його правильно кваліфікувати, тобто впливає на формулу кваліфікації. Розглянемо детальніше момент закінчення кожного із вказаних видів складів за законодавчою конструкцією. Так, момент усіченого складу переноситься, умовно кажучи, на час готування до кримінального правопорушення, таких складів у чинному Кримінальному кодексі України небагато, і вони мають підвищену суспільну небезпеку, наприклад, ст. 129 КК (погроза вбивством); ст. 187 КК України (розбій); ст. 255 КК України (с</w:t>
      </w:r>
      <w:r w:rsidRPr="00390E26">
        <w:rPr>
          <w:rFonts w:ascii="Times New Roman" w:hAnsi="Times New Roman"/>
          <w:sz w:val="28"/>
          <w:szCs w:val="28"/>
          <w:lang w:val="uk-UA"/>
        </w:rPr>
        <w:t>творення, керівництво злочинною спільнотою або злочинною організацією, а також участь у ній</w:t>
      </w:r>
      <w:r>
        <w:rPr>
          <w:rFonts w:ascii="Times New Roman" w:hAnsi="Times New Roman"/>
          <w:sz w:val="28"/>
          <w:szCs w:val="28"/>
          <w:lang w:val="uk-UA"/>
        </w:rPr>
        <w:t xml:space="preserve">) тощо. </w:t>
      </w:r>
    </w:p>
    <w:p w:rsidR="00A5638D" w:rsidRPr="00D6667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більш чіткого розуміння складів кримінального правопорушення потрібно звернутись до їх визначень. Так, у своїй науковій статті К.Б. Марисюк надає чіткі та повні визначення видів складів злочину «Матеріальний склад злочину – це юридичний склад, що передбачає наслідки як обов</w:t>
      </w:r>
      <w:r w:rsidRPr="00BF3CDD">
        <w:rPr>
          <w:rFonts w:ascii="Times New Roman" w:hAnsi="Times New Roman"/>
          <w:sz w:val="28"/>
          <w:szCs w:val="28"/>
          <w:lang w:val="uk-UA"/>
        </w:rPr>
        <w:t xml:space="preserve">’язковий </w:t>
      </w:r>
      <w:r>
        <w:rPr>
          <w:rFonts w:ascii="Times New Roman" w:hAnsi="Times New Roman"/>
          <w:sz w:val="28"/>
          <w:szCs w:val="28"/>
          <w:lang w:val="uk-UA"/>
        </w:rPr>
        <w:t>елемент його об</w:t>
      </w:r>
      <w:r w:rsidRPr="00BF3CDD">
        <w:rPr>
          <w:rFonts w:ascii="Times New Roman" w:hAnsi="Times New Roman"/>
          <w:sz w:val="28"/>
          <w:szCs w:val="28"/>
          <w:lang w:val="uk-UA"/>
        </w:rPr>
        <w:t>’</w:t>
      </w:r>
      <w:r>
        <w:rPr>
          <w:rFonts w:ascii="Times New Roman" w:hAnsi="Times New Roman"/>
          <w:sz w:val="28"/>
          <w:szCs w:val="28"/>
          <w:lang w:val="uk-UA"/>
        </w:rPr>
        <w:t>єктивної сторони. Формальний склад кримінального правопорушення-це юридичний склад, який не передбачає наслідки як обов</w:t>
      </w:r>
      <w:r w:rsidRPr="00FA2FA7">
        <w:rPr>
          <w:rFonts w:ascii="Times New Roman" w:hAnsi="Times New Roman"/>
          <w:sz w:val="28"/>
          <w:szCs w:val="28"/>
        </w:rPr>
        <w:t>’</w:t>
      </w:r>
      <w:r>
        <w:rPr>
          <w:rFonts w:ascii="Times New Roman" w:hAnsi="Times New Roman"/>
          <w:sz w:val="28"/>
          <w:szCs w:val="28"/>
          <w:lang w:val="uk-UA"/>
        </w:rPr>
        <w:t>язковий елемент об</w:t>
      </w:r>
      <w:r w:rsidRPr="00FA2FA7">
        <w:rPr>
          <w:rFonts w:ascii="Times New Roman" w:hAnsi="Times New Roman"/>
          <w:sz w:val="28"/>
          <w:szCs w:val="28"/>
        </w:rPr>
        <w:t>’</w:t>
      </w:r>
      <w:r>
        <w:rPr>
          <w:rFonts w:ascii="Times New Roman" w:hAnsi="Times New Roman"/>
          <w:sz w:val="28"/>
          <w:szCs w:val="28"/>
          <w:lang w:val="uk-UA"/>
        </w:rPr>
        <w:t>єктивної сторони. Усічений склад-це юридичний склад, в якому момент закінчення злочину пов</w:t>
      </w:r>
      <w:r w:rsidRPr="00FA2FA7">
        <w:rPr>
          <w:rFonts w:ascii="Times New Roman" w:hAnsi="Times New Roman"/>
          <w:sz w:val="28"/>
          <w:szCs w:val="28"/>
          <w:lang w:val="uk-UA"/>
        </w:rPr>
        <w:t>’</w:t>
      </w:r>
      <w:r>
        <w:rPr>
          <w:rFonts w:ascii="Times New Roman" w:hAnsi="Times New Roman"/>
          <w:sz w:val="28"/>
          <w:szCs w:val="28"/>
          <w:lang w:val="uk-UA"/>
        </w:rPr>
        <w:t>язується з вчиненням діяння, що за своїм загальним кримінально-правовим змістом є попередньою злочинною діяльністю»</w:t>
      </w:r>
      <w:r w:rsidRPr="00FA2FA7">
        <w:rPr>
          <w:rFonts w:ascii="Times New Roman" w:hAnsi="Times New Roman"/>
          <w:sz w:val="28"/>
          <w:szCs w:val="28"/>
          <w:lang w:val="uk-UA"/>
        </w:rPr>
        <w:t xml:space="preserve">[7, </w:t>
      </w:r>
      <w:r>
        <w:rPr>
          <w:rFonts w:ascii="Times New Roman" w:hAnsi="Times New Roman"/>
          <w:sz w:val="28"/>
          <w:szCs w:val="28"/>
          <w:lang w:val="en-US"/>
        </w:rPr>
        <w:t>c</w:t>
      </w:r>
      <w:r w:rsidRPr="00FA2FA7">
        <w:rPr>
          <w:rFonts w:ascii="Times New Roman" w:hAnsi="Times New Roman"/>
          <w:sz w:val="28"/>
          <w:szCs w:val="28"/>
          <w:lang w:val="uk-UA"/>
        </w:rPr>
        <w:t xml:space="preserve">. </w:t>
      </w:r>
      <w:r w:rsidRPr="00D66672">
        <w:rPr>
          <w:rFonts w:ascii="Times New Roman" w:hAnsi="Times New Roman"/>
          <w:sz w:val="28"/>
          <w:szCs w:val="28"/>
          <w:lang w:val="uk-UA"/>
        </w:rPr>
        <w:t xml:space="preserve">197].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Момент закінчення кримінального правопорушення із формальним складом слід визначати з часу вчинення самого суспільно небезпечного діяння (дії або бездіяльності), наприклад, ст. 146 КК України (н</w:t>
      </w:r>
      <w:r w:rsidRPr="00BD490B">
        <w:rPr>
          <w:rFonts w:ascii="Times New Roman" w:hAnsi="Times New Roman"/>
          <w:sz w:val="28"/>
          <w:szCs w:val="28"/>
          <w:lang w:val="uk-UA"/>
        </w:rPr>
        <w:t>езаконне позбавлення волі або викрадення людини</w:t>
      </w:r>
      <w:r>
        <w:rPr>
          <w:rFonts w:ascii="Times New Roman" w:hAnsi="Times New Roman"/>
          <w:sz w:val="28"/>
          <w:szCs w:val="28"/>
          <w:lang w:val="uk-UA"/>
        </w:rPr>
        <w:t>); ст. 148 КК України (п</w:t>
      </w:r>
      <w:r w:rsidRPr="00BD490B">
        <w:rPr>
          <w:rFonts w:ascii="Times New Roman" w:hAnsi="Times New Roman"/>
          <w:sz w:val="28"/>
          <w:szCs w:val="28"/>
          <w:lang w:val="uk-UA"/>
        </w:rPr>
        <w:t>ідміна дитини</w:t>
      </w:r>
      <w:r>
        <w:rPr>
          <w:rFonts w:ascii="Times New Roman" w:hAnsi="Times New Roman"/>
          <w:sz w:val="28"/>
          <w:szCs w:val="28"/>
          <w:lang w:val="uk-UA"/>
        </w:rPr>
        <w:t xml:space="preserve">); ст. 296 КК України (хуліганство)тощо.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Момент закінчення </w:t>
      </w:r>
      <w:r w:rsidRPr="00BD490B">
        <w:rPr>
          <w:rFonts w:ascii="Times New Roman" w:hAnsi="Times New Roman"/>
          <w:sz w:val="28"/>
          <w:szCs w:val="28"/>
          <w:lang w:val="uk-UA"/>
        </w:rPr>
        <w:t xml:space="preserve">кримінального правопорушення із </w:t>
      </w:r>
      <w:r>
        <w:rPr>
          <w:rFonts w:ascii="Times New Roman" w:hAnsi="Times New Roman"/>
          <w:sz w:val="28"/>
          <w:szCs w:val="28"/>
          <w:lang w:val="uk-UA"/>
        </w:rPr>
        <w:t xml:space="preserve">матеріальним </w:t>
      </w:r>
      <w:r w:rsidRPr="00BD490B">
        <w:rPr>
          <w:rFonts w:ascii="Times New Roman" w:hAnsi="Times New Roman"/>
          <w:sz w:val="28"/>
          <w:szCs w:val="28"/>
          <w:lang w:val="uk-UA"/>
        </w:rPr>
        <w:t>складом слід визначати з часу</w:t>
      </w:r>
      <w:r>
        <w:rPr>
          <w:rFonts w:ascii="Times New Roman" w:hAnsi="Times New Roman"/>
          <w:sz w:val="28"/>
          <w:szCs w:val="28"/>
          <w:lang w:val="uk-UA"/>
        </w:rPr>
        <w:t xml:space="preserve"> настання суспільно небезпечних наслідків, які визначені у певному складі, що передбачений диспозицією норми Особливої частини Кримінального кодексу України, наприклад, ст. 115 КК України (умисне вбивство); ст. 194 КК України (у</w:t>
      </w:r>
      <w:r w:rsidRPr="002310AD">
        <w:rPr>
          <w:rFonts w:ascii="Times New Roman" w:hAnsi="Times New Roman"/>
          <w:sz w:val="28"/>
          <w:szCs w:val="28"/>
          <w:lang w:val="uk-UA"/>
        </w:rPr>
        <w:t>мисне знищення або пошкодження майна</w:t>
      </w:r>
      <w:r>
        <w:rPr>
          <w:rFonts w:ascii="Times New Roman" w:hAnsi="Times New Roman"/>
          <w:sz w:val="28"/>
          <w:szCs w:val="28"/>
          <w:lang w:val="uk-UA"/>
        </w:rPr>
        <w:t>); ст. 237 КК України (н</w:t>
      </w:r>
      <w:r w:rsidRPr="002310AD">
        <w:rPr>
          <w:rFonts w:ascii="Times New Roman" w:hAnsi="Times New Roman"/>
          <w:sz w:val="28"/>
          <w:szCs w:val="28"/>
          <w:lang w:val="uk-UA"/>
        </w:rPr>
        <w:t>евжиття заходів щодо ліквідації наслідків екологічного забруднення</w:t>
      </w:r>
      <w:r>
        <w:rPr>
          <w:rFonts w:ascii="Times New Roman" w:hAnsi="Times New Roman"/>
          <w:sz w:val="28"/>
          <w:szCs w:val="28"/>
          <w:lang w:val="uk-UA"/>
        </w:rPr>
        <w:t>) тощо.</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викладеного слід зробити висновок, що обов’язковою ознакою об’єктивної сторони складу кримінального правопорушення з формальним складом, є суспільно небезпечне діяння. При цьому важливо додати, що вчинення будь-якого кримінального правопорушення тягне за собою певні негативні зміни у суспільних відносинах, які постраждали у разі його вчинення, але в цьому особливому випадку, на думку законодавця, для притягнення суб’єкта до кримінальної відповідальності, достатньо встановити лише факт вчинення самого суспільно небезпечного діяння, яке сконструйоване законодавцем як формальний склад, тобто його ознаки вплинуть на кваліфікацію.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разі вчинення кримінального правопорушення з матеріальним складом, обов’язковими ознаками об’єктивної сторони є не тільки суспільно небезпечне діяння, яке було вчинено суб’єктом кримінального правопорушення, а й  суспільно небезпечні наслідки певного виду та причинно-наслідковий зв'язок, який обов’язково встановлюється між суспільно небезпечним діяння та суспільно небезпечними наслідками, що настали в результаті вчиненого кримінального правопорушення.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Тобто </w:t>
      </w:r>
      <w:r w:rsidRPr="00A01C94">
        <w:rPr>
          <w:rFonts w:ascii="Times New Roman" w:hAnsi="Times New Roman"/>
          <w:iCs/>
          <w:sz w:val="28"/>
          <w:szCs w:val="28"/>
          <w:lang w:val="uk-UA"/>
        </w:rPr>
        <w:t>обов’язковими ознаками об’єктивної сторони кримінального правопорушення слід визнати</w:t>
      </w:r>
      <w:r>
        <w:rPr>
          <w:rFonts w:ascii="Times New Roman" w:hAnsi="Times New Roman"/>
          <w:sz w:val="28"/>
          <w:szCs w:val="28"/>
          <w:lang w:val="uk-UA"/>
        </w:rPr>
        <w:t xml:space="preserve"> такі ознаки, без яких неможлива кваліфікація вчиненого суспільно небезпечного діяння як кримінального правопорушення певного виду, тобто вказані ознаки мають бути обов’язково встановлені за кожним кримінальним провадженням та вплинуть на кваліфікацію кримінального правопорушення.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Віднесення певних ознак </w:t>
      </w:r>
      <w:r w:rsidRPr="001C4788">
        <w:rPr>
          <w:rFonts w:ascii="Times New Roman" w:hAnsi="Times New Roman"/>
          <w:sz w:val="28"/>
          <w:szCs w:val="28"/>
          <w:lang w:val="uk-UA"/>
        </w:rPr>
        <w:t>об’єктивної сторони кримінального правопорушення</w:t>
      </w:r>
      <w:r>
        <w:rPr>
          <w:rFonts w:ascii="Times New Roman" w:hAnsi="Times New Roman"/>
          <w:sz w:val="28"/>
          <w:szCs w:val="28"/>
          <w:lang w:val="uk-UA"/>
        </w:rPr>
        <w:t xml:space="preserve"> до факультативних є умовним, оскільки виділяється в межах теоретичного розуміння складу. Вказані ознаки необхідні для виокремлення певних ознак об’єктивної дійсності з метою їх теоретичного визначення. Якщо будь-яка з так званих факультативних ознак передбачена у певному складі диспозиції норми Особливої частини Кримінального кодексу України, вони впливають на кваліфікацію такого діяння та підлягають обов’язковому встановленню. Тобто ф</w:t>
      </w:r>
      <w:r w:rsidRPr="00631DD2">
        <w:rPr>
          <w:rFonts w:ascii="Times New Roman" w:hAnsi="Times New Roman"/>
          <w:sz w:val="28"/>
          <w:szCs w:val="28"/>
          <w:lang w:val="uk-UA"/>
        </w:rPr>
        <w:t xml:space="preserve">акультативні ознаки входять не в усі склади </w:t>
      </w:r>
      <w:r>
        <w:rPr>
          <w:rFonts w:ascii="Times New Roman" w:hAnsi="Times New Roman"/>
          <w:sz w:val="28"/>
          <w:szCs w:val="28"/>
          <w:lang w:val="uk-UA"/>
        </w:rPr>
        <w:t xml:space="preserve">кримінальних правопорушень, </w:t>
      </w:r>
      <w:r w:rsidRPr="00631DD2">
        <w:rPr>
          <w:rFonts w:ascii="Times New Roman" w:hAnsi="Times New Roman"/>
          <w:sz w:val="28"/>
          <w:szCs w:val="28"/>
          <w:lang w:val="uk-UA"/>
        </w:rPr>
        <w:t xml:space="preserve">але в ряді випадків законодавець використовує їх для визначення та розмежування складів </w:t>
      </w:r>
      <w:r>
        <w:rPr>
          <w:rFonts w:ascii="Times New Roman" w:hAnsi="Times New Roman"/>
          <w:sz w:val="28"/>
          <w:szCs w:val="28"/>
          <w:lang w:val="uk-UA"/>
        </w:rPr>
        <w:t>кримінальних правопорушень</w:t>
      </w:r>
      <w:r w:rsidRPr="00631DD2">
        <w:rPr>
          <w:rFonts w:ascii="Times New Roman" w:hAnsi="Times New Roman"/>
          <w:sz w:val="28"/>
          <w:szCs w:val="28"/>
          <w:lang w:val="uk-UA"/>
        </w:rPr>
        <w:t xml:space="preserve">. </w:t>
      </w:r>
    </w:p>
    <w:p w:rsidR="00A5638D" w:rsidRPr="00D956AE"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Більшість складів кримінальних правопорушень передбачають посягання на один об</w:t>
      </w:r>
      <w:r w:rsidRPr="00361CDD">
        <w:rPr>
          <w:rFonts w:ascii="Times New Roman" w:hAnsi="Times New Roman"/>
          <w:sz w:val="28"/>
          <w:szCs w:val="28"/>
        </w:rPr>
        <w:t>’</w:t>
      </w:r>
      <w:r>
        <w:rPr>
          <w:rFonts w:ascii="Times New Roman" w:hAnsi="Times New Roman"/>
          <w:sz w:val="28"/>
          <w:szCs w:val="28"/>
          <w:lang w:val="uk-UA"/>
        </w:rPr>
        <w:t xml:space="preserve">єкт охоронюваний кримінальним законом. Також ці склади кримінальних правопорушень </w:t>
      </w:r>
      <w:r w:rsidRPr="006630F3">
        <w:rPr>
          <w:rFonts w:ascii="Times New Roman" w:hAnsi="Times New Roman"/>
          <w:sz w:val="28"/>
          <w:szCs w:val="28"/>
          <w:lang w:val="uk-UA"/>
        </w:rPr>
        <w:t>можуть характеризуватись</w:t>
      </w:r>
      <w:r>
        <w:rPr>
          <w:rFonts w:ascii="Times New Roman" w:hAnsi="Times New Roman"/>
          <w:sz w:val="28"/>
          <w:szCs w:val="28"/>
          <w:lang w:val="uk-UA"/>
        </w:rPr>
        <w:t xml:space="preserve"> однаковою формою вини та спільними ознаками суб</w:t>
      </w:r>
      <w:r w:rsidRPr="00D956AE">
        <w:rPr>
          <w:rFonts w:ascii="Times New Roman" w:hAnsi="Times New Roman"/>
          <w:sz w:val="28"/>
          <w:szCs w:val="28"/>
        </w:rPr>
        <w:t>’</w:t>
      </w:r>
      <w:r>
        <w:rPr>
          <w:rFonts w:ascii="Times New Roman" w:hAnsi="Times New Roman"/>
          <w:sz w:val="28"/>
          <w:szCs w:val="28"/>
          <w:lang w:val="uk-UA"/>
        </w:rPr>
        <w:t>єкта кримінального правопорушення.</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Об’єктивна ж сторона в кожному складі </w:t>
      </w:r>
      <w:r>
        <w:rPr>
          <w:rFonts w:ascii="Times New Roman" w:hAnsi="Times New Roman"/>
          <w:sz w:val="28"/>
          <w:szCs w:val="28"/>
          <w:lang w:val="uk-UA"/>
        </w:rPr>
        <w:t>кримінального правопорушення</w:t>
      </w:r>
      <w:r w:rsidRPr="00631DD2">
        <w:rPr>
          <w:rFonts w:ascii="Times New Roman" w:hAnsi="Times New Roman"/>
          <w:sz w:val="28"/>
          <w:szCs w:val="28"/>
          <w:lang w:val="uk-UA"/>
        </w:rPr>
        <w:t xml:space="preserve"> інша та являється основою роз</w:t>
      </w:r>
      <w:r>
        <w:rPr>
          <w:rFonts w:ascii="Times New Roman" w:hAnsi="Times New Roman"/>
          <w:sz w:val="28"/>
          <w:szCs w:val="28"/>
          <w:lang w:val="uk-UA"/>
        </w:rPr>
        <w:t>межування</w:t>
      </w:r>
      <w:r w:rsidRPr="00631DD2">
        <w:rPr>
          <w:rFonts w:ascii="Times New Roman" w:hAnsi="Times New Roman"/>
          <w:sz w:val="28"/>
          <w:szCs w:val="28"/>
          <w:lang w:val="uk-UA"/>
        </w:rPr>
        <w:t xml:space="preserve"> складів кримінального правопорушення один від одного. За весь час </w:t>
      </w:r>
      <w:r>
        <w:rPr>
          <w:rFonts w:ascii="Times New Roman" w:hAnsi="Times New Roman"/>
          <w:sz w:val="28"/>
          <w:szCs w:val="28"/>
          <w:lang w:val="uk-UA"/>
        </w:rPr>
        <w:t xml:space="preserve">дослідження </w:t>
      </w:r>
      <w:r w:rsidRPr="00631DD2">
        <w:rPr>
          <w:rFonts w:ascii="Times New Roman" w:hAnsi="Times New Roman"/>
          <w:sz w:val="28"/>
          <w:szCs w:val="28"/>
          <w:lang w:val="uk-UA"/>
        </w:rPr>
        <w:t xml:space="preserve"> об’єктивної сторони кримінального правопорушення у </w:t>
      </w:r>
      <w:r>
        <w:rPr>
          <w:rFonts w:ascii="Times New Roman" w:hAnsi="Times New Roman"/>
          <w:sz w:val="28"/>
          <w:szCs w:val="28"/>
          <w:lang w:val="uk-UA"/>
        </w:rPr>
        <w:t>межах</w:t>
      </w:r>
      <w:r w:rsidRPr="00631DD2">
        <w:rPr>
          <w:rFonts w:ascii="Times New Roman" w:hAnsi="Times New Roman"/>
          <w:sz w:val="28"/>
          <w:szCs w:val="28"/>
          <w:lang w:val="uk-UA"/>
        </w:rPr>
        <w:t xml:space="preserve"> науки кримінального права</w:t>
      </w:r>
      <w:r>
        <w:rPr>
          <w:rFonts w:ascii="Times New Roman" w:hAnsi="Times New Roman"/>
          <w:sz w:val="28"/>
          <w:szCs w:val="28"/>
          <w:lang w:val="uk-UA"/>
        </w:rPr>
        <w:t xml:space="preserve"> виникали різні точки зору щодо розуміння її змісту. </w:t>
      </w:r>
      <w:r w:rsidRPr="00631DD2">
        <w:rPr>
          <w:rFonts w:ascii="Times New Roman" w:hAnsi="Times New Roman"/>
          <w:sz w:val="28"/>
          <w:szCs w:val="28"/>
          <w:lang w:val="uk-UA"/>
        </w:rPr>
        <w:t xml:space="preserve"> Все це стало важливим чинником у стрімкому розвитку наукових знань  у даній сфері, а також покрашення судової практики та практики розслідувань. Також беручи до уваги те, що немає єдиної думки, щодо визначення поняття об’єктивної сторони кримінального правопорушення, то для цього потрібно зрозуміти його сутність. Отже, існують такі визначення поняття «об’єктивна сторони кримінального правопорушення»:</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1.</w:t>
      </w:r>
      <w:r>
        <w:rPr>
          <w:rFonts w:ascii="Times New Roman" w:hAnsi="Times New Roman"/>
          <w:sz w:val="28"/>
          <w:szCs w:val="28"/>
          <w:lang w:val="uk-UA"/>
        </w:rPr>
        <w:t>Як зазначає М.І. Бажанов,«</w:t>
      </w:r>
      <w:r w:rsidRPr="00631DD2">
        <w:rPr>
          <w:rFonts w:ascii="Times New Roman" w:hAnsi="Times New Roman"/>
          <w:sz w:val="28"/>
          <w:szCs w:val="28"/>
          <w:lang w:val="uk-UA"/>
        </w:rPr>
        <w:t>Посягання ззовні на суспільну безпеку, що охороняється кримінальним законом, тобто така вольова поведінка, що стається у суспільстві і має вираження у нанесені шкоди або ж створення загрози нанесення шкоди</w:t>
      </w:r>
      <w:r>
        <w:rPr>
          <w:rFonts w:ascii="Times New Roman" w:hAnsi="Times New Roman"/>
          <w:sz w:val="28"/>
          <w:szCs w:val="28"/>
          <w:lang w:val="uk-UA"/>
        </w:rPr>
        <w:t>»</w:t>
      </w:r>
      <w:r w:rsidRPr="00631DD2">
        <w:rPr>
          <w:rFonts w:ascii="Times New Roman" w:hAnsi="Times New Roman"/>
          <w:sz w:val="28"/>
          <w:szCs w:val="28"/>
          <w:lang w:val="uk-UA"/>
        </w:rPr>
        <w:t xml:space="preserve"> [</w:t>
      </w:r>
      <w:r w:rsidRPr="005405D3">
        <w:rPr>
          <w:rFonts w:ascii="Times New Roman" w:hAnsi="Times New Roman"/>
          <w:sz w:val="28"/>
          <w:szCs w:val="28"/>
          <w:lang w:val="uk-UA"/>
        </w:rPr>
        <w:t>8</w:t>
      </w:r>
      <w:r w:rsidRPr="00631DD2">
        <w:rPr>
          <w:rFonts w:ascii="Times New Roman" w:hAnsi="Times New Roman"/>
          <w:sz w:val="28"/>
          <w:szCs w:val="28"/>
          <w:lang w:val="uk-UA"/>
        </w:rPr>
        <w:t>, c.105]</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2.</w:t>
      </w:r>
      <w:r>
        <w:rPr>
          <w:rFonts w:ascii="Times New Roman" w:hAnsi="Times New Roman"/>
          <w:sz w:val="28"/>
          <w:szCs w:val="28"/>
          <w:lang w:val="uk-UA"/>
        </w:rPr>
        <w:t>Як зазначає В.І. Тютюгін,«</w:t>
      </w:r>
      <w:r w:rsidRPr="00631DD2">
        <w:rPr>
          <w:rFonts w:ascii="Times New Roman" w:hAnsi="Times New Roman"/>
          <w:sz w:val="28"/>
          <w:szCs w:val="28"/>
          <w:lang w:val="uk-UA"/>
        </w:rPr>
        <w:t>Cистема встановлених кримінально-правовими нормами зовнішніх ознак, що характеризують зовнішній прояв небезпечного діяння, яке посягає на суспільні об‘єкти кримінально-правової  охорони, які визначають зовнішню сторону протиправного посягання і виражають предмет і її суб‘єктивну оцінку</w:t>
      </w:r>
      <w:r>
        <w:rPr>
          <w:rFonts w:ascii="Times New Roman" w:hAnsi="Times New Roman"/>
          <w:sz w:val="28"/>
          <w:szCs w:val="28"/>
          <w:lang w:val="uk-UA"/>
        </w:rPr>
        <w:t xml:space="preserve">» </w:t>
      </w:r>
      <w:r w:rsidRPr="00631DD2">
        <w:rPr>
          <w:rFonts w:ascii="Times New Roman" w:hAnsi="Times New Roman"/>
          <w:sz w:val="28"/>
          <w:szCs w:val="28"/>
          <w:lang w:val="uk-UA"/>
        </w:rPr>
        <w:t>[</w:t>
      </w:r>
      <w:r w:rsidRPr="005405D3">
        <w:rPr>
          <w:rFonts w:ascii="Times New Roman" w:hAnsi="Times New Roman"/>
          <w:sz w:val="28"/>
          <w:szCs w:val="28"/>
          <w:lang w:val="uk-UA"/>
        </w:rPr>
        <w:t>9</w:t>
      </w:r>
      <w:r>
        <w:rPr>
          <w:rFonts w:ascii="Times New Roman" w:hAnsi="Times New Roman"/>
          <w:sz w:val="28"/>
          <w:szCs w:val="28"/>
          <w:lang w:val="uk-UA"/>
        </w:rPr>
        <w:t>, c. 32</w:t>
      </w:r>
      <w:r w:rsidRPr="00631DD2">
        <w:rPr>
          <w:rFonts w:ascii="Times New Roman" w:hAnsi="Times New Roman"/>
          <w:sz w:val="28"/>
          <w:szCs w:val="28"/>
          <w:lang w:val="uk-UA"/>
        </w:rPr>
        <w:t>]</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3.</w:t>
      </w:r>
      <w:r>
        <w:rPr>
          <w:rFonts w:ascii="Times New Roman" w:hAnsi="Times New Roman"/>
          <w:sz w:val="28"/>
          <w:szCs w:val="28"/>
          <w:lang w:val="uk-UA"/>
        </w:rPr>
        <w:t>Як зазначає Н.А. Мирошниченко та Є.Л. Стрельцов,«</w:t>
      </w:r>
      <w:r w:rsidRPr="00631DD2">
        <w:rPr>
          <w:rFonts w:ascii="Times New Roman" w:hAnsi="Times New Roman"/>
          <w:sz w:val="28"/>
          <w:szCs w:val="28"/>
          <w:lang w:val="uk-UA"/>
        </w:rPr>
        <w:t xml:space="preserve">Сукупність передбачених кримінальним законом ознак, </w:t>
      </w:r>
      <w:r>
        <w:rPr>
          <w:rFonts w:ascii="Times New Roman" w:hAnsi="Times New Roman"/>
          <w:sz w:val="28"/>
          <w:szCs w:val="28"/>
          <w:lang w:val="uk-UA"/>
        </w:rPr>
        <w:t xml:space="preserve">що </w:t>
      </w:r>
      <w:r w:rsidRPr="00631DD2">
        <w:rPr>
          <w:rFonts w:ascii="Times New Roman" w:hAnsi="Times New Roman"/>
          <w:sz w:val="28"/>
          <w:szCs w:val="28"/>
          <w:lang w:val="uk-UA"/>
        </w:rPr>
        <w:t>виража</w:t>
      </w:r>
      <w:r>
        <w:rPr>
          <w:rFonts w:ascii="Times New Roman" w:hAnsi="Times New Roman"/>
          <w:sz w:val="28"/>
          <w:szCs w:val="28"/>
          <w:lang w:val="uk-UA"/>
        </w:rPr>
        <w:t xml:space="preserve">ють </w:t>
      </w:r>
      <w:r w:rsidRPr="00631DD2">
        <w:rPr>
          <w:rFonts w:ascii="Times New Roman" w:hAnsi="Times New Roman"/>
          <w:sz w:val="28"/>
          <w:szCs w:val="28"/>
          <w:lang w:val="uk-UA"/>
        </w:rPr>
        <w:t>зовнішній прояв суспільнонебезпечного</w:t>
      </w:r>
      <w:r>
        <w:rPr>
          <w:rFonts w:ascii="Times New Roman" w:hAnsi="Times New Roman"/>
          <w:sz w:val="28"/>
          <w:szCs w:val="28"/>
          <w:lang w:val="uk-UA"/>
        </w:rPr>
        <w:t xml:space="preserve"> діяння</w:t>
      </w:r>
      <w:r w:rsidRPr="00631DD2">
        <w:rPr>
          <w:rFonts w:ascii="Times New Roman" w:hAnsi="Times New Roman"/>
          <w:sz w:val="28"/>
          <w:szCs w:val="28"/>
          <w:lang w:val="uk-UA"/>
        </w:rPr>
        <w:t>, яке посягає на об’єкт кримінально-правової охорони, а також характеризується зовнішньою стороною посягання суб’єкта на суспільні відносини та являється предметом його суб’єкт</w:t>
      </w:r>
      <w:r>
        <w:rPr>
          <w:rFonts w:ascii="Times New Roman" w:hAnsi="Times New Roman"/>
          <w:sz w:val="28"/>
          <w:szCs w:val="28"/>
          <w:lang w:val="uk-UA"/>
        </w:rPr>
        <w:t>ивної оцінки»</w:t>
      </w:r>
      <w:r w:rsidRPr="00631DD2">
        <w:rPr>
          <w:rFonts w:ascii="Times New Roman" w:hAnsi="Times New Roman"/>
          <w:sz w:val="28"/>
          <w:szCs w:val="28"/>
          <w:lang w:val="uk-UA"/>
        </w:rPr>
        <w:t xml:space="preserve"> [</w:t>
      </w:r>
      <w:r w:rsidRPr="00C90C50">
        <w:rPr>
          <w:rFonts w:ascii="Times New Roman" w:hAnsi="Times New Roman"/>
          <w:sz w:val="28"/>
          <w:szCs w:val="28"/>
          <w:lang w:val="uk-UA"/>
        </w:rPr>
        <w:t>10</w:t>
      </w:r>
      <w:r w:rsidRPr="00631DD2">
        <w:rPr>
          <w:rFonts w:ascii="Times New Roman" w:hAnsi="Times New Roman"/>
          <w:sz w:val="28"/>
          <w:szCs w:val="28"/>
          <w:lang w:val="uk-UA"/>
        </w:rPr>
        <w:t>, с. 5]</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4. </w:t>
      </w:r>
      <w:r>
        <w:rPr>
          <w:rFonts w:ascii="Times New Roman" w:hAnsi="Times New Roman"/>
          <w:sz w:val="28"/>
          <w:szCs w:val="28"/>
          <w:lang w:val="uk-UA"/>
        </w:rPr>
        <w:t>Як зазначає Р.В. Вереша,«</w:t>
      </w:r>
      <w:r w:rsidRPr="00631DD2">
        <w:rPr>
          <w:rFonts w:ascii="Times New Roman" w:hAnsi="Times New Roman"/>
          <w:sz w:val="28"/>
          <w:szCs w:val="28"/>
          <w:lang w:val="uk-UA"/>
        </w:rPr>
        <w:t>Сукупність передбачених у статтях закону про кримінальну відповідальність ознак, які характеризують зовнішній прояв суспільно небезпечного діяння, що посягає на охоронювані кримінальним законом об’єкт</w:t>
      </w:r>
      <w:r>
        <w:rPr>
          <w:rFonts w:ascii="Times New Roman" w:hAnsi="Times New Roman"/>
          <w:sz w:val="28"/>
          <w:szCs w:val="28"/>
          <w:lang w:val="uk-UA"/>
        </w:rPr>
        <w:t xml:space="preserve">и» </w:t>
      </w:r>
      <w:r w:rsidRPr="00631DD2">
        <w:rPr>
          <w:rFonts w:ascii="Times New Roman" w:hAnsi="Times New Roman"/>
          <w:sz w:val="28"/>
          <w:szCs w:val="28"/>
          <w:lang w:val="uk-UA"/>
        </w:rPr>
        <w:t>[</w:t>
      </w:r>
      <w:r w:rsidRPr="00C90C50">
        <w:rPr>
          <w:rFonts w:ascii="Times New Roman" w:hAnsi="Times New Roman"/>
          <w:sz w:val="28"/>
          <w:szCs w:val="28"/>
          <w:lang w:val="uk-UA"/>
        </w:rPr>
        <w:t>11</w:t>
      </w:r>
      <w:r w:rsidRPr="00631DD2">
        <w:rPr>
          <w:rFonts w:ascii="Times New Roman" w:hAnsi="Times New Roman"/>
          <w:sz w:val="28"/>
          <w:szCs w:val="28"/>
          <w:lang w:val="uk-UA"/>
        </w:rPr>
        <w:t>, c. 98]</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631DD2">
        <w:rPr>
          <w:rFonts w:ascii="Times New Roman" w:hAnsi="Times New Roman"/>
          <w:sz w:val="28"/>
          <w:szCs w:val="28"/>
          <w:lang w:val="uk-UA"/>
        </w:rPr>
        <w:t>роаналіз</w:t>
      </w:r>
      <w:r>
        <w:rPr>
          <w:rFonts w:ascii="Times New Roman" w:hAnsi="Times New Roman"/>
          <w:sz w:val="28"/>
          <w:szCs w:val="28"/>
          <w:lang w:val="uk-UA"/>
        </w:rPr>
        <w:t xml:space="preserve">уємо </w:t>
      </w:r>
      <w:r w:rsidRPr="00631DD2">
        <w:rPr>
          <w:rFonts w:ascii="Times New Roman" w:hAnsi="Times New Roman"/>
          <w:sz w:val="28"/>
          <w:szCs w:val="28"/>
          <w:lang w:val="uk-UA"/>
        </w:rPr>
        <w:t>зазначені думки</w:t>
      </w:r>
      <w:r>
        <w:rPr>
          <w:rFonts w:ascii="Times New Roman" w:hAnsi="Times New Roman"/>
          <w:sz w:val="28"/>
          <w:szCs w:val="28"/>
          <w:lang w:val="uk-UA"/>
        </w:rPr>
        <w:t xml:space="preserve"> через встановлення їх </w:t>
      </w:r>
      <w:r w:rsidRPr="00631DD2">
        <w:rPr>
          <w:rFonts w:ascii="Times New Roman" w:hAnsi="Times New Roman"/>
          <w:sz w:val="28"/>
          <w:szCs w:val="28"/>
          <w:lang w:val="uk-UA"/>
        </w:rPr>
        <w:t>переваг та недолік</w:t>
      </w:r>
      <w:r>
        <w:rPr>
          <w:rFonts w:ascii="Times New Roman" w:hAnsi="Times New Roman"/>
          <w:sz w:val="28"/>
          <w:szCs w:val="28"/>
          <w:lang w:val="uk-UA"/>
        </w:rPr>
        <w:t>ів</w:t>
      </w:r>
      <w:r w:rsidRPr="00631DD2">
        <w:rPr>
          <w:rFonts w:ascii="Times New Roman" w:hAnsi="Times New Roman"/>
          <w:sz w:val="28"/>
          <w:szCs w:val="28"/>
          <w:lang w:val="uk-UA"/>
        </w:rPr>
        <w:t>. Наприклад, визначення</w:t>
      </w:r>
      <w:r>
        <w:rPr>
          <w:rFonts w:ascii="Times New Roman" w:hAnsi="Times New Roman"/>
          <w:sz w:val="28"/>
          <w:szCs w:val="28"/>
          <w:lang w:val="uk-UA"/>
        </w:rPr>
        <w:t>,</w:t>
      </w:r>
      <w:r w:rsidRPr="00631DD2">
        <w:rPr>
          <w:rFonts w:ascii="Times New Roman" w:hAnsi="Times New Roman"/>
          <w:sz w:val="28"/>
          <w:szCs w:val="28"/>
          <w:lang w:val="uk-UA"/>
        </w:rPr>
        <w:t xml:space="preserve"> що надає Ю.В. Баулін</w:t>
      </w:r>
      <w:r>
        <w:rPr>
          <w:rFonts w:ascii="Times New Roman" w:hAnsi="Times New Roman"/>
          <w:sz w:val="28"/>
          <w:szCs w:val="28"/>
          <w:lang w:val="uk-UA"/>
        </w:rPr>
        <w:t xml:space="preserve">, а саме </w:t>
      </w:r>
      <w:r w:rsidRPr="00631DD2">
        <w:rPr>
          <w:rFonts w:ascii="Times New Roman" w:hAnsi="Times New Roman"/>
          <w:sz w:val="28"/>
          <w:szCs w:val="28"/>
          <w:lang w:val="uk-UA"/>
        </w:rPr>
        <w:t xml:space="preserve"> «посягання ззовні на суспільну безпеку, що охороняється кримінальним законом, тобто така вольова поведінка, що стається у суспільстві і має вираження у нанесені шкоди або ж створення загрози нанесення шкоди», має дуже загальний характер, згідно з цим поняттям не можливо визначити ті форми, що виявляє об’єктивна сторона. Без характеристики форми існування об’єктивної сторони стає неможливим розкриття суті даного поняття. Оскільки форма є внутрішнім вираженням сутності явища</w:t>
      </w:r>
      <w:r>
        <w:rPr>
          <w:rFonts w:ascii="Times New Roman" w:hAnsi="Times New Roman"/>
          <w:sz w:val="28"/>
          <w:szCs w:val="28"/>
          <w:lang w:val="uk-UA"/>
        </w:rPr>
        <w:t>,</w:t>
      </w:r>
      <w:r w:rsidRPr="00631DD2">
        <w:rPr>
          <w:rFonts w:ascii="Times New Roman" w:hAnsi="Times New Roman"/>
          <w:sz w:val="28"/>
          <w:szCs w:val="28"/>
          <w:lang w:val="uk-UA"/>
        </w:rPr>
        <w:t xml:space="preserve"> недоліки присутні і в понятті</w:t>
      </w:r>
      <w:r>
        <w:rPr>
          <w:rFonts w:ascii="Times New Roman" w:hAnsi="Times New Roman"/>
          <w:sz w:val="28"/>
          <w:szCs w:val="28"/>
          <w:lang w:val="uk-UA"/>
        </w:rPr>
        <w:t>,</w:t>
      </w:r>
      <w:r w:rsidRPr="00631DD2">
        <w:rPr>
          <w:rFonts w:ascii="Times New Roman" w:hAnsi="Times New Roman"/>
          <w:sz w:val="28"/>
          <w:szCs w:val="28"/>
          <w:lang w:val="uk-UA"/>
        </w:rPr>
        <w:t xml:space="preserve"> яке надає О.О. </w:t>
      </w:r>
      <w:r>
        <w:rPr>
          <w:rFonts w:ascii="Times New Roman" w:hAnsi="Times New Roman"/>
          <w:sz w:val="28"/>
          <w:szCs w:val="28"/>
          <w:lang w:val="uk-UA"/>
        </w:rPr>
        <w:t>Стовбуренко,  а саме н</w:t>
      </w:r>
      <w:r w:rsidRPr="00631DD2">
        <w:rPr>
          <w:rFonts w:ascii="Times New Roman" w:hAnsi="Times New Roman"/>
          <w:sz w:val="28"/>
          <w:szCs w:val="28"/>
          <w:lang w:val="uk-UA"/>
        </w:rPr>
        <w:t>аявність такого аспекту даних понять як протиправне посягання або створення небезпеки такого посягання для суспільства як властивості, притаманної кримінальному правопорушенню. Дані визначення мають одну спільну ознаку, вони трактують кримінальне правопорушення тільки через матеріальну складову.</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631DD2">
        <w:rPr>
          <w:rFonts w:ascii="Times New Roman" w:hAnsi="Times New Roman"/>
          <w:sz w:val="28"/>
          <w:szCs w:val="28"/>
          <w:lang w:val="uk-UA"/>
        </w:rPr>
        <w:t xml:space="preserve"> свою чергу спорідненими за своєю суттю є поняття об’єктивної сторони</w:t>
      </w:r>
      <w:r>
        <w:rPr>
          <w:rFonts w:ascii="Times New Roman" w:hAnsi="Times New Roman"/>
          <w:sz w:val="28"/>
          <w:szCs w:val="28"/>
          <w:lang w:val="uk-UA"/>
        </w:rPr>
        <w:t>, які</w:t>
      </w:r>
      <w:r w:rsidRPr="00631DD2">
        <w:rPr>
          <w:rFonts w:ascii="Times New Roman" w:hAnsi="Times New Roman"/>
          <w:sz w:val="28"/>
          <w:szCs w:val="28"/>
          <w:lang w:val="uk-UA"/>
        </w:rPr>
        <w:t xml:space="preserve"> нада</w:t>
      </w:r>
      <w:r>
        <w:rPr>
          <w:rFonts w:ascii="Times New Roman" w:hAnsi="Times New Roman"/>
          <w:sz w:val="28"/>
          <w:szCs w:val="28"/>
          <w:lang w:val="uk-UA"/>
        </w:rPr>
        <w:t>ні</w:t>
      </w:r>
      <w:r w:rsidRPr="00631DD2">
        <w:rPr>
          <w:rFonts w:ascii="Times New Roman" w:hAnsi="Times New Roman"/>
          <w:sz w:val="28"/>
          <w:szCs w:val="28"/>
          <w:lang w:val="uk-UA"/>
        </w:rPr>
        <w:t xml:space="preserve"> І.В. Бандурк</w:t>
      </w:r>
      <w:r>
        <w:rPr>
          <w:rFonts w:ascii="Times New Roman" w:hAnsi="Times New Roman"/>
          <w:sz w:val="28"/>
          <w:szCs w:val="28"/>
          <w:lang w:val="uk-UA"/>
        </w:rPr>
        <w:t>ою</w:t>
      </w:r>
      <w:r w:rsidRPr="00631DD2">
        <w:rPr>
          <w:rFonts w:ascii="Times New Roman" w:hAnsi="Times New Roman"/>
          <w:sz w:val="28"/>
          <w:szCs w:val="28"/>
          <w:lang w:val="uk-UA"/>
        </w:rPr>
        <w:t xml:space="preserve"> та В.П. Ємельянов</w:t>
      </w:r>
      <w:r>
        <w:rPr>
          <w:rFonts w:ascii="Times New Roman" w:hAnsi="Times New Roman"/>
          <w:sz w:val="28"/>
          <w:szCs w:val="28"/>
          <w:lang w:val="uk-UA"/>
        </w:rPr>
        <w:t>им</w:t>
      </w:r>
      <w:r w:rsidRPr="00631DD2">
        <w:rPr>
          <w:rFonts w:ascii="Times New Roman" w:hAnsi="Times New Roman"/>
          <w:sz w:val="28"/>
          <w:szCs w:val="28"/>
          <w:lang w:val="uk-UA"/>
        </w:rPr>
        <w:t xml:space="preserve">. Позитивним в визначеннях даних авторів є те, що в них присутні посилання на ознаки, що передбачає наука кримінального права. </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Об’єктивна сторона кримінального правопорушення є фундаментом для притягнення до кримінальної відповідальності, за відсутності якого вона взагалі існувати не може. Тому об’єктивна сторона кримінального правопорушення є важливим критерієм при оцінці мотивів </w:t>
      </w:r>
      <w:r>
        <w:rPr>
          <w:rFonts w:ascii="Times New Roman" w:hAnsi="Times New Roman"/>
          <w:sz w:val="28"/>
          <w:szCs w:val="28"/>
          <w:lang w:val="uk-UA"/>
        </w:rPr>
        <w:t>правопорушника</w:t>
      </w:r>
      <w:r w:rsidRPr="00631DD2">
        <w:rPr>
          <w:rFonts w:ascii="Times New Roman" w:hAnsi="Times New Roman"/>
          <w:sz w:val="28"/>
          <w:szCs w:val="28"/>
          <w:lang w:val="uk-UA"/>
        </w:rPr>
        <w:t xml:space="preserve">, в оцінювані його суб’єктивної сторони. Згідно із цим, під час проведення </w:t>
      </w:r>
      <w:r>
        <w:rPr>
          <w:rFonts w:ascii="Times New Roman" w:hAnsi="Times New Roman"/>
          <w:sz w:val="28"/>
          <w:szCs w:val="28"/>
          <w:lang w:val="uk-UA"/>
        </w:rPr>
        <w:t xml:space="preserve">досудового </w:t>
      </w:r>
      <w:r w:rsidRPr="00631DD2">
        <w:rPr>
          <w:rFonts w:ascii="Times New Roman" w:hAnsi="Times New Roman"/>
          <w:sz w:val="28"/>
          <w:szCs w:val="28"/>
          <w:lang w:val="uk-UA"/>
        </w:rPr>
        <w:t>розслідування кримінального правопорушення чи пі</w:t>
      </w:r>
      <w:r>
        <w:rPr>
          <w:rFonts w:ascii="Times New Roman" w:hAnsi="Times New Roman"/>
          <w:sz w:val="28"/>
          <w:szCs w:val="28"/>
          <w:lang w:val="uk-UA"/>
        </w:rPr>
        <w:t>д</w:t>
      </w:r>
      <w:r w:rsidRPr="00631DD2">
        <w:rPr>
          <w:rFonts w:ascii="Times New Roman" w:hAnsi="Times New Roman"/>
          <w:sz w:val="28"/>
          <w:szCs w:val="28"/>
          <w:lang w:val="uk-UA"/>
        </w:rPr>
        <w:t xml:space="preserve"> час розгляду </w:t>
      </w:r>
      <w:r>
        <w:rPr>
          <w:rFonts w:ascii="Times New Roman" w:hAnsi="Times New Roman"/>
          <w:sz w:val="28"/>
          <w:szCs w:val="28"/>
          <w:lang w:val="uk-UA"/>
        </w:rPr>
        <w:t>кримінального провадженняв</w:t>
      </w:r>
      <w:r w:rsidRPr="00631DD2">
        <w:rPr>
          <w:rFonts w:ascii="Times New Roman" w:hAnsi="Times New Roman"/>
          <w:sz w:val="28"/>
          <w:szCs w:val="28"/>
          <w:lang w:val="uk-UA"/>
        </w:rPr>
        <w:t xml:space="preserve"> суді, перш за все</w:t>
      </w:r>
      <w:r>
        <w:rPr>
          <w:rFonts w:ascii="Times New Roman" w:hAnsi="Times New Roman"/>
          <w:sz w:val="28"/>
          <w:szCs w:val="28"/>
          <w:lang w:val="uk-UA"/>
        </w:rPr>
        <w:t>,</w:t>
      </w:r>
      <w:r w:rsidRPr="00631DD2">
        <w:rPr>
          <w:rFonts w:ascii="Times New Roman" w:hAnsi="Times New Roman"/>
          <w:sz w:val="28"/>
          <w:szCs w:val="28"/>
          <w:lang w:val="uk-UA"/>
        </w:rPr>
        <w:t xml:space="preserve"> має розглядатись об’єктивна сторона кримінального правопорушення стосовно намірів, мотивів і цілей особи, що вчинила такі дії, які заборонені чинним К</w:t>
      </w:r>
      <w:r>
        <w:rPr>
          <w:rFonts w:ascii="Times New Roman" w:hAnsi="Times New Roman"/>
          <w:sz w:val="28"/>
          <w:szCs w:val="28"/>
          <w:lang w:val="uk-UA"/>
        </w:rPr>
        <w:t xml:space="preserve">римінальним кодексом </w:t>
      </w:r>
      <w:r w:rsidRPr="00631DD2">
        <w:rPr>
          <w:rFonts w:ascii="Times New Roman" w:hAnsi="Times New Roman"/>
          <w:sz w:val="28"/>
          <w:szCs w:val="28"/>
          <w:lang w:val="uk-UA"/>
        </w:rPr>
        <w:t xml:space="preserve">України. </w:t>
      </w:r>
      <w:r>
        <w:rPr>
          <w:rFonts w:ascii="Times New Roman" w:hAnsi="Times New Roman"/>
          <w:sz w:val="28"/>
          <w:szCs w:val="28"/>
          <w:lang w:val="uk-UA"/>
        </w:rPr>
        <w:t>У</w:t>
      </w:r>
      <w:r w:rsidRPr="00631DD2">
        <w:rPr>
          <w:rFonts w:ascii="Times New Roman" w:hAnsi="Times New Roman"/>
          <w:sz w:val="28"/>
          <w:szCs w:val="28"/>
          <w:lang w:val="uk-UA"/>
        </w:rPr>
        <w:t xml:space="preserve"> свою чергу суб’єктивна сторона кримінального правопорушення має розглядатись у тісному зв’язку із об’єктивною стороною. </w:t>
      </w:r>
      <w:r>
        <w:rPr>
          <w:rFonts w:ascii="Times New Roman" w:hAnsi="Times New Roman"/>
          <w:sz w:val="28"/>
          <w:szCs w:val="28"/>
          <w:lang w:val="uk-UA"/>
        </w:rPr>
        <w:t>Ц</w:t>
      </w:r>
      <w:r w:rsidRPr="00631DD2">
        <w:rPr>
          <w:rFonts w:ascii="Times New Roman" w:hAnsi="Times New Roman"/>
          <w:sz w:val="28"/>
          <w:szCs w:val="28"/>
          <w:lang w:val="uk-UA"/>
        </w:rPr>
        <w:t xml:space="preserve">е сприяє всебічному, об’єктивному розгляду справ, а також створюється перешкода для перевищення повноважень і суб’єктивного ставлення з боку суду, органів слідства та прокуратури. Це є гарантією щодо дотримання принципу законності під час здійснення правосуддя. Саме </w:t>
      </w:r>
      <w:r>
        <w:rPr>
          <w:rFonts w:ascii="Times New Roman" w:hAnsi="Times New Roman"/>
          <w:sz w:val="28"/>
          <w:szCs w:val="28"/>
          <w:lang w:val="uk-UA"/>
        </w:rPr>
        <w:t>об’єктивна сторона кримінального правопорушення, як самостійний елемент,</w:t>
      </w:r>
      <w:r w:rsidRPr="00631DD2">
        <w:rPr>
          <w:rFonts w:ascii="Times New Roman" w:hAnsi="Times New Roman"/>
          <w:sz w:val="28"/>
          <w:szCs w:val="28"/>
          <w:lang w:val="uk-UA"/>
        </w:rPr>
        <w:t xml:space="preserve"> є підґрунтям усієї конструкції складу кримінального правопорушення</w:t>
      </w:r>
      <w:r>
        <w:rPr>
          <w:rFonts w:ascii="Times New Roman" w:hAnsi="Times New Roman"/>
          <w:sz w:val="28"/>
          <w:szCs w:val="28"/>
          <w:lang w:val="uk-UA"/>
        </w:rPr>
        <w:t xml:space="preserve">. ЇЇ точне встановлення сприяє у </w:t>
      </w:r>
      <w:r w:rsidRPr="00631DD2">
        <w:rPr>
          <w:rFonts w:ascii="Times New Roman" w:hAnsi="Times New Roman"/>
          <w:sz w:val="28"/>
          <w:szCs w:val="28"/>
          <w:lang w:val="uk-UA"/>
        </w:rPr>
        <w:t xml:space="preserve">подальшої </w:t>
      </w:r>
      <w:r>
        <w:rPr>
          <w:rFonts w:ascii="Times New Roman" w:hAnsi="Times New Roman"/>
          <w:sz w:val="28"/>
          <w:szCs w:val="28"/>
          <w:lang w:val="uk-UA"/>
        </w:rPr>
        <w:t xml:space="preserve">притягненню винного суб’єкта кримінального правопорушення до кримінальної </w:t>
      </w:r>
      <w:r w:rsidRPr="00631DD2">
        <w:rPr>
          <w:rFonts w:ascii="Times New Roman" w:hAnsi="Times New Roman"/>
          <w:sz w:val="28"/>
          <w:szCs w:val="28"/>
          <w:lang w:val="uk-UA"/>
        </w:rPr>
        <w:t>відповідальност</w:t>
      </w:r>
      <w:r>
        <w:rPr>
          <w:rFonts w:ascii="Times New Roman" w:hAnsi="Times New Roman"/>
          <w:sz w:val="28"/>
          <w:szCs w:val="28"/>
          <w:lang w:val="uk-UA"/>
        </w:rPr>
        <w:t>і</w:t>
      </w:r>
      <w:r w:rsidRPr="00631DD2">
        <w:rPr>
          <w:rFonts w:ascii="Times New Roman" w:hAnsi="Times New Roman"/>
          <w:sz w:val="28"/>
          <w:szCs w:val="28"/>
          <w:lang w:val="uk-UA"/>
        </w:rPr>
        <w:t>. Також про це свідчить той факт, що в диспозиціях статей Особливої частини К</w:t>
      </w:r>
      <w:r>
        <w:rPr>
          <w:rFonts w:ascii="Times New Roman" w:hAnsi="Times New Roman"/>
          <w:sz w:val="28"/>
          <w:szCs w:val="28"/>
          <w:lang w:val="uk-UA"/>
        </w:rPr>
        <w:t>римінального кодексу Українипередбачені, перш за все,</w:t>
      </w:r>
      <w:r w:rsidRPr="00631DD2">
        <w:rPr>
          <w:rFonts w:ascii="Times New Roman" w:hAnsi="Times New Roman"/>
          <w:sz w:val="28"/>
          <w:szCs w:val="28"/>
          <w:lang w:val="uk-UA"/>
        </w:rPr>
        <w:t xml:space="preserve"> саме ознаки об’єктивної сторони кримінального правопорушення. Наприклад, у кримінальному законодавстві завжди вказуються ознаки дій, небезпечних для суспільства, тому що жодна диспозиція статті Особливої частини К</w:t>
      </w:r>
      <w:r>
        <w:rPr>
          <w:rFonts w:ascii="Times New Roman" w:hAnsi="Times New Roman"/>
          <w:sz w:val="28"/>
          <w:szCs w:val="28"/>
          <w:lang w:val="uk-UA"/>
        </w:rPr>
        <w:t>римінального кодексу України</w:t>
      </w:r>
      <w:r w:rsidRPr="00631DD2">
        <w:rPr>
          <w:rFonts w:ascii="Times New Roman" w:hAnsi="Times New Roman"/>
          <w:sz w:val="28"/>
          <w:szCs w:val="28"/>
          <w:lang w:val="uk-UA"/>
        </w:rPr>
        <w:t xml:space="preserve"> не може існувати без вказівок на них.</w:t>
      </w:r>
    </w:p>
    <w:p w:rsidR="00A5638D"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Суттєвим є визначення, яке дає М.І. Панов</w:t>
      </w:r>
      <w:r>
        <w:rPr>
          <w:rFonts w:ascii="Times New Roman" w:hAnsi="Times New Roman"/>
          <w:sz w:val="28"/>
          <w:szCs w:val="28"/>
          <w:lang w:val="uk-UA"/>
        </w:rPr>
        <w:t>, а саме</w:t>
      </w:r>
      <w:r w:rsidRPr="00631DD2">
        <w:rPr>
          <w:rFonts w:ascii="Times New Roman" w:hAnsi="Times New Roman"/>
          <w:sz w:val="28"/>
          <w:szCs w:val="28"/>
          <w:lang w:val="uk-UA"/>
        </w:rPr>
        <w:t xml:space="preserve"> «об’єктивна сторона </w:t>
      </w:r>
      <w:r>
        <w:rPr>
          <w:rFonts w:ascii="Times New Roman" w:hAnsi="Times New Roman"/>
          <w:sz w:val="28"/>
          <w:szCs w:val="28"/>
          <w:lang w:val="uk-UA"/>
        </w:rPr>
        <w:t>кримінального правопорушення</w:t>
      </w:r>
      <w:r w:rsidRPr="00631DD2">
        <w:rPr>
          <w:rFonts w:ascii="Times New Roman" w:hAnsi="Times New Roman"/>
          <w:sz w:val="28"/>
          <w:szCs w:val="28"/>
          <w:lang w:val="uk-UA"/>
        </w:rPr>
        <w:t xml:space="preserve">– це зовнішня сторона (зовнішнє вираження) </w:t>
      </w:r>
      <w:r>
        <w:rPr>
          <w:rFonts w:ascii="Times New Roman" w:hAnsi="Times New Roman"/>
          <w:sz w:val="28"/>
          <w:szCs w:val="28"/>
          <w:lang w:val="uk-UA"/>
        </w:rPr>
        <w:t>кримінального правопорушення</w:t>
      </w:r>
      <w:r w:rsidRPr="00631DD2">
        <w:rPr>
          <w:rFonts w:ascii="Times New Roman" w:hAnsi="Times New Roman"/>
          <w:sz w:val="28"/>
          <w:szCs w:val="28"/>
          <w:lang w:val="uk-UA"/>
        </w:rPr>
        <w:t xml:space="preserve">, що характеризується суспільно небезпечним діянням (дією чи бездіяльністю), суспільно небезпечними наслідками, причинним зв’язком між діянням і суспільно небезпечними наслідками, місцем, часом, обстановкою, способом, а також засобами вчинення </w:t>
      </w:r>
      <w:r>
        <w:rPr>
          <w:rFonts w:ascii="Times New Roman" w:hAnsi="Times New Roman"/>
          <w:sz w:val="28"/>
          <w:szCs w:val="28"/>
          <w:lang w:val="uk-UA"/>
        </w:rPr>
        <w:t>кримінального правопорушення</w:t>
      </w:r>
      <w:r w:rsidRPr="00631DD2">
        <w:rPr>
          <w:rFonts w:ascii="Times New Roman" w:hAnsi="Times New Roman"/>
          <w:sz w:val="28"/>
          <w:szCs w:val="28"/>
          <w:lang w:val="uk-UA"/>
        </w:rPr>
        <w:t>» [1</w:t>
      </w:r>
      <w:r w:rsidRPr="0005140C">
        <w:rPr>
          <w:rFonts w:ascii="Times New Roman" w:hAnsi="Times New Roman"/>
          <w:sz w:val="28"/>
          <w:szCs w:val="28"/>
          <w:lang w:val="uk-UA"/>
        </w:rPr>
        <w:t>2</w:t>
      </w:r>
      <w:r w:rsidRPr="00631DD2">
        <w:rPr>
          <w:rFonts w:ascii="Times New Roman" w:hAnsi="Times New Roman"/>
          <w:sz w:val="28"/>
          <w:szCs w:val="28"/>
          <w:lang w:val="uk-UA"/>
        </w:rPr>
        <w:t>, c. 277]</w:t>
      </w:r>
      <w:r>
        <w:rPr>
          <w:rFonts w:ascii="Times New Roman" w:hAnsi="Times New Roman"/>
          <w:sz w:val="28"/>
          <w:szCs w:val="28"/>
          <w:lang w:val="uk-UA"/>
        </w:rPr>
        <w:t>.</w:t>
      </w:r>
      <w:r w:rsidRPr="00631DD2">
        <w:rPr>
          <w:rFonts w:ascii="Times New Roman" w:hAnsi="Times New Roman"/>
          <w:sz w:val="28"/>
          <w:szCs w:val="28"/>
          <w:lang w:val="uk-UA"/>
        </w:rPr>
        <w:t xml:space="preserve"> Саме це визначення є повним і має в собі усі ознаки об’єктивної сторони. </w:t>
      </w:r>
    </w:p>
    <w:p w:rsidR="00A5638D" w:rsidRPr="000C0847" w:rsidRDefault="00A5638D" w:rsidP="0037554F">
      <w:pPr>
        <w:spacing w:after="0" w:line="360" w:lineRule="auto"/>
        <w:ind w:firstLine="709"/>
        <w:jc w:val="both"/>
        <w:rPr>
          <w:rFonts w:ascii="Times New Roman" w:hAnsi="Times New Roman"/>
          <w:i/>
          <w:iCs/>
          <w:sz w:val="28"/>
          <w:szCs w:val="28"/>
          <w:lang w:val="uk-UA"/>
        </w:rPr>
      </w:pPr>
      <w:r>
        <w:rPr>
          <w:rFonts w:ascii="Times New Roman" w:hAnsi="Times New Roman"/>
          <w:sz w:val="28"/>
          <w:szCs w:val="28"/>
          <w:lang w:val="uk-UA"/>
        </w:rPr>
        <w:t xml:space="preserve">Отже, </w:t>
      </w:r>
      <w:r w:rsidRPr="000C0847">
        <w:rPr>
          <w:rFonts w:ascii="Times New Roman" w:hAnsi="Times New Roman"/>
          <w:i/>
          <w:iCs/>
          <w:sz w:val="28"/>
          <w:szCs w:val="28"/>
          <w:lang w:val="uk-UA"/>
        </w:rPr>
        <w:t xml:space="preserve">до ознак об’єктивної сторони кримінального правопорушення відносять: </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1.Суспільно небезпечне діяння (дія або бездіяльність), що посягає на той чи інший об’єкт. </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2.Суспільно небезпечні наслідки, причино</w:t>
      </w:r>
      <w:r>
        <w:rPr>
          <w:rFonts w:ascii="Times New Roman" w:hAnsi="Times New Roman"/>
          <w:sz w:val="28"/>
          <w:szCs w:val="28"/>
          <w:lang w:val="uk-UA"/>
        </w:rPr>
        <w:t>-</w:t>
      </w:r>
      <w:r w:rsidRPr="00631DD2">
        <w:rPr>
          <w:rFonts w:ascii="Times New Roman" w:hAnsi="Times New Roman"/>
          <w:sz w:val="28"/>
          <w:szCs w:val="28"/>
          <w:lang w:val="uk-UA"/>
        </w:rPr>
        <w:t xml:space="preserve">наслідковий зв’язок між </w:t>
      </w:r>
      <w:r>
        <w:rPr>
          <w:rFonts w:ascii="Times New Roman" w:hAnsi="Times New Roman"/>
          <w:sz w:val="28"/>
          <w:szCs w:val="28"/>
          <w:lang w:val="uk-UA"/>
        </w:rPr>
        <w:t>суспільно небезпечним діянням (</w:t>
      </w:r>
      <w:r w:rsidRPr="00631DD2">
        <w:rPr>
          <w:rFonts w:ascii="Times New Roman" w:hAnsi="Times New Roman"/>
          <w:sz w:val="28"/>
          <w:szCs w:val="28"/>
          <w:lang w:val="uk-UA"/>
        </w:rPr>
        <w:t>дією або бездіяльністю</w:t>
      </w:r>
      <w:r>
        <w:rPr>
          <w:rFonts w:ascii="Times New Roman" w:hAnsi="Times New Roman"/>
          <w:sz w:val="28"/>
          <w:szCs w:val="28"/>
          <w:lang w:val="uk-UA"/>
        </w:rPr>
        <w:t>) та суспільно небезпечними наслідками</w:t>
      </w:r>
      <w:r w:rsidRPr="00631DD2">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3. </w:t>
      </w:r>
      <w:r>
        <w:rPr>
          <w:rFonts w:ascii="Times New Roman" w:hAnsi="Times New Roman"/>
          <w:sz w:val="28"/>
          <w:szCs w:val="28"/>
          <w:lang w:val="uk-UA"/>
        </w:rPr>
        <w:t>М</w:t>
      </w:r>
      <w:r w:rsidRPr="00631DD2">
        <w:rPr>
          <w:rFonts w:ascii="Times New Roman" w:hAnsi="Times New Roman"/>
          <w:sz w:val="28"/>
          <w:szCs w:val="28"/>
          <w:lang w:val="uk-UA"/>
        </w:rPr>
        <w:t xml:space="preserve">ісце, </w:t>
      </w:r>
      <w:r>
        <w:rPr>
          <w:rFonts w:ascii="Times New Roman" w:hAnsi="Times New Roman"/>
          <w:sz w:val="28"/>
          <w:szCs w:val="28"/>
          <w:lang w:val="uk-UA"/>
        </w:rPr>
        <w:t xml:space="preserve">час, спосіб, </w:t>
      </w:r>
      <w:r w:rsidRPr="00631DD2">
        <w:rPr>
          <w:rFonts w:ascii="Times New Roman" w:hAnsi="Times New Roman"/>
          <w:sz w:val="28"/>
          <w:szCs w:val="28"/>
          <w:lang w:val="uk-UA"/>
        </w:rPr>
        <w:t xml:space="preserve">обстановка, засоби </w:t>
      </w:r>
      <w:r>
        <w:rPr>
          <w:rFonts w:ascii="Times New Roman" w:hAnsi="Times New Roman"/>
          <w:sz w:val="28"/>
          <w:szCs w:val="28"/>
          <w:lang w:val="uk-UA"/>
        </w:rPr>
        <w:t>та</w:t>
      </w:r>
      <w:r w:rsidRPr="00631DD2">
        <w:rPr>
          <w:rFonts w:ascii="Times New Roman" w:hAnsi="Times New Roman"/>
          <w:sz w:val="28"/>
          <w:szCs w:val="28"/>
          <w:lang w:val="uk-UA"/>
        </w:rPr>
        <w:t xml:space="preserve"> знаряддя вчинення </w:t>
      </w:r>
      <w:r>
        <w:rPr>
          <w:rFonts w:ascii="Times New Roman" w:hAnsi="Times New Roman"/>
          <w:sz w:val="28"/>
          <w:szCs w:val="28"/>
          <w:lang w:val="uk-UA"/>
        </w:rPr>
        <w:t>кримінального правопорушення</w:t>
      </w:r>
      <w:r w:rsidRPr="00631DD2">
        <w:rPr>
          <w:rFonts w:ascii="Times New Roman" w:hAnsi="Times New Roman"/>
          <w:sz w:val="28"/>
          <w:szCs w:val="28"/>
          <w:lang w:val="uk-UA"/>
        </w:rPr>
        <w:t>.</w:t>
      </w:r>
    </w:p>
    <w:p w:rsidR="00A5638D" w:rsidRPr="00E4087A" w:rsidRDefault="00A5638D" w:rsidP="0037554F">
      <w:pPr>
        <w:spacing w:after="0" w:line="360" w:lineRule="auto"/>
        <w:ind w:firstLine="709"/>
        <w:jc w:val="both"/>
        <w:rPr>
          <w:rFonts w:ascii="Times New Roman" w:hAnsi="Times New Roman"/>
          <w:color w:val="FF0000"/>
          <w:sz w:val="28"/>
          <w:szCs w:val="28"/>
          <w:lang w:val="uk-UA"/>
        </w:rPr>
      </w:pPr>
      <w:r w:rsidRPr="00631DD2">
        <w:rPr>
          <w:rFonts w:ascii="Times New Roman" w:hAnsi="Times New Roman"/>
          <w:sz w:val="28"/>
          <w:szCs w:val="28"/>
          <w:lang w:val="uk-UA"/>
        </w:rPr>
        <w:t>Відповідно до ч.1 ст.11 КК України</w:t>
      </w:r>
      <w:r>
        <w:rPr>
          <w:rFonts w:ascii="Times New Roman" w:hAnsi="Times New Roman"/>
          <w:sz w:val="28"/>
          <w:szCs w:val="28"/>
          <w:lang w:val="uk-UA"/>
        </w:rPr>
        <w:t>,</w:t>
      </w:r>
      <w:r w:rsidRPr="00631DD2">
        <w:rPr>
          <w:rFonts w:ascii="Times New Roman" w:hAnsi="Times New Roman"/>
          <w:sz w:val="28"/>
          <w:szCs w:val="28"/>
          <w:lang w:val="uk-UA"/>
        </w:rPr>
        <w:t xml:space="preserve"> таке явище як «</w:t>
      </w:r>
      <w:r>
        <w:rPr>
          <w:rFonts w:ascii="Times New Roman" w:hAnsi="Times New Roman"/>
          <w:sz w:val="28"/>
          <w:szCs w:val="28"/>
          <w:lang w:val="uk-UA"/>
        </w:rPr>
        <w:t xml:space="preserve">суспільно небезпечне </w:t>
      </w:r>
      <w:r w:rsidRPr="00631DD2">
        <w:rPr>
          <w:rFonts w:ascii="Times New Roman" w:hAnsi="Times New Roman"/>
          <w:sz w:val="28"/>
          <w:szCs w:val="28"/>
          <w:lang w:val="uk-UA"/>
        </w:rPr>
        <w:t xml:space="preserve">діяння» вкладене у поняття «кримінальне правопорушення», а саме під діянням слід розуміти як </w:t>
      </w:r>
      <w:r>
        <w:rPr>
          <w:rFonts w:ascii="Times New Roman" w:hAnsi="Times New Roman"/>
          <w:sz w:val="28"/>
          <w:szCs w:val="28"/>
          <w:lang w:val="uk-UA"/>
        </w:rPr>
        <w:t xml:space="preserve">активну (або пасивну) </w:t>
      </w:r>
      <w:r w:rsidRPr="00631DD2">
        <w:rPr>
          <w:rFonts w:ascii="Times New Roman" w:hAnsi="Times New Roman"/>
          <w:sz w:val="28"/>
          <w:szCs w:val="28"/>
          <w:shd w:val="clear" w:color="auto" w:fill="FFFFFF"/>
          <w:lang w:val="uk-UA"/>
        </w:rPr>
        <w:t>усвідомлену</w:t>
      </w:r>
      <w:r>
        <w:rPr>
          <w:rFonts w:ascii="Times New Roman" w:hAnsi="Times New Roman"/>
          <w:sz w:val="28"/>
          <w:szCs w:val="28"/>
          <w:shd w:val="clear" w:color="auto" w:fill="FFFFFF"/>
          <w:lang w:val="uk-UA"/>
        </w:rPr>
        <w:t>,</w:t>
      </w:r>
      <w:r w:rsidRPr="009E47B6">
        <w:rPr>
          <w:rFonts w:ascii="Times New Roman" w:hAnsi="Times New Roman"/>
          <w:sz w:val="28"/>
          <w:szCs w:val="28"/>
          <w:shd w:val="clear" w:color="auto" w:fill="FFFFFF"/>
          <w:lang w:val="uk-UA"/>
        </w:rPr>
        <w:t xml:space="preserve">вольову </w:t>
      </w:r>
      <w:r w:rsidRPr="00631DD2">
        <w:rPr>
          <w:rFonts w:ascii="Times New Roman" w:hAnsi="Times New Roman"/>
          <w:sz w:val="28"/>
          <w:szCs w:val="28"/>
          <w:shd w:val="clear" w:color="auto" w:fill="FFFFFF"/>
          <w:lang w:val="uk-UA"/>
        </w:rPr>
        <w:t xml:space="preserve"> поведінку</w:t>
      </w:r>
      <w:r>
        <w:rPr>
          <w:rFonts w:ascii="Times New Roman" w:hAnsi="Times New Roman"/>
          <w:sz w:val="28"/>
          <w:szCs w:val="28"/>
          <w:shd w:val="clear" w:color="auto" w:fill="FFFFFF"/>
          <w:lang w:val="uk-UA"/>
        </w:rPr>
        <w:t xml:space="preserve"> суб’єкта кримінального правопорушення</w:t>
      </w:r>
      <w:r w:rsidRPr="00631DD2">
        <w:rPr>
          <w:rFonts w:ascii="Times New Roman" w:hAnsi="Times New Roman"/>
          <w:sz w:val="28"/>
          <w:szCs w:val="28"/>
          <w:shd w:val="clear" w:color="auto" w:fill="FFFFFF"/>
          <w:lang w:val="uk-UA"/>
        </w:rPr>
        <w:t>, безпосередньо спрямован</w:t>
      </w:r>
      <w:r>
        <w:rPr>
          <w:rFonts w:ascii="Times New Roman" w:hAnsi="Times New Roman"/>
          <w:sz w:val="28"/>
          <w:szCs w:val="28"/>
          <w:shd w:val="clear" w:color="auto" w:fill="FFFFFF"/>
          <w:lang w:val="uk-UA"/>
        </w:rPr>
        <w:t>у</w:t>
      </w:r>
      <w:r w:rsidRPr="00631DD2">
        <w:rPr>
          <w:rFonts w:ascii="Times New Roman" w:hAnsi="Times New Roman"/>
          <w:sz w:val="28"/>
          <w:szCs w:val="28"/>
          <w:shd w:val="clear" w:color="auto" w:fill="FFFFFF"/>
          <w:lang w:val="uk-UA"/>
        </w:rPr>
        <w:t xml:space="preserve"> на спричинення певних негативних наслідків</w:t>
      </w:r>
      <w:r>
        <w:rPr>
          <w:rFonts w:ascii="Times New Roman" w:hAnsi="Times New Roman"/>
          <w:sz w:val="28"/>
          <w:szCs w:val="28"/>
          <w:shd w:val="clear" w:color="auto" w:fill="FFFFFF"/>
          <w:lang w:val="uk-UA"/>
        </w:rPr>
        <w:t>, які визначені у Кримінальному кодексі України як кримінальне правопорушення.</w:t>
      </w:r>
      <w:r w:rsidRPr="00631DD2">
        <w:rPr>
          <w:rFonts w:ascii="Times New Roman" w:hAnsi="Times New Roman"/>
          <w:sz w:val="28"/>
          <w:szCs w:val="28"/>
          <w:shd w:val="clear" w:color="auto" w:fill="FFFFFF"/>
          <w:lang w:val="uk-UA"/>
        </w:rPr>
        <w:t xml:space="preserve"> Взагалі для будь-якого </w:t>
      </w:r>
      <w:r>
        <w:rPr>
          <w:rFonts w:ascii="Times New Roman" w:hAnsi="Times New Roman"/>
          <w:sz w:val="28"/>
          <w:szCs w:val="28"/>
          <w:shd w:val="clear" w:color="auto" w:fill="FFFFFF"/>
          <w:lang w:val="uk-UA"/>
        </w:rPr>
        <w:t xml:space="preserve">суспільно небезпечного </w:t>
      </w:r>
      <w:r w:rsidRPr="00631DD2">
        <w:rPr>
          <w:rFonts w:ascii="Times New Roman" w:hAnsi="Times New Roman"/>
          <w:sz w:val="28"/>
          <w:szCs w:val="28"/>
          <w:shd w:val="clear" w:color="auto" w:fill="FFFFFF"/>
          <w:lang w:val="uk-UA"/>
        </w:rPr>
        <w:t xml:space="preserve">діяння </w:t>
      </w:r>
      <w:r>
        <w:rPr>
          <w:rFonts w:ascii="Times New Roman" w:hAnsi="Times New Roman"/>
          <w:sz w:val="28"/>
          <w:szCs w:val="28"/>
          <w:shd w:val="clear" w:color="auto" w:fill="FFFFFF"/>
          <w:lang w:val="uk-UA"/>
        </w:rPr>
        <w:t>притаманна</w:t>
      </w:r>
      <w:r w:rsidRPr="00631DD2">
        <w:rPr>
          <w:rFonts w:ascii="Times New Roman" w:hAnsi="Times New Roman"/>
          <w:sz w:val="28"/>
          <w:szCs w:val="28"/>
          <w:shd w:val="clear" w:color="auto" w:fill="FFFFFF"/>
          <w:lang w:val="uk-UA"/>
        </w:rPr>
        <w:t xml:space="preserve"> наявність об’єктивних та суб’єктивних ознак. Перші відображають фізичн</w:t>
      </w:r>
      <w:r>
        <w:rPr>
          <w:rFonts w:ascii="Times New Roman" w:hAnsi="Times New Roman"/>
          <w:sz w:val="28"/>
          <w:szCs w:val="28"/>
          <w:shd w:val="clear" w:color="auto" w:fill="FFFFFF"/>
          <w:lang w:val="uk-UA"/>
        </w:rPr>
        <w:t>ий вплив</w:t>
      </w:r>
      <w:r w:rsidRPr="00631DD2">
        <w:rPr>
          <w:rFonts w:ascii="Times New Roman" w:hAnsi="Times New Roman"/>
          <w:sz w:val="28"/>
          <w:szCs w:val="28"/>
          <w:shd w:val="clear" w:color="auto" w:fill="FFFFFF"/>
          <w:lang w:val="uk-UA"/>
        </w:rPr>
        <w:t xml:space="preserve"> суб’єкта кримінального правопорушення </w:t>
      </w:r>
      <w:r>
        <w:rPr>
          <w:rFonts w:ascii="Times New Roman" w:hAnsi="Times New Roman"/>
          <w:sz w:val="28"/>
          <w:szCs w:val="28"/>
          <w:shd w:val="clear" w:color="auto" w:fill="FFFFFF"/>
          <w:lang w:val="uk-UA"/>
        </w:rPr>
        <w:t xml:space="preserve">напевний об’єкт кримінального правопорушення. Іноді вплив  суб’єкта на об’єкт відбувається через предмет кримінального правопорушення, наприклад, у разі вчинення крадіжки гаманця, вилучаючи протиправно чужу річ, суб’єкт порушує певні суспільні відносини власності, які охороняються Кримінальним кодексом України.  </w:t>
      </w:r>
      <w:r w:rsidRPr="00631DD2">
        <w:rPr>
          <w:rFonts w:ascii="Times New Roman" w:hAnsi="Times New Roman"/>
          <w:sz w:val="28"/>
          <w:szCs w:val="28"/>
          <w:shd w:val="clear" w:color="auto" w:fill="FFFFFF"/>
          <w:lang w:val="uk-UA"/>
        </w:rPr>
        <w:t xml:space="preserve">До суб’єктивного критерія належить відображення інтелектуальної </w:t>
      </w:r>
      <w:r>
        <w:rPr>
          <w:rFonts w:ascii="Times New Roman" w:hAnsi="Times New Roman"/>
          <w:sz w:val="28"/>
          <w:szCs w:val="28"/>
          <w:shd w:val="clear" w:color="auto" w:fill="FFFFFF"/>
          <w:lang w:val="uk-UA"/>
        </w:rPr>
        <w:t xml:space="preserve">та </w:t>
      </w:r>
      <w:r w:rsidRPr="00631DD2">
        <w:rPr>
          <w:rFonts w:ascii="Times New Roman" w:hAnsi="Times New Roman"/>
          <w:sz w:val="28"/>
          <w:szCs w:val="28"/>
          <w:shd w:val="clear" w:color="auto" w:fill="FFFFFF"/>
          <w:lang w:val="uk-UA"/>
        </w:rPr>
        <w:t xml:space="preserve">вольової складової, а також вмотивованість та цілеспрямованість суб’єкта кримінального правопорушення. У </w:t>
      </w:r>
      <w:r>
        <w:rPr>
          <w:rFonts w:ascii="Times New Roman" w:hAnsi="Times New Roman"/>
          <w:sz w:val="28"/>
          <w:szCs w:val="28"/>
          <w:shd w:val="clear" w:color="auto" w:fill="FFFFFF"/>
          <w:lang w:val="uk-UA"/>
        </w:rPr>
        <w:t xml:space="preserve">диспозиціях норм Особливої частини Кримінального кодексу України </w:t>
      </w:r>
      <w:r w:rsidRPr="00631DD2">
        <w:rPr>
          <w:rFonts w:ascii="Times New Roman" w:hAnsi="Times New Roman"/>
          <w:sz w:val="28"/>
          <w:szCs w:val="28"/>
          <w:shd w:val="clear" w:color="auto" w:fill="FFFFFF"/>
          <w:lang w:val="uk-UA"/>
        </w:rPr>
        <w:t xml:space="preserve">термін </w:t>
      </w:r>
      <w:r w:rsidRPr="00631DD2">
        <w:rPr>
          <w:rFonts w:ascii="Times New Roman" w:hAnsi="Times New Roman"/>
          <w:sz w:val="28"/>
          <w:szCs w:val="28"/>
          <w:lang w:val="uk-UA"/>
        </w:rPr>
        <w:t>«</w:t>
      </w:r>
      <w:r>
        <w:rPr>
          <w:rFonts w:ascii="Times New Roman" w:hAnsi="Times New Roman"/>
          <w:sz w:val="28"/>
          <w:szCs w:val="28"/>
          <w:lang w:val="uk-UA"/>
        </w:rPr>
        <w:t xml:space="preserve">суспільно небезпечне </w:t>
      </w:r>
      <w:r w:rsidRPr="00631DD2">
        <w:rPr>
          <w:rFonts w:ascii="Times New Roman" w:hAnsi="Times New Roman"/>
          <w:sz w:val="28"/>
          <w:szCs w:val="28"/>
          <w:lang w:val="uk-UA"/>
        </w:rPr>
        <w:t>діяння» застосовується для характеристики об’єктивної сторони кримінального правопорушення. Чинне кримінальне законодавство України передбачає відповідальність за вчинене суспільнонебезпечне діяння, дію або бездіяльність, що посягає на об’єкт</w:t>
      </w:r>
      <w:r>
        <w:rPr>
          <w:rFonts w:ascii="Times New Roman" w:hAnsi="Times New Roman"/>
          <w:sz w:val="28"/>
          <w:szCs w:val="28"/>
          <w:lang w:val="uk-UA"/>
        </w:rPr>
        <w:t>,</w:t>
      </w:r>
      <w:r w:rsidRPr="00631DD2">
        <w:rPr>
          <w:rFonts w:ascii="Times New Roman" w:hAnsi="Times New Roman"/>
          <w:sz w:val="28"/>
          <w:szCs w:val="28"/>
          <w:lang w:val="uk-UA"/>
        </w:rPr>
        <w:t xml:space="preserve"> охоронюваний чинним КК України. «Діяння </w:t>
      </w:r>
      <w:r>
        <w:rPr>
          <w:rFonts w:ascii="Times New Roman" w:hAnsi="Times New Roman"/>
          <w:sz w:val="28"/>
          <w:szCs w:val="28"/>
          <w:lang w:val="uk-UA"/>
        </w:rPr>
        <w:t xml:space="preserve">– </w:t>
      </w:r>
      <w:r w:rsidRPr="00631DD2">
        <w:rPr>
          <w:rFonts w:ascii="Times New Roman" w:hAnsi="Times New Roman"/>
          <w:sz w:val="28"/>
          <w:szCs w:val="28"/>
          <w:lang w:val="uk-UA"/>
        </w:rPr>
        <w:t xml:space="preserve">це завжди акт </w:t>
      </w:r>
      <w:r>
        <w:rPr>
          <w:rFonts w:ascii="Times New Roman" w:hAnsi="Times New Roman"/>
          <w:sz w:val="28"/>
          <w:szCs w:val="28"/>
          <w:lang w:val="uk-UA"/>
        </w:rPr>
        <w:t xml:space="preserve">усвідомленої, </w:t>
      </w:r>
      <w:r w:rsidRPr="00631DD2">
        <w:rPr>
          <w:rFonts w:ascii="Times New Roman" w:hAnsi="Times New Roman"/>
          <w:sz w:val="28"/>
          <w:szCs w:val="28"/>
          <w:lang w:val="uk-UA"/>
        </w:rPr>
        <w:t>вольової поведінки особи, що відбувається в певній обстановці, місці, часі і завжди має прояв у дії або бездіяльності. Людина як соціальна істота завжди взаємодії з соціумом</w:t>
      </w:r>
      <w:r>
        <w:rPr>
          <w:rFonts w:ascii="Times New Roman" w:hAnsi="Times New Roman"/>
          <w:sz w:val="28"/>
          <w:szCs w:val="28"/>
          <w:lang w:val="uk-UA"/>
        </w:rPr>
        <w:t>, але л</w:t>
      </w:r>
      <w:r w:rsidRPr="00631DD2">
        <w:rPr>
          <w:rFonts w:ascii="Times New Roman" w:hAnsi="Times New Roman"/>
          <w:sz w:val="28"/>
          <w:szCs w:val="28"/>
          <w:lang w:val="uk-UA"/>
        </w:rPr>
        <w:t>ише на зовні виражена активність особи, її вчинки у формі активної дії або бездіяльності можуть ставати об’єктом правової оцінки. Поза вчинками така особа не підпадає під сферу правового регулювання. Звідси виходить, що думки, наміри, переконання, морально-психологічні якості особи, які б  негативні вони не були, не можуть розглядатись як кримінально протиправне діяння і таким чином не можуть тягнути за кримінальну відповідальність. Протиправні наміри особи можуть мати кримінально-правову оцінку лише тоді, коли вони об’єктивовані в конкретному акті поведінки особи, а саме у дії або бездіяльності»[1</w:t>
      </w:r>
      <w:r w:rsidRPr="0005140C">
        <w:rPr>
          <w:rFonts w:ascii="Times New Roman" w:hAnsi="Times New Roman"/>
          <w:sz w:val="28"/>
          <w:szCs w:val="28"/>
        </w:rPr>
        <w:t>3</w:t>
      </w:r>
      <w:r w:rsidRPr="00631DD2">
        <w:rPr>
          <w:rFonts w:ascii="Times New Roman" w:hAnsi="Times New Roman"/>
          <w:sz w:val="28"/>
          <w:szCs w:val="28"/>
          <w:lang w:val="uk-UA"/>
        </w:rPr>
        <w:t>]</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Слушним в даному випадку буде висновок Т.О. Павлової стосовно того, що «суб’єкт кримінального правопорушення є центральним елементом складу кримінального правопорушення, оскільки саме через діяння суб’єкта виникають кримінально-правові відносини, в межах яких винна особа притягається до кримінальної відповідальності»[1</w:t>
      </w:r>
      <w:r w:rsidRPr="0005140C">
        <w:rPr>
          <w:rFonts w:ascii="Times New Roman" w:hAnsi="Times New Roman"/>
          <w:sz w:val="28"/>
          <w:szCs w:val="28"/>
        </w:rPr>
        <w:t>4</w:t>
      </w:r>
      <w:r w:rsidRPr="00631DD2">
        <w:rPr>
          <w:rFonts w:ascii="Times New Roman" w:hAnsi="Times New Roman"/>
          <w:sz w:val="28"/>
          <w:szCs w:val="28"/>
          <w:lang w:val="uk-UA"/>
        </w:rPr>
        <w:t>, c. 640]</w:t>
      </w:r>
      <w:r>
        <w:rPr>
          <w:rFonts w:ascii="Times New Roman" w:hAnsi="Times New Roman"/>
          <w:sz w:val="28"/>
          <w:szCs w:val="28"/>
          <w:lang w:val="uk-UA"/>
        </w:rPr>
        <w:t>.Слід зазначити, щоознаки об’єктивної сторони здатні проявитися у зовнішньому світі тільки через суспільно небезпечну, кримінально протиправну  поведінку суб’єкта. Н</w:t>
      </w:r>
      <w:r w:rsidRPr="00631DD2">
        <w:rPr>
          <w:rFonts w:ascii="Times New Roman" w:hAnsi="Times New Roman"/>
          <w:sz w:val="28"/>
          <w:szCs w:val="28"/>
          <w:lang w:val="uk-UA"/>
        </w:rPr>
        <w:t>айпростішою одиницею людської дії є рух тіла. Дія може виражатись в окремому русі тіла, так і в їх множинності. Як правило, рухи тіла</w:t>
      </w:r>
      <w:r>
        <w:rPr>
          <w:rFonts w:ascii="Times New Roman" w:hAnsi="Times New Roman"/>
          <w:sz w:val="28"/>
          <w:szCs w:val="28"/>
          <w:lang w:val="uk-UA"/>
        </w:rPr>
        <w:t>,</w:t>
      </w:r>
      <w:r w:rsidRPr="00631DD2">
        <w:rPr>
          <w:rFonts w:ascii="Times New Roman" w:hAnsi="Times New Roman"/>
          <w:sz w:val="28"/>
          <w:szCs w:val="28"/>
          <w:lang w:val="uk-UA"/>
        </w:rPr>
        <w:t xml:space="preserve"> які складають дію</w:t>
      </w:r>
      <w:r>
        <w:rPr>
          <w:rFonts w:ascii="Times New Roman" w:hAnsi="Times New Roman"/>
          <w:sz w:val="28"/>
          <w:szCs w:val="28"/>
          <w:lang w:val="uk-UA"/>
        </w:rPr>
        <w:t xml:space="preserve">,є </w:t>
      </w:r>
      <w:r w:rsidRPr="00631DD2">
        <w:rPr>
          <w:rFonts w:ascii="Times New Roman" w:hAnsi="Times New Roman"/>
          <w:sz w:val="28"/>
          <w:szCs w:val="28"/>
          <w:lang w:val="uk-UA"/>
        </w:rPr>
        <w:t>цілеспрямован</w:t>
      </w:r>
      <w:r>
        <w:rPr>
          <w:rFonts w:ascii="Times New Roman" w:hAnsi="Times New Roman"/>
          <w:sz w:val="28"/>
          <w:szCs w:val="28"/>
          <w:lang w:val="uk-UA"/>
        </w:rPr>
        <w:t xml:space="preserve">имита </w:t>
      </w:r>
      <w:r w:rsidRPr="00631DD2">
        <w:rPr>
          <w:rFonts w:ascii="Times New Roman" w:hAnsi="Times New Roman"/>
          <w:sz w:val="28"/>
          <w:szCs w:val="28"/>
          <w:lang w:val="uk-UA"/>
        </w:rPr>
        <w:t xml:space="preserve">об’єднуються в єдиний </w:t>
      </w:r>
      <w:r>
        <w:rPr>
          <w:rFonts w:ascii="Times New Roman" w:hAnsi="Times New Roman"/>
          <w:sz w:val="28"/>
          <w:szCs w:val="28"/>
          <w:lang w:val="uk-UA"/>
        </w:rPr>
        <w:t xml:space="preserve">усвідомлений, </w:t>
      </w:r>
      <w:r w:rsidRPr="00631DD2">
        <w:rPr>
          <w:rFonts w:ascii="Times New Roman" w:hAnsi="Times New Roman"/>
          <w:sz w:val="28"/>
          <w:szCs w:val="28"/>
          <w:lang w:val="uk-UA"/>
        </w:rPr>
        <w:t>вольовий акт поведінки</w:t>
      </w:r>
      <w:r>
        <w:rPr>
          <w:rFonts w:ascii="Times New Roman" w:hAnsi="Times New Roman"/>
          <w:sz w:val="28"/>
          <w:szCs w:val="28"/>
          <w:lang w:val="uk-UA"/>
        </w:rPr>
        <w:t xml:space="preserve"> суб’єкта</w:t>
      </w:r>
      <w:r w:rsidRPr="00631DD2">
        <w:rPr>
          <w:rFonts w:ascii="Times New Roman" w:hAnsi="Times New Roman"/>
          <w:sz w:val="28"/>
          <w:szCs w:val="28"/>
          <w:lang w:val="uk-UA"/>
        </w:rPr>
        <w:t>. Мета, як і об’єкт кримінального правопорушення, відокремлює дію, визначає її зміст. Якщо казати іншими словами, рухи тіла складаються в дію</w:t>
      </w:r>
      <w:r>
        <w:rPr>
          <w:rFonts w:ascii="Times New Roman" w:hAnsi="Times New Roman"/>
          <w:sz w:val="28"/>
          <w:szCs w:val="28"/>
          <w:lang w:val="uk-UA"/>
        </w:rPr>
        <w:t>,</w:t>
      </w:r>
      <w:r w:rsidRPr="00631DD2">
        <w:rPr>
          <w:rFonts w:ascii="Times New Roman" w:hAnsi="Times New Roman"/>
          <w:sz w:val="28"/>
          <w:szCs w:val="28"/>
          <w:lang w:val="uk-UA"/>
        </w:rPr>
        <w:t xml:space="preserve"> яка набуває сенсу в кримінально</w:t>
      </w:r>
      <w:r>
        <w:rPr>
          <w:rFonts w:ascii="Times New Roman" w:hAnsi="Times New Roman"/>
          <w:sz w:val="28"/>
          <w:szCs w:val="28"/>
          <w:lang w:val="uk-UA"/>
        </w:rPr>
        <w:t>-</w:t>
      </w:r>
      <w:r w:rsidRPr="00631DD2">
        <w:rPr>
          <w:rFonts w:ascii="Times New Roman" w:hAnsi="Times New Roman"/>
          <w:sz w:val="28"/>
          <w:szCs w:val="28"/>
          <w:lang w:val="uk-UA"/>
        </w:rPr>
        <w:t xml:space="preserve"> правовому розумінні тільки тоді, коли вони контролюються свідомо і спрямовані волею особи на певний об’єкт</w:t>
      </w:r>
      <w:r>
        <w:rPr>
          <w:rFonts w:ascii="Times New Roman" w:hAnsi="Times New Roman"/>
          <w:sz w:val="28"/>
          <w:szCs w:val="28"/>
          <w:lang w:val="uk-UA"/>
        </w:rPr>
        <w:t xml:space="preserve">,який охороняється Кримінальним кодексом </w:t>
      </w:r>
      <w:r w:rsidRPr="00631DD2">
        <w:rPr>
          <w:rFonts w:ascii="Times New Roman" w:hAnsi="Times New Roman"/>
          <w:sz w:val="28"/>
          <w:szCs w:val="28"/>
          <w:lang w:val="uk-UA"/>
        </w:rPr>
        <w:t>України.</w:t>
      </w:r>
    </w:p>
    <w:p w:rsidR="00A5638D" w:rsidRPr="00631DD2" w:rsidRDefault="00A5638D" w:rsidP="0037554F">
      <w:pPr>
        <w:spacing w:after="0" w:line="360" w:lineRule="auto"/>
        <w:ind w:firstLine="709"/>
        <w:jc w:val="both"/>
        <w:rPr>
          <w:rFonts w:ascii="Times New Roman" w:hAnsi="Times New Roman"/>
          <w:sz w:val="28"/>
          <w:szCs w:val="28"/>
          <w:shd w:val="clear" w:color="auto" w:fill="FFFFFF"/>
          <w:lang w:val="uk-UA"/>
        </w:rPr>
      </w:pPr>
      <w:r w:rsidRPr="00631DD2">
        <w:rPr>
          <w:rFonts w:ascii="Times New Roman" w:hAnsi="Times New Roman"/>
          <w:sz w:val="28"/>
          <w:szCs w:val="28"/>
          <w:lang w:val="uk-UA"/>
        </w:rPr>
        <w:t xml:space="preserve">Саме </w:t>
      </w:r>
      <w:r w:rsidRPr="000C0847">
        <w:rPr>
          <w:rFonts w:ascii="Times New Roman" w:hAnsi="Times New Roman"/>
          <w:i/>
          <w:iCs/>
          <w:sz w:val="28"/>
          <w:szCs w:val="28"/>
          <w:lang w:val="uk-UA"/>
        </w:rPr>
        <w:t>суспільно небезпечне діяння</w:t>
      </w:r>
      <w:r w:rsidRPr="00631DD2">
        <w:rPr>
          <w:rFonts w:ascii="Times New Roman" w:hAnsi="Times New Roman"/>
          <w:sz w:val="28"/>
          <w:szCs w:val="28"/>
          <w:lang w:val="uk-UA"/>
        </w:rPr>
        <w:t xml:space="preserve"> можна поділити на прості та складні. Прості дії містять у  собі одиничні акти поведінки особи. Складні дії</w:t>
      </w:r>
      <w:r>
        <w:rPr>
          <w:rFonts w:ascii="Times New Roman" w:hAnsi="Times New Roman"/>
          <w:sz w:val="28"/>
          <w:szCs w:val="28"/>
          <w:lang w:val="uk-UA"/>
        </w:rPr>
        <w:t>,</w:t>
      </w:r>
      <w:r w:rsidRPr="00631DD2">
        <w:rPr>
          <w:rFonts w:ascii="Times New Roman" w:hAnsi="Times New Roman"/>
          <w:sz w:val="28"/>
          <w:szCs w:val="28"/>
          <w:lang w:val="uk-UA"/>
        </w:rPr>
        <w:t xml:space="preserve"> в свою чергу</w:t>
      </w:r>
      <w:r>
        <w:rPr>
          <w:rFonts w:ascii="Times New Roman" w:hAnsi="Times New Roman"/>
          <w:sz w:val="28"/>
          <w:szCs w:val="28"/>
          <w:lang w:val="uk-UA"/>
        </w:rPr>
        <w:t>,</w:t>
      </w:r>
      <w:r w:rsidRPr="00631DD2">
        <w:rPr>
          <w:rFonts w:ascii="Times New Roman" w:hAnsi="Times New Roman"/>
          <w:sz w:val="28"/>
          <w:szCs w:val="28"/>
          <w:lang w:val="uk-UA"/>
        </w:rPr>
        <w:t xml:space="preserve"> реалізуються ускладненою структурою, які можуть складатись з декількох актів поведінки особи, кожний з яких може кваліфікуватись як самостійна дія особи. Таким прикладом може слугувати ч.2 ст.186 КК України</w:t>
      </w:r>
      <w:r>
        <w:rPr>
          <w:rFonts w:ascii="Times New Roman" w:hAnsi="Times New Roman"/>
          <w:sz w:val="28"/>
          <w:szCs w:val="28"/>
          <w:lang w:val="uk-UA"/>
        </w:rPr>
        <w:t>,в</w:t>
      </w:r>
      <w:r w:rsidRPr="00631DD2">
        <w:rPr>
          <w:rFonts w:ascii="Times New Roman" w:hAnsi="Times New Roman"/>
          <w:sz w:val="28"/>
          <w:szCs w:val="28"/>
          <w:lang w:val="uk-UA"/>
        </w:rPr>
        <w:t xml:space="preserve"> якій встановлена кримінальна відповідальність за </w:t>
      </w:r>
      <w:r w:rsidRPr="00631DD2">
        <w:rPr>
          <w:rFonts w:ascii="Times New Roman" w:hAnsi="Times New Roman"/>
          <w:sz w:val="28"/>
          <w:szCs w:val="28"/>
          <w:shd w:val="clear" w:color="auto" w:fill="FFFFFF"/>
          <w:lang w:val="uk-UA"/>
        </w:rPr>
        <w:t>грабіж (відкрите викрадення чужого майна), поєднаний з насильством, яке не є небезпечним для життя чи здоров'я потерпілого, або з погрозою застосування такого насильства, або вчинений повторно, або за попередньою змовою групою осіб. Як ми бачимо</w:t>
      </w:r>
      <w:r>
        <w:rPr>
          <w:rFonts w:ascii="Times New Roman" w:hAnsi="Times New Roman"/>
          <w:sz w:val="28"/>
          <w:szCs w:val="28"/>
          <w:shd w:val="clear" w:color="auto" w:fill="FFFFFF"/>
          <w:lang w:val="uk-UA"/>
        </w:rPr>
        <w:t xml:space="preserve">,в наведеному прикладі </w:t>
      </w:r>
      <w:r w:rsidRPr="00631DD2">
        <w:rPr>
          <w:rFonts w:ascii="Times New Roman" w:hAnsi="Times New Roman"/>
          <w:sz w:val="28"/>
          <w:szCs w:val="28"/>
          <w:shd w:val="clear" w:color="auto" w:fill="FFFFFF"/>
          <w:lang w:val="uk-UA"/>
        </w:rPr>
        <w:t xml:space="preserve">має місце ускладнена структура </w:t>
      </w:r>
      <w:r>
        <w:rPr>
          <w:rFonts w:ascii="Times New Roman" w:hAnsi="Times New Roman"/>
          <w:sz w:val="28"/>
          <w:szCs w:val="28"/>
          <w:shd w:val="clear" w:color="auto" w:fill="FFFFFF"/>
          <w:lang w:val="uk-UA"/>
        </w:rPr>
        <w:t xml:space="preserve">об’єктивних ознак вказаного складу, яка проявляється </w:t>
      </w:r>
      <w:r w:rsidRPr="00631DD2">
        <w:rPr>
          <w:rFonts w:ascii="Times New Roman" w:hAnsi="Times New Roman"/>
          <w:sz w:val="28"/>
          <w:szCs w:val="28"/>
          <w:shd w:val="clear" w:color="auto" w:fill="FFFFFF"/>
          <w:lang w:val="uk-UA"/>
        </w:rPr>
        <w:t xml:space="preserve">у  виглядівикрадення і насильства, кожну з яких можна розглядати окремо, які в свою чергу теж можуть утворювати самостійні </w:t>
      </w:r>
      <w:r>
        <w:rPr>
          <w:rFonts w:ascii="Times New Roman" w:hAnsi="Times New Roman"/>
          <w:sz w:val="28"/>
          <w:szCs w:val="28"/>
          <w:shd w:val="clear" w:color="auto" w:fill="FFFFFF"/>
          <w:lang w:val="uk-UA"/>
        </w:rPr>
        <w:t>протиправні</w:t>
      </w:r>
      <w:r w:rsidRPr="00631DD2">
        <w:rPr>
          <w:rFonts w:ascii="Times New Roman" w:hAnsi="Times New Roman"/>
          <w:sz w:val="28"/>
          <w:szCs w:val="28"/>
          <w:shd w:val="clear" w:color="auto" w:fill="FFFFFF"/>
          <w:lang w:val="uk-UA"/>
        </w:rPr>
        <w:t xml:space="preserve"> дії</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 xml:space="preserve"> передбачені ч.1 ст.186 КК України, а саме відкрите викрадення чужого майна, ч.1 ст.125 або ст.126 КК України у вигляді фізичного насильства над особою. Схожу об’єктивну сторону можна простежити в ч.2 ст.365 КК України. </w:t>
      </w:r>
      <w:r>
        <w:rPr>
          <w:rFonts w:ascii="Times New Roman" w:hAnsi="Times New Roman"/>
          <w:sz w:val="28"/>
          <w:szCs w:val="28"/>
          <w:shd w:val="clear" w:color="auto" w:fill="FFFFFF"/>
          <w:lang w:val="uk-UA"/>
        </w:rPr>
        <w:t>У</w:t>
      </w:r>
      <w:r w:rsidRPr="00631DD2">
        <w:rPr>
          <w:rFonts w:ascii="Times New Roman" w:hAnsi="Times New Roman"/>
          <w:sz w:val="28"/>
          <w:szCs w:val="28"/>
          <w:shd w:val="clear" w:color="auto" w:fill="FFFFFF"/>
          <w:lang w:val="uk-UA"/>
        </w:rPr>
        <w:t xml:space="preserve"> даному випадку одна дія виступає як спосіб для здійснення іншої дії і вони перебувають у нерозривному зв’язку та органічній єдності</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 xml:space="preserve"> утворюю</w:t>
      </w:r>
      <w:r>
        <w:rPr>
          <w:rFonts w:ascii="Times New Roman" w:hAnsi="Times New Roman"/>
          <w:sz w:val="28"/>
          <w:szCs w:val="28"/>
          <w:shd w:val="clear" w:color="auto" w:fill="FFFFFF"/>
          <w:lang w:val="uk-UA"/>
        </w:rPr>
        <w:t>чи</w:t>
      </w:r>
      <w:r w:rsidRPr="00631DD2">
        <w:rPr>
          <w:rFonts w:ascii="Times New Roman" w:hAnsi="Times New Roman"/>
          <w:sz w:val="28"/>
          <w:szCs w:val="28"/>
          <w:shd w:val="clear" w:color="auto" w:fill="FFFFFF"/>
          <w:lang w:val="uk-UA"/>
        </w:rPr>
        <w:t xml:space="preserve"> складну дію, яка завдає шкоди охоронюваному чинним кримінальним закон</w:t>
      </w:r>
      <w:r>
        <w:rPr>
          <w:rFonts w:ascii="Times New Roman" w:hAnsi="Times New Roman"/>
          <w:sz w:val="28"/>
          <w:szCs w:val="28"/>
          <w:shd w:val="clear" w:color="auto" w:fill="FFFFFF"/>
          <w:lang w:val="uk-UA"/>
        </w:rPr>
        <w:t>ом</w:t>
      </w:r>
      <w:r w:rsidRPr="00631DD2">
        <w:rPr>
          <w:rFonts w:ascii="Times New Roman" w:hAnsi="Times New Roman"/>
          <w:sz w:val="28"/>
          <w:szCs w:val="28"/>
          <w:shd w:val="clear" w:color="auto" w:fill="FFFFFF"/>
          <w:lang w:val="uk-UA"/>
        </w:rPr>
        <w:t xml:space="preserve"> об’єкту як основному так і додатковому. Також до складних дій можна віднести ряд актів поведінки суб’єкта</w:t>
      </w:r>
      <w:r>
        <w:rPr>
          <w:rFonts w:ascii="Times New Roman" w:hAnsi="Times New Roman"/>
          <w:sz w:val="28"/>
          <w:szCs w:val="28"/>
          <w:shd w:val="clear" w:color="auto" w:fill="FFFFFF"/>
          <w:lang w:val="uk-UA"/>
        </w:rPr>
        <w:t>, що</w:t>
      </w:r>
      <w:r w:rsidRPr="00631DD2">
        <w:rPr>
          <w:rFonts w:ascii="Times New Roman" w:hAnsi="Times New Roman"/>
          <w:sz w:val="28"/>
          <w:szCs w:val="28"/>
          <w:shd w:val="clear" w:color="auto" w:fill="FFFFFF"/>
          <w:lang w:val="uk-UA"/>
        </w:rPr>
        <w:t xml:space="preserve"> об’єдна</w:t>
      </w:r>
      <w:r>
        <w:rPr>
          <w:rFonts w:ascii="Times New Roman" w:hAnsi="Times New Roman"/>
          <w:sz w:val="28"/>
          <w:szCs w:val="28"/>
          <w:shd w:val="clear" w:color="auto" w:fill="FFFFFF"/>
          <w:lang w:val="uk-UA"/>
        </w:rPr>
        <w:t>ні</w:t>
      </w:r>
      <w:r w:rsidRPr="00631DD2">
        <w:rPr>
          <w:rFonts w:ascii="Times New Roman" w:hAnsi="Times New Roman"/>
          <w:sz w:val="28"/>
          <w:szCs w:val="28"/>
          <w:shd w:val="clear" w:color="auto" w:fill="FFFFFF"/>
          <w:lang w:val="uk-UA"/>
        </w:rPr>
        <w:t xml:space="preserve"> єдиним умислом і спрямован</w:t>
      </w:r>
      <w:r>
        <w:rPr>
          <w:rFonts w:ascii="Times New Roman" w:hAnsi="Times New Roman"/>
          <w:sz w:val="28"/>
          <w:szCs w:val="28"/>
          <w:shd w:val="clear" w:color="auto" w:fill="FFFFFF"/>
          <w:lang w:val="uk-UA"/>
        </w:rPr>
        <w:t>і</w:t>
      </w:r>
      <w:r w:rsidRPr="00631DD2">
        <w:rPr>
          <w:rFonts w:ascii="Times New Roman" w:hAnsi="Times New Roman"/>
          <w:sz w:val="28"/>
          <w:szCs w:val="28"/>
          <w:shd w:val="clear" w:color="auto" w:fill="FFFFFF"/>
          <w:lang w:val="uk-UA"/>
        </w:rPr>
        <w:t xml:space="preserve"> на досягнення єдиної мети. Прикладом може слугувати крадіжка</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 xml:space="preserve"> вчинена в декілька прийомів, що у свою чергу утворює єдине кримінальне правопорушення</w:t>
      </w:r>
      <w:r>
        <w:rPr>
          <w:rFonts w:ascii="Times New Roman" w:hAnsi="Times New Roman"/>
          <w:sz w:val="28"/>
          <w:szCs w:val="28"/>
          <w:shd w:val="clear" w:color="auto" w:fill="FFFFFF"/>
          <w:lang w:val="uk-UA"/>
        </w:rPr>
        <w:t>, а саме продовжуваний вид одиничного кримінального правопорушення</w:t>
      </w:r>
      <w:r w:rsidRPr="00631DD2">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Згідно з ч. 2 ст. 32 КК України, «</w:t>
      </w:r>
      <w:r w:rsidRPr="00F11CB7">
        <w:rPr>
          <w:rFonts w:ascii="Times New Roman" w:hAnsi="Times New Roman"/>
          <w:sz w:val="28"/>
          <w:szCs w:val="28"/>
          <w:shd w:val="clear" w:color="auto" w:fill="FFFFFF"/>
          <w:lang w:val="uk-UA"/>
        </w:rPr>
        <w:t>Повторність, передбачена частиною першою цієї статті, відсутня при вчиненні продовжуваного кримінального правопорушення, яке складається з двох або більше тотожних діянь, об'єднаних єдиним кримінально протиправним наміром</w:t>
      </w:r>
      <w:r>
        <w:rPr>
          <w:rFonts w:ascii="Times New Roman" w:hAnsi="Times New Roman"/>
          <w:sz w:val="28"/>
          <w:szCs w:val="28"/>
          <w:shd w:val="clear" w:color="auto" w:fill="FFFFFF"/>
          <w:lang w:val="uk-UA"/>
        </w:rPr>
        <w:t xml:space="preserve">» </w:t>
      </w:r>
      <w:r w:rsidRPr="00F11CB7">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2</w:t>
      </w:r>
      <w:r w:rsidRPr="00F11CB7">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До складних дій також можна віднести триваючі кримінальні правопорушення, коли кримінальне правопорушення розпочинається однією активною дією особи та продовжує здійснюватися певний час на етапі закінченого кримінального правопорушення,</w:t>
      </w:r>
      <w:r>
        <w:rPr>
          <w:rFonts w:ascii="Times New Roman" w:hAnsi="Times New Roman"/>
          <w:sz w:val="28"/>
          <w:szCs w:val="28"/>
          <w:shd w:val="clear" w:color="auto" w:fill="FFFFFF"/>
          <w:lang w:val="uk-UA"/>
        </w:rPr>
        <w:t xml:space="preserve"> наприклад, ст. 164 КК України (у</w:t>
      </w:r>
      <w:r w:rsidRPr="00F11CB7">
        <w:rPr>
          <w:rFonts w:ascii="Times New Roman" w:hAnsi="Times New Roman"/>
          <w:sz w:val="28"/>
          <w:szCs w:val="28"/>
          <w:shd w:val="clear" w:color="auto" w:fill="FFFFFF"/>
          <w:lang w:val="uk-UA"/>
        </w:rPr>
        <w:t>хилення від сплати аліментів на утримання дітей</w:t>
      </w:r>
      <w:r>
        <w:rPr>
          <w:rFonts w:ascii="Times New Roman" w:hAnsi="Times New Roman"/>
          <w:sz w:val="28"/>
          <w:szCs w:val="28"/>
          <w:shd w:val="clear" w:color="auto" w:fill="FFFFFF"/>
          <w:lang w:val="uk-UA"/>
        </w:rPr>
        <w:t>); ст. 263 КК України (н</w:t>
      </w:r>
      <w:r w:rsidRPr="00F11CB7">
        <w:rPr>
          <w:rFonts w:ascii="Times New Roman" w:hAnsi="Times New Roman"/>
          <w:sz w:val="28"/>
          <w:szCs w:val="28"/>
          <w:shd w:val="clear" w:color="auto" w:fill="FFFFFF"/>
          <w:lang w:val="uk-UA"/>
        </w:rPr>
        <w:t>езаконне поводження зі зброєю, бойовими припасами або вибуховими речовинами</w:t>
      </w:r>
      <w:r>
        <w:rPr>
          <w:rFonts w:ascii="Times New Roman" w:hAnsi="Times New Roman"/>
          <w:sz w:val="28"/>
          <w:szCs w:val="28"/>
          <w:shd w:val="clear" w:color="auto" w:fill="FFFFFF"/>
          <w:lang w:val="uk-UA"/>
        </w:rPr>
        <w:t>); ст. 393 КК України (н</w:t>
      </w:r>
      <w:r w:rsidRPr="00F11CB7">
        <w:rPr>
          <w:rFonts w:ascii="Times New Roman" w:hAnsi="Times New Roman"/>
          <w:sz w:val="28"/>
          <w:szCs w:val="28"/>
          <w:shd w:val="clear" w:color="auto" w:fill="FFFFFF"/>
          <w:lang w:val="uk-UA"/>
        </w:rPr>
        <w:t>езаконне поводження зі зброєю, бойовими припасами або вибуховими речовинами</w:t>
      </w:r>
      <w:r>
        <w:rPr>
          <w:rFonts w:ascii="Times New Roman" w:hAnsi="Times New Roman"/>
          <w:sz w:val="28"/>
          <w:szCs w:val="28"/>
          <w:shd w:val="clear" w:color="auto" w:fill="FFFFFF"/>
          <w:lang w:val="uk-UA"/>
        </w:rPr>
        <w:t>).</w:t>
      </w:r>
    </w:p>
    <w:p w:rsidR="00A5638D" w:rsidRPr="00631DD2" w:rsidRDefault="00A5638D" w:rsidP="0037554F">
      <w:pPr>
        <w:spacing w:after="0" w:line="360" w:lineRule="auto"/>
        <w:ind w:firstLine="709"/>
        <w:jc w:val="both"/>
        <w:rPr>
          <w:rFonts w:ascii="Times New Roman" w:hAnsi="Times New Roman"/>
          <w:sz w:val="28"/>
          <w:szCs w:val="28"/>
          <w:shd w:val="clear" w:color="auto" w:fill="FFFFFF"/>
          <w:lang w:val="uk-UA"/>
        </w:rPr>
      </w:pPr>
      <w:r w:rsidRPr="00631DD2">
        <w:rPr>
          <w:rFonts w:ascii="Times New Roman" w:hAnsi="Times New Roman"/>
          <w:sz w:val="28"/>
          <w:szCs w:val="28"/>
          <w:shd w:val="clear" w:color="auto" w:fill="FFFFFF"/>
          <w:lang w:val="uk-UA"/>
        </w:rPr>
        <w:t xml:space="preserve">Фізичний вплив проявляється у застосуванні фізичної сили для </w:t>
      </w:r>
      <w:r>
        <w:rPr>
          <w:rFonts w:ascii="Times New Roman" w:hAnsi="Times New Roman"/>
          <w:sz w:val="28"/>
          <w:szCs w:val="28"/>
          <w:shd w:val="clear" w:color="auto" w:fill="FFFFFF"/>
          <w:lang w:val="uk-UA"/>
        </w:rPr>
        <w:t>протиправного</w:t>
      </w:r>
      <w:r w:rsidRPr="00631DD2">
        <w:rPr>
          <w:rFonts w:ascii="Times New Roman" w:hAnsi="Times New Roman"/>
          <w:sz w:val="28"/>
          <w:szCs w:val="28"/>
          <w:shd w:val="clear" w:color="auto" w:fill="FFFFFF"/>
          <w:lang w:val="uk-UA"/>
        </w:rPr>
        <w:t xml:space="preserve"> посягання (вбивства, заподіяння тілесних ушкоджень) і завжди при застосуванні фізичного впливу особа спрямовує його для того, щоб змінити фізичну природу предмета матеріального світу.</w:t>
      </w:r>
    </w:p>
    <w:p w:rsidR="00A5638D" w:rsidRPr="00631DD2" w:rsidRDefault="00A5638D" w:rsidP="0037554F">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Як зазначає В.В. Топчій,«</w:t>
      </w:r>
      <w:r w:rsidRPr="00631DD2">
        <w:rPr>
          <w:rFonts w:ascii="Times New Roman" w:hAnsi="Times New Roman"/>
          <w:sz w:val="28"/>
          <w:szCs w:val="28"/>
          <w:shd w:val="clear" w:color="auto" w:fill="FFFFFF"/>
          <w:lang w:val="uk-UA"/>
        </w:rPr>
        <w:t>Інформаційний вплив полягає у передаванні інформації стороннім особам і завжди виражається у вербальній формі або ж у інших діях, що можуть нести в собі інформаційний зміст: жестах, міміці особи, конклюдентних діях. За допомогою таких дій особа може здійснити такі кримінальні правопорушення, як вимагання, погроза вбивством. Для деяких кримінальних правопорушень притаманне поєднання фізичного й інформаційного впливу, наприклад при шахрайстві, грабежі або розбої поєднаних з п</w:t>
      </w:r>
      <w:r>
        <w:rPr>
          <w:rFonts w:ascii="Times New Roman" w:hAnsi="Times New Roman"/>
          <w:sz w:val="28"/>
          <w:szCs w:val="28"/>
          <w:shd w:val="clear" w:color="auto" w:fill="FFFFFF"/>
          <w:lang w:val="uk-UA"/>
        </w:rPr>
        <w:t>огрозою застосування насильства</w:t>
      </w:r>
      <w:r w:rsidRPr="00631DD2">
        <w:rPr>
          <w:rFonts w:ascii="Times New Roman" w:hAnsi="Times New Roman"/>
          <w:sz w:val="28"/>
          <w:szCs w:val="28"/>
          <w:lang w:val="uk-UA"/>
        </w:rPr>
        <w:t>»</w:t>
      </w:r>
      <w:r w:rsidRPr="00631DD2">
        <w:rPr>
          <w:rFonts w:ascii="Times New Roman" w:hAnsi="Times New Roman"/>
          <w:sz w:val="28"/>
          <w:szCs w:val="28"/>
          <w:shd w:val="clear" w:color="auto" w:fill="FFFFFF"/>
          <w:lang w:val="uk-UA"/>
        </w:rPr>
        <w:t>[1</w:t>
      </w:r>
      <w:r w:rsidRPr="0005140C">
        <w:rPr>
          <w:rFonts w:ascii="Times New Roman" w:hAnsi="Times New Roman"/>
          <w:sz w:val="28"/>
          <w:szCs w:val="28"/>
          <w:shd w:val="clear" w:color="auto" w:fill="FFFFFF"/>
        </w:rPr>
        <w:t>5</w:t>
      </w:r>
      <w:r w:rsidRPr="00631DD2">
        <w:rPr>
          <w:rFonts w:ascii="Times New Roman" w:hAnsi="Times New Roman"/>
          <w:sz w:val="28"/>
          <w:szCs w:val="28"/>
          <w:shd w:val="clear" w:color="auto" w:fill="FFFFFF"/>
          <w:lang w:val="uk-UA"/>
        </w:rPr>
        <w:t>, c. 38]</w:t>
      </w:r>
      <w:r>
        <w:rPr>
          <w:rFonts w:ascii="Times New Roman" w:hAnsi="Times New Roman"/>
          <w:sz w:val="28"/>
          <w:szCs w:val="28"/>
          <w:shd w:val="clear" w:color="auto" w:fill="FFFFFF"/>
          <w:lang w:val="uk-UA"/>
        </w:rPr>
        <w:t>.</w:t>
      </w:r>
    </w:p>
    <w:p w:rsidR="00A5638D" w:rsidRPr="00631DD2" w:rsidRDefault="00A5638D" w:rsidP="0037554F">
      <w:pPr>
        <w:spacing w:after="0" w:line="360" w:lineRule="auto"/>
        <w:ind w:firstLine="709"/>
        <w:jc w:val="both"/>
        <w:rPr>
          <w:rFonts w:ascii="Times New Roman" w:hAnsi="Times New Roman"/>
          <w:sz w:val="28"/>
          <w:szCs w:val="28"/>
          <w:shd w:val="clear" w:color="auto" w:fill="FFFFFF"/>
          <w:lang w:val="uk-UA"/>
        </w:rPr>
      </w:pPr>
      <w:r w:rsidRPr="00631DD2">
        <w:rPr>
          <w:rFonts w:ascii="Times New Roman" w:hAnsi="Times New Roman"/>
          <w:sz w:val="28"/>
          <w:szCs w:val="28"/>
          <w:shd w:val="clear" w:color="auto" w:fill="FFFFFF"/>
          <w:lang w:val="uk-UA"/>
        </w:rPr>
        <w:t xml:space="preserve">Слід відзначити, що деякі кримінальні правопорушення </w:t>
      </w:r>
      <w:r>
        <w:rPr>
          <w:rFonts w:ascii="Times New Roman" w:hAnsi="Times New Roman"/>
          <w:sz w:val="28"/>
          <w:szCs w:val="28"/>
          <w:shd w:val="clear" w:color="auto" w:fill="FFFFFF"/>
          <w:lang w:val="uk-UA"/>
        </w:rPr>
        <w:t xml:space="preserve">вчинюються </w:t>
      </w:r>
      <w:r w:rsidRPr="00631DD2">
        <w:rPr>
          <w:rFonts w:ascii="Times New Roman" w:hAnsi="Times New Roman"/>
          <w:sz w:val="28"/>
          <w:szCs w:val="28"/>
          <w:shd w:val="clear" w:color="auto" w:fill="FFFFFF"/>
          <w:lang w:val="uk-UA"/>
        </w:rPr>
        <w:t xml:space="preserve">лише у конкретний спосіб. </w:t>
      </w:r>
      <w:r>
        <w:rPr>
          <w:rFonts w:ascii="Times New Roman" w:hAnsi="Times New Roman"/>
          <w:sz w:val="28"/>
          <w:szCs w:val="28"/>
          <w:shd w:val="clear" w:color="auto" w:fill="FFFFFF"/>
          <w:lang w:val="uk-UA"/>
        </w:rPr>
        <w:t>У</w:t>
      </w:r>
      <w:r w:rsidRPr="00631DD2">
        <w:rPr>
          <w:rFonts w:ascii="Times New Roman" w:hAnsi="Times New Roman"/>
          <w:sz w:val="28"/>
          <w:szCs w:val="28"/>
          <w:shd w:val="clear" w:color="auto" w:fill="FFFFFF"/>
          <w:lang w:val="uk-UA"/>
        </w:rPr>
        <w:t xml:space="preserve"> такій ситуації спосіб прямо вказується прямо в статті як конститутивна ознака складу кримінального правопорушення. Прикладом такого може слугувати таємне викрадення майна як спосіб здійснення крадіжки (ст.185 КК України), відкрите викрадення чужого майна при грабежі (ст.186 КК України), заволодіння таким майном шляхом обману чи зловживання довірою при шахрайстві (ст.190 КК України).Також кримінальне правопорушення можуть вчинятись різними способами.Так, наприклад</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 xml:space="preserve">умисне вбивство (ч.1 ст.115 КК України) та умисне тяжке тілесне ушкодження (ст.121 КК України) можуть вчинятись із застосуванням різних засобів і знарядь: застосуванням вогнепальної зброї, отруйних речовин, нанесення тілесних ушкоджень, побоїв, нанесення колючих чи ріжучих ушкоджень за допомогою холодної зброї тощо. </w:t>
      </w:r>
    </w:p>
    <w:p w:rsidR="00A5638D" w:rsidRPr="00631DD2" w:rsidRDefault="00A5638D" w:rsidP="0037554F">
      <w:pPr>
        <w:spacing w:after="0" w:line="360" w:lineRule="auto"/>
        <w:ind w:firstLine="708"/>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Слушною є думка А.С. Кузьміна стосовно того, що «</w:t>
      </w:r>
      <w:r w:rsidRPr="00631DD2">
        <w:rPr>
          <w:rFonts w:ascii="Times New Roman" w:hAnsi="Times New Roman"/>
          <w:sz w:val="28"/>
          <w:szCs w:val="28"/>
          <w:shd w:val="clear" w:color="auto" w:fill="FFFFFF"/>
          <w:lang w:val="uk-UA"/>
        </w:rPr>
        <w:t>Різні дії</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 xml:space="preserve"> описуванні в Особливій частині КК України</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 xml:space="preserve"> обумовлені не розсудом законодавця,а особливостями вчинюваних кримінальних правопорушень, ступінь конкретності якого залежить від самого діяння, об’єкта посягання, способу вчинення кримінального правопорушення, засобів</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 xml:space="preserve"> що застосовуються. Чим чіткіше описана дія в законі, тим більше вірогідність застосування кримінального закону при розгляд</w:t>
      </w:r>
      <w:r>
        <w:rPr>
          <w:rFonts w:ascii="Times New Roman" w:hAnsi="Times New Roman"/>
          <w:sz w:val="28"/>
          <w:szCs w:val="28"/>
          <w:shd w:val="clear" w:color="auto" w:fill="FFFFFF"/>
          <w:lang w:val="uk-UA"/>
        </w:rPr>
        <w:t>і конкретних кримінальних справ</w:t>
      </w:r>
      <w:r w:rsidRPr="00631DD2">
        <w:rPr>
          <w:rFonts w:ascii="Times New Roman" w:hAnsi="Times New Roman"/>
          <w:sz w:val="28"/>
          <w:szCs w:val="28"/>
          <w:lang w:val="uk-UA"/>
        </w:rPr>
        <w:t>»</w:t>
      </w:r>
      <w:r w:rsidRPr="00631DD2">
        <w:rPr>
          <w:rFonts w:ascii="Times New Roman" w:hAnsi="Times New Roman"/>
          <w:sz w:val="28"/>
          <w:szCs w:val="28"/>
          <w:shd w:val="clear" w:color="auto" w:fill="FFFFFF"/>
          <w:lang w:val="uk-UA"/>
        </w:rPr>
        <w:t>[1</w:t>
      </w:r>
      <w:r w:rsidRPr="00E7265B">
        <w:rPr>
          <w:rFonts w:ascii="Times New Roman" w:hAnsi="Times New Roman"/>
          <w:sz w:val="28"/>
          <w:szCs w:val="28"/>
          <w:shd w:val="clear" w:color="auto" w:fill="FFFFFF"/>
          <w:lang w:val="uk-UA"/>
        </w:rPr>
        <w:t>6</w:t>
      </w:r>
      <w:r w:rsidRPr="00631DD2">
        <w:rPr>
          <w:rFonts w:ascii="Times New Roman" w:hAnsi="Times New Roman"/>
          <w:sz w:val="28"/>
          <w:szCs w:val="28"/>
          <w:shd w:val="clear" w:color="auto" w:fill="FFFFFF"/>
          <w:lang w:val="uk-UA"/>
        </w:rPr>
        <w:t>, c. 98]</w:t>
      </w:r>
      <w:r>
        <w:rPr>
          <w:rFonts w:ascii="Times New Roman" w:hAnsi="Times New Roman"/>
          <w:sz w:val="28"/>
          <w:szCs w:val="28"/>
          <w:shd w:val="clear" w:color="auto" w:fill="FFFFFF"/>
          <w:lang w:val="uk-UA"/>
        </w:rPr>
        <w:t>.</w:t>
      </w:r>
    </w:p>
    <w:p w:rsidR="00A5638D" w:rsidRPr="00631DD2" w:rsidRDefault="00A5638D" w:rsidP="0037554F">
      <w:pPr>
        <w:spacing w:after="0" w:line="360" w:lineRule="auto"/>
        <w:ind w:firstLine="709"/>
        <w:jc w:val="both"/>
        <w:rPr>
          <w:rFonts w:ascii="Times New Roman" w:hAnsi="Times New Roman"/>
          <w:sz w:val="28"/>
          <w:szCs w:val="28"/>
          <w:shd w:val="clear" w:color="auto" w:fill="FFFFFF"/>
          <w:lang w:val="uk-UA"/>
        </w:rPr>
      </w:pPr>
      <w:r w:rsidRPr="00631DD2">
        <w:rPr>
          <w:rFonts w:ascii="Times New Roman" w:hAnsi="Times New Roman"/>
          <w:sz w:val="28"/>
          <w:szCs w:val="28"/>
          <w:shd w:val="clear" w:color="auto" w:fill="FFFFFF"/>
          <w:lang w:val="uk-UA"/>
        </w:rPr>
        <w:t xml:space="preserve">Бездіяльність належить до різновиду </w:t>
      </w:r>
      <w:r>
        <w:rPr>
          <w:rFonts w:ascii="Times New Roman" w:hAnsi="Times New Roman"/>
          <w:sz w:val="28"/>
          <w:szCs w:val="28"/>
          <w:shd w:val="clear" w:color="auto" w:fill="FFFFFF"/>
          <w:lang w:val="uk-UA"/>
        </w:rPr>
        <w:t>протиправного</w:t>
      </w:r>
      <w:r w:rsidRPr="00631DD2">
        <w:rPr>
          <w:rFonts w:ascii="Times New Roman" w:hAnsi="Times New Roman"/>
          <w:sz w:val="28"/>
          <w:szCs w:val="28"/>
          <w:shd w:val="clear" w:color="auto" w:fill="FFFFFF"/>
          <w:lang w:val="uk-UA"/>
        </w:rPr>
        <w:t xml:space="preserve"> діяння, під яким слід розуміти суспільнонебезпечну</w:t>
      </w:r>
      <w:r>
        <w:rPr>
          <w:rFonts w:ascii="Times New Roman" w:hAnsi="Times New Roman"/>
          <w:sz w:val="28"/>
          <w:szCs w:val="28"/>
          <w:shd w:val="clear" w:color="auto" w:fill="FFFFFF"/>
          <w:lang w:val="uk-UA"/>
        </w:rPr>
        <w:t xml:space="preserve">, усвідомлену, вольову </w:t>
      </w:r>
      <w:r w:rsidRPr="00631DD2">
        <w:rPr>
          <w:rFonts w:ascii="Times New Roman" w:hAnsi="Times New Roman"/>
          <w:sz w:val="28"/>
          <w:szCs w:val="28"/>
          <w:shd w:val="clear" w:color="auto" w:fill="FFFFFF"/>
          <w:lang w:val="uk-UA"/>
        </w:rPr>
        <w:t>та пасивну поведінку особи, що виражається в тому, що особа не виконує дій</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які могла і зобов’язана була вчинити через покладені на неї законом обов’язки. Дані обов’язки можуть витікати через професійний обов’язок (</w:t>
      </w:r>
      <w:r>
        <w:rPr>
          <w:rFonts w:ascii="Times New Roman" w:hAnsi="Times New Roman"/>
          <w:sz w:val="28"/>
          <w:szCs w:val="28"/>
          <w:shd w:val="clear" w:color="auto" w:fill="FFFFFF"/>
          <w:lang w:val="uk-UA"/>
        </w:rPr>
        <w:t xml:space="preserve">наприклад, </w:t>
      </w:r>
      <w:r w:rsidRPr="00631DD2">
        <w:rPr>
          <w:rFonts w:ascii="Times New Roman" w:hAnsi="Times New Roman"/>
          <w:sz w:val="28"/>
          <w:szCs w:val="28"/>
          <w:shd w:val="clear" w:color="auto" w:fill="FFFFFF"/>
          <w:lang w:val="uk-UA"/>
        </w:rPr>
        <w:t>ненадання лікарем допомоги хворій особі). Крім того, бездіяльність може виражатись у перешкоджанні настанні суспільно небезпечних наслідків, яким особа зобов’язана була запобігти через покладені нанеїзаконом обов’язки, оскільки вони є результатом неправомірної поведінки особи.Кримінальне законодавство України передбачає бездіяльність як одн</w:t>
      </w:r>
      <w:r>
        <w:rPr>
          <w:rFonts w:ascii="Times New Roman" w:hAnsi="Times New Roman"/>
          <w:sz w:val="28"/>
          <w:szCs w:val="28"/>
          <w:shd w:val="clear" w:color="auto" w:fill="FFFFFF"/>
          <w:lang w:val="uk-UA"/>
        </w:rPr>
        <w:t>у</w:t>
      </w:r>
      <w:r w:rsidRPr="00631DD2">
        <w:rPr>
          <w:rFonts w:ascii="Times New Roman" w:hAnsi="Times New Roman"/>
          <w:sz w:val="28"/>
          <w:szCs w:val="28"/>
          <w:shd w:val="clear" w:color="auto" w:fill="FFFFFF"/>
          <w:lang w:val="uk-UA"/>
        </w:rPr>
        <w:t xml:space="preserve"> із форм триваючого кримінального правопорушення. Прикладом таких </w:t>
      </w:r>
      <w:r>
        <w:rPr>
          <w:rFonts w:ascii="Times New Roman" w:hAnsi="Times New Roman"/>
          <w:sz w:val="28"/>
          <w:szCs w:val="28"/>
          <w:shd w:val="clear" w:color="auto" w:fill="FFFFFF"/>
          <w:lang w:val="uk-UA"/>
        </w:rPr>
        <w:t>кримінальних правопорушень</w:t>
      </w:r>
      <w:r w:rsidRPr="00631DD2">
        <w:rPr>
          <w:rFonts w:ascii="Times New Roman" w:hAnsi="Times New Roman"/>
          <w:sz w:val="28"/>
          <w:szCs w:val="28"/>
          <w:shd w:val="clear" w:color="auto" w:fill="FFFFFF"/>
          <w:lang w:val="uk-UA"/>
        </w:rPr>
        <w:t xml:space="preserve"> можуть слугувати: ненадання допомоги хворому, порушення правил водіння та експлуатації транспортного засобу</w:t>
      </w:r>
      <w:r>
        <w:rPr>
          <w:rFonts w:ascii="Times New Roman" w:hAnsi="Times New Roman"/>
          <w:sz w:val="28"/>
          <w:szCs w:val="28"/>
          <w:shd w:val="clear" w:color="auto" w:fill="FFFFFF"/>
          <w:lang w:val="uk-UA"/>
        </w:rPr>
        <w:t xml:space="preserve"> тощо</w:t>
      </w:r>
      <w:r w:rsidRPr="00631DD2">
        <w:rPr>
          <w:rFonts w:ascii="Times New Roman" w:hAnsi="Times New Roman"/>
          <w:sz w:val="28"/>
          <w:szCs w:val="28"/>
          <w:shd w:val="clear" w:color="auto" w:fill="FFFFFF"/>
          <w:lang w:val="uk-UA"/>
        </w:rPr>
        <w:t>. Також бездіяльність може бути умисною та необережною. Для того, щоб визнати факт бездіяльність</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 xml:space="preserve"> в якому звинувачують </w:t>
      </w:r>
      <w:r>
        <w:rPr>
          <w:rFonts w:ascii="Times New Roman" w:hAnsi="Times New Roman"/>
          <w:sz w:val="28"/>
          <w:szCs w:val="28"/>
          <w:shd w:val="clear" w:color="auto" w:fill="FFFFFF"/>
          <w:lang w:val="uk-UA"/>
        </w:rPr>
        <w:t>суб’єкта,</w:t>
      </w:r>
      <w:r w:rsidRPr="00631DD2">
        <w:rPr>
          <w:rFonts w:ascii="Times New Roman" w:hAnsi="Times New Roman"/>
          <w:sz w:val="28"/>
          <w:szCs w:val="28"/>
          <w:shd w:val="clear" w:color="auto" w:fill="FFFFFF"/>
          <w:lang w:val="uk-UA"/>
        </w:rPr>
        <w:t xml:space="preserve"> потрібно встановити чи був покладений на </w:t>
      </w:r>
      <w:r>
        <w:rPr>
          <w:rFonts w:ascii="Times New Roman" w:hAnsi="Times New Roman"/>
          <w:sz w:val="28"/>
          <w:szCs w:val="28"/>
          <w:shd w:val="clear" w:color="auto" w:fill="FFFFFF"/>
          <w:lang w:val="uk-UA"/>
        </w:rPr>
        <w:t>нього</w:t>
      </w:r>
      <w:r w:rsidRPr="00631DD2">
        <w:rPr>
          <w:rFonts w:ascii="Times New Roman" w:hAnsi="Times New Roman"/>
          <w:sz w:val="28"/>
          <w:szCs w:val="28"/>
          <w:shd w:val="clear" w:color="auto" w:fill="FFFFFF"/>
          <w:lang w:val="uk-UA"/>
        </w:rPr>
        <w:t xml:space="preserve"> обов’язок вчиняти певні дії, чи ма</w:t>
      </w:r>
      <w:r>
        <w:rPr>
          <w:rFonts w:ascii="Times New Roman" w:hAnsi="Times New Roman"/>
          <w:sz w:val="28"/>
          <w:szCs w:val="28"/>
          <w:shd w:val="clear" w:color="auto" w:fill="FFFFFF"/>
          <w:lang w:val="uk-UA"/>
        </w:rPr>
        <w:t xml:space="preserve">всуб’єкт </w:t>
      </w:r>
      <w:r w:rsidRPr="00631DD2">
        <w:rPr>
          <w:rFonts w:ascii="Times New Roman" w:hAnsi="Times New Roman"/>
          <w:sz w:val="28"/>
          <w:szCs w:val="28"/>
          <w:shd w:val="clear" w:color="auto" w:fill="FFFFFF"/>
          <w:lang w:val="uk-UA"/>
        </w:rPr>
        <w:t>реальну можливість вчинити необхідні дії в умовах яких вона перебувала, чи був присутній факт того, що обвинувачений не зробив навмисно або через необережність, тобто не виконав покладені на неї законом обов’язків.</w:t>
      </w:r>
    </w:p>
    <w:p w:rsidR="00A5638D" w:rsidRPr="00631DD2" w:rsidRDefault="00A5638D" w:rsidP="0037554F">
      <w:pPr>
        <w:spacing w:after="0" w:line="360" w:lineRule="auto"/>
        <w:ind w:firstLine="709"/>
        <w:jc w:val="both"/>
        <w:rPr>
          <w:rFonts w:ascii="Times New Roman" w:hAnsi="Times New Roman"/>
          <w:sz w:val="28"/>
          <w:szCs w:val="28"/>
          <w:shd w:val="clear" w:color="auto" w:fill="FFFFFF"/>
          <w:lang w:val="uk-UA"/>
        </w:rPr>
      </w:pPr>
      <w:r w:rsidRPr="00631DD2">
        <w:rPr>
          <w:rFonts w:ascii="Times New Roman" w:hAnsi="Times New Roman"/>
          <w:sz w:val="28"/>
          <w:szCs w:val="28"/>
          <w:shd w:val="clear" w:color="auto" w:fill="FFFFFF"/>
          <w:lang w:val="uk-UA"/>
        </w:rPr>
        <w:t>Для наявності складу кримінального правопорушення в деяких випадках досить факту допущенно</w:t>
      </w:r>
      <w:r>
        <w:rPr>
          <w:rFonts w:ascii="Times New Roman" w:hAnsi="Times New Roman"/>
          <w:sz w:val="28"/>
          <w:szCs w:val="28"/>
          <w:shd w:val="clear" w:color="auto" w:fill="FFFFFF"/>
          <w:lang w:val="uk-UA"/>
        </w:rPr>
        <w:t>ї</w:t>
      </w:r>
      <w:r w:rsidRPr="00631DD2">
        <w:rPr>
          <w:rFonts w:ascii="Times New Roman" w:hAnsi="Times New Roman"/>
          <w:sz w:val="28"/>
          <w:szCs w:val="28"/>
          <w:shd w:val="clear" w:color="auto" w:fill="FFFFFF"/>
          <w:lang w:val="uk-UA"/>
        </w:rPr>
        <w:t xml:space="preserve"> винною особою бездіяльності, в інших випадках встановлюється, що склад кримінального правопорушення буде присутнім  тоді, коли бездіяльність спричинила суспільно небезпечні наслідки. Отже, кримінальна відповідальність за бездіяльність настає тільки тоді, коли на особу покладено законом обов’язок вчинити певні дії, у особи була реальна можливість в конкретній ситуації вчинити дії для відвернення настання суспільно небезпечних наслідків.</w:t>
      </w:r>
    </w:p>
    <w:p w:rsidR="00A5638D" w:rsidRDefault="00A5638D" w:rsidP="0037554F">
      <w:pPr>
        <w:spacing w:after="0" w:line="360" w:lineRule="auto"/>
        <w:ind w:firstLine="709"/>
        <w:jc w:val="both"/>
        <w:rPr>
          <w:rFonts w:ascii="Times New Roman" w:hAnsi="Times New Roman"/>
          <w:sz w:val="28"/>
          <w:szCs w:val="28"/>
          <w:shd w:val="clear" w:color="auto" w:fill="FFFFFF"/>
          <w:lang w:val="uk-UA"/>
        </w:rPr>
      </w:pPr>
      <w:r w:rsidRPr="00631DD2">
        <w:rPr>
          <w:rFonts w:ascii="Times New Roman" w:hAnsi="Times New Roman"/>
          <w:sz w:val="28"/>
          <w:szCs w:val="28"/>
          <w:shd w:val="clear" w:color="auto" w:fill="FFFFFF"/>
          <w:lang w:val="uk-UA"/>
        </w:rPr>
        <w:t xml:space="preserve">Наступною ознакою об’єктивної сторони є </w:t>
      </w:r>
      <w:r w:rsidRPr="000C0847">
        <w:rPr>
          <w:rFonts w:ascii="Times New Roman" w:hAnsi="Times New Roman"/>
          <w:i/>
          <w:iCs/>
          <w:sz w:val="28"/>
          <w:szCs w:val="28"/>
          <w:shd w:val="clear" w:color="auto" w:fill="FFFFFF"/>
          <w:lang w:val="uk-UA"/>
        </w:rPr>
        <w:t>суспільно небезпечні наслідки</w:t>
      </w:r>
      <w:r w:rsidRPr="00631DD2">
        <w:rPr>
          <w:rFonts w:ascii="Times New Roman" w:hAnsi="Times New Roman"/>
          <w:sz w:val="28"/>
          <w:szCs w:val="28"/>
          <w:shd w:val="clear" w:color="auto" w:fill="FFFFFF"/>
          <w:lang w:val="uk-UA"/>
        </w:rPr>
        <w:t>, які слід розуміти як настання небезпечних змін в суспільних відносинах</w:t>
      </w:r>
      <w:r>
        <w:rPr>
          <w:rFonts w:ascii="Times New Roman" w:hAnsi="Times New Roman"/>
          <w:sz w:val="28"/>
          <w:szCs w:val="28"/>
          <w:shd w:val="clear" w:color="auto" w:fill="FFFFFF"/>
          <w:lang w:val="uk-UA"/>
        </w:rPr>
        <w:t>,</w:t>
      </w:r>
      <w:r w:rsidRPr="00631DD2">
        <w:rPr>
          <w:rFonts w:ascii="Times New Roman" w:hAnsi="Times New Roman"/>
          <w:sz w:val="28"/>
          <w:szCs w:val="28"/>
          <w:shd w:val="clear" w:color="auto" w:fill="FFFFFF"/>
          <w:lang w:val="uk-UA"/>
        </w:rPr>
        <w:t xml:space="preserve"> охоронюваних чинним КК України. Вчені визначають їх як передбачену нормою КК України матеріальну чи нематеріальну шкоду, що заподіяна </w:t>
      </w:r>
      <w:r>
        <w:rPr>
          <w:rFonts w:ascii="Times New Roman" w:hAnsi="Times New Roman"/>
          <w:sz w:val="28"/>
          <w:szCs w:val="28"/>
          <w:shd w:val="clear" w:color="auto" w:fill="FFFFFF"/>
          <w:lang w:val="uk-UA"/>
        </w:rPr>
        <w:t>протиправною</w:t>
      </w:r>
      <w:r w:rsidRPr="00631DD2">
        <w:rPr>
          <w:rFonts w:ascii="Times New Roman" w:hAnsi="Times New Roman"/>
          <w:sz w:val="28"/>
          <w:szCs w:val="28"/>
          <w:shd w:val="clear" w:color="auto" w:fill="FFFFFF"/>
          <w:lang w:val="uk-UA"/>
        </w:rPr>
        <w:t xml:space="preserve"> дією або бездіяльністю об’єкту посягання. У різних вчених різні погляди на суспільно небезпечні наслідки. </w:t>
      </w:r>
    </w:p>
    <w:p w:rsidR="00A5638D" w:rsidRPr="00631DD2" w:rsidRDefault="00A5638D" w:rsidP="0037554F">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Наприклад, О.В. Капліна</w:t>
      </w:r>
      <w:r w:rsidRPr="00631DD2">
        <w:rPr>
          <w:rFonts w:ascii="Times New Roman" w:hAnsi="Times New Roman"/>
          <w:sz w:val="28"/>
          <w:szCs w:val="28"/>
          <w:shd w:val="clear" w:color="auto" w:fill="FFFFFF"/>
          <w:lang w:val="uk-UA"/>
        </w:rPr>
        <w:t xml:space="preserve">вважає, що це </w:t>
      </w:r>
      <w:r w:rsidRPr="00631DD2">
        <w:rPr>
          <w:rFonts w:ascii="Times New Roman" w:hAnsi="Times New Roman"/>
          <w:sz w:val="28"/>
          <w:szCs w:val="28"/>
          <w:lang w:val="uk-UA"/>
        </w:rPr>
        <w:t>«шкода</w:t>
      </w:r>
      <w:r>
        <w:rPr>
          <w:rFonts w:ascii="Times New Roman" w:hAnsi="Times New Roman"/>
          <w:sz w:val="28"/>
          <w:szCs w:val="28"/>
          <w:lang w:val="uk-UA"/>
        </w:rPr>
        <w:t>,</w:t>
      </w:r>
      <w:r w:rsidRPr="00631DD2">
        <w:rPr>
          <w:rFonts w:ascii="Times New Roman" w:hAnsi="Times New Roman"/>
          <w:sz w:val="28"/>
          <w:szCs w:val="28"/>
          <w:lang w:val="uk-UA"/>
        </w:rPr>
        <w:t xml:space="preserve"> заподіяна </w:t>
      </w:r>
      <w:r>
        <w:rPr>
          <w:rFonts w:ascii="Times New Roman" w:hAnsi="Times New Roman"/>
          <w:sz w:val="28"/>
          <w:szCs w:val="28"/>
          <w:lang w:val="uk-UA"/>
        </w:rPr>
        <w:t>протиправною</w:t>
      </w:r>
      <w:r w:rsidRPr="00631DD2">
        <w:rPr>
          <w:rFonts w:ascii="Times New Roman" w:hAnsi="Times New Roman"/>
          <w:sz w:val="28"/>
          <w:szCs w:val="28"/>
          <w:lang w:val="uk-UA"/>
        </w:rPr>
        <w:t xml:space="preserve"> діяльністю людини суспільним відносинам, що охо</w:t>
      </w:r>
      <w:r>
        <w:rPr>
          <w:rFonts w:ascii="Times New Roman" w:hAnsi="Times New Roman"/>
          <w:sz w:val="28"/>
          <w:szCs w:val="28"/>
          <w:lang w:val="uk-UA"/>
        </w:rPr>
        <w:t xml:space="preserve">роняються кримінальним законом» </w:t>
      </w:r>
      <w:r w:rsidRPr="00631DD2">
        <w:rPr>
          <w:rFonts w:ascii="Times New Roman" w:hAnsi="Times New Roman"/>
          <w:sz w:val="28"/>
          <w:szCs w:val="28"/>
          <w:shd w:val="clear" w:color="auto" w:fill="FFFFFF"/>
          <w:lang w:val="uk-UA"/>
        </w:rPr>
        <w:t>[1</w:t>
      </w:r>
      <w:r w:rsidRPr="0005140C">
        <w:rPr>
          <w:rFonts w:ascii="Times New Roman" w:hAnsi="Times New Roman"/>
          <w:sz w:val="28"/>
          <w:szCs w:val="28"/>
          <w:shd w:val="clear" w:color="auto" w:fill="FFFFFF"/>
          <w:lang w:val="uk-UA"/>
        </w:rPr>
        <w:t>7</w:t>
      </w:r>
      <w:r>
        <w:rPr>
          <w:rFonts w:ascii="Times New Roman" w:hAnsi="Times New Roman"/>
          <w:sz w:val="28"/>
          <w:szCs w:val="28"/>
          <w:shd w:val="clear" w:color="auto" w:fill="FFFFFF"/>
          <w:lang w:val="uk-UA"/>
        </w:rPr>
        <w:t>, c. 417</w:t>
      </w:r>
      <w:r w:rsidRPr="00631DD2">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shd w:val="clear" w:color="auto" w:fill="FFFFFF"/>
          <w:lang w:val="uk-UA"/>
        </w:rPr>
        <w:t>У свою чергу О.М. Литвинова</w:t>
      </w:r>
      <w:r w:rsidRPr="00631DD2">
        <w:rPr>
          <w:rFonts w:ascii="Times New Roman" w:hAnsi="Times New Roman"/>
          <w:sz w:val="28"/>
          <w:szCs w:val="28"/>
          <w:shd w:val="clear" w:color="auto" w:fill="FFFFFF"/>
          <w:lang w:val="uk-UA"/>
        </w:rPr>
        <w:t xml:space="preserve"> вказує, </w:t>
      </w:r>
      <w:r w:rsidRPr="00631DD2">
        <w:rPr>
          <w:rFonts w:ascii="Times New Roman" w:hAnsi="Times New Roman"/>
          <w:sz w:val="28"/>
          <w:szCs w:val="28"/>
          <w:lang w:val="uk-UA"/>
        </w:rPr>
        <w:t xml:space="preserve">що «вчинювана </w:t>
      </w:r>
      <w:r>
        <w:rPr>
          <w:rFonts w:ascii="Times New Roman" w:hAnsi="Times New Roman"/>
          <w:sz w:val="28"/>
          <w:szCs w:val="28"/>
          <w:lang w:val="uk-UA"/>
        </w:rPr>
        <w:t>кримінальним правопорушенням</w:t>
      </w:r>
      <w:r w:rsidRPr="00631DD2">
        <w:rPr>
          <w:rFonts w:ascii="Times New Roman" w:hAnsi="Times New Roman"/>
          <w:sz w:val="28"/>
          <w:szCs w:val="28"/>
          <w:lang w:val="uk-UA"/>
        </w:rPr>
        <w:t xml:space="preserve"> шкода може бути класифікована на два види: </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1.Матеріальні наслідки: фізичні –смерть особи через вбивство, тілесні ушкодження, проведення аборту; майнові збитки.</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2.Нематеріальні наслідки: ідеологічні; політичні; моральні»[1</w:t>
      </w:r>
      <w:r w:rsidRPr="0005140C">
        <w:rPr>
          <w:rFonts w:ascii="Times New Roman" w:hAnsi="Times New Roman"/>
          <w:sz w:val="28"/>
          <w:szCs w:val="28"/>
          <w:lang w:val="uk-UA"/>
        </w:rPr>
        <w:t>8</w:t>
      </w:r>
      <w:r>
        <w:rPr>
          <w:rFonts w:ascii="Times New Roman" w:hAnsi="Times New Roman"/>
          <w:sz w:val="28"/>
          <w:szCs w:val="28"/>
          <w:lang w:val="uk-UA"/>
        </w:rPr>
        <w:t>, c. 4</w:t>
      </w:r>
      <w:r w:rsidRPr="0049799F">
        <w:rPr>
          <w:rFonts w:ascii="Times New Roman" w:hAnsi="Times New Roman"/>
          <w:sz w:val="28"/>
          <w:szCs w:val="28"/>
          <w:lang w:val="uk-UA"/>
        </w:rPr>
        <w:t>2</w:t>
      </w:r>
      <w:r w:rsidRPr="00631DD2">
        <w:rPr>
          <w:rFonts w:ascii="Times New Roman" w:hAnsi="Times New Roman"/>
          <w:sz w:val="28"/>
          <w:szCs w:val="28"/>
          <w:lang w:val="uk-UA"/>
        </w:rPr>
        <w:t>]</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При цьому М.І. Бажанов виділяє такі види </w:t>
      </w:r>
      <w:r>
        <w:rPr>
          <w:rFonts w:ascii="Times New Roman" w:hAnsi="Times New Roman"/>
          <w:sz w:val="28"/>
          <w:szCs w:val="28"/>
          <w:lang w:val="uk-UA"/>
        </w:rPr>
        <w:t>протиправних</w:t>
      </w:r>
      <w:r w:rsidRPr="00631DD2">
        <w:rPr>
          <w:rFonts w:ascii="Times New Roman" w:hAnsi="Times New Roman"/>
          <w:sz w:val="28"/>
          <w:szCs w:val="28"/>
          <w:lang w:val="uk-UA"/>
        </w:rPr>
        <w:t xml:space="preserve"> наслідків:</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631DD2">
        <w:rPr>
          <w:rFonts w:ascii="Times New Roman" w:hAnsi="Times New Roman"/>
          <w:sz w:val="28"/>
          <w:szCs w:val="28"/>
          <w:lang w:val="uk-UA"/>
        </w:rPr>
        <w:t xml:space="preserve">1.Матеріальні (матеріальні збитки, фізична шкода) та нематеріальні наслідки (моральна шкода). </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2. Іноді законодавець в законі зазначає можливі реальні наслідки</w:t>
      </w:r>
      <w:r>
        <w:rPr>
          <w:rFonts w:ascii="Times New Roman" w:hAnsi="Times New Roman"/>
          <w:sz w:val="28"/>
          <w:szCs w:val="28"/>
          <w:lang w:val="uk-UA"/>
        </w:rPr>
        <w:t>»</w:t>
      </w:r>
      <w:r w:rsidRPr="00631DD2">
        <w:rPr>
          <w:rFonts w:ascii="Times New Roman" w:hAnsi="Times New Roman"/>
          <w:sz w:val="28"/>
          <w:szCs w:val="28"/>
          <w:lang w:val="uk-UA"/>
        </w:rPr>
        <w:t xml:space="preserve"> [1</w:t>
      </w:r>
      <w:r w:rsidRPr="0005140C">
        <w:rPr>
          <w:rFonts w:ascii="Times New Roman" w:hAnsi="Times New Roman"/>
          <w:sz w:val="28"/>
          <w:szCs w:val="28"/>
        </w:rPr>
        <w:t>9</w:t>
      </w:r>
      <w:r w:rsidRPr="00631DD2">
        <w:rPr>
          <w:rFonts w:ascii="Times New Roman" w:hAnsi="Times New Roman"/>
          <w:sz w:val="28"/>
          <w:szCs w:val="28"/>
          <w:lang w:val="uk-UA"/>
        </w:rPr>
        <w:t>, c. 105]</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Р.С. Орловський виділяє наступні </w:t>
      </w:r>
      <w:r w:rsidRPr="00631DD2">
        <w:rPr>
          <w:rFonts w:ascii="Times New Roman" w:hAnsi="Times New Roman"/>
          <w:sz w:val="28"/>
          <w:szCs w:val="28"/>
          <w:lang w:val="uk-UA"/>
        </w:rPr>
        <w:t xml:space="preserve">види суспільно небезпечної шкоди: </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631DD2">
        <w:rPr>
          <w:rFonts w:ascii="Times New Roman" w:hAnsi="Times New Roman"/>
          <w:sz w:val="28"/>
          <w:szCs w:val="28"/>
          <w:lang w:val="uk-UA"/>
        </w:rPr>
        <w:t>1.Фізична</w:t>
      </w:r>
      <w:r>
        <w:rPr>
          <w:rFonts w:ascii="Times New Roman" w:hAnsi="Times New Roman"/>
          <w:sz w:val="28"/>
          <w:szCs w:val="28"/>
          <w:lang w:val="uk-UA"/>
        </w:rPr>
        <w:t xml:space="preserve"> – </w:t>
      </w:r>
      <w:r w:rsidRPr="00631DD2">
        <w:rPr>
          <w:rFonts w:ascii="Times New Roman" w:hAnsi="Times New Roman"/>
          <w:sz w:val="28"/>
          <w:szCs w:val="28"/>
          <w:lang w:val="uk-UA"/>
        </w:rPr>
        <w:t xml:space="preserve">вбивство, тілесні ушкодження, проведення аборту. </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2.Майнова </w:t>
      </w:r>
      <w:r>
        <w:rPr>
          <w:rFonts w:ascii="Times New Roman" w:hAnsi="Times New Roman"/>
          <w:sz w:val="28"/>
          <w:szCs w:val="28"/>
          <w:lang w:val="uk-UA"/>
        </w:rPr>
        <w:t xml:space="preserve">– </w:t>
      </w:r>
      <w:r w:rsidRPr="00631DD2">
        <w:rPr>
          <w:rFonts w:ascii="Times New Roman" w:hAnsi="Times New Roman"/>
          <w:sz w:val="28"/>
          <w:szCs w:val="28"/>
          <w:lang w:val="uk-UA"/>
        </w:rPr>
        <w:t xml:space="preserve">зменшення майна, заподіяння майнових збитків. </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3.Моральна </w:t>
      </w:r>
      <w:r>
        <w:rPr>
          <w:rFonts w:ascii="Times New Roman" w:hAnsi="Times New Roman"/>
          <w:sz w:val="28"/>
          <w:szCs w:val="28"/>
          <w:lang w:val="uk-UA"/>
        </w:rPr>
        <w:t>–</w:t>
      </w:r>
      <w:r w:rsidRPr="00631DD2">
        <w:rPr>
          <w:rFonts w:ascii="Times New Roman" w:hAnsi="Times New Roman"/>
          <w:sz w:val="28"/>
          <w:szCs w:val="28"/>
          <w:lang w:val="uk-UA"/>
        </w:rPr>
        <w:t xml:space="preserve"> приниження гідності, честі, глум над могилою, над державним прапором, приниження авторитету представника влади.</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4.Політична </w:t>
      </w:r>
      <w:r>
        <w:rPr>
          <w:rFonts w:ascii="Times New Roman" w:hAnsi="Times New Roman"/>
          <w:sz w:val="28"/>
          <w:szCs w:val="28"/>
          <w:lang w:val="uk-UA"/>
        </w:rPr>
        <w:t>–</w:t>
      </w:r>
      <w:r w:rsidRPr="00631DD2">
        <w:rPr>
          <w:rFonts w:ascii="Times New Roman" w:hAnsi="Times New Roman"/>
          <w:sz w:val="28"/>
          <w:szCs w:val="28"/>
          <w:lang w:val="uk-UA"/>
        </w:rPr>
        <w:t xml:space="preserve"> підривом державної самостійності, незалежності, економічної та політичної системи тощо</w:t>
      </w:r>
      <w:r>
        <w:rPr>
          <w:rFonts w:ascii="Times New Roman" w:hAnsi="Times New Roman"/>
          <w:sz w:val="28"/>
          <w:szCs w:val="28"/>
          <w:lang w:val="uk-UA"/>
        </w:rPr>
        <w:t>»</w:t>
      </w:r>
      <w:r w:rsidRPr="00631DD2">
        <w:rPr>
          <w:rFonts w:ascii="Times New Roman" w:hAnsi="Times New Roman"/>
          <w:sz w:val="28"/>
          <w:szCs w:val="28"/>
          <w:lang w:val="uk-UA"/>
        </w:rPr>
        <w:t>[</w:t>
      </w:r>
      <w:r w:rsidRPr="0005140C">
        <w:rPr>
          <w:rFonts w:ascii="Times New Roman" w:hAnsi="Times New Roman"/>
          <w:sz w:val="28"/>
          <w:szCs w:val="28"/>
          <w:lang w:val="uk-UA"/>
        </w:rPr>
        <w:t>20</w:t>
      </w:r>
      <w:r>
        <w:rPr>
          <w:rFonts w:ascii="Times New Roman" w:hAnsi="Times New Roman"/>
          <w:sz w:val="28"/>
          <w:szCs w:val="28"/>
          <w:lang w:val="uk-UA"/>
        </w:rPr>
        <w:t>, c. 78</w:t>
      </w:r>
      <w:r w:rsidRPr="00631DD2">
        <w:rPr>
          <w:rFonts w:ascii="Times New Roman" w:hAnsi="Times New Roman"/>
          <w:sz w:val="28"/>
          <w:szCs w:val="28"/>
          <w:lang w:val="uk-UA"/>
        </w:rPr>
        <w:t>]</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Із зазначених положень ми можемо сказати, що характерним для суспільно небезпечних наслідків є те, що вони ніколи не трапляються в чистому вигляді. Наприклад, фізична шкода часто поєднується із майновою (при розбійному нападі). Також фізична шкода може поєднуватись з моральною (при зґвалтуванні)</w:t>
      </w:r>
      <w:r>
        <w:rPr>
          <w:rFonts w:ascii="Times New Roman" w:hAnsi="Times New Roman"/>
          <w:sz w:val="28"/>
          <w:szCs w:val="28"/>
          <w:lang w:val="uk-UA"/>
        </w:rPr>
        <w:t xml:space="preserve"> тощо</w:t>
      </w:r>
      <w:r w:rsidRPr="00631DD2">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Важливою властивістю кримінального правопорушення є його суспільна небезпечність</w:t>
      </w:r>
      <w:r>
        <w:rPr>
          <w:rFonts w:ascii="Times New Roman" w:hAnsi="Times New Roman"/>
          <w:sz w:val="28"/>
          <w:szCs w:val="28"/>
          <w:lang w:val="uk-UA"/>
        </w:rPr>
        <w:t>,</w:t>
      </w:r>
      <w:r w:rsidRPr="00631DD2">
        <w:rPr>
          <w:rFonts w:ascii="Times New Roman" w:hAnsi="Times New Roman"/>
          <w:sz w:val="28"/>
          <w:szCs w:val="28"/>
          <w:lang w:val="uk-UA"/>
        </w:rPr>
        <w:t xml:space="preserve"> яка полягає в тому, що діяння </w:t>
      </w:r>
      <w:r>
        <w:rPr>
          <w:rFonts w:ascii="Times New Roman" w:hAnsi="Times New Roman"/>
          <w:sz w:val="28"/>
          <w:szCs w:val="28"/>
          <w:lang w:val="uk-UA"/>
        </w:rPr>
        <w:t>(</w:t>
      </w:r>
      <w:r w:rsidRPr="00631DD2">
        <w:rPr>
          <w:rFonts w:ascii="Times New Roman" w:hAnsi="Times New Roman"/>
          <w:sz w:val="28"/>
          <w:szCs w:val="28"/>
          <w:lang w:val="uk-UA"/>
        </w:rPr>
        <w:t>ді</w:t>
      </w:r>
      <w:r>
        <w:rPr>
          <w:rFonts w:ascii="Times New Roman" w:hAnsi="Times New Roman"/>
          <w:sz w:val="28"/>
          <w:szCs w:val="28"/>
          <w:lang w:val="uk-UA"/>
        </w:rPr>
        <w:t>я</w:t>
      </w:r>
      <w:r w:rsidRPr="00631DD2">
        <w:rPr>
          <w:rFonts w:ascii="Times New Roman" w:hAnsi="Times New Roman"/>
          <w:sz w:val="28"/>
          <w:szCs w:val="28"/>
          <w:lang w:val="uk-UA"/>
        </w:rPr>
        <w:t xml:space="preserve"> або бездіяльн</w:t>
      </w:r>
      <w:r>
        <w:rPr>
          <w:rFonts w:ascii="Times New Roman" w:hAnsi="Times New Roman"/>
          <w:sz w:val="28"/>
          <w:szCs w:val="28"/>
          <w:lang w:val="uk-UA"/>
        </w:rPr>
        <w:t>ість)</w:t>
      </w:r>
      <w:r w:rsidRPr="00631DD2">
        <w:rPr>
          <w:rFonts w:ascii="Times New Roman" w:hAnsi="Times New Roman"/>
          <w:sz w:val="28"/>
          <w:szCs w:val="28"/>
          <w:lang w:val="uk-UA"/>
        </w:rPr>
        <w:t xml:space="preserve">посягає на суспільні відносини, охоронювані чиним КК України, </w:t>
      </w:r>
      <w:r>
        <w:rPr>
          <w:rFonts w:ascii="Times New Roman" w:hAnsi="Times New Roman"/>
          <w:sz w:val="28"/>
          <w:szCs w:val="28"/>
          <w:lang w:val="uk-UA"/>
        </w:rPr>
        <w:t xml:space="preserve">що </w:t>
      </w:r>
      <w:r w:rsidRPr="00631DD2">
        <w:rPr>
          <w:rFonts w:ascii="Times New Roman" w:hAnsi="Times New Roman"/>
          <w:sz w:val="28"/>
          <w:szCs w:val="28"/>
          <w:lang w:val="uk-UA"/>
        </w:rPr>
        <w:t>призводить до негативних змін в них. Сам же механізм порушення об’єкту і заподіяння йому шкоди може виражатись у різних формах: в одному випадку шкода опосередковано завдається суб’єкту (при вбивстві чи нанесені тяжких тілесних ушкоджень), в інших випадках благу у зв’язку із яким існують певні відносини (при крадіжці, шахрайстві). Також посягання може виражатись через розрив соціальних зв’язків між суб’єктами (при ухиленні від призову за мобілізацією або при ухиленні від сплати аліментів на утримання дітей</w:t>
      </w:r>
      <w:r>
        <w:rPr>
          <w:rFonts w:ascii="Times New Roman" w:hAnsi="Times New Roman"/>
          <w:sz w:val="28"/>
          <w:szCs w:val="28"/>
          <w:lang w:val="uk-UA"/>
        </w:rPr>
        <w:t xml:space="preserve"> тощо</w:t>
      </w:r>
      <w:r w:rsidRPr="00631DD2">
        <w:rPr>
          <w:rFonts w:ascii="Times New Roman" w:hAnsi="Times New Roman"/>
          <w:sz w:val="28"/>
          <w:szCs w:val="28"/>
          <w:lang w:val="uk-UA"/>
        </w:rPr>
        <w:t>). Більшість кримінальних правопорушень</w:t>
      </w:r>
      <w:r>
        <w:rPr>
          <w:rFonts w:ascii="Times New Roman" w:hAnsi="Times New Roman"/>
          <w:sz w:val="28"/>
          <w:szCs w:val="28"/>
          <w:lang w:val="uk-UA"/>
        </w:rPr>
        <w:t>,</w:t>
      </w:r>
      <w:r w:rsidRPr="00631DD2">
        <w:rPr>
          <w:rFonts w:ascii="Times New Roman" w:hAnsi="Times New Roman"/>
          <w:sz w:val="28"/>
          <w:szCs w:val="28"/>
          <w:lang w:val="uk-UA"/>
        </w:rPr>
        <w:t xml:space="preserve"> передбачених Особливою частиною КК України заподіюють реальну шкоду. Прикладом може слугувати, вбивство, грабіж, крадіжка, хуліганство</w:t>
      </w:r>
      <w:r>
        <w:rPr>
          <w:rFonts w:ascii="Times New Roman" w:hAnsi="Times New Roman"/>
          <w:sz w:val="28"/>
          <w:szCs w:val="28"/>
          <w:lang w:val="uk-UA"/>
        </w:rPr>
        <w:t>, що</w:t>
      </w:r>
      <w:r w:rsidRPr="00631DD2">
        <w:rPr>
          <w:rFonts w:ascii="Times New Roman" w:hAnsi="Times New Roman"/>
          <w:sz w:val="28"/>
          <w:szCs w:val="28"/>
          <w:lang w:val="uk-UA"/>
        </w:rPr>
        <w:t xml:space="preserve"> своїми наслідками заподіюють реальну шкоду охоронюваному об’єкту. Але в окремих випадках </w:t>
      </w:r>
      <w:r>
        <w:rPr>
          <w:rFonts w:ascii="Times New Roman" w:hAnsi="Times New Roman"/>
          <w:sz w:val="28"/>
          <w:szCs w:val="28"/>
          <w:lang w:val="uk-UA"/>
        </w:rPr>
        <w:t xml:space="preserve">чинне вітчизняне </w:t>
      </w:r>
      <w:r w:rsidRPr="00631DD2">
        <w:rPr>
          <w:rFonts w:ascii="Times New Roman" w:hAnsi="Times New Roman"/>
          <w:sz w:val="28"/>
          <w:szCs w:val="28"/>
          <w:lang w:val="uk-UA"/>
        </w:rPr>
        <w:t>кримінальне законодавство передбачає відповідальність за діяння</w:t>
      </w:r>
      <w:r>
        <w:rPr>
          <w:rFonts w:ascii="Times New Roman" w:hAnsi="Times New Roman"/>
          <w:sz w:val="28"/>
          <w:szCs w:val="28"/>
          <w:lang w:val="uk-UA"/>
        </w:rPr>
        <w:t>,</w:t>
      </w:r>
      <w:r w:rsidRPr="00631DD2">
        <w:rPr>
          <w:rFonts w:ascii="Times New Roman" w:hAnsi="Times New Roman"/>
          <w:sz w:val="28"/>
          <w:szCs w:val="28"/>
          <w:lang w:val="uk-UA"/>
        </w:rPr>
        <w:t xml:space="preserve"> які не заподіюють реальної шкоди охоронюваному об’єкту</w:t>
      </w:r>
      <w:r>
        <w:rPr>
          <w:rFonts w:ascii="Times New Roman" w:hAnsi="Times New Roman"/>
          <w:sz w:val="28"/>
          <w:szCs w:val="28"/>
          <w:lang w:val="uk-UA"/>
        </w:rPr>
        <w:t>,</w:t>
      </w:r>
      <w:r w:rsidRPr="00631DD2">
        <w:rPr>
          <w:rFonts w:ascii="Times New Roman" w:hAnsi="Times New Roman"/>
          <w:sz w:val="28"/>
          <w:szCs w:val="28"/>
          <w:lang w:val="uk-UA"/>
        </w:rPr>
        <w:t xml:space="preserve"> натомість вони ставлять під небезпеку заподіяння такої шкоди. Так</w:t>
      </w:r>
      <w:r>
        <w:rPr>
          <w:rFonts w:ascii="Times New Roman" w:hAnsi="Times New Roman"/>
          <w:sz w:val="28"/>
          <w:szCs w:val="28"/>
          <w:lang w:val="uk-UA"/>
        </w:rPr>
        <w:t>их</w:t>
      </w:r>
      <w:r w:rsidRPr="00631DD2">
        <w:rPr>
          <w:rFonts w:ascii="Times New Roman" w:hAnsi="Times New Roman"/>
          <w:sz w:val="28"/>
          <w:szCs w:val="28"/>
          <w:lang w:val="uk-UA"/>
        </w:rPr>
        <w:t xml:space="preserve"> кримінальних правопорушень є чимало в КК України, до прикладу таких порушень можна віднести, порушення працівником залізничного, водного або повітряного транспорту правил безпеки руку або експлуатації транспорту, а також недоброякісний ремонт транспортних засобів, залізничних колій, засобів сигналізації та зв'язку</w:t>
      </w:r>
      <w:r>
        <w:rPr>
          <w:rFonts w:ascii="Times New Roman" w:hAnsi="Times New Roman"/>
          <w:sz w:val="28"/>
          <w:szCs w:val="28"/>
          <w:lang w:val="uk-UA"/>
        </w:rPr>
        <w:t>, які</w:t>
      </w:r>
      <w:r w:rsidRPr="00631DD2">
        <w:rPr>
          <w:rFonts w:ascii="Times New Roman" w:hAnsi="Times New Roman"/>
          <w:sz w:val="28"/>
          <w:szCs w:val="28"/>
          <w:lang w:val="uk-UA"/>
        </w:rPr>
        <w:t xml:space="preserve"> тягн</w:t>
      </w:r>
      <w:r>
        <w:rPr>
          <w:rFonts w:ascii="Times New Roman" w:hAnsi="Times New Roman"/>
          <w:sz w:val="28"/>
          <w:szCs w:val="28"/>
          <w:lang w:val="uk-UA"/>
        </w:rPr>
        <w:t>уть</w:t>
      </w:r>
      <w:r w:rsidRPr="00631DD2">
        <w:rPr>
          <w:rFonts w:ascii="Times New Roman" w:hAnsi="Times New Roman"/>
          <w:sz w:val="28"/>
          <w:szCs w:val="28"/>
          <w:lang w:val="uk-UA"/>
        </w:rPr>
        <w:t xml:space="preserve"> за собою кримінальну відповідальність у разі створення такими діями небезпеки для життя та здоров’я осіб. Так само встановлено відповідальність за завідоме залишення без допомоги особи, яка перебуває в небезпечному для життя стані.Такі кримінальні правопорушення в науковій літературі дістали назву «делікти створення небезпеки». У таких складах загроза заподіяння небезпеки не означає, що в об’єкті не відбудеться негативних змін. При вчинені таких деліктів порушується стан захищеності, безпеки суспільних відносин, які охороняються КК України, відбувається порушення безпечних умов існування та подальшого функціонування таких правовідносин. Тому в таких випадках важливим є встановлення фактуоб’єктвиної дійсності.</w:t>
      </w:r>
    </w:p>
    <w:p w:rsidR="00A5638D" w:rsidRPr="004870BF"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Суспільно небезпечні наслідки </w:t>
      </w:r>
      <w:r>
        <w:rPr>
          <w:rFonts w:ascii="Times New Roman" w:hAnsi="Times New Roman"/>
          <w:sz w:val="28"/>
          <w:szCs w:val="28"/>
          <w:lang w:val="uk-UA"/>
        </w:rPr>
        <w:t>є одним із фундаментальних складових об</w:t>
      </w:r>
      <w:r w:rsidRPr="004870BF">
        <w:rPr>
          <w:rFonts w:ascii="Times New Roman" w:hAnsi="Times New Roman"/>
          <w:sz w:val="28"/>
          <w:szCs w:val="28"/>
          <w:lang w:val="uk-UA"/>
        </w:rPr>
        <w:t>’</w:t>
      </w:r>
      <w:r>
        <w:rPr>
          <w:rFonts w:ascii="Times New Roman" w:hAnsi="Times New Roman"/>
          <w:sz w:val="28"/>
          <w:szCs w:val="28"/>
          <w:lang w:val="uk-UA"/>
        </w:rPr>
        <w:t xml:space="preserve">єктивної сторони кримінального правопорушення та має значний при кваліфікації чи призначені покарання особі. </w:t>
      </w:r>
    </w:p>
    <w:p w:rsidR="00A5638D" w:rsidRDefault="00A5638D" w:rsidP="0037554F">
      <w:pPr>
        <w:spacing w:after="0" w:line="360" w:lineRule="auto"/>
        <w:ind w:firstLine="709"/>
        <w:jc w:val="both"/>
        <w:rPr>
          <w:rFonts w:ascii="Times New Roman" w:hAnsi="Times New Roman"/>
          <w:sz w:val="28"/>
          <w:szCs w:val="28"/>
          <w:lang w:val="uk-UA"/>
        </w:rPr>
      </w:pPr>
      <w:r w:rsidRPr="00645A69">
        <w:rPr>
          <w:rFonts w:ascii="Times New Roman" w:hAnsi="Times New Roman"/>
          <w:i/>
          <w:iCs/>
          <w:sz w:val="28"/>
          <w:szCs w:val="28"/>
          <w:lang w:val="uk-UA"/>
        </w:rPr>
        <w:t>Причинно-наслідковий з</w:t>
      </w:r>
      <w:r w:rsidRPr="00645A69">
        <w:rPr>
          <w:rFonts w:ascii="Times New Roman" w:hAnsi="Times New Roman"/>
          <w:i/>
          <w:iCs/>
          <w:sz w:val="28"/>
          <w:szCs w:val="28"/>
        </w:rPr>
        <w:t>’</w:t>
      </w:r>
      <w:r w:rsidRPr="00645A69">
        <w:rPr>
          <w:rFonts w:ascii="Times New Roman" w:hAnsi="Times New Roman"/>
          <w:i/>
          <w:iCs/>
          <w:sz w:val="28"/>
          <w:szCs w:val="28"/>
          <w:lang w:val="uk-UA"/>
        </w:rPr>
        <w:t>язок</w:t>
      </w:r>
      <w:r>
        <w:rPr>
          <w:rFonts w:ascii="Times New Roman" w:hAnsi="Times New Roman"/>
          <w:sz w:val="28"/>
          <w:szCs w:val="28"/>
          <w:lang w:val="uk-UA"/>
        </w:rPr>
        <w:t xml:space="preserve"> базується на теорії причинності, розробленою наукою філософії. Під час своєї професійної діяльності працівникислідчих органів, прокуратурита суду при встановленні причинного-наслідкового зв</w:t>
      </w:r>
      <w:r w:rsidRPr="00997480">
        <w:rPr>
          <w:rFonts w:ascii="Times New Roman" w:hAnsi="Times New Roman"/>
          <w:sz w:val="28"/>
          <w:szCs w:val="28"/>
          <w:lang w:val="uk-UA"/>
        </w:rPr>
        <w:t>’</w:t>
      </w:r>
      <w:r>
        <w:rPr>
          <w:rFonts w:ascii="Times New Roman" w:hAnsi="Times New Roman"/>
          <w:sz w:val="28"/>
          <w:szCs w:val="28"/>
          <w:lang w:val="uk-UA"/>
        </w:rPr>
        <w:t xml:space="preserve">язку між поведінкою винної особи та спричиненими нею наслідкамикористуються положеннями цієї теорії. </w:t>
      </w:r>
    </w:p>
    <w:p w:rsidR="00A5638D" w:rsidRPr="003B2EF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науці кримінального права щодо вивчення причинно-наслідкового зв</w:t>
      </w:r>
      <w:r w:rsidRPr="009846DA">
        <w:rPr>
          <w:rFonts w:ascii="Times New Roman" w:hAnsi="Times New Roman"/>
          <w:sz w:val="28"/>
          <w:szCs w:val="28"/>
        </w:rPr>
        <w:t>’</w:t>
      </w:r>
      <w:r>
        <w:rPr>
          <w:rFonts w:ascii="Times New Roman" w:hAnsi="Times New Roman"/>
          <w:sz w:val="28"/>
          <w:szCs w:val="28"/>
          <w:lang w:val="uk-UA"/>
        </w:rPr>
        <w:t>язку свої погляди висловили П.Л. Фріс, О.О. Кваша та інші науковці.Так, П.Л. Фріс зазначив, що</w:t>
      </w:r>
      <w:r w:rsidRPr="00631DD2">
        <w:rPr>
          <w:rFonts w:ascii="Times New Roman" w:hAnsi="Times New Roman"/>
          <w:sz w:val="28"/>
          <w:szCs w:val="28"/>
          <w:lang w:val="uk-UA"/>
        </w:rPr>
        <w:t>«</w:t>
      </w:r>
      <w:r>
        <w:rPr>
          <w:rFonts w:ascii="Times New Roman" w:hAnsi="Times New Roman"/>
          <w:sz w:val="28"/>
          <w:szCs w:val="28"/>
          <w:lang w:val="uk-UA"/>
        </w:rPr>
        <w:t>Більшість науковців виділяють три основні течії теорії про причинно-наслідковий зв</w:t>
      </w:r>
      <w:r w:rsidRPr="00707D69">
        <w:rPr>
          <w:rFonts w:ascii="Times New Roman" w:hAnsi="Times New Roman"/>
          <w:sz w:val="28"/>
          <w:szCs w:val="28"/>
          <w:lang w:val="uk-UA"/>
        </w:rPr>
        <w:t>’</w:t>
      </w:r>
      <w:r>
        <w:rPr>
          <w:rFonts w:ascii="Times New Roman" w:hAnsi="Times New Roman"/>
          <w:sz w:val="28"/>
          <w:szCs w:val="28"/>
          <w:lang w:val="uk-UA"/>
        </w:rPr>
        <w:t>язок,кожна з них базується на різних філософських концепціях. Так, відповідно до теорії необхідної умови, причиною слід вважати будь-який фактор, який так чи інакше вплинув на виникнення наслідків. Беручи до уваги теорію адекватної причини, слід вказувати на стандартні причини, а у випадку, коли стається щось нестандартне, це не може розглядатись як причина явища. В свою чергу теорія необхідного спричинення визнає причиною таке явище, яке не випадково, а об</w:t>
      </w:r>
      <w:r w:rsidRPr="00F30142">
        <w:rPr>
          <w:rFonts w:ascii="Times New Roman" w:hAnsi="Times New Roman"/>
          <w:sz w:val="28"/>
          <w:szCs w:val="28"/>
        </w:rPr>
        <w:t>’</w:t>
      </w:r>
      <w:r>
        <w:rPr>
          <w:rFonts w:ascii="Times New Roman" w:hAnsi="Times New Roman"/>
          <w:sz w:val="28"/>
          <w:szCs w:val="28"/>
          <w:lang w:val="uk-UA"/>
        </w:rPr>
        <w:t>єктивно зумовлює настання наслідку</w:t>
      </w:r>
      <w:r w:rsidRPr="00631DD2">
        <w:rPr>
          <w:rFonts w:ascii="Times New Roman" w:hAnsi="Times New Roman"/>
          <w:sz w:val="28"/>
          <w:szCs w:val="28"/>
          <w:lang w:val="uk-UA"/>
        </w:rPr>
        <w:t>»</w:t>
      </w:r>
      <w:r w:rsidRPr="002A7BD2">
        <w:rPr>
          <w:rFonts w:ascii="Times New Roman" w:hAnsi="Times New Roman"/>
          <w:sz w:val="28"/>
          <w:szCs w:val="28"/>
        </w:rPr>
        <w:t>[</w:t>
      </w:r>
      <w:r>
        <w:rPr>
          <w:rFonts w:ascii="Times New Roman" w:hAnsi="Times New Roman"/>
          <w:sz w:val="28"/>
          <w:szCs w:val="28"/>
        </w:rPr>
        <w:t>21</w:t>
      </w:r>
      <w:r w:rsidRPr="002A7BD2">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rPr>
        <w:t>. 1</w:t>
      </w:r>
      <w:r>
        <w:rPr>
          <w:rFonts w:ascii="Times New Roman" w:hAnsi="Times New Roman"/>
          <w:sz w:val="28"/>
          <w:szCs w:val="28"/>
          <w:lang w:val="uk-UA"/>
        </w:rPr>
        <w:t>34</w:t>
      </w:r>
      <w:r w:rsidRPr="002A7BD2">
        <w:rPr>
          <w:rFonts w:ascii="Times New Roman" w:hAnsi="Times New Roman"/>
          <w:sz w:val="28"/>
          <w:szCs w:val="28"/>
        </w:rPr>
        <w:t>]</w:t>
      </w:r>
      <w:r>
        <w:rPr>
          <w:rFonts w:ascii="Times New Roman" w:hAnsi="Times New Roman"/>
          <w:sz w:val="28"/>
          <w:szCs w:val="28"/>
          <w:lang w:val="uk-UA"/>
        </w:rPr>
        <w:t>.</w:t>
      </w:r>
    </w:p>
    <w:p w:rsidR="00A5638D" w:rsidRPr="005E5472" w:rsidRDefault="00A5638D" w:rsidP="0037554F">
      <w:pPr>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Досліджуючи теорію та практику встановлення причинно</w:t>
      </w:r>
      <w:r>
        <w:rPr>
          <w:rFonts w:ascii="Times New Roman" w:hAnsi="Times New Roman"/>
          <w:sz w:val="28"/>
          <w:szCs w:val="28"/>
          <w:lang w:val="uk-UA"/>
        </w:rPr>
        <w:t>-наслідкового</w:t>
      </w:r>
      <w:r w:rsidRPr="005E5472">
        <w:rPr>
          <w:rFonts w:ascii="Times New Roman" w:hAnsi="Times New Roman"/>
          <w:sz w:val="28"/>
          <w:szCs w:val="28"/>
          <w:lang w:val="uk-UA"/>
        </w:rPr>
        <w:t xml:space="preserve"> зв’язку в науці кримінального права О.Л. Тимчук виділив систему теоретичних поглядів на причинно наслідковий зв’язок. Автор узагальнив та виділив велику низку теорій причинно наслідкового зв’язку:</w:t>
      </w:r>
    </w:p>
    <w:p w:rsidR="00A5638D" w:rsidRPr="005E5472"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5E5472">
        <w:rPr>
          <w:rFonts w:ascii="Times New Roman" w:hAnsi="Times New Roman"/>
          <w:sz w:val="28"/>
          <w:szCs w:val="28"/>
          <w:lang w:val="uk-UA"/>
        </w:rPr>
        <w:t>1. Теорія адекватного причинного зв’язку, за якою розглядається низка</w:t>
      </w:r>
    </w:p>
    <w:p w:rsidR="00A5638D" w:rsidRPr="005E5472"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конкретних випадків, згрупованих за типовими ознаками; умови, які не будуть типовими), не розглядатимуться як причина явища.</w:t>
      </w:r>
    </w:p>
    <w:p w:rsidR="00A5638D" w:rsidRPr="005E5472"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2. Теорія головної причини</w:t>
      </w:r>
      <w:r>
        <w:rPr>
          <w:rFonts w:ascii="Times New Roman" w:hAnsi="Times New Roman"/>
          <w:sz w:val="28"/>
          <w:szCs w:val="28"/>
          <w:lang w:val="uk-UA"/>
        </w:rPr>
        <w:t xml:space="preserve"> вказує, що </w:t>
      </w:r>
      <w:r w:rsidRPr="005E5472">
        <w:rPr>
          <w:rFonts w:ascii="Times New Roman" w:hAnsi="Times New Roman"/>
          <w:sz w:val="28"/>
          <w:szCs w:val="28"/>
          <w:lang w:val="uk-UA"/>
        </w:rPr>
        <w:t>причиною завданого результату визнається тільки вирішальне, головне діяння, що спричинило найбільший вплив на завданий результат.</w:t>
      </w:r>
    </w:p>
    <w:p w:rsidR="00A5638D" w:rsidRPr="005E5472"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3. Теорія причини та умови</w:t>
      </w:r>
      <w:r>
        <w:rPr>
          <w:rFonts w:ascii="Times New Roman" w:hAnsi="Times New Roman"/>
          <w:sz w:val="28"/>
          <w:szCs w:val="28"/>
          <w:lang w:val="uk-UA"/>
        </w:rPr>
        <w:t xml:space="preserve"> вказує на те що, причина та наслідок пов</w:t>
      </w:r>
      <w:r w:rsidRPr="002A7BD2">
        <w:rPr>
          <w:rFonts w:ascii="Times New Roman" w:hAnsi="Times New Roman"/>
          <w:sz w:val="28"/>
          <w:szCs w:val="28"/>
        </w:rPr>
        <w:t>’</w:t>
      </w:r>
      <w:r>
        <w:rPr>
          <w:rFonts w:ascii="Times New Roman" w:hAnsi="Times New Roman"/>
          <w:sz w:val="28"/>
          <w:szCs w:val="28"/>
          <w:lang w:val="uk-UA"/>
        </w:rPr>
        <w:t>язані генетичним зв</w:t>
      </w:r>
      <w:r w:rsidRPr="002A7BD2">
        <w:rPr>
          <w:rFonts w:ascii="Times New Roman" w:hAnsi="Times New Roman"/>
          <w:sz w:val="28"/>
          <w:szCs w:val="28"/>
        </w:rPr>
        <w:t>’</w:t>
      </w:r>
      <w:r>
        <w:rPr>
          <w:rFonts w:ascii="Times New Roman" w:hAnsi="Times New Roman"/>
          <w:sz w:val="28"/>
          <w:szCs w:val="28"/>
          <w:lang w:val="uk-UA"/>
        </w:rPr>
        <w:t>язоком, умова ним обумовлюється без сприятливих умов можливість виникнення наслідків причиною не реалізується.</w:t>
      </w:r>
    </w:p>
    <w:p w:rsidR="00A5638D" w:rsidRPr="005E5472"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4.</w:t>
      </w:r>
      <w:r>
        <w:rPr>
          <w:rFonts w:ascii="Times New Roman" w:hAnsi="Times New Roman"/>
          <w:sz w:val="28"/>
          <w:szCs w:val="28"/>
          <w:lang w:val="uk-UA"/>
        </w:rPr>
        <w:t>Теорія безпосередньої причини вказує, що тільки останнє, безпосереднє та найближче до наслідків діяння має визнаватись причиною спричиненою результатами.</w:t>
      </w:r>
    </w:p>
    <w:p w:rsidR="00A5638D" w:rsidRPr="00D41A5A"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5.</w:t>
      </w:r>
      <w:r>
        <w:rPr>
          <w:rFonts w:ascii="Times New Roman" w:hAnsi="Times New Roman"/>
          <w:sz w:val="28"/>
          <w:szCs w:val="28"/>
          <w:lang w:val="uk-UA"/>
        </w:rPr>
        <w:t>Теорія необхідного та випадкового причинного зв</w:t>
      </w:r>
      <w:r w:rsidRPr="00D41A5A">
        <w:rPr>
          <w:rFonts w:ascii="Times New Roman" w:hAnsi="Times New Roman"/>
          <w:sz w:val="28"/>
          <w:szCs w:val="28"/>
        </w:rPr>
        <w:t>’</w:t>
      </w:r>
      <w:r>
        <w:rPr>
          <w:rFonts w:ascii="Times New Roman" w:hAnsi="Times New Roman"/>
          <w:sz w:val="28"/>
          <w:szCs w:val="28"/>
          <w:lang w:val="uk-UA"/>
        </w:rPr>
        <w:t>язку вказує, що питання про притягнення до кримінальної відповідальності може ставитись лише по відношенню до необхідних наслідків цього діяння особи. В свою чергу за даною теорією випадкові наслідки лежать поза межами інтересів кримінального права</w:t>
      </w:r>
    </w:p>
    <w:p w:rsidR="00A5638D" w:rsidRPr="00D70A12"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6.</w:t>
      </w:r>
      <w:r>
        <w:rPr>
          <w:rFonts w:ascii="Times New Roman" w:hAnsi="Times New Roman"/>
          <w:sz w:val="28"/>
          <w:szCs w:val="28"/>
          <w:lang w:val="uk-UA"/>
        </w:rPr>
        <w:t xml:space="preserve"> Теорія вірогідного причинного зв</w:t>
      </w:r>
      <w:r w:rsidRPr="00D70A12">
        <w:rPr>
          <w:rFonts w:ascii="Times New Roman" w:hAnsi="Times New Roman"/>
          <w:sz w:val="28"/>
          <w:szCs w:val="28"/>
          <w:lang w:val="uk-UA"/>
        </w:rPr>
        <w:t>’</w:t>
      </w:r>
      <w:r>
        <w:rPr>
          <w:rFonts w:ascii="Times New Roman" w:hAnsi="Times New Roman"/>
          <w:sz w:val="28"/>
          <w:szCs w:val="28"/>
          <w:lang w:val="uk-UA"/>
        </w:rPr>
        <w:t xml:space="preserve">язку вказує, що після вчинення суспільно небезпечних дій з тим чи іншими ступенем вірогідності настають наслідки. </w:t>
      </w:r>
    </w:p>
    <w:p w:rsidR="00A5638D" w:rsidRPr="005E5472"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7.</w:t>
      </w:r>
      <w:r>
        <w:rPr>
          <w:rFonts w:ascii="Times New Roman" w:hAnsi="Times New Roman"/>
          <w:sz w:val="28"/>
          <w:szCs w:val="28"/>
          <w:lang w:val="uk-UA"/>
        </w:rPr>
        <w:t>Теорія юридично фіктивного причинного зв</w:t>
      </w:r>
      <w:r w:rsidRPr="00BC7617">
        <w:rPr>
          <w:rFonts w:ascii="Times New Roman" w:hAnsi="Times New Roman"/>
          <w:sz w:val="28"/>
          <w:szCs w:val="28"/>
          <w:lang w:val="uk-UA"/>
        </w:rPr>
        <w:t>’</w:t>
      </w:r>
      <w:r>
        <w:rPr>
          <w:rFonts w:ascii="Times New Roman" w:hAnsi="Times New Roman"/>
          <w:sz w:val="28"/>
          <w:szCs w:val="28"/>
          <w:lang w:val="uk-UA"/>
        </w:rPr>
        <w:t>язку вказує, що спільно здійснювана діяльність яка є небезпечною для оточуючих, той настає спільна відповідальність за вчинення шкоди, заподіяну цією діяльністю, якщо не буде можливим встановити, чиї дії призвели до настання суспільно небезпечних наслідків.</w:t>
      </w:r>
    </w:p>
    <w:p w:rsidR="00A5638D" w:rsidRPr="005E5472"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8.</w:t>
      </w:r>
      <w:r>
        <w:rPr>
          <w:rFonts w:ascii="Times New Roman" w:hAnsi="Times New Roman"/>
          <w:sz w:val="28"/>
          <w:szCs w:val="28"/>
          <w:lang w:val="uk-UA"/>
        </w:rPr>
        <w:t>Теорія можливості та дійсності вказує, що необхідне чи дійсне спричинення суспільно небезпечних наслідків має місце тоді, коли поведінка особи є необхідною умовою спричинення суспільно небезпечного результату, разом з тим, перетворює на дійсність реальну можливість настання цього результату самою особою чи іншими особами, силами чи активною участю у цьому.</w:t>
      </w:r>
    </w:p>
    <w:p w:rsidR="00A5638D" w:rsidRPr="00015C4B"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9.</w:t>
      </w:r>
      <w:r>
        <w:rPr>
          <w:rFonts w:ascii="Times New Roman" w:hAnsi="Times New Roman"/>
          <w:sz w:val="28"/>
          <w:szCs w:val="28"/>
          <w:lang w:val="uk-UA"/>
        </w:rPr>
        <w:t>Теорія винуватої причинності вказує, що юридичне значення має лише той причинний зв</w:t>
      </w:r>
      <w:r w:rsidRPr="00015C4B">
        <w:rPr>
          <w:rFonts w:ascii="Times New Roman" w:hAnsi="Times New Roman"/>
          <w:sz w:val="28"/>
          <w:szCs w:val="28"/>
          <w:lang w:val="uk-UA"/>
        </w:rPr>
        <w:t>’</w:t>
      </w:r>
      <w:r>
        <w:rPr>
          <w:rFonts w:ascii="Times New Roman" w:hAnsi="Times New Roman"/>
          <w:sz w:val="28"/>
          <w:szCs w:val="28"/>
          <w:lang w:val="uk-UA"/>
        </w:rPr>
        <w:t>язок, який охоплюється або має охоплюватись передбаченням суб</w:t>
      </w:r>
      <w:r w:rsidRPr="00015C4B">
        <w:rPr>
          <w:rFonts w:ascii="Times New Roman" w:hAnsi="Times New Roman"/>
          <w:sz w:val="28"/>
          <w:szCs w:val="28"/>
          <w:lang w:val="uk-UA"/>
        </w:rPr>
        <w:t>’</w:t>
      </w:r>
      <w:r>
        <w:rPr>
          <w:rFonts w:ascii="Times New Roman" w:hAnsi="Times New Roman"/>
          <w:sz w:val="28"/>
          <w:szCs w:val="28"/>
          <w:lang w:val="uk-UA"/>
        </w:rPr>
        <w:t>єкта вчинення.</w:t>
      </w:r>
    </w:p>
    <w:p w:rsidR="00A5638D"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5E5472">
        <w:rPr>
          <w:rFonts w:ascii="Times New Roman" w:hAnsi="Times New Roman"/>
          <w:sz w:val="28"/>
          <w:szCs w:val="28"/>
          <w:lang w:val="uk-UA"/>
        </w:rPr>
        <w:t>10.</w:t>
      </w:r>
      <w:r>
        <w:rPr>
          <w:rFonts w:ascii="Times New Roman" w:hAnsi="Times New Roman"/>
          <w:sz w:val="28"/>
          <w:szCs w:val="28"/>
          <w:lang w:val="uk-UA"/>
        </w:rPr>
        <w:t xml:space="preserve">Теорія необхідної причинності вказує, що дії особи є причинною настання суспільно небезпечних наслідків, коли ця дія була однією з необхідних причин його настання» </w:t>
      </w:r>
      <w:r w:rsidRPr="00431958">
        <w:rPr>
          <w:rFonts w:ascii="Times New Roman" w:hAnsi="Times New Roman"/>
          <w:sz w:val="28"/>
          <w:szCs w:val="28"/>
          <w:lang w:val="uk-UA"/>
        </w:rPr>
        <w:t>[22, c. 90]</w:t>
      </w:r>
      <w:r>
        <w:rPr>
          <w:rFonts w:ascii="Times New Roman" w:hAnsi="Times New Roman"/>
          <w:sz w:val="28"/>
          <w:szCs w:val="28"/>
          <w:lang w:val="uk-UA"/>
        </w:rPr>
        <w:t>.</w:t>
      </w:r>
    </w:p>
    <w:p w:rsidR="00A5638D"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sidRPr="006A77D0">
        <w:rPr>
          <w:rFonts w:ascii="Times New Roman" w:hAnsi="Times New Roman"/>
          <w:sz w:val="28"/>
          <w:szCs w:val="28"/>
          <w:lang w:val="uk-UA"/>
        </w:rPr>
        <w:t xml:space="preserve">Також О.Л. Тимчук зазначив, «щосеред вітчизняних вчених домінуючою концепцією причинного зв’язку є </w:t>
      </w:r>
      <w:r w:rsidRPr="00E506A9">
        <w:rPr>
          <w:rFonts w:ascii="Times New Roman" w:hAnsi="Times New Roman"/>
          <w:iCs/>
          <w:sz w:val="28"/>
          <w:szCs w:val="28"/>
          <w:lang w:val="uk-UA"/>
        </w:rPr>
        <w:t>теорія необхідного спричинення</w:t>
      </w:r>
      <w:r w:rsidRPr="006A77D0">
        <w:rPr>
          <w:rFonts w:ascii="Times New Roman" w:hAnsi="Times New Roman"/>
          <w:sz w:val="28"/>
          <w:szCs w:val="28"/>
          <w:lang w:val="uk-UA"/>
        </w:rPr>
        <w:t xml:space="preserve">, а у сучасній західній кримінально-правовій науці та судовій практиці домінують три концепції: </w:t>
      </w:r>
      <w:r w:rsidRPr="00640F5D">
        <w:rPr>
          <w:rFonts w:ascii="Times New Roman" w:hAnsi="Times New Roman"/>
          <w:sz w:val="28"/>
          <w:szCs w:val="28"/>
          <w:lang w:val="uk-UA"/>
        </w:rPr>
        <w:t>condiciosinequanon</w:t>
      </w:r>
      <w:r w:rsidRPr="006A77D0">
        <w:rPr>
          <w:rFonts w:ascii="Times New Roman" w:hAnsi="Times New Roman"/>
          <w:sz w:val="28"/>
          <w:szCs w:val="28"/>
          <w:lang w:val="uk-UA"/>
        </w:rPr>
        <w:t>, адекватної причини і «найближчої причини»[2</w:t>
      </w:r>
      <w:r>
        <w:rPr>
          <w:rFonts w:ascii="Times New Roman" w:hAnsi="Times New Roman"/>
          <w:sz w:val="28"/>
          <w:szCs w:val="28"/>
          <w:lang w:val="uk-UA"/>
        </w:rPr>
        <w:t>2</w:t>
      </w:r>
      <w:r w:rsidRPr="006A77D0">
        <w:rPr>
          <w:rFonts w:ascii="Times New Roman" w:hAnsi="Times New Roman"/>
          <w:sz w:val="28"/>
          <w:szCs w:val="28"/>
          <w:lang w:val="uk-UA"/>
        </w:rPr>
        <w:t xml:space="preserve">, </w:t>
      </w:r>
      <w:r>
        <w:rPr>
          <w:rFonts w:ascii="Times New Roman" w:hAnsi="Times New Roman"/>
          <w:sz w:val="28"/>
          <w:szCs w:val="28"/>
          <w:lang w:val="en-US"/>
        </w:rPr>
        <w:t>c</w:t>
      </w:r>
      <w:r w:rsidRPr="006A77D0">
        <w:rPr>
          <w:rFonts w:ascii="Times New Roman" w:hAnsi="Times New Roman"/>
          <w:sz w:val="28"/>
          <w:szCs w:val="28"/>
          <w:lang w:val="uk-UA"/>
        </w:rPr>
        <w:t>. 90]</w:t>
      </w:r>
      <w:r>
        <w:rPr>
          <w:rFonts w:ascii="Times New Roman" w:hAnsi="Times New Roman"/>
          <w:sz w:val="28"/>
          <w:szCs w:val="28"/>
          <w:lang w:val="uk-UA"/>
        </w:rPr>
        <w:t>.</w:t>
      </w:r>
    </w:p>
    <w:p w:rsidR="00A5638D" w:rsidRDefault="00A5638D" w:rsidP="0037554F">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науці кримінального права існує таке визначення причинного зв</w:t>
      </w:r>
      <w:r w:rsidRPr="00427CF4">
        <w:rPr>
          <w:rFonts w:ascii="Times New Roman" w:hAnsi="Times New Roman"/>
          <w:sz w:val="28"/>
          <w:szCs w:val="28"/>
          <w:lang w:val="uk-UA"/>
        </w:rPr>
        <w:t>’</w:t>
      </w:r>
      <w:r>
        <w:rPr>
          <w:rFonts w:ascii="Times New Roman" w:hAnsi="Times New Roman"/>
          <w:sz w:val="28"/>
          <w:szCs w:val="28"/>
          <w:lang w:val="uk-UA"/>
        </w:rPr>
        <w:t>язку – об</w:t>
      </w:r>
      <w:r w:rsidRPr="00427CF4">
        <w:rPr>
          <w:rFonts w:ascii="Times New Roman" w:hAnsi="Times New Roman"/>
          <w:sz w:val="28"/>
          <w:szCs w:val="28"/>
          <w:lang w:val="uk-UA"/>
        </w:rPr>
        <w:t>’</w:t>
      </w:r>
      <w:r>
        <w:rPr>
          <w:rFonts w:ascii="Times New Roman" w:hAnsi="Times New Roman"/>
          <w:sz w:val="28"/>
          <w:szCs w:val="28"/>
          <w:lang w:val="uk-UA"/>
        </w:rPr>
        <w:t>єктивно існуючий зв</w:t>
      </w:r>
      <w:r w:rsidRPr="00427CF4">
        <w:rPr>
          <w:rFonts w:ascii="Times New Roman" w:hAnsi="Times New Roman"/>
          <w:sz w:val="28"/>
          <w:szCs w:val="28"/>
          <w:lang w:val="uk-UA"/>
        </w:rPr>
        <w:t>’</w:t>
      </w:r>
      <w:r>
        <w:rPr>
          <w:rFonts w:ascii="Times New Roman" w:hAnsi="Times New Roman"/>
          <w:sz w:val="28"/>
          <w:szCs w:val="28"/>
          <w:lang w:val="uk-UA"/>
        </w:rPr>
        <w:t>язок між дією або бездіяльністю і суспільно небезпечними наслідками, коли дія або бездіяльність викликає настання суспільно небезпечних наслідків.</w:t>
      </w:r>
    </w:p>
    <w:p w:rsidR="00A5638D" w:rsidRDefault="00A5638D" w:rsidP="0037554F">
      <w:pPr>
        <w:spacing w:after="0" w:line="360" w:lineRule="auto"/>
        <w:ind w:left="-15" w:right="64" w:firstLine="709"/>
        <w:jc w:val="both"/>
        <w:rPr>
          <w:rFonts w:ascii="Times New Roman" w:hAnsi="Times New Roman"/>
          <w:sz w:val="28"/>
          <w:szCs w:val="28"/>
          <w:lang w:val="uk-UA"/>
        </w:rPr>
      </w:pPr>
      <w:r w:rsidRPr="00645A69">
        <w:rPr>
          <w:rFonts w:ascii="Times New Roman" w:hAnsi="Times New Roman"/>
          <w:i/>
          <w:iCs/>
          <w:sz w:val="28"/>
          <w:szCs w:val="28"/>
          <w:lang w:val="uk-UA"/>
        </w:rPr>
        <w:t>Причинно-наслідковий зв’язок між діянням і суспільно небезпечними наслідками</w:t>
      </w:r>
      <w:r w:rsidRPr="00ED4E3A">
        <w:rPr>
          <w:rFonts w:ascii="Times New Roman" w:hAnsi="Times New Roman"/>
          <w:sz w:val="28"/>
          <w:szCs w:val="28"/>
          <w:lang w:val="uk-UA"/>
        </w:rPr>
        <w:t xml:space="preserve"> завжди означає наявність об’єктивної сторони кримінального правопорушення з матеріальним складом. Проте це лише необхідна передумова вирішення питання про наявність складу кримінального правопорушення як підстави кримінальної відповідальності. Потрібно ще встановити суб’єктивну сторону кримінального правопорушення – вину особи у формі умислу або необережності щодо наслідку, який настав.  Також зазначимо, що причинн</w:t>
      </w:r>
      <w:r>
        <w:rPr>
          <w:rFonts w:ascii="Times New Roman" w:hAnsi="Times New Roman"/>
          <w:sz w:val="28"/>
          <w:szCs w:val="28"/>
          <w:lang w:val="uk-UA"/>
        </w:rPr>
        <w:t>о-наслідковий</w:t>
      </w:r>
      <w:r w:rsidRPr="00ED4E3A">
        <w:rPr>
          <w:rFonts w:ascii="Times New Roman" w:hAnsi="Times New Roman"/>
          <w:sz w:val="28"/>
          <w:szCs w:val="28"/>
          <w:lang w:val="uk-UA"/>
        </w:rPr>
        <w:t xml:space="preserve"> зв’язок потрібно відрізняти від випадку. </w:t>
      </w:r>
      <w:r>
        <w:rPr>
          <w:rFonts w:ascii="Times New Roman" w:hAnsi="Times New Roman"/>
          <w:sz w:val="28"/>
          <w:szCs w:val="28"/>
          <w:lang w:val="uk-UA"/>
        </w:rPr>
        <w:t>П</w:t>
      </w:r>
      <w:r w:rsidRPr="00086416">
        <w:rPr>
          <w:rFonts w:ascii="Times New Roman" w:hAnsi="Times New Roman"/>
          <w:sz w:val="28"/>
          <w:szCs w:val="28"/>
          <w:lang w:val="uk-UA"/>
        </w:rPr>
        <w:t>ричинно-наслідковий</w:t>
      </w:r>
      <w:r w:rsidRPr="00ED4E3A">
        <w:rPr>
          <w:rFonts w:ascii="Times New Roman" w:hAnsi="Times New Roman"/>
          <w:sz w:val="28"/>
          <w:szCs w:val="28"/>
          <w:lang w:val="uk-UA"/>
        </w:rPr>
        <w:t xml:space="preserve"> зв’язок відображує закономірності розвитку об’єктивного світу, коли причина сама в собі містить </w:t>
      </w:r>
      <w:r w:rsidRPr="00ED4E3A">
        <w:rPr>
          <w:rFonts w:ascii="Times New Roman" w:hAnsi="Times New Roman"/>
          <w:iCs/>
          <w:sz w:val="28"/>
          <w:szCs w:val="28"/>
          <w:lang w:val="uk-UA"/>
        </w:rPr>
        <w:t>реальну можливість</w:t>
      </w:r>
      <w:r w:rsidRPr="00ED4E3A">
        <w:rPr>
          <w:rFonts w:ascii="Times New Roman" w:hAnsi="Times New Roman"/>
          <w:sz w:val="28"/>
          <w:szCs w:val="28"/>
          <w:lang w:val="uk-UA"/>
        </w:rPr>
        <w:t xml:space="preserve"> настання наслідку. При причинних зв’язках людина, пізнаючи об’</w:t>
      </w:r>
      <w:r>
        <w:rPr>
          <w:rFonts w:ascii="Times New Roman" w:hAnsi="Times New Roman"/>
          <w:sz w:val="28"/>
          <w:szCs w:val="28"/>
          <w:lang w:val="uk-UA"/>
        </w:rPr>
        <w:t>є</w:t>
      </w:r>
      <w:r w:rsidRPr="00ED4E3A">
        <w:rPr>
          <w:rFonts w:ascii="Times New Roman" w:hAnsi="Times New Roman"/>
          <w:sz w:val="28"/>
          <w:szCs w:val="28"/>
          <w:lang w:val="uk-UA"/>
        </w:rPr>
        <w:t>ктивний світ, здатна передбачити розвиток природного ходу явищ,</w:t>
      </w:r>
      <w:r>
        <w:rPr>
          <w:rFonts w:ascii="Times New Roman" w:hAnsi="Times New Roman"/>
          <w:sz w:val="28"/>
          <w:szCs w:val="28"/>
          <w:lang w:val="uk-UA"/>
        </w:rPr>
        <w:t xml:space="preserve"> в</w:t>
      </w:r>
      <w:r w:rsidRPr="00ED4E3A">
        <w:rPr>
          <w:rFonts w:ascii="Times New Roman" w:hAnsi="Times New Roman"/>
          <w:sz w:val="28"/>
          <w:szCs w:val="28"/>
          <w:lang w:val="uk-UA"/>
        </w:rPr>
        <w:t>чиняючи ті чи інші дії, що із закономірністю викликають настання наслідків, вона здатна передбачити настання цих наслідків. Ось чому причинн</w:t>
      </w:r>
      <w:r>
        <w:rPr>
          <w:rFonts w:ascii="Times New Roman" w:hAnsi="Times New Roman"/>
          <w:sz w:val="28"/>
          <w:szCs w:val="28"/>
          <w:lang w:val="uk-UA"/>
        </w:rPr>
        <w:t>о-наслідковий</w:t>
      </w:r>
      <w:r w:rsidRPr="00ED4E3A">
        <w:rPr>
          <w:rFonts w:ascii="Times New Roman" w:hAnsi="Times New Roman"/>
          <w:sz w:val="28"/>
          <w:szCs w:val="28"/>
          <w:lang w:val="uk-UA"/>
        </w:rPr>
        <w:t xml:space="preserve"> зв’язок має кримінально-правове значення, і наслідки, що сталися від дії</w:t>
      </w:r>
      <w:r>
        <w:rPr>
          <w:rFonts w:ascii="Times New Roman" w:hAnsi="Times New Roman"/>
          <w:sz w:val="28"/>
          <w:szCs w:val="28"/>
          <w:lang w:val="uk-UA"/>
        </w:rPr>
        <w:t xml:space="preserve"> або</w:t>
      </w:r>
      <w:r w:rsidRPr="00ED4E3A">
        <w:rPr>
          <w:rFonts w:ascii="Times New Roman" w:hAnsi="Times New Roman"/>
          <w:sz w:val="28"/>
          <w:szCs w:val="28"/>
          <w:lang w:val="uk-UA"/>
        </w:rPr>
        <w:t>бездіяльності особи за наявності її умислу або необережності, ставляться їй за вину.</w:t>
      </w:r>
    </w:p>
    <w:p w:rsidR="00A5638D" w:rsidRDefault="00A5638D" w:rsidP="0037554F">
      <w:pPr>
        <w:spacing w:after="0" w:line="360" w:lineRule="auto"/>
        <w:ind w:left="-15" w:right="64" w:firstLine="709"/>
        <w:jc w:val="both"/>
        <w:rPr>
          <w:rFonts w:ascii="Times New Roman" w:hAnsi="Times New Roman"/>
          <w:sz w:val="28"/>
          <w:szCs w:val="28"/>
          <w:lang w:val="uk-UA"/>
        </w:rPr>
      </w:pPr>
      <w:r w:rsidRPr="00394112">
        <w:rPr>
          <w:rFonts w:ascii="Times New Roman" w:hAnsi="Times New Roman"/>
          <w:sz w:val="28"/>
          <w:szCs w:val="28"/>
          <w:lang w:val="uk-UA"/>
        </w:rPr>
        <w:t xml:space="preserve">У теорії кримінального права існує чимало визначень </w:t>
      </w:r>
      <w:r w:rsidRPr="00645A69">
        <w:rPr>
          <w:rFonts w:ascii="Times New Roman" w:hAnsi="Times New Roman"/>
          <w:i/>
          <w:iCs/>
          <w:sz w:val="28"/>
          <w:szCs w:val="28"/>
          <w:lang w:val="uk-UA"/>
        </w:rPr>
        <w:t>місця вчинення кримінального правопорушення</w:t>
      </w:r>
      <w:r w:rsidRPr="00394112">
        <w:rPr>
          <w:rFonts w:ascii="Times New Roman" w:hAnsi="Times New Roman"/>
          <w:sz w:val="28"/>
          <w:szCs w:val="28"/>
          <w:lang w:val="uk-UA"/>
        </w:rPr>
        <w:t xml:space="preserve">. Так, наприклад В.К. Матвійчук надає таке визначення місця вчинення кримінального правопорушення «під місцем вчинення </w:t>
      </w:r>
      <w:r>
        <w:rPr>
          <w:rFonts w:ascii="Times New Roman" w:hAnsi="Times New Roman"/>
          <w:sz w:val="28"/>
          <w:szCs w:val="28"/>
          <w:lang w:val="uk-UA"/>
        </w:rPr>
        <w:t>кримінального правопорушення</w:t>
      </w:r>
      <w:r w:rsidRPr="00394112">
        <w:rPr>
          <w:rFonts w:ascii="Times New Roman" w:hAnsi="Times New Roman"/>
          <w:sz w:val="28"/>
          <w:szCs w:val="28"/>
          <w:lang w:val="uk-UA"/>
        </w:rPr>
        <w:t xml:space="preserve"> потрібно розуміти територію, інше місце, яке характеризується фізичними, соціальними і правовими критеріями і означає, де було розпочате, продовжено, закінчено чи припинено </w:t>
      </w:r>
      <w:r>
        <w:rPr>
          <w:rFonts w:ascii="Times New Roman" w:hAnsi="Times New Roman"/>
          <w:sz w:val="28"/>
          <w:szCs w:val="28"/>
          <w:lang w:val="uk-UA"/>
        </w:rPr>
        <w:t>кримінальне правопорушення</w:t>
      </w:r>
      <w:r w:rsidRPr="00394112">
        <w:rPr>
          <w:rFonts w:ascii="Times New Roman" w:hAnsi="Times New Roman"/>
          <w:sz w:val="28"/>
          <w:szCs w:val="28"/>
          <w:lang w:val="uk-UA"/>
        </w:rPr>
        <w:t>»</w:t>
      </w:r>
      <w:r w:rsidRPr="0078082A">
        <w:rPr>
          <w:rFonts w:ascii="Times New Roman" w:hAnsi="Times New Roman"/>
          <w:sz w:val="28"/>
          <w:szCs w:val="28"/>
          <w:lang w:val="uk-UA"/>
        </w:rPr>
        <w:t>[2</w:t>
      </w:r>
      <w:r>
        <w:rPr>
          <w:rFonts w:ascii="Times New Roman" w:hAnsi="Times New Roman"/>
          <w:sz w:val="28"/>
          <w:szCs w:val="28"/>
          <w:lang w:val="uk-UA"/>
        </w:rPr>
        <w:t>3</w:t>
      </w:r>
      <w:r w:rsidRPr="0078082A">
        <w:rPr>
          <w:rFonts w:ascii="Times New Roman" w:hAnsi="Times New Roman"/>
          <w:sz w:val="28"/>
          <w:szCs w:val="28"/>
          <w:lang w:val="uk-UA"/>
        </w:rPr>
        <w:t xml:space="preserve">, </w:t>
      </w:r>
      <w:r>
        <w:rPr>
          <w:rFonts w:ascii="Times New Roman" w:hAnsi="Times New Roman"/>
          <w:sz w:val="28"/>
          <w:szCs w:val="28"/>
          <w:lang w:val="en-US"/>
        </w:rPr>
        <w:t>c</w:t>
      </w:r>
      <w:r w:rsidRPr="0078082A">
        <w:rPr>
          <w:rFonts w:ascii="Times New Roman" w:hAnsi="Times New Roman"/>
          <w:sz w:val="28"/>
          <w:szCs w:val="28"/>
          <w:lang w:val="uk-UA"/>
        </w:rPr>
        <w:t>. 1]</w:t>
      </w:r>
      <w:r>
        <w:rPr>
          <w:rFonts w:ascii="Times New Roman" w:hAnsi="Times New Roman"/>
          <w:sz w:val="28"/>
          <w:szCs w:val="28"/>
          <w:lang w:val="uk-UA"/>
        </w:rPr>
        <w:t>.</w:t>
      </w:r>
      <w:r w:rsidRPr="00394112">
        <w:rPr>
          <w:rFonts w:ascii="Times New Roman" w:hAnsi="Times New Roman"/>
          <w:sz w:val="28"/>
          <w:szCs w:val="28"/>
          <w:lang w:val="uk-UA"/>
        </w:rPr>
        <w:t xml:space="preserve">Але </w:t>
      </w:r>
      <w:r>
        <w:rPr>
          <w:rFonts w:ascii="Times New Roman" w:hAnsi="Times New Roman"/>
          <w:sz w:val="28"/>
          <w:szCs w:val="28"/>
          <w:lang w:val="uk-UA"/>
        </w:rPr>
        <w:t>н</w:t>
      </w:r>
      <w:r w:rsidRPr="00394112">
        <w:rPr>
          <w:rFonts w:ascii="Times New Roman" w:hAnsi="Times New Roman"/>
          <w:sz w:val="28"/>
          <w:szCs w:val="28"/>
          <w:lang w:val="uk-UA"/>
        </w:rPr>
        <w:t>аразі слід констатувати, що чинний КК України та теорія кримінального права до цього часу не вирішили належним чином проблему кваліфікації діянь</w:t>
      </w:r>
      <w:r>
        <w:rPr>
          <w:rFonts w:ascii="Times New Roman" w:hAnsi="Times New Roman"/>
          <w:sz w:val="28"/>
          <w:szCs w:val="28"/>
          <w:lang w:val="uk-UA"/>
        </w:rPr>
        <w:t>,</w:t>
      </w:r>
      <w:r w:rsidRPr="00394112">
        <w:rPr>
          <w:rFonts w:ascii="Times New Roman" w:hAnsi="Times New Roman"/>
          <w:sz w:val="28"/>
          <w:szCs w:val="28"/>
          <w:lang w:val="uk-UA"/>
        </w:rPr>
        <w:t xml:space="preserve"> беручи до уваги таку ознаку об'єктивної сторону як місце вчинення кримінального правопорушення. Ця обставина, на нашу думку, перешкоджає належній кваліфікації діянь. Серед ключових питань, які необхідно вирішити для подолання цієї проблеми, слід зупинитися на наступних питаннях та встановити випадки, коли за чинним КК</w:t>
      </w:r>
      <w:r>
        <w:rPr>
          <w:rFonts w:ascii="Times New Roman" w:hAnsi="Times New Roman"/>
          <w:sz w:val="28"/>
          <w:szCs w:val="28"/>
          <w:lang w:val="uk-UA"/>
        </w:rPr>
        <w:t xml:space="preserve"> України</w:t>
      </w:r>
      <w:r w:rsidRPr="00394112">
        <w:rPr>
          <w:rFonts w:ascii="Times New Roman" w:hAnsi="Times New Roman"/>
          <w:sz w:val="28"/>
          <w:szCs w:val="28"/>
          <w:lang w:val="uk-UA"/>
        </w:rPr>
        <w:t xml:space="preserve"> місце вчинення кримінального правопорушення має значення для кваліфікації, коли воно може бути конструктивною (необхідною або кваліфікуючою) ознакою об’єктивної сторони складу кримінального правопорушення</w:t>
      </w:r>
      <w:r>
        <w:rPr>
          <w:rFonts w:ascii="Times New Roman" w:hAnsi="Times New Roman"/>
          <w:sz w:val="28"/>
          <w:szCs w:val="28"/>
          <w:lang w:val="uk-UA"/>
        </w:rPr>
        <w:t>,</w:t>
      </w:r>
      <w:r w:rsidRPr="00394112">
        <w:rPr>
          <w:rFonts w:ascii="Times New Roman" w:hAnsi="Times New Roman"/>
          <w:sz w:val="28"/>
          <w:szCs w:val="28"/>
          <w:lang w:val="uk-UA"/>
        </w:rPr>
        <w:t xml:space="preserve"> є альтернативною ознакою об’єктивної сторони складу кримінального правопорушення; має значення для встановлення наявності або відсутності ознак перевищення меж необхідної оборони, або випадках коли місце вчинення кримінального правопорушення має значення для оцінки факту сприйняття потерпілим погрози як реальної. Також у випадках, коли місце вчинення кримінального правопорушення має значення для оцінки хуліганських дій як особливо зухвалих чи винятково цинічних; може мати значення для кваліфікації і в разі, коли воно прямо не передбачено як конструктивна ознака їх складу у так званих дистанційних кримінальних правопорушеннях: </w:t>
      </w:r>
      <w:r>
        <w:rPr>
          <w:rFonts w:ascii="Times New Roman" w:hAnsi="Times New Roman"/>
          <w:sz w:val="28"/>
          <w:szCs w:val="28"/>
          <w:lang w:val="uk-UA"/>
        </w:rPr>
        <w:t xml:space="preserve">кримінальні правопорушення </w:t>
      </w:r>
      <w:r w:rsidRPr="00394112">
        <w:rPr>
          <w:rFonts w:ascii="Times New Roman" w:hAnsi="Times New Roman"/>
          <w:sz w:val="28"/>
          <w:szCs w:val="28"/>
          <w:lang w:val="uk-UA"/>
        </w:rPr>
        <w:t xml:space="preserve">з віддаленим у просторі результатом; </w:t>
      </w:r>
      <w:r>
        <w:rPr>
          <w:rFonts w:ascii="Times New Roman" w:hAnsi="Times New Roman"/>
          <w:sz w:val="28"/>
          <w:szCs w:val="28"/>
          <w:lang w:val="uk-UA"/>
        </w:rPr>
        <w:t>кримінальні правопорушення</w:t>
      </w:r>
      <w:r w:rsidRPr="00394112">
        <w:rPr>
          <w:rFonts w:ascii="Times New Roman" w:hAnsi="Times New Roman"/>
          <w:sz w:val="28"/>
          <w:szCs w:val="28"/>
          <w:lang w:val="uk-UA"/>
        </w:rPr>
        <w:t xml:space="preserve"> з двома діями</w:t>
      </w:r>
      <w:r>
        <w:rPr>
          <w:rFonts w:ascii="Times New Roman" w:hAnsi="Times New Roman"/>
          <w:sz w:val="28"/>
          <w:szCs w:val="28"/>
          <w:lang w:val="uk-UA"/>
        </w:rPr>
        <w:t>,</w:t>
      </w:r>
      <w:r w:rsidRPr="00394112">
        <w:rPr>
          <w:rFonts w:ascii="Times New Roman" w:hAnsi="Times New Roman"/>
          <w:sz w:val="28"/>
          <w:szCs w:val="28"/>
          <w:lang w:val="uk-UA"/>
        </w:rPr>
        <w:t xml:space="preserve"> тривалі </w:t>
      </w:r>
      <w:r>
        <w:rPr>
          <w:rFonts w:ascii="Times New Roman" w:hAnsi="Times New Roman"/>
          <w:sz w:val="28"/>
          <w:szCs w:val="28"/>
          <w:lang w:val="uk-UA"/>
        </w:rPr>
        <w:t xml:space="preserve">кримінальні правопорушення, </w:t>
      </w:r>
      <w:r w:rsidRPr="00394112">
        <w:rPr>
          <w:rFonts w:ascii="Times New Roman" w:hAnsi="Times New Roman"/>
          <w:sz w:val="28"/>
          <w:szCs w:val="28"/>
          <w:lang w:val="uk-UA"/>
        </w:rPr>
        <w:t xml:space="preserve">продовжувані </w:t>
      </w:r>
      <w:r>
        <w:rPr>
          <w:rFonts w:ascii="Times New Roman" w:hAnsi="Times New Roman"/>
          <w:sz w:val="28"/>
          <w:szCs w:val="28"/>
          <w:lang w:val="uk-UA"/>
        </w:rPr>
        <w:t>кримінальні правопорушення</w:t>
      </w:r>
      <w:r w:rsidRPr="00394112">
        <w:rPr>
          <w:rFonts w:ascii="Times New Roman" w:hAnsi="Times New Roman"/>
          <w:sz w:val="28"/>
          <w:szCs w:val="28"/>
          <w:lang w:val="uk-UA"/>
        </w:rPr>
        <w:t xml:space="preserve">; </w:t>
      </w:r>
      <w:r>
        <w:rPr>
          <w:rFonts w:ascii="Times New Roman" w:hAnsi="Times New Roman"/>
          <w:sz w:val="28"/>
          <w:szCs w:val="28"/>
          <w:lang w:val="uk-UA"/>
        </w:rPr>
        <w:t>кримінальні правопорушення</w:t>
      </w:r>
      <w:r w:rsidRPr="00394112">
        <w:rPr>
          <w:rFonts w:ascii="Times New Roman" w:hAnsi="Times New Roman"/>
          <w:sz w:val="28"/>
          <w:szCs w:val="28"/>
          <w:lang w:val="uk-UA"/>
        </w:rPr>
        <w:t xml:space="preserve">, вчинені у співучасті. </w:t>
      </w:r>
    </w:p>
    <w:p w:rsidR="00A5638D" w:rsidRPr="001D7534" w:rsidRDefault="00A5638D" w:rsidP="0037554F">
      <w:pPr>
        <w:spacing w:after="0" w:line="360" w:lineRule="auto"/>
        <w:ind w:left="-15" w:right="64" w:firstLine="709"/>
        <w:jc w:val="both"/>
        <w:rPr>
          <w:rFonts w:ascii="Times New Roman" w:hAnsi="Times New Roman"/>
          <w:sz w:val="28"/>
          <w:szCs w:val="28"/>
          <w:lang w:val="uk-UA"/>
        </w:rPr>
      </w:pPr>
      <w:r>
        <w:rPr>
          <w:rFonts w:ascii="Times New Roman" w:hAnsi="Times New Roman"/>
          <w:sz w:val="28"/>
          <w:szCs w:val="28"/>
          <w:lang w:val="uk-UA"/>
        </w:rPr>
        <w:t>У</w:t>
      </w:r>
      <w:r w:rsidRPr="001D7534">
        <w:rPr>
          <w:rFonts w:ascii="Times New Roman" w:hAnsi="Times New Roman"/>
          <w:sz w:val="28"/>
          <w:szCs w:val="28"/>
          <w:lang w:val="uk-UA"/>
        </w:rPr>
        <w:t xml:space="preserve"> свою чергу Т.В. Родіонова зазначає, що «дискусія між науковцями триває, через те, що ними не з’ясовано первинну тезу – що і чому слід визнавати самостійною ознакою складу </w:t>
      </w:r>
      <w:r>
        <w:rPr>
          <w:rFonts w:ascii="Times New Roman" w:hAnsi="Times New Roman"/>
          <w:sz w:val="28"/>
          <w:szCs w:val="28"/>
          <w:lang w:val="uk-UA"/>
        </w:rPr>
        <w:t>кримінального правопорушення</w:t>
      </w:r>
      <w:r w:rsidRPr="001D7534">
        <w:rPr>
          <w:rFonts w:ascii="Times New Roman" w:hAnsi="Times New Roman"/>
          <w:sz w:val="28"/>
          <w:szCs w:val="28"/>
          <w:lang w:val="uk-UA"/>
        </w:rPr>
        <w:t xml:space="preserve">. Зняти суперечливість цього питання дозволить лише детальне вивчення того, за яких умов (або з яких підстав) та чи інша ознака складу </w:t>
      </w:r>
      <w:r>
        <w:rPr>
          <w:rFonts w:ascii="Times New Roman" w:hAnsi="Times New Roman"/>
          <w:sz w:val="28"/>
          <w:szCs w:val="28"/>
          <w:lang w:val="uk-UA"/>
        </w:rPr>
        <w:t>кримінального правопорушення</w:t>
      </w:r>
      <w:r w:rsidRPr="001D7534">
        <w:rPr>
          <w:rFonts w:ascii="Times New Roman" w:hAnsi="Times New Roman"/>
          <w:sz w:val="28"/>
          <w:szCs w:val="28"/>
          <w:lang w:val="uk-UA"/>
        </w:rPr>
        <w:t xml:space="preserve"> може поставати самостійною. На нашу думку, сучасна теорія складу </w:t>
      </w:r>
      <w:r>
        <w:rPr>
          <w:rFonts w:ascii="Times New Roman" w:hAnsi="Times New Roman"/>
          <w:sz w:val="28"/>
          <w:szCs w:val="28"/>
          <w:lang w:val="uk-UA"/>
        </w:rPr>
        <w:t>кримінального правопорушення</w:t>
      </w:r>
      <w:r w:rsidRPr="001D7534">
        <w:rPr>
          <w:rFonts w:ascii="Times New Roman" w:hAnsi="Times New Roman"/>
          <w:sz w:val="28"/>
          <w:szCs w:val="28"/>
          <w:lang w:val="uk-UA"/>
        </w:rPr>
        <w:t xml:space="preserve"> ще не є розвинутою настільки, щоб можна було категорично стверджувати про самостійний характер певної ознаки складу </w:t>
      </w:r>
      <w:r>
        <w:rPr>
          <w:rFonts w:ascii="Times New Roman" w:hAnsi="Times New Roman"/>
          <w:sz w:val="28"/>
          <w:szCs w:val="28"/>
          <w:lang w:val="uk-UA"/>
        </w:rPr>
        <w:t>кримінального правопорушення</w:t>
      </w:r>
      <w:r w:rsidRPr="001D7534">
        <w:rPr>
          <w:rFonts w:ascii="Times New Roman" w:hAnsi="Times New Roman"/>
          <w:sz w:val="28"/>
          <w:szCs w:val="28"/>
          <w:lang w:val="uk-UA"/>
        </w:rPr>
        <w:t xml:space="preserve">. Сформувати єдину правову позицію вважаємо припустимим лише після того, як критерії самостійності ознаки складу </w:t>
      </w:r>
      <w:r>
        <w:rPr>
          <w:rFonts w:ascii="Times New Roman" w:hAnsi="Times New Roman"/>
          <w:sz w:val="28"/>
          <w:szCs w:val="28"/>
          <w:lang w:val="uk-UA"/>
        </w:rPr>
        <w:t>кримінального правопорушення</w:t>
      </w:r>
      <w:r w:rsidRPr="001D7534">
        <w:rPr>
          <w:rFonts w:ascii="Times New Roman" w:hAnsi="Times New Roman"/>
          <w:sz w:val="28"/>
          <w:szCs w:val="28"/>
          <w:lang w:val="uk-UA"/>
        </w:rPr>
        <w:t xml:space="preserve"> чітко сформулюють у доктрині кримінального права» [2</w:t>
      </w:r>
      <w:r>
        <w:rPr>
          <w:rFonts w:ascii="Times New Roman" w:hAnsi="Times New Roman"/>
          <w:sz w:val="28"/>
          <w:szCs w:val="28"/>
          <w:lang w:val="uk-UA"/>
        </w:rPr>
        <w:t>4, c. 157</w:t>
      </w:r>
      <w:r w:rsidRPr="001D7534">
        <w:rPr>
          <w:rFonts w:ascii="Times New Roman" w:hAnsi="Times New Roman"/>
          <w:sz w:val="28"/>
          <w:szCs w:val="28"/>
          <w:lang w:val="uk-UA"/>
        </w:rPr>
        <w:t>]</w:t>
      </w:r>
      <w:r>
        <w:rPr>
          <w:rFonts w:ascii="Times New Roman" w:hAnsi="Times New Roman"/>
          <w:sz w:val="28"/>
          <w:szCs w:val="28"/>
          <w:lang w:val="uk-UA"/>
        </w:rPr>
        <w:t>.</w:t>
      </w:r>
    </w:p>
    <w:p w:rsidR="00A5638D" w:rsidRPr="001D7534" w:rsidRDefault="00A5638D" w:rsidP="0037554F">
      <w:pPr>
        <w:spacing w:after="0" w:line="360" w:lineRule="auto"/>
        <w:ind w:firstLine="709"/>
        <w:jc w:val="both"/>
        <w:rPr>
          <w:rFonts w:ascii="Times New Roman" w:hAnsi="Times New Roman"/>
          <w:sz w:val="28"/>
          <w:szCs w:val="28"/>
          <w:lang w:val="uk-UA"/>
        </w:rPr>
      </w:pPr>
      <w:r w:rsidRPr="00E702CB">
        <w:rPr>
          <w:rFonts w:ascii="Times New Roman" w:hAnsi="Times New Roman"/>
          <w:sz w:val="28"/>
          <w:szCs w:val="28"/>
          <w:lang w:val="uk-UA"/>
        </w:rPr>
        <w:t>«</w:t>
      </w:r>
      <w:r w:rsidRPr="001D7534">
        <w:rPr>
          <w:rFonts w:ascii="Times New Roman" w:hAnsi="Times New Roman"/>
          <w:sz w:val="28"/>
          <w:szCs w:val="28"/>
          <w:lang w:val="uk-UA"/>
        </w:rPr>
        <w:t>У ч.2 ст.6 КК України окреслено принцип територіальності вчинення кримінального правопорушення «</w:t>
      </w:r>
      <w:r w:rsidRPr="001D7534">
        <w:rPr>
          <w:rFonts w:ascii="Times New Roman" w:hAnsi="Times New Roman"/>
          <w:sz w:val="28"/>
          <w:szCs w:val="28"/>
          <w:shd w:val="clear" w:color="auto" w:fill="FFFFFF"/>
          <w:lang w:val="uk-UA"/>
        </w:rPr>
        <w:t>Кримінальне правопорушення визнається вчиненим на території України, якщо його було почато, продовжено, закінчено або припинено на території України</w:t>
      </w:r>
      <w:r w:rsidRPr="001D7534">
        <w:rPr>
          <w:rFonts w:ascii="Times New Roman" w:hAnsi="Times New Roman"/>
          <w:sz w:val="28"/>
          <w:szCs w:val="28"/>
          <w:lang w:val="uk-UA"/>
        </w:rPr>
        <w:t xml:space="preserve">». У статтях Особливої частини КК </w:t>
      </w:r>
      <w:r>
        <w:rPr>
          <w:rFonts w:ascii="Times New Roman" w:hAnsi="Times New Roman"/>
          <w:sz w:val="28"/>
          <w:szCs w:val="28"/>
          <w:lang w:val="uk-UA"/>
        </w:rPr>
        <w:t xml:space="preserve">України </w:t>
      </w:r>
      <w:r w:rsidRPr="001D7534">
        <w:rPr>
          <w:rFonts w:ascii="Times New Roman" w:hAnsi="Times New Roman"/>
          <w:sz w:val="28"/>
          <w:szCs w:val="28"/>
          <w:lang w:val="uk-UA"/>
        </w:rPr>
        <w:t>місце вчинення кримінального правопорушення в одних випадках визначається як територія України (статті 268, 334 КК України), повітряний простір (ст. 282 КК України), економічна зона України (ст. 243 КК України). В інших складах місце вчинення кримінального правопорушення вживається як географічне поняття, наприклад, море, внутрішні морські і територіальні води (ст. 243 КК</w:t>
      </w:r>
      <w:r>
        <w:rPr>
          <w:rFonts w:ascii="Times New Roman" w:hAnsi="Times New Roman"/>
          <w:sz w:val="28"/>
          <w:szCs w:val="28"/>
          <w:lang w:val="uk-UA"/>
        </w:rPr>
        <w:t xml:space="preserve"> України</w:t>
      </w:r>
      <w:r w:rsidRPr="001D7534">
        <w:rPr>
          <w:rFonts w:ascii="Times New Roman" w:hAnsi="Times New Roman"/>
          <w:sz w:val="28"/>
          <w:szCs w:val="28"/>
          <w:lang w:val="uk-UA"/>
        </w:rPr>
        <w:t>), атмосферне повітря (ст. 241 КК), водні об'єкти (ст. 242 КК України), вода (ст. 242 КК України), земля (ст. 239 КК України), надра (ст. 240 КК України), континентальний шельф (ст. 244 КК України).</w:t>
      </w:r>
      <w:r>
        <w:rPr>
          <w:rFonts w:ascii="Times New Roman" w:hAnsi="Times New Roman"/>
          <w:sz w:val="28"/>
          <w:szCs w:val="28"/>
          <w:lang w:val="uk-UA"/>
        </w:rPr>
        <w:t>О</w:t>
      </w:r>
      <w:r w:rsidRPr="001D7534">
        <w:rPr>
          <w:rFonts w:ascii="Times New Roman" w:hAnsi="Times New Roman"/>
          <w:sz w:val="28"/>
          <w:szCs w:val="28"/>
          <w:lang w:val="uk-UA"/>
        </w:rPr>
        <w:t xml:space="preserve">крім того, місце вчинення кримінального правопорушення розуміється як певна територія, на якій людина проживає чи займається виробничою або іншою діяльністю, наприклад, житло, інше приміщення чи сховище (статті 185, 186, 187 КК України), транспортні комунікації (ст. 279 КК України), річкове, морське або  повітряне судно (ст. 278 КК України), вибухонебезпечні підприємства, вибухонебезпечні </w:t>
      </w:r>
      <w:r>
        <w:rPr>
          <w:rFonts w:ascii="Times New Roman" w:hAnsi="Times New Roman"/>
          <w:sz w:val="28"/>
          <w:szCs w:val="28"/>
          <w:lang w:val="uk-UA"/>
        </w:rPr>
        <w:t>цехи (ст. 273 КК України) тощо</w:t>
      </w:r>
      <w:r w:rsidRPr="00E702CB">
        <w:rPr>
          <w:rFonts w:ascii="Times New Roman" w:hAnsi="Times New Roman"/>
          <w:sz w:val="28"/>
          <w:szCs w:val="28"/>
          <w:lang w:val="uk-UA"/>
        </w:rPr>
        <w:t>»[2].</w:t>
      </w:r>
    </w:p>
    <w:p w:rsidR="00A5638D" w:rsidRPr="00E702CB" w:rsidRDefault="00A5638D" w:rsidP="0037554F">
      <w:pPr>
        <w:spacing w:after="0" w:line="360" w:lineRule="auto"/>
        <w:ind w:firstLine="709"/>
        <w:jc w:val="both"/>
        <w:rPr>
          <w:rFonts w:ascii="Times New Roman" w:hAnsi="Times New Roman"/>
          <w:sz w:val="28"/>
          <w:szCs w:val="28"/>
          <w:lang w:val="uk-UA"/>
        </w:rPr>
      </w:pPr>
      <w:r w:rsidRPr="00E702CB">
        <w:rPr>
          <w:rFonts w:ascii="Times New Roman" w:hAnsi="Times New Roman"/>
          <w:sz w:val="28"/>
          <w:szCs w:val="28"/>
          <w:lang w:val="uk-UA"/>
        </w:rPr>
        <w:t>«Іноді місцем вчинення кримінального правопорушення вказується певна територія, де відбуваються певні події чи певні дії виняткового характеру, наприклад, поле бою (статті 429, 432 КК України) або район бойових дій (ст. 433 КК України).У деяких складах місце вчинення кримінального правопорушення визначається як територія, на яку поширюється чітко визначений правовий режим, наприклад, державний кордон України (ст. 331 КК України), митний кордон України (ст. 201 КК України), заповідники, території й об'єкти природно-заповідного фонду (ст. 248 КК України), спеціалізовані лікувальні заклади (ст. 394 КК України), місця обмеження волі (ст. 390 КК), місця позбавлення волі (ст. 393 КК України), виправні установи (статті 391, 392 КК України)»[2].</w:t>
      </w:r>
    </w:p>
    <w:p w:rsidR="00A5638D" w:rsidRDefault="00A5638D" w:rsidP="0037554F">
      <w:pPr>
        <w:spacing w:after="0" w:line="360" w:lineRule="auto"/>
        <w:ind w:firstLine="709"/>
        <w:jc w:val="both"/>
        <w:rPr>
          <w:rFonts w:ascii="Times New Roman" w:hAnsi="Times New Roman"/>
          <w:sz w:val="28"/>
          <w:szCs w:val="28"/>
          <w:lang w:val="uk-UA"/>
        </w:rPr>
      </w:pPr>
      <w:r w:rsidRPr="00EE104A">
        <w:rPr>
          <w:rFonts w:ascii="Times New Roman" w:hAnsi="Times New Roman"/>
          <w:sz w:val="28"/>
          <w:szCs w:val="28"/>
          <w:lang w:val="uk-UA"/>
        </w:rPr>
        <w:t xml:space="preserve">Час це один із фізичних процесів, що здійснюється у певній послідовності, розвиваючись по стадіях та мають тривалість. Час пронизує усе кримінальне правопорушення, зв’язує всі його складові між собою. Інформація про час вчинення кримінального правопорушення є його важливою складовою і дає можливість встановити осіб, які брали участь у його вчинені. Інформація про час вчинення кримінального правопорушення також надає можливість органам слідства встановити осіб, які беруть участь у його вчиненні, вказати інші обставини кримінальної справи, виключити причетність осіб до безпосереднього вчинення певних кримінальних діянь. </w:t>
      </w:r>
      <w:r>
        <w:rPr>
          <w:rFonts w:ascii="Times New Roman" w:hAnsi="Times New Roman"/>
          <w:sz w:val="28"/>
          <w:szCs w:val="28"/>
          <w:lang w:val="uk-UA"/>
        </w:rPr>
        <w:t>Але слід зауважити, що часові рамки охоплюють не тільки безпосередній час вчинення кримінального, а також охоплюють такі складові</w:t>
      </w:r>
      <w:r w:rsidRPr="000A3DE0">
        <w:rPr>
          <w:rFonts w:ascii="Times New Roman" w:hAnsi="Times New Roman"/>
          <w:sz w:val="28"/>
          <w:szCs w:val="28"/>
          <w:lang w:val="uk-UA"/>
        </w:rPr>
        <w:t xml:space="preserve">: </w:t>
      </w:r>
      <w:r>
        <w:rPr>
          <w:rFonts w:ascii="Times New Roman" w:hAnsi="Times New Roman"/>
          <w:sz w:val="28"/>
          <w:szCs w:val="28"/>
          <w:lang w:val="uk-UA"/>
        </w:rPr>
        <w:t>підготовка до кримінального правопорушення,реалізація протиправного наміру, приховування слідів. Іноді встановлення часу є важливим для органів слідства для успішного розслідування. При вірному встановленні проміжку від початку до кінця вчинення кримінального правопорушення допоможе органам слідства сформувати більш обґрунтовану версію, пошук доказів більш ефективним. Маючи інформацію про час, коли відбулася розслідувана подія, органам слідства буде легше знайти можливих свідків події та інші джерела доказів. Знаючи час можливо встановити ймовірну особу підозрюваного.</w:t>
      </w:r>
    </w:p>
    <w:p w:rsidR="00A5638D" w:rsidRDefault="00A5638D" w:rsidP="0037554F">
      <w:pPr>
        <w:spacing w:after="0" w:line="360" w:lineRule="auto"/>
        <w:ind w:firstLine="709"/>
        <w:jc w:val="both"/>
        <w:rPr>
          <w:rFonts w:ascii="Times New Roman" w:hAnsi="Times New Roman"/>
          <w:sz w:val="28"/>
          <w:szCs w:val="28"/>
          <w:lang w:val="uk-UA"/>
        </w:rPr>
      </w:pPr>
      <w:r w:rsidRPr="004239FC">
        <w:rPr>
          <w:rFonts w:ascii="Times New Roman" w:hAnsi="Times New Roman"/>
          <w:sz w:val="28"/>
          <w:szCs w:val="28"/>
          <w:lang w:val="uk-UA"/>
        </w:rPr>
        <w:t>Стосовно законодавчого визначення часу вчинення кримінального правопорушення то відповідно ч.3 ст.4 КК України «</w:t>
      </w:r>
      <w:r w:rsidRPr="004239FC">
        <w:rPr>
          <w:rFonts w:ascii="Times New Roman" w:hAnsi="Times New Roman"/>
          <w:sz w:val="28"/>
          <w:szCs w:val="28"/>
          <w:shd w:val="clear" w:color="auto" w:fill="FFFFFF"/>
          <w:lang w:val="uk-UA"/>
        </w:rPr>
        <w:t>часом вчинення кримінального правопорушення визнається час вчинення особою передбаченої законом про кримінальну відповідальність дії або бездіяльності</w:t>
      </w:r>
      <w:r w:rsidRPr="001D7534">
        <w:rPr>
          <w:rFonts w:ascii="Times New Roman" w:hAnsi="Times New Roman"/>
          <w:sz w:val="28"/>
          <w:szCs w:val="28"/>
          <w:lang w:val="uk-UA"/>
        </w:rPr>
        <w:t>»</w:t>
      </w:r>
      <w:r>
        <w:rPr>
          <w:rFonts w:ascii="Times New Roman" w:hAnsi="Times New Roman"/>
          <w:sz w:val="28"/>
          <w:szCs w:val="28"/>
          <w:lang w:val="uk-UA"/>
        </w:rPr>
        <w:t>[2</w:t>
      </w:r>
      <w:r w:rsidRPr="004239FC">
        <w:rPr>
          <w:rFonts w:ascii="Times New Roman" w:hAnsi="Times New Roman"/>
          <w:sz w:val="28"/>
          <w:szCs w:val="28"/>
          <w:lang w:val="uk-UA"/>
        </w:rPr>
        <w:t>]</w:t>
      </w:r>
      <w:r>
        <w:rPr>
          <w:rFonts w:ascii="Times New Roman" w:hAnsi="Times New Roman"/>
          <w:sz w:val="28"/>
          <w:szCs w:val="28"/>
          <w:lang w:val="uk-UA"/>
        </w:rPr>
        <w:t>.</w:t>
      </w:r>
    </w:p>
    <w:p w:rsidR="00A5638D" w:rsidRDefault="00A5638D" w:rsidP="0037554F">
      <w:pPr>
        <w:spacing w:after="0" w:line="360" w:lineRule="auto"/>
        <w:ind w:firstLine="709"/>
        <w:jc w:val="both"/>
        <w:rPr>
          <w:rFonts w:ascii="Times New Roman" w:hAnsi="Times New Roman"/>
          <w:sz w:val="28"/>
          <w:szCs w:val="28"/>
          <w:lang w:val="uk-UA"/>
        </w:rPr>
      </w:pPr>
      <w:r w:rsidRPr="00C16F9C">
        <w:rPr>
          <w:rFonts w:ascii="Times New Roman" w:hAnsi="Times New Roman"/>
          <w:sz w:val="28"/>
          <w:szCs w:val="28"/>
          <w:lang w:val="uk-UA"/>
        </w:rPr>
        <w:t>При аналізі змісту норми ч.3 ст.4 КК України, слід відзначити, що при формулюванні «визнається час вчинення особою передбаченої законом про кримінальну відповідальність дії або бездіяльності»</w:t>
      </w:r>
      <w:r w:rsidRPr="00B82AA6">
        <w:rPr>
          <w:rFonts w:ascii="Times New Roman" w:hAnsi="Times New Roman"/>
          <w:sz w:val="28"/>
          <w:szCs w:val="28"/>
          <w:lang w:val="uk-UA"/>
        </w:rPr>
        <w:t>[</w:t>
      </w:r>
      <w:r>
        <w:rPr>
          <w:rFonts w:ascii="Times New Roman" w:hAnsi="Times New Roman"/>
          <w:sz w:val="28"/>
          <w:szCs w:val="28"/>
          <w:lang w:val="uk-UA"/>
        </w:rPr>
        <w:t>2</w:t>
      </w:r>
      <w:r w:rsidRPr="00B82AA6">
        <w:rPr>
          <w:rFonts w:ascii="Times New Roman" w:hAnsi="Times New Roman"/>
          <w:sz w:val="28"/>
          <w:szCs w:val="28"/>
          <w:lang w:val="uk-UA"/>
        </w:rPr>
        <w:t>]</w:t>
      </w:r>
      <w:r w:rsidRPr="00C16F9C">
        <w:rPr>
          <w:rFonts w:ascii="Times New Roman" w:hAnsi="Times New Roman"/>
          <w:sz w:val="28"/>
          <w:szCs w:val="28"/>
          <w:lang w:val="uk-UA"/>
        </w:rPr>
        <w:t xml:space="preserve">включає тільки специфічний кримінально-правовий зміст діяння як обов'язкового елементу об'єктивної сторони кримінального правопорушення. Взагалі розуміння цього формулювання здійснюється в межах традиційного розуміння термінології про склад кримінального правопорушення. Через це інші обов’язкові елементи у конструкції об’єктивної сторони (суспільно небезпечні наслідки, час, місце, спосіб, знаряддя, засоби, обстановка вчинення кримінального правопорушення) не охоплюються змістом вище зазначеного поняття.Але у деяких випадках разом із встановленням часу вчинення кримінального правопорушення стосовно кожної окремої справи має значення. </w:t>
      </w:r>
      <w:r>
        <w:rPr>
          <w:rFonts w:ascii="Times New Roman" w:hAnsi="Times New Roman"/>
          <w:sz w:val="28"/>
          <w:szCs w:val="28"/>
          <w:lang w:val="uk-UA"/>
        </w:rPr>
        <w:t>У</w:t>
      </w:r>
      <w:r w:rsidRPr="00C16F9C">
        <w:rPr>
          <w:rFonts w:ascii="Times New Roman" w:hAnsi="Times New Roman"/>
          <w:sz w:val="28"/>
          <w:szCs w:val="28"/>
          <w:lang w:val="uk-UA"/>
        </w:rPr>
        <w:t xml:space="preserve"> таких випадках час і місце вчинення кримінального правопорушення є ознакою об’єктвиної сторони складу кримінального правопорушення, відсутність якого означає відсутність складу. Прикладом такого складу можуть слугувати склади військових кримінальних правопорушень де саме час вчинення виступає кваліфікуючою ознакою. Адже кримінальні правопорушення, що вчиняються у воєнний час, характеризуються </w:t>
      </w:r>
      <w:r>
        <w:rPr>
          <w:rFonts w:ascii="Times New Roman" w:hAnsi="Times New Roman"/>
          <w:sz w:val="28"/>
          <w:szCs w:val="28"/>
          <w:lang w:val="uk-UA"/>
        </w:rPr>
        <w:t>підвищеною</w:t>
      </w:r>
      <w:r w:rsidRPr="00C16F9C">
        <w:rPr>
          <w:rFonts w:ascii="Times New Roman" w:hAnsi="Times New Roman"/>
          <w:sz w:val="28"/>
          <w:szCs w:val="28"/>
          <w:lang w:val="uk-UA"/>
        </w:rPr>
        <w:t xml:space="preserve"> суспільною небезпечністю, вони заподіюють або здатні заподіятиособливо тяжку шкоду об'єкту кримінально-правової охорони або посягають й на інші, не тільки основні, а й додаткові об'єкти одночасно. Це, зокрема, і обумовлює необхідність побудови кваліфікованих складів та включення в них у якості обов'язкової ознаки часу </w:t>
      </w:r>
      <w:r>
        <w:rPr>
          <w:rFonts w:ascii="Times New Roman" w:hAnsi="Times New Roman"/>
          <w:sz w:val="28"/>
          <w:szCs w:val="28"/>
          <w:lang w:val="uk-UA"/>
        </w:rPr>
        <w:t>вчинення</w:t>
      </w:r>
      <w:r w:rsidRPr="00C16F9C">
        <w:rPr>
          <w:rFonts w:ascii="Times New Roman" w:hAnsi="Times New Roman"/>
          <w:sz w:val="28"/>
          <w:szCs w:val="28"/>
          <w:lang w:val="uk-UA"/>
        </w:rPr>
        <w:t xml:space="preserve"> кримінального правопорушення і встановлення за дані </w:t>
      </w:r>
      <w:r>
        <w:rPr>
          <w:rFonts w:ascii="Times New Roman" w:hAnsi="Times New Roman"/>
          <w:sz w:val="28"/>
          <w:szCs w:val="28"/>
          <w:lang w:val="uk-UA"/>
        </w:rPr>
        <w:t>кримінальні правопорушення</w:t>
      </w:r>
      <w:r w:rsidRPr="00C16F9C">
        <w:rPr>
          <w:rFonts w:ascii="Times New Roman" w:hAnsi="Times New Roman"/>
          <w:sz w:val="28"/>
          <w:szCs w:val="28"/>
          <w:lang w:val="uk-UA"/>
        </w:rPr>
        <w:t>, відповідно, більш сувор</w:t>
      </w:r>
      <w:r>
        <w:rPr>
          <w:rFonts w:ascii="Times New Roman" w:hAnsi="Times New Roman"/>
          <w:sz w:val="28"/>
          <w:szCs w:val="28"/>
          <w:lang w:val="uk-UA"/>
        </w:rPr>
        <w:t>усанкцію</w:t>
      </w:r>
      <w:r w:rsidRPr="00C16F9C">
        <w:rPr>
          <w:rFonts w:ascii="Times New Roman" w:hAnsi="Times New Roman"/>
          <w:sz w:val="28"/>
          <w:szCs w:val="28"/>
          <w:lang w:val="uk-UA"/>
        </w:rPr>
        <w:t xml:space="preserve">. </w:t>
      </w:r>
    </w:p>
    <w:p w:rsidR="00A5638D" w:rsidRPr="006817E1" w:rsidRDefault="00A5638D" w:rsidP="0037554F">
      <w:pPr>
        <w:spacing w:after="0" w:line="360" w:lineRule="auto"/>
        <w:ind w:firstLine="709"/>
        <w:jc w:val="both"/>
        <w:rPr>
          <w:rFonts w:ascii="Times New Roman" w:hAnsi="Times New Roman"/>
          <w:sz w:val="28"/>
          <w:szCs w:val="28"/>
          <w:lang w:val="uk-UA"/>
        </w:rPr>
      </w:pPr>
      <w:r w:rsidRPr="006817E1">
        <w:rPr>
          <w:rFonts w:ascii="Times New Roman" w:hAnsi="Times New Roman"/>
          <w:sz w:val="28"/>
          <w:szCs w:val="28"/>
          <w:lang w:val="uk-UA"/>
        </w:rPr>
        <w:t xml:space="preserve">Слід також вказати на важливість визначення часу кримінального правопорушення. Як зазначає А.А Вознюк «Час вчинення злочину має важливе і криміналістичне та кримінологічне значення, оскільки він входить до криміналістичної та кримінологічної характеристики злочинів»[25, </w:t>
      </w:r>
      <w:r w:rsidRPr="006817E1">
        <w:rPr>
          <w:rFonts w:ascii="Times New Roman" w:hAnsi="Times New Roman"/>
          <w:sz w:val="28"/>
          <w:szCs w:val="28"/>
          <w:lang w:val="en-US"/>
        </w:rPr>
        <w:t>c</w:t>
      </w:r>
      <w:r w:rsidRPr="006817E1">
        <w:rPr>
          <w:rFonts w:ascii="Times New Roman" w:hAnsi="Times New Roman"/>
          <w:sz w:val="28"/>
          <w:szCs w:val="28"/>
          <w:lang w:val="uk-UA"/>
        </w:rPr>
        <w:t xml:space="preserve">. </w:t>
      </w:r>
      <w:r>
        <w:rPr>
          <w:rFonts w:ascii="Times New Roman" w:hAnsi="Times New Roman"/>
          <w:sz w:val="28"/>
          <w:szCs w:val="28"/>
          <w:lang w:val="uk-UA"/>
        </w:rPr>
        <w:t>258</w:t>
      </w:r>
      <w:r w:rsidRPr="006817E1">
        <w:rPr>
          <w:rFonts w:ascii="Times New Roman" w:hAnsi="Times New Roman"/>
          <w:sz w:val="28"/>
          <w:szCs w:val="28"/>
          <w:lang w:val="uk-UA"/>
        </w:rPr>
        <w:t>]. Таким чином, час вчинення кримінального правопорушення є важливою складовою кримінального правопорушення</w:t>
      </w:r>
      <w:r>
        <w:rPr>
          <w:rFonts w:ascii="Times New Roman" w:hAnsi="Times New Roman"/>
          <w:sz w:val="28"/>
          <w:szCs w:val="28"/>
          <w:lang w:val="uk-UA"/>
        </w:rPr>
        <w:t xml:space="preserve">, </w:t>
      </w:r>
      <w:r w:rsidRPr="006817E1">
        <w:rPr>
          <w:rFonts w:ascii="Times New Roman" w:hAnsi="Times New Roman"/>
          <w:sz w:val="28"/>
          <w:szCs w:val="28"/>
          <w:lang w:val="uk-UA"/>
        </w:rPr>
        <w:t>може впливати на кримінально-правову оцінку діяння, кваліфікацію і подальше притягнення особи до відповідальності.</w:t>
      </w:r>
    </w:p>
    <w:p w:rsidR="00A5638D" w:rsidRDefault="00A5638D" w:rsidP="0037554F">
      <w:pPr>
        <w:spacing w:after="0" w:line="360" w:lineRule="auto"/>
        <w:ind w:firstLine="709"/>
        <w:jc w:val="both"/>
        <w:rPr>
          <w:rFonts w:ascii="Times New Roman" w:hAnsi="Times New Roman"/>
          <w:sz w:val="28"/>
          <w:szCs w:val="28"/>
          <w:lang w:val="uk-UA"/>
        </w:rPr>
      </w:pPr>
      <w:r w:rsidRPr="00050BB7">
        <w:rPr>
          <w:rFonts w:ascii="Times New Roman" w:hAnsi="Times New Roman"/>
          <w:i/>
          <w:iCs/>
          <w:sz w:val="28"/>
          <w:szCs w:val="28"/>
          <w:lang w:val="uk-UA"/>
        </w:rPr>
        <w:t>Обстановка вчинення кримінального правопорушення</w:t>
      </w:r>
      <w:r w:rsidRPr="006242E4">
        <w:rPr>
          <w:rFonts w:ascii="Times New Roman" w:hAnsi="Times New Roman"/>
          <w:sz w:val="28"/>
          <w:szCs w:val="28"/>
          <w:lang w:val="uk-UA"/>
        </w:rPr>
        <w:t xml:space="preserve"> є не менш важливо</w:t>
      </w:r>
      <w:r>
        <w:rPr>
          <w:rFonts w:ascii="Times New Roman" w:hAnsi="Times New Roman"/>
          <w:sz w:val="28"/>
          <w:szCs w:val="28"/>
          <w:lang w:val="uk-UA"/>
        </w:rPr>
        <w:t>ю ознакою об’єктивної сторони</w:t>
      </w:r>
      <w:r w:rsidRPr="006242E4">
        <w:rPr>
          <w:rFonts w:ascii="Times New Roman" w:hAnsi="Times New Roman"/>
          <w:sz w:val="28"/>
          <w:szCs w:val="28"/>
          <w:lang w:val="uk-UA"/>
        </w:rPr>
        <w:t xml:space="preserve">, </w:t>
      </w:r>
      <w:r>
        <w:rPr>
          <w:rFonts w:ascii="Times New Roman" w:hAnsi="Times New Roman"/>
          <w:sz w:val="28"/>
          <w:szCs w:val="28"/>
          <w:lang w:val="uk-UA"/>
        </w:rPr>
        <w:t>яка</w:t>
      </w:r>
      <w:r w:rsidRPr="006242E4">
        <w:rPr>
          <w:rFonts w:ascii="Times New Roman" w:hAnsi="Times New Roman"/>
          <w:sz w:val="28"/>
          <w:szCs w:val="28"/>
          <w:lang w:val="uk-UA"/>
        </w:rPr>
        <w:t xml:space="preserve"> може вплинути на кваліфікація. Так, під обстановкою вчинення кримінального правопорушення, як зазначає В.В. Сухонос</w:t>
      </w:r>
      <w:r>
        <w:rPr>
          <w:rFonts w:ascii="Times New Roman" w:hAnsi="Times New Roman"/>
          <w:sz w:val="28"/>
          <w:szCs w:val="28"/>
          <w:lang w:val="uk-UA"/>
        </w:rPr>
        <w:t>, є</w:t>
      </w:r>
      <w:r w:rsidRPr="006242E4">
        <w:rPr>
          <w:rFonts w:ascii="Times New Roman" w:hAnsi="Times New Roman"/>
          <w:sz w:val="28"/>
          <w:szCs w:val="28"/>
          <w:lang w:val="uk-UA"/>
        </w:rPr>
        <w:t xml:space="preserve"> «сукупністю умов і обставин, у яких вчиняється </w:t>
      </w:r>
      <w:r>
        <w:rPr>
          <w:rFonts w:ascii="Times New Roman" w:hAnsi="Times New Roman"/>
          <w:sz w:val="28"/>
          <w:szCs w:val="28"/>
          <w:lang w:val="uk-UA"/>
        </w:rPr>
        <w:t>кримінальне правопорушення</w:t>
      </w:r>
      <w:r w:rsidRPr="006242E4">
        <w:rPr>
          <w:rFonts w:ascii="Times New Roman" w:hAnsi="Times New Roman"/>
          <w:sz w:val="28"/>
          <w:szCs w:val="28"/>
          <w:lang w:val="uk-UA"/>
        </w:rPr>
        <w:t>»</w:t>
      </w:r>
      <w:r w:rsidRPr="001018F4">
        <w:rPr>
          <w:rFonts w:ascii="Times New Roman" w:hAnsi="Times New Roman"/>
          <w:sz w:val="28"/>
          <w:szCs w:val="28"/>
          <w:lang w:val="uk-UA"/>
        </w:rPr>
        <w:t xml:space="preserve">[26, </w:t>
      </w:r>
      <w:r w:rsidRPr="006242E4">
        <w:rPr>
          <w:rFonts w:ascii="Times New Roman" w:hAnsi="Times New Roman"/>
          <w:sz w:val="28"/>
          <w:szCs w:val="28"/>
          <w:lang w:val="en-US"/>
        </w:rPr>
        <w:t>c</w:t>
      </w:r>
      <w:r w:rsidRPr="001018F4">
        <w:rPr>
          <w:rFonts w:ascii="Times New Roman" w:hAnsi="Times New Roman"/>
          <w:sz w:val="28"/>
          <w:szCs w:val="28"/>
          <w:lang w:val="uk-UA"/>
        </w:rPr>
        <w:t>.112]</w:t>
      </w:r>
      <w:r>
        <w:rPr>
          <w:rFonts w:ascii="Times New Roman" w:hAnsi="Times New Roman"/>
          <w:sz w:val="28"/>
          <w:szCs w:val="28"/>
          <w:lang w:val="uk-UA"/>
        </w:rPr>
        <w:t>. У</w:t>
      </w:r>
      <w:r w:rsidRPr="006242E4">
        <w:rPr>
          <w:rFonts w:ascii="Times New Roman" w:hAnsi="Times New Roman"/>
          <w:sz w:val="28"/>
          <w:szCs w:val="28"/>
          <w:lang w:val="uk-UA"/>
        </w:rPr>
        <w:t xml:space="preserve"> деяких випадках обстановка може вказувати на у яких</w:t>
      </w:r>
      <w:r>
        <w:rPr>
          <w:rFonts w:ascii="Times New Roman" w:hAnsi="Times New Roman"/>
          <w:sz w:val="28"/>
          <w:szCs w:val="28"/>
          <w:lang w:val="uk-UA"/>
        </w:rPr>
        <w:t xml:space="preserve"> умовах</w:t>
      </w:r>
      <w:r w:rsidRPr="006242E4">
        <w:rPr>
          <w:rFonts w:ascii="Times New Roman" w:hAnsi="Times New Roman"/>
          <w:sz w:val="28"/>
          <w:szCs w:val="28"/>
          <w:lang w:val="uk-UA"/>
        </w:rPr>
        <w:t xml:space="preserve"> відбулось </w:t>
      </w:r>
      <w:r>
        <w:rPr>
          <w:rFonts w:ascii="Times New Roman" w:hAnsi="Times New Roman"/>
          <w:sz w:val="28"/>
          <w:szCs w:val="28"/>
          <w:lang w:val="uk-UA"/>
        </w:rPr>
        <w:t xml:space="preserve">суспільно небезпечне </w:t>
      </w:r>
      <w:r w:rsidRPr="006242E4">
        <w:rPr>
          <w:rFonts w:ascii="Times New Roman" w:hAnsi="Times New Roman"/>
          <w:sz w:val="28"/>
          <w:szCs w:val="28"/>
          <w:lang w:val="uk-UA"/>
        </w:rPr>
        <w:t xml:space="preserve">діяння. Наприклад, вчинення кримінального правопорушення в обстановці бойових дій (ч. 3 ст. 402, ч. 3 ст. 403, ч. 3 ст. 404 КК України), </w:t>
      </w:r>
      <w:r>
        <w:rPr>
          <w:rFonts w:ascii="Times New Roman" w:hAnsi="Times New Roman"/>
          <w:sz w:val="28"/>
          <w:szCs w:val="28"/>
          <w:lang w:val="uk-UA"/>
        </w:rPr>
        <w:t>кримінально протиправні</w:t>
      </w:r>
      <w:r w:rsidRPr="006242E4">
        <w:rPr>
          <w:rFonts w:ascii="Times New Roman" w:hAnsi="Times New Roman"/>
          <w:sz w:val="28"/>
          <w:szCs w:val="28"/>
          <w:lang w:val="uk-UA"/>
        </w:rPr>
        <w:t xml:space="preserve"> дії військовослужбовця, що перебуває в полоні (ст. 431 КК України). В інших випадках обстановка вказує на умови, у яких перебуває потерпілий, наприклад, залишення в небезпеці (ст. 135 КК України), ненадання допомоги особі, що перебуває в небезпечному для життя стані (ст. 136 КК України)</w:t>
      </w:r>
      <w:r>
        <w:rPr>
          <w:rFonts w:ascii="Times New Roman" w:hAnsi="Times New Roman"/>
          <w:sz w:val="28"/>
          <w:szCs w:val="28"/>
          <w:lang w:val="uk-UA"/>
        </w:rPr>
        <w:t>.</w:t>
      </w:r>
      <w:r w:rsidRPr="0049753D">
        <w:rPr>
          <w:rFonts w:ascii="Times New Roman" w:hAnsi="Times New Roman"/>
          <w:sz w:val="28"/>
          <w:szCs w:val="28"/>
          <w:lang w:val="uk-UA"/>
        </w:rPr>
        <w:t>Можемо констатувати, що обстановка вчинення кримінального правопорушення іноді істотно підвищує ступінь суспільної небезпеки вчиненого діяння і виступає як кваліфікуюча ознака (наприклад, військов</w:t>
      </w:r>
      <w:r>
        <w:rPr>
          <w:rFonts w:ascii="Times New Roman" w:hAnsi="Times New Roman"/>
          <w:sz w:val="28"/>
          <w:szCs w:val="28"/>
          <w:lang w:val="uk-UA"/>
        </w:rPr>
        <w:t xml:space="preserve">і злочини </w:t>
      </w:r>
      <w:r w:rsidRPr="0049753D">
        <w:rPr>
          <w:rFonts w:ascii="Times New Roman" w:hAnsi="Times New Roman"/>
          <w:sz w:val="28"/>
          <w:szCs w:val="28"/>
          <w:lang w:val="uk-UA"/>
        </w:rPr>
        <w:t>у бойовій обстановці). В інших випадках вона створює привілейований склад кримінального правопорушення</w:t>
      </w:r>
      <w:r>
        <w:rPr>
          <w:rFonts w:ascii="Times New Roman" w:hAnsi="Times New Roman"/>
          <w:sz w:val="28"/>
          <w:szCs w:val="28"/>
          <w:lang w:val="uk-UA"/>
        </w:rPr>
        <w:t xml:space="preserve">, наприклад, </w:t>
      </w:r>
      <w:r w:rsidRPr="0049753D">
        <w:rPr>
          <w:rFonts w:ascii="Times New Roman" w:hAnsi="Times New Roman"/>
          <w:sz w:val="28"/>
          <w:szCs w:val="28"/>
          <w:lang w:val="uk-UA"/>
        </w:rPr>
        <w:t xml:space="preserve">вбивство або нанесення тяжких тілесних ушкоджень при перевищенні меж необхідної оборони (статті 118, 124 КК України), де обстановка – посягання  з боку того, хто посягає, – визначає  необхідність захисту від суспільно небезпечного посягання. </w:t>
      </w:r>
    </w:p>
    <w:p w:rsidR="00A5638D" w:rsidRDefault="00A5638D" w:rsidP="0037554F">
      <w:pPr>
        <w:spacing w:after="0" w:line="360" w:lineRule="auto"/>
        <w:ind w:left="-15" w:right="64" w:firstLine="709"/>
        <w:jc w:val="both"/>
        <w:rPr>
          <w:rFonts w:ascii="Times New Roman" w:hAnsi="Times New Roman"/>
          <w:sz w:val="28"/>
          <w:szCs w:val="28"/>
          <w:lang w:val="uk-UA"/>
        </w:rPr>
      </w:pPr>
      <w:r w:rsidRPr="00520583">
        <w:rPr>
          <w:rFonts w:ascii="Times New Roman" w:hAnsi="Times New Roman"/>
          <w:sz w:val="28"/>
          <w:szCs w:val="28"/>
          <w:lang w:val="uk-UA"/>
        </w:rPr>
        <w:t xml:space="preserve">В усіх зазначених складах кримінальних правопорушень обстановка вчинення є обов’язковою ознакою об’єктивної сторони. Таким чином, дослідження обстановки вчинення кримінального правопорушення, ретельний аналіз особливостей її характеристик мають досить важливе значення у процесі кваліфікації діяння, в тому числі і при розмежуванні кримінальних правопорушень, а в підсумку для правильного застосування кримінального закону. </w:t>
      </w:r>
    </w:p>
    <w:p w:rsidR="00A5638D" w:rsidRPr="00CD098D" w:rsidRDefault="00A5638D" w:rsidP="0037554F">
      <w:pPr>
        <w:spacing w:after="0" w:line="360" w:lineRule="auto"/>
        <w:ind w:left="-15" w:right="64" w:firstLine="709"/>
        <w:jc w:val="both"/>
        <w:rPr>
          <w:rFonts w:ascii="Times New Roman" w:hAnsi="Times New Roman"/>
          <w:sz w:val="28"/>
          <w:szCs w:val="28"/>
          <w:lang w:val="uk-UA"/>
        </w:rPr>
      </w:pPr>
      <w:r w:rsidRPr="000431AD">
        <w:rPr>
          <w:rFonts w:ascii="Times New Roman" w:hAnsi="Times New Roman"/>
          <w:sz w:val="28"/>
          <w:szCs w:val="28"/>
          <w:lang w:val="uk-UA"/>
        </w:rPr>
        <w:t xml:space="preserve">Знаряддя вчинення кримінального правопорушення мають вагоме кримінально-правове значення. Сам термін «засіб» широко використовується в різних сферахнауки. При вчинені кримінальних правопорушень особи, що їх вчиняють використовують різноманітні засоби для досягнення своєї </w:t>
      </w:r>
      <w:r>
        <w:rPr>
          <w:rFonts w:ascii="Times New Roman" w:hAnsi="Times New Roman"/>
          <w:sz w:val="28"/>
          <w:szCs w:val="28"/>
          <w:lang w:val="uk-UA"/>
        </w:rPr>
        <w:t>протиправної</w:t>
      </w:r>
      <w:r w:rsidRPr="000431AD">
        <w:rPr>
          <w:rFonts w:ascii="Times New Roman" w:hAnsi="Times New Roman"/>
          <w:sz w:val="28"/>
          <w:szCs w:val="28"/>
          <w:lang w:val="uk-UA"/>
        </w:rPr>
        <w:t xml:space="preserve"> мети. У залежності від зазначеної об’єктивної сторони складу кримінального правопорушення знаряддя та засоби вчинення кримінального правопорушення грати обов’язкову або кваліфікуючу ознаку. Кожне кримінальне правопорушення мають індивідуальний набір об’єктивнихознак, які безпосередньо характеризують діяння суб’єкта, шкоду заподіяну діянням, зовнішні в яких вчиняються суспільно-небезпечне посягання. Це призводить до того, що потрібно більш детально досліджувати знаряддя та засоби вчинення кримінального правопорушення та їх значення у кримінальному праві. Під знаряддям і засобами вчинення кримінального правопорушення класично розуміють предмети матеріального світу, які за своїми об'єктивними </w:t>
      </w:r>
      <w:r w:rsidRPr="00CD098D">
        <w:rPr>
          <w:rFonts w:ascii="Times New Roman" w:hAnsi="Times New Roman"/>
          <w:sz w:val="28"/>
          <w:szCs w:val="28"/>
          <w:lang w:val="uk-UA"/>
        </w:rPr>
        <w:t>властивостями можуть бути використані для вчинення кримінального правопорушення незалежно від того, мали вони такі властивості з самого початку чи були відповідним чином пристосовані винною особою. Такі предмети застосовуються в основному тільки для досягненняпротиправногонаміру. Як зазначає М.К. Тельпіс</w:t>
      </w:r>
      <w:r>
        <w:rPr>
          <w:rFonts w:ascii="Times New Roman" w:hAnsi="Times New Roman"/>
          <w:sz w:val="28"/>
          <w:szCs w:val="28"/>
          <w:lang w:val="uk-UA"/>
        </w:rPr>
        <w:t>,</w:t>
      </w:r>
      <w:r w:rsidRPr="00CD098D">
        <w:rPr>
          <w:rFonts w:ascii="Times New Roman" w:hAnsi="Times New Roman"/>
          <w:sz w:val="28"/>
          <w:szCs w:val="28"/>
          <w:lang w:val="uk-UA"/>
        </w:rPr>
        <w:t xml:space="preserve">«Знаряддя вчинення злочину </w:t>
      </w:r>
      <w:r>
        <w:rPr>
          <w:rFonts w:ascii="Times New Roman" w:hAnsi="Times New Roman"/>
          <w:sz w:val="28"/>
          <w:szCs w:val="28"/>
          <w:lang w:val="uk-UA"/>
        </w:rPr>
        <w:t>–</w:t>
      </w:r>
      <w:r w:rsidRPr="00CD098D">
        <w:rPr>
          <w:rFonts w:ascii="Times New Roman" w:hAnsi="Times New Roman"/>
          <w:sz w:val="28"/>
          <w:szCs w:val="28"/>
          <w:lang w:val="uk-UA"/>
        </w:rPr>
        <w:t xml:space="preserve"> це предмети матеріального світу, що використовуються для руйнівного впливу на предмет злочину та/або для спричинення фізичної шкоди, які повністю знаходяться під контролем свідомості і волі особи, що їх використовує для безпосереднього вчинення діяння, зменшуючи кількість зусиль або шляхом концентрації сили. Засоби вчинення злочину</w:t>
      </w:r>
      <w:r>
        <w:rPr>
          <w:rFonts w:ascii="Times New Roman" w:hAnsi="Times New Roman"/>
          <w:sz w:val="28"/>
          <w:szCs w:val="28"/>
          <w:lang w:val="uk-UA"/>
        </w:rPr>
        <w:t xml:space="preserve"> – </w:t>
      </w:r>
      <w:r w:rsidRPr="00CD098D">
        <w:rPr>
          <w:rFonts w:ascii="Times New Roman" w:hAnsi="Times New Roman"/>
          <w:sz w:val="28"/>
          <w:szCs w:val="28"/>
          <w:lang w:val="uk-UA"/>
        </w:rPr>
        <w:t xml:space="preserve">це різноманітні речовини, предмети, гази та інше, хімічні (отрута), фізичні (електричний струм, радіація), біологічні (інфекційні хвороби) та інші, властивості яких використовуються в процесі вчинення злочину для створення сприятливих умов його реалізації і полегшення процесу його виконання і не знаходяться під повним контролем свідомості і волі суб’єкта. </w:t>
      </w:r>
      <w:r w:rsidRPr="00CD098D">
        <w:rPr>
          <w:rFonts w:ascii="Times New Roman" w:hAnsi="Times New Roman"/>
          <w:sz w:val="28"/>
          <w:szCs w:val="28"/>
        </w:rPr>
        <w:t>Суб’єктлишевключаєїх в процесвчиненнязлочину, а сам вплив на об’єктиматеріальногосвітувідбуваєтьс</w:t>
      </w:r>
      <w:r>
        <w:rPr>
          <w:rFonts w:ascii="Times New Roman" w:hAnsi="Times New Roman"/>
          <w:sz w:val="28"/>
          <w:szCs w:val="28"/>
        </w:rPr>
        <w:t>я поза вольовим контролем особи</w:t>
      </w:r>
      <w:r w:rsidRPr="00CD098D">
        <w:rPr>
          <w:rFonts w:ascii="Times New Roman" w:hAnsi="Times New Roman"/>
          <w:sz w:val="28"/>
          <w:szCs w:val="28"/>
          <w:lang w:val="uk-UA"/>
        </w:rPr>
        <w:t xml:space="preserve">»[27, </w:t>
      </w:r>
      <w:r w:rsidRPr="00CD098D">
        <w:rPr>
          <w:rFonts w:ascii="Times New Roman" w:hAnsi="Times New Roman"/>
          <w:sz w:val="28"/>
          <w:szCs w:val="28"/>
          <w:lang w:val="en-US"/>
        </w:rPr>
        <w:t>c</w:t>
      </w:r>
      <w:r w:rsidRPr="00CD098D">
        <w:rPr>
          <w:rFonts w:ascii="Times New Roman" w:hAnsi="Times New Roman"/>
          <w:sz w:val="28"/>
          <w:szCs w:val="28"/>
          <w:lang w:val="uk-UA"/>
        </w:rPr>
        <w:t>. 21].</w:t>
      </w:r>
    </w:p>
    <w:p w:rsidR="00A5638D" w:rsidRDefault="00A5638D" w:rsidP="0037554F">
      <w:pPr>
        <w:spacing w:after="0" w:line="360" w:lineRule="auto"/>
        <w:ind w:left="-15" w:right="64" w:firstLine="709"/>
        <w:jc w:val="both"/>
        <w:rPr>
          <w:rFonts w:ascii="Times New Roman" w:hAnsi="Times New Roman"/>
          <w:sz w:val="28"/>
          <w:szCs w:val="28"/>
          <w:lang w:val="uk-UA"/>
        </w:rPr>
      </w:pPr>
      <w:r w:rsidRPr="00050BB7">
        <w:rPr>
          <w:rFonts w:ascii="Times New Roman" w:hAnsi="Times New Roman"/>
          <w:i/>
          <w:iCs/>
          <w:sz w:val="28"/>
          <w:szCs w:val="28"/>
          <w:lang w:val="uk-UA"/>
        </w:rPr>
        <w:t>Засоби вчинення кримінального правопорушення</w:t>
      </w:r>
      <w:r w:rsidRPr="00E57223">
        <w:rPr>
          <w:rFonts w:ascii="Times New Roman" w:hAnsi="Times New Roman"/>
          <w:sz w:val="28"/>
          <w:szCs w:val="28"/>
          <w:lang w:val="uk-UA"/>
        </w:rPr>
        <w:t xml:space="preserve"> є ознакою об’єктивної сторони складу кримінального правопорушення. У разі, якщо знаряддя чи засоби вчинення кримінального правопорушення безпосередньо вказані в диспозиції статті Особливої частини КК</w:t>
      </w:r>
      <w:r>
        <w:rPr>
          <w:rFonts w:ascii="Times New Roman" w:hAnsi="Times New Roman"/>
          <w:sz w:val="28"/>
          <w:szCs w:val="28"/>
          <w:lang w:val="uk-UA"/>
        </w:rPr>
        <w:t xml:space="preserve"> України</w:t>
      </w:r>
      <w:r w:rsidRPr="00E57223">
        <w:rPr>
          <w:rFonts w:ascii="Times New Roman" w:hAnsi="Times New Roman"/>
          <w:sz w:val="28"/>
          <w:szCs w:val="28"/>
          <w:lang w:val="uk-UA"/>
        </w:rPr>
        <w:t xml:space="preserve"> або однозначно випливають з її змісту, то вони виступають обов’язковою ознакою відповідного складу кримінального правопорушення, яка має значення для кримінально-правової кваліфікації. Розділяючи позиції видатних вчених під знаряддям вчинення кримінального правопорушення слід розуміти речі матеріального світу, якими безпосередньо заподіюється або може бути заподіяна істотна шкода об’єктові кримінально-правової охорони. До засобів вчинення кримінального правопорушення необхідно відносити речі матеріального світу, якими безпосередньо не заподіюється істотна шкода об’єктові кримінально-правової охорони, але які полегшують вчинення кримінального правопорушення. Застосування тих чи інших засобів істотно полегшує вчинення кримінального правопорушення, а в окремих випадках вчинення кримінального правопорушення без їх застосування є неможливим.</w:t>
      </w:r>
    </w:p>
    <w:p w:rsidR="00A5638D" w:rsidRPr="00D724DC" w:rsidRDefault="00A5638D" w:rsidP="0037554F">
      <w:pPr>
        <w:spacing w:after="0" w:line="360" w:lineRule="auto"/>
        <w:ind w:left="-17" w:right="62" w:firstLine="709"/>
        <w:jc w:val="both"/>
        <w:rPr>
          <w:rFonts w:ascii="Times New Roman" w:hAnsi="Times New Roman"/>
          <w:sz w:val="28"/>
          <w:szCs w:val="28"/>
          <w:lang w:val="uk-UA"/>
        </w:rPr>
      </w:pPr>
      <w:r w:rsidRPr="00D724DC">
        <w:rPr>
          <w:rFonts w:ascii="Times New Roman" w:hAnsi="Times New Roman"/>
          <w:sz w:val="28"/>
          <w:szCs w:val="28"/>
          <w:lang w:val="uk-UA"/>
        </w:rPr>
        <w:t xml:space="preserve">Центральним моментом у реалізації </w:t>
      </w:r>
      <w:r>
        <w:rPr>
          <w:rFonts w:ascii="Times New Roman" w:hAnsi="Times New Roman"/>
          <w:sz w:val="28"/>
          <w:szCs w:val="28"/>
          <w:lang w:val="uk-UA"/>
        </w:rPr>
        <w:t>правопорушником</w:t>
      </w:r>
      <w:r w:rsidRPr="00D724DC">
        <w:rPr>
          <w:rFonts w:ascii="Times New Roman" w:hAnsi="Times New Roman"/>
          <w:sz w:val="28"/>
          <w:szCs w:val="28"/>
          <w:lang w:val="uk-UA"/>
        </w:rPr>
        <w:t xml:space="preserve"> його мети є спосіб. Саме </w:t>
      </w:r>
      <w:r w:rsidRPr="00050BB7">
        <w:rPr>
          <w:rFonts w:ascii="Times New Roman" w:hAnsi="Times New Roman"/>
          <w:i/>
          <w:iCs/>
          <w:sz w:val="28"/>
          <w:szCs w:val="28"/>
          <w:lang w:val="uk-UA"/>
        </w:rPr>
        <w:t>спосіб вчинення кримінального правопорушення</w:t>
      </w:r>
      <w:r w:rsidRPr="00D724DC">
        <w:rPr>
          <w:rFonts w:ascii="Times New Roman" w:hAnsi="Times New Roman"/>
          <w:sz w:val="28"/>
          <w:szCs w:val="28"/>
          <w:lang w:val="uk-UA"/>
        </w:rPr>
        <w:t xml:space="preserve"> є головною характеристикою діяльності </w:t>
      </w:r>
      <w:r>
        <w:rPr>
          <w:rFonts w:ascii="Times New Roman" w:hAnsi="Times New Roman"/>
          <w:sz w:val="28"/>
          <w:szCs w:val="28"/>
          <w:lang w:val="uk-UA"/>
        </w:rPr>
        <w:t>правопорушника</w:t>
      </w:r>
      <w:r w:rsidRPr="00D724DC">
        <w:rPr>
          <w:rFonts w:ascii="Times New Roman" w:hAnsi="Times New Roman"/>
          <w:sz w:val="28"/>
          <w:szCs w:val="28"/>
          <w:lang w:val="uk-UA"/>
        </w:rPr>
        <w:t xml:space="preserve">. Спосіб вчинення кримінального правопорушення – це певний метод, порядок і послідовність рухів, прийомів, що застосовуються особою для вчинення кримінального правопорушення. У випадках, коли спосіб вчинення кримінального правопорушення є ознакою конструктивною, необхідне його спеціальне вивчення і доказування, оскільки це має значення для кваліфікації діяння. </w:t>
      </w:r>
    </w:p>
    <w:p w:rsidR="00A5638D" w:rsidRPr="00833961" w:rsidRDefault="00A5638D" w:rsidP="00833961">
      <w:pPr>
        <w:spacing w:after="0" w:line="360" w:lineRule="auto"/>
        <w:ind w:left="-17" w:right="62" w:firstLine="709"/>
        <w:jc w:val="both"/>
        <w:rPr>
          <w:rFonts w:ascii="Times New Roman" w:hAnsi="Times New Roman"/>
          <w:sz w:val="28"/>
          <w:szCs w:val="28"/>
          <w:lang w:val="uk-UA"/>
        </w:rPr>
      </w:pPr>
      <w:r w:rsidRPr="000B4313">
        <w:rPr>
          <w:rFonts w:ascii="Times New Roman" w:hAnsi="Times New Roman"/>
          <w:sz w:val="28"/>
          <w:szCs w:val="28"/>
          <w:lang w:val="uk-UA"/>
        </w:rPr>
        <w:t xml:space="preserve">У кримінальному праві спосіб вчинення тісно пов’язаний з іншими </w:t>
      </w:r>
      <w:r>
        <w:rPr>
          <w:rFonts w:ascii="Times New Roman" w:hAnsi="Times New Roman"/>
          <w:sz w:val="28"/>
          <w:szCs w:val="28"/>
          <w:lang w:val="uk-UA"/>
        </w:rPr>
        <w:t>ознаками</w:t>
      </w:r>
      <w:r w:rsidRPr="000B4313">
        <w:rPr>
          <w:rFonts w:ascii="Times New Roman" w:hAnsi="Times New Roman"/>
          <w:sz w:val="28"/>
          <w:szCs w:val="28"/>
          <w:lang w:val="uk-UA"/>
        </w:rPr>
        <w:t xml:space="preserve"> об’єктивної сторони. Прикладом можуть слугувати склад</w:t>
      </w:r>
      <w:r>
        <w:rPr>
          <w:rFonts w:ascii="Times New Roman" w:hAnsi="Times New Roman"/>
          <w:sz w:val="28"/>
          <w:szCs w:val="28"/>
          <w:lang w:val="uk-UA"/>
        </w:rPr>
        <w:t>,</w:t>
      </w:r>
      <w:r w:rsidRPr="000B4313">
        <w:rPr>
          <w:rFonts w:ascii="Times New Roman" w:hAnsi="Times New Roman"/>
          <w:sz w:val="28"/>
          <w:szCs w:val="28"/>
          <w:lang w:val="uk-UA"/>
        </w:rPr>
        <w:t xml:space="preserve"> передбачен</w:t>
      </w:r>
      <w:r>
        <w:rPr>
          <w:rFonts w:ascii="Times New Roman" w:hAnsi="Times New Roman"/>
          <w:sz w:val="28"/>
          <w:szCs w:val="28"/>
          <w:lang w:val="uk-UA"/>
        </w:rPr>
        <w:t>ий</w:t>
      </w:r>
      <w:r w:rsidRPr="000B4313">
        <w:rPr>
          <w:rFonts w:ascii="Times New Roman" w:hAnsi="Times New Roman"/>
          <w:sz w:val="28"/>
          <w:szCs w:val="28"/>
          <w:lang w:val="uk-UA"/>
        </w:rPr>
        <w:t xml:space="preserve"> ч.2 ст.115 КК України</w:t>
      </w:r>
      <w:r>
        <w:rPr>
          <w:rFonts w:ascii="Times New Roman" w:hAnsi="Times New Roman"/>
          <w:sz w:val="28"/>
          <w:szCs w:val="28"/>
          <w:lang w:val="uk-UA"/>
        </w:rPr>
        <w:t>, що</w:t>
      </w:r>
      <w:r w:rsidRPr="000B4313">
        <w:rPr>
          <w:rFonts w:ascii="Times New Roman" w:hAnsi="Times New Roman"/>
          <w:sz w:val="28"/>
          <w:szCs w:val="28"/>
          <w:lang w:val="uk-UA"/>
        </w:rPr>
        <w:t xml:space="preserve"> встановлює відповідальність за вчинення умисного вбивства способами, які є небезпечними для життя. Взагалі у КК України таких складів чимало. Наприклад, для складу такого кримінального правопорушення також можна віднести доведення до самогубства</w:t>
      </w:r>
      <w:r>
        <w:rPr>
          <w:rFonts w:ascii="Times New Roman" w:hAnsi="Times New Roman"/>
          <w:sz w:val="28"/>
          <w:szCs w:val="28"/>
          <w:lang w:val="uk-UA"/>
        </w:rPr>
        <w:t xml:space="preserve"> (ст. 129 КК України)</w:t>
      </w:r>
      <w:r w:rsidRPr="000B4313">
        <w:rPr>
          <w:rFonts w:ascii="Times New Roman" w:hAnsi="Times New Roman"/>
          <w:sz w:val="28"/>
          <w:szCs w:val="28"/>
          <w:lang w:val="uk-UA"/>
        </w:rPr>
        <w:t xml:space="preserve">, характерним для даного кримінального правопорушення є спосіб вчинення, а саме жорстке поводження або систематичне приниження людської гідності потерпілого. Перешкоджання здійсненню виборчого права буде </w:t>
      </w:r>
      <w:r>
        <w:rPr>
          <w:rFonts w:ascii="Times New Roman" w:hAnsi="Times New Roman"/>
          <w:sz w:val="28"/>
          <w:szCs w:val="28"/>
          <w:lang w:val="uk-UA"/>
        </w:rPr>
        <w:t>протиправним</w:t>
      </w:r>
      <w:r w:rsidRPr="000B4313">
        <w:rPr>
          <w:rFonts w:ascii="Times New Roman" w:hAnsi="Times New Roman"/>
          <w:sz w:val="28"/>
          <w:szCs w:val="28"/>
          <w:lang w:val="uk-UA"/>
        </w:rPr>
        <w:t xml:space="preserve"> за наявності таких необхідних ознак – якщо воно вчиняється шляхом насильства, обману, погроз, підкупу тощо. Часто спосіб є не лише ознакою складу конкретного кримінального правопорушення, але ще має значення для розмежування суміжних складів </w:t>
      </w:r>
      <w:r>
        <w:rPr>
          <w:rFonts w:ascii="Times New Roman" w:hAnsi="Times New Roman"/>
          <w:sz w:val="28"/>
          <w:szCs w:val="28"/>
          <w:lang w:val="uk-UA"/>
        </w:rPr>
        <w:t>кримінальних правопорушень</w:t>
      </w:r>
      <w:r w:rsidRPr="000B4313">
        <w:rPr>
          <w:rFonts w:ascii="Times New Roman" w:hAnsi="Times New Roman"/>
          <w:sz w:val="28"/>
          <w:szCs w:val="28"/>
          <w:lang w:val="uk-UA"/>
        </w:rPr>
        <w:t>.</w:t>
      </w:r>
      <w:r w:rsidRPr="00914E12">
        <w:rPr>
          <w:rFonts w:ascii="Times New Roman" w:hAnsi="Times New Roman"/>
          <w:sz w:val="28"/>
          <w:szCs w:val="28"/>
          <w:lang w:val="uk-UA"/>
        </w:rPr>
        <w:t>Спосіб має важливе кримінально-правове значення. Якщо він є обов'язковою ознакою складу кримінального правопорушення, то його встановлення в справі є необхідним. Відсутність даного способу виключає склад кримінального правопорушення. Наприклад, передбачене в ст. 120 КК України доведення до самогубства відсутнє, якщо не було жорстокого поводження з потерпілим чи систематичного приниження його людської гідності, шантажу або примусу до вчинення протиправних дій. Спосіб має істотне значення для правильної кваліфікації кримінального правопорушення, його аналіз дає можливість зробити висновок про інші ознаки й елементи складу кримінального правопорушення.Спосіб важливий для диференціації кримінальної відповідальності.</w:t>
      </w:r>
      <w:r>
        <w:rPr>
          <w:rFonts w:ascii="Times New Roman" w:hAnsi="Times New Roman"/>
          <w:sz w:val="28"/>
          <w:szCs w:val="28"/>
          <w:lang w:val="uk-UA"/>
        </w:rPr>
        <w:t>Наприклад, о</w:t>
      </w:r>
      <w:r w:rsidRPr="00914E12">
        <w:rPr>
          <w:rFonts w:ascii="Times New Roman" w:hAnsi="Times New Roman"/>
          <w:sz w:val="28"/>
          <w:szCs w:val="28"/>
          <w:lang w:val="uk-UA"/>
        </w:rPr>
        <w:t>соблива жорстокість</w:t>
      </w:r>
      <w:r>
        <w:rPr>
          <w:rFonts w:ascii="Times New Roman" w:hAnsi="Times New Roman"/>
          <w:sz w:val="28"/>
          <w:szCs w:val="28"/>
          <w:lang w:val="uk-UA"/>
        </w:rPr>
        <w:t>,</w:t>
      </w:r>
      <w:r w:rsidRPr="00914E12">
        <w:rPr>
          <w:rFonts w:ascii="Times New Roman" w:hAnsi="Times New Roman"/>
          <w:sz w:val="28"/>
          <w:szCs w:val="28"/>
          <w:lang w:val="uk-UA"/>
        </w:rPr>
        <w:t xml:space="preserve"> як спосіб вчинення кримінального правопорушення</w:t>
      </w:r>
      <w:r>
        <w:rPr>
          <w:rFonts w:ascii="Times New Roman" w:hAnsi="Times New Roman"/>
          <w:sz w:val="28"/>
          <w:szCs w:val="28"/>
          <w:lang w:val="uk-UA"/>
        </w:rPr>
        <w:t>,</w:t>
      </w:r>
      <w:r w:rsidRPr="00914E12">
        <w:rPr>
          <w:rFonts w:ascii="Times New Roman" w:hAnsi="Times New Roman"/>
          <w:sz w:val="28"/>
          <w:szCs w:val="28"/>
          <w:lang w:val="uk-UA"/>
        </w:rPr>
        <w:t xml:space="preserve"> ускладнює кваліфікацію </w:t>
      </w:r>
      <w:r>
        <w:rPr>
          <w:rFonts w:ascii="Times New Roman" w:hAnsi="Times New Roman"/>
          <w:sz w:val="28"/>
          <w:szCs w:val="28"/>
          <w:lang w:val="uk-UA"/>
        </w:rPr>
        <w:t>кримінальних правопорушень,</w:t>
      </w:r>
      <w:r w:rsidRPr="00914E12">
        <w:rPr>
          <w:rFonts w:ascii="Times New Roman" w:hAnsi="Times New Roman"/>
          <w:sz w:val="28"/>
          <w:szCs w:val="28"/>
          <w:lang w:val="uk-UA"/>
        </w:rPr>
        <w:t xml:space="preserve"> по-перше, багатогранністю свого змісту, по-друге, офіційним тлумаченням вказаного поняття лише стосовно умисного вбивства. Згідно з п.8 постанови Пленуму Верховного Суду України від 07.02.2003 р. </w:t>
      </w:r>
      <w:r w:rsidRPr="00CD098D">
        <w:rPr>
          <w:rFonts w:ascii="Times New Roman" w:hAnsi="Times New Roman"/>
          <w:sz w:val="28"/>
          <w:szCs w:val="28"/>
          <w:lang w:val="uk-UA"/>
        </w:rPr>
        <w:t>«</w:t>
      </w:r>
      <w:r w:rsidRPr="00914E12">
        <w:rPr>
          <w:rFonts w:ascii="Times New Roman" w:hAnsi="Times New Roman"/>
          <w:sz w:val="28"/>
          <w:szCs w:val="28"/>
          <w:lang w:val="uk-UA"/>
        </w:rPr>
        <w:t xml:space="preserve">Про судову практику в справах про </w:t>
      </w:r>
      <w:r>
        <w:rPr>
          <w:rFonts w:ascii="Times New Roman" w:hAnsi="Times New Roman"/>
          <w:sz w:val="28"/>
          <w:szCs w:val="28"/>
          <w:lang w:val="uk-UA"/>
        </w:rPr>
        <w:t>кримінальні правопорушення</w:t>
      </w:r>
      <w:r w:rsidRPr="00914E12">
        <w:rPr>
          <w:rFonts w:ascii="Times New Roman" w:hAnsi="Times New Roman"/>
          <w:sz w:val="28"/>
          <w:szCs w:val="28"/>
          <w:lang w:val="uk-UA"/>
        </w:rPr>
        <w:t xml:space="preserve"> проти життя і здоров’я особи», умисне вбивство визнається вчиненим з особливою жорстокістю, якщо винний, позбавляючи потерпілого життя, усвідомлював, що завдає йому особливих фізичних (шляхом заподіяння великої кількості тілесних ушкоджень, тортур, мордування, мучення, в тому числі з використанням вогню, струму, кислоти, лугу, радіоактивних речовин, отрути, яка завдає нестерпного болю, тощо), психічних чи моральних (шляхом зганьблення честі, приниження гідності, заподіяння тяжких душевних переживань, глумління тощо) страждань, а також якщо воно було поєднане із глумлінням над трупом або вчинювалося в присутності близьких потерпілому осіб і винний усвідомлював, що такими діями завдає останнім особливих психічних чи моральних страждань</w:t>
      </w:r>
      <w:r w:rsidRPr="00CD098D">
        <w:rPr>
          <w:rFonts w:ascii="Times New Roman" w:hAnsi="Times New Roman"/>
          <w:sz w:val="28"/>
          <w:szCs w:val="28"/>
          <w:lang w:val="uk-UA"/>
        </w:rPr>
        <w:t>»</w:t>
      </w:r>
      <w:r w:rsidRPr="00C05144">
        <w:rPr>
          <w:rFonts w:ascii="Times New Roman" w:hAnsi="Times New Roman"/>
          <w:sz w:val="28"/>
          <w:szCs w:val="28"/>
          <w:lang w:val="uk-UA"/>
        </w:rPr>
        <w:t>[2</w:t>
      </w:r>
      <w:r w:rsidRPr="000A6A3F">
        <w:rPr>
          <w:rFonts w:ascii="Times New Roman" w:hAnsi="Times New Roman"/>
          <w:sz w:val="28"/>
          <w:szCs w:val="28"/>
          <w:lang w:val="uk-UA"/>
        </w:rPr>
        <w:t>8</w:t>
      </w:r>
      <w:r w:rsidRPr="00C05144">
        <w:rPr>
          <w:rFonts w:ascii="Times New Roman" w:hAnsi="Times New Roman"/>
          <w:sz w:val="28"/>
          <w:szCs w:val="28"/>
          <w:lang w:val="uk-UA"/>
        </w:rPr>
        <w:t>]</w:t>
      </w:r>
      <w:r>
        <w:rPr>
          <w:rFonts w:ascii="Times New Roman" w:hAnsi="Times New Roman"/>
          <w:sz w:val="28"/>
          <w:szCs w:val="28"/>
          <w:lang w:val="uk-UA"/>
        </w:rPr>
        <w:t>.</w:t>
      </w:r>
      <w:r w:rsidRPr="00024044">
        <w:rPr>
          <w:rFonts w:ascii="Times New Roman" w:hAnsi="Times New Roman"/>
          <w:sz w:val="28"/>
          <w:szCs w:val="28"/>
          <w:lang w:val="uk-UA"/>
        </w:rPr>
        <w:t>Можна зазначити, що спосіб вчинення кримінального правопорушення – це зовнішня форма</w:t>
      </w:r>
      <w:r>
        <w:rPr>
          <w:rFonts w:ascii="Times New Roman" w:hAnsi="Times New Roman"/>
          <w:sz w:val="28"/>
          <w:szCs w:val="28"/>
          <w:lang w:val="uk-UA"/>
        </w:rPr>
        <w:t>протиправного</w:t>
      </w:r>
      <w:r w:rsidRPr="00024044">
        <w:rPr>
          <w:rFonts w:ascii="Times New Roman" w:hAnsi="Times New Roman"/>
          <w:sz w:val="28"/>
          <w:szCs w:val="28"/>
          <w:lang w:val="uk-UA"/>
        </w:rPr>
        <w:t xml:space="preserve"> діяння, що характеризується застосуванням прийому або сукупності прийомів виконання дії або утримання від його виконання при бездіяльності.  </w:t>
      </w:r>
    </w:p>
    <w:p w:rsidR="00A5638D" w:rsidRPr="00234564" w:rsidRDefault="00A5638D" w:rsidP="0037554F">
      <w:pPr>
        <w:spacing w:after="0" w:line="360" w:lineRule="auto"/>
        <w:ind w:firstLine="709"/>
        <w:jc w:val="center"/>
        <w:rPr>
          <w:rFonts w:ascii="Times New Roman" w:hAnsi="Times New Roman"/>
          <w:b/>
          <w:bCs/>
          <w:sz w:val="28"/>
          <w:szCs w:val="28"/>
          <w:lang w:val="uk-UA"/>
        </w:rPr>
      </w:pPr>
      <w:r w:rsidRPr="00251039">
        <w:rPr>
          <w:rFonts w:ascii="Times New Roman" w:hAnsi="Times New Roman"/>
          <w:b/>
          <w:bCs/>
          <w:sz w:val="28"/>
          <w:szCs w:val="28"/>
          <w:lang w:val="uk-UA"/>
        </w:rPr>
        <w:t xml:space="preserve">1.2 </w:t>
      </w:r>
      <w:r>
        <w:rPr>
          <w:rFonts w:ascii="Times New Roman" w:hAnsi="Times New Roman"/>
          <w:b/>
          <w:bCs/>
          <w:sz w:val="28"/>
          <w:szCs w:val="28"/>
          <w:lang w:val="uk-UA"/>
        </w:rPr>
        <w:t>Значення об</w:t>
      </w:r>
      <w:r w:rsidRPr="00234564">
        <w:rPr>
          <w:rFonts w:ascii="Times New Roman" w:hAnsi="Times New Roman"/>
          <w:b/>
          <w:bCs/>
          <w:sz w:val="28"/>
          <w:szCs w:val="28"/>
        </w:rPr>
        <w:t>’</w:t>
      </w:r>
      <w:r>
        <w:rPr>
          <w:rFonts w:ascii="Times New Roman" w:hAnsi="Times New Roman"/>
          <w:b/>
          <w:bCs/>
          <w:sz w:val="28"/>
          <w:szCs w:val="28"/>
          <w:lang w:val="uk-UA"/>
        </w:rPr>
        <w:t>єктивної сторони кримінального правопорушення</w:t>
      </w:r>
    </w:p>
    <w:p w:rsidR="00A5638D" w:rsidRPr="00D35E9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чому все ж таки полягає значення об</w:t>
      </w:r>
      <w:r w:rsidRPr="00610804">
        <w:rPr>
          <w:rFonts w:ascii="Times New Roman" w:hAnsi="Times New Roman"/>
          <w:sz w:val="28"/>
          <w:szCs w:val="28"/>
        </w:rPr>
        <w:t>’</w:t>
      </w:r>
      <w:r>
        <w:rPr>
          <w:rFonts w:ascii="Times New Roman" w:hAnsi="Times New Roman"/>
          <w:sz w:val="28"/>
          <w:szCs w:val="28"/>
          <w:lang w:val="uk-UA"/>
        </w:rPr>
        <w:t>єктивної сторони кримінального правопорушення</w:t>
      </w:r>
      <w:r w:rsidRPr="00610804">
        <w:rPr>
          <w:rFonts w:ascii="Times New Roman" w:hAnsi="Times New Roman"/>
          <w:sz w:val="28"/>
          <w:szCs w:val="28"/>
        </w:rPr>
        <w:t>?</w:t>
      </w:r>
      <w:r>
        <w:rPr>
          <w:rFonts w:ascii="Times New Roman" w:hAnsi="Times New Roman"/>
          <w:sz w:val="28"/>
          <w:szCs w:val="28"/>
          <w:lang w:val="uk-UA"/>
        </w:rPr>
        <w:t xml:space="preserve"> Як зазначаютьВ.П. Бахін та І.В. Гора, значення об</w:t>
      </w:r>
      <w:r w:rsidRPr="00D35E92">
        <w:rPr>
          <w:rFonts w:ascii="Times New Roman" w:hAnsi="Times New Roman"/>
          <w:sz w:val="28"/>
          <w:szCs w:val="28"/>
          <w:lang w:val="uk-UA"/>
        </w:rPr>
        <w:t>’</w:t>
      </w:r>
      <w:r>
        <w:rPr>
          <w:rFonts w:ascii="Times New Roman" w:hAnsi="Times New Roman"/>
          <w:sz w:val="28"/>
          <w:szCs w:val="28"/>
          <w:lang w:val="uk-UA"/>
        </w:rPr>
        <w:t>єктивної сторони кримінального правопорушення полягає</w:t>
      </w:r>
      <w:r w:rsidRPr="00D35E92">
        <w:rPr>
          <w:rFonts w:ascii="Times New Roman" w:hAnsi="Times New Roman"/>
          <w:sz w:val="28"/>
          <w:szCs w:val="28"/>
          <w:lang w:val="uk-UA"/>
        </w:rPr>
        <w:t>:</w:t>
      </w:r>
    </w:p>
    <w:p w:rsidR="00A5638D" w:rsidRPr="003D0931" w:rsidRDefault="00A5638D" w:rsidP="0037554F">
      <w:pPr>
        <w:spacing w:after="0" w:line="360" w:lineRule="auto"/>
        <w:ind w:firstLine="709"/>
        <w:jc w:val="both"/>
        <w:rPr>
          <w:rFonts w:ascii="Times New Roman" w:hAnsi="Times New Roman"/>
          <w:sz w:val="28"/>
          <w:szCs w:val="28"/>
          <w:lang w:val="uk-UA"/>
        </w:rPr>
      </w:pPr>
      <w:r w:rsidRPr="00914E12">
        <w:rPr>
          <w:rFonts w:ascii="Times New Roman" w:hAnsi="Times New Roman"/>
          <w:sz w:val="28"/>
          <w:szCs w:val="28"/>
          <w:lang w:val="uk-UA"/>
        </w:rPr>
        <w:t>«</w:t>
      </w:r>
      <w:r w:rsidRPr="003D0931">
        <w:rPr>
          <w:rFonts w:ascii="Times New Roman" w:hAnsi="Times New Roman"/>
          <w:sz w:val="28"/>
          <w:szCs w:val="28"/>
          <w:lang w:val="uk-UA"/>
        </w:rPr>
        <w:t xml:space="preserve">По-перше, об’єктивна сторона є елементом складу кримінального правопорушення і підставою кримінальної відповідальності. Тому особа може бути притягнута до кримінальної відповідальності лише в тому разі, коли у вчиненому нею кримінальному правопорушенні встановлені всі ознаки об’єктивної сторони складу кримінального правопорушення.  </w:t>
      </w:r>
    </w:p>
    <w:p w:rsidR="00A5638D" w:rsidRPr="003D0931" w:rsidRDefault="00A5638D" w:rsidP="0037554F">
      <w:pPr>
        <w:spacing w:after="0" w:line="360" w:lineRule="auto"/>
        <w:ind w:firstLine="709"/>
        <w:jc w:val="both"/>
        <w:rPr>
          <w:rFonts w:ascii="Times New Roman" w:hAnsi="Times New Roman"/>
          <w:sz w:val="28"/>
          <w:szCs w:val="28"/>
          <w:lang w:val="uk-UA"/>
        </w:rPr>
      </w:pPr>
      <w:r w:rsidRPr="003D0931">
        <w:rPr>
          <w:rFonts w:ascii="Times New Roman" w:hAnsi="Times New Roman"/>
          <w:sz w:val="28"/>
          <w:szCs w:val="28"/>
          <w:lang w:val="uk-UA"/>
        </w:rPr>
        <w:t xml:space="preserve">По-друге, ознаки об’єктивної сторони багато в чому відображають суспільну небезпечність кримінального правопорушення. Характер дій, спосіб їх вчинення, місце, час, обстановка вчинення кримінального правопорушення, тяжкість небезпечних для суспільства наслідків, що настали, є головними показниками небезпечності для суспільства як соціальної властивості кримінального правопорушення. У зв’язку з цим, об’єктивні ознаки злодіяння беруться до уваги передусім при вирішенні питання про криміналізацію тих чи інших діянь, тобто признанні їх </w:t>
      </w:r>
      <w:r>
        <w:rPr>
          <w:rFonts w:ascii="Times New Roman" w:hAnsi="Times New Roman"/>
          <w:sz w:val="28"/>
          <w:szCs w:val="28"/>
          <w:lang w:val="uk-UA"/>
        </w:rPr>
        <w:t>протиправними</w:t>
      </w:r>
      <w:r w:rsidRPr="003D0931">
        <w:rPr>
          <w:rFonts w:ascii="Times New Roman" w:hAnsi="Times New Roman"/>
          <w:sz w:val="28"/>
          <w:szCs w:val="28"/>
          <w:lang w:val="uk-UA"/>
        </w:rPr>
        <w:t xml:space="preserve"> і караними самим законодавцем. Крім того, наприклад, тяжкість наслідків, спосіб учинення злодіяння багато в чому визначають наскільки суворим буде покарання, що встановлене в санкціях статей Особливої частини КК за відповідні кримінальні правопорушення.  </w:t>
      </w:r>
    </w:p>
    <w:p w:rsidR="00A5638D" w:rsidRPr="003D0931" w:rsidRDefault="00A5638D" w:rsidP="0037554F">
      <w:pPr>
        <w:spacing w:after="0" w:line="360" w:lineRule="auto"/>
        <w:ind w:firstLine="709"/>
        <w:jc w:val="both"/>
        <w:rPr>
          <w:rFonts w:ascii="Times New Roman" w:hAnsi="Times New Roman"/>
          <w:sz w:val="28"/>
          <w:szCs w:val="28"/>
          <w:lang w:val="uk-UA"/>
        </w:rPr>
      </w:pPr>
      <w:r w:rsidRPr="003D0931">
        <w:rPr>
          <w:rFonts w:ascii="Times New Roman" w:hAnsi="Times New Roman"/>
          <w:sz w:val="28"/>
          <w:szCs w:val="28"/>
          <w:lang w:val="uk-UA"/>
        </w:rPr>
        <w:t xml:space="preserve">По-третє, об’єктивна сторона складу кримінального правопорушення має головне значення для правильної кваліфікації кримінального правопорушення. Аналіз об’єктивної сторони дає можливість встановлювати інші складові й ознаки складу кримінального правопорушення: об’єкт, якому заподіюється шкода певним кримінальним правопорушення, відповідну форму вини, мотив, мету кримінального правопорушенням, які не завжди вказуються в диспозиціях статей Особливої частини КК, і, таким чином, правильно трактувати вчинені дії.  </w:t>
      </w:r>
    </w:p>
    <w:p w:rsidR="00A5638D" w:rsidRPr="003D0931" w:rsidRDefault="00A5638D" w:rsidP="0037554F">
      <w:pPr>
        <w:spacing w:after="0" w:line="360" w:lineRule="auto"/>
        <w:ind w:firstLine="709"/>
        <w:jc w:val="both"/>
        <w:rPr>
          <w:rFonts w:ascii="Times New Roman" w:hAnsi="Times New Roman"/>
          <w:sz w:val="28"/>
          <w:szCs w:val="28"/>
          <w:lang w:val="uk-UA"/>
        </w:rPr>
      </w:pPr>
      <w:r w:rsidRPr="003D0931">
        <w:rPr>
          <w:rFonts w:ascii="Times New Roman" w:hAnsi="Times New Roman"/>
          <w:sz w:val="28"/>
          <w:szCs w:val="28"/>
          <w:lang w:val="uk-UA"/>
        </w:rPr>
        <w:t xml:space="preserve">По-четверте, об’єктивна сторона має визначальне значення для розділення кримінальних правопорушень, а також відмежування </w:t>
      </w:r>
      <w:r>
        <w:rPr>
          <w:rFonts w:ascii="Times New Roman" w:hAnsi="Times New Roman"/>
          <w:sz w:val="28"/>
          <w:szCs w:val="28"/>
          <w:lang w:val="uk-UA"/>
        </w:rPr>
        <w:t>протиправних</w:t>
      </w:r>
      <w:r w:rsidRPr="003D0931">
        <w:rPr>
          <w:rFonts w:ascii="Times New Roman" w:hAnsi="Times New Roman"/>
          <w:sz w:val="28"/>
          <w:szCs w:val="28"/>
          <w:lang w:val="uk-UA"/>
        </w:rPr>
        <w:t xml:space="preserve"> діянь </w:t>
      </w:r>
      <w:r>
        <w:rPr>
          <w:rFonts w:ascii="Times New Roman" w:hAnsi="Times New Roman"/>
          <w:sz w:val="28"/>
          <w:szCs w:val="28"/>
          <w:lang w:val="uk-UA"/>
        </w:rPr>
        <w:t>між собою</w:t>
      </w:r>
      <w:r w:rsidRPr="003D0931">
        <w:rPr>
          <w:rFonts w:ascii="Times New Roman" w:hAnsi="Times New Roman"/>
          <w:sz w:val="28"/>
          <w:szCs w:val="28"/>
          <w:lang w:val="uk-UA"/>
        </w:rPr>
        <w:t xml:space="preserve">. Наприклад, крадіжка, грабіж, розбій (суміжні кримінальні правопорушення) різняться між собою за способом вчинення кримінального правопорушення. Хуліганство, відповідальність за яке встановлено в ст. 296 КК, тобто грубе порушення громадського порядку з мотивів явної неповаги до громадян, що супроводжується особливою зухвалістю чи винятковим цинізмом, відрізняється від адміністративно караного дрібного хуліганства за об’єктивною стороною.  </w:t>
      </w:r>
    </w:p>
    <w:p w:rsidR="00A5638D" w:rsidRPr="001F473C" w:rsidRDefault="00A5638D" w:rsidP="0037554F">
      <w:pPr>
        <w:spacing w:after="0" w:line="360" w:lineRule="auto"/>
        <w:ind w:firstLine="709"/>
        <w:jc w:val="both"/>
        <w:rPr>
          <w:rFonts w:ascii="Times New Roman" w:hAnsi="Times New Roman"/>
          <w:sz w:val="28"/>
          <w:szCs w:val="28"/>
          <w:lang w:val="uk-UA"/>
        </w:rPr>
      </w:pPr>
      <w:r w:rsidRPr="003D0931">
        <w:rPr>
          <w:rFonts w:ascii="Times New Roman" w:hAnsi="Times New Roman"/>
          <w:sz w:val="28"/>
          <w:szCs w:val="28"/>
          <w:lang w:val="uk-UA"/>
        </w:rPr>
        <w:t>По-п’яте, врахування ознак об’єктивної сторони дає змогу суду в кожному конкретному випадку правильно кваліфікувати ступінь тяжкості вчиненого діяння (ст. 65 КК) і відповідно до цього призначити покарання, що відповідає вчиненому</w:t>
      </w:r>
      <w:r w:rsidRPr="00CD098D">
        <w:rPr>
          <w:rFonts w:ascii="Times New Roman" w:hAnsi="Times New Roman"/>
          <w:sz w:val="28"/>
          <w:szCs w:val="28"/>
          <w:lang w:val="uk-UA"/>
        </w:rPr>
        <w:t>»</w:t>
      </w:r>
      <w:r w:rsidRPr="001F473C">
        <w:rPr>
          <w:rFonts w:ascii="Times New Roman" w:hAnsi="Times New Roman"/>
          <w:sz w:val="28"/>
          <w:szCs w:val="28"/>
          <w:lang w:val="uk-UA"/>
        </w:rPr>
        <w:t>[2</w:t>
      </w:r>
      <w:r w:rsidRPr="00203A34">
        <w:rPr>
          <w:rFonts w:ascii="Times New Roman" w:hAnsi="Times New Roman"/>
          <w:sz w:val="28"/>
          <w:szCs w:val="28"/>
          <w:lang w:val="uk-UA"/>
        </w:rPr>
        <w:t>9</w:t>
      </w:r>
      <w:r w:rsidRPr="001F473C">
        <w:rPr>
          <w:rFonts w:ascii="Times New Roman" w:hAnsi="Times New Roman"/>
          <w:sz w:val="28"/>
          <w:szCs w:val="28"/>
          <w:lang w:val="uk-UA"/>
        </w:rPr>
        <w:t xml:space="preserve">, </w:t>
      </w:r>
      <w:r>
        <w:rPr>
          <w:rFonts w:ascii="Times New Roman" w:hAnsi="Times New Roman"/>
          <w:sz w:val="28"/>
          <w:szCs w:val="28"/>
          <w:lang w:val="en-GB"/>
        </w:rPr>
        <w:t>c</w:t>
      </w:r>
      <w:r w:rsidRPr="001F473C">
        <w:rPr>
          <w:rFonts w:ascii="Times New Roman" w:hAnsi="Times New Roman"/>
          <w:sz w:val="28"/>
          <w:szCs w:val="28"/>
          <w:lang w:val="uk-UA"/>
        </w:rPr>
        <w:t>. 76]</w:t>
      </w:r>
      <w:r>
        <w:rPr>
          <w:rFonts w:ascii="Times New Roman" w:hAnsi="Times New Roman"/>
          <w:sz w:val="28"/>
          <w:szCs w:val="28"/>
          <w:lang w:val="uk-UA"/>
        </w:rPr>
        <w:t>.</w:t>
      </w:r>
    </w:p>
    <w:p w:rsidR="00A5638D" w:rsidRPr="008B496C"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8B496C">
        <w:rPr>
          <w:rFonts w:ascii="Times New Roman" w:hAnsi="Times New Roman"/>
          <w:sz w:val="28"/>
          <w:szCs w:val="28"/>
          <w:lang w:val="uk-UA"/>
        </w:rPr>
        <w:t xml:space="preserve"> свою чергу В.О. Попович вважає, що </w:t>
      </w:r>
      <w:r>
        <w:rPr>
          <w:rFonts w:ascii="Times New Roman" w:hAnsi="Times New Roman"/>
          <w:sz w:val="28"/>
          <w:szCs w:val="28"/>
          <w:lang w:val="uk-UA"/>
        </w:rPr>
        <w:t>«</w:t>
      </w:r>
      <w:r w:rsidRPr="008B496C">
        <w:rPr>
          <w:rFonts w:ascii="Times New Roman" w:hAnsi="Times New Roman"/>
          <w:sz w:val="28"/>
          <w:szCs w:val="28"/>
          <w:lang w:val="uk-UA"/>
        </w:rPr>
        <w:t>значення об’єктивної сторони кримінального правопорушення полягає:</w:t>
      </w:r>
    </w:p>
    <w:p w:rsidR="00A5638D" w:rsidRPr="008B496C" w:rsidRDefault="00A5638D" w:rsidP="0037554F">
      <w:pPr>
        <w:spacing w:after="0" w:line="360" w:lineRule="auto"/>
        <w:ind w:firstLine="709"/>
        <w:jc w:val="both"/>
        <w:rPr>
          <w:rFonts w:ascii="Times New Roman" w:hAnsi="Times New Roman"/>
          <w:sz w:val="28"/>
          <w:szCs w:val="28"/>
          <w:lang w:val="uk-UA"/>
        </w:rPr>
      </w:pPr>
      <w:r w:rsidRPr="008B496C">
        <w:rPr>
          <w:rFonts w:ascii="Times New Roman" w:hAnsi="Times New Roman"/>
          <w:sz w:val="28"/>
          <w:szCs w:val="28"/>
          <w:lang w:val="uk-UA"/>
        </w:rPr>
        <w:t>1.Є елементом складу кримінального правопорушення і входить до підстави кримінальної відповідальності.</w:t>
      </w:r>
    </w:p>
    <w:p w:rsidR="00A5638D" w:rsidRPr="008B496C" w:rsidRDefault="00A5638D" w:rsidP="0037554F">
      <w:pPr>
        <w:spacing w:after="0" w:line="360" w:lineRule="auto"/>
        <w:ind w:firstLine="709"/>
        <w:jc w:val="both"/>
        <w:rPr>
          <w:rFonts w:ascii="Times New Roman" w:hAnsi="Times New Roman"/>
          <w:sz w:val="28"/>
          <w:szCs w:val="28"/>
          <w:lang w:val="uk-UA"/>
        </w:rPr>
      </w:pPr>
      <w:r w:rsidRPr="008B496C">
        <w:rPr>
          <w:rFonts w:ascii="Times New Roman" w:hAnsi="Times New Roman"/>
          <w:sz w:val="28"/>
          <w:szCs w:val="28"/>
          <w:lang w:val="uk-UA"/>
        </w:rPr>
        <w:t>2.Ознаки об'єктивної сторони визначають характер та ступінь суспільної небезпечності кримінального правопорушення.</w:t>
      </w:r>
    </w:p>
    <w:p w:rsidR="00A5638D" w:rsidRPr="008B496C" w:rsidRDefault="00A5638D" w:rsidP="0037554F">
      <w:pPr>
        <w:spacing w:after="0" w:line="360" w:lineRule="auto"/>
        <w:ind w:firstLine="709"/>
        <w:jc w:val="both"/>
        <w:rPr>
          <w:rFonts w:ascii="Times New Roman" w:hAnsi="Times New Roman"/>
          <w:sz w:val="28"/>
          <w:szCs w:val="28"/>
          <w:lang w:val="uk-UA"/>
        </w:rPr>
      </w:pPr>
      <w:r w:rsidRPr="008B496C">
        <w:rPr>
          <w:rFonts w:ascii="Times New Roman" w:hAnsi="Times New Roman"/>
          <w:sz w:val="28"/>
          <w:szCs w:val="28"/>
          <w:lang w:val="uk-UA"/>
        </w:rPr>
        <w:t>3.Має значення для правильної кваліфікації кримінального правопорушення.</w:t>
      </w:r>
    </w:p>
    <w:p w:rsidR="00A5638D" w:rsidRPr="008B496C" w:rsidRDefault="00A5638D" w:rsidP="0037554F">
      <w:pPr>
        <w:spacing w:after="0" w:line="360" w:lineRule="auto"/>
        <w:ind w:firstLine="709"/>
        <w:jc w:val="both"/>
        <w:rPr>
          <w:rFonts w:ascii="Times New Roman" w:hAnsi="Times New Roman"/>
          <w:sz w:val="28"/>
          <w:szCs w:val="28"/>
          <w:lang w:val="uk-UA"/>
        </w:rPr>
      </w:pPr>
      <w:r w:rsidRPr="008B496C">
        <w:rPr>
          <w:rFonts w:ascii="Times New Roman" w:hAnsi="Times New Roman"/>
          <w:sz w:val="28"/>
          <w:szCs w:val="28"/>
          <w:lang w:val="uk-UA"/>
        </w:rPr>
        <w:t>4.Має значення для розмежування кримінальних правопорушень, а також відмежування кримінально протиправних діянь від не протиправних.</w:t>
      </w:r>
    </w:p>
    <w:p w:rsidR="00A5638D" w:rsidRPr="008B496C" w:rsidRDefault="00A5638D" w:rsidP="0037554F">
      <w:pPr>
        <w:spacing w:after="0" w:line="360" w:lineRule="auto"/>
        <w:ind w:firstLine="709"/>
        <w:jc w:val="both"/>
        <w:rPr>
          <w:rFonts w:ascii="Times New Roman" w:hAnsi="Times New Roman"/>
          <w:sz w:val="28"/>
          <w:szCs w:val="28"/>
          <w:lang w:val="uk-UA"/>
        </w:rPr>
      </w:pPr>
      <w:r w:rsidRPr="008B496C">
        <w:rPr>
          <w:rFonts w:ascii="Times New Roman" w:hAnsi="Times New Roman"/>
          <w:sz w:val="28"/>
          <w:szCs w:val="28"/>
          <w:lang w:val="uk-UA"/>
        </w:rPr>
        <w:t>5.Ознаки об'єктивної сторони беруться до уваги при вирішенні питань, пов’язаних із криміналізацією та пеналізацією вчинків людини.</w:t>
      </w:r>
    </w:p>
    <w:p w:rsidR="00A5638D" w:rsidRPr="00107B89" w:rsidRDefault="00A5638D" w:rsidP="0037554F">
      <w:pPr>
        <w:spacing w:after="0" w:line="360" w:lineRule="auto"/>
        <w:ind w:firstLine="709"/>
        <w:jc w:val="both"/>
        <w:rPr>
          <w:rFonts w:ascii="Times New Roman" w:hAnsi="Times New Roman"/>
          <w:sz w:val="28"/>
          <w:szCs w:val="28"/>
          <w:lang w:val="uk-UA"/>
        </w:rPr>
      </w:pPr>
      <w:r w:rsidRPr="008B496C">
        <w:rPr>
          <w:rFonts w:ascii="Times New Roman" w:hAnsi="Times New Roman"/>
          <w:sz w:val="28"/>
          <w:szCs w:val="28"/>
          <w:lang w:val="uk-UA"/>
        </w:rPr>
        <w:t>7.Ознаки об'єктивної сторони мають важливе доказове значення</w:t>
      </w:r>
      <w:r>
        <w:rPr>
          <w:rFonts w:ascii="Times New Roman" w:hAnsi="Times New Roman"/>
          <w:sz w:val="28"/>
          <w:szCs w:val="28"/>
          <w:lang w:val="uk-UA"/>
        </w:rPr>
        <w:t>»</w:t>
      </w:r>
      <w:r>
        <w:rPr>
          <w:rFonts w:ascii="Times New Roman" w:hAnsi="Times New Roman"/>
          <w:sz w:val="28"/>
          <w:szCs w:val="28"/>
        </w:rPr>
        <w:t>[30</w:t>
      </w:r>
      <w:r w:rsidRPr="008B496C">
        <w:rPr>
          <w:rFonts w:ascii="Times New Roman" w:hAnsi="Times New Roman"/>
          <w:sz w:val="28"/>
          <w:szCs w:val="28"/>
        </w:rPr>
        <w:t xml:space="preserve">, </w:t>
      </w:r>
      <w:r>
        <w:rPr>
          <w:rFonts w:ascii="Times New Roman" w:hAnsi="Times New Roman"/>
          <w:sz w:val="28"/>
          <w:szCs w:val="28"/>
          <w:lang w:val="en-US"/>
        </w:rPr>
        <w:t>c</w:t>
      </w:r>
      <w:r w:rsidRPr="008B496C">
        <w:rPr>
          <w:rFonts w:ascii="Times New Roman" w:hAnsi="Times New Roman"/>
          <w:sz w:val="28"/>
          <w:szCs w:val="28"/>
        </w:rPr>
        <w:t>. 38]</w:t>
      </w:r>
      <w:r>
        <w:rPr>
          <w:rFonts w:ascii="Times New Roman" w:hAnsi="Times New Roman"/>
          <w:sz w:val="28"/>
          <w:szCs w:val="28"/>
          <w:lang w:val="uk-UA"/>
        </w:rPr>
        <w:t>.</w:t>
      </w:r>
    </w:p>
    <w:p w:rsidR="00A5638D" w:rsidRDefault="00A5638D" w:rsidP="0037554F">
      <w:pPr>
        <w:spacing w:after="0" w:line="360" w:lineRule="auto"/>
        <w:jc w:val="both"/>
        <w:rPr>
          <w:rFonts w:ascii="Times New Roman" w:hAnsi="Times New Roman"/>
          <w:sz w:val="28"/>
          <w:szCs w:val="28"/>
          <w:lang w:val="uk-UA"/>
        </w:rPr>
      </w:pPr>
      <w:r w:rsidRPr="001F473C">
        <w:rPr>
          <w:rFonts w:ascii="Times New Roman" w:hAnsi="Times New Roman"/>
          <w:sz w:val="28"/>
          <w:szCs w:val="28"/>
        </w:rPr>
        <w:tab/>
      </w:r>
      <w:r>
        <w:rPr>
          <w:rFonts w:ascii="Times New Roman" w:hAnsi="Times New Roman"/>
          <w:sz w:val="28"/>
          <w:szCs w:val="28"/>
          <w:lang w:val="uk-UA"/>
        </w:rPr>
        <w:t xml:space="preserve">На думку М.Р. Рудковської, </w:t>
      </w:r>
      <w:r w:rsidRPr="008B496C">
        <w:rPr>
          <w:rFonts w:ascii="Times New Roman" w:hAnsi="Times New Roman"/>
          <w:sz w:val="28"/>
          <w:szCs w:val="28"/>
          <w:lang w:val="uk-UA"/>
        </w:rPr>
        <w:t xml:space="preserve">«Значення об'єктивної сторони кримінального правопорушення визначається тим, що її точне встановлення є запорукою правильної кваліфікації суспільно небезпечного діяння. При визначенні змісту кримінального правопорушення, ознаки об'єктивної сторони встановлюють межі посягання, в рамках яких встановлюється відповідальність за те чи інше </w:t>
      </w:r>
      <w:r>
        <w:rPr>
          <w:rFonts w:ascii="Times New Roman" w:hAnsi="Times New Roman"/>
          <w:sz w:val="28"/>
          <w:szCs w:val="28"/>
          <w:lang w:val="uk-UA"/>
        </w:rPr>
        <w:t>кримінальне правопорушення</w:t>
      </w:r>
      <w:r w:rsidRPr="008B496C">
        <w:rPr>
          <w:rFonts w:ascii="Times New Roman" w:hAnsi="Times New Roman"/>
          <w:sz w:val="28"/>
          <w:szCs w:val="28"/>
          <w:lang w:val="uk-UA"/>
        </w:rPr>
        <w:t>»</w:t>
      </w:r>
      <w:r>
        <w:rPr>
          <w:rFonts w:ascii="Times New Roman" w:hAnsi="Times New Roman"/>
          <w:sz w:val="28"/>
          <w:szCs w:val="28"/>
          <w:lang w:val="uk-UA"/>
        </w:rPr>
        <w:t>[31</w:t>
      </w:r>
      <w:r w:rsidRPr="00631DD2">
        <w:rPr>
          <w:rFonts w:ascii="Times New Roman" w:hAnsi="Times New Roman"/>
          <w:sz w:val="28"/>
          <w:szCs w:val="28"/>
          <w:lang w:val="uk-UA"/>
        </w:rPr>
        <w:t xml:space="preserve">, c. </w:t>
      </w:r>
      <w:r>
        <w:rPr>
          <w:rFonts w:ascii="Times New Roman" w:hAnsi="Times New Roman"/>
          <w:sz w:val="28"/>
          <w:szCs w:val="28"/>
          <w:lang w:val="uk-UA"/>
        </w:rPr>
        <w:t>335</w:t>
      </w:r>
      <w:r w:rsidRPr="00631DD2">
        <w:rPr>
          <w:rFonts w:ascii="Times New Roman" w:hAnsi="Times New Roman"/>
          <w:sz w:val="28"/>
          <w:szCs w:val="28"/>
          <w:lang w:val="uk-UA"/>
        </w:rPr>
        <w:t>]</w:t>
      </w:r>
      <w:r>
        <w:rPr>
          <w:rFonts w:ascii="Times New Roman" w:hAnsi="Times New Roman"/>
          <w:sz w:val="28"/>
          <w:szCs w:val="28"/>
          <w:lang w:val="uk-UA"/>
        </w:rPr>
        <w:t>.</w:t>
      </w:r>
    </w:p>
    <w:p w:rsidR="00A5638D" w:rsidRDefault="00A5638D" w:rsidP="004F220B">
      <w:pPr>
        <w:spacing w:after="0" w:line="360" w:lineRule="auto"/>
        <w:ind w:firstLine="708"/>
        <w:jc w:val="both"/>
        <w:rPr>
          <w:rFonts w:ascii="Times New Roman" w:hAnsi="Times New Roman"/>
          <w:sz w:val="28"/>
          <w:szCs w:val="28"/>
          <w:lang w:val="uk-UA"/>
        </w:rPr>
      </w:pPr>
      <w:r w:rsidRPr="00EE30ED">
        <w:rPr>
          <w:rFonts w:ascii="Times New Roman" w:hAnsi="Times New Roman"/>
          <w:sz w:val="28"/>
          <w:szCs w:val="28"/>
          <w:lang w:val="uk-UA"/>
        </w:rPr>
        <w:t xml:space="preserve">Далі М.Р. Рудковської пише,що «елементи об’єктивної сторони кримінального правопорушення мають вагоме значення для існування складу  кримінальне правопорушення» </w:t>
      </w:r>
      <w:r w:rsidRPr="00EE30ED">
        <w:rPr>
          <w:rFonts w:ascii="Times New Roman" w:hAnsi="Times New Roman"/>
          <w:sz w:val="28"/>
          <w:szCs w:val="28"/>
        </w:rPr>
        <w:t>[</w:t>
      </w:r>
      <w:r>
        <w:rPr>
          <w:rFonts w:ascii="Times New Roman" w:hAnsi="Times New Roman"/>
          <w:sz w:val="28"/>
          <w:szCs w:val="28"/>
        </w:rPr>
        <w:t>31, 338</w:t>
      </w:r>
      <w:r w:rsidRPr="00EE30ED">
        <w:rPr>
          <w:rFonts w:ascii="Times New Roman" w:hAnsi="Times New Roman"/>
          <w:sz w:val="28"/>
          <w:szCs w:val="28"/>
        </w:rPr>
        <w:t>]</w:t>
      </w:r>
      <w:r w:rsidRPr="00EE30ED">
        <w:rPr>
          <w:rFonts w:ascii="Times New Roman" w:hAnsi="Times New Roman"/>
          <w:sz w:val="28"/>
          <w:szCs w:val="28"/>
          <w:lang w:val="uk-UA"/>
        </w:rPr>
        <w:t>.</w:t>
      </w:r>
      <w:r>
        <w:rPr>
          <w:rFonts w:ascii="Times New Roman" w:hAnsi="Times New Roman"/>
          <w:sz w:val="28"/>
          <w:szCs w:val="28"/>
          <w:lang w:val="uk-UA"/>
        </w:rPr>
        <w:t xml:space="preserve">Авторка </w:t>
      </w:r>
      <w:r w:rsidRPr="00320F4B">
        <w:rPr>
          <w:rFonts w:ascii="Times New Roman" w:hAnsi="Times New Roman"/>
          <w:sz w:val="28"/>
          <w:szCs w:val="28"/>
          <w:lang w:val="uk-UA"/>
        </w:rPr>
        <w:t>зазначає</w:t>
      </w:r>
      <w:r>
        <w:rPr>
          <w:rFonts w:ascii="Times New Roman" w:hAnsi="Times New Roman"/>
          <w:sz w:val="28"/>
          <w:szCs w:val="28"/>
          <w:lang w:val="uk-UA"/>
        </w:rPr>
        <w:t>, що</w:t>
      </w:r>
      <w:r w:rsidRPr="00320F4B">
        <w:rPr>
          <w:rFonts w:ascii="Times New Roman" w:hAnsi="Times New Roman"/>
          <w:sz w:val="28"/>
          <w:szCs w:val="28"/>
          <w:lang w:val="uk-UA"/>
        </w:rPr>
        <w:t xml:space="preserve"> «Насправді кримінальних правопорушень без наслідків не буває, адже ознакою будь-якої об’єктивної сторони кримінального правопорушення є суспільна небезпечність, а її характеризує згідно із прямою вказівкою закону істотна шкода або загроза її заподіяння. У кримінальних правопорушеннях з формальним складом наслідки перебувають за межами складу. Наприклад, суспільно небезпечним наслідком проведення аборту особою, яка не має спеціальної медичної освіти, є створення небезпеки для життя і здоров’я вагітної жінки, суспільно небезпечним наслідком грубого порушення законодавства про працю – порушення конституційних прав людини, суспільно небезпечним наслідком дезертирства – дезорганізація, що полягає в порушенні порядку проходження військової служби»</w:t>
      </w:r>
      <w:r>
        <w:rPr>
          <w:rFonts w:ascii="Times New Roman" w:hAnsi="Times New Roman"/>
          <w:sz w:val="28"/>
          <w:szCs w:val="28"/>
          <w:lang w:val="uk-UA"/>
        </w:rPr>
        <w:t xml:space="preserve"> [32</w:t>
      </w:r>
      <w:r w:rsidRPr="00320F4B">
        <w:rPr>
          <w:rFonts w:ascii="Times New Roman" w:hAnsi="Times New Roman"/>
          <w:sz w:val="28"/>
          <w:szCs w:val="28"/>
          <w:lang w:val="uk-UA"/>
        </w:rPr>
        <w:t xml:space="preserve">, c. 97]. У своєму дослідженні значення об’єктивної сторони </w:t>
      </w:r>
      <w:r>
        <w:rPr>
          <w:rFonts w:ascii="Times New Roman" w:hAnsi="Times New Roman"/>
          <w:sz w:val="28"/>
          <w:szCs w:val="28"/>
          <w:lang w:val="uk-UA"/>
        </w:rPr>
        <w:t>кримінального правопорушення М.Р</w:t>
      </w:r>
      <w:r w:rsidRPr="00320F4B">
        <w:rPr>
          <w:rFonts w:ascii="Times New Roman" w:hAnsi="Times New Roman"/>
          <w:sz w:val="28"/>
          <w:szCs w:val="28"/>
          <w:lang w:val="uk-UA"/>
        </w:rPr>
        <w:t xml:space="preserve">. Рудковська наголошує на важливості значення об’єктивної сторони кримінального правопорушення як необхідного елементу складу </w:t>
      </w:r>
      <w:r>
        <w:rPr>
          <w:rFonts w:ascii="Times New Roman" w:hAnsi="Times New Roman"/>
          <w:sz w:val="28"/>
          <w:szCs w:val="28"/>
          <w:lang w:val="uk-UA"/>
        </w:rPr>
        <w:t>кримінального правопорушення</w:t>
      </w:r>
      <w:r w:rsidRPr="00320F4B">
        <w:rPr>
          <w:rFonts w:ascii="Times New Roman" w:hAnsi="Times New Roman"/>
          <w:sz w:val="28"/>
          <w:szCs w:val="28"/>
          <w:lang w:val="uk-UA"/>
        </w:rPr>
        <w:t>. Науков</w:t>
      </w:r>
      <w:r>
        <w:rPr>
          <w:rFonts w:ascii="Times New Roman" w:hAnsi="Times New Roman"/>
          <w:sz w:val="28"/>
          <w:szCs w:val="28"/>
          <w:lang w:val="uk-UA"/>
        </w:rPr>
        <w:t>иця</w:t>
      </w:r>
      <w:r w:rsidRPr="00320F4B">
        <w:rPr>
          <w:rFonts w:ascii="Times New Roman" w:hAnsi="Times New Roman"/>
          <w:sz w:val="28"/>
          <w:szCs w:val="28"/>
          <w:lang w:val="uk-UA"/>
        </w:rPr>
        <w:t xml:space="preserve"> акцентує увагу на тому, що будь-яке кримінальне правопорушення несе суспільну небезпеку, яка проявляється через заподіяну істотну шкоду або загрозу заподіяння. Дане положення базується на законодавчих вимогах що встановлюю тісний взаємозв’язок між об’єктивною стороною правопорушення та заподіяними суспільно небезпечними наслідками. </w:t>
      </w:r>
    </w:p>
    <w:p w:rsidR="00A5638D" w:rsidRPr="009658A7" w:rsidRDefault="00A5638D" w:rsidP="0037554F">
      <w:pPr>
        <w:spacing w:after="0" w:line="360" w:lineRule="auto"/>
        <w:jc w:val="both"/>
        <w:rPr>
          <w:rFonts w:ascii="Times New Roman" w:hAnsi="Times New Roman"/>
          <w:sz w:val="28"/>
          <w:szCs w:val="28"/>
          <w:lang w:val="uk-UA"/>
        </w:rPr>
      </w:pPr>
      <w:r>
        <w:rPr>
          <w:rFonts w:ascii="Times New Roman" w:hAnsi="Times New Roman"/>
          <w:sz w:val="28"/>
          <w:szCs w:val="28"/>
          <w:lang w:val="uk-UA"/>
        </w:rPr>
        <w:tab/>
        <w:t>Особливої уваги заслуговує аналіз М. Р. Рудковською формальних складів правопорушень із формальним складом. За словами дослідниці формальні склади хоча і не включають суспільно небезпечні наслідки безпосереднього злочину, проте вони мають суспільно небезпечний характер. Як приклад, М.Р. Рудковська розглядає ситуації</w:t>
      </w:r>
      <w:r w:rsidRPr="009658A7">
        <w:rPr>
          <w:rFonts w:ascii="Times New Roman" w:hAnsi="Times New Roman"/>
          <w:sz w:val="28"/>
          <w:szCs w:val="28"/>
          <w:lang w:val="uk-UA"/>
        </w:rPr>
        <w:t>:</w:t>
      </w:r>
    </w:p>
    <w:p w:rsidR="00A5638D" w:rsidRPr="004E151B" w:rsidRDefault="00A5638D" w:rsidP="0037554F">
      <w:pPr>
        <w:spacing w:after="0" w:line="360" w:lineRule="auto"/>
        <w:jc w:val="both"/>
        <w:rPr>
          <w:rFonts w:ascii="Times New Roman" w:hAnsi="Times New Roman"/>
          <w:sz w:val="28"/>
          <w:szCs w:val="28"/>
          <w:lang w:val="uk-UA"/>
        </w:rPr>
      </w:pPr>
      <w:r w:rsidRPr="009658A7">
        <w:rPr>
          <w:rFonts w:ascii="Times New Roman" w:hAnsi="Times New Roman"/>
          <w:sz w:val="28"/>
          <w:szCs w:val="28"/>
          <w:lang w:val="uk-UA"/>
        </w:rPr>
        <w:tab/>
      </w:r>
      <w:r>
        <w:rPr>
          <w:rFonts w:ascii="Times New Roman" w:hAnsi="Times New Roman"/>
          <w:sz w:val="28"/>
          <w:szCs w:val="28"/>
          <w:lang w:val="uk-UA"/>
        </w:rPr>
        <w:t xml:space="preserve">«1.Проведення аборту без медичної освіти, що створює загрозу життю та </w:t>
      </w:r>
      <w:r w:rsidRPr="0097285D">
        <w:rPr>
          <w:rFonts w:ascii="Times New Roman" w:hAnsi="Times New Roman"/>
          <w:sz w:val="28"/>
          <w:szCs w:val="28"/>
          <w:lang w:val="uk-UA"/>
        </w:rPr>
        <w:t>здоров’ю</w:t>
      </w:r>
      <w:r>
        <w:rPr>
          <w:rFonts w:ascii="Times New Roman" w:hAnsi="Times New Roman"/>
          <w:sz w:val="28"/>
          <w:szCs w:val="28"/>
          <w:lang w:val="uk-UA"/>
        </w:rPr>
        <w:t xml:space="preserve"> особи.</w:t>
      </w:r>
    </w:p>
    <w:p w:rsidR="00A5638D" w:rsidRDefault="00A5638D" w:rsidP="0037554F">
      <w:pPr>
        <w:spacing w:after="0" w:line="360" w:lineRule="auto"/>
        <w:jc w:val="both"/>
        <w:rPr>
          <w:rFonts w:ascii="Times New Roman" w:hAnsi="Times New Roman"/>
          <w:sz w:val="28"/>
          <w:szCs w:val="28"/>
          <w:lang w:val="uk-UA"/>
        </w:rPr>
      </w:pPr>
      <w:r>
        <w:rPr>
          <w:rFonts w:ascii="Times New Roman" w:hAnsi="Times New Roman"/>
          <w:sz w:val="28"/>
          <w:szCs w:val="28"/>
          <w:lang w:val="uk-UA"/>
        </w:rPr>
        <w:tab/>
        <w:t>2. Грубе порушення трудового законодавства, яке призводить до наслідків у вигляді порушення конституційних прав людини.</w:t>
      </w:r>
    </w:p>
    <w:p w:rsidR="00A5638D" w:rsidRDefault="00A5638D" w:rsidP="0037554F">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3.Дезертирство, що призводить до дезорганізації у військової служби та збройних сил, як військового організму в цілому» </w:t>
      </w:r>
      <w:r w:rsidRPr="006B7093">
        <w:rPr>
          <w:rFonts w:ascii="Times New Roman" w:hAnsi="Times New Roman"/>
          <w:sz w:val="28"/>
          <w:szCs w:val="28"/>
        </w:rPr>
        <w:t xml:space="preserve">[32, </w:t>
      </w:r>
      <w:r>
        <w:rPr>
          <w:rFonts w:ascii="Times New Roman" w:hAnsi="Times New Roman"/>
          <w:sz w:val="28"/>
          <w:szCs w:val="28"/>
          <w:lang w:val="en-US"/>
        </w:rPr>
        <w:t>c</w:t>
      </w:r>
      <w:r w:rsidRPr="006B7093">
        <w:rPr>
          <w:rFonts w:ascii="Times New Roman" w:hAnsi="Times New Roman"/>
          <w:sz w:val="28"/>
          <w:szCs w:val="28"/>
        </w:rPr>
        <w:t xml:space="preserve">. </w:t>
      </w:r>
      <w:r>
        <w:rPr>
          <w:rFonts w:ascii="Times New Roman" w:hAnsi="Times New Roman"/>
          <w:sz w:val="28"/>
          <w:szCs w:val="28"/>
        </w:rPr>
        <w:t>4</w:t>
      </w:r>
      <w:r w:rsidRPr="0047530F">
        <w:rPr>
          <w:rFonts w:ascii="Times New Roman" w:hAnsi="Times New Roman"/>
          <w:sz w:val="28"/>
          <w:szCs w:val="28"/>
        </w:rPr>
        <w:t>]</w:t>
      </w:r>
      <w:r>
        <w:rPr>
          <w:rFonts w:ascii="Times New Roman" w:hAnsi="Times New Roman"/>
          <w:sz w:val="28"/>
          <w:szCs w:val="28"/>
          <w:lang w:val="uk-UA"/>
        </w:rPr>
        <w:t>.</w:t>
      </w:r>
    </w:p>
    <w:p w:rsidR="00A5638D" w:rsidRPr="00A6773C" w:rsidRDefault="00A5638D" w:rsidP="0037554F">
      <w:pPr>
        <w:spacing w:after="0" w:line="360" w:lineRule="auto"/>
        <w:ind w:firstLine="567"/>
        <w:jc w:val="both"/>
        <w:rPr>
          <w:rFonts w:ascii="Times New Roman" w:hAnsi="Times New Roman"/>
          <w:sz w:val="28"/>
          <w:szCs w:val="28"/>
        </w:rPr>
      </w:pPr>
      <w:r w:rsidRPr="00EF5DFF">
        <w:rPr>
          <w:rFonts w:ascii="Times New Roman" w:hAnsi="Times New Roman"/>
          <w:sz w:val="28"/>
          <w:szCs w:val="28"/>
          <w:lang w:val="uk-UA"/>
        </w:rPr>
        <w:tab/>
        <w:t>Такождоволі цікав</w:t>
      </w:r>
      <w:r>
        <w:rPr>
          <w:rFonts w:ascii="Times New Roman" w:hAnsi="Times New Roman"/>
          <w:sz w:val="28"/>
          <w:szCs w:val="28"/>
          <w:lang w:val="uk-UA"/>
        </w:rPr>
        <w:t>ою</w:t>
      </w:r>
      <w:r w:rsidRPr="00EF5DFF">
        <w:rPr>
          <w:rFonts w:ascii="Times New Roman" w:hAnsi="Times New Roman"/>
          <w:sz w:val="28"/>
          <w:szCs w:val="28"/>
          <w:lang w:val="uk-UA"/>
        </w:rPr>
        <w:t xml:space="preserve"> є думка А.В. Савченко стосовно значення об</w:t>
      </w:r>
      <w:r w:rsidRPr="00EF5DFF">
        <w:rPr>
          <w:rFonts w:ascii="Times New Roman" w:hAnsi="Times New Roman"/>
          <w:sz w:val="28"/>
          <w:szCs w:val="28"/>
        </w:rPr>
        <w:t>’</w:t>
      </w:r>
      <w:r w:rsidRPr="00EF5DFF">
        <w:rPr>
          <w:rFonts w:ascii="Times New Roman" w:hAnsi="Times New Roman"/>
          <w:sz w:val="28"/>
          <w:szCs w:val="28"/>
          <w:lang w:val="uk-UA"/>
        </w:rPr>
        <w:t>єктивної сторони кримінального правопорушення. Так, автор зазначає «</w:t>
      </w:r>
      <w:r>
        <w:rPr>
          <w:rFonts w:ascii="Times New Roman" w:hAnsi="Times New Roman"/>
          <w:sz w:val="28"/>
          <w:lang w:val="uk-UA"/>
        </w:rPr>
        <w:t>о</w:t>
      </w:r>
      <w:r w:rsidRPr="00EF5DFF">
        <w:rPr>
          <w:rFonts w:ascii="Times New Roman" w:hAnsi="Times New Roman"/>
          <w:sz w:val="28"/>
          <w:lang w:val="uk-UA"/>
        </w:rPr>
        <w:t>б’єктивна сторона є важливим показником ступеня суспільної небезпеки злочинного діяння, визначає характер заподіяної шкоди об’єкту кримінально-правової охорони. Важливість даного елементу складу злочину полягає і у тому, що вона дає можливість відмежувати один злочин від іншого.Об’єктивну сторону потрібно розглядати у взаємозв’язку з іншими елементами складу злочину, а особливо – із суб’єктивною стороною, оскільки злочин завжди є свідомим актом волевиявлення суб’єкта злочину. Об’єктивні ознаки суспільно небезпечного діяння, характер поведінки особи дозволить судити і про суб’єктивні моменти злочину – про форму і вид вини, мотив, мету. Тільки вчинення суспільно небезпечного діяння, в якому знаходиться об'єктивний вияв лихої волі людини, утворює злочин і дає підстави для кримінальної відповідальності. Не мо</w:t>
      </w:r>
      <w:r w:rsidRPr="00EF5DFF">
        <w:rPr>
          <w:rFonts w:ascii="Times New Roman" w:hAnsi="Times New Roman"/>
          <w:sz w:val="28"/>
          <w:lang w:val="uk-UA"/>
        </w:rPr>
        <w:softHyphen/>
        <w:t>жуть тягнути за собою кримінальної відповідальності переко</w:t>
      </w:r>
      <w:r w:rsidRPr="00EF5DFF">
        <w:rPr>
          <w:rFonts w:ascii="Times New Roman" w:hAnsi="Times New Roman"/>
          <w:sz w:val="28"/>
          <w:lang w:val="uk-UA"/>
        </w:rPr>
        <w:softHyphen/>
        <w:t>нання, думки, ідеї, мрії, оскільки вони ніяк не проявляють</w:t>
      </w:r>
      <w:r w:rsidRPr="00EF5DFF">
        <w:rPr>
          <w:rFonts w:ascii="Times New Roman" w:hAnsi="Times New Roman"/>
          <w:sz w:val="28"/>
          <w:lang w:val="uk-UA"/>
        </w:rPr>
        <w:softHyphen/>
        <w:t>ся зовні, в певних діях чи вчинках особи. Багато видатних мислителів-гуманістів минулого шукали і вимагали встанов</w:t>
      </w:r>
      <w:r w:rsidRPr="00EF5DFF">
        <w:rPr>
          <w:rFonts w:ascii="Times New Roman" w:hAnsi="Times New Roman"/>
          <w:sz w:val="28"/>
          <w:lang w:val="uk-UA"/>
        </w:rPr>
        <w:softHyphen/>
        <w:t>лення об'єктивного критерію (виміру) для оцінки поведінки людини, бо тільки об'єктивний прояв, поведінки дає можли</w:t>
      </w:r>
      <w:r w:rsidRPr="00EF5DFF">
        <w:rPr>
          <w:rFonts w:ascii="Times New Roman" w:hAnsi="Times New Roman"/>
          <w:sz w:val="28"/>
          <w:lang w:val="uk-UA"/>
        </w:rPr>
        <w:softHyphen/>
        <w:t>вість виключити сваволю в оцінці мети та наміру злочинця</w:t>
      </w:r>
      <w:r w:rsidRPr="00EF5DFF">
        <w:rPr>
          <w:rFonts w:ascii="Times New Roman" w:hAnsi="Times New Roman"/>
          <w:sz w:val="28"/>
          <w:szCs w:val="28"/>
          <w:lang w:val="uk-UA"/>
        </w:rPr>
        <w:t>»</w:t>
      </w:r>
      <w:r>
        <w:rPr>
          <w:rFonts w:ascii="Times New Roman" w:hAnsi="Times New Roman"/>
          <w:sz w:val="28"/>
          <w:szCs w:val="28"/>
        </w:rPr>
        <w:t>[33</w:t>
      </w:r>
      <w:r w:rsidRPr="00EF5DFF">
        <w:rPr>
          <w:rFonts w:ascii="Times New Roman" w:hAnsi="Times New Roman"/>
          <w:sz w:val="28"/>
          <w:szCs w:val="28"/>
        </w:rPr>
        <w:t xml:space="preserve">, </w:t>
      </w:r>
      <w:r>
        <w:rPr>
          <w:rFonts w:ascii="Times New Roman" w:hAnsi="Times New Roman"/>
          <w:sz w:val="28"/>
          <w:szCs w:val="28"/>
          <w:lang w:val="en-US"/>
        </w:rPr>
        <w:t>c</w:t>
      </w:r>
      <w:r w:rsidRPr="00EF5DFF">
        <w:rPr>
          <w:rFonts w:ascii="Times New Roman" w:hAnsi="Times New Roman"/>
          <w:sz w:val="28"/>
          <w:szCs w:val="28"/>
        </w:rPr>
        <w:t xml:space="preserve">. </w:t>
      </w:r>
      <w:r w:rsidRPr="00A6773C">
        <w:rPr>
          <w:rFonts w:ascii="Times New Roman" w:hAnsi="Times New Roman"/>
          <w:sz w:val="28"/>
          <w:szCs w:val="28"/>
        </w:rPr>
        <w:t>7-8].</w:t>
      </w:r>
    </w:p>
    <w:p w:rsidR="00A5638D" w:rsidRPr="00A36ED3" w:rsidRDefault="00A5638D" w:rsidP="0037554F">
      <w:pPr>
        <w:spacing w:after="0" w:line="360" w:lineRule="auto"/>
        <w:ind w:firstLine="567"/>
        <w:jc w:val="both"/>
        <w:rPr>
          <w:rFonts w:ascii="Times New Roman" w:hAnsi="Times New Roman"/>
          <w:sz w:val="28"/>
          <w:lang w:val="uk-UA"/>
        </w:rPr>
      </w:pPr>
      <w:r w:rsidRPr="00A36ED3">
        <w:rPr>
          <w:rFonts w:ascii="Times New Roman" w:hAnsi="Times New Roman"/>
          <w:sz w:val="28"/>
          <w:lang w:val="uk-UA"/>
        </w:rPr>
        <w:t xml:space="preserve">У даному випадку </w:t>
      </w:r>
      <w:r w:rsidRPr="00EF5DFF">
        <w:rPr>
          <w:rFonts w:ascii="Times New Roman" w:hAnsi="Times New Roman"/>
          <w:sz w:val="28"/>
          <w:szCs w:val="28"/>
          <w:lang w:val="uk-UA"/>
        </w:rPr>
        <w:t>А.В. Савченко</w:t>
      </w:r>
      <w:r w:rsidRPr="00A36ED3">
        <w:rPr>
          <w:rFonts w:ascii="Times New Roman" w:hAnsi="Times New Roman"/>
          <w:sz w:val="28"/>
          <w:lang w:val="uk-UA"/>
        </w:rPr>
        <w:t xml:space="preserve">пропонує доволі глибокий та системний підхід щодо значення об’єктвиної сторони кримінального правопорушення підкреслюючи її роль як ключового критерію для визначення суспільної небезпеки кримінального правопорушення та характеру заподіяної шкоди об’єкту кримінально правової охорони. Також науковець вказує на ключову роль об’єктивної сторони як засобу забезпечення точності, справедливості та об’єктивності. </w:t>
      </w:r>
    </w:p>
    <w:p w:rsidR="00A5638D" w:rsidRPr="00E63E6B" w:rsidRDefault="00A5638D" w:rsidP="0037554F">
      <w:pPr>
        <w:spacing w:after="0" w:line="360" w:lineRule="auto"/>
        <w:jc w:val="center"/>
        <w:rPr>
          <w:rFonts w:ascii="Times New Roman" w:hAnsi="Times New Roman"/>
          <w:sz w:val="28"/>
          <w:szCs w:val="28"/>
          <w:lang w:val="uk-UA"/>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6" type="#_x0000_t75" style="position:absolute;left:0;text-align:left;margin-left:427.75pt;margin-top:0;width:467.75pt;height:292.4pt;z-index:-251658240;visibility:visible;mso-position-horizontal:right;mso-position-horizontal-relative:margin" wrapcoords="-35 0 -35 21545 21600 21545 21600 0 -35 0">
            <v:imagedata r:id="rId7" o:title=""/>
            <w10:wrap type="tight" anchorx="margin"/>
          </v:shape>
        </w:pict>
      </w:r>
      <w:r w:rsidRPr="008B496C">
        <w:rPr>
          <w:rFonts w:ascii="Times New Roman" w:hAnsi="Times New Roman"/>
          <w:b/>
          <w:bCs/>
          <w:i/>
          <w:iCs/>
          <w:sz w:val="28"/>
          <w:szCs w:val="28"/>
        </w:rPr>
        <w:t>Схема 6.3</w:t>
      </w:r>
      <w:r w:rsidRPr="008B496C">
        <w:rPr>
          <w:rFonts w:ascii="Times New Roman" w:hAnsi="Times New Roman"/>
          <w:sz w:val="28"/>
          <w:szCs w:val="28"/>
        </w:rPr>
        <w:t xml:space="preserve">– Значенняоб’єктивноїсторони складу </w:t>
      </w:r>
      <w:r>
        <w:rPr>
          <w:rFonts w:ascii="Times New Roman" w:hAnsi="Times New Roman"/>
          <w:sz w:val="28"/>
          <w:szCs w:val="28"/>
          <w:lang w:val="uk-UA"/>
        </w:rPr>
        <w:t>кримінального правопорушення</w:t>
      </w:r>
      <w:r>
        <w:rPr>
          <w:rFonts w:ascii="Times New Roman" w:hAnsi="Times New Roman"/>
          <w:sz w:val="28"/>
          <w:szCs w:val="28"/>
        </w:rPr>
        <w:t>[34</w:t>
      </w:r>
      <w:r w:rsidRPr="008B496C">
        <w:rPr>
          <w:rFonts w:ascii="Times New Roman" w:hAnsi="Times New Roman"/>
          <w:sz w:val="28"/>
          <w:szCs w:val="28"/>
        </w:rPr>
        <w:t xml:space="preserve">, </w:t>
      </w:r>
      <w:r>
        <w:rPr>
          <w:rFonts w:ascii="Times New Roman" w:hAnsi="Times New Roman"/>
          <w:sz w:val="28"/>
          <w:szCs w:val="28"/>
          <w:lang w:val="en-US"/>
        </w:rPr>
        <w:t>c</w:t>
      </w:r>
      <w:r w:rsidRPr="008B496C">
        <w:rPr>
          <w:rFonts w:ascii="Times New Roman" w:hAnsi="Times New Roman"/>
          <w:sz w:val="28"/>
          <w:szCs w:val="28"/>
        </w:rPr>
        <w:t>. 117]</w:t>
      </w:r>
      <w:r>
        <w:rPr>
          <w:rFonts w:ascii="Times New Roman" w:hAnsi="Times New Roman"/>
          <w:sz w:val="28"/>
          <w:szCs w:val="28"/>
          <w:lang w:val="uk-UA"/>
        </w:rPr>
        <w:t>.</w:t>
      </w:r>
    </w:p>
    <w:p w:rsidR="00A5638D" w:rsidRDefault="00A5638D" w:rsidP="0037554F">
      <w:pPr>
        <w:spacing w:after="0" w:line="360" w:lineRule="auto"/>
        <w:ind w:firstLine="709"/>
        <w:jc w:val="both"/>
        <w:rPr>
          <w:rFonts w:ascii="Times New Roman" w:hAnsi="Times New Roman"/>
          <w:sz w:val="28"/>
          <w:szCs w:val="28"/>
          <w:lang w:val="uk-UA"/>
        </w:rPr>
      </w:pPr>
      <w:r w:rsidRPr="009E14FB">
        <w:rPr>
          <w:rFonts w:ascii="Times New Roman" w:hAnsi="Times New Roman"/>
          <w:sz w:val="28"/>
          <w:szCs w:val="28"/>
          <w:lang w:val="uk-UA"/>
        </w:rPr>
        <w:t>В.К.Бондаренко, М.О. Думчіков</w:t>
      </w:r>
      <w:r>
        <w:rPr>
          <w:rFonts w:ascii="Times New Roman" w:hAnsi="Times New Roman"/>
          <w:sz w:val="28"/>
          <w:szCs w:val="28"/>
          <w:lang w:val="uk-UA"/>
        </w:rPr>
        <w:t xml:space="preserve">вважають, що </w:t>
      </w:r>
      <w:r w:rsidRPr="00122F7B">
        <w:rPr>
          <w:rFonts w:ascii="Times New Roman" w:hAnsi="Times New Roman"/>
          <w:sz w:val="28"/>
          <w:szCs w:val="28"/>
          <w:lang w:val="uk-UA"/>
        </w:rPr>
        <w:t>важливого значення об’єктивна сторона кримінального правопорушеннянабуває</w:t>
      </w:r>
      <w:r>
        <w:rPr>
          <w:rFonts w:ascii="Times New Roman" w:hAnsi="Times New Roman"/>
          <w:sz w:val="28"/>
          <w:szCs w:val="28"/>
          <w:lang w:val="uk-UA"/>
        </w:rPr>
        <w:t>через такі аспекти</w:t>
      </w:r>
      <w:r w:rsidRPr="00F74307">
        <w:rPr>
          <w:rFonts w:ascii="Times New Roman" w:hAnsi="Times New Roman"/>
          <w:sz w:val="28"/>
          <w:szCs w:val="28"/>
          <w:lang w:val="uk-UA"/>
        </w:rPr>
        <w:t>:</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F74307">
        <w:rPr>
          <w:rFonts w:ascii="Times New Roman" w:hAnsi="Times New Roman"/>
          <w:sz w:val="28"/>
          <w:szCs w:val="28"/>
          <w:lang w:val="uk-UA"/>
        </w:rPr>
        <w:t>1.</w:t>
      </w:r>
      <w:r>
        <w:rPr>
          <w:rFonts w:ascii="Times New Roman" w:hAnsi="Times New Roman"/>
          <w:sz w:val="28"/>
          <w:szCs w:val="28"/>
          <w:lang w:val="uk-UA"/>
        </w:rPr>
        <w:t>Об</w:t>
      </w:r>
      <w:r w:rsidRPr="00F74307">
        <w:rPr>
          <w:rFonts w:ascii="Times New Roman" w:hAnsi="Times New Roman"/>
          <w:sz w:val="28"/>
          <w:szCs w:val="28"/>
          <w:lang w:val="uk-UA"/>
        </w:rPr>
        <w:t>’</w:t>
      </w:r>
      <w:r>
        <w:rPr>
          <w:rFonts w:ascii="Times New Roman" w:hAnsi="Times New Roman"/>
          <w:sz w:val="28"/>
          <w:szCs w:val="28"/>
          <w:lang w:val="uk-UA"/>
        </w:rPr>
        <w:t>єктивна сторона кримінального правопорушення є невід</w:t>
      </w:r>
      <w:r w:rsidRPr="00F74307">
        <w:rPr>
          <w:rFonts w:ascii="Times New Roman" w:hAnsi="Times New Roman"/>
          <w:sz w:val="28"/>
          <w:szCs w:val="28"/>
          <w:lang w:val="uk-UA"/>
        </w:rPr>
        <w:t>’</w:t>
      </w:r>
      <w:r>
        <w:rPr>
          <w:rFonts w:ascii="Times New Roman" w:hAnsi="Times New Roman"/>
          <w:sz w:val="28"/>
          <w:szCs w:val="28"/>
          <w:lang w:val="uk-UA"/>
        </w:rPr>
        <w:t>ємною частиною складу кримінального правопорушення, який безпосередньо визначає можливість притягнення особи до кримінальної відповідальності. Лише за наявності усіх ознак об</w:t>
      </w:r>
      <w:r w:rsidRPr="00F74307">
        <w:rPr>
          <w:rFonts w:ascii="Times New Roman" w:hAnsi="Times New Roman"/>
          <w:sz w:val="28"/>
          <w:szCs w:val="28"/>
        </w:rPr>
        <w:t>’</w:t>
      </w:r>
      <w:r>
        <w:rPr>
          <w:rFonts w:ascii="Times New Roman" w:hAnsi="Times New Roman"/>
          <w:sz w:val="28"/>
          <w:szCs w:val="28"/>
          <w:lang w:val="uk-UA"/>
        </w:rPr>
        <w:t xml:space="preserve">єктивної сторони можна говорити про юридичну підставу для обвинувачення особи. </w:t>
      </w:r>
    </w:p>
    <w:p w:rsidR="00A5638D" w:rsidRDefault="00A5638D" w:rsidP="0037554F">
      <w:pPr>
        <w:spacing w:after="0" w:line="360" w:lineRule="auto"/>
        <w:ind w:firstLine="709"/>
        <w:jc w:val="both"/>
        <w:rPr>
          <w:rFonts w:ascii="Times New Roman" w:hAnsi="Times New Roman"/>
          <w:sz w:val="28"/>
          <w:szCs w:val="28"/>
          <w:lang w:val="uk-UA"/>
        </w:rPr>
      </w:pPr>
      <w:r w:rsidRPr="00AA0180">
        <w:rPr>
          <w:rFonts w:ascii="Times New Roman" w:hAnsi="Times New Roman"/>
          <w:sz w:val="28"/>
          <w:szCs w:val="28"/>
        </w:rPr>
        <w:t>2.</w:t>
      </w:r>
      <w:r>
        <w:rPr>
          <w:rFonts w:ascii="Times New Roman" w:hAnsi="Times New Roman"/>
          <w:sz w:val="28"/>
          <w:szCs w:val="28"/>
          <w:lang w:val="uk-UA"/>
        </w:rPr>
        <w:t xml:space="preserve"> Об</w:t>
      </w:r>
      <w:r w:rsidRPr="00AA0180">
        <w:rPr>
          <w:rFonts w:ascii="Times New Roman" w:hAnsi="Times New Roman"/>
          <w:sz w:val="28"/>
          <w:szCs w:val="28"/>
        </w:rPr>
        <w:t>’</w:t>
      </w:r>
      <w:r>
        <w:rPr>
          <w:rFonts w:ascii="Times New Roman" w:hAnsi="Times New Roman"/>
          <w:sz w:val="28"/>
          <w:szCs w:val="28"/>
          <w:lang w:val="uk-UA"/>
        </w:rPr>
        <w:t>єктивнасторонв кримінального правопорушення прямо вказує на суспільну небезпечність кримінального правопорушення через так ознаки</w:t>
      </w:r>
      <w:r w:rsidRPr="00AA0180">
        <w:rPr>
          <w:rFonts w:ascii="Times New Roman" w:hAnsi="Times New Roman"/>
          <w:sz w:val="28"/>
          <w:szCs w:val="28"/>
        </w:rPr>
        <w:t xml:space="preserve">: </w:t>
      </w:r>
      <w:r>
        <w:rPr>
          <w:rFonts w:ascii="Times New Roman" w:hAnsi="Times New Roman"/>
          <w:sz w:val="28"/>
          <w:szCs w:val="28"/>
          <w:lang w:val="uk-UA"/>
        </w:rPr>
        <w:t xml:space="preserve">спосіб вчинення, обстановка, час, місце, знаряддя кримінального правопорушення та характер суспільно небезпечних наслідків.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Встановлення об</w:t>
      </w:r>
      <w:r w:rsidRPr="00344560">
        <w:rPr>
          <w:rFonts w:ascii="Times New Roman" w:hAnsi="Times New Roman"/>
          <w:sz w:val="28"/>
          <w:szCs w:val="28"/>
        </w:rPr>
        <w:t>’</w:t>
      </w:r>
      <w:r>
        <w:rPr>
          <w:rFonts w:ascii="Times New Roman" w:hAnsi="Times New Roman"/>
          <w:sz w:val="28"/>
          <w:szCs w:val="28"/>
          <w:lang w:val="uk-UA"/>
        </w:rPr>
        <w:t>єктивної сторони кримінального правопорушення дозволяє правозастосовувачу  чітко визначити межі складу кримінального правопорушення. Це допомагає в подальшому відмежовувати один склад від іншого, а також встановити відповідність між вчиненим діянням та відповідною статтею Особливої частини КК України.</w:t>
      </w:r>
    </w:p>
    <w:p w:rsidR="00A5638D" w:rsidRPr="0010292A" w:rsidRDefault="00A5638D" w:rsidP="003E064B">
      <w:pPr>
        <w:spacing w:after="0" w:line="360" w:lineRule="auto"/>
        <w:ind w:firstLine="709"/>
        <w:jc w:val="both"/>
        <w:rPr>
          <w:rFonts w:ascii="Times New Roman" w:hAnsi="Times New Roman"/>
          <w:sz w:val="28"/>
          <w:szCs w:val="28"/>
        </w:rPr>
      </w:pPr>
      <w:r>
        <w:rPr>
          <w:rFonts w:ascii="Times New Roman" w:hAnsi="Times New Roman"/>
          <w:sz w:val="28"/>
          <w:szCs w:val="28"/>
          <w:lang w:val="uk-UA"/>
        </w:rPr>
        <w:t>4. У процесі досудового розслідування та судового розгляду об</w:t>
      </w:r>
      <w:r w:rsidRPr="00E83F5A">
        <w:rPr>
          <w:rFonts w:ascii="Times New Roman" w:hAnsi="Times New Roman"/>
          <w:sz w:val="28"/>
          <w:szCs w:val="28"/>
        </w:rPr>
        <w:t>’</w:t>
      </w:r>
      <w:r>
        <w:rPr>
          <w:rFonts w:ascii="Times New Roman" w:hAnsi="Times New Roman"/>
          <w:sz w:val="28"/>
          <w:szCs w:val="28"/>
          <w:lang w:val="uk-UA"/>
        </w:rPr>
        <w:t>єктивна сторона кримінального правопорушення відіграє важливу роль у подальшому доказуванні. Лише через встановлення обставин, що описують об</w:t>
      </w:r>
      <w:r w:rsidRPr="00E83F5A">
        <w:rPr>
          <w:rFonts w:ascii="Times New Roman" w:hAnsi="Times New Roman"/>
          <w:sz w:val="28"/>
          <w:szCs w:val="28"/>
        </w:rPr>
        <w:t>’</w:t>
      </w:r>
      <w:r>
        <w:rPr>
          <w:rFonts w:ascii="Times New Roman" w:hAnsi="Times New Roman"/>
          <w:sz w:val="28"/>
          <w:szCs w:val="28"/>
          <w:lang w:val="uk-UA"/>
        </w:rPr>
        <w:t xml:space="preserve">єктивну сторону кримінального  правопорушення можливо підтвердити наявність складу кримінального правопорушення у діях особи» </w:t>
      </w:r>
      <w:r w:rsidRPr="009E14FB">
        <w:rPr>
          <w:rFonts w:ascii="Times New Roman" w:hAnsi="Times New Roman"/>
          <w:sz w:val="28"/>
          <w:szCs w:val="28"/>
          <w:lang w:val="uk-UA"/>
        </w:rPr>
        <w:t>[34, c. 117]</w:t>
      </w:r>
      <w:r>
        <w:rPr>
          <w:rFonts w:ascii="Times New Roman" w:hAnsi="Times New Roman"/>
          <w:sz w:val="28"/>
          <w:szCs w:val="28"/>
          <w:lang w:val="uk-UA"/>
        </w:rPr>
        <w:t>.</w:t>
      </w:r>
    </w:p>
    <w:p w:rsidR="00A5638D" w:rsidRDefault="00A5638D" w:rsidP="0037554F">
      <w:pPr>
        <w:spacing w:after="0" w:line="360" w:lineRule="auto"/>
        <w:ind w:firstLine="709"/>
        <w:rPr>
          <w:rFonts w:ascii="Times New Roman" w:hAnsi="Times New Roman"/>
          <w:b/>
          <w:bCs/>
          <w:color w:val="0070C0"/>
          <w:sz w:val="28"/>
          <w:szCs w:val="28"/>
          <w:lang w:val="uk-UA"/>
        </w:rPr>
      </w:pPr>
    </w:p>
    <w:p w:rsidR="00A5638D" w:rsidRDefault="00A5638D" w:rsidP="0037554F">
      <w:pPr>
        <w:spacing w:after="0" w:line="360" w:lineRule="auto"/>
        <w:ind w:firstLine="709"/>
        <w:rPr>
          <w:rFonts w:ascii="Times New Roman" w:hAnsi="Times New Roman"/>
          <w:b/>
          <w:bCs/>
          <w:color w:val="0070C0"/>
          <w:sz w:val="28"/>
          <w:szCs w:val="28"/>
          <w:lang w:val="uk-UA"/>
        </w:rPr>
      </w:pPr>
    </w:p>
    <w:p w:rsidR="00A5638D" w:rsidRDefault="00A5638D" w:rsidP="0037554F">
      <w:pPr>
        <w:spacing w:after="0" w:line="360" w:lineRule="auto"/>
        <w:ind w:firstLine="709"/>
        <w:rPr>
          <w:rFonts w:ascii="Times New Roman" w:hAnsi="Times New Roman"/>
          <w:b/>
          <w:bCs/>
          <w:color w:val="0070C0"/>
          <w:sz w:val="28"/>
          <w:szCs w:val="28"/>
          <w:lang w:val="uk-UA"/>
        </w:rPr>
      </w:pPr>
    </w:p>
    <w:p w:rsidR="00A5638D" w:rsidRDefault="00A5638D" w:rsidP="0037554F">
      <w:pPr>
        <w:spacing w:after="0" w:line="360" w:lineRule="auto"/>
        <w:ind w:firstLine="709"/>
        <w:rPr>
          <w:rFonts w:ascii="Times New Roman" w:hAnsi="Times New Roman"/>
          <w:b/>
          <w:bCs/>
          <w:color w:val="0070C0"/>
          <w:sz w:val="28"/>
          <w:szCs w:val="28"/>
          <w:lang w:val="uk-UA"/>
        </w:rPr>
      </w:pPr>
    </w:p>
    <w:p w:rsidR="00A5638D" w:rsidRDefault="00A5638D" w:rsidP="0037554F">
      <w:pPr>
        <w:spacing w:after="0" w:line="360" w:lineRule="auto"/>
        <w:ind w:firstLine="709"/>
        <w:rPr>
          <w:rFonts w:ascii="Times New Roman" w:hAnsi="Times New Roman"/>
          <w:b/>
          <w:bCs/>
          <w:color w:val="0070C0"/>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p>
    <w:p w:rsidR="00A5638D" w:rsidRDefault="00A5638D" w:rsidP="0037554F">
      <w:pPr>
        <w:spacing w:after="0" w:line="360" w:lineRule="auto"/>
        <w:ind w:firstLine="709"/>
        <w:rPr>
          <w:rFonts w:ascii="Times New Roman" w:hAnsi="Times New Roman"/>
          <w:b/>
          <w:bCs/>
          <w:sz w:val="28"/>
          <w:szCs w:val="28"/>
          <w:lang w:val="uk-UA"/>
        </w:rPr>
      </w:pPr>
      <w:r>
        <w:rPr>
          <w:rFonts w:ascii="Times New Roman" w:hAnsi="Times New Roman"/>
          <w:b/>
          <w:bCs/>
          <w:sz w:val="28"/>
          <w:szCs w:val="28"/>
          <w:lang w:val="uk-UA"/>
        </w:rPr>
        <w:t>Висновки до розділу 1</w:t>
      </w:r>
    </w:p>
    <w:p w:rsidR="00A5638D" w:rsidRDefault="00A5638D" w:rsidP="0037554F">
      <w:pPr>
        <w:spacing w:after="0" w:line="360" w:lineRule="auto"/>
        <w:ind w:firstLine="709"/>
        <w:jc w:val="both"/>
        <w:rPr>
          <w:rFonts w:ascii="Times New Roman" w:hAnsi="Times New Roman"/>
          <w:sz w:val="28"/>
          <w:szCs w:val="28"/>
          <w:lang w:val="uk-UA"/>
        </w:rPr>
      </w:pPr>
      <w:r w:rsidRPr="00143038">
        <w:rPr>
          <w:rFonts w:ascii="Times New Roman" w:hAnsi="Times New Roman"/>
          <w:sz w:val="28"/>
          <w:szCs w:val="28"/>
          <w:lang w:val="uk-UA"/>
        </w:rPr>
        <w:t xml:space="preserve">Кримінальне законодавство України </w:t>
      </w:r>
      <w:r>
        <w:rPr>
          <w:rFonts w:ascii="Times New Roman" w:hAnsi="Times New Roman"/>
          <w:sz w:val="28"/>
          <w:szCs w:val="28"/>
          <w:lang w:val="uk-UA"/>
        </w:rPr>
        <w:t xml:space="preserve">не </w:t>
      </w:r>
      <w:r w:rsidRPr="00143038">
        <w:rPr>
          <w:rFonts w:ascii="Times New Roman" w:hAnsi="Times New Roman"/>
          <w:sz w:val="28"/>
          <w:szCs w:val="28"/>
          <w:lang w:val="uk-UA"/>
        </w:rPr>
        <w:t>визнає кримінальним правопорушенням ідеї</w:t>
      </w:r>
      <w:r>
        <w:rPr>
          <w:rFonts w:ascii="Times New Roman" w:hAnsi="Times New Roman"/>
          <w:sz w:val="28"/>
          <w:szCs w:val="28"/>
          <w:lang w:val="uk-UA"/>
        </w:rPr>
        <w:t>,</w:t>
      </w:r>
      <w:r w:rsidRPr="00143038">
        <w:rPr>
          <w:rFonts w:ascii="Times New Roman" w:hAnsi="Times New Roman"/>
          <w:sz w:val="28"/>
          <w:szCs w:val="28"/>
          <w:lang w:val="uk-UA"/>
        </w:rPr>
        <w:t xml:space="preserve"> думки,</w:t>
      </w:r>
      <w:r>
        <w:rPr>
          <w:rFonts w:ascii="Times New Roman" w:hAnsi="Times New Roman"/>
          <w:sz w:val="28"/>
          <w:szCs w:val="28"/>
          <w:lang w:val="uk-UA"/>
        </w:rPr>
        <w:t xml:space="preserve"> бажання щодо вчинення кримінального правопорушення. Лише вчинення </w:t>
      </w:r>
      <w:r w:rsidRPr="00143038">
        <w:rPr>
          <w:rFonts w:ascii="Times New Roman" w:hAnsi="Times New Roman"/>
          <w:sz w:val="28"/>
          <w:szCs w:val="28"/>
          <w:lang w:val="uk-UA"/>
        </w:rPr>
        <w:t>суспільно небезпечне діяння</w:t>
      </w:r>
      <w:r>
        <w:rPr>
          <w:rFonts w:ascii="Times New Roman" w:hAnsi="Times New Roman"/>
          <w:sz w:val="28"/>
          <w:szCs w:val="28"/>
          <w:lang w:val="uk-UA"/>
        </w:rPr>
        <w:t xml:space="preserve"> (дії або бездіяльності)</w:t>
      </w:r>
      <w:r w:rsidRPr="00143038">
        <w:rPr>
          <w:rFonts w:ascii="Times New Roman" w:hAnsi="Times New Roman"/>
          <w:sz w:val="28"/>
          <w:szCs w:val="28"/>
          <w:lang w:val="uk-UA"/>
        </w:rPr>
        <w:t>, що  посягає на об’єкти</w:t>
      </w:r>
      <w:r>
        <w:rPr>
          <w:rFonts w:ascii="Times New Roman" w:hAnsi="Times New Roman"/>
          <w:sz w:val="28"/>
          <w:szCs w:val="28"/>
          <w:lang w:val="uk-UA"/>
        </w:rPr>
        <w:t xml:space="preserve">, які </w:t>
      </w:r>
      <w:r w:rsidRPr="00143038">
        <w:rPr>
          <w:rFonts w:ascii="Times New Roman" w:hAnsi="Times New Roman"/>
          <w:sz w:val="28"/>
          <w:szCs w:val="28"/>
          <w:lang w:val="uk-UA"/>
        </w:rPr>
        <w:t xml:space="preserve"> охоро</w:t>
      </w:r>
      <w:r>
        <w:rPr>
          <w:rFonts w:ascii="Times New Roman" w:hAnsi="Times New Roman"/>
          <w:sz w:val="28"/>
          <w:szCs w:val="28"/>
          <w:lang w:val="uk-UA"/>
        </w:rPr>
        <w:t>няються</w:t>
      </w:r>
      <w:r w:rsidRPr="00143038">
        <w:rPr>
          <w:rFonts w:ascii="Times New Roman" w:hAnsi="Times New Roman"/>
          <w:sz w:val="28"/>
          <w:szCs w:val="28"/>
          <w:lang w:val="uk-UA"/>
        </w:rPr>
        <w:t xml:space="preserve"> чинним КК України</w:t>
      </w:r>
      <w:r>
        <w:rPr>
          <w:rFonts w:ascii="Times New Roman" w:hAnsi="Times New Roman"/>
          <w:sz w:val="28"/>
          <w:szCs w:val="28"/>
          <w:lang w:val="uk-UA"/>
        </w:rPr>
        <w:t>, вважається кримінальним правопорушенням</w:t>
      </w:r>
      <w:r w:rsidRPr="00143038">
        <w:rPr>
          <w:rFonts w:ascii="Times New Roman" w:hAnsi="Times New Roman"/>
          <w:sz w:val="28"/>
          <w:szCs w:val="28"/>
          <w:lang w:val="uk-UA"/>
        </w:rPr>
        <w:t xml:space="preserve">. При розгляді кримінальної </w:t>
      </w:r>
      <w:r>
        <w:rPr>
          <w:rFonts w:ascii="Times New Roman" w:hAnsi="Times New Roman"/>
          <w:sz w:val="28"/>
          <w:szCs w:val="28"/>
          <w:lang w:val="uk-UA"/>
        </w:rPr>
        <w:t>кримінального провадження,</w:t>
      </w:r>
      <w:r w:rsidRPr="00143038">
        <w:rPr>
          <w:rFonts w:ascii="Times New Roman" w:hAnsi="Times New Roman"/>
          <w:sz w:val="28"/>
          <w:szCs w:val="28"/>
          <w:lang w:val="uk-UA"/>
        </w:rPr>
        <w:t xml:space="preserve"> перш за все</w:t>
      </w:r>
      <w:r>
        <w:rPr>
          <w:rFonts w:ascii="Times New Roman" w:hAnsi="Times New Roman"/>
          <w:sz w:val="28"/>
          <w:szCs w:val="28"/>
          <w:lang w:val="uk-UA"/>
        </w:rPr>
        <w:t>,</w:t>
      </w:r>
      <w:r w:rsidRPr="00143038">
        <w:rPr>
          <w:rFonts w:ascii="Times New Roman" w:hAnsi="Times New Roman"/>
          <w:sz w:val="28"/>
          <w:szCs w:val="28"/>
          <w:lang w:val="uk-UA"/>
        </w:rPr>
        <w:t xml:space="preserve"> встановлюється об’єктивна сторона кримінального правопорушення, а вже потім на основі цього </w:t>
      </w:r>
      <w:r>
        <w:rPr>
          <w:rFonts w:ascii="Times New Roman" w:hAnsi="Times New Roman"/>
          <w:sz w:val="28"/>
          <w:szCs w:val="28"/>
          <w:lang w:val="uk-UA"/>
        </w:rPr>
        <w:t>встановлюється суб’єктивна сторона, об’єкт та предмет кримінального правопорушення, хоча предмет кримінального правопорушення не завжди закріплюється в диспозиції норми Особливої частини Кримінального кодексу України, тому не завжди впливає на кваліфікацію</w:t>
      </w:r>
      <w:r w:rsidRPr="00143038">
        <w:rPr>
          <w:rFonts w:ascii="Times New Roman" w:hAnsi="Times New Roman"/>
          <w:sz w:val="28"/>
          <w:szCs w:val="28"/>
          <w:lang w:val="uk-UA"/>
        </w:rPr>
        <w:t>. Без ознак об'єктивної сторони навіть не виникає питання про суб'єктивну сторону кримінального правопорушення.</w:t>
      </w:r>
      <w:r>
        <w:rPr>
          <w:rFonts w:ascii="Times New Roman" w:hAnsi="Times New Roman"/>
          <w:sz w:val="28"/>
          <w:szCs w:val="28"/>
          <w:lang w:val="uk-UA"/>
        </w:rPr>
        <w:t>Це слугує гарантом того, що при відправленні правосуддя у кримінальних провадженнях буде дотримуватись принцип законності та інші важливі загальноправові принципи. Таким чином, ми можемо констатувати особливу роль та місце об</w:t>
      </w:r>
      <w:r w:rsidRPr="00087FBA">
        <w:rPr>
          <w:rFonts w:ascii="Times New Roman" w:hAnsi="Times New Roman"/>
          <w:sz w:val="28"/>
          <w:szCs w:val="28"/>
          <w:lang w:val="uk-UA"/>
        </w:rPr>
        <w:t>’</w:t>
      </w:r>
      <w:r>
        <w:rPr>
          <w:rFonts w:ascii="Times New Roman" w:hAnsi="Times New Roman"/>
          <w:sz w:val="28"/>
          <w:szCs w:val="28"/>
          <w:lang w:val="uk-UA"/>
        </w:rPr>
        <w:t>єктивної сторони у складі кримінального правопорушення, яка виступає бар</w:t>
      </w:r>
      <w:r w:rsidRPr="00087FBA">
        <w:rPr>
          <w:rFonts w:ascii="Times New Roman" w:hAnsi="Times New Roman"/>
          <w:sz w:val="28"/>
          <w:szCs w:val="28"/>
          <w:lang w:val="uk-UA"/>
        </w:rPr>
        <w:t>’</w:t>
      </w:r>
      <w:r>
        <w:rPr>
          <w:rFonts w:ascii="Times New Roman" w:hAnsi="Times New Roman"/>
          <w:sz w:val="28"/>
          <w:szCs w:val="28"/>
          <w:lang w:val="uk-UA"/>
        </w:rPr>
        <w:t>єром який відмежовує протиправну поведінку від не протиправної і також суміжні склади кримінальних правопорушень між собою.</w:t>
      </w:r>
    </w:p>
    <w:p w:rsidR="00A5638D" w:rsidRPr="001F473C" w:rsidRDefault="00A5638D" w:rsidP="0037554F">
      <w:pPr>
        <w:spacing w:after="0" w:line="360" w:lineRule="auto"/>
        <w:ind w:firstLine="709"/>
        <w:jc w:val="both"/>
        <w:rPr>
          <w:rFonts w:ascii="Times New Roman" w:hAnsi="Times New Roman"/>
          <w:sz w:val="28"/>
          <w:szCs w:val="28"/>
        </w:rPr>
      </w:pPr>
      <w:r>
        <w:rPr>
          <w:rFonts w:ascii="Times New Roman" w:hAnsi="Times New Roman"/>
          <w:sz w:val="28"/>
          <w:szCs w:val="28"/>
          <w:lang w:val="uk-UA"/>
        </w:rPr>
        <w:t>Об</w:t>
      </w:r>
      <w:r w:rsidRPr="00C539EF">
        <w:rPr>
          <w:rFonts w:ascii="Times New Roman" w:hAnsi="Times New Roman"/>
          <w:sz w:val="28"/>
          <w:szCs w:val="28"/>
        </w:rPr>
        <w:t>’</w:t>
      </w:r>
      <w:r>
        <w:rPr>
          <w:rFonts w:ascii="Times New Roman" w:hAnsi="Times New Roman"/>
          <w:sz w:val="28"/>
          <w:szCs w:val="28"/>
          <w:lang w:val="uk-UA"/>
        </w:rPr>
        <w:t>єктивна сторона має вирішальне значення для встановлення складу кримінального правопорушення. Це пояснюється такими обставинами</w:t>
      </w:r>
      <w:r w:rsidRPr="001F473C">
        <w:rPr>
          <w:rFonts w:ascii="Times New Roman" w:hAnsi="Times New Roman"/>
          <w:sz w:val="28"/>
          <w:szCs w:val="28"/>
        </w:rPr>
        <w:t>:</w:t>
      </w:r>
    </w:p>
    <w:p w:rsidR="00A5638D" w:rsidRPr="003D0931"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О</w:t>
      </w:r>
      <w:r w:rsidRPr="003D0931">
        <w:rPr>
          <w:rFonts w:ascii="Times New Roman" w:hAnsi="Times New Roman"/>
          <w:sz w:val="28"/>
          <w:szCs w:val="28"/>
          <w:lang w:val="uk-UA"/>
        </w:rPr>
        <w:t xml:space="preserve">б’єктивна сторона є </w:t>
      </w:r>
      <w:r>
        <w:rPr>
          <w:rFonts w:ascii="Times New Roman" w:hAnsi="Times New Roman"/>
          <w:sz w:val="28"/>
          <w:szCs w:val="28"/>
          <w:lang w:val="uk-UA"/>
        </w:rPr>
        <w:t xml:space="preserve">обов’язковим </w:t>
      </w:r>
      <w:r w:rsidRPr="003D0931">
        <w:rPr>
          <w:rFonts w:ascii="Times New Roman" w:hAnsi="Times New Roman"/>
          <w:sz w:val="28"/>
          <w:szCs w:val="28"/>
          <w:lang w:val="uk-UA"/>
        </w:rPr>
        <w:t xml:space="preserve">елементом складу кримінального правопорушення і підставою кримінальної відповідальності. Тому </w:t>
      </w:r>
      <w:r>
        <w:rPr>
          <w:rFonts w:ascii="Times New Roman" w:hAnsi="Times New Roman"/>
          <w:sz w:val="28"/>
          <w:szCs w:val="28"/>
          <w:lang w:val="uk-UA"/>
        </w:rPr>
        <w:t>суб’єкт</w:t>
      </w:r>
      <w:r w:rsidRPr="003D0931">
        <w:rPr>
          <w:rFonts w:ascii="Times New Roman" w:hAnsi="Times New Roman"/>
          <w:sz w:val="28"/>
          <w:szCs w:val="28"/>
          <w:lang w:val="uk-UA"/>
        </w:rPr>
        <w:t xml:space="preserve"> може бути притягнут</w:t>
      </w:r>
      <w:r>
        <w:rPr>
          <w:rFonts w:ascii="Times New Roman" w:hAnsi="Times New Roman"/>
          <w:sz w:val="28"/>
          <w:szCs w:val="28"/>
          <w:lang w:val="uk-UA"/>
        </w:rPr>
        <w:t>ий</w:t>
      </w:r>
      <w:r w:rsidRPr="003D0931">
        <w:rPr>
          <w:rFonts w:ascii="Times New Roman" w:hAnsi="Times New Roman"/>
          <w:sz w:val="28"/>
          <w:szCs w:val="28"/>
          <w:lang w:val="uk-UA"/>
        </w:rPr>
        <w:t xml:space="preserve"> до кримінальної відповідальності лише в тому разі, коли у вчиненому кримінальному правопорушенні встановлені всі ознаки об’єктивної сторони складу кримінального правопорушення</w:t>
      </w:r>
      <w:r>
        <w:rPr>
          <w:rFonts w:ascii="Times New Roman" w:hAnsi="Times New Roman"/>
          <w:sz w:val="28"/>
          <w:szCs w:val="28"/>
          <w:lang w:val="uk-UA"/>
        </w:rPr>
        <w:t xml:space="preserve"> та інших елементів складу (ч. 1 ст. 2 КК України)</w:t>
      </w:r>
      <w:r w:rsidRPr="003D0931">
        <w:rPr>
          <w:rFonts w:ascii="Times New Roman" w:hAnsi="Times New Roman"/>
          <w:sz w:val="28"/>
          <w:szCs w:val="28"/>
          <w:lang w:val="uk-UA"/>
        </w:rPr>
        <w:t xml:space="preserve">.  </w:t>
      </w:r>
    </w:p>
    <w:p w:rsidR="00A5638D" w:rsidRPr="000E578E"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О</w:t>
      </w:r>
      <w:r w:rsidRPr="003D0931">
        <w:rPr>
          <w:rFonts w:ascii="Times New Roman" w:hAnsi="Times New Roman"/>
          <w:sz w:val="28"/>
          <w:szCs w:val="28"/>
          <w:lang w:val="uk-UA"/>
        </w:rPr>
        <w:t xml:space="preserve">знаки об’єктивної сторони </w:t>
      </w:r>
      <w:r>
        <w:rPr>
          <w:rFonts w:ascii="Times New Roman" w:hAnsi="Times New Roman"/>
          <w:sz w:val="28"/>
          <w:szCs w:val="28"/>
          <w:lang w:val="uk-UA"/>
        </w:rPr>
        <w:t xml:space="preserve">кримінального правопорушення </w:t>
      </w:r>
      <w:r w:rsidRPr="003D0931">
        <w:rPr>
          <w:rFonts w:ascii="Times New Roman" w:hAnsi="Times New Roman"/>
          <w:sz w:val="28"/>
          <w:szCs w:val="28"/>
          <w:lang w:val="uk-UA"/>
        </w:rPr>
        <w:t>багато в чому відображають суспільну небезпе</w:t>
      </w:r>
      <w:r>
        <w:rPr>
          <w:rFonts w:ascii="Times New Roman" w:hAnsi="Times New Roman"/>
          <w:sz w:val="28"/>
          <w:szCs w:val="28"/>
          <w:lang w:val="uk-UA"/>
        </w:rPr>
        <w:t>ку</w:t>
      </w:r>
      <w:r w:rsidRPr="003D0931">
        <w:rPr>
          <w:rFonts w:ascii="Times New Roman" w:hAnsi="Times New Roman"/>
          <w:sz w:val="28"/>
          <w:szCs w:val="28"/>
          <w:lang w:val="uk-UA"/>
        </w:rPr>
        <w:t xml:space="preserve"> кримінального правопорушення. Характер дій, спосіб їх вчинення, місце, час, обстановка вчинення кримінального правопорушення, тяжкість небезпечних для суспільства наслідків, що настали, є головними показниками небезпечності </w:t>
      </w:r>
      <w:r w:rsidRPr="000E578E">
        <w:rPr>
          <w:rFonts w:ascii="Times New Roman" w:hAnsi="Times New Roman"/>
          <w:sz w:val="28"/>
          <w:szCs w:val="28"/>
          <w:lang w:val="uk-UA"/>
        </w:rPr>
        <w:t>кримінального правопорушення</w:t>
      </w:r>
      <w:r w:rsidRPr="003D0931">
        <w:rPr>
          <w:rFonts w:ascii="Times New Roman" w:hAnsi="Times New Roman"/>
          <w:sz w:val="28"/>
          <w:szCs w:val="28"/>
          <w:lang w:val="uk-UA"/>
        </w:rPr>
        <w:t>.</w:t>
      </w:r>
    </w:p>
    <w:p w:rsidR="00A5638D" w:rsidRPr="003D0931"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О</w:t>
      </w:r>
      <w:r w:rsidRPr="003D0931">
        <w:rPr>
          <w:rFonts w:ascii="Times New Roman" w:hAnsi="Times New Roman"/>
          <w:sz w:val="28"/>
          <w:szCs w:val="28"/>
          <w:lang w:val="uk-UA"/>
        </w:rPr>
        <w:t xml:space="preserve">б’єктивна сторона складу кримінального правопорушення має значення для правильної кваліфікації кримінального правопорушення. Аналіз об’єктивної сторони дає можливість встановлювати інші складові й ознаки складу кримінального правопорушення: об’єкт, якому заподіюється шкода певним кримінальним правопорушення, відповідну форму вини, мотив, мету кримінального правопорушенням, які не завжди вказуються в диспозиціях статей Особливої частини КК, і, таким чином, правильно </w:t>
      </w:r>
      <w:r>
        <w:rPr>
          <w:rFonts w:ascii="Times New Roman" w:hAnsi="Times New Roman"/>
          <w:sz w:val="28"/>
          <w:szCs w:val="28"/>
          <w:lang w:val="uk-UA"/>
        </w:rPr>
        <w:t>надати правову оцінку суспільно небезпечному діянню (дії або бездіяльності) суб’єкта</w:t>
      </w:r>
      <w:r w:rsidRPr="003D0931">
        <w:rPr>
          <w:rFonts w:ascii="Times New Roman" w:hAnsi="Times New Roman"/>
          <w:sz w:val="28"/>
          <w:szCs w:val="28"/>
          <w:lang w:val="uk-UA"/>
        </w:rPr>
        <w:t xml:space="preserve">.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О</w:t>
      </w:r>
      <w:r w:rsidRPr="003D0931">
        <w:rPr>
          <w:rFonts w:ascii="Times New Roman" w:hAnsi="Times New Roman"/>
          <w:sz w:val="28"/>
          <w:szCs w:val="28"/>
          <w:lang w:val="uk-UA"/>
        </w:rPr>
        <w:t xml:space="preserve">б’єктивна сторона </w:t>
      </w:r>
      <w:r>
        <w:rPr>
          <w:rFonts w:ascii="Times New Roman" w:hAnsi="Times New Roman"/>
          <w:sz w:val="28"/>
          <w:szCs w:val="28"/>
          <w:lang w:val="uk-UA"/>
        </w:rPr>
        <w:t xml:space="preserve">кримінального правопорушення </w:t>
      </w:r>
      <w:r w:rsidRPr="003D0931">
        <w:rPr>
          <w:rFonts w:ascii="Times New Roman" w:hAnsi="Times New Roman"/>
          <w:sz w:val="28"/>
          <w:szCs w:val="28"/>
          <w:lang w:val="uk-UA"/>
        </w:rPr>
        <w:t>має визначальне значення для роз</w:t>
      </w:r>
      <w:r>
        <w:rPr>
          <w:rFonts w:ascii="Times New Roman" w:hAnsi="Times New Roman"/>
          <w:sz w:val="28"/>
          <w:szCs w:val="28"/>
          <w:lang w:val="uk-UA"/>
        </w:rPr>
        <w:t>межування</w:t>
      </w:r>
      <w:r w:rsidRPr="003D0931">
        <w:rPr>
          <w:rFonts w:ascii="Times New Roman" w:hAnsi="Times New Roman"/>
          <w:sz w:val="28"/>
          <w:szCs w:val="28"/>
          <w:lang w:val="uk-UA"/>
        </w:rPr>
        <w:t xml:space="preserve"> кримінальних правопорушень, а також відмежування </w:t>
      </w:r>
      <w:r>
        <w:rPr>
          <w:rFonts w:ascii="Times New Roman" w:hAnsi="Times New Roman"/>
          <w:sz w:val="28"/>
          <w:szCs w:val="28"/>
          <w:lang w:val="uk-UA"/>
        </w:rPr>
        <w:t>кримінально протиправних</w:t>
      </w:r>
      <w:r w:rsidRPr="003D0931">
        <w:rPr>
          <w:rFonts w:ascii="Times New Roman" w:hAnsi="Times New Roman"/>
          <w:sz w:val="28"/>
          <w:szCs w:val="28"/>
          <w:lang w:val="uk-UA"/>
        </w:rPr>
        <w:t xml:space="preserve"> діянь від </w:t>
      </w:r>
      <w:r>
        <w:rPr>
          <w:rFonts w:ascii="Times New Roman" w:hAnsi="Times New Roman"/>
          <w:sz w:val="28"/>
          <w:szCs w:val="28"/>
          <w:lang w:val="uk-UA"/>
        </w:rPr>
        <w:t>інших правопорушень</w:t>
      </w:r>
      <w:r w:rsidRPr="003D0931">
        <w:rPr>
          <w:rFonts w:ascii="Times New Roman" w:hAnsi="Times New Roman"/>
          <w:sz w:val="28"/>
          <w:szCs w:val="28"/>
          <w:lang w:val="uk-UA"/>
        </w:rPr>
        <w:t>. Наприклад, крадіжка, грабіж, розбій (суміжні кримінальні правопорушення) різняться між собою за способом вчинення кримінального правопорушення</w:t>
      </w:r>
      <w:r>
        <w:rPr>
          <w:rFonts w:ascii="Times New Roman" w:hAnsi="Times New Roman"/>
          <w:sz w:val="28"/>
          <w:szCs w:val="28"/>
          <w:lang w:val="uk-UA"/>
        </w:rPr>
        <w:t xml:space="preserve">; дрібне хуліганство відрізняється від кримінально караного хуліганства (ст. 296 КК України) тощо.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 В</w:t>
      </w:r>
      <w:r w:rsidRPr="003D0931">
        <w:rPr>
          <w:rFonts w:ascii="Times New Roman" w:hAnsi="Times New Roman"/>
          <w:sz w:val="28"/>
          <w:szCs w:val="28"/>
          <w:lang w:val="uk-UA"/>
        </w:rPr>
        <w:t xml:space="preserve">рахування ознак об’єктивної сторони </w:t>
      </w:r>
      <w:r>
        <w:rPr>
          <w:rFonts w:ascii="Times New Roman" w:hAnsi="Times New Roman"/>
          <w:sz w:val="28"/>
          <w:szCs w:val="28"/>
          <w:lang w:val="uk-UA"/>
        </w:rPr>
        <w:t xml:space="preserve">кримінального правопорушення </w:t>
      </w:r>
      <w:r w:rsidRPr="003D0931">
        <w:rPr>
          <w:rFonts w:ascii="Times New Roman" w:hAnsi="Times New Roman"/>
          <w:sz w:val="28"/>
          <w:szCs w:val="28"/>
          <w:lang w:val="uk-UA"/>
        </w:rPr>
        <w:t xml:space="preserve">дає змогу суду в кожному конкретному випадку правильно </w:t>
      </w:r>
      <w:r>
        <w:rPr>
          <w:rFonts w:ascii="Times New Roman" w:hAnsi="Times New Roman"/>
          <w:sz w:val="28"/>
          <w:szCs w:val="28"/>
          <w:lang w:val="uk-UA"/>
        </w:rPr>
        <w:t xml:space="preserve">визначити </w:t>
      </w:r>
      <w:r w:rsidRPr="003D0931">
        <w:rPr>
          <w:rFonts w:ascii="Times New Roman" w:hAnsi="Times New Roman"/>
          <w:sz w:val="28"/>
          <w:szCs w:val="28"/>
          <w:lang w:val="uk-UA"/>
        </w:rPr>
        <w:t xml:space="preserve"> ступінь тяжкості вчиненого діяння (ст. 65 КК</w:t>
      </w:r>
      <w:r>
        <w:rPr>
          <w:rFonts w:ascii="Times New Roman" w:hAnsi="Times New Roman"/>
          <w:sz w:val="28"/>
          <w:szCs w:val="28"/>
          <w:lang w:val="uk-UA"/>
        </w:rPr>
        <w:t xml:space="preserve"> України</w:t>
      </w:r>
      <w:r w:rsidRPr="003D0931">
        <w:rPr>
          <w:rFonts w:ascii="Times New Roman" w:hAnsi="Times New Roman"/>
          <w:sz w:val="28"/>
          <w:szCs w:val="28"/>
          <w:lang w:val="uk-UA"/>
        </w:rPr>
        <w:t xml:space="preserve">) івідповідно до цього призначити </w:t>
      </w:r>
      <w:r>
        <w:rPr>
          <w:rFonts w:ascii="Times New Roman" w:hAnsi="Times New Roman"/>
          <w:sz w:val="28"/>
          <w:szCs w:val="28"/>
          <w:lang w:val="uk-UA"/>
        </w:rPr>
        <w:t xml:space="preserve">справедливе, достатнє </w:t>
      </w:r>
      <w:r w:rsidRPr="003D0931">
        <w:rPr>
          <w:rFonts w:ascii="Times New Roman" w:hAnsi="Times New Roman"/>
          <w:sz w:val="28"/>
          <w:szCs w:val="28"/>
          <w:lang w:val="uk-UA"/>
        </w:rPr>
        <w:t>покарання</w:t>
      </w:r>
      <w:r>
        <w:rPr>
          <w:rFonts w:ascii="Times New Roman" w:hAnsi="Times New Roman"/>
          <w:sz w:val="28"/>
          <w:szCs w:val="28"/>
          <w:lang w:val="uk-UA"/>
        </w:rPr>
        <w:t>.</w:t>
      </w:r>
    </w:p>
    <w:p w:rsidR="00A5638D" w:rsidRPr="000746A0"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 Врахування ознак об</w:t>
      </w:r>
      <w:r w:rsidRPr="000746A0">
        <w:rPr>
          <w:rFonts w:ascii="Times New Roman" w:hAnsi="Times New Roman"/>
          <w:sz w:val="28"/>
          <w:szCs w:val="28"/>
        </w:rPr>
        <w:t>’</w:t>
      </w:r>
      <w:r>
        <w:rPr>
          <w:rFonts w:ascii="Times New Roman" w:hAnsi="Times New Roman"/>
          <w:sz w:val="28"/>
          <w:szCs w:val="28"/>
          <w:lang w:val="uk-UA"/>
        </w:rPr>
        <w:t>єктивної сторони кримінального правопорушення дозволяє суду врахувати усі можливі обставини при визначені ступеня тяжкості кримінального правопорушення. Це впливає на подальший вибір виду та розміру покарання за вчинене кримінальне правопорушення, забезпечуючи принцип справедливості та індивідуального підходу.</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7.Аналіз об</w:t>
      </w:r>
      <w:r w:rsidRPr="00DE08D2">
        <w:rPr>
          <w:rFonts w:ascii="Times New Roman" w:hAnsi="Times New Roman"/>
          <w:sz w:val="28"/>
          <w:szCs w:val="28"/>
        </w:rPr>
        <w:t>’</w:t>
      </w:r>
      <w:r>
        <w:rPr>
          <w:rFonts w:ascii="Times New Roman" w:hAnsi="Times New Roman"/>
          <w:sz w:val="28"/>
          <w:szCs w:val="28"/>
          <w:lang w:val="uk-UA"/>
        </w:rPr>
        <w:t xml:space="preserve">єктвиної сторони кримінального правопорушення є основою для встановлення інших елементів складу кримінального правопорушення. </w:t>
      </w:r>
    </w:p>
    <w:p w:rsidR="00A5638D" w:rsidRPr="00264229"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об</w:t>
      </w:r>
      <w:r w:rsidRPr="00264229">
        <w:rPr>
          <w:rFonts w:ascii="Times New Roman" w:hAnsi="Times New Roman"/>
          <w:sz w:val="28"/>
          <w:szCs w:val="28"/>
        </w:rPr>
        <w:t>’</w:t>
      </w:r>
      <w:r>
        <w:rPr>
          <w:rFonts w:ascii="Times New Roman" w:hAnsi="Times New Roman"/>
          <w:sz w:val="28"/>
          <w:szCs w:val="28"/>
          <w:lang w:val="uk-UA"/>
        </w:rPr>
        <w:t>єктивна сторона кримінального правопорушення є системоутворюючим елементом кримінального правопорушення за допомогою якого визначають не лише межі кримінальної відповідальності, але й забезпечується ефективне застосування кримінального закону в умовах конкретного кримінального провадження.</w:t>
      </w:r>
    </w:p>
    <w:p w:rsidR="00A5638D" w:rsidRDefault="00A5638D" w:rsidP="0037554F">
      <w:pPr>
        <w:spacing w:after="0"/>
        <w:rPr>
          <w:rFonts w:ascii="Times New Roman" w:hAnsi="Times New Roman"/>
          <w:sz w:val="28"/>
          <w:szCs w:val="28"/>
          <w:lang w:val="uk-UA"/>
        </w:rPr>
      </w:pPr>
      <w:r>
        <w:rPr>
          <w:rFonts w:ascii="Times New Roman" w:hAnsi="Times New Roman"/>
          <w:sz w:val="28"/>
          <w:szCs w:val="28"/>
          <w:lang w:val="uk-UA"/>
        </w:rPr>
        <w:br w:type="page"/>
      </w:r>
    </w:p>
    <w:p w:rsidR="00A5638D" w:rsidRPr="00902259" w:rsidRDefault="00A5638D" w:rsidP="0037554F">
      <w:pPr>
        <w:spacing w:after="0" w:line="360" w:lineRule="auto"/>
        <w:ind w:firstLine="709"/>
        <w:jc w:val="center"/>
        <w:rPr>
          <w:rFonts w:ascii="Times New Roman" w:hAnsi="Times New Roman"/>
          <w:sz w:val="28"/>
          <w:szCs w:val="28"/>
          <w:lang w:val="uk-UA"/>
        </w:rPr>
      </w:pPr>
      <w:r w:rsidRPr="002E0DD4">
        <w:rPr>
          <w:rFonts w:ascii="Times New Roman" w:hAnsi="Times New Roman"/>
          <w:b/>
          <w:sz w:val="28"/>
          <w:szCs w:val="28"/>
          <w:lang w:val="uk-UA"/>
        </w:rPr>
        <w:t>Р</w:t>
      </w:r>
      <w:r>
        <w:rPr>
          <w:rFonts w:ascii="Times New Roman" w:hAnsi="Times New Roman"/>
          <w:b/>
          <w:sz w:val="28"/>
          <w:szCs w:val="28"/>
          <w:lang w:val="uk-UA"/>
        </w:rPr>
        <w:t>ОЗДІЛ 2. ЗАГАЛЬНА ХАРАКТЕРИСТИКА СУСПІЛЬНО НЕБЕЗПЕЧНИХ НАСЛІДКІВ КРИМІНАЛЬНОГО ПРАВОПОРУШЕННЯ</w:t>
      </w:r>
    </w:p>
    <w:p w:rsidR="00A5638D" w:rsidRPr="007852C6" w:rsidRDefault="00A5638D" w:rsidP="0037554F">
      <w:pPr>
        <w:spacing w:after="0" w:line="360" w:lineRule="auto"/>
        <w:ind w:firstLine="708"/>
        <w:jc w:val="center"/>
        <w:rPr>
          <w:rFonts w:ascii="Times New Roman" w:hAnsi="Times New Roman"/>
          <w:b/>
          <w:bCs/>
          <w:sz w:val="28"/>
          <w:szCs w:val="28"/>
          <w:lang w:val="uk-UA"/>
        </w:rPr>
      </w:pPr>
      <w:r w:rsidRPr="001F473C">
        <w:rPr>
          <w:rFonts w:ascii="Times New Roman" w:hAnsi="Times New Roman"/>
          <w:b/>
          <w:bCs/>
          <w:sz w:val="28"/>
          <w:szCs w:val="28"/>
          <w:lang w:val="uk-UA"/>
        </w:rPr>
        <w:t>2.1</w:t>
      </w:r>
      <w:r>
        <w:rPr>
          <w:rFonts w:ascii="Times New Roman" w:hAnsi="Times New Roman"/>
          <w:b/>
          <w:bCs/>
          <w:sz w:val="28"/>
          <w:szCs w:val="28"/>
          <w:lang w:val="uk-UA"/>
        </w:rPr>
        <w:t>.Поняття та ознаки суспільно небезпечних наслідків</w:t>
      </w:r>
    </w:p>
    <w:p w:rsidR="00A5638D" w:rsidRDefault="00A5638D" w:rsidP="0037554F">
      <w:pPr>
        <w:spacing w:after="0" w:line="360" w:lineRule="auto"/>
        <w:jc w:val="both"/>
        <w:rPr>
          <w:rFonts w:ascii="Times New Roman" w:hAnsi="Times New Roman"/>
          <w:sz w:val="28"/>
          <w:szCs w:val="28"/>
          <w:lang w:val="uk-UA"/>
        </w:rPr>
      </w:pPr>
      <w:r w:rsidRPr="000735FF">
        <w:rPr>
          <w:rFonts w:ascii="Times New Roman" w:hAnsi="Times New Roman"/>
          <w:b/>
          <w:bCs/>
          <w:sz w:val="28"/>
          <w:szCs w:val="28"/>
          <w:lang w:val="uk-UA"/>
        </w:rPr>
        <w:tab/>
      </w:r>
      <w:r>
        <w:rPr>
          <w:rFonts w:ascii="Times New Roman" w:hAnsi="Times New Roman"/>
          <w:sz w:val="28"/>
          <w:szCs w:val="28"/>
          <w:lang w:val="uk-UA"/>
        </w:rPr>
        <w:t>При досліджені такого явища як суспільно небезпечні наслідки кримінального правопорушення у науковій спільноті кримінального права виникає велика кількість  дискусій. Вагомий внесок у розвиток наукової думки щодо розуміння шкоди, заподіяної злочином, було внесено</w:t>
      </w:r>
      <w:r w:rsidRPr="004151E7">
        <w:rPr>
          <w:rFonts w:ascii="Times New Roman" w:hAnsi="Times New Roman"/>
          <w:sz w:val="28"/>
          <w:szCs w:val="28"/>
          <w:lang w:val="uk-UA"/>
        </w:rPr>
        <w:t>О.М. Миколенко</w:t>
      </w:r>
      <w:r>
        <w:rPr>
          <w:rFonts w:ascii="Times New Roman" w:hAnsi="Times New Roman"/>
          <w:sz w:val="28"/>
          <w:szCs w:val="28"/>
          <w:lang w:val="uk-UA"/>
        </w:rPr>
        <w:t xml:space="preserve">. Основні позиції вченої щодо шкоди, заподіяної злочином, було викладено вмонографії «Теоретико-правовий аналіз шкоди, заподіяної злочином» </w:t>
      </w:r>
      <w:r w:rsidRPr="007C5633">
        <w:rPr>
          <w:rFonts w:ascii="Times New Roman" w:hAnsi="Times New Roman"/>
          <w:sz w:val="28"/>
          <w:szCs w:val="28"/>
          <w:lang w:val="uk-UA"/>
        </w:rPr>
        <w:t>[</w:t>
      </w:r>
      <w:r>
        <w:rPr>
          <w:rFonts w:ascii="Times New Roman" w:hAnsi="Times New Roman"/>
          <w:sz w:val="28"/>
          <w:szCs w:val="28"/>
          <w:lang w:val="uk-UA"/>
        </w:rPr>
        <w:t>36</w:t>
      </w:r>
      <w:r w:rsidRPr="007C5633">
        <w:rPr>
          <w:rFonts w:ascii="Times New Roman" w:hAnsi="Times New Roman"/>
          <w:sz w:val="28"/>
          <w:szCs w:val="28"/>
          <w:lang w:val="uk-UA"/>
        </w:rPr>
        <w:t>]</w:t>
      </w:r>
      <w:r>
        <w:rPr>
          <w:rFonts w:ascii="Times New Roman" w:hAnsi="Times New Roman"/>
          <w:sz w:val="28"/>
          <w:szCs w:val="28"/>
          <w:lang w:val="uk-UA"/>
        </w:rPr>
        <w:t xml:space="preserve"> та інших роботах. Ми погоджуємося з О.М. Миколенко, що </w:t>
      </w:r>
      <w:r w:rsidRPr="002B4C9C">
        <w:rPr>
          <w:rFonts w:ascii="Times New Roman" w:hAnsi="Times New Roman"/>
          <w:sz w:val="28"/>
          <w:szCs w:val="28"/>
          <w:lang w:val="uk-UA"/>
        </w:rPr>
        <w:t xml:space="preserve">«Теорія суспільно небезпечних наслідків у значній своїй частині залишилася не перекладеною на зміст конкретних норм кримінального закону та зручних для практичного використання рекомендацій при застосуванні кримінальної відповідальності. Так, на жаль, на сьогодні відсутнє єдине визначення суспільно небезпечних наслідків </w:t>
      </w:r>
      <w:r>
        <w:rPr>
          <w:rFonts w:ascii="Times New Roman" w:hAnsi="Times New Roman"/>
          <w:sz w:val="28"/>
          <w:szCs w:val="28"/>
          <w:lang w:val="uk-UA"/>
        </w:rPr>
        <w:t>кримінального правопорушення</w:t>
      </w:r>
      <w:r w:rsidRPr="002B4C9C">
        <w:rPr>
          <w:rFonts w:ascii="Times New Roman" w:hAnsi="Times New Roman"/>
          <w:sz w:val="28"/>
          <w:szCs w:val="28"/>
          <w:lang w:val="uk-UA"/>
        </w:rPr>
        <w:t>, яке б знайшло законодавче закріплення</w:t>
      </w:r>
      <w:r w:rsidRPr="00EF5DFF">
        <w:rPr>
          <w:rFonts w:ascii="Times New Roman" w:hAnsi="Times New Roman"/>
          <w:sz w:val="28"/>
          <w:szCs w:val="28"/>
          <w:lang w:val="uk-UA"/>
        </w:rPr>
        <w:t>»</w:t>
      </w:r>
      <w:r w:rsidRPr="002B4C9C">
        <w:rPr>
          <w:rFonts w:ascii="Times New Roman" w:hAnsi="Times New Roman"/>
          <w:sz w:val="28"/>
          <w:szCs w:val="28"/>
        </w:rPr>
        <w:t>[</w:t>
      </w:r>
      <w:r>
        <w:rPr>
          <w:rFonts w:ascii="Times New Roman" w:hAnsi="Times New Roman"/>
          <w:sz w:val="28"/>
          <w:szCs w:val="28"/>
          <w:lang w:val="uk-UA"/>
        </w:rPr>
        <w:t>35</w:t>
      </w:r>
      <w:r w:rsidRPr="00C9682C">
        <w:rPr>
          <w:rFonts w:ascii="Times New Roman" w:hAnsi="Times New Roman"/>
          <w:sz w:val="28"/>
          <w:szCs w:val="28"/>
          <w:lang w:val="uk-UA"/>
        </w:rPr>
        <w:t xml:space="preserve">, c. </w:t>
      </w:r>
      <w:r w:rsidRPr="00C9682C">
        <w:rPr>
          <w:rFonts w:ascii="Times New Roman" w:hAnsi="Times New Roman"/>
          <w:sz w:val="28"/>
          <w:szCs w:val="28"/>
        </w:rPr>
        <w:t>106</w:t>
      </w:r>
      <w:r w:rsidRPr="002B4C9C">
        <w:rPr>
          <w:rFonts w:ascii="Times New Roman" w:hAnsi="Times New Roman"/>
          <w:sz w:val="28"/>
          <w:szCs w:val="28"/>
        </w:rPr>
        <w:t>].</w:t>
      </w:r>
      <w:r>
        <w:rPr>
          <w:rFonts w:ascii="Times New Roman" w:hAnsi="Times New Roman"/>
          <w:sz w:val="28"/>
          <w:szCs w:val="28"/>
          <w:lang w:val="uk-UA"/>
        </w:rPr>
        <w:t>Такі труднощі при вивчені даного явища пов</w:t>
      </w:r>
      <w:r w:rsidRPr="006E632A">
        <w:rPr>
          <w:rFonts w:ascii="Times New Roman" w:hAnsi="Times New Roman"/>
          <w:sz w:val="28"/>
          <w:szCs w:val="28"/>
          <w:lang w:val="uk-UA"/>
        </w:rPr>
        <w:t>’</w:t>
      </w:r>
      <w:r>
        <w:rPr>
          <w:rFonts w:ascii="Times New Roman" w:hAnsi="Times New Roman"/>
          <w:sz w:val="28"/>
          <w:szCs w:val="28"/>
          <w:lang w:val="uk-UA"/>
        </w:rPr>
        <w:t>язані із їх складною та багатосторонньою природою. Суспільно небезпечні наслідки є предметом вивчення не тільки кримінального права, а також кримінально процесуального права, криміналістики, психології тощо. Наука психологія приділяє увагу суспільно небезпечним наслідкам через те, що вони являють собою складне соціально-психологічне явище. Суспільно небезпечні наслідки є завершальним етапом кримінального правопорушення і ті зміни, що вони викликають мають широке розповсюдження, оскільки окрім основних наслідків вони також можуть викликати похідні наслідки, що як правило знаходяться поза межами предмету вивчення кримінального права. Через це слід відзначити, що суспільно небезпечні наслідки слід приділити увагу вивченню їх в ракурсі філософських та психологічних наук.</w:t>
      </w:r>
    </w:p>
    <w:p w:rsidR="00A5638D"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Як зазначає Є.М. Борисов,</w:t>
      </w:r>
      <w:r w:rsidRPr="002B4C9C">
        <w:rPr>
          <w:rFonts w:ascii="Times New Roman" w:hAnsi="Times New Roman"/>
          <w:sz w:val="28"/>
          <w:szCs w:val="28"/>
          <w:lang w:val="uk-UA"/>
        </w:rPr>
        <w:t>«</w:t>
      </w:r>
      <w:r w:rsidRPr="001C43D3">
        <w:rPr>
          <w:rFonts w:ascii="Times New Roman" w:hAnsi="Times New Roman"/>
          <w:sz w:val="28"/>
          <w:szCs w:val="28"/>
          <w:lang w:val="uk-UA"/>
        </w:rPr>
        <w:t>Під суспільно небезпечними наслідками слід розумітишкод</w:t>
      </w:r>
      <w:r>
        <w:rPr>
          <w:rFonts w:ascii="Times New Roman" w:hAnsi="Times New Roman"/>
          <w:sz w:val="28"/>
          <w:szCs w:val="28"/>
          <w:lang w:val="uk-UA"/>
        </w:rPr>
        <w:t>у (</w:t>
      </w:r>
      <w:r w:rsidRPr="001C43D3">
        <w:rPr>
          <w:rFonts w:ascii="Times New Roman" w:hAnsi="Times New Roman"/>
          <w:sz w:val="28"/>
          <w:szCs w:val="28"/>
          <w:lang w:val="uk-UA"/>
        </w:rPr>
        <w:t xml:space="preserve">збиток), що заподіюється </w:t>
      </w:r>
      <w:r>
        <w:rPr>
          <w:rFonts w:ascii="Times New Roman" w:hAnsi="Times New Roman"/>
          <w:sz w:val="28"/>
          <w:szCs w:val="28"/>
          <w:lang w:val="uk-UA"/>
        </w:rPr>
        <w:t>кримінальним правопорушенням</w:t>
      </w:r>
      <w:r w:rsidRPr="001C43D3">
        <w:rPr>
          <w:rFonts w:ascii="Times New Roman" w:hAnsi="Times New Roman"/>
          <w:sz w:val="28"/>
          <w:szCs w:val="28"/>
          <w:lang w:val="uk-UA"/>
        </w:rPr>
        <w:t xml:space="preserve"> суспільним відносинам, охоронюваним кримінальним законом, або як реальна небезпека (загроза) заподіяння такої шкоди</w:t>
      </w:r>
      <w:r w:rsidRPr="00EF5DFF">
        <w:rPr>
          <w:rFonts w:ascii="Times New Roman" w:hAnsi="Times New Roman"/>
          <w:sz w:val="28"/>
          <w:szCs w:val="28"/>
          <w:lang w:val="uk-UA"/>
        </w:rPr>
        <w:t>»</w:t>
      </w:r>
      <w:r>
        <w:rPr>
          <w:rFonts w:ascii="Times New Roman" w:hAnsi="Times New Roman"/>
          <w:sz w:val="28"/>
          <w:szCs w:val="28"/>
          <w:lang w:val="uk-UA"/>
        </w:rPr>
        <w:t>[36</w:t>
      </w:r>
      <w:r w:rsidRPr="001C43D3">
        <w:rPr>
          <w:rFonts w:ascii="Times New Roman" w:hAnsi="Times New Roman"/>
          <w:sz w:val="28"/>
          <w:szCs w:val="28"/>
          <w:lang w:val="uk-UA"/>
        </w:rPr>
        <w:t xml:space="preserve">, </w:t>
      </w:r>
      <w:r>
        <w:rPr>
          <w:rFonts w:ascii="Times New Roman" w:hAnsi="Times New Roman"/>
          <w:sz w:val="28"/>
          <w:szCs w:val="28"/>
          <w:lang w:val="en-US"/>
        </w:rPr>
        <w:t>c</w:t>
      </w:r>
      <w:r>
        <w:rPr>
          <w:rFonts w:ascii="Times New Roman" w:hAnsi="Times New Roman"/>
          <w:sz w:val="28"/>
          <w:szCs w:val="28"/>
          <w:lang w:val="uk-UA"/>
        </w:rPr>
        <w:t>. 90</w:t>
      </w:r>
      <w:r w:rsidRPr="001C43D3">
        <w:rPr>
          <w:rFonts w:ascii="Times New Roman" w:hAnsi="Times New Roman"/>
          <w:sz w:val="28"/>
          <w:szCs w:val="28"/>
          <w:lang w:val="uk-UA"/>
        </w:rPr>
        <w:t>]</w:t>
      </w:r>
      <w:r>
        <w:rPr>
          <w:rFonts w:ascii="Times New Roman" w:hAnsi="Times New Roman"/>
          <w:sz w:val="28"/>
          <w:szCs w:val="28"/>
          <w:lang w:val="uk-UA"/>
        </w:rPr>
        <w:t>.</w:t>
      </w:r>
    </w:p>
    <w:p w:rsidR="00A5638D" w:rsidRPr="00624515" w:rsidRDefault="00A5638D" w:rsidP="0037554F">
      <w:pPr>
        <w:spacing w:after="0" w:line="360" w:lineRule="auto"/>
        <w:jc w:val="both"/>
        <w:rPr>
          <w:rFonts w:ascii="Times New Roman" w:hAnsi="Times New Roman"/>
          <w:sz w:val="28"/>
          <w:szCs w:val="28"/>
          <w:lang w:val="uk-UA"/>
        </w:rPr>
      </w:pPr>
      <w:r>
        <w:rPr>
          <w:rFonts w:ascii="Times New Roman" w:hAnsi="Times New Roman"/>
          <w:sz w:val="28"/>
          <w:szCs w:val="28"/>
          <w:lang w:val="uk-UA"/>
        </w:rPr>
        <w:tab/>
        <w:t>О.М. Миколенко розглядає суспільно небезпечні наслідки наступним чином,</w:t>
      </w:r>
      <w:r w:rsidRPr="002B4C9C">
        <w:rPr>
          <w:rFonts w:ascii="Times New Roman" w:hAnsi="Times New Roman"/>
          <w:sz w:val="28"/>
          <w:szCs w:val="28"/>
          <w:lang w:val="uk-UA"/>
        </w:rPr>
        <w:t>«</w:t>
      </w:r>
      <w:r>
        <w:rPr>
          <w:rFonts w:ascii="Times New Roman" w:hAnsi="Times New Roman"/>
          <w:sz w:val="28"/>
          <w:szCs w:val="28"/>
          <w:lang w:val="uk-UA"/>
        </w:rPr>
        <w:t>суспільно небезпечні наслідки, заподіянні кримінальним правопорушення, характеризуються тим, що вони можуть спричиняти реальну (фактичну) шкоду або створює загрозу заподіяння такої шкоди. При цьому реальна (фактична) шкода, яка заподіяна кримінальним правопорушенням, не завжди має значення для кваліфікації кримінального правопорушення</w:t>
      </w:r>
      <w:r w:rsidRPr="00EF5DFF">
        <w:rPr>
          <w:rFonts w:ascii="Times New Roman" w:hAnsi="Times New Roman"/>
          <w:sz w:val="28"/>
          <w:szCs w:val="28"/>
          <w:lang w:val="uk-UA"/>
        </w:rPr>
        <w:t>»</w:t>
      </w:r>
      <w:r w:rsidRPr="00847E48">
        <w:rPr>
          <w:rFonts w:ascii="Times New Roman" w:hAnsi="Times New Roman"/>
          <w:sz w:val="28"/>
          <w:szCs w:val="28"/>
        </w:rPr>
        <w:t>[</w:t>
      </w:r>
      <w:r>
        <w:rPr>
          <w:rFonts w:ascii="Times New Roman" w:hAnsi="Times New Roman"/>
          <w:sz w:val="28"/>
          <w:szCs w:val="28"/>
        </w:rPr>
        <w:t>37</w:t>
      </w:r>
      <w:r w:rsidRPr="00847E48">
        <w:rPr>
          <w:rFonts w:ascii="Times New Roman" w:hAnsi="Times New Roman"/>
          <w:sz w:val="28"/>
          <w:szCs w:val="28"/>
        </w:rPr>
        <w:t xml:space="preserve">, </w:t>
      </w:r>
      <w:r>
        <w:rPr>
          <w:rFonts w:ascii="Times New Roman" w:hAnsi="Times New Roman"/>
          <w:sz w:val="28"/>
          <w:szCs w:val="28"/>
          <w:lang w:val="en-US"/>
        </w:rPr>
        <w:t>c</w:t>
      </w:r>
      <w:r w:rsidRPr="00847E48">
        <w:rPr>
          <w:rFonts w:ascii="Times New Roman" w:hAnsi="Times New Roman"/>
          <w:sz w:val="28"/>
          <w:szCs w:val="28"/>
        </w:rPr>
        <w:t>. 24]</w:t>
      </w:r>
      <w:r>
        <w:rPr>
          <w:rFonts w:ascii="Times New Roman" w:hAnsi="Times New Roman"/>
          <w:sz w:val="28"/>
          <w:szCs w:val="28"/>
          <w:lang w:val="uk-UA"/>
        </w:rPr>
        <w:t>.</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Суспільно небезпечні наслідки </w:t>
      </w:r>
      <w:r w:rsidRPr="00631DD2">
        <w:rPr>
          <w:rFonts w:ascii="Times New Roman" w:hAnsi="Times New Roman"/>
          <w:sz w:val="28"/>
          <w:szCs w:val="28"/>
          <w:lang w:val="uk-UA"/>
        </w:rPr>
        <w:t xml:space="preserve">кримінальних правопорушень різноманітні і можуть виникати в різних сферах соціального життя: права людини, економіка, виробництво, екології, життя та здоров’я людини, статевої недоторканості тощо. </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Усі </w:t>
      </w:r>
      <w:r>
        <w:rPr>
          <w:rFonts w:ascii="Times New Roman" w:hAnsi="Times New Roman"/>
          <w:sz w:val="28"/>
          <w:szCs w:val="28"/>
          <w:lang w:val="uk-UA"/>
        </w:rPr>
        <w:t xml:space="preserve">суспільно </w:t>
      </w:r>
      <w:r w:rsidRPr="00631DD2">
        <w:rPr>
          <w:rFonts w:ascii="Times New Roman" w:hAnsi="Times New Roman"/>
          <w:sz w:val="28"/>
          <w:szCs w:val="28"/>
          <w:lang w:val="uk-UA"/>
        </w:rPr>
        <w:t xml:space="preserve">небезпечні наслідки можливо поділити на дві великі групи: матеріальні </w:t>
      </w:r>
      <w:r>
        <w:rPr>
          <w:rFonts w:ascii="Times New Roman" w:hAnsi="Times New Roman"/>
          <w:sz w:val="28"/>
          <w:szCs w:val="28"/>
          <w:lang w:val="uk-UA"/>
        </w:rPr>
        <w:t>та</w:t>
      </w:r>
      <w:r w:rsidRPr="00631DD2">
        <w:rPr>
          <w:rFonts w:ascii="Times New Roman" w:hAnsi="Times New Roman"/>
          <w:sz w:val="28"/>
          <w:szCs w:val="28"/>
          <w:lang w:val="uk-UA"/>
        </w:rPr>
        <w:t xml:space="preserve"> нематеріальні наслідки. До матеріальних наслідків відноситься шкода, що має фізичний характер, наприклад, смерть особи при вбивстві, нанесення тілесних ушкоджень, майнова шкода у кримінальних правопорушення проти власності. Також суспільно небезпечні наслідки майнового характеру </w:t>
      </w:r>
      <w:r>
        <w:rPr>
          <w:rFonts w:ascii="Times New Roman" w:hAnsi="Times New Roman"/>
          <w:sz w:val="28"/>
          <w:szCs w:val="28"/>
          <w:lang w:val="uk-UA"/>
        </w:rPr>
        <w:t>можуть проявитися в</w:t>
      </w:r>
      <w:r w:rsidRPr="00631DD2">
        <w:rPr>
          <w:rFonts w:ascii="Times New Roman" w:hAnsi="Times New Roman"/>
          <w:sz w:val="28"/>
          <w:szCs w:val="28"/>
          <w:lang w:val="uk-UA"/>
        </w:rPr>
        <w:t xml:space="preserve"> позитивній шкоді чи в упущеній вигоді. </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Залежно від наслідків всі кримінальні правопорушення поділяються на дві групи: кримінальні правопорушення із матеріальним складом та кримінальні правопорушення із формальним складом. Кримінальні правопорушення із матеріальним складом характеризуються тим, що для об’єктивної сторони цих посягань вимагає встановлення як діяння</w:t>
      </w:r>
      <w:r>
        <w:rPr>
          <w:rFonts w:ascii="Times New Roman" w:hAnsi="Times New Roman"/>
          <w:sz w:val="28"/>
          <w:szCs w:val="28"/>
          <w:lang w:val="uk-UA"/>
        </w:rPr>
        <w:t>,</w:t>
      </w:r>
      <w:r w:rsidRPr="00631DD2">
        <w:rPr>
          <w:rFonts w:ascii="Times New Roman" w:hAnsi="Times New Roman"/>
          <w:sz w:val="28"/>
          <w:szCs w:val="28"/>
          <w:lang w:val="uk-UA"/>
        </w:rPr>
        <w:t xml:space="preserve"> так і настання суспільно небезпечних наслідків. Кримінальні порушення із формальним складом в свою чергу потребують для наявності об’єктивної сторони потрібно встановити лише діяння. Наслідки таких кримінальних правопорушень</w:t>
      </w:r>
      <w:r>
        <w:rPr>
          <w:rFonts w:ascii="Times New Roman" w:hAnsi="Times New Roman"/>
          <w:sz w:val="28"/>
          <w:szCs w:val="28"/>
          <w:lang w:val="uk-UA"/>
        </w:rPr>
        <w:t>,</w:t>
      </w:r>
      <w:r w:rsidRPr="00631DD2">
        <w:rPr>
          <w:rFonts w:ascii="Times New Roman" w:hAnsi="Times New Roman"/>
          <w:sz w:val="28"/>
          <w:szCs w:val="28"/>
          <w:lang w:val="uk-UA"/>
        </w:rPr>
        <w:t xml:space="preserve"> як правило</w:t>
      </w:r>
      <w:r>
        <w:rPr>
          <w:rFonts w:ascii="Times New Roman" w:hAnsi="Times New Roman"/>
          <w:sz w:val="28"/>
          <w:szCs w:val="28"/>
          <w:lang w:val="uk-UA"/>
        </w:rPr>
        <w:t>,</w:t>
      </w:r>
      <w:r w:rsidRPr="00631DD2">
        <w:rPr>
          <w:rFonts w:ascii="Times New Roman" w:hAnsi="Times New Roman"/>
          <w:sz w:val="28"/>
          <w:szCs w:val="28"/>
          <w:lang w:val="uk-UA"/>
        </w:rPr>
        <w:t xml:space="preserve"> перебувають за межами складу. Вони не включаються до об’єктивної сторони складу як обов’язкова складова. Як правило їх встановлення ніяким чином не впливають на кваліфікацію.</w:t>
      </w:r>
    </w:p>
    <w:p w:rsidR="00A5638D" w:rsidRPr="00093CB6" w:rsidRDefault="00A5638D" w:rsidP="0037554F">
      <w:pPr>
        <w:spacing w:after="0" w:line="360" w:lineRule="auto"/>
        <w:ind w:firstLine="709"/>
        <w:jc w:val="both"/>
        <w:rPr>
          <w:rFonts w:ascii="Times New Roman" w:hAnsi="Times New Roman"/>
          <w:color w:val="FF0000"/>
          <w:sz w:val="28"/>
          <w:szCs w:val="28"/>
          <w:lang w:val="uk-UA"/>
        </w:rPr>
      </w:pPr>
      <w:r w:rsidRPr="00631DD2">
        <w:rPr>
          <w:rFonts w:ascii="Times New Roman" w:hAnsi="Times New Roman"/>
          <w:sz w:val="28"/>
          <w:szCs w:val="28"/>
          <w:lang w:val="uk-UA"/>
        </w:rPr>
        <w:t>Наразі у національній теорії кримінального права найбільш суттєвими здобутками у розробці питань наслідків кримінального правопорушення є доробок проф</w:t>
      </w:r>
      <w:r>
        <w:rPr>
          <w:rFonts w:ascii="Times New Roman" w:hAnsi="Times New Roman"/>
          <w:sz w:val="28"/>
          <w:szCs w:val="28"/>
          <w:lang w:val="uk-UA"/>
        </w:rPr>
        <w:t>есора</w:t>
      </w:r>
      <w:r w:rsidRPr="00631DD2">
        <w:rPr>
          <w:rFonts w:ascii="Times New Roman" w:hAnsi="Times New Roman"/>
          <w:sz w:val="28"/>
          <w:szCs w:val="28"/>
          <w:lang w:val="uk-UA"/>
        </w:rPr>
        <w:t xml:space="preserve"> П. С. Берзін</w:t>
      </w:r>
      <w:r>
        <w:rPr>
          <w:rFonts w:ascii="Times New Roman" w:hAnsi="Times New Roman"/>
          <w:sz w:val="28"/>
          <w:szCs w:val="28"/>
          <w:lang w:val="uk-UA"/>
        </w:rPr>
        <w:t>а</w:t>
      </w:r>
      <w:r w:rsidRPr="00631DD2">
        <w:rPr>
          <w:rFonts w:ascii="Times New Roman" w:hAnsi="Times New Roman"/>
          <w:sz w:val="28"/>
          <w:szCs w:val="28"/>
          <w:lang w:val="uk-UA"/>
        </w:rPr>
        <w:t xml:space="preserve"> [</w:t>
      </w:r>
      <w:r>
        <w:rPr>
          <w:rFonts w:ascii="Times New Roman" w:hAnsi="Times New Roman"/>
          <w:sz w:val="28"/>
          <w:szCs w:val="28"/>
        </w:rPr>
        <w:t>38</w:t>
      </w:r>
      <w:r w:rsidRPr="00631DD2">
        <w:rPr>
          <w:rFonts w:ascii="Times New Roman" w:hAnsi="Times New Roman"/>
          <w:sz w:val="28"/>
          <w:szCs w:val="28"/>
          <w:lang w:val="uk-UA"/>
        </w:rPr>
        <w:t xml:space="preserve">]. </w:t>
      </w:r>
      <w:r>
        <w:rPr>
          <w:rFonts w:ascii="Times New Roman" w:hAnsi="Times New Roman"/>
          <w:sz w:val="28"/>
          <w:szCs w:val="28"/>
          <w:lang w:val="uk-UA"/>
        </w:rPr>
        <w:t xml:space="preserve">Науковець </w:t>
      </w:r>
      <w:r w:rsidRPr="00631DD2">
        <w:rPr>
          <w:rFonts w:ascii="Times New Roman" w:hAnsi="Times New Roman"/>
          <w:sz w:val="28"/>
          <w:szCs w:val="28"/>
          <w:lang w:val="uk-UA"/>
        </w:rPr>
        <w:t xml:space="preserve">дослідив широкий спектр проблем, зосередивши увагу на проблемах визначення впливу </w:t>
      </w:r>
      <w:r>
        <w:rPr>
          <w:rFonts w:ascii="Times New Roman" w:hAnsi="Times New Roman"/>
          <w:sz w:val="28"/>
          <w:szCs w:val="28"/>
          <w:lang w:val="uk-UA"/>
        </w:rPr>
        <w:t xml:space="preserve">суспільно небезпечних </w:t>
      </w:r>
      <w:r w:rsidRPr="00631DD2">
        <w:rPr>
          <w:rFonts w:ascii="Times New Roman" w:hAnsi="Times New Roman"/>
          <w:sz w:val="28"/>
          <w:szCs w:val="28"/>
          <w:lang w:val="uk-UA"/>
        </w:rPr>
        <w:t>наслідків як кримінально-правового явища, його окремих різновидів на кримінально-правове регулювання, а також моделювання системного значення таких наслідків у кримінальному праві в цілому. Аналізуючи концептуальні засади дослідження наслідків як кримінально-правового явища, науковець, зокрема, викладає загальні методологічні підходи до розуміння наслідків та аналізує основні різновиди суспільно небезпечних наслідків у кримінальному праві. Доводячи роль та місце наслідків в механізмі кримінально-правового регулювання, П. С. Берзін</w:t>
      </w:r>
      <w:r w:rsidRPr="002B4C9C">
        <w:rPr>
          <w:rFonts w:ascii="Times New Roman" w:hAnsi="Times New Roman"/>
          <w:sz w:val="28"/>
          <w:szCs w:val="28"/>
          <w:lang w:val="uk-UA"/>
        </w:rPr>
        <w:t>«</w:t>
      </w:r>
      <w:r w:rsidRPr="00631DD2">
        <w:rPr>
          <w:rFonts w:ascii="Times New Roman" w:hAnsi="Times New Roman"/>
          <w:sz w:val="28"/>
          <w:szCs w:val="28"/>
          <w:lang w:val="uk-UA"/>
        </w:rPr>
        <w:t>наводить поняття та загальну характеристику механізму кримінально-правового регулювання, аналізує основні режими його функціонування</w:t>
      </w:r>
      <w:r w:rsidRPr="00EF5DFF">
        <w:rPr>
          <w:rFonts w:ascii="Times New Roman" w:hAnsi="Times New Roman"/>
          <w:sz w:val="28"/>
          <w:szCs w:val="28"/>
          <w:lang w:val="uk-UA"/>
        </w:rPr>
        <w:t>»</w:t>
      </w:r>
      <w:r w:rsidRPr="00631DD2">
        <w:rPr>
          <w:rFonts w:ascii="Times New Roman" w:hAnsi="Times New Roman"/>
          <w:sz w:val="28"/>
          <w:szCs w:val="28"/>
          <w:lang w:val="uk-UA"/>
        </w:rPr>
        <w:t>[</w:t>
      </w:r>
      <w:r w:rsidRPr="003E064B">
        <w:rPr>
          <w:rFonts w:ascii="Times New Roman" w:hAnsi="Times New Roman"/>
          <w:sz w:val="28"/>
          <w:szCs w:val="28"/>
          <w:lang w:val="uk-UA"/>
        </w:rPr>
        <w:t>38, c. 65</w:t>
      </w:r>
      <w:r w:rsidRPr="00631DD2">
        <w:rPr>
          <w:rFonts w:ascii="Times New Roman" w:hAnsi="Times New Roman"/>
          <w:sz w:val="28"/>
          <w:szCs w:val="28"/>
          <w:lang w:val="uk-UA"/>
        </w:rPr>
        <w:t>]</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Ґрунтовно досліджуючи означені питання, П. С. Берзін окремо аналізує визначення наслідків в Загальній та Особливій частинах кримінального права України. Питання, які вирішено науковцем, стосуються: </w:t>
      </w:r>
      <w:r>
        <w:rPr>
          <w:rFonts w:ascii="Times New Roman" w:hAnsi="Times New Roman"/>
          <w:sz w:val="28"/>
          <w:szCs w:val="28"/>
          <w:lang w:val="uk-UA"/>
        </w:rPr>
        <w:t>«</w:t>
      </w:r>
      <w:r w:rsidRPr="00631DD2">
        <w:rPr>
          <w:rFonts w:ascii="Times New Roman" w:hAnsi="Times New Roman"/>
          <w:sz w:val="28"/>
          <w:szCs w:val="28"/>
          <w:lang w:val="uk-UA"/>
        </w:rPr>
        <w:t xml:space="preserve">наслідків у юридичній конструкції складу малозначного діяння; наслідків та незакінченого кримінального правопорушення; наслідків та нормативного змісту поняття вини та її окремих форм; наслідків та співучасті у кримінальному правопорушенні; наслідків у юридичних конструкціях обставин, що виключають </w:t>
      </w:r>
      <w:r>
        <w:rPr>
          <w:rFonts w:ascii="Times New Roman" w:hAnsi="Times New Roman"/>
          <w:sz w:val="28"/>
          <w:szCs w:val="28"/>
          <w:lang w:val="uk-UA"/>
        </w:rPr>
        <w:t>протиправність</w:t>
      </w:r>
      <w:r w:rsidRPr="00631DD2">
        <w:rPr>
          <w:rFonts w:ascii="Times New Roman" w:hAnsi="Times New Roman"/>
          <w:sz w:val="28"/>
          <w:szCs w:val="28"/>
          <w:lang w:val="uk-UA"/>
        </w:rPr>
        <w:t xml:space="preserve"> діяння; наслідків та окремих питань призначення покарання; основних техніко-юридичних та спеціально-юридичних аспектів наслідків як елемента складу кримінального правопорушення певного виду; окремих проблем змістовних характеристик наслідків у складах кримінальних правопорушень певних видів (на прикладі складів кримінальних правопорушень у сфері господарської діяльності). Крім цього, на прикладі аналізу складів кримінальних правопорушень у сфері господарської діяльності П. С. Берзін докладно викладає проблемні аспекти врахування наслідків при кримінально-правовій кваліфікації</w:t>
      </w:r>
      <w:r>
        <w:rPr>
          <w:rFonts w:ascii="Times New Roman" w:hAnsi="Times New Roman"/>
          <w:sz w:val="28"/>
          <w:szCs w:val="28"/>
          <w:lang w:val="uk-UA"/>
        </w:rPr>
        <w:t xml:space="preserve">» </w:t>
      </w:r>
      <w:r w:rsidRPr="00631DD2">
        <w:rPr>
          <w:rFonts w:ascii="Times New Roman" w:hAnsi="Times New Roman"/>
          <w:sz w:val="28"/>
          <w:szCs w:val="28"/>
          <w:lang w:val="uk-UA"/>
        </w:rPr>
        <w:t>[</w:t>
      </w:r>
      <w:r>
        <w:rPr>
          <w:rFonts w:ascii="Times New Roman" w:hAnsi="Times New Roman"/>
          <w:sz w:val="28"/>
          <w:szCs w:val="28"/>
          <w:lang w:val="uk-UA"/>
        </w:rPr>
        <w:t>38</w:t>
      </w:r>
      <w:r w:rsidRPr="00631DD2">
        <w:rPr>
          <w:rFonts w:ascii="Times New Roman" w:hAnsi="Times New Roman"/>
          <w:sz w:val="28"/>
          <w:szCs w:val="28"/>
          <w:lang w:val="uk-UA"/>
        </w:rPr>
        <w:t>, c.98]</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Суттєвим для теорії кримінального права є визначення П. С. Берзіна</w:t>
      </w:r>
      <w:r>
        <w:rPr>
          <w:rFonts w:ascii="Times New Roman" w:hAnsi="Times New Roman"/>
          <w:sz w:val="28"/>
          <w:szCs w:val="28"/>
          <w:lang w:val="uk-UA"/>
        </w:rPr>
        <w:t>щодо їх визначення, а саме«</w:t>
      </w:r>
      <w:r w:rsidRPr="00631DD2">
        <w:rPr>
          <w:rFonts w:ascii="Times New Roman" w:hAnsi="Times New Roman"/>
          <w:sz w:val="28"/>
          <w:szCs w:val="28"/>
          <w:lang w:val="uk-UA"/>
        </w:rPr>
        <w:t xml:space="preserve">наслідками кримінального правопорушення є негативні зміни в соціальній сфері, які фіксуються у кримінально-правових нормах. У свою чергу, на думку науковця, основними різновидами наслідків є: </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1.П</w:t>
      </w:r>
      <w:r w:rsidRPr="00631DD2">
        <w:rPr>
          <w:rFonts w:ascii="Times New Roman" w:hAnsi="Times New Roman"/>
          <w:sz w:val="28"/>
          <w:szCs w:val="28"/>
          <w:lang w:val="uk-UA"/>
        </w:rPr>
        <w:t>орушення встановленого в державі правопорядку, що виражається в дезорганізації урегульованих правом соціальних зв’язків</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Р</w:t>
      </w:r>
      <w:r w:rsidRPr="00631DD2">
        <w:rPr>
          <w:rFonts w:ascii="Times New Roman" w:hAnsi="Times New Roman"/>
          <w:sz w:val="28"/>
          <w:szCs w:val="28"/>
          <w:lang w:val="uk-UA"/>
        </w:rPr>
        <w:t>еальні втрати, яких носії соціальних цінностей зазнали у зв’язку з утворенням негативних змін</w:t>
      </w:r>
      <w:r>
        <w:rPr>
          <w:rFonts w:ascii="Times New Roman" w:hAnsi="Times New Roman"/>
          <w:sz w:val="28"/>
          <w:szCs w:val="28"/>
          <w:lang w:val="uk-UA"/>
        </w:rPr>
        <w:t>.</w:t>
      </w:r>
    </w:p>
    <w:p w:rsidR="00A5638D" w:rsidRPr="00631DD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Н</w:t>
      </w:r>
      <w:r w:rsidRPr="00631DD2">
        <w:rPr>
          <w:rFonts w:ascii="Times New Roman" w:hAnsi="Times New Roman"/>
          <w:sz w:val="28"/>
          <w:szCs w:val="28"/>
          <w:lang w:val="uk-UA"/>
        </w:rPr>
        <w:t>еодержання вигоди, яка могла бути отримана таким носієм у разі відсутності впливу суспільно небезпечного діяння, яке законом визначене як кримінальне правопорушення, на соціальні цінності) витрати, які здійснили носії соціальних цінностей чи мусять їх зробити для відновлення порушеної таким впливом соціальної цінності. Крізь призму філософського, соціологічного та логічного розуміння П. С. Берзін запропон</w:t>
      </w:r>
      <w:r>
        <w:rPr>
          <w:rFonts w:ascii="Times New Roman" w:hAnsi="Times New Roman"/>
          <w:sz w:val="28"/>
          <w:szCs w:val="28"/>
          <w:lang w:val="uk-UA"/>
        </w:rPr>
        <w:t>ував</w:t>
      </w:r>
      <w:r w:rsidRPr="00631DD2">
        <w:rPr>
          <w:rFonts w:ascii="Times New Roman" w:hAnsi="Times New Roman"/>
          <w:sz w:val="28"/>
          <w:szCs w:val="28"/>
          <w:lang w:val="uk-UA"/>
        </w:rPr>
        <w:t xml:space="preserve"> визначення найбільш спірних в теорії кримінального права визначень, таких як «зміни в об’єкті кримінально-правової охорони», «суспільно небезпечні наслідки», «наслідки як елемент складу кримінального правопорушення» та співвідношення між ними</w:t>
      </w:r>
      <w:r>
        <w:rPr>
          <w:rFonts w:ascii="Times New Roman" w:hAnsi="Times New Roman"/>
          <w:sz w:val="28"/>
          <w:szCs w:val="28"/>
          <w:lang w:val="uk-UA"/>
        </w:rPr>
        <w:t>»</w:t>
      </w:r>
      <w:r w:rsidRPr="00631DD2">
        <w:rPr>
          <w:rFonts w:ascii="Times New Roman" w:hAnsi="Times New Roman"/>
          <w:sz w:val="28"/>
          <w:szCs w:val="28"/>
          <w:lang w:val="uk-UA"/>
        </w:rPr>
        <w:t xml:space="preserve"> [</w:t>
      </w:r>
      <w:r>
        <w:rPr>
          <w:rFonts w:ascii="Times New Roman" w:hAnsi="Times New Roman"/>
          <w:sz w:val="28"/>
          <w:szCs w:val="28"/>
          <w:lang w:val="uk-UA"/>
        </w:rPr>
        <w:t>38</w:t>
      </w:r>
      <w:r w:rsidRPr="00631DD2">
        <w:rPr>
          <w:rFonts w:ascii="Times New Roman" w:hAnsi="Times New Roman"/>
          <w:sz w:val="28"/>
          <w:szCs w:val="28"/>
          <w:lang w:val="uk-UA"/>
        </w:rPr>
        <w:t xml:space="preserve">, c. 112]. </w:t>
      </w:r>
    </w:p>
    <w:p w:rsidR="00A5638D"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Таким чином, </w:t>
      </w:r>
      <w:r>
        <w:rPr>
          <w:rFonts w:ascii="Times New Roman" w:hAnsi="Times New Roman"/>
          <w:sz w:val="28"/>
          <w:szCs w:val="28"/>
          <w:lang w:val="uk-UA"/>
        </w:rPr>
        <w:t>н</w:t>
      </w:r>
      <w:r w:rsidRPr="00631DD2">
        <w:rPr>
          <w:rFonts w:ascii="Times New Roman" w:hAnsi="Times New Roman"/>
          <w:sz w:val="28"/>
          <w:szCs w:val="28"/>
          <w:lang w:val="uk-UA"/>
        </w:rPr>
        <w:t xml:space="preserve">а думку П.С. Берзіна, термін «наслідки» </w:t>
      </w:r>
      <w:r>
        <w:rPr>
          <w:rFonts w:ascii="Times New Roman" w:hAnsi="Times New Roman"/>
          <w:sz w:val="28"/>
          <w:szCs w:val="28"/>
          <w:lang w:val="uk-UA"/>
        </w:rPr>
        <w:t>слід</w:t>
      </w:r>
      <w:r w:rsidRPr="00631DD2">
        <w:rPr>
          <w:rFonts w:ascii="Times New Roman" w:hAnsi="Times New Roman"/>
          <w:sz w:val="28"/>
          <w:szCs w:val="28"/>
          <w:lang w:val="uk-UA"/>
        </w:rPr>
        <w:t xml:space="preserve"> вживати у кількох різних значеннях.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631DD2">
        <w:rPr>
          <w:rFonts w:ascii="Times New Roman" w:hAnsi="Times New Roman"/>
          <w:sz w:val="28"/>
          <w:szCs w:val="28"/>
          <w:lang w:val="uk-UA"/>
        </w:rPr>
        <w:t>По-перше, як найбільш загальний за своїм змістом, що визначає результат суспільно небезпечної поведінки</w:t>
      </w:r>
      <w:r>
        <w:rPr>
          <w:rFonts w:ascii="Times New Roman" w:hAnsi="Times New Roman"/>
          <w:sz w:val="28"/>
          <w:szCs w:val="28"/>
          <w:lang w:val="uk-UA"/>
        </w:rPr>
        <w:t xml:space="preserve"> як</w:t>
      </w:r>
      <w:r w:rsidRPr="00631DD2">
        <w:rPr>
          <w:rFonts w:ascii="Times New Roman" w:hAnsi="Times New Roman"/>
          <w:sz w:val="28"/>
          <w:szCs w:val="28"/>
          <w:lang w:val="uk-UA"/>
        </w:rPr>
        <w:t xml:space="preserve"> результат поєднання системи всіх виділених різновидів суспільно небезпечного діяння з іншими фактичними обставинами</w:t>
      </w:r>
      <w:r>
        <w:rPr>
          <w:rFonts w:ascii="Times New Roman" w:hAnsi="Times New Roman"/>
          <w:sz w:val="28"/>
          <w:szCs w:val="28"/>
          <w:lang w:val="uk-UA"/>
        </w:rPr>
        <w:t xml:space="preserve">. </w:t>
      </w:r>
    </w:p>
    <w:p w:rsidR="00A5638D" w:rsidRDefault="00A5638D" w:rsidP="0037554F">
      <w:pPr>
        <w:spacing w:after="0" w:line="360" w:lineRule="auto"/>
        <w:ind w:firstLine="709"/>
        <w:jc w:val="both"/>
        <w:rPr>
          <w:rFonts w:ascii="Times New Roman" w:hAnsi="Times New Roman"/>
          <w:sz w:val="28"/>
          <w:szCs w:val="28"/>
          <w:lang w:val="uk-UA"/>
        </w:rPr>
      </w:pPr>
      <w:r w:rsidRPr="00631DD2">
        <w:rPr>
          <w:rFonts w:ascii="Times New Roman" w:hAnsi="Times New Roman"/>
          <w:sz w:val="28"/>
          <w:szCs w:val="28"/>
          <w:lang w:val="uk-UA"/>
        </w:rPr>
        <w:t xml:space="preserve">По-друге, як такий, що визначає результат певного типу суспільно небезпечної поведінки, який визначений законом як </w:t>
      </w:r>
      <w:r>
        <w:rPr>
          <w:rFonts w:ascii="Times New Roman" w:hAnsi="Times New Roman"/>
          <w:sz w:val="28"/>
          <w:szCs w:val="28"/>
          <w:lang w:val="uk-UA"/>
        </w:rPr>
        <w:t>кримінальне правопорушення</w:t>
      </w:r>
      <w:r w:rsidRPr="00631DD2">
        <w:rPr>
          <w:rFonts w:ascii="Times New Roman" w:hAnsi="Times New Roman"/>
          <w:sz w:val="28"/>
          <w:szCs w:val="28"/>
          <w:lang w:val="uk-UA"/>
        </w:rPr>
        <w:t xml:space="preserve"> певного виду</w:t>
      </w:r>
      <w:r>
        <w:rPr>
          <w:rFonts w:ascii="Times New Roman" w:hAnsi="Times New Roman"/>
          <w:sz w:val="28"/>
          <w:szCs w:val="28"/>
          <w:lang w:val="uk-UA"/>
        </w:rPr>
        <w:t xml:space="preserve">, </w:t>
      </w:r>
      <w:r w:rsidRPr="00631DD2">
        <w:rPr>
          <w:rFonts w:ascii="Times New Roman" w:hAnsi="Times New Roman"/>
          <w:sz w:val="28"/>
          <w:szCs w:val="28"/>
          <w:lang w:val="uk-UA"/>
        </w:rPr>
        <w:t xml:space="preserve">тобто визначає результат поєднання такого типу суспільно небезпечної поведінки, який визначений законом як </w:t>
      </w:r>
      <w:r>
        <w:rPr>
          <w:rFonts w:ascii="Times New Roman" w:hAnsi="Times New Roman"/>
          <w:sz w:val="28"/>
          <w:szCs w:val="28"/>
          <w:lang w:val="uk-UA"/>
        </w:rPr>
        <w:t>кримінальне правопорушення</w:t>
      </w:r>
      <w:r w:rsidRPr="00631DD2">
        <w:rPr>
          <w:rFonts w:ascii="Times New Roman" w:hAnsi="Times New Roman"/>
          <w:sz w:val="28"/>
          <w:szCs w:val="28"/>
          <w:lang w:val="uk-UA"/>
        </w:rPr>
        <w:t xml:space="preserve"> певного виду з іншими фактичними обставинами. </w:t>
      </w:r>
    </w:p>
    <w:p w:rsidR="00A5638D" w:rsidRDefault="00A5638D" w:rsidP="00093CB6">
      <w:pPr>
        <w:spacing w:after="0" w:line="360" w:lineRule="auto"/>
        <w:ind w:firstLine="708"/>
        <w:jc w:val="both"/>
        <w:rPr>
          <w:rFonts w:ascii="Times New Roman" w:hAnsi="Times New Roman"/>
          <w:sz w:val="28"/>
          <w:szCs w:val="28"/>
          <w:lang w:val="uk-UA"/>
        </w:rPr>
      </w:pPr>
      <w:r w:rsidRPr="00631DD2">
        <w:rPr>
          <w:rFonts w:ascii="Times New Roman" w:hAnsi="Times New Roman"/>
          <w:sz w:val="28"/>
          <w:szCs w:val="28"/>
          <w:lang w:val="uk-UA"/>
        </w:rPr>
        <w:t xml:space="preserve">По-трете, як такий, що визначає законодавчу модель результату </w:t>
      </w:r>
      <w:r w:rsidRPr="00FC1F06">
        <w:rPr>
          <w:rFonts w:ascii="Times New Roman" w:hAnsi="Times New Roman"/>
          <w:sz w:val="28"/>
          <w:szCs w:val="28"/>
          <w:lang w:val="uk-UA"/>
        </w:rPr>
        <w:t xml:space="preserve">кримінального правопорушення </w:t>
      </w:r>
      <w:r w:rsidRPr="00631DD2">
        <w:rPr>
          <w:rFonts w:ascii="Times New Roman" w:hAnsi="Times New Roman"/>
          <w:sz w:val="28"/>
          <w:szCs w:val="28"/>
          <w:lang w:val="uk-UA"/>
        </w:rPr>
        <w:t xml:space="preserve">певного виду. Нарешті, як такий, що визначає систему конкретних заходів кримінально-правового впливу, які застосовуються за відповідний тип суспільно небезпечної поведінки. При цьому поєднання діяння особи з іншими фактичними обставинами, як </w:t>
      </w:r>
      <w:r>
        <w:rPr>
          <w:rFonts w:ascii="Times New Roman" w:hAnsi="Times New Roman"/>
          <w:sz w:val="28"/>
          <w:szCs w:val="28"/>
          <w:lang w:val="uk-UA"/>
        </w:rPr>
        <w:t>суспільно небезпечний</w:t>
      </w:r>
      <w:r w:rsidRPr="00631DD2">
        <w:rPr>
          <w:rFonts w:ascii="Times New Roman" w:hAnsi="Times New Roman"/>
          <w:sz w:val="28"/>
          <w:szCs w:val="28"/>
          <w:lang w:val="uk-UA"/>
        </w:rPr>
        <w:t xml:space="preserve"> наслідок, П.С. Берзін визначає через «ураження» конкретних елементів об’єкта </w:t>
      </w:r>
      <w:r>
        <w:rPr>
          <w:rFonts w:ascii="Times New Roman" w:hAnsi="Times New Roman"/>
          <w:sz w:val="28"/>
          <w:szCs w:val="28"/>
          <w:lang w:val="uk-UA"/>
        </w:rPr>
        <w:t>кримінального правопорушення</w:t>
      </w:r>
      <w:r w:rsidRPr="00631DD2">
        <w:rPr>
          <w:rFonts w:ascii="Times New Roman" w:hAnsi="Times New Roman"/>
          <w:sz w:val="28"/>
          <w:szCs w:val="28"/>
          <w:lang w:val="uk-UA"/>
        </w:rPr>
        <w:t>, що характеризується утворенням в ньому конкретних негативних змін і взаємодією з відповідними заходами кримінально-правового впливу</w:t>
      </w:r>
      <w:r>
        <w:rPr>
          <w:rFonts w:ascii="Times New Roman" w:hAnsi="Times New Roman"/>
          <w:sz w:val="28"/>
          <w:szCs w:val="28"/>
          <w:lang w:val="uk-UA"/>
        </w:rPr>
        <w:t>»</w:t>
      </w:r>
      <w:r w:rsidRPr="00631DD2">
        <w:rPr>
          <w:rFonts w:ascii="Times New Roman" w:hAnsi="Times New Roman"/>
          <w:sz w:val="28"/>
          <w:szCs w:val="28"/>
          <w:lang w:val="uk-UA"/>
        </w:rPr>
        <w:t xml:space="preserve"> [</w:t>
      </w:r>
      <w:r>
        <w:rPr>
          <w:rFonts w:ascii="Times New Roman" w:hAnsi="Times New Roman"/>
          <w:sz w:val="28"/>
          <w:szCs w:val="28"/>
          <w:lang w:val="uk-UA"/>
        </w:rPr>
        <w:t>38</w:t>
      </w:r>
      <w:r w:rsidRPr="00631DD2">
        <w:rPr>
          <w:rFonts w:ascii="Times New Roman" w:hAnsi="Times New Roman"/>
          <w:sz w:val="28"/>
          <w:szCs w:val="28"/>
          <w:lang w:val="uk-UA"/>
        </w:rPr>
        <w:t>, c.155-157]</w:t>
      </w:r>
      <w:r>
        <w:rPr>
          <w:rFonts w:ascii="Times New Roman" w:hAnsi="Times New Roman"/>
          <w:sz w:val="28"/>
          <w:szCs w:val="28"/>
          <w:lang w:val="uk-UA"/>
        </w:rPr>
        <w:t>.</w:t>
      </w:r>
    </w:p>
    <w:p w:rsidR="00A5638D" w:rsidRPr="00452239" w:rsidRDefault="00A5638D" w:rsidP="0037554F">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452239">
        <w:rPr>
          <w:rFonts w:ascii="Times New Roman" w:hAnsi="Times New Roman"/>
          <w:sz w:val="28"/>
          <w:szCs w:val="28"/>
          <w:lang w:val="uk-UA"/>
        </w:rPr>
        <w:t xml:space="preserve">Сучасні наукові роботи, присвячені проблемі розуміння суспільно небезпечних наслідків  кримінального правопорушення, містять більш об’ємну систему ознак суспільно небезпечних наслідків. </w:t>
      </w:r>
      <w:r>
        <w:rPr>
          <w:rFonts w:ascii="Times New Roman" w:hAnsi="Times New Roman"/>
          <w:sz w:val="28"/>
          <w:szCs w:val="28"/>
          <w:lang w:val="uk-UA"/>
        </w:rPr>
        <w:t xml:space="preserve"> Так, </w:t>
      </w:r>
      <w:r w:rsidRPr="00115F4E">
        <w:rPr>
          <w:rFonts w:ascii="Times New Roman" w:hAnsi="Times New Roman"/>
          <w:sz w:val="28"/>
          <w:szCs w:val="28"/>
          <w:lang w:val="uk-UA"/>
        </w:rPr>
        <w:t>Д.С. Войнов</w:t>
      </w:r>
      <w:r w:rsidRPr="00452239">
        <w:rPr>
          <w:rFonts w:ascii="Times New Roman" w:hAnsi="Times New Roman"/>
          <w:sz w:val="28"/>
          <w:szCs w:val="28"/>
          <w:lang w:val="uk-UA"/>
        </w:rPr>
        <w:t xml:space="preserve">зазначає, що </w:t>
      </w:r>
      <w:r>
        <w:rPr>
          <w:rFonts w:ascii="Times New Roman" w:hAnsi="Times New Roman"/>
          <w:sz w:val="28"/>
          <w:szCs w:val="28"/>
          <w:lang w:val="uk-UA"/>
        </w:rPr>
        <w:t>«</w:t>
      </w:r>
      <w:r w:rsidRPr="00452239">
        <w:rPr>
          <w:rFonts w:ascii="Times New Roman" w:hAnsi="Times New Roman"/>
          <w:sz w:val="28"/>
          <w:szCs w:val="28"/>
          <w:lang w:val="uk-UA"/>
        </w:rPr>
        <w:t xml:space="preserve">проведений аналіз суспільно небезпечних наслідків </w:t>
      </w:r>
      <w:r>
        <w:rPr>
          <w:rFonts w:ascii="Times New Roman" w:hAnsi="Times New Roman"/>
          <w:sz w:val="28"/>
          <w:szCs w:val="28"/>
          <w:lang w:val="uk-UA"/>
        </w:rPr>
        <w:t>кримінального правопорушення</w:t>
      </w:r>
      <w:r w:rsidRPr="00452239">
        <w:rPr>
          <w:rFonts w:ascii="Times New Roman" w:hAnsi="Times New Roman"/>
          <w:sz w:val="28"/>
          <w:szCs w:val="28"/>
          <w:lang w:val="uk-UA"/>
        </w:rPr>
        <w:t xml:space="preserve"> дозволяє сформулювати такі ознаки:</w:t>
      </w:r>
    </w:p>
    <w:p w:rsidR="00A5638D" w:rsidRPr="00DD23E3" w:rsidRDefault="00A5638D" w:rsidP="0037554F">
      <w:pPr>
        <w:spacing w:after="0" w:line="360" w:lineRule="auto"/>
        <w:jc w:val="both"/>
        <w:rPr>
          <w:rFonts w:ascii="Times New Roman" w:hAnsi="Times New Roman"/>
          <w:sz w:val="28"/>
          <w:szCs w:val="28"/>
          <w:lang w:val="uk-UA"/>
        </w:rPr>
      </w:pPr>
      <w:r w:rsidRPr="00DD23E3">
        <w:rPr>
          <w:rFonts w:ascii="Times New Roman" w:hAnsi="Times New Roman"/>
          <w:sz w:val="28"/>
          <w:szCs w:val="28"/>
          <w:lang w:val="uk-UA"/>
        </w:rPr>
        <w:tab/>
        <w:t xml:space="preserve">1. Протиправність </w:t>
      </w:r>
      <w:r>
        <w:rPr>
          <w:rFonts w:ascii="Times New Roman" w:hAnsi="Times New Roman"/>
          <w:sz w:val="28"/>
          <w:szCs w:val="28"/>
          <w:lang w:val="uk-UA"/>
        </w:rPr>
        <w:t>суспільно небезпечних</w:t>
      </w:r>
      <w:r w:rsidRPr="00DD23E3">
        <w:rPr>
          <w:rFonts w:ascii="Times New Roman" w:hAnsi="Times New Roman"/>
          <w:sz w:val="28"/>
          <w:szCs w:val="28"/>
          <w:lang w:val="uk-UA"/>
        </w:rPr>
        <w:t xml:space="preserve"> наслідків, тобто не будь-яка шкода, заподіяна об'єкту зазіхання, визнається </w:t>
      </w:r>
      <w:r>
        <w:rPr>
          <w:rFonts w:ascii="Times New Roman" w:hAnsi="Times New Roman"/>
          <w:sz w:val="28"/>
          <w:szCs w:val="28"/>
          <w:lang w:val="uk-UA"/>
        </w:rPr>
        <w:t>протиправною</w:t>
      </w:r>
      <w:r w:rsidRPr="00DD23E3">
        <w:rPr>
          <w:rFonts w:ascii="Times New Roman" w:hAnsi="Times New Roman"/>
          <w:sz w:val="28"/>
          <w:szCs w:val="28"/>
          <w:lang w:val="uk-UA"/>
        </w:rPr>
        <w:t xml:space="preserve">, а лише певна, передбачена відповідною кримінально-правовою нормою через суспільну небезпеку для особи, суспільства та держави. Ця ознака дозволяє відмежувати наслідки </w:t>
      </w:r>
      <w:r>
        <w:rPr>
          <w:rFonts w:ascii="Times New Roman" w:hAnsi="Times New Roman"/>
          <w:sz w:val="28"/>
          <w:szCs w:val="28"/>
          <w:lang w:val="uk-UA"/>
        </w:rPr>
        <w:t>кримінального правопорушення</w:t>
      </w:r>
      <w:r w:rsidRPr="00DD23E3">
        <w:rPr>
          <w:rFonts w:ascii="Times New Roman" w:hAnsi="Times New Roman"/>
          <w:sz w:val="28"/>
          <w:szCs w:val="28"/>
          <w:lang w:val="uk-UA"/>
        </w:rPr>
        <w:t xml:space="preserve"> від шкоди, яку завдають інші об'єкти. </w:t>
      </w:r>
    </w:p>
    <w:p w:rsidR="00A5638D" w:rsidRPr="00DD23E3" w:rsidRDefault="00A5638D" w:rsidP="0037554F">
      <w:pPr>
        <w:spacing w:after="0" w:line="360" w:lineRule="auto"/>
        <w:ind w:firstLine="708"/>
        <w:jc w:val="both"/>
        <w:rPr>
          <w:rFonts w:ascii="Times New Roman" w:hAnsi="Times New Roman"/>
          <w:sz w:val="28"/>
          <w:szCs w:val="28"/>
          <w:lang w:val="uk-UA"/>
        </w:rPr>
      </w:pPr>
      <w:r w:rsidRPr="00DD23E3">
        <w:rPr>
          <w:rFonts w:ascii="Times New Roman" w:hAnsi="Times New Roman"/>
          <w:sz w:val="28"/>
          <w:szCs w:val="28"/>
          <w:lang w:val="uk-UA"/>
        </w:rPr>
        <w:t xml:space="preserve">2. </w:t>
      </w:r>
      <w:r>
        <w:rPr>
          <w:rFonts w:ascii="Times New Roman" w:hAnsi="Times New Roman"/>
          <w:sz w:val="28"/>
          <w:szCs w:val="28"/>
          <w:lang w:val="uk-UA"/>
        </w:rPr>
        <w:t>Суспільно небезпечний</w:t>
      </w:r>
      <w:r w:rsidRPr="00DD23E3">
        <w:rPr>
          <w:rFonts w:ascii="Times New Roman" w:hAnsi="Times New Roman"/>
          <w:sz w:val="28"/>
          <w:szCs w:val="28"/>
          <w:lang w:val="uk-UA"/>
        </w:rPr>
        <w:t xml:space="preserve"> наслідок як результат дії, відбиває суспільно небезпечну характеристику, що відповідає </w:t>
      </w:r>
      <w:r>
        <w:rPr>
          <w:rFonts w:ascii="Times New Roman" w:hAnsi="Times New Roman"/>
          <w:sz w:val="28"/>
          <w:szCs w:val="28"/>
          <w:lang w:val="uk-UA"/>
        </w:rPr>
        <w:t>кримінальному правопорушенню</w:t>
      </w:r>
      <w:r w:rsidRPr="00DD23E3">
        <w:rPr>
          <w:rFonts w:ascii="Times New Roman" w:hAnsi="Times New Roman"/>
          <w:sz w:val="28"/>
          <w:szCs w:val="28"/>
          <w:lang w:val="uk-UA"/>
        </w:rPr>
        <w:t xml:space="preserve">. Характеристики заподіяної шкоди як визначають характер і рівень суспільної небезпеки діяння, а й постає як основа його криміналізації. У деяких випадках об'єкт правової охорони аналогічнийдля кримінальних, адміністративних та інших заборон, а відповідне розмежування проводиться за формальною ознакою розміру заподіяної шкоди. </w:t>
      </w:r>
    </w:p>
    <w:p w:rsidR="00A5638D" w:rsidRPr="00115F4E" w:rsidRDefault="00A5638D" w:rsidP="0037554F">
      <w:pPr>
        <w:spacing w:after="0" w:line="360" w:lineRule="auto"/>
        <w:ind w:firstLine="708"/>
        <w:jc w:val="both"/>
        <w:rPr>
          <w:rFonts w:ascii="Times New Roman" w:hAnsi="Times New Roman"/>
          <w:sz w:val="28"/>
          <w:szCs w:val="28"/>
        </w:rPr>
      </w:pPr>
      <w:r w:rsidRPr="00DD23E3">
        <w:rPr>
          <w:rFonts w:ascii="Times New Roman" w:hAnsi="Times New Roman"/>
          <w:sz w:val="28"/>
          <w:szCs w:val="28"/>
          <w:lang w:val="uk-UA"/>
        </w:rPr>
        <w:t xml:space="preserve">3. Тісний взаємозв'язок наслідків з об'єктом зазіхання. Це сполучний елемент між </w:t>
      </w:r>
      <w:r>
        <w:rPr>
          <w:rFonts w:ascii="Times New Roman" w:hAnsi="Times New Roman"/>
          <w:sz w:val="28"/>
          <w:szCs w:val="28"/>
          <w:lang w:val="uk-UA"/>
        </w:rPr>
        <w:t>кримінальним правопорушенням</w:t>
      </w:r>
      <w:r w:rsidRPr="00DD23E3">
        <w:rPr>
          <w:rFonts w:ascii="Times New Roman" w:hAnsi="Times New Roman"/>
          <w:sz w:val="28"/>
          <w:szCs w:val="28"/>
          <w:lang w:val="uk-UA"/>
        </w:rPr>
        <w:t xml:space="preserve"> та об'єктом </w:t>
      </w:r>
      <w:r>
        <w:rPr>
          <w:rFonts w:ascii="Times New Roman" w:hAnsi="Times New Roman"/>
          <w:sz w:val="28"/>
          <w:szCs w:val="28"/>
          <w:lang w:val="uk-UA"/>
        </w:rPr>
        <w:t xml:space="preserve">протиправного посягання» </w:t>
      </w:r>
      <w:r>
        <w:rPr>
          <w:rFonts w:ascii="Times New Roman" w:hAnsi="Times New Roman"/>
          <w:sz w:val="28"/>
          <w:szCs w:val="28"/>
        </w:rPr>
        <w:t xml:space="preserve">[39, </w:t>
      </w:r>
      <w:r>
        <w:rPr>
          <w:rFonts w:ascii="Times New Roman" w:hAnsi="Times New Roman"/>
          <w:sz w:val="28"/>
          <w:szCs w:val="28"/>
          <w:lang w:val="en-US"/>
        </w:rPr>
        <w:t>c</w:t>
      </w:r>
      <w:r w:rsidRPr="00115F4E">
        <w:rPr>
          <w:rFonts w:ascii="Times New Roman" w:hAnsi="Times New Roman"/>
          <w:sz w:val="28"/>
          <w:szCs w:val="28"/>
        </w:rPr>
        <w:t>. 580]</w:t>
      </w:r>
    </w:p>
    <w:p w:rsidR="00A5638D" w:rsidRDefault="00A5638D" w:rsidP="0037554F">
      <w:pPr>
        <w:spacing w:after="0" w:line="360" w:lineRule="auto"/>
        <w:ind w:firstLine="708"/>
        <w:jc w:val="both"/>
        <w:rPr>
          <w:rFonts w:ascii="Times New Roman" w:hAnsi="Times New Roman"/>
          <w:sz w:val="28"/>
          <w:szCs w:val="28"/>
        </w:rPr>
      </w:pPr>
      <w:r>
        <w:rPr>
          <w:rFonts w:ascii="Times New Roman" w:hAnsi="Times New Roman"/>
          <w:sz w:val="28"/>
          <w:szCs w:val="28"/>
          <w:lang w:val="uk-UA"/>
        </w:rPr>
        <w:t xml:space="preserve"> Проаналізувавши зазначений перелік ознак ми прийшли до висновку, що, на нашу думку,запропонований автором перелік ознак є не повним і потребує доповнення</w:t>
      </w:r>
      <w:r w:rsidRPr="001D36F2">
        <w:rPr>
          <w:rFonts w:ascii="Times New Roman" w:hAnsi="Times New Roman"/>
          <w:sz w:val="28"/>
          <w:szCs w:val="28"/>
        </w:rPr>
        <w:t xml:space="preserve">. </w:t>
      </w:r>
      <w:r>
        <w:rPr>
          <w:rFonts w:ascii="Times New Roman" w:hAnsi="Times New Roman"/>
          <w:sz w:val="28"/>
          <w:szCs w:val="28"/>
          <w:lang w:val="uk-UA"/>
        </w:rPr>
        <w:t>На підставі цього ми пропонуємо власну систему ознак суспільно небезпечних наслідків кримінального правопорушення</w:t>
      </w:r>
      <w:r w:rsidRPr="001D36F2">
        <w:rPr>
          <w:rFonts w:ascii="Times New Roman" w:hAnsi="Times New Roman"/>
          <w:sz w:val="28"/>
          <w:szCs w:val="28"/>
        </w:rPr>
        <w:t>:</w:t>
      </w:r>
    </w:p>
    <w:p w:rsidR="00A5638D" w:rsidRPr="001F3944" w:rsidRDefault="00A5638D" w:rsidP="0037554F">
      <w:pPr>
        <w:spacing w:after="0" w:line="360" w:lineRule="auto"/>
        <w:ind w:firstLine="708"/>
        <w:jc w:val="both"/>
        <w:rPr>
          <w:rFonts w:ascii="Times New Roman" w:hAnsi="Times New Roman"/>
          <w:sz w:val="28"/>
          <w:szCs w:val="28"/>
          <w:lang w:val="uk-UA"/>
        </w:rPr>
      </w:pPr>
      <w:r w:rsidRPr="001F3944">
        <w:rPr>
          <w:rFonts w:ascii="Times New Roman" w:hAnsi="Times New Roman"/>
          <w:sz w:val="28"/>
          <w:szCs w:val="28"/>
        </w:rPr>
        <w:t>1.</w:t>
      </w:r>
      <w:r w:rsidRPr="001F3944">
        <w:rPr>
          <w:rFonts w:ascii="Times New Roman" w:hAnsi="Times New Roman"/>
          <w:sz w:val="28"/>
          <w:szCs w:val="28"/>
          <w:lang w:val="uk-UA"/>
        </w:rPr>
        <w:t>Істотна шкода</w:t>
      </w:r>
      <w:r>
        <w:rPr>
          <w:rFonts w:ascii="Times New Roman" w:hAnsi="Times New Roman"/>
          <w:sz w:val="28"/>
          <w:szCs w:val="28"/>
          <w:lang w:val="uk-UA"/>
        </w:rPr>
        <w:t>. С</w:t>
      </w:r>
      <w:r w:rsidRPr="001F3944">
        <w:rPr>
          <w:rFonts w:ascii="Times New Roman" w:hAnsi="Times New Roman"/>
          <w:sz w:val="28"/>
          <w:szCs w:val="28"/>
          <w:lang w:val="uk-UA"/>
        </w:rPr>
        <w:t>успільно небезпечні наслідки завжди розуміють під собою істотну шкоду</w:t>
      </w:r>
      <w:r>
        <w:rPr>
          <w:rFonts w:ascii="Times New Roman" w:hAnsi="Times New Roman"/>
          <w:sz w:val="28"/>
          <w:szCs w:val="28"/>
          <w:lang w:val="uk-UA"/>
        </w:rPr>
        <w:t>,</w:t>
      </w:r>
      <w:r w:rsidRPr="001F3944">
        <w:rPr>
          <w:rFonts w:ascii="Times New Roman" w:hAnsi="Times New Roman"/>
          <w:sz w:val="28"/>
          <w:szCs w:val="28"/>
          <w:lang w:val="uk-UA"/>
        </w:rPr>
        <w:t xml:space="preserve"> заподіяну суспільним відносинам</w:t>
      </w:r>
      <w:r>
        <w:rPr>
          <w:rFonts w:ascii="Times New Roman" w:hAnsi="Times New Roman"/>
          <w:sz w:val="28"/>
          <w:szCs w:val="28"/>
          <w:lang w:val="uk-UA"/>
        </w:rPr>
        <w:t>,</w:t>
      </w:r>
      <w:r w:rsidRPr="001F3944">
        <w:rPr>
          <w:rFonts w:ascii="Times New Roman" w:hAnsi="Times New Roman"/>
          <w:sz w:val="28"/>
          <w:szCs w:val="28"/>
          <w:lang w:val="uk-UA"/>
        </w:rPr>
        <w:t xml:space="preserve"> охоронюваним чинним КК України. Дана ознака полягає в тому, що діяння набуває ознаки лише в тому випадку, коли воно заподіює або створює загрозу заподіяння </w:t>
      </w:r>
      <w:r>
        <w:rPr>
          <w:rFonts w:ascii="Times New Roman" w:hAnsi="Times New Roman"/>
          <w:sz w:val="28"/>
          <w:szCs w:val="28"/>
          <w:lang w:val="uk-UA"/>
        </w:rPr>
        <w:t xml:space="preserve">істотної </w:t>
      </w:r>
      <w:r w:rsidRPr="001F3944">
        <w:rPr>
          <w:rFonts w:ascii="Times New Roman" w:hAnsi="Times New Roman"/>
          <w:sz w:val="28"/>
          <w:szCs w:val="28"/>
          <w:lang w:val="uk-UA"/>
        </w:rPr>
        <w:t xml:space="preserve">шкоди. </w:t>
      </w:r>
    </w:p>
    <w:p w:rsidR="00A5638D"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2.Протиправність. Дана ознака полягає в тому, що діяння набуває статусу суспільно небезпечного лише в тому випадку, коли воно є суспільно небезпечними за своїм змістом. Адже не будь-яка шкода є суспільно небезпечною, а лише та, яка була належним чином зазначена в кримінальному законодавстві законодавцем. Тобто суспільно небезпечним наслідком кримінального правопорушення є лише та істотна шкода, якабула заподіяна та передбаченавідповідною нормою КК України. </w:t>
      </w:r>
    </w:p>
    <w:p w:rsidR="00A5638D" w:rsidRDefault="00A5638D" w:rsidP="0037554F">
      <w:pPr>
        <w:spacing w:after="0" w:line="360" w:lineRule="auto"/>
        <w:ind w:firstLine="708"/>
        <w:jc w:val="both"/>
        <w:rPr>
          <w:rFonts w:ascii="Times New Roman" w:hAnsi="Times New Roman"/>
          <w:sz w:val="28"/>
          <w:szCs w:val="28"/>
          <w:lang w:val="uk-UA"/>
        </w:rPr>
      </w:pPr>
      <w:r w:rsidRPr="00F24BFD">
        <w:rPr>
          <w:rFonts w:ascii="Times New Roman" w:hAnsi="Times New Roman"/>
          <w:sz w:val="28"/>
          <w:szCs w:val="28"/>
          <w:lang w:val="uk-UA"/>
        </w:rPr>
        <w:t>3.Множинність суспільно небезпечних наслідків</w:t>
      </w:r>
      <w:r>
        <w:rPr>
          <w:rFonts w:ascii="Times New Roman" w:hAnsi="Times New Roman"/>
          <w:sz w:val="28"/>
          <w:szCs w:val="28"/>
          <w:lang w:val="uk-UA"/>
        </w:rPr>
        <w:t>.Ця</w:t>
      </w:r>
      <w:r w:rsidRPr="00F24BFD">
        <w:rPr>
          <w:rFonts w:ascii="Times New Roman" w:hAnsi="Times New Roman"/>
          <w:sz w:val="28"/>
          <w:szCs w:val="28"/>
          <w:lang w:val="uk-UA"/>
        </w:rPr>
        <w:t xml:space="preserve"> ознака полягає в тому, що суспільно небезпечні наслідки множині у своєму прояві</w:t>
      </w:r>
      <w:r>
        <w:rPr>
          <w:rFonts w:ascii="Times New Roman" w:hAnsi="Times New Roman"/>
          <w:sz w:val="28"/>
          <w:szCs w:val="28"/>
          <w:lang w:val="uk-UA"/>
        </w:rPr>
        <w:t>,</w:t>
      </w:r>
      <w:r w:rsidRPr="00F24BFD">
        <w:rPr>
          <w:rFonts w:ascii="Times New Roman" w:hAnsi="Times New Roman"/>
          <w:sz w:val="28"/>
          <w:szCs w:val="28"/>
          <w:lang w:val="uk-UA"/>
        </w:rPr>
        <w:t xml:space="preserve"> навіть в межах одного складу кримінального правопорушення. Множинність суспільно небезпечних наслідків проявляється в тому, що під час вчинення кримінального правопорушення шкода може заподіюватись декільком охоронюваним об’єктам одночасно та може проявлятись у різних формах. Наприклад, суспільно небезпечним наслідком такого кримінального правопорушення як вбивство є смерть особи</w:t>
      </w:r>
      <w:r>
        <w:rPr>
          <w:rFonts w:ascii="Times New Roman" w:hAnsi="Times New Roman"/>
          <w:sz w:val="28"/>
          <w:szCs w:val="28"/>
          <w:lang w:val="uk-UA"/>
        </w:rPr>
        <w:t>,</w:t>
      </w:r>
      <w:r w:rsidRPr="00F24BFD">
        <w:rPr>
          <w:rFonts w:ascii="Times New Roman" w:hAnsi="Times New Roman"/>
          <w:sz w:val="28"/>
          <w:szCs w:val="28"/>
          <w:lang w:val="uk-UA"/>
        </w:rPr>
        <w:t xml:space="preserve"> але окрім основного шкідливого наслідку є похідний наслідок </w:t>
      </w:r>
      <w:r>
        <w:rPr>
          <w:rFonts w:ascii="Times New Roman" w:hAnsi="Times New Roman"/>
          <w:sz w:val="28"/>
          <w:szCs w:val="28"/>
          <w:lang w:val="uk-UA"/>
        </w:rPr>
        <w:t>у вигляді моральної шкоди близьким загиблої особи та матеріальних збитках (на поховання, втратою сім</w:t>
      </w:r>
      <w:r w:rsidRPr="009E0D41">
        <w:rPr>
          <w:rFonts w:ascii="Times New Roman" w:hAnsi="Times New Roman"/>
          <w:sz w:val="28"/>
          <w:szCs w:val="28"/>
          <w:lang w:val="uk-UA"/>
        </w:rPr>
        <w:t>’</w:t>
      </w:r>
      <w:r>
        <w:rPr>
          <w:rFonts w:ascii="Times New Roman" w:hAnsi="Times New Roman"/>
          <w:sz w:val="28"/>
          <w:szCs w:val="28"/>
          <w:lang w:val="uk-UA"/>
        </w:rPr>
        <w:t>ї годувальника, осиротілості дітей загиблого у випадку, якщо він виховував дітей сам). Ці шкідливі наслідки як правило знаходяться поза межами складу кримінального правопорушення, проте вони несуть важливе значення для розуміння антисоціальної природи даного кримінального правопорушення.</w:t>
      </w:r>
    </w:p>
    <w:p w:rsidR="00A5638D" w:rsidRDefault="00A5638D" w:rsidP="0037554F">
      <w:pPr>
        <w:spacing w:after="0" w:line="360" w:lineRule="auto"/>
        <w:ind w:firstLine="708"/>
        <w:jc w:val="both"/>
        <w:rPr>
          <w:rFonts w:ascii="Times New Roman" w:hAnsi="Times New Roman"/>
          <w:sz w:val="28"/>
          <w:szCs w:val="28"/>
          <w:lang w:val="uk-UA"/>
        </w:rPr>
      </w:pPr>
      <w:r w:rsidRPr="008B0301">
        <w:rPr>
          <w:rFonts w:ascii="Times New Roman" w:hAnsi="Times New Roman"/>
          <w:sz w:val="28"/>
          <w:szCs w:val="28"/>
          <w:lang w:val="uk-UA"/>
        </w:rPr>
        <w:t>4.Неусувний характер наслідків</w:t>
      </w:r>
      <w:r>
        <w:rPr>
          <w:rFonts w:ascii="Times New Roman" w:hAnsi="Times New Roman"/>
          <w:sz w:val="28"/>
          <w:szCs w:val="28"/>
          <w:lang w:val="uk-UA"/>
        </w:rPr>
        <w:t>. Д</w:t>
      </w:r>
      <w:r w:rsidRPr="008B0301">
        <w:rPr>
          <w:rFonts w:ascii="Times New Roman" w:hAnsi="Times New Roman"/>
          <w:sz w:val="28"/>
          <w:szCs w:val="28"/>
          <w:lang w:val="uk-UA"/>
        </w:rPr>
        <w:t>ана ознака полягає в тому, що шкода кримінальним правопорушеннямне може бути повністю усунута чи відновлена</w:t>
      </w:r>
      <w:r>
        <w:rPr>
          <w:rFonts w:ascii="Times New Roman" w:hAnsi="Times New Roman"/>
          <w:sz w:val="28"/>
          <w:szCs w:val="28"/>
          <w:lang w:val="uk-UA"/>
        </w:rPr>
        <w:t>.</w:t>
      </w:r>
      <w:r w:rsidRPr="008B0301">
        <w:rPr>
          <w:rFonts w:ascii="Times New Roman" w:hAnsi="Times New Roman"/>
          <w:sz w:val="28"/>
          <w:szCs w:val="28"/>
          <w:lang w:val="uk-UA"/>
        </w:rPr>
        <w:t xml:space="preserve"> Такий характер наслідків обумовлений передусім видами суспільних відносин  та видом шкоди, що їм заподіюється. Так, неможливим уявляється відшкодування або усунення у повній мірі шкоди, завданої внаслідок розголошення лікарської таємниці (ст. 145 КК України), або розголошення таємниці усиновлення (удочеріння) (ст. 168 КК України), адже знову зробити таємним, те, що було розголошено в реальності дійсності не можна. Деякі науковці вважають, що після вчинення певних корисливих кримінальних правопорушень залишається можливість у повній мірі усунути заподіяні суспільно небезпечні наслідки. Однак, вважаємо, що це не зовсім так. В деяких корисливих кримінальних правопорушеннях (наприклад, крадіжці, не насильницькому грабежі) іноді дійсно можливо повністю відшкодувати  заподіяну матеріальну шкоду. Втім як бути з нематеріальною шкодою внаслідок психологічного травмування особи у зв’язку з незаконним вилученням в неї майна? Вважаємо, що у такому випадку говорити про повноцінне відновлення та залагодження шкоди не можна, тому фактично суспільні відносини навіть у цьому випадку залишаються порушеними.</w:t>
      </w:r>
    </w:p>
    <w:p w:rsidR="00A5638D" w:rsidRDefault="00A5638D" w:rsidP="0037554F">
      <w:pPr>
        <w:spacing w:after="0" w:line="360" w:lineRule="auto"/>
        <w:ind w:firstLine="709"/>
        <w:jc w:val="both"/>
        <w:rPr>
          <w:rFonts w:ascii="Times New Roman" w:hAnsi="Times New Roman"/>
          <w:sz w:val="28"/>
          <w:szCs w:val="28"/>
          <w:lang w:val="uk-UA"/>
        </w:rPr>
      </w:pPr>
      <w:r w:rsidRPr="008B0301">
        <w:rPr>
          <w:rFonts w:ascii="Times New Roman" w:hAnsi="Times New Roman"/>
          <w:sz w:val="28"/>
          <w:szCs w:val="28"/>
          <w:lang w:val="uk-UA"/>
        </w:rPr>
        <w:t xml:space="preserve">На підставі проведеного аналізу сутнісних ознак суспільно небезпечних наслідків пропануємо надати цьому поняттю наступне загальне визначення. </w:t>
      </w:r>
      <w:r w:rsidRPr="00653E3A">
        <w:rPr>
          <w:rFonts w:ascii="Times New Roman" w:hAnsi="Times New Roman"/>
          <w:i/>
          <w:iCs/>
          <w:sz w:val="28"/>
          <w:szCs w:val="28"/>
          <w:lang w:val="uk-UA"/>
        </w:rPr>
        <w:t>Суспільно небезпечні наслідки кримінального правопорушення –</w:t>
      </w:r>
      <w:r w:rsidRPr="00820FB4">
        <w:rPr>
          <w:rFonts w:ascii="Times New Roman" w:hAnsi="Times New Roman"/>
          <w:sz w:val="28"/>
          <w:szCs w:val="28"/>
          <w:lang w:val="uk-UA"/>
        </w:rPr>
        <w:t>це істотна, протиправна, іманентно притаманна суспільно небезпечному діянню,</w:t>
      </w:r>
      <w:r w:rsidRPr="008B0301">
        <w:rPr>
          <w:rFonts w:ascii="Times New Roman" w:hAnsi="Times New Roman"/>
          <w:sz w:val="28"/>
          <w:szCs w:val="28"/>
          <w:lang w:val="uk-UA"/>
        </w:rPr>
        <w:t xml:space="preserve"> неусувна шкода, що заподіюється суспільним відносинам внаслідок вчинення кримінального правопорушення</w:t>
      </w:r>
      <w:r>
        <w:rPr>
          <w:rFonts w:ascii="Times New Roman" w:hAnsi="Times New Roman"/>
          <w:sz w:val="28"/>
          <w:szCs w:val="28"/>
          <w:lang w:val="uk-UA"/>
        </w:rPr>
        <w:t>.</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Переходячи до видів суспільно небезпечних наслідків, слід зазначити, що автори одностайно поділяють їх на дві основні групи</w:t>
      </w:r>
      <w:r w:rsidRPr="0027654F">
        <w:rPr>
          <w:rFonts w:ascii="Times New Roman" w:hAnsi="Times New Roman"/>
          <w:sz w:val="28"/>
          <w:szCs w:val="28"/>
        </w:rPr>
        <w:t xml:space="preserve">: </w:t>
      </w:r>
      <w:r>
        <w:rPr>
          <w:rFonts w:ascii="Times New Roman" w:hAnsi="Times New Roman"/>
          <w:sz w:val="28"/>
          <w:szCs w:val="28"/>
          <w:lang w:val="uk-UA"/>
        </w:rPr>
        <w:t>матеріальні і не матеріальні.</w:t>
      </w:r>
    </w:p>
    <w:p w:rsidR="00A5638D" w:rsidRDefault="00A5638D" w:rsidP="0037554F">
      <w:pPr>
        <w:spacing w:after="0" w:line="360" w:lineRule="auto"/>
        <w:ind w:firstLine="709"/>
        <w:jc w:val="both"/>
        <w:rPr>
          <w:rFonts w:ascii="Times New Roman" w:hAnsi="Times New Roman"/>
          <w:sz w:val="28"/>
          <w:szCs w:val="28"/>
          <w:lang w:val="uk-UA"/>
        </w:rPr>
      </w:pPr>
      <w:r w:rsidRPr="0022110E">
        <w:rPr>
          <w:rFonts w:ascii="Times New Roman" w:hAnsi="Times New Roman"/>
          <w:sz w:val="28"/>
          <w:szCs w:val="28"/>
          <w:lang w:val="uk-UA"/>
        </w:rPr>
        <w:t>Як зазначає Н.А. Мирошниченко</w:t>
      </w:r>
      <w:r>
        <w:rPr>
          <w:rFonts w:ascii="Times New Roman" w:hAnsi="Times New Roman"/>
          <w:sz w:val="28"/>
          <w:szCs w:val="28"/>
          <w:lang w:val="uk-UA"/>
        </w:rPr>
        <w:t>,</w:t>
      </w:r>
      <w:r w:rsidRPr="0022110E">
        <w:rPr>
          <w:rFonts w:ascii="Times New Roman" w:hAnsi="Times New Roman"/>
          <w:sz w:val="28"/>
          <w:szCs w:val="28"/>
          <w:lang w:val="uk-UA"/>
        </w:rPr>
        <w:t xml:space="preserve"> «До матеріальних наслідків відноситься майнова шкода, наприклад, у </w:t>
      </w:r>
      <w:r>
        <w:rPr>
          <w:rFonts w:ascii="Times New Roman" w:hAnsi="Times New Roman"/>
          <w:sz w:val="28"/>
          <w:szCs w:val="28"/>
          <w:lang w:val="uk-UA"/>
        </w:rPr>
        <w:t>кримінальних правопорушеннях</w:t>
      </w:r>
      <w:r w:rsidRPr="0022110E">
        <w:rPr>
          <w:rFonts w:ascii="Times New Roman" w:hAnsi="Times New Roman"/>
          <w:sz w:val="28"/>
          <w:szCs w:val="28"/>
          <w:lang w:val="uk-UA"/>
        </w:rPr>
        <w:t xml:space="preserve"> проти власності, а також шкода, яка носить особистий (фізичний) характер, наприклад, тілесні ушкодження. У свою чергу, </w:t>
      </w:r>
      <w:r>
        <w:rPr>
          <w:rFonts w:ascii="Times New Roman" w:hAnsi="Times New Roman"/>
          <w:sz w:val="28"/>
          <w:szCs w:val="28"/>
          <w:lang w:val="uk-UA"/>
        </w:rPr>
        <w:t>суспільно небезпечні</w:t>
      </w:r>
      <w:r w:rsidRPr="0022110E">
        <w:rPr>
          <w:rFonts w:ascii="Times New Roman" w:hAnsi="Times New Roman"/>
          <w:sz w:val="28"/>
          <w:szCs w:val="28"/>
          <w:lang w:val="uk-UA"/>
        </w:rPr>
        <w:t xml:space="preserve"> наслідки майнового характеру можуть бути виражені в так званому позитивному збитку або упущеній вигоді (неодержані доходи). Позитивний майновий збиток полягає в тому, що майно, яке перебувало у власності або володінні потерпілого, протиправно вилучається або знищується, чи пошкоджується. У випадку ж упущеної вигоди потерпілий не одержує тих майнових вигід, які він має право одержати за законом, договором або на іншій правовій підставі. Нематеріальні наслідки являють собою такі негативні зміни в об’єкті посягання, які пов’язані з порушенням тих або інших інтересів учасників суспільних відносин, охоронюваних кримінальним законом, і, як правило, не пов’язані з фізичним впливом на людину як на суб’єкта суспільних відносин, або впливом на матеріальні предмети зовнішнього світу (блага), із приводу яких існують суспільні відносини. Тут може бути виділена шкода політична (</w:t>
      </w:r>
      <w:r>
        <w:rPr>
          <w:rFonts w:ascii="Times New Roman" w:hAnsi="Times New Roman"/>
          <w:sz w:val="28"/>
          <w:szCs w:val="28"/>
          <w:lang w:val="uk-UA"/>
        </w:rPr>
        <w:t>кримінальні правопорушення</w:t>
      </w:r>
      <w:r w:rsidRPr="0022110E">
        <w:rPr>
          <w:rFonts w:ascii="Times New Roman" w:hAnsi="Times New Roman"/>
          <w:sz w:val="28"/>
          <w:szCs w:val="28"/>
          <w:lang w:val="uk-UA"/>
        </w:rPr>
        <w:t xml:space="preserve"> проти</w:t>
      </w:r>
      <w:r>
        <w:rPr>
          <w:rFonts w:ascii="Times New Roman" w:hAnsi="Times New Roman"/>
          <w:sz w:val="28"/>
          <w:szCs w:val="28"/>
          <w:lang w:val="uk-UA"/>
        </w:rPr>
        <w:t xml:space="preserve"> основ</w:t>
      </w:r>
      <w:r w:rsidRPr="0022110E">
        <w:rPr>
          <w:rFonts w:ascii="Times New Roman" w:hAnsi="Times New Roman"/>
          <w:sz w:val="28"/>
          <w:szCs w:val="28"/>
          <w:lang w:val="uk-UA"/>
        </w:rPr>
        <w:t xml:space="preserve"> національної безпеки держави), організаційна (</w:t>
      </w:r>
      <w:r>
        <w:rPr>
          <w:rFonts w:ascii="Times New Roman" w:hAnsi="Times New Roman"/>
          <w:sz w:val="28"/>
          <w:szCs w:val="28"/>
          <w:lang w:val="uk-UA"/>
        </w:rPr>
        <w:t>кримінальні правопорушення</w:t>
      </w:r>
      <w:r w:rsidRPr="0022110E">
        <w:rPr>
          <w:rFonts w:ascii="Times New Roman" w:hAnsi="Times New Roman"/>
          <w:sz w:val="28"/>
          <w:szCs w:val="28"/>
          <w:lang w:val="uk-UA"/>
        </w:rPr>
        <w:t xml:space="preserve"> в сфері службової діяльності, військові злочини, а також </w:t>
      </w:r>
      <w:r>
        <w:rPr>
          <w:rFonts w:ascii="Times New Roman" w:hAnsi="Times New Roman"/>
          <w:sz w:val="28"/>
          <w:szCs w:val="28"/>
          <w:lang w:val="uk-UA"/>
        </w:rPr>
        <w:t>кримінальні правопорушення</w:t>
      </w:r>
      <w:r w:rsidRPr="0022110E">
        <w:rPr>
          <w:rFonts w:ascii="Times New Roman" w:hAnsi="Times New Roman"/>
          <w:sz w:val="28"/>
          <w:szCs w:val="28"/>
          <w:lang w:val="uk-UA"/>
        </w:rPr>
        <w:t xml:space="preserve"> проти правосуддя, громадської безпеки, громадського порядку), соціальна (</w:t>
      </w:r>
      <w:r>
        <w:rPr>
          <w:rFonts w:ascii="Times New Roman" w:hAnsi="Times New Roman"/>
          <w:sz w:val="28"/>
          <w:szCs w:val="28"/>
          <w:lang w:val="uk-UA"/>
        </w:rPr>
        <w:t>кримінальні правопорушення</w:t>
      </w:r>
      <w:r w:rsidRPr="0022110E">
        <w:rPr>
          <w:rFonts w:ascii="Times New Roman" w:hAnsi="Times New Roman"/>
          <w:sz w:val="28"/>
          <w:szCs w:val="28"/>
          <w:lang w:val="uk-UA"/>
        </w:rPr>
        <w:t xml:space="preserve"> проти трудови</w:t>
      </w:r>
      <w:r>
        <w:rPr>
          <w:rFonts w:ascii="Times New Roman" w:hAnsi="Times New Roman"/>
          <w:sz w:val="28"/>
          <w:szCs w:val="28"/>
          <w:lang w:val="uk-UA"/>
        </w:rPr>
        <w:t>х і виборчих прав громадян)».[40</w:t>
      </w:r>
      <w:r w:rsidRPr="0022110E">
        <w:rPr>
          <w:rFonts w:ascii="Times New Roman" w:hAnsi="Times New Roman"/>
          <w:sz w:val="28"/>
          <w:szCs w:val="28"/>
          <w:lang w:val="uk-UA"/>
        </w:rPr>
        <w:t xml:space="preserve">, </w:t>
      </w:r>
      <w:r>
        <w:rPr>
          <w:rFonts w:ascii="Times New Roman" w:hAnsi="Times New Roman"/>
          <w:sz w:val="28"/>
          <w:szCs w:val="28"/>
          <w:lang w:val="en-US"/>
        </w:rPr>
        <w:t>c</w:t>
      </w:r>
      <w:r w:rsidRPr="0022110E">
        <w:rPr>
          <w:rFonts w:ascii="Times New Roman" w:hAnsi="Times New Roman"/>
          <w:sz w:val="28"/>
          <w:szCs w:val="28"/>
          <w:lang w:val="uk-UA"/>
        </w:rPr>
        <w:t>. 2]</w:t>
      </w:r>
    </w:p>
    <w:p w:rsidR="00A5638D" w:rsidRDefault="00A5638D" w:rsidP="0037554F">
      <w:pPr>
        <w:spacing w:after="0" w:line="360" w:lineRule="auto"/>
        <w:ind w:firstLine="709"/>
        <w:jc w:val="both"/>
        <w:rPr>
          <w:rFonts w:ascii="Times New Roman" w:hAnsi="Times New Roman"/>
          <w:sz w:val="28"/>
          <w:szCs w:val="28"/>
          <w:lang w:val="uk-UA"/>
        </w:rPr>
      </w:pPr>
      <w:r w:rsidRPr="0049719E">
        <w:rPr>
          <w:rFonts w:ascii="Times New Roman" w:hAnsi="Times New Roman"/>
          <w:sz w:val="28"/>
          <w:szCs w:val="28"/>
          <w:lang w:val="uk-UA"/>
        </w:rPr>
        <w:t>Окрім цих двох наслідків</w:t>
      </w:r>
      <w:r>
        <w:rPr>
          <w:rFonts w:ascii="Times New Roman" w:hAnsi="Times New Roman"/>
          <w:sz w:val="28"/>
          <w:szCs w:val="28"/>
          <w:lang w:val="uk-UA"/>
        </w:rPr>
        <w:t>,</w:t>
      </w:r>
      <w:r w:rsidRPr="0049719E">
        <w:rPr>
          <w:rFonts w:ascii="Times New Roman" w:hAnsi="Times New Roman"/>
          <w:sz w:val="28"/>
          <w:szCs w:val="28"/>
          <w:lang w:val="uk-UA"/>
        </w:rPr>
        <w:t xml:space="preserve"> деякі вчені також виділяють ще один </w:t>
      </w:r>
      <w:r>
        <w:rPr>
          <w:rFonts w:ascii="Times New Roman" w:hAnsi="Times New Roman"/>
          <w:sz w:val="28"/>
          <w:szCs w:val="28"/>
          <w:lang w:val="uk-UA"/>
        </w:rPr>
        <w:t xml:space="preserve">різновид </w:t>
      </w:r>
      <w:r w:rsidRPr="0049719E">
        <w:rPr>
          <w:rFonts w:ascii="Times New Roman" w:hAnsi="Times New Roman"/>
          <w:sz w:val="28"/>
          <w:szCs w:val="28"/>
          <w:lang w:val="uk-UA"/>
        </w:rPr>
        <w:t xml:space="preserve">наслідків, а саме основні та додаткові. Це також </w:t>
      </w:r>
      <w:r>
        <w:rPr>
          <w:rFonts w:ascii="Times New Roman" w:hAnsi="Times New Roman"/>
          <w:sz w:val="28"/>
          <w:szCs w:val="28"/>
          <w:lang w:val="uk-UA"/>
        </w:rPr>
        <w:t>вказано</w:t>
      </w:r>
      <w:r w:rsidRPr="0049719E">
        <w:rPr>
          <w:rFonts w:ascii="Times New Roman" w:hAnsi="Times New Roman"/>
          <w:sz w:val="28"/>
          <w:szCs w:val="28"/>
          <w:lang w:val="uk-UA"/>
        </w:rPr>
        <w:t xml:space="preserve"> в роботіН.А. Мирошниченко</w:t>
      </w:r>
      <w:r>
        <w:rPr>
          <w:rFonts w:ascii="Times New Roman" w:hAnsi="Times New Roman"/>
          <w:sz w:val="28"/>
          <w:szCs w:val="28"/>
          <w:lang w:val="uk-UA"/>
        </w:rPr>
        <w:t>, а саме</w:t>
      </w:r>
      <w:r w:rsidRPr="0049719E">
        <w:rPr>
          <w:rFonts w:ascii="Times New Roman" w:hAnsi="Times New Roman"/>
          <w:sz w:val="28"/>
          <w:szCs w:val="28"/>
          <w:lang w:val="uk-UA"/>
        </w:rPr>
        <w:t xml:space="preserve"> «Залежно від виду безпосереднього об’єкта, якому суспільно небезпечне діяння заподіює шкоду, наслідки можуть бути як основні так і додаткові. Так, шкода, яка заподіюється службовою особою нормальній діяльності державного апарата при перевищенні влади або службових повноважень, є основним наслідком, а шкода, яка заподіюється особистості, якщо перевищення влади або службових повноважень супроводжується насильством або діями, що ображають особисту гідність потерпілого, є додатковим наслідком. У той же час додаткові наслідки можуть бути підрозділені на обов’язкові (додатково обов’язкові), тобто такі, які мають місце завжди, у всіх випадках при вчиненні даного </w:t>
      </w:r>
      <w:r>
        <w:rPr>
          <w:rFonts w:ascii="Times New Roman" w:hAnsi="Times New Roman"/>
          <w:sz w:val="28"/>
          <w:szCs w:val="28"/>
          <w:lang w:val="uk-UA"/>
        </w:rPr>
        <w:t>кримінального правопорушення</w:t>
      </w:r>
      <w:r w:rsidRPr="0049719E">
        <w:rPr>
          <w:rFonts w:ascii="Times New Roman" w:hAnsi="Times New Roman"/>
          <w:sz w:val="28"/>
          <w:szCs w:val="28"/>
          <w:lang w:val="uk-UA"/>
        </w:rPr>
        <w:t xml:space="preserve">, наприклад, шкода, яка  заподіюється здоров’ю потерпілого при розбої, і факультативні (додатково факультативні), які можуть мати місце, але можуть і бути відсутніми при вчиненні конкретного </w:t>
      </w:r>
      <w:r>
        <w:rPr>
          <w:rFonts w:ascii="Times New Roman" w:hAnsi="Times New Roman"/>
          <w:sz w:val="28"/>
          <w:szCs w:val="28"/>
          <w:lang w:val="uk-UA"/>
        </w:rPr>
        <w:t>кримінального правопорушення</w:t>
      </w:r>
      <w:r w:rsidRPr="0049719E">
        <w:rPr>
          <w:rFonts w:ascii="Times New Roman" w:hAnsi="Times New Roman"/>
          <w:sz w:val="28"/>
          <w:szCs w:val="28"/>
          <w:lang w:val="uk-UA"/>
        </w:rPr>
        <w:t>, наприклад, шкода особистості або власності при вчиненні хуліганства».</w:t>
      </w:r>
    </w:p>
    <w:p w:rsidR="00A5638D" w:rsidRPr="00EC0C23"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Виходячи іззазначеного, ми прийшли до висновку, що </w:t>
      </w:r>
      <w:r w:rsidRPr="00820FB4">
        <w:rPr>
          <w:rFonts w:ascii="Times New Roman" w:hAnsi="Times New Roman"/>
          <w:i/>
          <w:iCs/>
          <w:sz w:val="28"/>
          <w:szCs w:val="28"/>
          <w:lang w:val="uk-UA"/>
        </w:rPr>
        <w:t>суспільно небезпечні наслідки є завершальною та невід’ємною частиною об’єктивної сторони кримінального правопорушення</w:t>
      </w:r>
      <w:r>
        <w:rPr>
          <w:rFonts w:ascii="Times New Roman" w:hAnsi="Times New Roman"/>
          <w:sz w:val="28"/>
          <w:szCs w:val="28"/>
          <w:lang w:val="uk-UA"/>
        </w:rPr>
        <w:t>. Суспільно небезпечні наслідки є комплексним явищем, яке виражається у тому, що шкідливі наслідки, які настають під час вчинення кримінального правопорушення, виникають як основні наслідки, які конкретизуються в кожній статті КК України, так і похідні, які, як правило, не охоплюються статтею. Також було розглянуто систему ознак суспільно небезпечних наслідків кримінального правопорушення і запропоновано нову, оскільки існуючі, на нашу думку, є неповними і неструктурованими. Окрім цього, було визначено види суспільно небезпечних наслідків. У даному випадку автори мають одностайну думку і поділяють її на два основних види та один додатковий. Так, виділяють такі види суспільно небезпечних наслідків</w:t>
      </w:r>
      <w:r w:rsidRPr="00EC0C23">
        <w:rPr>
          <w:rFonts w:ascii="Times New Roman" w:hAnsi="Times New Roman"/>
          <w:sz w:val="28"/>
          <w:szCs w:val="28"/>
          <w:lang w:val="uk-UA"/>
        </w:rPr>
        <w:t>:</w:t>
      </w:r>
    </w:p>
    <w:p w:rsidR="00A5638D" w:rsidRDefault="00A5638D" w:rsidP="0037554F">
      <w:pPr>
        <w:spacing w:after="0" w:line="360" w:lineRule="auto"/>
        <w:ind w:firstLine="720"/>
        <w:jc w:val="both"/>
        <w:rPr>
          <w:rFonts w:ascii="Times New Roman" w:hAnsi="Times New Roman"/>
          <w:sz w:val="28"/>
          <w:szCs w:val="28"/>
          <w:lang w:val="uk-UA"/>
        </w:rPr>
      </w:pPr>
      <w:r w:rsidRPr="00D047A1">
        <w:rPr>
          <w:rFonts w:ascii="Times New Roman" w:hAnsi="Times New Roman"/>
          <w:i/>
          <w:iCs/>
          <w:sz w:val="28"/>
          <w:szCs w:val="28"/>
          <w:lang w:val="uk-UA"/>
        </w:rPr>
        <w:t>До матеріальних наслідків відносять</w:t>
      </w:r>
      <w:r w:rsidRPr="00110E27">
        <w:rPr>
          <w:rFonts w:ascii="Times New Roman" w:hAnsi="Times New Roman"/>
          <w:sz w:val="28"/>
          <w:szCs w:val="28"/>
          <w:lang w:val="uk-UA"/>
        </w:rPr>
        <w:t xml:space="preserve"> заподіяння шкоди, що виражається через негативні зміни в об’єктах матеріального світу. У свою чергу матеріальні наслідки теж можна поділити на види:</w:t>
      </w:r>
    </w:p>
    <w:p w:rsidR="00A5638D" w:rsidRDefault="00A5638D" w:rsidP="0037554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1) Ф</w:t>
      </w:r>
      <w:r w:rsidRPr="00110E27">
        <w:rPr>
          <w:rFonts w:ascii="Times New Roman" w:hAnsi="Times New Roman"/>
          <w:sz w:val="28"/>
          <w:szCs w:val="28"/>
          <w:lang w:val="uk-UA"/>
        </w:rPr>
        <w:t>ізична шкода, що може виражатись у тілесних ушкодженнях різного ступеня тяжкості або навіть смерть потерпілої особи від таких ушкоджень</w:t>
      </w:r>
      <w:r>
        <w:rPr>
          <w:rFonts w:ascii="Times New Roman" w:hAnsi="Times New Roman"/>
          <w:sz w:val="28"/>
          <w:szCs w:val="28"/>
          <w:lang w:val="uk-UA"/>
        </w:rPr>
        <w:t>.</w:t>
      </w:r>
    </w:p>
    <w:p w:rsidR="00A5638D" w:rsidRPr="00110E27" w:rsidRDefault="00A5638D" w:rsidP="0037554F">
      <w:pPr>
        <w:spacing w:after="0" w:line="360" w:lineRule="auto"/>
        <w:ind w:firstLine="720"/>
        <w:jc w:val="both"/>
        <w:rPr>
          <w:rFonts w:ascii="Times New Roman" w:hAnsi="Times New Roman"/>
          <w:sz w:val="28"/>
          <w:szCs w:val="28"/>
          <w:lang w:val="uk-UA"/>
        </w:rPr>
      </w:pPr>
      <w:r w:rsidRPr="00110E27">
        <w:rPr>
          <w:rFonts w:ascii="Times New Roman" w:hAnsi="Times New Roman"/>
          <w:sz w:val="28"/>
          <w:szCs w:val="28"/>
          <w:lang w:val="uk-UA"/>
        </w:rPr>
        <w:t>2</w:t>
      </w:r>
      <w:r>
        <w:rPr>
          <w:rFonts w:ascii="Times New Roman" w:hAnsi="Times New Roman"/>
          <w:sz w:val="28"/>
          <w:szCs w:val="28"/>
          <w:lang w:val="uk-UA"/>
        </w:rPr>
        <w:t>)М</w:t>
      </w:r>
      <w:r w:rsidRPr="00110E27">
        <w:rPr>
          <w:rFonts w:ascii="Times New Roman" w:hAnsi="Times New Roman"/>
          <w:sz w:val="28"/>
          <w:szCs w:val="28"/>
          <w:lang w:val="uk-UA"/>
        </w:rPr>
        <w:t>айнова шкода, яка завдається в разі пошкодження або знищення</w:t>
      </w:r>
      <w:r>
        <w:rPr>
          <w:rFonts w:ascii="Times New Roman" w:hAnsi="Times New Roman"/>
          <w:sz w:val="28"/>
          <w:szCs w:val="28"/>
          <w:lang w:val="uk-UA"/>
        </w:rPr>
        <w:t xml:space="preserve"> майна або</w:t>
      </w:r>
      <w:r w:rsidRPr="00110E27">
        <w:rPr>
          <w:rFonts w:ascii="Times New Roman" w:hAnsi="Times New Roman"/>
          <w:sz w:val="28"/>
          <w:szCs w:val="28"/>
          <w:lang w:val="uk-UA"/>
        </w:rPr>
        <w:t xml:space="preserve"> його викрадення.</w:t>
      </w:r>
    </w:p>
    <w:p w:rsidR="00A5638D" w:rsidRDefault="00A5638D" w:rsidP="00D047A1">
      <w:pPr>
        <w:spacing w:after="0" w:line="360" w:lineRule="auto"/>
        <w:ind w:firstLine="708"/>
        <w:jc w:val="both"/>
        <w:rPr>
          <w:rFonts w:ascii="Times New Roman" w:hAnsi="Times New Roman"/>
          <w:sz w:val="28"/>
          <w:szCs w:val="28"/>
          <w:lang w:val="uk-UA"/>
        </w:rPr>
      </w:pPr>
      <w:r w:rsidRPr="00D047A1">
        <w:rPr>
          <w:rFonts w:ascii="Times New Roman" w:hAnsi="Times New Roman"/>
          <w:i/>
          <w:iCs/>
          <w:sz w:val="28"/>
          <w:szCs w:val="28"/>
          <w:lang w:val="uk-UA"/>
        </w:rPr>
        <w:t>Нематеріальні наслідки</w:t>
      </w:r>
      <w:r w:rsidRPr="003C5C06">
        <w:rPr>
          <w:rFonts w:ascii="Times New Roman" w:hAnsi="Times New Roman"/>
          <w:sz w:val="28"/>
          <w:szCs w:val="28"/>
          <w:shd w:val="clear" w:color="auto" w:fill="FFFFFF"/>
          <w:lang w:val="uk-UA"/>
        </w:rPr>
        <w:t>–</w:t>
      </w:r>
      <w:r w:rsidRPr="00110E27">
        <w:rPr>
          <w:rFonts w:ascii="Times New Roman" w:hAnsi="Times New Roman"/>
          <w:sz w:val="28"/>
          <w:szCs w:val="28"/>
          <w:lang w:val="uk-UA"/>
        </w:rPr>
        <w:t>наслідки, які не мають прояву у матеріальному світі</w:t>
      </w:r>
      <w:r>
        <w:rPr>
          <w:rFonts w:ascii="Times New Roman" w:hAnsi="Times New Roman"/>
          <w:sz w:val="28"/>
          <w:szCs w:val="28"/>
          <w:lang w:val="uk-UA"/>
        </w:rPr>
        <w:t>,</w:t>
      </w:r>
      <w:r w:rsidRPr="00110E27">
        <w:rPr>
          <w:rFonts w:ascii="Times New Roman" w:hAnsi="Times New Roman"/>
          <w:sz w:val="28"/>
          <w:szCs w:val="28"/>
          <w:lang w:val="uk-UA"/>
        </w:rPr>
        <w:t xml:space="preserve"> але мають прояв у соціумі, який виражається через негативний вплив на цінності суспільства та суспільство в цілому. Даний вид наслідків є різноманітним</w:t>
      </w:r>
      <w:r>
        <w:rPr>
          <w:rFonts w:ascii="Times New Roman" w:hAnsi="Times New Roman"/>
          <w:sz w:val="28"/>
          <w:szCs w:val="28"/>
          <w:lang w:val="uk-UA"/>
        </w:rPr>
        <w:t>,</w:t>
      </w:r>
      <w:r w:rsidRPr="00110E27">
        <w:rPr>
          <w:rFonts w:ascii="Times New Roman" w:hAnsi="Times New Roman"/>
          <w:sz w:val="28"/>
          <w:szCs w:val="28"/>
          <w:lang w:val="uk-UA"/>
        </w:rPr>
        <w:t xml:space="preserve"> так як </w:t>
      </w:r>
      <w:r>
        <w:rPr>
          <w:rFonts w:ascii="Times New Roman" w:hAnsi="Times New Roman"/>
          <w:sz w:val="28"/>
          <w:szCs w:val="28"/>
          <w:lang w:val="uk-UA"/>
        </w:rPr>
        <w:t xml:space="preserve">і </w:t>
      </w:r>
      <w:r w:rsidRPr="00110E27">
        <w:rPr>
          <w:rFonts w:ascii="Times New Roman" w:hAnsi="Times New Roman"/>
          <w:sz w:val="28"/>
          <w:szCs w:val="28"/>
          <w:lang w:val="uk-UA"/>
        </w:rPr>
        <w:t>матеріальні наслідки</w:t>
      </w:r>
      <w:r>
        <w:rPr>
          <w:rFonts w:ascii="Times New Roman" w:hAnsi="Times New Roman"/>
          <w:sz w:val="28"/>
          <w:szCs w:val="28"/>
          <w:lang w:val="uk-UA"/>
        </w:rPr>
        <w:t xml:space="preserve">, та </w:t>
      </w:r>
      <w:r w:rsidRPr="00110E27">
        <w:rPr>
          <w:rFonts w:ascii="Times New Roman" w:hAnsi="Times New Roman"/>
          <w:sz w:val="28"/>
          <w:szCs w:val="28"/>
          <w:lang w:val="uk-UA"/>
        </w:rPr>
        <w:t xml:space="preserve">поділяються на </w:t>
      </w:r>
      <w:r>
        <w:rPr>
          <w:rFonts w:ascii="Times New Roman" w:hAnsi="Times New Roman"/>
          <w:sz w:val="28"/>
          <w:szCs w:val="28"/>
          <w:lang w:val="uk-UA"/>
        </w:rPr>
        <w:t>наступні</w:t>
      </w:r>
      <w:r w:rsidRPr="00110E27">
        <w:rPr>
          <w:rFonts w:ascii="Times New Roman" w:hAnsi="Times New Roman"/>
          <w:sz w:val="28"/>
          <w:szCs w:val="28"/>
          <w:lang w:val="uk-UA"/>
        </w:rPr>
        <w:t xml:space="preserve"> види:</w:t>
      </w:r>
    </w:p>
    <w:p w:rsidR="00A5638D" w:rsidRDefault="00A5638D" w:rsidP="0037554F">
      <w:pPr>
        <w:spacing w:after="0" w:line="360" w:lineRule="auto"/>
        <w:ind w:firstLine="708"/>
        <w:jc w:val="both"/>
        <w:rPr>
          <w:rFonts w:ascii="Times New Roman" w:hAnsi="Times New Roman"/>
          <w:sz w:val="28"/>
          <w:szCs w:val="28"/>
          <w:lang w:val="uk-UA"/>
        </w:rPr>
      </w:pPr>
      <w:r w:rsidRPr="00110E27">
        <w:rPr>
          <w:rFonts w:ascii="Times New Roman" w:hAnsi="Times New Roman"/>
          <w:sz w:val="28"/>
          <w:szCs w:val="28"/>
          <w:lang w:val="uk-UA"/>
        </w:rPr>
        <w:t>1</w:t>
      </w:r>
      <w:r>
        <w:rPr>
          <w:rFonts w:ascii="Times New Roman" w:hAnsi="Times New Roman"/>
          <w:sz w:val="28"/>
          <w:szCs w:val="28"/>
          <w:lang w:val="uk-UA"/>
        </w:rPr>
        <w:t>)П</w:t>
      </w:r>
      <w:r w:rsidRPr="00110E27">
        <w:rPr>
          <w:rFonts w:ascii="Times New Roman" w:hAnsi="Times New Roman"/>
          <w:sz w:val="28"/>
          <w:szCs w:val="28"/>
          <w:lang w:val="uk-UA"/>
        </w:rPr>
        <w:t>ерсоніфіковані</w:t>
      </w:r>
      <w:r>
        <w:rPr>
          <w:rFonts w:ascii="Times New Roman" w:hAnsi="Times New Roman"/>
          <w:sz w:val="28"/>
          <w:szCs w:val="28"/>
          <w:lang w:val="uk-UA"/>
        </w:rPr>
        <w:t>.Вони м</w:t>
      </w:r>
      <w:r w:rsidRPr="00110E27">
        <w:rPr>
          <w:rFonts w:ascii="Times New Roman" w:hAnsi="Times New Roman"/>
          <w:sz w:val="28"/>
          <w:szCs w:val="28"/>
          <w:lang w:val="uk-UA"/>
        </w:rPr>
        <w:t xml:space="preserve">ають вияв у </w:t>
      </w:r>
      <w:r>
        <w:rPr>
          <w:rFonts w:ascii="Times New Roman" w:hAnsi="Times New Roman"/>
          <w:sz w:val="28"/>
          <w:szCs w:val="28"/>
          <w:lang w:val="uk-UA"/>
        </w:rPr>
        <w:t>протиправній</w:t>
      </w:r>
      <w:r w:rsidRPr="00110E27">
        <w:rPr>
          <w:rFonts w:ascii="Times New Roman" w:hAnsi="Times New Roman"/>
          <w:sz w:val="28"/>
          <w:szCs w:val="28"/>
          <w:lang w:val="uk-UA"/>
        </w:rPr>
        <w:t xml:space="preserve"> шкоді людській честі та гідності</w:t>
      </w:r>
      <w:r>
        <w:rPr>
          <w:rFonts w:ascii="Times New Roman" w:hAnsi="Times New Roman"/>
          <w:sz w:val="28"/>
          <w:szCs w:val="28"/>
          <w:lang w:val="uk-UA"/>
        </w:rPr>
        <w:t>.</w:t>
      </w:r>
    </w:p>
    <w:p w:rsidR="00A5638D" w:rsidRDefault="00A5638D" w:rsidP="0037554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2)К</w:t>
      </w:r>
      <w:r w:rsidRPr="00110E27">
        <w:rPr>
          <w:rFonts w:ascii="Times New Roman" w:hAnsi="Times New Roman"/>
          <w:sz w:val="28"/>
          <w:szCs w:val="28"/>
          <w:lang w:val="uk-UA"/>
        </w:rPr>
        <w:t>ультурно-історичні</w:t>
      </w:r>
      <w:r>
        <w:rPr>
          <w:rFonts w:ascii="Times New Roman" w:hAnsi="Times New Roman"/>
          <w:sz w:val="28"/>
          <w:szCs w:val="28"/>
          <w:lang w:val="uk-UA"/>
        </w:rPr>
        <w:t>. П</w:t>
      </w:r>
      <w:r w:rsidRPr="00110E27">
        <w:rPr>
          <w:rFonts w:ascii="Times New Roman" w:hAnsi="Times New Roman"/>
          <w:sz w:val="28"/>
          <w:szCs w:val="28"/>
          <w:lang w:val="uk-UA"/>
        </w:rPr>
        <w:t>роявляються у вигляді знищення історичних пам’яток, об’єктів культурної спадщини чи їх частин</w:t>
      </w:r>
      <w:r>
        <w:rPr>
          <w:rFonts w:ascii="Times New Roman" w:hAnsi="Times New Roman"/>
          <w:sz w:val="28"/>
          <w:szCs w:val="28"/>
          <w:lang w:val="uk-UA"/>
        </w:rPr>
        <w:t xml:space="preserve">; </w:t>
      </w:r>
    </w:p>
    <w:p w:rsidR="00A5638D" w:rsidRDefault="00A5638D" w:rsidP="0037554F">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3)С</w:t>
      </w:r>
      <w:r w:rsidRPr="00110E27">
        <w:rPr>
          <w:rFonts w:ascii="Times New Roman" w:hAnsi="Times New Roman"/>
          <w:sz w:val="28"/>
          <w:szCs w:val="28"/>
          <w:lang w:val="uk-UA"/>
        </w:rPr>
        <w:t>оціально-безпекові</w:t>
      </w:r>
      <w:r>
        <w:rPr>
          <w:rFonts w:ascii="Times New Roman" w:hAnsi="Times New Roman"/>
          <w:sz w:val="28"/>
          <w:szCs w:val="28"/>
          <w:lang w:val="uk-UA"/>
        </w:rPr>
        <w:t>. П</w:t>
      </w:r>
      <w:r w:rsidRPr="00110E27">
        <w:rPr>
          <w:rFonts w:ascii="Times New Roman" w:hAnsi="Times New Roman"/>
          <w:sz w:val="28"/>
          <w:szCs w:val="28"/>
          <w:lang w:val="uk-UA"/>
        </w:rPr>
        <w:t xml:space="preserve">олягають у перешкоджанні запобіганню </w:t>
      </w:r>
      <w:r>
        <w:rPr>
          <w:rFonts w:ascii="Times New Roman" w:hAnsi="Times New Roman"/>
          <w:sz w:val="28"/>
          <w:szCs w:val="28"/>
          <w:lang w:val="uk-UA"/>
        </w:rPr>
        <w:t>вчиненню кримінальних правопорушень</w:t>
      </w:r>
      <w:r w:rsidRPr="00110E27">
        <w:rPr>
          <w:rFonts w:ascii="Times New Roman" w:hAnsi="Times New Roman"/>
          <w:sz w:val="28"/>
          <w:szCs w:val="28"/>
          <w:lang w:val="uk-UA"/>
        </w:rPr>
        <w:t xml:space="preserve"> чи затриманні </w:t>
      </w:r>
      <w:r>
        <w:rPr>
          <w:rFonts w:ascii="Times New Roman" w:hAnsi="Times New Roman"/>
          <w:sz w:val="28"/>
          <w:szCs w:val="28"/>
          <w:lang w:val="uk-UA"/>
        </w:rPr>
        <w:t xml:space="preserve">винної </w:t>
      </w:r>
      <w:r w:rsidRPr="00110E27">
        <w:rPr>
          <w:rFonts w:ascii="Times New Roman" w:hAnsi="Times New Roman"/>
          <w:sz w:val="28"/>
          <w:szCs w:val="28"/>
          <w:lang w:val="uk-UA"/>
        </w:rPr>
        <w:t>особи працівниками правоохоронних органів</w:t>
      </w:r>
      <w:r>
        <w:rPr>
          <w:rFonts w:ascii="Times New Roman" w:hAnsi="Times New Roman"/>
          <w:sz w:val="28"/>
          <w:szCs w:val="28"/>
          <w:lang w:val="uk-UA"/>
        </w:rPr>
        <w:t xml:space="preserve"> тощо</w:t>
      </w:r>
      <w:r w:rsidRPr="00110E27">
        <w:rPr>
          <w:rFonts w:ascii="Times New Roman" w:hAnsi="Times New Roman"/>
          <w:sz w:val="28"/>
          <w:szCs w:val="28"/>
          <w:lang w:val="uk-UA"/>
        </w:rPr>
        <w:t>.</w:t>
      </w:r>
    </w:p>
    <w:p w:rsidR="00A5638D" w:rsidRDefault="00A5638D" w:rsidP="0037554F">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94746D">
        <w:rPr>
          <w:rFonts w:ascii="Times New Roman" w:hAnsi="Times New Roman"/>
          <w:i/>
          <w:iCs/>
          <w:sz w:val="28"/>
          <w:szCs w:val="28"/>
          <w:lang w:val="uk-UA"/>
        </w:rPr>
        <w:t>Залежно від виду безпосереднього об’єкта</w:t>
      </w:r>
      <w:r w:rsidRPr="0049719E">
        <w:rPr>
          <w:rFonts w:ascii="Times New Roman" w:hAnsi="Times New Roman"/>
          <w:sz w:val="28"/>
          <w:szCs w:val="28"/>
          <w:lang w:val="uk-UA"/>
        </w:rPr>
        <w:t xml:space="preserve">, якому суспільно небезпечне діяння заподіює шкоду, наслідки можуть бути як </w:t>
      </w:r>
      <w:r w:rsidRPr="0094746D">
        <w:rPr>
          <w:rFonts w:ascii="Times New Roman" w:hAnsi="Times New Roman"/>
          <w:i/>
          <w:iCs/>
          <w:sz w:val="28"/>
          <w:szCs w:val="28"/>
          <w:lang w:val="uk-UA"/>
        </w:rPr>
        <w:t>основні так і додаткові</w:t>
      </w:r>
      <w:r w:rsidRPr="0049719E">
        <w:rPr>
          <w:rFonts w:ascii="Times New Roman" w:hAnsi="Times New Roman"/>
          <w:sz w:val="28"/>
          <w:szCs w:val="28"/>
          <w:lang w:val="uk-UA"/>
        </w:rPr>
        <w:t xml:space="preserve">. Так, шкода, яка заподіюється службовою особою нормальній діяльності державного апарата при перевищенні влади або службових повноважень, є основним наслідком, а шкода, яка заподіюється особистості, якщо перевищення влади або службових повноважень супроводжується насильством або діями, що ображають особисту гідність потерпілого, є додатковим наслідком. У той же час додаткові наслідки можуть бути підрозділені на обов’язкові (додатково обов’язкові), тобто такі, які мають місце завжди, у всіх випадках при вчиненні даного </w:t>
      </w:r>
      <w:r>
        <w:rPr>
          <w:rFonts w:ascii="Times New Roman" w:hAnsi="Times New Roman"/>
          <w:sz w:val="28"/>
          <w:szCs w:val="28"/>
          <w:lang w:val="uk-UA"/>
        </w:rPr>
        <w:t>кримінального правопорушення</w:t>
      </w:r>
      <w:r w:rsidRPr="0049719E">
        <w:rPr>
          <w:rFonts w:ascii="Times New Roman" w:hAnsi="Times New Roman"/>
          <w:sz w:val="28"/>
          <w:szCs w:val="28"/>
          <w:lang w:val="uk-UA"/>
        </w:rPr>
        <w:t xml:space="preserve">, наприклад, шкода, яка 3  заподіюється здоров’ю потерпілого при розбої, і факультативні (додатково факультативні), які можуть мати місце, але можуть і бути відсутніми при вчиненні конкретного </w:t>
      </w:r>
      <w:r>
        <w:rPr>
          <w:rFonts w:ascii="Times New Roman" w:hAnsi="Times New Roman"/>
          <w:sz w:val="28"/>
          <w:szCs w:val="28"/>
          <w:lang w:val="uk-UA"/>
        </w:rPr>
        <w:t>кримінального правопорушення</w:t>
      </w:r>
      <w:r w:rsidRPr="0049719E">
        <w:rPr>
          <w:rFonts w:ascii="Times New Roman" w:hAnsi="Times New Roman"/>
          <w:sz w:val="28"/>
          <w:szCs w:val="28"/>
          <w:lang w:val="uk-UA"/>
        </w:rPr>
        <w:t>, наприклад, шкода особистості або власності при вчиненні хуліганства</w:t>
      </w:r>
      <w:r>
        <w:rPr>
          <w:rFonts w:ascii="Times New Roman" w:hAnsi="Times New Roman"/>
          <w:sz w:val="28"/>
          <w:szCs w:val="28"/>
          <w:lang w:val="uk-UA"/>
        </w:rPr>
        <w:t>.</w:t>
      </w:r>
    </w:p>
    <w:p w:rsidR="00A5638D" w:rsidRDefault="00A5638D" w:rsidP="005E54E9">
      <w:pPr>
        <w:spacing w:after="0" w:line="360" w:lineRule="auto"/>
        <w:ind w:firstLine="708"/>
        <w:jc w:val="center"/>
        <w:rPr>
          <w:rFonts w:ascii="Times New Roman" w:hAnsi="Times New Roman"/>
          <w:b/>
          <w:bCs/>
          <w:sz w:val="28"/>
          <w:szCs w:val="28"/>
          <w:lang w:val="uk-UA"/>
        </w:rPr>
      </w:pPr>
      <w:r w:rsidRPr="008A6CA5">
        <w:rPr>
          <w:rFonts w:ascii="Times New Roman" w:hAnsi="Times New Roman"/>
          <w:b/>
          <w:bCs/>
          <w:sz w:val="28"/>
          <w:szCs w:val="28"/>
          <w:lang w:val="uk-UA"/>
        </w:rPr>
        <w:t>2.2</w:t>
      </w:r>
      <w:r>
        <w:rPr>
          <w:rFonts w:ascii="Times New Roman" w:hAnsi="Times New Roman"/>
          <w:b/>
          <w:bCs/>
          <w:sz w:val="28"/>
          <w:szCs w:val="28"/>
          <w:lang w:val="uk-UA"/>
        </w:rPr>
        <w:t>.Види суспільно небезпечних наслідків</w:t>
      </w:r>
    </w:p>
    <w:p w:rsidR="00A5638D" w:rsidRPr="00A443B9" w:rsidRDefault="00A5638D" w:rsidP="0037554F">
      <w:pPr>
        <w:spacing w:after="0" w:line="360" w:lineRule="auto"/>
        <w:ind w:firstLine="708"/>
        <w:jc w:val="both"/>
        <w:rPr>
          <w:rFonts w:ascii="Times New Roman" w:hAnsi="Times New Roman"/>
          <w:b/>
          <w:bCs/>
          <w:sz w:val="28"/>
          <w:szCs w:val="28"/>
          <w:lang w:val="uk-UA"/>
        </w:rPr>
      </w:pPr>
      <w:r w:rsidRPr="008079B4">
        <w:rPr>
          <w:rFonts w:ascii="Times New Roman" w:hAnsi="Times New Roman"/>
          <w:sz w:val="28"/>
          <w:szCs w:val="28"/>
          <w:lang w:val="uk-UA"/>
        </w:rPr>
        <w:t>Суспільно небезпечні наслідки кримінального правопорушення</w:t>
      </w:r>
      <w:r>
        <w:rPr>
          <w:rFonts w:ascii="Times New Roman" w:hAnsi="Times New Roman"/>
          <w:sz w:val="28"/>
          <w:szCs w:val="28"/>
          <w:lang w:val="uk-UA"/>
        </w:rPr>
        <w:t>,</w:t>
      </w:r>
      <w:r w:rsidRPr="008079B4">
        <w:rPr>
          <w:rFonts w:ascii="Times New Roman" w:hAnsi="Times New Roman"/>
          <w:sz w:val="28"/>
          <w:szCs w:val="28"/>
          <w:lang w:val="uk-UA"/>
        </w:rPr>
        <w:t xml:space="preserve"> будучи складним багатостороннім явищем</w:t>
      </w:r>
      <w:r>
        <w:rPr>
          <w:rFonts w:ascii="Times New Roman" w:hAnsi="Times New Roman"/>
          <w:sz w:val="28"/>
          <w:szCs w:val="28"/>
          <w:lang w:val="uk-UA"/>
        </w:rPr>
        <w:t>,</w:t>
      </w:r>
      <w:r w:rsidRPr="008079B4">
        <w:rPr>
          <w:rFonts w:ascii="Times New Roman" w:hAnsi="Times New Roman"/>
          <w:sz w:val="28"/>
          <w:szCs w:val="28"/>
          <w:lang w:val="uk-UA"/>
        </w:rPr>
        <w:t xml:space="preserve"> потребу</w:t>
      </w:r>
      <w:r>
        <w:rPr>
          <w:rFonts w:ascii="Times New Roman" w:hAnsi="Times New Roman"/>
          <w:sz w:val="28"/>
          <w:szCs w:val="28"/>
          <w:lang w:val="uk-UA"/>
        </w:rPr>
        <w:t>ють</w:t>
      </w:r>
      <w:r w:rsidRPr="008079B4">
        <w:rPr>
          <w:rFonts w:ascii="Times New Roman" w:hAnsi="Times New Roman"/>
          <w:sz w:val="28"/>
          <w:szCs w:val="28"/>
          <w:lang w:val="uk-UA"/>
        </w:rPr>
        <w:t xml:space="preserve"> структурного упорядкування. Таке упорядкування необхідне для визначення об’єму явища, а також більш глибоко його дослідження та більш ефективного використання знань про нього в теорії та практиці в подальшому.</w:t>
      </w:r>
    </w:p>
    <w:p w:rsidR="00A5638D" w:rsidRPr="00F37E40" w:rsidRDefault="00A5638D" w:rsidP="0037554F">
      <w:pPr>
        <w:spacing w:after="0" w:line="360" w:lineRule="auto"/>
        <w:ind w:firstLine="708"/>
        <w:jc w:val="both"/>
        <w:rPr>
          <w:rFonts w:ascii="Times New Roman" w:hAnsi="Times New Roman"/>
          <w:sz w:val="28"/>
          <w:szCs w:val="28"/>
        </w:rPr>
      </w:pPr>
      <w:r>
        <w:rPr>
          <w:rFonts w:ascii="Times New Roman" w:hAnsi="Times New Roman"/>
          <w:sz w:val="28"/>
          <w:szCs w:val="28"/>
          <w:lang w:val="uk-UA"/>
        </w:rPr>
        <w:t>К</w:t>
      </w:r>
      <w:r w:rsidRPr="00FE3BE3">
        <w:rPr>
          <w:rFonts w:ascii="Times New Roman" w:hAnsi="Times New Roman"/>
          <w:sz w:val="28"/>
          <w:szCs w:val="28"/>
          <w:lang w:val="uk-UA"/>
        </w:rPr>
        <w:t>ласифікації використовуються в різник сферах науки</w:t>
      </w:r>
      <w:r>
        <w:rPr>
          <w:rFonts w:ascii="Times New Roman" w:hAnsi="Times New Roman"/>
          <w:sz w:val="28"/>
          <w:szCs w:val="28"/>
          <w:lang w:val="uk-UA"/>
        </w:rPr>
        <w:t>,</w:t>
      </w:r>
      <w:r w:rsidRPr="00FE3BE3">
        <w:rPr>
          <w:rFonts w:ascii="Times New Roman" w:hAnsi="Times New Roman"/>
          <w:sz w:val="28"/>
          <w:szCs w:val="28"/>
          <w:lang w:val="uk-UA"/>
        </w:rPr>
        <w:t xml:space="preserve"> в тому числі в кримінальному праві</w:t>
      </w:r>
      <w:r>
        <w:rPr>
          <w:rFonts w:ascii="Times New Roman" w:hAnsi="Times New Roman"/>
          <w:sz w:val="28"/>
          <w:szCs w:val="28"/>
          <w:lang w:val="uk-UA"/>
        </w:rPr>
        <w:t>,</w:t>
      </w:r>
      <w:r w:rsidRPr="00FE3BE3">
        <w:rPr>
          <w:rFonts w:ascii="Times New Roman" w:hAnsi="Times New Roman"/>
          <w:sz w:val="28"/>
          <w:szCs w:val="28"/>
          <w:lang w:val="uk-UA"/>
        </w:rPr>
        <w:t xml:space="preserve"> для вирішеннях найрізноманітніших проблем. Правильно та точно здійснена класифікація допомагає підсумувати результати генезису розвитку знань в тій чи іншій галузі знань і разом з тим розпочати новий етап його розвитку. Слід зазначити, що класифікація пов’язана із поділом цілого на частини і такий поділ здійснюється на основі певних правил логіки, які надають змогу більш чітко здійснити класифікацію. Логічні прийоми взагалі є одним з невід’ємних елементів юриспруденції та кримінального права. На цю тему дуже вдало висловився О.М. Шепетяк «мабуть, немає жодної іншої сфери суспільного життя, де порушення законів логіки, побудова неправильних умовиводів, наведення хибної аргументації могли б заподіяти настільки істотну шкоду, як в області права. Логічність міркувань, суворе дотримання законів правильного мислення при розслідуванні та вирішенні справи </w:t>
      </w:r>
      <w:r>
        <w:rPr>
          <w:rFonts w:ascii="Times New Roman" w:hAnsi="Times New Roman"/>
          <w:sz w:val="28"/>
          <w:szCs w:val="28"/>
          <w:lang w:val="uk-UA"/>
        </w:rPr>
        <w:t>–</w:t>
      </w:r>
      <w:r w:rsidRPr="00FE3BE3">
        <w:rPr>
          <w:rFonts w:ascii="Times New Roman" w:hAnsi="Times New Roman"/>
          <w:sz w:val="28"/>
          <w:szCs w:val="28"/>
          <w:lang w:val="uk-UA"/>
        </w:rPr>
        <w:t xml:space="preserve"> елементарна і необхідна вимога для кожного юриста»</w:t>
      </w:r>
      <w:r>
        <w:rPr>
          <w:rFonts w:ascii="Times New Roman" w:hAnsi="Times New Roman"/>
          <w:sz w:val="28"/>
          <w:szCs w:val="28"/>
          <w:lang w:val="uk-UA"/>
        </w:rPr>
        <w:t>[41</w:t>
      </w:r>
      <w:r w:rsidRPr="00F9640A">
        <w:rPr>
          <w:rFonts w:ascii="Times New Roman" w:hAnsi="Times New Roman"/>
          <w:sz w:val="28"/>
          <w:szCs w:val="28"/>
          <w:lang w:val="uk-UA"/>
        </w:rPr>
        <w:t xml:space="preserve">, </w:t>
      </w:r>
      <w:r>
        <w:rPr>
          <w:rFonts w:ascii="Times New Roman" w:hAnsi="Times New Roman"/>
          <w:sz w:val="28"/>
          <w:szCs w:val="28"/>
          <w:lang w:val="en-US"/>
        </w:rPr>
        <w:t>c</w:t>
      </w:r>
      <w:r w:rsidRPr="00F9640A">
        <w:rPr>
          <w:rFonts w:ascii="Times New Roman" w:hAnsi="Times New Roman"/>
          <w:sz w:val="28"/>
          <w:szCs w:val="28"/>
          <w:lang w:val="uk-UA"/>
        </w:rPr>
        <w:t xml:space="preserve">. </w:t>
      </w:r>
      <w:r>
        <w:rPr>
          <w:rFonts w:ascii="Times New Roman" w:hAnsi="Times New Roman"/>
          <w:sz w:val="28"/>
          <w:szCs w:val="28"/>
          <w:lang w:val="uk-UA"/>
        </w:rPr>
        <w:t>11</w:t>
      </w:r>
      <w:r w:rsidRPr="00F37E40">
        <w:rPr>
          <w:rFonts w:ascii="Times New Roman" w:hAnsi="Times New Roman"/>
          <w:sz w:val="28"/>
          <w:szCs w:val="28"/>
        </w:rPr>
        <w:t>].</w:t>
      </w:r>
    </w:p>
    <w:p w:rsidR="00A5638D" w:rsidRDefault="00A5638D" w:rsidP="0037554F">
      <w:pPr>
        <w:spacing w:after="0" w:line="360" w:lineRule="auto"/>
        <w:ind w:firstLine="708"/>
        <w:jc w:val="both"/>
        <w:rPr>
          <w:rFonts w:ascii="Times New Roman" w:hAnsi="Times New Roman"/>
          <w:sz w:val="28"/>
          <w:szCs w:val="28"/>
          <w:lang w:val="uk-UA"/>
        </w:rPr>
      </w:pPr>
      <w:r w:rsidRPr="00326F87">
        <w:rPr>
          <w:rFonts w:ascii="Times New Roman" w:hAnsi="Times New Roman"/>
          <w:sz w:val="28"/>
          <w:szCs w:val="28"/>
          <w:lang w:val="uk-UA"/>
        </w:rPr>
        <w:t>Саме для цього наукою логіки були розроблені правила побудови класифікації з точки зору формальної логіки, які розглянула О.Г. Дани</w:t>
      </w:r>
      <w:r>
        <w:rPr>
          <w:rFonts w:ascii="Times New Roman" w:hAnsi="Times New Roman"/>
          <w:sz w:val="28"/>
          <w:szCs w:val="28"/>
          <w:lang w:val="uk-UA"/>
        </w:rPr>
        <w:t>льяна</w:t>
      </w:r>
      <w:r w:rsidRPr="00326F87">
        <w:rPr>
          <w:rFonts w:ascii="Times New Roman" w:hAnsi="Times New Roman"/>
          <w:sz w:val="28"/>
          <w:szCs w:val="28"/>
          <w:lang w:val="uk-UA"/>
        </w:rPr>
        <w:t xml:space="preserve">«1) </w:t>
      </w:r>
      <w:r>
        <w:rPr>
          <w:rFonts w:ascii="Times New Roman" w:hAnsi="Times New Roman"/>
          <w:sz w:val="28"/>
          <w:szCs w:val="28"/>
          <w:lang w:val="uk-UA"/>
        </w:rPr>
        <w:t>В</w:t>
      </w:r>
      <w:r w:rsidRPr="00326F87">
        <w:rPr>
          <w:rFonts w:ascii="Times New Roman" w:hAnsi="Times New Roman"/>
          <w:sz w:val="28"/>
          <w:szCs w:val="28"/>
          <w:lang w:val="uk-UA"/>
        </w:rPr>
        <w:t xml:space="preserve"> одній і тій самій класифікації необхідно застосовувати одну і ту саму підставу</w:t>
      </w:r>
      <w:r>
        <w:rPr>
          <w:rFonts w:ascii="Times New Roman" w:hAnsi="Times New Roman"/>
          <w:sz w:val="28"/>
          <w:szCs w:val="28"/>
          <w:lang w:val="uk-UA"/>
        </w:rPr>
        <w:t>;</w:t>
      </w:r>
      <w:r w:rsidRPr="00326F87">
        <w:rPr>
          <w:rFonts w:ascii="Times New Roman" w:hAnsi="Times New Roman"/>
          <w:sz w:val="28"/>
          <w:szCs w:val="28"/>
          <w:lang w:val="uk-UA"/>
        </w:rPr>
        <w:t xml:space="preserve">2) </w:t>
      </w:r>
      <w:r>
        <w:rPr>
          <w:rFonts w:ascii="Times New Roman" w:hAnsi="Times New Roman"/>
          <w:sz w:val="28"/>
          <w:szCs w:val="28"/>
          <w:lang w:val="uk-UA"/>
        </w:rPr>
        <w:t>о</w:t>
      </w:r>
      <w:r w:rsidRPr="00326F87">
        <w:rPr>
          <w:rFonts w:ascii="Times New Roman" w:hAnsi="Times New Roman"/>
          <w:sz w:val="28"/>
          <w:szCs w:val="28"/>
          <w:lang w:val="uk-UA"/>
        </w:rPr>
        <w:t>бсяг складових класифікації повинен дорівнювати обсягу явища, що підлягає класифікації; 3)</w:t>
      </w:r>
      <w:r>
        <w:rPr>
          <w:rFonts w:ascii="Times New Roman" w:hAnsi="Times New Roman"/>
          <w:sz w:val="28"/>
          <w:szCs w:val="28"/>
          <w:lang w:val="uk-UA"/>
        </w:rPr>
        <w:t xml:space="preserve"> с</w:t>
      </w:r>
      <w:r w:rsidRPr="00326F87">
        <w:rPr>
          <w:rFonts w:ascii="Times New Roman" w:hAnsi="Times New Roman"/>
          <w:sz w:val="28"/>
          <w:szCs w:val="28"/>
          <w:lang w:val="uk-UA"/>
        </w:rPr>
        <w:t>кладові класифікації повинні взаємно виключати один одного</w:t>
      </w:r>
      <w:r>
        <w:rPr>
          <w:rFonts w:ascii="Times New Roman" w:hAnsi="Times New Roman"/>
          <w:sz w:val="28"/>
          <w:szCs w:val="28"/>
          <w:lang w:val="uk-UA"/>
        </w:rPr>
        <w:t>;</w:t>
      </w:r>
      <w:r w:rsidRPr="00326F87">
        <w:rPr>
          <w:rFonts w:ascii="Times New Roman" w:hAnsi="Times New Roman"/>
          <w:sz w:val="28"/>
          <w:szCs w:val="28"/>
          <w:lang w:val="uk-UA"/>
        </w:rPr>
        <w:t xml:space="preserve">4) </w:t>
      </w:r>
      <w:r>
        <w:rPr>
          <w:rFonts w:ascii="Times New Roman" w:hAnsi="Times New Roman"/>
          <w:sz w:val="28"/>
          <w:szCs w:val="28"/>
          <w:lang w:val="uk-UA"/>
        </w:rPr>
        <w:t>п</w:t>
      </w:r>
      <w:r w:rsidRPr="00326F87">
        <w:rPr>
          <w:rFonts w:ascii="Times New Roman" w:hAnsi="Times New Roman"/>
          <w:sz w:val="28"/>
          <w:szCs w:val="28"/>
          <w:lang w:val="uk-UA"/>
        </w:rPr>
        <w:t>оділ на види має бути безперервним</w:t>
      </w:r>
      <w:r>
        <w:rPr>
          <w:rFonts w:ascii="Times New Roman" w:hAnsi="Times New Roman"/>
          <w:sz w:val="28"/>
          <w:szCs w:val="28"/>
          <w:lang w:val="uk-UA"/>
        </w:rPr>
        <w:t>;</w:t>
      </w:r>
      <w:r w:rsidRPr="00326F87">
        <w:rPr>
          <w:rFonts w:ascii="Times New Roman" w:hAnsi="Times New Roman"/>
          <w:sz w:val="28"/>
          <w:szCs w:val="28"/>
          <w:lang w:val="uk-UA"/>
        </w:rPr>
        <w:t xml:space="preserve">5) </w:t>
      </w:r>
      <w:r>
        <w:rPr>
          <w:rFonts w:ascii="Times New Roman" w:hAnsi="Times New Roman"/>
          <w:sz w:val="28"/>
          <w:szCs w:val="28"/>
          <w:lang w:val="uk-UA"/>
        </w:rPr>
        <w:t>п</w:t>
      </w:r>
      <w:r w:rsidRPr="00326F87">
        <w:rPr>
          <w:rFonts w:ascii="Times New Roman" w:hAnsi="Times New Roman"/>
          <w:sz w:val="28"/>
          <w:szCs w:val="28"/>
          <w:lang w:val="uk-UA"/>
        </w:rPr>
        <w:t>ідстави поділу мають бути зрозумілими, чіткими»</w:t>
      </w:r>
      <w:r w:rsidRPr="00E54D4E">
        <w:rPr>
          <w:rFonts w:ascii="Times New Roman" w:hAnsi="Times New Roman"/>
          <w:sz w:val="28"/>
          <w:szCs w:val="28"/>
          <w:lang w:val="uk-UA"/>
        </w:rPr>
        <w:t>[</w:t>
      </w:r>
      <w:r>
        <w:rPr>
          <w:rFonts w:ascii="Times New Roman" w:hAnsi="Times New Roman"/>
          <w:sz w:val="28"/>
          <w:szCs w:val="28"/>
          <w:lang w:val="uk-UA"/>
        </w:rPr>
        <w:t>42</w:t>
      </w:r>
      <w:r w:rsidRPr="00326F87">
        <w:rPr>
          <w:rFonts w:ascii="Times New Roman" w:hAnsi="Times New Roman"/>
          <w:sz w:val="28"/>
          <w:szCs w:val="28"/>
          <w:lang w:val="uk-UA"/>
        </w:rPr>
        <w:t xml:space="preserve">, </w:t>
      </w:r>
      <w:r>
        <w:rPr>
          <w:rFonts w:ascii="Times New Roman" w:hAnsi="Times New Roman"/>
          <w:sz w:val="28"/>
          <w:szCs w:val="28"/>
          <w:lang w:val="en-US"/>
        </w:rPr>
        <w:t>c</w:t>
      </w:r>
      <w:r w:rsidRPr="00326F87">
        <w:rPr>
          <w:rFonts w:ascii="Times New Roman" w:hAnsi="Times New Roman"/>
          <w:sz w:val="28"/>
          <w:szCs w:val="28"/>
          <w:lang w:val="uk-UA"/>
        </w:rPr>
        <w:t>. 114]</w:t>
      </w:r>
      <w:r>
        <w:rPr>
          <w:rFonts w:ascii="Times New Roman" w:hAnsi="Times New Roman"/>
          <w:sz w:val="28"/>
          <w:szCs w:val="28"/>
          <w:lang w:val="uk-UA"/>
        </w:rPr>
        <w:t>. Важливо відзначити, що даний процес відбувається не окремими діями розірваними у часі, а навпаки відбувається постійно і безперервно результатом якого стає повна та структурована класифікація. У кримінально-правовій літературі автори надають різні класифікації суспільно-небезпечних наслідків кримінального правопорушення, які підпорядковуються зазначеним принципам та правилам формуванням класифікацій. Але під час здійснення класифікації того чи іншого явища, виникають певні складнощі. Так, головною проблемою під час здійснення класифікації є пошук підстав на основі яких можливо здійснити безпосередній розподіл явищ на види, групи та підгрупи. При цьому слід враховувати, щоб класифікація відповідала принципам формальної логіки, науковості та об</w:t>
      </w:r>
      <w:r w:rsidRPr="005A7FC8">
        <w:rPr>
          <w:rFonts w:ascii="Times New Roman" w:hAnsi="Times New Roman"/>
          <w:sz w:val="28"/>
          <w:szCs w:val="28"/>
          <w:lang w:val="uk-UA"/>
        </w:rPr>
        <w:t>’</w:t>
      </w:r>
      <w:r>
        <w:rPr>
          <w:rFonts w:ascii="Times New Roman" w:hAnsi="Times New Roman"/>
          <w:sz w:val="28"/>
          <w:szCs w:val="28"/>
          <w:lang w:val="uk-UA"/>
        </w:rPr>
        <w:t>єктивності важливо в якості підстав використовувати суттєві та важливі ознаки явища.</w:t>
      </w:r>
    </w:p>
    <w:p w:rsidR="00A5638D" w:rsidRDefault="00A5638D" w:rsidP="0037554F">
      <w:pPr>
        <w:spacing w:after="0" w:line="360" w:lineRule="auto"/>
        <w:ind w:firstLine="708"/>
        <w:jc w:val="both"/>
        <w:rPr>
          <w:rFonts w:ascii="Times New Roman" w:hAnsi="Times New Roman"/>
          <w:sz w:val="28"/>
          <w:szCs w:val="28"/>
          <w:lang w:val="uk-UA"/>
        </w:rPr>
      </w:pPr>
      <w:r w:rsidRPr="00907924">
        <w:rPr>
          <w:rFonts w:ascii="Times New Roman" w:hAnsi="Times New Roman"/>
          <w:sz w:val="28"/>
          <w:szCs w:val="28"/>
          <w:lang w:val="uk-UA"/>
        </w:rPr>
        <w:t>Як відомо в науці, традиційно здійснюється класифікація за вертикаллю</w:t>
      </w:r>
      <w:r>
        <w:rPr>
          <w:rFonts w:ascii="Times New Roman" w:hAnsi="Times New Roman"/>
          <w:sz w:val="28"/>
          <w:szCs w:val="28"/>
          <w:lang w:val="uk-UA"/>
        </w:rPr>
        <w:t>,</w:t>
      </w:r>
      <w:r w:rsidRPr="00907924">
        <w:rPr>
          <w:rFonts w:ascii="Times New Roman" w:hAnsi="Times New Roman"/>
          <w:sz w:val="28"/>
          <w:szCs w:val="28"/>
          <w:lang w:val="uk-UA"/>
        </w:rPr>
        <w:t xml:space="preserve"> згідно з</w:t>
      </w:r>
      <w:r>
        <w:rPr>
          <w:rFonts w:ascii="Times New Roman" w:hAnsi="Times New Roman"/>
          <w:sz w:val="28"/>
          <w:szCs w:val="28"/>
          <w:lang w:val="uk-UA"/>
        </w:rPr>
        <w:t>а якою</w:t>
      </w:r>
      <w:r w:rsidRPr="00907924">
        <w:rPr>
          <w:rFonts w:ascii="Times New Roman" w:hAnsi="Times New Roman"/>
          <w:sz w:val="28"/>
          <w:szCs w:val="28"/>
          <w:lang w:val="uk-UA"/>
        </w:rPr>
        <w:t xml:space="preserve"> явище</w:t>
      </w:r>
      <w:r>
        <w:rPr>
          <w:rFonts w:ascii="Times New Roman" w:hAnsi="Times New Roman"/>
          <w:sz w:val="28"/>
          <w:szCs w:val="28"/>
          <w:lang w:val="uk-UA"/>
        </w:rPr>
        <w:t>,</w:t>
      </w:r>
      <w:r w:rsidRPr="00907924">
        <w:rPr>
          <w:rFonts w:ascii="Times New Roman" w:hAnsi="Times New Roman"/>
          <w:sz w:val="28"/>
          <w:szCs w:val="28"/>
          <w:lang w:val="uk-UA"/>
        </w:rPr>
        <w:t xml:space="preserve"> яке класифіку</w:t>
      </w:r>
      <w:r>
        <w:rPr>
          <w:rFonts w:ascii="Times New Roman" w:hAnsi="Times New Roman"/>
          <w:sz w:val="28"/>
          <w:szCs w:val="28"/>
          <w:lang w:val="uk-UA"/>
        </w:rPr>
        <w:t>ю</w:t>
      </w:r>
      <w:r w:rsidRPr="00907924">
        <w:rPr>
          <w:rFonts w:ascii="Times New Roman" w:hAnsi="Times New Roman"/>
          <w:sz w:val="28"/>
          <w:szCs w:val="28"/>
          <w:lang w:val="uk-UA"/>
        </w:rPr>
        <w:t>ть</w:t>
      </w:r>
      <w:r>
        <w:rPr>
          <w:rFonts w:ascii="Times New Roman" w:hAnsi="Times New Roman"/>
          <w:sz w:val="28"/>
          <w:szCs w:val="28"/>
          <w:lang w:val="uk-UA"/>
        </w:rPr>
        <w:t>,</w:t>
      </w:r>
      <w:r w:rsidRPr="00907924">
        <w:rPr>
          <w:rFonts w:ascii="Times New Roman" w:hAnsi="Times New Roman"/>
          <w:sz w:val="28"/>
          <w:szCs w:val="28"/>
          <w:lang w:val="uk-UA"/>
        </w:rPr>
        <w:t xml:space="preserve"> поділяють на загальний, родовий, видовий та безпосередній. Через це більшість авторів</w:t>
      </w:r>
      <w:r>
        <w:rPr>
          <w:rFonts w:ascii="Times New Roman" w:hAnsi="Times New Roman"/>
          <w:sz w:val="28"/>
          <w:szCs w:val="28"/>
          <w:lang w:val="uk-UA"/>
        </w:rPr>
        <w:t>,</w:t>
      </w:r>
      <w:r w:rsidRPr="00907924">
        <w:rPr>
          <w:rFonts w:ascii="Times New Roman" w:hAnsi="Times New Roman"/>
          <w:sz w:val="28"/>
          <w:szCs w:val="28"/>
          <w:lang w:val="uk-UA"/>
        </w:rPr>
        <w:t xml:space="preserve"> відштовхуючись від законів формальної логіки</w:t>
      </w:r>
      <w:r>
        <w:rPr>
          <w:rFonts w:ascii="Times New Roman" w:hAnsi="Times New Roman"/>
          <w:sz w:val="28"/>
          <w:szCs w:val="28"/>
          <w:lang w:val="uk-UA"/>
        </w:rPr>
        <w:t>,</w:t>
      </w:r>
      <w:r w:rsidRPr="00907924">
        <w:rPr>
          <w:rFonts w:ascii="Times New Roman" w:hAnsi="Times New Roman"/>
          <w:sz w:val="28"/>
          <w:szCs w:val="28"/>
          <w:lang w:val="uk-UA"/>
        </w:rPr>
        <w:t xml:space="preserve"> поділяють суспільно небезпечні наслідки кримінального правопорушення на загальні, родові, видові та безпосередні. Так, зокрема І.Ю</w:t>
      </w:r>
      <w:r>
        <w:rPr>
          <w:rFonts w:ascii="Times New Roman" w:hAnsi="Times New Roman"/>
          <w:sz w:val="28"/>
          <w:szCs w:val="28"/>
          <w:lang w:val="uk-UA"/>
        </w:rPr>
        <w:t>.</w:t>
      </w:r>
      <w:r w:rsidRPr="00907924">
        <w:rPr>
          <w:rFonts w:ascii="Times New Roman" w:hAnsi="Times New Roman"/>
          <w:sz w:val="28"/>
          <w:szCs w:val="28"/>
          <w:lang w:val="uk-UA"/>
        </w:rPr>
        <w:t>Щербіна в своїйстатті пише</w:t>
      </w:r>
      <w:r>
        <w:rPr>
          <w:rFonts w:ascii="Times New Roman" w:hAnsi="Times New Roman"/>
          <w:sz w:val="28"/>
          <w:szCs w:val="28"/>
          <w:lang w:val="uk-UA"/>
        </w:rPr>
        <w:t>,</w:t>
      </w:r>
      <w:r w:rsidRPr="00907924">
        <w:rPr>
          <w:rFonts w:ascii="Times New Roman" w:hAnsi="Times New Roman"/>
          <w:sz w:val="28"/>
          <w:szCs w:val="28"/>
          <w:lang w:val="uk-UA"/>
        </w:rPr>
        <w:t xml:space="preserve"> «Загальний, родовий і безпосередній об'єкти </w:t>
      </w:r>
      <w:r>
        <w:rPr>
          <w:rFonts w:ascii="Times New Roman" w:hAnsi="Times New Roman"/>
          <w:sz w:val="28"/>
          <w:szCs w:val="28"/>
          <w:lang w:val="uk-UA"/>
        </w:rPr>
        <w:t>кримінального правопорушення</w:t>
      </w:r>
      <w:r w:rsidRPr="00907924">
        <w:rPr>
          <w:rFonts w:ascii="Times New Roman" w:hAnsi="Times New Roman"/>
          <w:sz w:val="28"/>
          <w:szCs w:val="28"/>
          <w:lang w:val="uk-UA"/>
        </w:rPr>
        <w:t xml:space="preserve"> виявляють різний ступінь узагальнення охоронюваних кримінальним правом суспільних відносин. Саме різний ступінь узагальнення характеризує і відповідні їм </w:t>
      </w:r>
      <w:r>
        <w:rPr>
          <w:rFonts w:ascii="Times New Roman" w:hAnsi="Times New Roman"/>
          <w:sz w:val="28"/>
          <w:szCs w:val="28"/>
          <w:lang w:val="uk-UA"/>
        </w:rPr>
        <w:t>суспільно небезпечні</w:t>
      </w:r>
      <w:r w:rsidRPr="00907924">
        <w:rPr>
          <w:rFonts w:ascii="Times New Roman" w:hAnsi="Times New Roman"/>
          <w:sz w:val="28"/>
          <w:szCs w:val="28"/>
          <w:lang w:val="uk-UA"/>
        </w:rPr>
        <w:t xml:space="preserve"> наслідки. Загальне поняття </w:t>
      </w:r>
      <w:r>
        <w:rPr>
          <w:rFonts w:ascii="Times New Roman" w:hAnsi="Times New Roman"/>
          <w:sz w:val="28"/>
          <w:szCs w:val="28"/>
          <w:lang w:val="uk-UA"/>
        </w:rPr>
        <w:t>суспільно небезпечних</w:t>
      </w:r>
      <w:r w:rsidRPr="00907924">
        <w:rPr>
          <w:rFonts w:ascii="Times New Roman" w:hAnsi="Times New Roman"/>
          <w:sz w:val="28"/>
          <w:szCs w:val="28"/>
          <w:lang w:val="uk-UA"/>
        </w:rPr>
        <w:t xml:space="preserve"> наслідків включає в себе найістотніше з того, що характеризує всю сукупність суспільних відносин (соціальних можливостей), які перебувають під охороною </w:t>
      </w:r>
      <w:r>
        <w:rPr>
          <w:rFonts w:ascii="Times New Roman" w:hAnsi="Times New Roman"/>
          <w:sz w:val="28"/>
          <w:szCs w:val="28"/>
          <w:lang w:val="uk-UA"/>
        </w:rPr>
        <w:t>кримінального законодавства» [43</w:t>
      </w:r>
      <w:r w:rsidRPr="00907924">
        <w:rPr>
          <w:rFonts w:ascii="Times New Roman" w:hAnsi="Times New Roman"/>
          <w:sz w:val="28"/>
          <w:szCs w:val="28"/>
          <w:lang w:val="uk-UA"/>
        </w:rPr>
        <w:t xml:space="preserve">, </w:t>
      </w:r>
      <w:r>
        <w:rPr>
          <w:rFonts w:ascii="Times New Roman" w:hAnsi="Times New Roman"/>
          <w:sz w:val="28"/>
          <w:szCs w:val="28"/>
          <w:lang w:val="en-US"/>
        </w:rPr>
        <w:t>c</w:t>
      </w:r>
      <w:r w:rsidRPr="00907924">
        <w:rPr>
          <w:rFonts w:ascii="Times New Roman" w:hAnsi="Times New Roman"/>
          <w:sz w:val="28"/>
          <w:szCs w:val="28"/>
          <w:lang w:val="uk-UA"/>
        </w:rPr>
        <w:t>. 217].</w:t>
      </w:r>
    </w:p>
    <w:p w:rsidR="00A5638D" w:rsidRDefault="00A5638D" w:rsidP="0037554F">
      <w:pPr>
        <w:spacing w:after="0" w:line="360" w:lineRule="auto"/>
        <w:ind w:firstLine="709"/>
        <w:jc w:val="both"/>
        <w:rPr>
          <w:rFonts w:ascii="Times New Roman" w:hAnsi="Times New Roman"/>
          <w:sz w:val="28"/>
          <w:szCs w:val="28"/>
          <w:lang w:val="uk-UA"/>
        </w:rPr>
      </w:pPr>
      <w:r w:rsidRPr="005F6A90">
        <w:rPr>
          <w:rFonts w:ascii="Times New Roman" w:hAnsi="Times New Roman"/>
          <w:sz w:val="28"/>
          <w:szCs w:val="28"/>
          <w:lang w:val="uk-UA"/>
        </w:rPr>
        <w:t>З такою класифікацією можливо погодитись з низки причин. По-перше, запропонований І.Ю. Щербін</w:t>
      </w:r>
      <w:r>
        <w:rPr>
          <w:rFonts w:ascii="Times New Roman" w:hAnsi="Times New Roman"/>
          <w:sz w:val="28"/>
          <w:szCs w:val="28"/>
          <w:lang w:val="uk-UA"/>
        </w:rPr>
        <w:t>ою</w:t>
      </w:r>
      <w:r w:rsidRPr="005F6A90">
        <w:rPr>
          <w:rFonts w:ascii="Times New Roman" w:hAnsi="Times New Roman"/>
          <w:sz w:val="28"/>
          <w:szCs w:val="28"/>
          <w:lang w:val="uk-UA"/>
        </w:rPr>
        <w:t xml:space="preserve"> поділ має теоретичне та практичне значення для встановлення суспільної небезпечності того чи іншого діяння та відмежування </w:t>
      </w:r>
      <w:r>
        <w:rPr>
          <w:rFonts w:ascii="Times New Roman" w:hAnsi="Times New Roman"/>
          <w:sz w:val="28"/>
          <w:szCs w:val="28"/>
          <w:lang w:val="uk-UA"/>
        </w:rPr>
        <w:t>протиправного</w:t>
      </w:r>
      <w:r w:rsidRPr="005F6A90">
        <w:rPr>
          <w:rFonts w:ascii="Times New Roman" w:hAnsi="Times New Roman"/>
          <w:sz w:val="28"/>
          <w:szCs w:val="28"/>
          <w:lang w:val="uk-UA"/>
        </w:rPr>
        <w:t xml:space="preserve"> діяння від не </w:t>
      </w:r>
      <w:r>
        <w:rPr>
          <w:rFonts w:ascii="Times New Roman" w:hAnsi="Times New Roman"/>
          <w:sz w:val="28"/>
          <w:szCs w:val="28"/>
          <w:lang w:val="uk-UA"/>
        </w:rPr>
        <w:t>протиправного</w:t>
      </w:r>
      <w:r w:rsidRPr="005F6A90">
        <w:rPr>
          <w:rFonts w:ascii="Times New Roman" w:hAnsi="Times New Roman"/>
          <w:sz w:val="28"/>
          <w:szCs w:val="28"/>
          <w:lang w:val="uk-UA"/>
        </w:rPr>
        <w:t>. Саме розкриття об’єкта в залежності від заподіяннях шкідливих змін в цьому об’єкті допомагає встановити ступінь небезпечності самого кримінального правопорушення, відмежувати склади кримінальних правопорушень від правомірної поведінки особи та обґрунтувати, що загальний об’єкт та притаманні йому наслідки складаються з низки родових об’єктів, отже, відповідно, суспільно небезпечних наслідків.</w:t>
      </w:r>
      <w:r>
        <w:rPr>
          <w:rFonts w:ascii="Times New Roman" w:hAnsi="Times New Roman"/>
          <w:sz w:val="28"/>
          <w:szCs w:val="28"/>
          <w:lang w:val="uk-UA"/>
        </w:rPr>
        <w:t xml:space="preserve"> Із цього виходить, що загальні суспільно небезпечні наслідки це шкода, що свідчить про суспільну небезпечність як матеріальну ознаку кримінального правопорушення.</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По-друге, зміст родових та видових суспільно небезпечних наслідків, має важливе значення для подальшої кодифікації норм кримінального права, адже система Особливої частини КК України побудована за принципом родового об</w:t>
      </w:r>
      <w:r w:rsidRPr="00026E25">
        <w:rPr>
          <w:rFonts w:ascii="Times New Roman" w:hAnsi="Times New Roman"/>
          <w:sz w:val="28"/>
          <w:szCs w:val="28"/>
        </w:rPr>
        <w:t>’</w:t>
      </w:r>
      <w:r>
        <w:rPr>
          <w:rFonts w:ascii="Times New Roman" w:hAnsi="Times New Roman"/>
          <w:sz w:val="28"/>
          <w:szCs w:val="28"/>
          <w:lang w:val="uk-UA"/>
        </w:rPr>
        <w:t>єкта кримінального правопорушення і слід відзначити, що побудова за тим же принципом збережена й в тексті нової редакції КК України. Крім того важливість такого поділу зумовлена тим, що на правозастосовній стадії, коли здійснюється співставлення характеру та тяжкості суспільно небезпечних наслідків передбачених у конкретних складах Особливої частини КК України.</w:t>
      </w:r>
    </w:p>
    <w:p w:rsidR="00A5638D" w:rsidRDefault="00A5638D" w:rsidP="0037554F">
      <w:pPr>
        <w:spacing w:after="0" w:line="360" w:lineRule="auto"/>
        <w:ind w:firstLine="709"/>
        <w:jc w:val="both"/>
        <w:rPr>
          <w:rFonts w:ascii="Times New Roman" w:hAnsi="Times New Roman"/>
          <w:sz w:val="28"/>
          <w:szCs w:val="28"/>
          <w:lang w:val="uk-UA"/>
        </w:rPr>
      </w:pPr>
      <w:r w:rsidRPr="004E2858">
        <w:rPr>
          <w:rFonts w:ascii="Times New Roman" w:hAnsi="Times New Roman"/>
          <w:sz w:val="28"/>
          <w:szCs w:val="28"/>
          <w:lang w:val="uk-UA"/>
        </w:rPr>
        <w:t>По-третє, наявність в даній класифікації безпосередніх суспільно небезпечних наслідків має значення для правильної кваліфікації кримінальних правопорушень</w:t>
      </w:r>
      <w:r>
        <w:rPr>
          <w:rFonts w:ascii="Times New Roman" w:hAnsi="Times New Roman"/>
          <w:sz w:val="28"/>
          <w:szCs w:val="28"/>
          <w:lang w:val="uk-UA"/>
        </w:rPr>
        <w:t xml:space="preserve">. </w:t>
      </w:r>
      <w:r w:rsidRPr="004E2858">
        <w:rPr>
          <w:rFonts w:ascii="Times New Roman" w:hAnsi="Times New Roman"/>
          <w:sz w:val="28"/>
          <w:szCs w:val="28"/>
          <w:lang w:val="uk-UA"/>
        </w:rPr>
        <w:t>За допомогою безпосередніх наслідків правозастосовувач</w:t>
      </w:r>
      <w:r>
        <w:rPr>
          <w:rFonts w:ascii="Times New Roman" w:hAnsi="Times New Roman"/>
          <w:sz w:val="28"/>
          <w:szCs w:val="28"/>
          <w:lang w:val="uk-UA"/>
        </w:rPr>
        <w:t>може встановити та співставити суспільно небезпечні наслідки, що відбулися в основному безпосередньому об</w:t>
      </w:r>
      <w:r w:rsidRPr="004E2858">
        <w:rPr>
          <w:rFonts w:ascii="Times New Roman" w:hAnsi="Times New Roman"/>
          <w:sz w:val="28"/>
          <w:szCs w:val="28"/>
          <w:lang w:val="uk-UA"/>
        </w:rPr>
        <w:t>’</w:t>
      </w:r>
      <w:r>
        <w:rPr>
          <w:rFonts w:ascii="Times New Roman" w:hAnsi="Times New Roman"/>
          <w:sz w:val="28"/>
          <w:szCs w:val="28"/>
          <w:lang w:val="uk-UA"/>
        </w:rPr>
        <w:t>єкті кримінального правопорушення із тим переліком наслідків, що передбачені нормами Особливої частини КК України.</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Поряд з основним об</w:t>
      </w:r>
      <w:r w:rsidRPr="003048B5">
        <w:rPr>
          <w:rFonts w:ascii="Times New Roman" w:hAnsi="Times New Roman"/>
          <w:sz w:val="28"/>
          <w:szCs w:val="28"/>
          <w:lang w:val="uk-UA"/>
        </w:rPr>
        <w:t>’</w:t>
      </w:r>
      <w:r>
        <w:rPr>
          <w:rFonts w:ascii="Times New Roman" w:hAnsi="Times New Roman"/>
          <w:sz w:val="28"/>
          <w:szCs w:val="28"/>
          <w:lang w:val="uk-UA"/>
        </w:rPr>
        <w:t>єктом кримінального правопорушення, також існує й додатковий під яким в науці кримінального права слід розуміти суспільні відносини, яким поряд із основним об</w:t>
      </w:r>
      <w:r w:rsidRPr="003048B5">
        <w:rPr>
          <w:rFonts w:ascii="Times New Roman" w:hAnsi="Times New Roman"/>
          <w:sz w:val="28"/>
          <w:szCs w:val="28"/>
          <w:lang w:val="uk-UA"/>
        </w:rPr>
        <w:t>’</w:t>
      </w:r>
      <w:r>
        <w:rPr>
          <w:rFonts w:ascii="Times New Roman" w:hAnsi="Times New Roman"/>
          <w:sz w:val="28"/>
          <w:szCs w:val="28"/>
          <w:lang w:val="uk-UA"/>
        </w:rPr>
        <w:t>єктом заподіюється чи створюється загроза заподіяння шкоди.Цілком логічно, що поряд із основним (основними) суспільно небезпечними наслідками з</w:t>
      </w:r>
      <w:r w:rsidRPr="003048B5">
        <w:rPr>
          <w:rFonts w:ascii="Times New Roman" w:hAnsi="Times New Roman"/>
          <w:sz w:val="28"/>
          <w:szCs w:val="28"/>
          <w:lang w:val="uk-UA"/>
        </w:rPr>
        <w:t>’</w:t>
      </w:r>
      <w:r>
        <w:rPr>
          <w:rFonts w:ascii="Times New Roman" w:hAnsi="Times New Roman"/>
          <w:sz w:val="28"/>
          <w:szCs w:val="28"/>
          <w:lang w:val="uk-UA"/>
        </w:rPr>
        <w:t>являються й факультативні суспільно небезпечні наслідки кримінального правопорушення. Значення факультативних суспільно небезпечних наслідків полягає у тому, що вони враховуються під час конструювання кримінально-правової норми і встановлення суспільної небезпечності кримінального правопорушення, а також встановлення його тяжкості. Крім того, факультативні суспільно небезпечні наслідки мають значення для кваліфікації кримінальних правопорушень в яких підіймається питання стосовно наявності чи відсутності сукупності в кримінальних правопорушень. Окрім цього факультативні суспільно небезпечні наслідки мають значення при диференціації кримінальної відповідальності та індивідуалізації покарання особи. Виходячиіз цього, поділ суспільно небезпечних наслідків в залежності від виду об</w:t>
      </w:r>
      <w:r w:rsidRPr="00916B62">
        <w:rPr>
          <w:rFonts w:ascii="Times New Roman" w:hAnsi="Times New Roman"/>
          <w:sz w:val="28"/>
          <w:szCs w:val="28"/>
          <w:lang w:val="uk-UA"/>
        </w:rPr>
        <w:t>’</w:t>
      </w:r>
      <w:r>
        <w:rPr>
          <w:rFonts w:ascii="Times New Roman" w:hAnsi="Times New Roman"/>
          <w:sz w:val="28"/>
          <w:szCs w:val="28"/>
          <w:lang w:val="uk-UA"/>
        </w:rPr>
        <w:t>єкта кримінального правопорушення має важливе теоретичне та практичне значення, оскільки в кримінальному праві,існування суспільно небезпечних наслідків поза межами об</w:t>
      </w:r>
      <w:r w:rsidRPr="009F55C4">
        <w:rPr>
          <w:rFonts w:ascii="Times New Roman" w:hAnsi="Times New Roman"/>
          <w:sz w:val="28"/>
          <w:szCs w:val="28"/>
          <w:lang w:val="uk-UA"/>
        </w:rPr>
        <w:t>’</w:t>
      </w:r>
      <w:r>
        <w:rPr>
          <w:rFonts w:ascii="Times New Roman" w:hAnsi="Times New Roman"/>
          <w:sz w:val="28"/>
          <w:szCs w:val="28"/>
          <w:lang w:val="uk-UA"/>
        </w:rPr>
        <w:t>єкта закріпленого к статті Особливої частини КК України, не існує. Класифікація суспільно небезпечних наслідків за критеріями дозволяє правильно розкрити соціальну небезпечність кримінального правопорушення, а також здійснити правильну кваліфікацію та призначити справедливе покарання.</w:t>
      </w:r>
    </w:p>
    <w:p w:rsidR="00A5638D" w:rsidRDefault="00A5638D" w:rsidP="00945DAB">
      <w:pPr>
        <w:spacing w:after="0" w:line="360" w:lineRule="auto"/>
        <w:ind w:firstLine="709"/>
        <w:jc w:val="both"/>
        <w:rPr>
          <w:rFonts w:ascii="Times New Roman" w:hAnsi="Times New Roman"/>
          <w:sz w:val="28"/>
          <w:szCs w:val="28"/>
          <w:lang w:val="uk-UA"/>
        </w:rPr>
      </w:pPr>
      <w:r w:rsidRPr="00F803A8">
        <w:rPr>
          <w:rFonts w:ascii="Times New Roman" w:hAnsi="Times New Roman"/>
          <w:sz w:val="28"/>
          <w:szCs w:val="28"/>
          <w:lang w:val="uk-UA"/>
        </w:rPr>
        <w:t xml:space="preserve">Серед вченихкриміналістів теж ведуться дискусії стосовно віднесення змін в об’єкті у вигляді створення небезпеки до суспільно небезпечних наслідків </w:t>
      </w:r>
      <w:r>
        <w:rPr>
          <w:rFonts w:ascii="Times New Roman" w:hAnsi="Times New Roman"/>
          <w:sz w:val="28"/>
          <w:szCs w:val="28"/>
          <w:lang w:val="uk-UA"/>
        </w:rPr>
        <w:t>кримінального правопорушення</w:t>
      </w:r>
      <w:r w:rsidRPr="00F803A8">
        <w:rPr>
          <w:rFonts w:ascii="Times New Roman" w:hAnsi="Times New Roman"/>
          <w:sz w:val="28"/>
          <w:szCs w:val="28"/>
          <w:lang w:val="uk-UA"/>
        </w:rPr>
        <w:t xml:space="preserve">. </w:t>
      </w:r>
      <w:r w:rsidRPr="00E26D75">
        <w:rPr>
          <w:rFonts w:ascii="Times New Roman" w:hAnsi="Times New Roman"/>
          <w:sz w:val="28"/>
          <w:szCs w:val="28"/>
          <w:lang w:val="uk-UA"/>
        </w:rPr>
        <w:t>М.І. Панов стосовно даного питання зазначає, що</w:t>
      </w:r>
      <w:r>
        <w:rPr>
          <w:rFonts w:ascii="Times New Roman" w:hAnsi="Times New Roman"/>
          <w:sz w:val="28"/>
          <w:szCs w:val="28"/>
          <w:lang w:val="uk-UA"/>
        </w:rPr>
        <w:t xml:space="preserve"> «о</w:t>
      </w:r>
      <w:r w:rsidRPr="00E26D75">
        <w:rPr>
          <w:rFonts w:ascii="Times New Roman" w:hAnsi="Times New Roman"/>
          <w:sz w:val="28"/>
          <w:szCs w:val="28"/>
          <w:lang w:val="uk-UA"/>
        </w:rPr>
        <w:t>дні вчені вважають, що можливість настання суспільно небезпечних наслідків є тільки властивістю кримінального правопорушення, але сама по собі наслідком не є (М. Д. Дурманов, О. С. Міхлін), інші ж навпаки, розглядають реальну можливість заподіяння шкоди як один з видів наслідків і відносять делікти створення небезпеки до кримінальних правопорушень з матеріальним складом (Н. Ф. Кузнєцова, С. В. Землюков, В. М. Кудрявцев тощо), треті вважають, що  створення небезпеки настання шкідливих наслідків є певним етапом у процесі здійснення кримінального правопорушення, і  за певних умов можливість настання суспільно небезпечних наслідків може проявлятися як властивість самого кримінального правопорушення, або ж  бути його певним наслідком (М. І. Панов, Т. В. Церетелі). Так, М. І. Панов та В. П. Тихий пропонують поділяти  делікти створення небезпеки на «делікти потенційної та актуальної небезпеки»</w:t>
      </w:r>
      <w:r>
        <w:rPr>
          <w:rFonts w:ascii="Times New Roman" w:hAnsi="Times New Roman"/>
          <w:sz w:val="28"/>
          <w:szCs w:val="28"/>
        </w:rPr>
        <w:t xml:space="preserve"> [44</w:t>
      </w:r>
      <w:r w:rsidRPr="003D5546">
        <w:rPr>
          <w:rFonts w:ascii="Times New Roman" w:hAnsi="Times New Roman"/>
          <w:sz w:val="28"/>
          <w:szCs w:val="28"/>
        </w:rPr>
        <w:t xml:space="preserve">, </w:t>
      </w:r>
      <w:r>
        <w:rPr>
          <w:rFonts w:ascii="Times New Roman" w:hAnsi="Times New Roman"/>
          <w:sz w:val="28"/>
          <w:szCs w:val="28"/>
          <w:lang w:val="en-US"/>
        </w:rPr>
        <w:t>c</w:t>
      </w:r>
      <w:r w:rsidRPr="003D5546">
        <w:rPr>
          <w:rFonts w:ascii="Times New Roman" w:hAnsi="Times New Roman"/>
          <w:sz w:val="28"/>
          <w:szCs w:val="28"/>
        </w:rPr>
        <w:t>. 260]</w:t>
      </w:r>
      <w:r w:rsidRPr="00E26D75">
        <w:rPr>
          <w:rFonts w:ascii="Times New Roman" w:hAnsi="Times New Roman"/>
          <w:sz w:val="28"/>
          <w:szCs w:val="28"/>
          <w:lang w:val="uk-UA"/>
        </w:rPr>
        <w:t>.</w:t>
      </w:r>
      <w:r>
        <w:rPr>
          <w:rFonts w:ascii="Times New Roman" w:hAnsi="Times New Roman"/>
          <w:sz w:val="28"/>
          <w:szCs w:val="28"/>
          <w:lang w:val="uk-UA"/>
        </w:rPr>
        <w:t xml:space="preserve"> Дана теза показує, що дискусія серед правознавців щодо правової природи суспільно небезпечних наслідків кримінального правопорушення та його місця у складі кримінального правопорушення досі триває. В даній дискусії вчені підкреслюю різноманітність поглядів на те, як слід трактувати суспільно небезпечні наслідки кримінального правопорушення в контексті кримінального права і дозволяє більш детально аналізувати склади кримінальних правопорушень залежно від їх складу.  </w:t>
      </w:r>
    </w:p>
    <w:p w:rsidR="00A5638D" w:rsidRPr="00A308E1" w:rsidRDefault="00A5638D" w:rsidP="003607E7">
      <w:pPr>
        <w:spacing w:after="0" w:line="360" w:lineRule="auto"/>
        <w:ind w:firstLine="709"/>
        <w:jc w:val="both"/>
        <w:rPr>
          <w:rFonts w:ascii="Times New Roman" w:hAnsi="Times New Roman"/>
          <w:sz w:val="28"/>
          <w:szCs w:val="28"/>
          <w:lang w:val="uk-UA"/>
        </w:rPr>
      </w:pPr>
      <w:r w:rsidRPr="00945DAB">
        <w:rPr>
          <w:rFonts w:ascii="Times New Roman" w:hAnsi="Times New Roman"/>
          <w:sz w:val="28"/>
          <w:szCs w:val="28"/>
          <w:lang w:val="uk-UA"/>
        </w:rPr>
        <w:t>Також М.І. Панов у своїй роботі розвиває ідею стосовно про розмежування потенційної та реальної небезпеки у контексті супільно небезпечних наслідків кримінального правопорушення «у деліктах потенційної небезпеки склад кримінального правопорушення вичерпується самим фактом вчинення суспільно небезпечного діяння і доказувати настання специфічних наслідків у виді створення небезпеки заподіяння шкоди певним охоронюваним благам не потрібно. Делікти актуальної небезпеки завжди потребують доказування не тільки вчинення суспільно небезпечного, кримінально-протиправного діяння, але й наявності небезпеки від цього діяння тим чи іншим благам. На наш погляд, в основі всіх зазначених дискусій лежить проблема неузгодженості підходів до розуміння поняття суспільно небезпечних наслідків. Автори, що не поділяють класифікацію суспільно небезпечних наслідків на реальні та наслідки у вигляді можливості створення небезпеки, трактують суспільно небезпечні наслідки занадто вузько, розуміючи їх виключно як ознаку об’єктивної сторони складу кримінального правопорушення. Втім, на нашу думку, можливість настання наслідків також супроводжується зміною в об’єкті кримінального правопорушення, адже «при створенні небезпеки завжди порушується стан захищеності, безпеки суспільних відносин, а також безпеки умов їх функціонування»</w:t>
      </w:r>
      <w:r>
        <w:rPr>
          <w:rFonts w:ascii="Times New Roman" w:hAnsi="Times New Roman"/>
          <w:sz w:val="28"/>
          <w:szCs w:val="28"/>
          <w:lang w:val="uk-UA"/>
        </w:rPr>
        <w:t xml:space="preserve"> [45, c. 261]. В даній тезі М.І. Панов зазначає, що склад кримінального правопорушення обмежується лише фактом вчинення кримінального правопорушення. В даному випадку важливим є сам факт існування кримінального правопорушення, яке спричинило або може спричинити шкоду. Автор вказує, що  навіть при створенні потенційної загрози створення небезпеки відбувається зміна в об</w:t>
      </w:r>
      <w:r w:rsidRPr="0026027A">
        <w:rPr>
          <w:rFonts w:ascii="Times New Roman" w:hAnsi="Times New Roman"/>
          <w:sz w:val="28"/>
          <w:szCs w:val="28"/>
        </w:rPr>
        <w:t>’</w:t>
      </w:r>
      <w:r>
        <w:rPr>
          <w:rFonts w:ascii="Times New Roman" w:hAnsi="Times New Roman"/>
          <w:sz w:val="28"/>
          <w:szCs w:val="28"/>
          <w:lang w:val="uk-UA"/>
        </w:rPr>
        <w:t>єкті кримінального правопорушення. Це пояснюється тим, що створення небезпеки посягає на захищений стан суспільних відносин або умови їх нормального функціонування. Через це сам факт наявності настання ризику можна вважати наслідком у широкому розумінні, оскільки він впливає на охоронювані чинним КК України суспільні відносини. Такий підхід дозволяє нам більш глибше зрозуміти природу суспільно небезпечних наслідків кримінального правопорушення і підкреслює важливість урахування не лише фактичних але й потенційних змін, що можуть виникнути у результаті вчинення кримінальних правопорушень.</w:t>
      </w:r>
    </w:p>
    <w:p w:rsidR="00A5638D" w:rsidRPr="00941E92" w:rsidRDefault="00A5638D" w:rsidP="003607E7">
      <w:pPr>
        <w:spacing w:after="0" w:line="360" w:lineRule="auto"/>
        <w:ind w:firstLine="708"/>
        <w:jc w:val="both"/>
        <w:rPr>
          <w:rFonts w:ascii="Times New Roman" w:hAnsi="Times New Roman"/>
          <w:sz w:val="28"/>
          <w:szCs w:val="28"/>
          <w:lang w:val="uk-UA"/>
        </w:rPr>
      </w:pPr>
      <w:r w:rsidRPr="00941E92">
        <w:rPr>
          <w:rFonts w:ascii="Times New Roman" w:hAnsi="Times New Roman"/>
          <w:sz w:val="28"/>
          <w:szCs w:val="28"/>
          <w:lang w:val="uk-UA"/>
        </w:rPr>
        <w:t>Ми вважаємо, що така класифікація є не дуже вдалою, адже в ній змішується два різні критерії: характер заподіяної шкоди та сфера заподіяння шкоди. На нашу думку, суспільно небезпечні наслідки залежно від характеру шкоди мають поділятись на дві групи</w:t>
      </w:r>
      <w:r w:rsidRPr="00941E92">
        <w:rPr>
          <w:rFonts w:ascii="Times New Roman" w:hAnsi="Times New Roman"/>
          <w:sz w:val="28"/>
          <w:szCs w:val="28"/>
        </w:rPr>
        <w:t>:</w:t>
      </w:r>
      <w:r w:rsidRPr="00941E92">
        <w:rPr>
          <w:rFonts w:ascii="Times New Roman" w:hAnsi="Times New Roman"/>
          <w:sz w:val="28"/>
          <w:szCs w:val="28"/>
          <w:lang w:val="uk-UA"/>
        </w:rPr>
        <w:t xml:space="preserve"> матеріальні та нематеріальні.</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 матеріальних наслідків слід відносити наслідки, що заподіюються життю та здоров’ю особи, наслідки майнового характеру, які можуть ставатись внаслідок втрати або пошкодженню майна або отримання майна неналежної якості. За своєю природою матеріальні наслідки завжди пов</w:t>
      </w:r>
      <w:r w:rsidRPr="00F93FF3">
        <w:rPr>
          <w:rFonts w:ascii="Times New Roman" w:hAnsi="Times New Roman"/>
          <w:sz w:val="28"/>
          <w:szCs w:val="28"/>
        </w:rPr>
        <w:t>’</w:t>
      </w:r>
      <w:r>
        <w:rPr>
          <w:rFonts w:ascii="Times New Roman" w:hAnsi="Times New Roman"/>
          <w:sz w:val="28"/>
          <w:szCs w:val="28"/>
          <w:lang w:val="uk-UA"/>
        </w:rPr>
        <w:t>язані із впливом на речі матеріального світу до них також можна віднести біологічних істот. Слід відзначити, що не всі матеріальні наслідки підлягають кількісному виміру. В свою чергу матеріальні наслідки у вигляді майнової шкоди підлягають кількісному виміру у вигляді економічного еквівалента. Наприклад, при знищенні майна шкода виміряються у вигляді відповідної кількості неоподаткованих мінімумів доходів громадян. Фізичні наслідки кримінального правопорушення у фізичній шкоді життю та здоров</w:t>
      </w:r>
      <w:r w:rsidRPr="00F57D6B">
        <w:rPr>
          <w:rFonts w:ascii="Times New Roman" w:hAnsi="Times New Roman"/>
          <w:sz w:val="28"/>
          <w:szCs w:val="28"/>
          <w:lang w:val="uk-UA"/>
        </w:rPr>
        <w:t>’</w:t>
      </w:r>
      <w:r>
        <w:rPr>
          <w:rFonts w:ascii="Times New Roman" w:hAnsi="Times New Roman"/>
          <w:sz w:val="28"/>
          <w:szCs w:val="28"/>
          <w:lang w:val="uk-UA"/>
        </w:rPr>
        <w:t>ю особи, відрізняється від матеріальних наслідків у можливості їх кількісно вимірювати. Незважаючи на те, що сьогоднішній рівень медицини дозволяє більш менш точно визначити стан здоров</w:t>
      </w:r>
      <w:r w:rsidRPr="00F57D6B">
        <w:rPr>
          <w:rFonts w:ascii="Times New Roman" w:hAnsi="Times New Roman"/>
          <w:sz w:val="28"/>
          <w:szCs w:val="28"/>
          <w:lang w:val="uk-UA"/>
        </w:rPr>
        <w:t>’</w:t>
      </w:r>
      <w:r>
        <w:rPr>
          <w:rFonts w:ascii="Times New Roman" w:hAnsi="Times New Roman"/>
          <w:sz w:val="28"/>
          <w:szCs w:val="28"/>
          <w:lang w:val="uk-UA"/>
        </w:rPr>
        <w:t>я особи, але навіть попри через розвинений стан медицини не завжди вдається виміряти ступінь шкоди, заподіяної здоров</w:t>
      </w:r>
      <w:r w:rsidRPr="00006461">
        <w:rPr>
          <w:rFonts w:ascii="Times New Roman" w:hAnsi="Times New Roman"/>
          <w:sz w:val="28"/>
          <w:szCs w:val="28"/>
          <w:lang w:val="uk-UA"/>
        </w:rPr>
        <w:t>’</w:t>
      </w:r>
      <w:r>
        <w:rPr>
          <w:rFonts w:ascii="Times New Roman" w:hAnsi="Times New Roman"/>
          <w:sz w:val="28"/>
          <w:szCs w:val="28"/>
          <w:lang w:val="uk-UA"/>
        </w:rPr>
        <w:t>ю особи в матеріальному еквіваленті. Крім того, в суспільстві, де людина її життя та здоров</w:t>
      </w:r>
      <w:r w:rsidRPr="00D961AA">
        <w:rPr>
          <w:rFonts w:ascii="Times New Roman" w:hAnsi="Times New Roman"/>
          <w:sz w:val="28"/>
          <w:szCs w:val="28"/>
          <w:lang w:val="uk-UA"/>
        </w:rPr>
        <w:t>’</w:t>
      </w:r>
      <w:r>
        <w:rPr>
          <w:rFonts w:ascii="Times New Roman" w:hAnsi="Times New Roman"/>
          <w:sz w:val="28"/>
          <w:szCs w:val="28"/>
          <w:lang w:val="uk-UA"/>
        </w:rPr>
        <w:t>я є найвищою соціальною цінністю, встановлення вартості людського життя та здоров</w:t>
      </w:r>
      <w:r w:rsidRPr="006065B9">
        <w:rPr>
          <w:rFonts w:ascii="Times New Roman" w:hAnsi="Times New Roman"/>
          <w:sz w:val="28"/>
          <w:szCs w:val="28"/>
          <w:lang w:val="uk-UA"/>
        </w:rPr>
        <w:t>’</w:t>
      </w:r>
      <w:r>
        <w:rPr>
          <w:rFonts w:ascii="Times New Roman" w:hAnsi="Times New Roman"/>
          <w:sz w:val="28"/>
          <w:szCs w:val="28"/>
          <w:lang w:val="uk-UA"/>
        </w:rPr>
        <w:t>я повністю суперечить нашій правовій доктрині.</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Нематеріальні наслідки полягають в порушенні суспільних відносин, які пов</w:t>
      </w:r>
      <w:r w:rsidRPr="002862BF">
        <w:rPr>
          <w:rFonts w:ascii="Times New Roman" w:hAnsi="Times New Roman"/>
          <w:sz w:val="28"/>
          <w:szCs w:val="28"/>
          <w:lang w:val="uk-UA"/>
        </w:rPr>
        <w:t>’</w:t>
      </w:r>
      <w:r>
        <w:rPr>
          <w:rFonts w:ascii="Times New Roman" w:hAnsi="Times New Roman"/>
          <w:sz w:val="28"/>
          <w:szCs w:val="28"/>
          <w:lang w:val="uk-UA"/>
        </w:rPr>
        <w:t>язані з нематеріальними благами. Вони проявляються в політичній, моральній, організаційній, репутаційній та інших видах нематеріальної шкоди, які не мають вираження в об</w:t>
      </w:r>
      <w:r w:rsidRPr="009E4593">
        <w:rPr>
          <w:rFonts w:ascii="Times New Roman" w:hAnsi="Times New Roman"/>
          <w:sz w:val="28"/>
          <w:szCs w:val="28"/>
          <w:lang w:val="uk-UA"/>
        </w:rPr>
        <w:t>’</w:t>
      </w:r>
      <w:r>
        <w:rPr>
          <w:rFonts w:ascii="Times New Roman" w:hAnsi="Times New Roman"/>
          <w:sz w:val="28"/>
          <w:szCs w:val="28"/>
          <w:lang w:val="uk-UA"/>
        </w:rPr>
        <w:t>єктивній дійсності, вони невідчутні та не можуть бути виражені в матеріальному еквіваленті. Також нематеріальні наслідки поділяються на особисті нематеріальні, тобто такі, що пов</w:t>
      </w:r>
      <w:r w:rsidRPr="00D033EA">
        <w:rPr>
          <w:rFonts w:ascii="Times New Roman" w:hAnsi="Times New Roman"/>
          <w:sz w:val="28"/>
          <w:szCs w:val="28"/>
          <w:lang w:val="uk-UA"/>
        </w:rPr>
        <w:t>’</w:t>
      </w:r>
      <w:r>
        <w:rPr>
          <w:rFonts w:ascii="Times New Roman" w:hAnsi="Times New Roman"/>
          <w:sz w:val="28"/>
          <w:szCs w:val="28"/>
          <w:lang w:val="uk-UA"/>
        </w:rPr>
        <w:t>язані з нематеріальними свободами та інтересамособи та неособисті нематеріальні, що пов</w:t>
      </w:r>
      <w:r w:rsidRPr="001F2815">
        <w:rPr>
          <w:rFonts w:ascii="Times New Roman" w:hAnsi="Times New Roman"/>
          <w:sz w:val="28"/>
          <w:szCs w:val="28"/>
          <w:lang w:val="uk-UA"/>
        </w:rPr>
        <w:t>’яз</w:t>
      </w:r>
      <w:r>
        <w:rPr>
          <w:rFonts w:ascii="Times New Roman" w:hAnsi="Times New Roman"/>
          <w:sz w:val="28"/>
          <w:szCs w:val="28"/>
          <w:lang w:val="uk-UA"/>
        </w:rPr>
        <w:t>ані з порушенням інтересів суспільства і держави.Незважаючи на те, що нематеріальні суспільно небезпечні наслідки неможливо точно виразити у грошовому еквіваленті</w:t>
      </w:r>
      <w:r w:rsidRPr="00576C0E">
        <w:rPr>
          <w:rFonts w:ascii="Times New Roman" w:hAnsi="Times New Roman"/>
          <w:sz w:val="28"/>
          <w:szCs w:val="28"/>
        </w:rPr>
        <w:t xml:space="preserve">, </w:t>
      </w:r>
      <w:r>
        <w:rPr>
          <w:rFonts w:ascii="Times New Roman" w:hAnsi="Times New Roman"/>
          <w:sz w:val="28"/>
          <w:szCs w:val="28"/>
          <w:lang w:val="uk-UA"/>
        </w:rPr>
        <w:t xml:space="preserve"> а також точно визначити рівень суспільної небезпечності. В деяких кримінальних правопорушеннях, наприклад, у кримінальних правопорушень проти національної безпеки, де нематеріальні наслідки проявляються у політичній шкоді державі, де останні можуть нести більше суспільної небезпеки, аніж матеріальні наслідки інших кримінальних правопорушень. Слід відзначити, що в об</w:t>
      </w:r>
      <w:r w:rsidRPr="006A0F20">
        <w:rPr>
          <w:rFonts w:ascii="Times New Roman" w:hAnsi="Times New Roman"/>
          <w:sz w:val="28"/>
          <w:szCs w:val="28"/>
          <w:lang w:val="uk-UA"/>
        </w:rPr>
        <w:t>’</w:t>
      </w:r>
      <w:r>
        <w:rPr>
          <w:rFonts w:ascii="Times New Roman" w:hAnsi="Times New Roman"/>
          <w:sz w:val="28"/>
          <w:szCs w:val="28"/>
          <w:lang w:val="uk-UA"/>
        </w:rPr>
        <w:t>єктивній дійсності більшість кримінальних правопорушень можуть одночасно заподіювати декілька видів суспільно небезпечних наслідків.</w:t>
      </w:r>
    </w:p>
    <w:p w:rsidR="00A5638D" w:rsidRDefault="00A5638D" w:rsidP="0037554F">
      <w:pPr>
        <w:spacing w:after="0" w:line="360" w:lineRule="auto"/>
        <w:ind w:firstLine="709"/>
        <w:jc w:val="both"/>
        <w:rPr>
          <w:rFonts w:ascii="Times New Roman" w:hAnsi="Times New Roman"/>
          <w:sz w:val="28"/>
          <w:szCs w:val="28"/>
        </w:rPr>
      </w:pPr>
      <w:r w:rsidRPr="00965DEE">
        <w:rPr>
          <w:rFonts w:ascii="Times New Roman" w:hAnsi="Times New Roman"/>
          <w:sz w:val="28"/>
          <w:szCs w:val="28"/>
          <w:lang w:val="uk-UA"/>
        </w:rPr>
        <w:t>На даний момент існує питання в науці кримінального права стосовно розподілу суспільно небезпечних наслідків в залежності від особи потерпілого, адже дане питання розглядається трьома різними науками кримінального права: кримінального права, кримінології та кримінально</w:t>
      </w:r>
      <w:r>
        <w:rPr>
          <w:rFonts w:ascii="Times New Roman" w:hAnsi="Times New Roman"/>
          <w:sz w:val="28"/>
          <w:szCs w:val="28"/>
          <w:lang w:val="uk-UA"/>
        </w:rPr>
        <w:t xml:space="preserve">го </w:t>
      </w:r>
      <w:r w:rsidRPr="00965DEE">
        <w:rPr>
          <w:rFonts w:ascii="Times New Roman" w:hAnsi="Times New Roman"/>
          <w:sz w:val="28"/>
          <w:szCs w:val="28"/>
          <w:lang w:val="uk-UA"/>
        </w:rPr>
        <w:t>процесуального права. Так, відповідно ст. 55 КПК України «</w:t>
      </w:r>
      <w:r w:rsidRPr="00965DEE">
        <w:rPr>
          <w:rFonts w:ascii="Times New Roman" w:hAnsi="Times New Roman"/>
          <w:sz w:val="28"/>
          <w:szCs w:val="28"/>
          <w:shd w:val="clear" w:color="auto" w:fill="FFFFFF"/>
          <w:lang w:val="uk-UA"/>
        </w:rPr>
        <w:t>Потерпілим у кримінальному провадженні може бути фізична особа, якій кримінальним правопорушенням завдано моральної, фізичної або майнової шкоди, юридична особа, якій кримінальним правопорушенням завдано майнової шкоди, а також адміністратор за випуском облігацій, який відповідно до положень </w:t>
      </w:r>
      <w:r w:rsidRPr="00965DEE">
        <w:rPr>
          <w:rFonts w:ascii="Times New Roman" w:hAnsi="Times New Roman"/>
          <w:sz w:val="28"/>
          <w:szCs w:val="28"/>
          <w:lang w:val="uk-UA"/>
        </w:rPr>
        <w:t>З</w:t>
      </w:r>
      <w:r>
        <w:rPr>
          <w:rFonts w:ascii="Times New Roman" w:hAnsi="Times New Roman"/>
          <w:sz w:val="28"/>
          <w:szCs w:val="28"/>
          <w:lang w:val="uk-UA"/>
        </w:rPr>
        <w:t xml:space="preserve">акону України </w:t>
      </w:r>
      <w:r w:rsidRPr="00965DEE">
        <w:rPr>
          <w:rFonts w:ascii="Times New Roman" w:hAnsi="Times New Roman"/>
          <w:sz w:val="28"/>
          <w:szCs w:val="28"/>
          <w:shd w:val="clear" w:color="auto" w:fill="FFFFFF"/>
          <w:lang w:val="uk-UA"/>
        </w:rPr>
        <w:t> </w:t>
      </w:r>
      <w:r>
        <w:rPr>
          <w:rFonts w:ascii="Times New Roman" w:hAnsi="Times New Roman"/>
          <w:sz w:val="28"/>
          <w:szCs w:val="28"/>
          <w:shd w:val="clear" w:color="auto" w:fill="FFFFFF"/>
          <w:lang w:val="uk-UA"/>
        </w:rPr>
        <w:t>«</w:t>
      </w:r>
      <w:r w:rsidRPr="00965DEE">
        <w:rPr>
          <w:rFonts w:ascii="Times New Roman" w:hAnsi="Times New Roman"/>
          <w:sz w:val="28"/>
          <w:szCs w:val="28"/>
          <w:shd w:val="clear" w:color="auto" w:fill="FFFFFF"/>
          <w:lang w:val="uk-UA"/>
        </w:rPr>
        <w:t>Про ринки капіталу та організовані товарні ринки</w:t>
      </w:r>
      <w:r>
        <w:rPr>
          <w:rFonts w:ascii="Times New Roman" w:hAnsi="Times New Roman"/>
          <w:sz w:val="28"/>
          <w:szCs w:val="28"/>
          <w:shd w:val="clear" w:color="auto" w:fill="FFFFFF"/>
          <w:lang w:val="uk-UA"/>
        </w:rPr>
        <w:t xml:space="preserve">» </w:t>
      </w:r>
      <w:r w:rsidRPr="00965DEE">
        <w:rPr>
          <w:rFonts w:ascii="Times New Roman" w:hAnsi="Times New Roman"/>
          <w:sz w:val="28"/>
          <w:szCs w:val="28"/>
          <w:shd w:val="clear" w:color="auto" w:fill="FFFFFF"/>
          <w:lang w:val="uk-UA"/>
        </w:rPr>
        <w:t>діє в інтересах власників облігацій, яким кримінальним правопорушенням завдано майнової шкоди</w:t>
      </w:r>
      <w:r>
        <w:rPr>
          <w:rFonts w:ascii="Times New Roman" w:hAnsi="Times New Roman"/>
          <w:sz w:val="28"/>
          <w:szCs w:val="28"/>
          <w:lang w:val="uk-UA"/>
        </w:rPr>
        <w:t>» [5]</w:t>
      </w:r>
      <w:r w:rsidRPr="00965DEE">
        <w:rPr>
          <w:rFonts w:ascii="Times New Roman" w:hAnsi="Times New Roman"/>
          <w:sz w:val="28"/>
          <w:szCs w:val="28"/>
          <w:lang w:val="uk-UA"/>
        </w:rPr>
        <w:t>. Дана кримінально</w:t>
      </w:r>
      <w:r>
        <w:rPr>
          <w:rFonts w:ascii="Times New Roman" w:hAnsi="Times New Roman"/>
          <w:sz w:val="28"/>
          <w:szCs w:val="28"/>
          <w:lang w:val="uk-UA"/>
        </w:rPr>
        <w:t>-</w:t>
      </w:r>
      <w:r w:rsidRPr="00965DEE">
        <w:rPr>
          <w:rFonts w:ascii="Times New Roman" w:hAnsi="Times New Roman"/>
          <w:sz w:val="28"/>
          <w:szCs w:val="28"/>
          <w:lang w:val="uk-UA"/>
        </w:rPr>
        <w:t xml:space="preserve">процесуальна </w:t>
      </w:r>
      <w:r>
        <w:rPr>
          <w:rFonts w:ascii="Times New Roman" w:hAnsi="Times New Roman"/>
          <w:sz w:val="28"/>
          <w:szCs w:val="28"/>
          <w:lang w:val="uk-UA"/>
        </w:rPr>
        <w:t>норма</w:t>
      </w:r>
      <w:r w:rsidRPr="00965DEE">
        <w:rPr>
          <w:rFonts w:ascii="Times New Roman" w:hAnsi="Times New Roman"/>
          <w:sz w:val="28"/>
          <w:szCs w:val="28"/>
          <w:lang w:val="uk-UA"/>
        </w:rPr>
        <w:t xml:space="preserve"> дає змогу виокремити ще декілька видів суспільно небезпечних наслідків: наслідки завдані фізичній особі, наслідки завдані юридичній особі та наслідки завдані </w:t>
      </w:r>
      <w:r w:rsidRPr="00965DEE">
        <w:rPr>
          <w:rFonts w:ascii="Times New Roman" w:hAnsi="Times New Roman"/>
          <w:sz w:val="28"/>
          <w:szCs w:val="28"/>
          <w:shd w:val="clear" w:color="auto" w:fill="FFFFFF"/>
          <w:lang w:val="uk-UA"/>
        </w:rPr>
        <w:t>адміністратору за випуском облігацій, який відповідно до положень </w:t>
      </w:r>
      <w:r w:rsidRPr="00965DEE">
        <w:rPr>
          <w:rFonts w:ascii="Times New Roman" w:hAnsi="Times New Roman"/>
          <w:sz w:val="28"/>
          <w:szCs w:val="28"/>
          <w:lang w:val="uk-UA"/>
        </w:rPr>
        <w:t>З</w:t>
      </w:r>
      <w:r>
        <w:rPr>
          <w:rFonts w:ascii="Times New Roman" w:hAnsi="Times New Roman"/>
          <w:sz w:val="28"/>
          <w:szCs w:val="28"/>
          <w:lang w:val="uk-UA"/>
        </w:rPr>
        <w:t xml:space="preserve">акону України </w:t>
      </w:r>
      <w:r w:rsidRPr="00965DEE">
        <w:rPr>
          <w:rFonts w:ascii="Times New Roman" w:hAnsi="Times New Roman"/>
          <w:sz w:val="28"/>
          <w:szCs w:val="28"/>
          <w:shd w:val="clear" w:color="auto" w:fill="FFFFFF"/>
          <w:lang w:val="uk-UA"/>
        </w:rPr>
        <w:t>  </w:t>
      </w:r>
      <w:r>
        <w:rPr>
          <w:rFonts w:ascii="Times New Roman" w:hAnsi="Times New Roman"/>
          <w:sz w:val="28"/>
          <w:szCs w:val="28"/>
          <w:shd w:val="clear" w:color="auto" w:fill="FFFFFF"/>
          <w:lang w:val="uk-UA"/>
        </w:rPr>
        <w:t>«</w:t>
      </w:r>
      <w:r w:rsidRPr="00965DEE">
        <w:rPr>
          <w:rFonts w:ascii="Times New Roman" w:hAnsi="Times New Roman"/>
          <w:sz w:val="28"/>
          <w:szCs w:val="28"/>
          <w:shd w:val="clear" w:color="auto" w:fill="FFFFFF"/>
          <w:lang w:val="uk-UA"/>
        </w:rPr>
        <w:t>Про ринки капіталу та організовані товарні ринки</w:t>
      </w:r>
      <w:r>
        <w:rPr>
          <w:rFonts w:ascii="Times New Roman" w:hAnsi="Times New Roman"/>
          <w:sz w:val="28"/>
          <w:szCs w:val="28"/>
          <w:shd w:val="clear" w:color="auto" w:fill="FFFFFF"/>
          <w:lang w:val="uk-UA"/>
        </w:rPr>
        <w:t>»</w:t>
      </w:r>
      <w:r w:rsidRPr="00965DEE">
        <w:rPr>
          <w:rFonts w:ascii="Times New Roman" w:hAnsi="Times New Roman"/>
          <w:sz w:val="28"/>
          <w:szCs w:val="28"/>
          <w:shd w:val="clear" w:color="auto" w:fill="FFFFFF"/>
          <w:lang w:val="uk-UA"/>
        </w:rPr>
        <w:t xml:space="preserve"> діє в інтересах власників облігацій, яким кримінальним правопорушенням завдано майнової шкоди. Так, суспільно небезпечні наслідки, що завдаються фізичній особі виражається в моральній, фізичній та/або майновій шкоді, для юридичної особи та адміністратору </w:t>
      </w:r>
      <w:r w:rsidRPr="00965DEE">
        <w:rPr>
          <w:rFonts w:ascii="Times New Roman" w:hAnsi="Times New Roman"/>
          <w:sz w:val="28"/>
          <w:szCs w:val="28"/>
          <w:lang w:val="uk-UA"/>
        </w:rPr>
        <w:t>за випуском облігацій, який діє в інтересах власників облігацій лише у вигляді майнової шкоди. В даному випадку виникає ситуація, коли в нормах матеріального права відсутній поділ певних суспільно небезпечних наслідків на види, в свою чергу норми процесуального права</w:t>
      </w:r>
      <w:r>
        <w:rPr>
          <w:rFonts w:ascii="Times New Roman" w:hAnsi="Times New Roman"/>
          <w:sz w:val="28"/>
          <w:szCs w:val="28"/>
          <w:lang w:val="uk-UA"/>
        </w:rPr>
        <w:t>, які</w:t>
      </w:r>
      <w:r w:rsidRPr="00965DEE">
        <w:rPr>
          <w:rFonts w:ascii="Times New Roman" w:hAnsi="Times New Roman"/>
          <w:sz w:val="28"/>
          <w:szCs w:val="28"/>
          <w:lang w:val="uk-UA"/>
        </w:rPr>
        <w:t>на відміну від норм матеріального права є вторинними</w:t>
      </w:r>
      <w:r>
        <w:rPr>
          <w:rFonts w:ascii="Times New Roman" w:hAnsi="Times New Roman"/>
          <w:sz w:val="28"/>
          <w:szCs w:val="28"/>
          <w:lang w:val="uk-UA"/>
        </w:rPr>
        <w:t>,</w:t>
      </w:r>
      <w:r w:rsidRPr="00965DEE">
        <w:rPr>
          <w:rFonts w:ascii="Times New Roman" w:hAnsi="Times New Roman"/>
          <w:sz w:val="28"/>
          <w:szCs w:val="28"/>
          <w:lang w:val="uk-UA"/>
        </w:rPr>
        <w:t xml:space="preserve"> і в них така класифікація наявна. Проаналізувавши положення ст.55 КПК України можна прийти до висновку, що дана норма процесуального права в певній мірі коректує недоліки норми матеріального права стосовно видів суспільно небезпечних наслідків кримінального правопорушення. Ми погоджуємося з думкою І.Ю. Щербіни</w:t>
      </w:r>
      <w:r>
        <w:rPr>
          <w:rFonts w:ascii="Times New Roman" w:hAnsi="Times New Roman"/>
          <w:sz w:val="28"/>
          <w:szCs w:val="28"/>
          <w:lang w:val="uk-UA"/>
        </w:rPr>
        <w:t>, а саме</w:t>
      </w:r>
      <w:r w:rsidRPr="00965DEE">
        <w:rPr>
          <w:rFonts w:ascii="Times New Roman" w:hAnsi="Times New Roman"/>
          <w:sz w:val="28"/>
          <w:szCs w:val="28"/>
          <w:lang w:val="uk-UA"/>
        </w:rPr>
        <w:t xml:space="preserve"> «Виходячи з підпорядкованої ролі кримінально-процесуального законодавства по відношенню до кримінального, видається, що логіка законодавства не допускає такого положення, щоб при вживанні в процесуальному законі кримінально</w:t>
      </w:r>
      <w:r>
        <w:rPr>
          <w:rFonts w:ascii="Times New Roman" w:hAnsi="Times New Roman"/>
          <w:sz w:val="28"/>
          <w:szCs w:val="28"/>
          <w:lang w:val="uk-UA"/>
        </w:rPr>
        <w:t>-</w:t>
      </w:r>
      <w:r w:rsidRPr="00965DEE">
        <w:rPr>
          <w:rFonts w:ascii="Times New Roman" w:hAnsi="Times New Roman"/>
          <w:sz w:val="28"/>
          <w:szCs w:val="28"/>
          <w:lang w:val="uk-UA"/>
        </w:rPr>
        <w:t>правового поняття йому надавалося інше значення в порівнянні з кримінальним законом, або ж, щоб в процесуальному законі конструювалися або просто вживалися будь-які кримінально-правові поняття, відсутні в самому кримінальному законі»</w:t>
      </w:r>
      <w:r>
        <w:rPr>
          <w:rFonts w:ascii="Times New Roman" w:hAnsi="Times New Roman"/>
          <w:sz w:val="28"/>
          <w:szCs w:val="28"/>
        </w:rPr>
        <w:t>[46</w:t>
      </w:r>
      <w:r w:rsidRPr="00965DEE">
        <w:rPr>
          <w:rFonts w:ascii="Times New Roman" w:hAnsi="Times New Roman"/>
          <w:sz w:val="28"/>
          <w:szCs w:val="28"/>
        </w:rPr>
        <w:t xml:space="preserve">, </w:t>
      </w:r>
      <w:r>
        <w:rPr>
          <w:rFonts w:ascii="Times New Roman" w:hAnsi="Times New Roman"/>
          <w:sz w:val="28"/>
          <w:szCs w:val="28"/>
          <w:lang w:val="en-US"/>
        </w:rPr>
        <w:t>c</w:t>
      </w:r>
      <w:r w:rsidRPr="00965DEE">
        <w:rPr>
          <w:rFonts w:ascii="Times New Roman" w:hAnsi="Times New Roman"/>
          <w:sz w:val="28"/>
          <w:szCs w:val="28"/>
        </w:rPr>
        <w:t>. 4].</w:t>
      </w:r>
    </w:p>
    <w:p w:rsidR="00A5638D" w:rsidRDefault="00A5638D" w:rsidP="0037554F">
      <w:pPr>
        <w:spacing w:after="0" w:line="360" w:lineRule="auto"/>
        <w:ind w:firstLine="709"/>
        <w:jc w:val="both"/>
        <w:rPr>
          <w:rFonts w:ascii="Times New Roman" w:hAnsi="Times New Roman"/>
          <w:sz w:val="28"/>
          <w:szCs w:val="28"/>
          <w:lang w:val="uk-UA"/>
        </w:rPr>
      </w:pPr>
      <w:r w:rsidRPr="00D03B6D">
        <w:rPr>
          <w:rFonts w:ascii="Times New Roman" w:hAnsi="Times New Roman"/>
          <w:sz w:val="28"/>
          <w:szCs w:val="28"/>
          <w:lang w:val="uk-UA"/>
        </w:rPr>
        <w:t>Взагалі розглянутий поділ суспільно небезпечних наслідків кримінального правопорушення залежно від потерпілого є недоцільним тому, що у складах кримінальних правопорушень в яких відсутня особа, яка має всі необхідні кримінально-процесуальні ознаки потерпілого не можна вести мову про відсутність шкоди</w:t>
      </w:r>
      <w:r>
        <w:rPr>
          <w:rFonts w:ascii="Times New Roman" w:hAnsi="Times New Roman"/>
          <w:sz w:val="28"/>
          <w:szCs w:val="28"/>
          <w:lang w:val="uk-UA"/>
        </w:rPr>
        <w:t>. Шкода заподіюється будь-яким кримінальним правопорушенням, але в кримінально-правових відносинах потерпілою особою не завжди виступає фізична чи юридичні особи.</w:t>
      </w:r>
    </w:p>
    <w:p w:rsidR="00A5638D" w:rsidRDefault="00A5638D" w:rsidP="0037554F">
      <w:pPr>
        <w:spacing w:after="0" w:line="360" w:lineRule="auto"/>
        <w:ind w:firstLine="709"/>
        <w:jc w:val="both"/>
        <w:rPr>
          <w:rFonts w:ascii="Times New Roman" w:hAnsi="Times New Roman"/>
          <w:sz w:val="28"/>
          <w:szCs w:val="28"/>
          <w:lang w:val="uk-UA"/>
        </w:rPr>
      </w:pPr>
      <w:r w:rsidRPr="00C45233">
        <w:rPr>
          <w:rFonts w:ascii="Times New Roman" w:hAnsi="Times New Roman"/>
          <w:sz w:val="28"/>
          <w:szCs w:val="28"/>
          <w:lang w:val="uk-UA"/>
        </w:rPr>
        <w:t>О.А. Гритенко пропонує дещо інші підстави для класифікації. Так</w:t>
      </w:r>
      <w:r>
        <w:rPr>
          <w:rFonts w:ascii="Times New Roman" w:hAnsi="Times New Roman"/>
          <w:sz w:val="28"/>
          <w:szCs w:val="28"/>
          <w:lang w:val="uk-UA"/>
        </w:rPr>
        <w:t>,</w:t>
      </w:r>
      <w:r w:rsidRPr="00C45233">
        <w:rPr>
          <w:rFonts w:ascii="Times New Roman" w:hAnsi="Times New Roman"/>
          <w:sz w:val="28"/>
          <w:szCs w:val="28"/>
          <w:lang w:val="uk-UA"/>
        </w:rPr>
        <w:t xml:space="preserve">О.А. Гритенко виділяє критерій «залежно від опису наслідків у законі», відповідно до якого всі наслідки поділяються на: </w:t>
      </w:r>
      <w:r>
        <w:rPr>
          <w:rFonts w:ascii="Times New Roman" w:hAnsi="Times New Roman"/>
          <w:sz w:val="28"/>
          <w:szCs w:val="28"/>
          <w:lang w:val="uk-UA"/>
        </w:rPr>
        <w:t>«</w:t>
      </w:r>
      <w:r w:rsidRPr="00C45233">
        <w:rPr>
          <w:rFonts w:ascii="Times New Roman" w:hAnsi="Times New Roman"/>
          <w:sz w:val="28"/>
          <w:szCs w:val="28"/>
          <w:lang w:val="uk-UA"/>
        </w:rPr>
        <w:t>1) наслідки, точно зазначені в диспозиції статті Особливої частини КК; 2) наслідки, що описані в інших нормативно-правових актах: 3)оціночні наслідки, тобто не указані в законі чи іншому нормативноправовому акті, а визначені правозастос</w:t>
      </w:r>
      <w:r>
        <w:rPr>
          <w:rFonts w:ascii="Times New Roman" w:hAnsi="Times New Roman"/>
          <w:sz w:val="28"/>
          <w:szCs w:val="28"/>
          <w:lang w:val="uk-UA"/>
        </w:rPr>
        <w:t>ову</w:t>
      </w:r>
      <w:r w:rsidRPr="00C45233">
        <w:rPr>
          <w:rFonts w:ascii="Times New Roman" w:hAnsi="Times New Roman"/>
          <w:sz w:val="28"/>
          <w:szCs w:val="28"/>
          <w:lang w:val="uk-UA"/>
        </w:rPr>
        <w:t>вачем на підставі оцінки фактичних обставин скоєного, аналізу застосованої кримінально-правової норми і її співставлення з іншими нормами</w:t>
      </w:r>
      <w:r w:rsidRPr="00965DEE">
        <w:rPr>
          <w:rFonts w:ascii="Times New Roman" w:hAnsi="Times New Roman"/>
          <w:sz w:val="28"/>
          <w:szCs w:val="28"/>
          <w:lang w:val="uk-UA"/>
        </w:rPr>
        <w:t>»</w:t>
      </w:r>
      <w:r>
        <w:rPr>
          <w:rFonts w:ascii="Times New Roman" w:hAnsi="Times New Roman"/>
          <w:sz w:val="28"/>
          <w:szCs w:val="28"/>
          <w:lang w:val="uk-UA"/>
        </w:rPr>
        <w:t>[47</w:t>
      </w:r>
      <w:r w:rsidRPr="00C45233">
        <w:rPr>
          <w:rFonts w:ascii="Times New Roman" w:hAnsi="Times New Roman"/>
          <w:sz w:val="28"/>
          <w:szCs w:val="28"/>
          <w:lang w:val="uk-UA"/>
        </w:rPr>
        <w:t xml:space="preserve">, </w:t>
      </w:r>
      <w:r>
        <w:rPr>
          <w:rFonts w:ascii="Times New Roman" w:hAnsi="Times New Roman"/>
          <w:sz w:val="28"/>
          <w:szCs w:val="28"/>
          <w:lang w:val="en-US"/>
        </w:rPr>
        <w:t>c</w:t>
      </w:r>
      <w:r>
        <w:rPr>
          <w:rFonts w:ascii="Times New Roman" w:hAnsi="Times New Roman"/>
          <w:sz w:val="28"/>
          <w:szCs w:val="28"/>
          <w:lang w:val="uk-UA"/>
        </w:rPr>
        <w:t>. 141</w:t>
      </w:r>
      <w:r w:rsidRPr="00C45233">
        <w:rPr>
          <w:rFonts w:ascii="Times New Roman" w:hAnsi="Times New Roman"/>
          <w:sz w:val="28"/>
          <w:szCs w:val="28"/>
          <w:lang w:val="uk-UA"/>
        </w:rPr>
        <w:t xml:space="preserve">]. </w:t>
      </w:r>
      <w:r>
        <w:rPr>
          <w:rFonts w:ascii="Times New Roman" w:hAnsi="Times New Roman"/>
          <w:sz w:val="28"/>
          <w:szCs w:val="28"/>
          <w:lang w:val="uk-UA"/>
        </w:rPr>
        <w:t>Ми вважаємо, що класифікація залежно від опису у статті Особливої частини КК України має право на існування, проте вона відображає лише формальну сторону суспільно небезпечних наслідків,не розкривають сутнісні характеристики суспільно небезпечних наслідків кримінального правопорушення.</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Крім цього Г.Л. Шведова, О.О. Дудоров пропонують поділяти суспільно небезпечні наслідки залежно від ступеню суспільної небезпечності наслідків кримінального правопорушення[48</w:t>
      </w:r>
      <w:r w:rsidRPr="00A71E84">
        <w:rPr>
          <w:rFonts w:ascii="Times New Roman" w:hAnsi="Times New Roman"/>
          <w:sz w:val="28"/>
          <w:szCs w:val="28"/>
          <w:lang w:val="uk-UA"/>
        </w:rPr>
        <w:t xml:space="preserve">, </w:t>
      </w:r>
      <w:r>
        <w:rPr>
          <w:rFonts w:ascii="Times New Roman" w:hAnsi="Times New Roman"/>
          <w:sz w:val="28"/>
          <w:szCs w:val="28"/>
          <w:lang w:val="en-US"/>
        </w:rPr>
        <w:t>c</w:t>
      </w:r>
      <w:r w:rsidRPr="00A71E84">
        <w:rPr>
          <w:rFonts w:ascii="Times New Roman" w:hAnsi="Times New Roman"/>
          <w:sz w:val="28"/>
          <w:szCs w:val="28"/>
          <w:lang w:val="uk-UA"/>
        </w:rPr>
        <w:t xml:space="preserve">. </w:t>
      </w:r>
      <w:r>
        <w:rPr>
          <w:rFonts w:ascii="Times New Roman" w:hAnsi="Times New Roman"/>
          <w:sz w:val="28"/>
          <w:szCs w:val="28"/>
          <w:lang w:val="uk-UA"/>
        </w:rPr>
        <w:t>101], [49</w:t>
      </w:r>
      <w:r w:rsidRPr="00A71E84">
        <w:rPr>
          <w:rFonts w:ascii="Times New Roman" w:hAnsi="Times New Roman"/>
          <w:sz w:val="28"/>
          <w:szCs w:val="28"/>
          <w:lang w:val="uk-UA"/>
        </w:rPr>
        <w:t xml:space="preserve">, </w:t>
      </w:r>
      <w:r>
        <w:rPr>
          <w:rFonts w:ascii="Times New Roman" w:hAnsi="Times New Roman"/>
          <w:sz w:val="28"/>
          <w:szCs w:val="28"/>
          <w:lang w:val="en-US"/>
        </w:rPr>
        <w:t>c</w:t>
      </w:r>
      <w:r w:rsidRPr="00A71E84">
        <w:rPr>
          <w:rFonts w:ascii="Times New Roman" w:hAnsi="Times New Roman"/>
          <w:sz w:val="28"/>
          <w:szCs w:val="28"/>
          <w:lang w:val="uk-UA"/>
        </w:rPr>
        <w:t xml:space="preserve">. </w:t>
      </w:r>
      <w:r>
        <w:rPr>
          <w:rFonts w:ascii="Times New Roman" w:hAnsi="Times New Roman"/>
          <w:sz w:val="28"/>
          <w:szCs w:val="28"/>
          <w:lang w:val="uk-UA"/>
        </w:rPr>
        <w:t>145</w:t>
      </w:r>
      <w:r w:rsidRPr="00A71E84">
        <w:rPr>
          <w:rFonts w:ascii="Times New Roman" w:hAnsi="Times New Roman"/>
          <w:sz w:val="28"/>
          <w:szCs w:val="28"/>
          <w:lang w:val="uk-UA"/>
        </w:rPr>
        <w:t xml:space="preserve">]. </w:t>
      </w:r>
      <w:r>
        <w:rPr>
          <w:rFonts w:ascii="Times New Roman" w:hAnsi="Times New Roman"/>
          <w:sz w:val="28"/>
          <w:szCs w:val="28"/>
        </w:rPr>
        <w:t>На нашу думку даний под</w:t>
      </w:r>
      <w:r>
        <w:rPr>
          <w:rFonts w:ascii="Times New Roman" w:hAnsi="Times New Roman"/>
          <w:sz w:val="28"/>
          <w:szCs w:val="28"/>
          <w:lang w:val="uk-UA"/>
        </w:rPr>
        <w:t>іл є некоректним тому, що</w:t>
      </w:r>
      <w:r w:rsidRPr="005565A2">
        <w:rPr>
          <w:rFonts w:ascii="Times New Roman" w:hAnsi="Times New Roman"/>
          <w:sz w:val="28"/>
          <w:szCs w:val="28"/>
        </w:rPr>
        <w:t>:</w:t>
      </w:r>
      <w:r>
        <w:rPr>
          <w:rFonts w:ascii="Times New Roman" w:hAnsi="Times New Roman"/>
          <w:sz w:val="28"/>
          <w:szCs w:val="28"/>
          <w:lang w:val="uk-UA"/>
        </w:rPr>
        <w:t xml:space="preserve"> по-перше, суспільно небезпечні наслідки, як ми вже зазначали, являє собою реальну існуючу ознаку</w:t>
      </w:r>
      <w:r w:rsidRPr="00C04687">
        <w:rPr>
          <w:rFonts w:ascii="Times New Roman" w:hAnsi="Times New Roman"/>
          <w:sz w:val="28"/>
          <w:szCs w:val="28"/>
        </w:rPr>
        <w:t>,</w:t>
      </w:r>
      <w:r>
        <w:rPr>
          <w:rFonts w:ascii="Times New Roman" w:hAnsi="Times New Roman"/>
          <w:sz w:val="28"/>
          <w:szCs w:val="28"/>
          <w:lang w:val="uk-UA"/>
        </w:rPr>
        <w:t xml:space="preserve"> яка притаманна усім кримінальним правопорушенням без винятку.По-друге, не всім суспільно небезпечним наслідкам можливо надати формальне визначення за допомогою кількісної характеристики. Ця теза підтверджується вище зазначеною інформацією стосовно порівняння матеріальних наслідків, які піддаються підрахуванню та матеріальному вираженню в об</w:t>
      </w:r>
      <w:r w:rsidRPr="00EA52B6">
        <w:rPr>
          <w:rFonts w:ascii="Times New Roman" w:hAnsi="Times New Roman"/>
          <w:sz w:val="28"/>
          <w:szCs w:val="28"/>
          <w:lang w:val="uk-UA"/>
        </w:rPr>
        <w:t>’</w:t>
      </w:r>
      <w:r>
        <w:rPr>
          <w:rFonts w:ascii="Times New Roman" w:hAnsi="Times New Roman"/>
          <w:sz w:val="28"/>
          <w:szCs w:val="28"/>
          <w:lang w:val="uk-UA"/>
        </w:rPr>
        <w:t>єктивній дійсності на відміну від нематеріальних наслідків, що не піддаються кількісному вираженню. Тому порівнювати суспільно небезпечні наслідки кримінального правопорушення за ступенем небезпечності складно. Отже, виділяти та використовувати даний класифікаційний критерій є недоцільним.</w:t>
      </w:r>
    </w:p>
    <w:p w:rsidR="00A5638D" w:rsidRPr="007003C9" w:rsidRDefault="00A5638D" w:rsidP="0037554F">
      <w:pPr>
        <w:spacing w:after="0" w:line="360" w:lineRule="auto"/>
        <w:jc w:val="both"/>
        <w:rPr>
          <w:rFonts w:ascii="Times New Roman" w:hAnsi="Times New Roman"/>
          <w:sz w:val="28"/>
          <w:szCs w:val="28"/>
          <w:lang w:val="uk-UA"/>
        </w:rPr>
      </w:pPr>
      <w:r>
        <w:rPr>
          <w:rFonts w:ascii="Times New Roman" w:hAnsi="Times New Roman"/>
          <w:sz w:val="28"/>
          <w:szCs w:val="28"/>
          <w:lang w:val="uk-UA"/>
        </w:rPr>
        <w:tab/>
        <w:t>Запропонованав своїй науковій роботі І.Ю. Щербіною класифікація суспільно небезпечних наслідків за наступними критеріями є доцільною та складається з наступних критеріїв</w:t>
      </w:r>
      <w:r w:rsidRPr="007003C9">
        <w:rPr>
          <w:rFonts w:ascii="Times New Roman" w:hAnsi="Times New Roman"/>
          <w:sz w:val="28"/>
          <w:szCs w:val="28"/>
          <w:lang w:val="uk-UA"/>
        </w:rPr>
        <w:t>:</w:t>
      </w:r>
    </w:p>
    <w:p w:rsidR="00A5638D" w:rsidRPr="005E4ADA" w:rsidRDefault="00A5638D" w:rsidP="0037554F">
      <w:pPr>
        <w:spacing w:after="0" w:line="360" w:lineRule="auto"/>
        <w:ind w:right="6" w:firstLine="709"/>
        <w:jc w:val="both"/>
        <w:rPr>
          <w:rFonts w:ascii="Times New Roman" w:hAnsi="Times New Roman"/>
          <w:sz w:val="28"/>
          <w:szCs w:val="28"/>
          <w:lang w:val="uk-UA"/>
        </w:rPr>
      </w:pPr>
      <w:r w:rsidRPr="005E4ADA">
        <w:rPr>
          <w:rFonts w:ascii="Times New Roman" w:hAnsi="Times New Roman"/>
          <w:sz w:val="28"/>
          <w:szCs w:val="28"/>
          <w:lang w:val="uk-UA"/>
        </w:rPr>
        <w:t xml:space="preserve"> «</w:t>
      </w:r>
      <w:r>
        <w:rPr>
          <w:rFonts w:ascii="Times New Roman" w:hAnsi="Times New Roman"/>
          <w:sz w:val="28"/>
          <w:szCs w:val="28"/>
          <w:lang w:val="uk-UA"/>
        </w:rPr>
        <w:t>1.</w:t>
      </w:r>
      <w:r w:rsidRPr="005E4ADA">
        <w:rPr>
          <w:rFonts w:ascii="Times New Roman" w:hAnsi="Times New Roman"/>
          <w:sz w:val="28"/>
          <w:szCs w:val="28"/>
          <w:lang w:val="uk-UA"/>
        </w:rPr>
        <w:t>За співвідношенням суспільно небезпечних наслідків з об’єктом кримінального правопорушення:</w:t>
      </w:r>
      <w:r>
        <w:rPr>
          <w:rFonts w:ascii="Times New Roman" w:hAnsi="Times New Roman"/>
          <w:sz w:val="28"/>
          <w:szCs w:val="28"/>
          <w:lang w:val="uk-UA"/>
        </w:rPr>
        <w:t>а</w:t>
      </w:r>
      <w:r w:rsidRPr="005E4ADA">
        <w:rPr>
          <w:rFonts w:ascii="Times New Roman" w:hAnsi="Times New Roman"/>
          <w:sz w:val="28"/>
          <w:szCs w:val="28"/>
          <w:lang w:val="uk-UA"/>
        </w:rPr>
        <w:t>)</w:t>
      </w:r>
      <w:r>
        <w:rPr>
          <w:rFonts w:ascii="Times New Roman" w:hAnsi="Times New Roman"/>
          <w:sz w:val="28"/>
          <w:szCs w:val="28"/>
          <w:lang w:val="uk-UA"/>
        </w:rPr>
        <w:t xml:space="preserve"> з</w:t>
      </w:r>
      <w:r w:rsidRPr="005E4ADA">
        <w:rPr>
          <w:rFonts w:ascii="Times New Roman" w:hAnsi="Times New Roman"/>
          <w:sz w:val="28"/>
          <w:szCs w:val="28"/>
          <w:lang w:val="uk-UA"/>
        </w:rPr>
        <w:t>агальні</w:t>
      </w:r>
      <w:r>
        <w:rPr>
          <w:rFonts w:ascii="Times New Roman" w:hAnsi="Times New Roman"/>
          <w:sz w:val="28"/>
          <w:szCs w:val="28"/>
          <w:lang w:val="uk-UA"/>
        </w:rPr>
        <w:t>;б</w:t>
      </w:r>
      <w:r w:rsidRPr="005E4ADA">
        <w:rPr>
          <w:rFonts w:ascii="Times New Roman" w:hAnsi="Times New Roman"/>
          <w:sz w:val="28"/>
          <w:szCs w:val="28"/>
          <w:lang w:val="uk-UA"/>
        </w:rPr>
        <w:t>)</w:t>
      </w:r>
      <w:r>
        <w:rPr>
          <w:rFonts w:ascii="Times New Roman" w:hAnsi="Times New Roman"/>
          <w:sz w:val="28"/>
          <w:szCs w:val="28"/>
          <w:lang w:val="uk-UA"/>
        </w:rPr>
        <w:t xml:space="preserve"> р</w:t>
      </w:r>
      <w:r w:rsidRPr="005E4ADA">
        <w:rPr>
          <w:rFonts w:ascii="Times New Roman" w:hAnsi="Times New Roman"/>
          <w:sz w:val="28"/>
          <w:szCs w:val="28"/>
          <w:lang w:val="uk-UA"/>
        </w:rPr>
        <w:t>од</w:t>
      </w:r>
      <w:r>
        <w:rPr>
          <w:rFonts w:ascii="Times New Roman" w:hAnsi="Times New Roman"/>
          <w:sz w:val="28"/>
          <w:szCs w:val="28"/>
          <w:lang w:val="uk-UA"/>
        </w:rPr>
        <w:t>о</w:t>
      </w:r>
      <w:r w:rsidRPr="005E4ADA">
        <w:rPr>
          <w:rFonts w:ascii="Times New Roman" w:hAnsi="Times New Roman"/>
          <w:sz w:val="28"/>
          <w:szCs w:val="28"/>
          <w:lang w:val="uk-UA"/>
        </w:rPr>
        <w:t>ві</w:t>
      </w:r>
      <w:r>
        <w:rPr>
          <w:rFonts w:ascii="Times New Roman" w:hAnsi="Times New Roman"/>
          <w:sz w:val="28"/>
          <w:szCs w:val="28"/>
          <w:lang w:val="uk-UA"/>
        </w:rPr>
        <w:t>; в</w:t>
      </w:r>
      <w:r w:rsidRPr="005E4ADA">
        <w:rPr>
          <w:rFonts w:ascii="Times New Roman" w:hAnsi="Times New Roman"/>
          <w:sz w:val="28"/>
          <w:szCs w:val="28"/>
          <w:lang w:val="uk-UA"/>
        </w:rPr>
        <w:t>)</w:t>
      </w:r>
      <w:r>
        <w:rPr>
          <w:rFonts w:ascii="Times New Roman" w:hAnsi="Times New Roman"/>
          <w:sz w:val="28"/>
          <w:szCs w:val="28"/>
          <w:lang w:val="uk-UA"/>
        </w:rPr>
        <w:t xml:space="preserve"> в</w:t>
      </w:r>
      <w:r w:rsidRPr="005E4ADA">
        <w:rPr>
          <w:rFonts w:ascii="Times New Roman" w:hAnsi="Times New Roman"/>
          <w:sz w:val="28"/>
          <w:szCs w:val="28"/>
          <w:lang w:val="uk-UA"/>
        </w:rPr>
        <w:t>идові</w:t>
      </w:r>
      <w:r>
        <w:rPr>
          <w:rFonts w:ascii="Times New Roman" w:hAnsi="Times New Roman"/>
          <w:sz w:val="28"/>
          <w:szCs w:val="28"/>
          <w:lang w:val="uk-UA"/>
        </w:rPr>
        <w:t>;г</w:t>
      </w:r>
      <w:r w:rsidRPr="005E4ADA">
        <w:rPr>
          <w:rFonts w:ascii="Times New Roman" w:hAnsi="Times New Roman"/>
          <w:sz w:val="28"/>
          <w:szCs w:val="28"/>
          <w:lang w:val="uk-UA"/>
        </w:rPr>
        <w:t>)</w:t>
      </w:r>
      <w:r>
        <w:rPr>
          <w:rFonts w:ascii="Times New Roman" w:hAnsi="Times New Roman"/>
          <w:sz w:val="28"/>
          <w:szCs w:val="28"/>
          <w:lang w:val="uk-UA"/>
        </w:rPr>
        <w:t>б</w:t>
      </w:r>
      <w:r w:rsidRPr="005E4ADA">
        <w:rPr>
          <w:rFonts w:ascii="Times New Roman" w:hAnsi="Times New Roman"/>
          <w:sz w:val="28"/>
          <w:szCs w:val="28"/>
          <w:lang w:val="uk-UA"/>
        </w:rPr>
        <w:t>езпосередні</w:t>
      </w:r>
      <w:r>
        <w:rPr>
          <w:rFonts w:ascii="Times New Roman" w:hAnsi="Times New Roman"/>
          <w:sz w:val="28"/>
          <w:szCs w:val="28"/>
          <w:lang w:val="uk-UA"/>
        </w:rPr>
        <w:t>.</w:t>
      </w:r>
    </w:p>
    <w:p w:rsidR="00A5638D" w:rsidRPr="005E4ADA" w:rsidRDefault="00A5638D" w:rsidP="0037554F">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2.</w:t>
      </w:r>
      <w:r w:rsidRPr="005E4ADA">
        <w:rPr>
          <w:rFonts w:ascii="Times New Roman" w:hAnsi="Times New Roman"/>
          <w:sz w:val="28"/>
          <w:szCs w:val="28"/>
          <w:lang w:val="uk-UA"/>
        </w:rPr>
        <w:t xml:space="preserve">Залежно від факту реальності змін в об’єкті або ступеня об’єктивації: </w:t>
      </w:r>
      <w:r>
        <w:rPr>
          <w:rFonts w:ascii="Times New Roman" w:hAnsi="Times New Roman"/>
          <w:sz w:val="28"/>
          <w:szCs w:val="28"/>
          <w:lang w:val="uk-UA"/>
        </w:rPr>
        <w:t>а</w:t>
      </w:r>
      <w:r w:rsidRPr="005E4ADA">
        <w:rPr>
          <w:rFonts w:ascii="Times New Roman" w:hAnsi="Times New Roman"/>
          <w:sz w:val="28"/>
          <w:szCs w:val="28"/>
          <w:lang w:val="uk-UA"/>
        </w:rPr>
        <w:t>)</w:t>
      </w:r>
      <w:r>
        <w:rPr>
          <w:rFonts w:ascii="Times New Roman" w:hAnsi="Times New Roman"/>
          <w:sz w:val="28"/>
          <w:szCs w:val="28"/>
          <w:lang w:val="uk-UA"/>
        </w:rPr>
        <w:t>р</w:t>
      </w:r>
      <w:r w:rsidRPr="005E4ADA">
        <w:rPr>
          <w:rFonts w:ascii="Times New Roman" w:hAnsi="Times New Roman"/>
          <w:sz w:val="28"/>
          <w:szCs w:val="28"/>
          <w:lang w:val="uk-UA"/>
        </w:rPr>
        <w:t>еальні (фактичні)</w:t>
      </w:r>
      <w:r>
        <w:rPr>
          <w:rFonts w:ascii="Times New Roman" w:hAnsi="Times New Roman"/>
          <w:sz w:val="28"/>
          <w:szCs w:val="28"/>
          <w:lang w:val="uk-UA"/>
        </w:rPr>
        <w:t>; б</w:t>
      </w:r>
      <w:r w:rsidRPr="005E4ADA">
        <w:rPr>
          <w:rFonts w:ascii="Times New Roman" w:hAnsi="Times New Roman"/>
          <w:sz w:val="28"/>
          <w:szCs w:val="28"/>
          <w:lang w:val="uk-UA"/>
        </w:rPr>
        <w:t>)</w:t>
      </w:r>
      <w:r>
        <w:rPr>
          <w:rFonts w:ascii="Times New Roman" w:hAnsi="Times New Roman"/>
          <w:sz w:val="28"/>
          <w:szCs w:val="28"/>
          <w:lang w:val="uk-UA"/>
        </w:rPr>
        <w:t>н</w:t>
      </w:r>
      <w:r w:rsidRPr="005E4ADA">
        <w:rPr>
          <w:rFonts w:ascii="Times New Roman" w:hAnsi="Times New Roman"/>
          <w:sz w:val="28"/>
          <w:szCs w:val="28"/>
          <w:lang w:val="uk-UA"/>
        </w:rPr>
        <w:t>аслідки у вигляді створення можливості заподіяння шкоди (потенційні)</w:t>
      </w:r>
      <w:r>
        <w:rPr>
          <w:rFonts w:ascii="Times New Roman" w:hAnsi="Times New Roman"/>
          <w:sz w:val="28"/>
          <w:szCs w:val="28"/>
          <w:lang w:val="uk-UA"/>
        </w:rPr>
        <w:t>.</w:t>
      </w:r>
    </w:p>
    <w:p w:rsidR="00A5638D" w:rsidRPr="005E4ADA" w:rsidRDefault="00A5638D" w:rsidP="0037554F">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3.</w:t>
      </w:r>
      <w:r w:rsidRPr="005E4ADA">
        <w:rPr>
          <w:rFonts w:ascii="Times New Roman" w:hAnsi="Times New Roman"/>
          <w:sz w:val="28"/>
          <w:szCs w:val="28"/>
          <w:lang w:val="uk-UA"/>
        </w:rPr>
        <w:t xml:space="preserve">Залежно від характеру шкоди: </w:t>
      </w:r>
      <w:r>
        <w:rPr>
          <w:rFonts w:ascii="Times New Roman" w:hAnsi="Times New Roman"/>
          <w:sz w:val="28"/>
          <w:szCs w:val="28"/>
          <w:lang w:val="uk-UA"/>
        </w:rPr>
        <w:t>а</w:t>
      </w:r>
      <w:r w:rsidRPr="005E4ADA">
        <w:rPr>
          <w:rFonts w:ascii="Times New Roman" w:hAnsi="Times New Roman"/>
          <w:sz w:val="28"/>
          <w:szCs w:val="28"/>
          <w:lang w:val="uk-UA"/>
        </w:rPr>
        <w:t>)</w:t>
      </w:r>
      <w:r>
        <w:rPr>
          <w:rFonts w:ascii="Times New Roman" w:hAnsi="Times New Roman"/>
          <w:sz w:val="28"/>
          <w:szCs w:val="28"/>
          <w:lang w:val="uk-UA"/>
        </w:rPr>
        <w:t>м</w:t>
      </w:r>
      <w:r w:rsidRPr="005E4ADA">
        <w:rPr>
          <w:rFonts w:ascii="Times New Roman" w:hAnsi="Times New Roman"/>
          <w:sz w:val="28"/>
          <w:szCs w:val="28"/>
          <w:lang w:val="uk-UA"/>
        </w:rPr>
        <w:t>атеріальні, які поділяються на особисті (фізичні) та майнові</w:t>
      </w:r>
      <w:r>
        <w:rPr>
          <w:rFonts w:ascii="Times New Roman" w:hAnsi="Times New Roman"/>
          <w:sz w:val="28"/>
          <w:szCs w:val="28"/>
          <w:lang w:val="uk-UA"/>
        </w:rPr>
        <w:t>;б</w:t>
      </w:r>
      <w:r w:rsidRPr="005E4ADA">
        <w:rPr>
          <w:rFonts w:ascii="Times New Roman" w:hAnsi="Times New Roman"/>
          <w:sz w:val="28"/>
          <w:szCs w:val="28"/>
          <w:lang w:val="uk-UA"/>
        </w:rPr>
        <w:t>)</w:t>
      </w:r>
      <w:r>
        <w:rPr>
          <w:rFonts w:ascii="Times New Roman" w:hAnsi="Times New Roman"/>
          <w:sz w:val="28"/>
          <w:szCs w:val="28"/>
          <w:lang w:val="uk-UA"/>
        </w:rPr>
        <w:t>н</w:t>
      </w:r>
      <w:r w:rsidRPr="005E4ADA">
        <w:rPr>
          <w:rFonts w:ascii="Times New Roman" w:hAnsi="Times New Roman"/>
          <w:sz w:val="28"/>
          <w:szCs w:val="28"/>
          <w:lang w:val="uk-UA"/>
        </w:rPr>
        <w:t>ематеріальні, які поділяються на особисті немайн</w:t>
      </w:r>
      <w:r>
        <w:rPr>
          <w:rFonts w:ascii="Times New Roman" w:hAnsi="Times New Roman"/>
          <w:sz w:val="28"/>
          <w:szCs w:val="28"/>
          <w:lang w:val="uk-UA"/>
        </w:rPr>
        <w:t>ові та неособисті немайнові» [42</w:t>
      </w:r>
      <w:r w:rsidRPr="005E4ADA">
        <w:rPr>
          <w:rFonts w:ascii="Times New Roman" w:hAnsi="Times New Roman"/>
          <w:sz w:val="28"/>
          <w:szCs w:val="28"/>
          <w:lang w:val="uk-UA"/>
        </w:rPr>
        <w:t>, c. 83].</w:t>
      </w:r>
    </w:p>
    <w:p w:rsidR="00A5638D" w:rsidRPr="00695D58" w:rsidRDefault="00A5638D" w:rsidP="00695D58">
      <w:pPr>
        <w:spacing w:after="0" w:line="360" w:lineRule="auto"/>
        <w:ind w:firstLine="708"/>
        <w:jc w:val="both"/>
        <w:rPr>
          <w:rFonts w:ascii="Times New Roman" w:hAnsi="Times New Roman"/>
          <w:sz w:val="28"/>
          <w:szCs w:val="28"/>
          <w:lang w:val="uk-UA"/>
        </w:rPr>
      </w:pPr>
      <w:r w:rsidRPr="00902259">
        <w:rPr>
          <w:rFonts w:ascii="Times New Roman" w:hAnsi="Times New Roman"/>
          <w:sz w:val="28"/>
          <w:szCs w:val="28"/>
          <w:lang w:val="uk-UA"/>
        </w:rPr>
        <w:t>На нашу думку</w:t>
      </w:r>
      <w:r>
        <w:rPr>
          <w:rFonts w:ascii="Times New Roman" w:hAnsi="Times New Roman"/>
          <w:sz w:val="28"/>
          <w:szCs w:val="28"/>
          <w:lang w:val="uk-UA"/>
        </w:rPr>
        <w:t>,</w:t>
      </w:r>
      <w:r w:rsidRPr="00902259">
        <w:rPr>
          <w:rFonts w:ascii="Times New Roman" w:hAnsi="Times New Roman"/>
          <w:sz w:val="28"/>
          <w:szCs w:val="28"/>
          <w:lang w:val="uk-UA"/>
        </w:rPr>
        <w:t>така класифікація відповідає усім правилам та принципам класифікації явища, яка здатна найбільш чітко та повно розкрити важливі властивості суспільно небезпечних наслідків кримінального правопорушення, показати його співвідношення з об’єктами кримінального правопорушення, продемонструвати можливі варіанти прояву суспільно небезпечних наслідків в об’єктивній дійсності та охарактеризувати їх за допомогою якісних або кількісних показників.</w:t>
      </w: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p>
    <w:p w:rsidR="00A5638D" w:rsidRDefault="00A5638D" w:rsidP="0037554F">
      <w:pPr>
        <w:spacing w:after="0" w:line="360" w:lineRule="auto"/>
        <w:ind w:firstLine="708"/>
        <w:jc w:val="both"/>
        <w:rPr>
          <w:rFonts w:ascii="Times New Roman" w:hAnsi="Times New Roman"/>
          <w:b/>
          <w:bCs/>
          <w:sz w:val="28"/>
          <w:szCs w:val="28"/>
          <w:lang w:val="uk-UA"/>
        </w:rPr>
      </w:pPr>
      <w:r>
        <w:rPr>
          <w:rFonts w:ascii="Times New Roman" w:hAnsi="Times New Roman"/>
          <w:b/>
          <w:bCs/>
          <w:sz w:val="28"/>
          <w:szCs w:val="28"/>
          <w:lang w:val="uk-UA"/>
        </w:rPr>
        <w:t>Висновки до розділ 2</w:t>
      </w:r>
    </w:p>
    <w:p w:rsidR="00A5638D" w:rsidRDefault="00A5638D" w:rsidP="00251080">
      <w:pPr>
        <w:spacing w:after="0" w:line="360" w:lineRule="auto"/>
        <w:ind w:firstLine="708"/>
        <w:jc w:val="both"/>
        <w:rPr>
          <w:rFonts w:ascii="Times New Roman" w:hAnsi="Times New Roman"/>
          <w:sz w:val="28"/>
          <w:szCs w:val="28"/>
          <w:lang w:val="uk-UA"/>
        </w:rPr>
      </w:pPr>
      <w:r w:rsidRPr="00197855">
        <w:rPr>
          <w:rFonts w:ascii="Times New Roman" w:hAnsi="Times New Roman"/>
          <w:sz w:val="28"/>
          <w:szCs w:val="28"/>
          <w:lang w:val="uk-UA"/>
        </w:rPr>
        <w:t>Із вище зазначеної інформації ми прийшли до висновку, що суспільно небезпечні наслідки кримінального правопорушення виступають головним показником суспільної небезпечності кримінального правопорушення та виражають йогосоціально небезпечну сутність. Між суспільною небезпечністю як однією з ознак кримінального правопорушення  та суспільно небезпечними наслідками існує зв’язок</w:t>
      </w:r>
      <w:r>
        <w:rPr>
          <w:rFonts w:ascii="Times New Roman" w:hAnsi="Times New Roman"/>
          <w:sz w:val="28"/>
          <w:szCs w:val="28"/>
          <w:lang w:val="uk-UA"/>
        </w:rPr>
        <w:t>,</w:t>
      </w:r>
      <w:r w:rsidRPr="00197855">
        <w:rPr>
          <w:rFonts w:ascii="Times New Roman" w:hAnsi="Times New Roman"/>
          <w:sz w:val="28"/>
          <w:szCs w:val="28"/>
          <w:lang w:val="uk-UA"/>
        </w:rPr>
        <w:t xml:space="preserve"> наявність якого підтверджується аналізом норм </w:t>
      </w:r>
      <w:r>
        <w:rPr>
          <w:rFonts w:ascii="Times New Roman" w:hAnsi="Times New Roman"/>
          <w:sz w:val="28"/>
          <w:szCs w:val="28"/>
          <w:lang w:val="uk-UA"/>
        </w:rPr>
        <w:t xml:space="preserve"> вітчизняного </w:t>
      </w:r>
      <w:r w:rsidRPr="00197855">
        <w:rPr>
          <w:rFonts w:ascii="Times New Roman" w:hAnsi="Times New Roman"/>
          <w:sz w:val="28"/>
          <w:szCs w:val="28"/>
          <w:lang w:val="uk-UA"/>
        </w:rPr>
        <w:t>кримінального законодавства. Суспільно небезпечні наслідки мож</w:t>
      </w:r>
      <w:r>
        <w:rPr>
          <w:rFonts w:ascii="Times New Roman" w:hAnsi="Times New Roman"/>
          <w:sz w:val="28"/>
          <w:szCs w:val="28"/>
          <w:lang w:val="uk-UA"/>
        </w:rPr>
        <w:t>уть</w:t>
      </w:r>
      <w:r w:rsidRPr="00197855">
        <w:rPr>
          <w:rFonts w:ascii="Times New Roman" w:hAnsi="Times New Roman"/>
          <w:sz w:val="28"/>
          <w:szCs w:val="28"/>
          <w:lang w:val="uk-UA"/>
        </w:rPr>
        <w:t xml:space="preserve"> розглядатись в декількох аспектах</w:t>
      </w:r>
      <w:r w:rsidRPr="00197855">
        <w:rPr>
          <w:rFonts w:ascii="Times New Roman" w:hAnsi="Times New Roman"/>
          <w:sz w:val="28"/>
          <w:szCs w:val="28"/>
        </w:rPr>
        <w:t xml:space="preserve">: </w:t>
      </w:r>
      <w:r w:rsidRPr="00197855">
        <w:rPr>
          <w:rFonts w:ascii="Times New Roman" w:hAnsi="Times New Roman"/>
          <w:sz w:val="28"/>
          <w:szCs w:val="28"/>
          <w:lang w:val="uk-UA"/>
        </w:rPr>
        <w:t>широкому та вузькому. В обох аспектах вони уособлюють в собі певну шкоду</w:t>
      </w:r>
      <w:r>
        <w:rPr>
          <w:rFonts w:ascii="Times New Roman" w:hAnsi="Times New Roman"/>
          <w:sz w:val="28"/>
          <w:szCs w:val="28"/>
          <w:lang w:val="uk-UA"/>
        </w:rPr>
        <w:t>,</w:t>
      </w:r>
      <w:r w:rsidRPr="00197855">
        <w:rPr>
          <w:rFonts w:ascii="Times New Roman" w:hAnsi="Times New Roman"/>
          <w:sz w:val="28"/>
          <w:szCs w:val="28"/>
          <w:lang w:val="uk-UA"/>
        </w:rPr>
        <w:t xml:space="preserve"> завдану кримінальним правопорушенням</w:t>
      </w:r>
      <w:r>
        <w:rPr>
          <w:rFonts w:ascii="Times New Roman" w:hAnsi="Times New Roman"/>
          <w:sz w:val="28"/>
          <w:szCs w:val="28"/>
          <w:lang w:val="uk-UA"/>
        </w:rPr>
        <w:t>.</w:t>
      </w:r>
    </w:p>
    <w:p w:rsidR="00A5638D"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w:t>
      </w:r>
      <w:r w:rsidRPr="00197855">
        <w:rPr>
          <w:rFonts w:ascii="Times New Roman" w:hAnsi="Times New Roman"/>
          <w:sz w:val="28"/>
          <w:szCs w:val="28"/>
          <w:lang w:val="uk-UA"/>
        </w:rPr>
        <w:t xml:space="preserve"> широкому розумінні суспільно небезпечні наслідки являють собою соціальне явище, яке несе шкоду фізичній, юридичній особі та суспільству в цілому, яке доволі важко піддається вимірюванню. У вузькому ж розумінні суспільно небезпечні наслідки мають більш формалізований та конкретний вигляд. Окрім цього суспільно небезпечні наслідки ма</w:t>
      </w:r>
      <w:r>
        <w:rPr>
          <w:rFonts w:ascii="Times New Roman" w:hAnsi="Times New Roman"/>
          <w:sz w:val="28"/>
          <w:szCs w:val="28"/>
          <w:lang w:val="uk-UA"/>
        </w:rPr>
        <w:t>ють</w:t>
      </w:r>
      <w:r w:rsidRPr="00197855">
        <w:rPr>
          <w:rFonts w:ascii="Times New Roman" w:hAnsi="Times New Roman"/>
          <w:sz w:val="28"/>
          <w:szCs w:val="28"/>
          <w:lang w:val="uk-UA"/>
        </w:rPr>
        <w:t xml:space="preserve"> системний характер і включа</w:t>
      </w:r>
      <w:r>
        <w:rPr>
          <w:rFonts w:ascii="Times New Roman" w:hAnsi="Times New Roman"/>
          <w:sz w:val="28"/>
          <w:szCs w:val="28"/>
          <w:lang w:val="uk-UA"/>
        </w:rPr>
        <w:t>ють</w:t>
      </w:r>
      <w:r w:rsidRPr="00197855">
        <w:rPr>
          <w:rFonts w:ascii="Times New Roman" w:hAnsi="Times New Roman"/>
          <w:sz w:val="28"/>
          <w:szCs w:val="28"/>
          <w:lang w:val="uk-UA"/>
        </w:rPr>
        <w:t xml:space="preserve"> у себе такі поняття як «збиток», «упущена вигода» та «істотна шкода».</w:t>
      </w:r>
    </w:p>
    <w:p w:rsidR="00A5638D" w:rsidRDefault="00A5638D" w:rsidP="0037554F">
      <w:pPr>
        <w:spacing w:after="0" w:line="360" w:lineRule="auto"/>
        <w:ind w:firstLine="708"/>
        <w:jc w:val="both"/>
        <w:rPr>
          <w:rFonts w:ascii="Times New Roman" w:hAnsi="Times New Roman"/>
          <w:sz w:val="28"/>
          <w:szCs w:val="28"/>
          <w:lang w:val="uk-UA"/>
        </w:rPr>
      </w:pPr>
      <w:bookmarkStart w:id="1" w:name="_Hlk183522203"/>
      <w:r>
        <w:rPr>
          <w:rFonts w:ascii="Times New Roman" w:hAnsi="Times New Roman"/>
          <w:sz w:val="28"/>
          <w:szCs w:val="28"/>
          <w:lang w:val="uk-UA"/>
        </w:rPr>
        <w:t xml:space="preserve">Пропонуємо наступне визначення суспільно-небезпечних наслідків. </w:t>
      </w:r>
      <w:r w:rsidRPr="00E60FA4">
        <w:rPr>
          <w:rFonts w:ascii="Times New Roman" w:hAnsi="Times New Roman"/>
          <w:sz w:val="28"/>
          <w:szCs w:val="28"/>
          <w:lang w:val="uk-UA"/>
        </w:rPr>
        <w:t>Суспільно небезпечні наслідки кримінального правопорушення – це істотна, протиправна, іманентно притаманна суспільно небезпечному діянню, неусувна шкода, що заподіюється суспільним відносинам внаслідок вчинення кримінального правопорушення.</w:t>
      </w:r>
    </w:p>
    <w:p w:rsidR="00A5638D"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того щоб класифікувати суспільно небезпечні наслідки кримінального правопорушення, які дозволять більш повно розкрити сутнісні властивості суспільно небезпечних наслідків, показати співвідношення суспільно небезпечних наслідків із об</w:t>
      </w:r>
      <w:r w:rsidRPr="00892F9D">
        <w:rPr>
          <w:rFonts w:ascii="Times New Roman" w:hAnsi="Times New Roman"/>
          <w:sz w:val="28"/>
          <w:szCs w:val="28"/>
          <w:lang w:val="uk-UA"/>
        </w:rPr>
        <w:t>’</w:t>
      </w:r>
      <w:r>
        <w:rPr>
          <w:rFonts w:ascii="Times New Roman" w:hAnsi="Times New Roman"/>
          <w:sz w:val="28"/>
          <w:szCs w:val="28"/>
          <w:lang w:val="uk-UA"/>
        </w:rPr>
        <w:t>єктами кримінального правопорушення, а також показати можливі прояви суспільно небезпечних наслідків в об</w:t>
      </w:r>
      <w:r w:rsidRPr="00AD62B0">
        <w:rPr>
          <w:rFonts w:ascii="Times New Roman" w:hAnsi="Times New Roman"/>
          <w:sz w:val="28"/>
          <w:szCs w:val="28"/>
          <w:lang w:val="uk-UA"/>
        </w:rPr>
        <w:t>’</w:t>
      </w:r>
      <w:r>
        <w:rPr>
          <w:rFonts w:ascii="Times New Roman" w:hAnsi="Times New Roman"/>
          <w:sz w:val="28"/>
          <w:szCs w:val="28"/>
          <w:lang w:val="uk-UA"/>
        </w:rPr>
        <w:t xml:space="preserve">єктивній дійсності, ми пропонуємо використовувати запропоновані критерії, запропоновані </w:t>
      </w:r>
      <w:r w:rsidRPr="00E60FA4">
        <w:rPr>
          <w:rFonts w:ascii="Times New Roman" w:hAnsi="Times New Roman"/>
          <w:sz w:val="28"/>
          <w:szCs w:val="28"/>
          <w:lang w:val="uk-UA"/>
        </w:rPr>
        <w:t>І. Ю. Щербіною</w:t>
      </w:r>
      <w:r>
        <w:rPr>
          <w:rFonts w:ascii="Times New Roman" w:hAnsi="Times New Roman"/>
          <w:sz w:val="28"/>
          <w:szCs w:val="28"/>
          <w:lang w:val="uk-UA"/>
        </w:rPr>
        <w:t>, а саме</w:t>
      </w:r>
      <w:r w:rsidRPr="00AD62B0">
        <w:rPr>
          <w:rFonts w:ascii="Times New Roman" w:hAnsi="Times New Roman"/>
          <w:sz w:val="28"/>
          <w:szCs w:val="28"/>
          <w:lang w:val="uk-UA"/>
        </w:rPr>
        <w:t>:</w:t>
      </w:r>
    </w:p>
    <w:p w:rsidR="00A5638D" w:rsidRPr="005E4ADA" w:rsidRDefault="00A5638D" w:rsidP="0037554F">
      <w:pPr>
        <w:spacing w:after="0" w:line="360" w:lineRule="auto"/>
        <w:ind w:right="6" w:firstLine="709"/>
        <w:jc w:val="both"/>
        <w:rPr>
          <w:rFonts w:ascii="Times New Roman" w:hAnsi="Times New Roman"/>
          <w:sz w:val="28"/>
          <w:szCs w:val="28"/>
          <w:lang w:val="uk-UA"/>
        </w:rPr>
      </w:pPr>
      <w:r w:rsidRPr="005E4ADA">
        <w:rPr>
          <w:rFonts w:ascii="Times New Roman" w:hAnsi="Times New Roman"/>
          <w:sz w:val="28"/>
          <w:szCs w:val="28"/>
          <w:lang w:val="uk-UA"/>
        </w:rPr>
        <w:t>«</w:t>
      </w:r>
      <w:r>
        <w:rPr>
          <w:rFonts w:ascii="Times New Roman" w:hAnsi="Times New Roman"/>
          <w:sz w:val="28"/>
          <w:szCs w:val="28"/>
          <w:lang w:val="uk-UA"/>
        </w:rPr>
        <w:t>1.</w:t>
      </w:r>
      <w:r w:rsidRPr="005E4ADA">
        <w:rPr>
          <w:rFonts w:ascii="Times New Roman" w:hAnsi="Times New Roman"/>
          <w:sz w:val="28"/>
          <w:szCs w:val="28"/>
          <w:lang w:val="uk-UA"/>
        </w:rPr>
        <w:t>За співвідношенням суспільно небезпечних наслідків з об’єктом кримінальногоправопорушення:</w:t>
      </w:r>
      <w:r>
        <w:rPr>
          <w:rFonts w:ascii="Times New Roman" w:hAnsi="Times New Roman"/>
          <w:sz w:val="28"/>
          <w:szCs w:val="28"/>
          <w:lang w:val="uk-UA"/>
        </w:rPr>
        <w:t>а</w:t>
      </w:r>
      <w:r w:rsidRPr="005E4ADA">
        <w:rPr>
          <w:rFonts w:ascii="Times New Roman" w:hAnsi="Times New Roman"/>
          <w:sz w:val="28"/>
          <w:szCs w:val="28"/>
          <w:lang w:val="uk-UA"/>
        </w:rPr>
        <w:t>)</w:t>
      </w:r>
      <w:r>
        <w:rPr>
          <w:rFonts w:ascii="Times New Roman" w:hAnsi="Times New Roman"/>
          <w:sz w:val="28"/>
          <w:szCs w:val="28"/>
          <w:lang w:val="uk-UA"/>
        </w:rPr>
        <w:t xml:space="preserve"> з</w:t>
      </w:r>
      <w:r w:rsidRPr="005E4ADA">
        <w:rPr>
          <w:rFonts w:ascii="Times New Roman" w:hAnsi="Times New Roman"/>
          <w:sz w:val="28"/>
          <w:szCs w:val="28"/>
          <w:lang w:val="uk-UA"/>
        </w:rPr>
        <w:t>агальні</w:t>
      </w:r>
      <w:r>
        <w:rPr>
          <w:rFonts w:ascii="Times New Roman" w:hAnsi="Times New Roman"/>
          <w:sz w:val="28"/>
          <w:szCs w:val="28"/>
          <w:lang w:val="uk-UA"/>
        </w:rPr>
        <w:t>;б</w:t>
      </w:r>
      <w:r w:rsidRPr="005E4ADA">
        <w:rPr>
          <w:rFonts w:ascii="Times New Roman" w:hAnsi="Times New Roman"/>
          <w:sz w:val="28"/>
          <w:szCs w:val="28"/>
          <w:lang w:val="uk-UA"/>
        </w:rPr>
        <w:t>)</w:t>
      </w:r>
      <w:r>
        <w:rPr>
          <w:rFonts w:ascii="Times New Roman" w:hAnsi="Times New Roman"/>
          <w:sz w:val="28"/>
          <w:szCs w:val="28"/>
          <w:lang w:val="uk-UA"/>
        </w:rPr>
        <w:t xml:space="preserve"> р</w:t>
      </w:r>
      <w:r w:rsidRPr="005E4ADA">
        <w:rPr>
          <w:rFonts w:ascii="Times New Roman" w:hAnsi="Times New Roman"/>
          <w:sz w:val="28"/>
          <w:szCs w:val="28"/>
          <w:lang w:val="uk-UA"/>
        </w:rPr>
        <w:t>од</w:t>
      </w:r>
      <w:r>
        <w:rPr>
          <w:rFonts w:ascii="Times New Roman" w:hAnsi="Times New Roman"/>
          <w:sz w:val="28"/>
          <w:szCs w:val="28"/>
          <w:lang w:val="uk-UA"/>
        </w:rPr>
        <w:t>о</w:t>
      </w:r>
      <w:r w:rsidRPr="005E4ADA">
        <w:rPr>
          <w:rFonts w:ascii="Times New Roman" w:hAnsi="Times New Roman"/>
          <w:sz w:val="28"/>
          <w:szCs w:val="28"/>
          <w:lang w:val="uk-UA"/>
        </w:rPr>
        <w:t>ві</w:t>
      </w:r>
      <w:r>
        <w:rPr>
          <w:rFonts w:ascii="Times New Roman" w:hAnsi="Times New Roman"/>
          <w:sz w:val="28"/>
          <w:szCs w:val="28"/>
          <w:lang w:val="uk-UA"/>
        </w:rPr>
        <w:t>,в</w:t>
      </w:r>
      <w:r w:rsidRPr="005E4ADA">
        <w:rPr>
          <w:rFonts w:ascii="Times New Roman" w:hAnsi="Times New Roman"/>
          <w:sz w:val="28"/>
          <w:szCs w:val="28"/>
          <w:lang w:val="uk-UA"/>
        </w:rPr>
        <w:t>)</w:t>
      </w:r>
      <w:r>
        <w:rPr>
          <w:rFonts w:ascii="Times New Roman" w:hAnsi="Times New Roman"/>
          <w:sz w:val="28"/>
          <w:szCs w:val="28"/>
          <w:lang w:val="uk-UA"/>
        </w:rPr>
        <w:t xml:space="preserve"> в</w:t>
      </w:r>
      <w:r w:rsidRPr="005E4ADA">
        <w:rPr>
          <w:rFonts w:ascii="Times New Roman" w:hAnsi="Times New Roman"/>
          <w:sz w:val="28"/>
          <w:szCs w:val="28"/>
          <w:lang w:val="uk-UA"/>
        </w:rPr>
        <w:t>идові</w:t>
      </w:r>
      <w:r>
        <w:rPr>
          <w:rFonts w:ascii="Times New Roman" w:hAnsi="Times New Roman"/>
          <w:sz w:val="28"/>
          <w:szCs w:val="28"/>
          <w:lang w:val="uk-UA"/>
        </w:rPr>
        <w:t>,                             г</w:t>
      </w:r>
      <w:r w:rsidRPr="005E4ADA">
        <w:rPr>
          <w:rFonts w:ascii="Times New Roman" w:hAnsi="Times New Roman"/>
          <w:sz w:val="28"/>
          <w:szCs w:val="28"/>
          <w:lang w:val="uk-UA"/>
        </w:rPr>
        <w:t>)</w:t>
      </w:r>
      <w:r>
        <w:rPr>
          <w:rFonts w:ascii="Times New Roman" w:hAnsi="Times New Roman"/>
          <w:sz w:val="28"/>
          <w:szCs w:val="28"/>
          <w:lang w:val="uk-UA"/>
        </w:rPr>
        <w:t>б</w:t>
      </w:r>
      <w:r w:rsidRPr="005E4ADA">
        <w:rPr>
          <w:rFonts w:ascii="Times New Roman" w:hAnsi="Times New Roman"/>
          <w:sz w:val="28"/>
          <w:szCs w:val="28"/>
          <w:lang w:val="uk-UA"/>
        </w:rPr>
        <w:t>езпосередні</w:t>
      </w:r>
      <w:r>
        <w:rPr>
          <w:rFonts w:ascii="Times New Roman" w:hAnsi="Times New Roman"/>
          <w:sz w:val="28"/>
          <w:szCs w:val="28"/>
          <w:lang w:val="uk-UA"/>
        </w:rPr>
        <w:t>.</w:t>
      </w:r>
    </w:p>
    <w:p w:rsidR="00A5638D" w:rsidRPr="005E4ADA" w:rsidRDefault="00A5638D" w:rsidP="0037554F">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2.</w:t>
      </w:r>
      <w:r w:rsidRPr="005E4ADA">
        <w:rPr>
          <w:rFonts w:ascii="Times New Roman" w:hAnsi="Times New Roman"/>
          <w:sz w:val="28"/>
          <w:szCs w:val="28"/>
          <w:lang w:val="uk-UA"/>
        </w:rPr>
        <w:t xml:space="preserve">Залежно від  факту реальності змін в об’єкті або ступеня об’єктивації: </w:t>
      </w:r>
      <w:r>
        <w:rPr>
          <w:rFonts w:ascii="Times New Roman" w:hAnsi="Times New Roman"/>
          <w:sz w:val="28"/>
          <w:szCs w:val="28"/>
          <w:lang w:val="uk-UA"/>
        </w:rPr>
        <w:t>а</w:t>
      </w:r>
      <w:r w:rsidRPr="005E4ADA">
        <w:rPr>
          <w:rFonts w:ascii="Times New Roman" w:hAnsi="Times New Roman"/>
          <w:sz w:val="28"/>
          <w:szCs w:val="28"/>
          <w:lang w:val="uk-UA"/>
        </w:rPr>
        <w:t>)</w:t>
      </w:r>
      <w:r>
        <w:rPr>
          <w:rFonts w:ascii="Times New Roman" w:hAnsi="Times New Roman"/>
          <w:sz w:val="28"/>
          <w:szCs w:val="28"/>
          <w:lang w:val="uk-UA"/>
        </w:rPr>
        <w:t>р</w:t>
      </w:r>
      <w:r w:rsidRPr="005E4ADA">
        <w:rPr>
          <w:rFonts w:ascii="Times New Roman" w:hAnsi="Times New Roman"/>
          <w:sz w:val="28"/>
          <w:szCs w:val="28"/>
          <w:lang w:val="uk-UA"/>
        </w:rPr>
        <w:t>еальні (фактичні)</w:t>
      </w:r>
      <w:r>
        <w:rPr>
          <w:rFonts w:ascii="Times New Roman" w:hAnsi="Times New Roman"/>
          <w:sz w:val="28"/>
          <w:szCs w:val="28"/>
          <w:lang w:val="uk-UA"/>
        </w:rPr>
        <w:t>;б</w:t>
      </w:r>
      <w:r w:rsidRPr="005E4ADA">
        <w:rPr>
          <w:rFonts w:ascii="Times New Roman" w:hAnsi="Times New Roman"/>
          <w:sz w:val="28"/>
          <w:szCs w:val="28"/>
          <w:lang w:val="uk-UA"/>
        </w:rPr>
        <w:t>)</w:t>
      </w:r>
      <w:r>
        <w:rPr>
          <w:rFonts w:ascii="Times New Roman" w:hAnsi="Times New Roman"/>
          <w:sz w:val="28"/>
          <w:szCs w:val="28"/>
          <w:lang w:val="uk-UA"/>
        </w:rPr>
        <w:t>н</w:t>
      </w:r>
      <w:r w:rsidRPr="005E4ADA">
        <w:rPr>
          <w:rFonts w:ascii="Times New Roman" w:hAnsi="Times New Roman"/>
          <w:sz w:val="28"/>
          <w:szCs w:val="28"/>
          <w:lang w:val="uk-UA"/>
        </w:rPr>
        <w:t>аслідки у вигляді створення можливості заподіяння шкоди (потенційні)</w:t>
      </w:r>
      <w:r>
        <w:rPr>
          <w:rFonts w:ascii="Times New Roman" w:hAnsi="Times New Roman"/>
          <w:sz w:val="28"/>
          <w:szCs w:val="28"/>
          <w:lang w:val="uk-UA"/>
        </w:rPr>
        <w:t>.</w:t>
      </w:r>
    </w:p>
    <w:p w:rsidR="00A5638D" w:rsidRDefault="00A5638D" w:rsidP="00251080">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3.</w:t>
      </w:r>
      <w:r w:rsidRPr="005E4ADA">
        <w:rPr>
          <w:rFonts w:ascii="Times New Roman" w:hAnsi="Times New Roman"/>
          <w:sz w:val="28"/>
          <w:szCs w:val="28"/>
          <w:lang w:val="uk-UA"/>
        </w:rPr>
        <w:t xml:space="preserve">Залежно від характеру шкоди: </w:t>
      </w:r>
      <w:r>
        <w:rPr>
          <w:rFonts w:ascii="Times New Roman" w:hAnsi="Times New Roman"/>
          <w:sz w:val="28"/>
          <w:szCs w:val="28"/>
          <w:lang w:val="uk-UA"/>
        </w:rPr>
        <w:t>а</w:t>
      </w:r>
      <w:r w:rsidRPr="005E4ADA">
        <w:rPr>
          <w:rFonts w:ascii="Times New Roman" w:hAnsi="Times New Roman"/>
          <w:sz w:val="28"/>
          <w:szCs w:val="28"/>
          <w:lang w:val="uk-UA"/>
        </w:rPr>
        <w:t>)</w:t>
      </w:r>
      <w:r>
        <w:rPr>
          <w:rFonts w:ascii="Times New Roman" w:hAnsi="Times New Roman"/>
          <w:sz w:val="28"/>
          <w:szCs w:val="28"/>
          <w:lang w:val="uk-UA"/>
        </w:rPr>
        <w:t>м</w:t>
      </w:r>
      <w:r w:rsidRPr="005E4ADA">
        <w:rPr>
          <w:rFonts w:ascii="Times New Roman" w:hAnsi="Times New Roman"/>
          <w:sz w:val="28"/>
          <w:szCs w:val="28"/>
          <w:lang w:val="uk-UA"/>
        </w:rPr>
        <w:t>атеріальні, які поділяються на особисті (фізичні) та майнові</w:t>
      </w:r>
      <w:r>
        <w:rPr>
          <w:rFonts w:ascii="Times New Roman" w:hAnsi="Times New Roman"/>
          <w:sz w:val="28"/>
          <w:szCs w:val="28"/>
          <w:lang w:val="uk-UA"/>
        </w:rPr>
        <w:t>; б</w:t>
      </w:r>
      <w:r w:rsidRPr="005E4ADA">
        <w:rPr>
          <w:rFonts w:ascii="Times New Roman" w:hAnsi="Times New Roman"/>
          <w:sz w:val="28"/>
          <w:szCs w:val="28"/>
          <w:lang w:val="uk-UA"/>
        </w:rPr>
        <w:t>)</w:t>
      </w:r>
      <w:r>
        <w:rPr>
          <w:rFonts w:ascii="Times New Roman" w:hAnsi="Times New Roman"/>
          <w:sz w:val="28"/>
          <w:szCs w:val="28"/>
          <w:lang w:val="uk-UA"/>
        </w:rPr>
        <w:t>н</w:t>
      </w:r>
      <w:r w:rsidRPr="005E4ADA">
        <w:rPr>
          <w:rFonts w:ascii="Times New Roman" w:hAnsi="Times New Roman"/>
          <w:sz w:val="28"/>
          <w:szCs w:val="28"/>
          <w:lang w:val="uk-UA"/>
        </w:rPr>
        <w:t>ематеріальні, які поділяються на особисті немайн</w:t>
      </w:r>
      <w:r>
        <w:rPr>
          <w:rFonts w:ascii="Times New Roman" w:hAnsi="Times New Roman"/>
          <w:sz w:val="28"/>
          <w:szCs w:val="28"/>
          <w:lang w:val="uk-UA"/>
        </w:rPr>
        <w:t>ові та неособисті немайнові» [42</w:t>
      </w:r>
      <w:r w:rsidRPr="005E4ADA">
        <w:rPr>
          <w:rFonts w:ascii="Times New Roman" w:hAnsi="Times New Roman"/>
          <w:sz w:val="28"/>
          <w:szCs w:val="28"/>
          <w:lang w:val="uk-UA"/>
        </w:rPr>
        <w:t>, c. 83].</w:t>
      </w:r>
    </w:p>
    <w:p w:rsidR="00A5638D" w:rsidRPr="00251080" w:rsidRDefault="00A5638D" w:rsidP="00251080">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Проаналізувавши ознаки суспільно небезпечних наслідків,  запропонованих вченими, ми прийшли до висновку, що, на нашу думку,ці переліки ознак є неповнимитапотребуютьуточнення</w:t>
      </w:r>
      <w:r w:rsidRPr="001D36F2">
        <w:rPr>
          <w:rFonts w:ascii="Times New Roman" w:hAnsi="Times New Roman"/>
          <w:sz w:val="28"/>
          <w:szCs w:val="28"/>
        </w:rPr>
        <w:t xml:space="preserve">. </w:t>
      </w:r>
      <w:r>
        <w:rPr>
          <w:rFonts w:ascii="Times New Roman" w:hAnsi="Times New Roman"/>
          <w:sz w:val="28"/>
          <w:szCs w:val="28"/>
          <w:lang w:val="uk-UA"/>
        </w:rPr>
        <w:t>На підставі цього ми пропонуємо власну систему ознак суспільно небезпечних наслідків кримінального правопорушення, а саме</w:t>
      </w:r>
      <w:r w:rsidRPr="001D36F2">
        <w:rPr>
          <w:rFonts w:ascii="Times New Roman" w:hAnsi="Times New Roman"/>
          <w:sz w:val="28"/>
          <w:szCs w:val="28"/>
        </w:rPr>
        <w:t>:</w:t>
      </w:r>
    </w:p>
    <w:p w:rsidR="00A5638D" w:rsidRPr="001F3944" w:rsidRDefault="00A5638D" w:rsidP="00251080">
      <w:pPr>
        <w:spacing w:after="0" w:line="360" w:lineRule="auto"/>
        <w:ind w:firstLine="708"/>
        <w:jc w:val="both"/>
        <w:rPr>
          <w:rFonts w:ascii="Times New Roman" w:hAnsi="Times New Roman"/>
          <w:sz w:val="28"/>
          <w:szCs w:val="28"/>
          <w:lang w:val="uk-UA"/>
        </w:rPr>
      </w:pPr>
      <w:r w:rsidRPr="00C8136E">
        <w:rPr>
          <w:rFonts w:ascii="Times New Roman" w:hAnsi="Times New Roman"/>
          <w:sz w:val="28"/>
          <w:szCs w:val="28"/>
          <w:lang w:val="uk-UA"/>
        </w:rPr>
        <w:t>1.</w:t>
      </w:r>
      <w:r w:rsidRPr="001F3944">
        <w:rPr>
          <w:rFonts w:ascii="Times New Roman" w:hAnsi="Times New Roman"/>
          <w:sz w:val="28"/>
          <w:szCs w:val="28"/>
          <w:lang w:val="uk-UA"/>
        </w:rPr>
        <w:t>Істотна шкода</w:t>
      </w:r>
      <w:r>
        <w:rPr>
          <w:rFonts w:ascii="Times New Roman" w:hAnsi="Times New Roman"/>
          <w:sz w:val="28"/>
          <w:szCs w:val="28"/>
          <w:lang w:val="uk-UA"/>
        </w:rPr>
        <w:t>. С</w:t>
      </w:r>
      <w:r w:rsidRPr="001F3944">
        <w:rPr>
          <w:rFonts w:ascii="Times New Roman" w:hAnsi="Times New Roman"/>
          <w:sz w:val="28"/>
          <w:szCs w:val="28"/>
          <w:lang w:val="uk-UA"/>
        </w:rPr>
        <w:t>успільно небезпечні наслідки завжди розуміють під собою істотну шкоду</w:t>
      </w:r>
      <w:r>
        <w:rPr>
          <w:rFonts w:ascii="Times New Roman" w:hAnsi="Times New Roman"/>
          <w:sz w:val="28"/>
          <w:szCs w:val="28"/>
          <w:lang w:val="uk-UA"/>
        </w:rPr>
        <w:t>,</w:t>
      </w:r>
      <w:r w:rsidRPr="001F3944">
        <w:rPr>
          <w:rFonts w:ascii="Times New Roman" w:hAnsi="Times New Roman"/>
          <w:sz w:val="28"/>
          <w:szCs w:val="28"/>
          <w:lang w:val="uk-UA"/>
        </w:rPr>
        <w:t xml:space="preserve"> заподіяну суспільним відносинам</w:t>
      </w:r>
      <w:r>
        <w:rPr>
          <w:rFonts w:ascii="Times New Roman" w:hAnsi="Times New Roman"/>
          <w:sz w:val="28"/>
          <w:szCs w:val="28"/>
          <w:lang w:val="uk-UA"/>
        </w:rPr>
        <w:t>,</w:t>
      </w:r>
      <w:r w:rsidRPr="001F3944">
        <w:rPr>
          <w:rFonts w:ascii="Times New Roman" w:hAnsi="Times New Roman"/>
          <w:sz w:val="28"/>
          <w:szCs w:val="28"/>
          <w:lang w:val="uk-UA"/>
        </w:rPr>
        <w:t xml:space="preserve"> охоронюваним чинним КК України. Дана ознака полягає в тому, що діяння набуває ознаки </w:t>
      </w:r>
      <w:r>
        <w:rPr>
          <w:rFonts w:ascii="Times New Roman" w:hAnsi="Times New Roman"/>
          <w:sz w:val="28"/>
          <w:szCs w:val="28"/>
          <w:lang w:val="uk-UA"/>
        </w:rPr>
        <w:t xml:space="preserve">кримінально протиправної караності </w:t>
      </w:r>
      <w:r w:rsidRPr="001F3944">
        <w:rPr>
          <w:rFonts w:ascii="Times New Roman" w:hAnsi="Times New Roman"/>
          <w:sz w:val="28"/>
          <w:szCs w:val="28"/>
          <w:lang w:val="uk-UA"/>
        </w:rPr>
        <w:t xml:space="preserve">лише в тому випадку, коли воно заподіює або створює загрозу заподіяння </w:t>
      </w:r>
      <w:r>
        <w:rPr>
          <w:rFonts w:ascii="Times New Roman" w:hAnsi="Times New Roman"/>
          <w:sz w:val="28"/>
          <w:szCs w:val="28"/>
          <w:lang w:val="uk-UA"/>
        </w:rPr>
        <w:t xml:space="preserve">істотної </w:t>
      </w:r>
      <w:r w:rsidRPr="001F3944">
        <w:rPr>
          <w:rFonts w:ascii="Times New Roman" w:hAnsi="Times New Roman"/>
          <w:sz w:val="28"/>
          <w:szCs w:val="28"/>
          <w:lang w:val="uk-UA"/>
        </w:rPr>
        <w:t xml:space="preserve">шкоди. </w:t>
      </w:r>
    </w:p>
    <w:p w:rsidR="00A5638D" w:rsidRDefault="00A5638D" w:rsidP="0025108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Протиправність. Дана ознака полягає в тому, що діяння набуває статусу суспільно небезпечного лише в тому випадку, коли воно є суспільно небезпечними за своїм змістом. Адже не будь-яка шкода є суспільно небезпечною, а лише та, яка була належним чином зазначена в кримінальному законодавстві законодавцем. Тобто суспільно небезпечним наслідком кримінального правопорушення є лише та істотна шкода, яка була заподіяна та передбачена відповідною нормою КК України. </w:t>
      </w:r>
    </w:p>
    <w:p w:rsidR="00A5638D" w:rsidRDefault="00A5638D" w:rsidP="00251080">
      <w:pPr>
        <w:spacing w:after="0" w:line="360" w:lineRule="auto"/>
        <w:ind w:firstLine="708"/>
        <w:jc w:val="both"/>
        <w:rPr>
          <w:rFonts w:ascii="Times New Roman" w:hAnsi="Times New Roman"/>
          <w:sz w:val="28"/>
          <w:szCs w:val="28"/>
          <w:lang w:val="uk-UA"/>
        </w:rPr>
      </w:pPr>
      <w:r w:rsidRPr="00F24BFD">
        <w:rPr>
          <w:rFonts w:ascii="Times New Roman" w:hAnsi="Times New Roman"/>
          <w:sz w:val="28"/>
          <w:szCs w:val="28"/>
          <w:lang w:val="uk-UA"/>
        </w:rPr>
        <w:t>3.Множинність суспільно небезпечних наслідків</w:t>
      </w:r>
      <w:r>
        <w:rPr>
          <w:rFonts w:ascii="Times New Roman" w:hAnsi="Times New Roman"/>
          <w:sz w:val="28"/>
          <w:szCs w:val="28"/>
          <w:lang w:val="uk-UA"/>
        </w:rPr>
        <w:t>. Ця</w:t>
      </w:r>
      <w:r w:rsidRPr="00F24BFD">
        <w:rPr>
          <w:rFonts w:ascii="Times New Roman" w:hAnsi="Times New Roman"/>
          <w:sz w:val="28"/>
          <w:szCs w:val="28"/>
          <w:lang w:val="uk-UA"/>
        </w:rPr>
        <w:t xml:space="preserve"> ознака полягає в тому, що суспільно небезпечні наслідки множині у своєму прояві</w:t>
      </w:r>
      <w:r>
        <w:rPr>
          <w:rFonts w:ascii="Times New Roman" w:hAnsi="Times New Roman"/>
          <w:sz w:val="28"/>
          <w:szCs w:val="28"/>
          <w:lang w:val="uk-UA"/>
        </w:rPr>
        <w:t>,</w:t>
      </w:r>
      <w:r w:rsidRPr="00F24BFD">
        <w:rPr>
          <w:rFonts w:ascii="Times New Roman" w:hAnsi="Times New Roman"/>
          <w:sz w:val="28"/>
          <w:szCs w:val="28"/>
          <w:lang w:val="uk-UA"/>
        </w:rPr>
        <w:t xml:space="preserve"> навіть в межах одного складу кримінального правопорушення. Множинність суспільно небезпечних наслідків проявляється в тому, що під час вчинення кримінального правопорушення шкода може заподіюватись декільком охоронюваним об’єктам одночасно та може проявлятись у різних формах. Наприклад, суспільно небезпечним наслідком такого кримінального правопорушення як вбивство є смерть особи</w:t>
      </w:r>
      <w:r>
        <w:rPr>
          <w:rFonts w:ascii="Times New Roman" w:hAnsi="Times New Roman"/>
          <w:sz w:val="28"/>
          <w:szCs w:val="28"/>
          <w:lang w:val="uk-UA"/>
        </w:rPr>
        <w:t>,</w:t>
      </w:r>
      <w:r w:rsidRPr="00F24BFD">
        <w:rPr>
          <w:rFonts w:ascii="Times New Roman" w:hAnsi="Times New Roman"/>
          <w:sz w:val="28"/>
          <w:szCs w:val="28"/>
          <w:lang w:val="uk-UA"/>
        </w:rPr>
        <w:t xml:space="preserve"> але окрім основного шкідливого наслідку є похідний наслідок </w:t>
      </w:r>
      <w:r>
        <w:rPr>
          <w:rFonts w:ascii="Times New Roman" w:hAnsi="Times New Roman"/>
          <w:sz w:val="28"/>
          <w:szCs w:val="28"/>
          <w:lang w:val="uk-UA"/>
        </w:rPr>
        <w:t>у вигляді моральної шкоди близьким загиблої особи та матеріальних збитках (на поховання, втратою сім</w:t>
      </w:r>
      <w:r w:rsidRPr="009E0D41">
        <w:rPr>
          <w:rFonts w:ascii="Times New Roman" w:hAnsi="Times New Roman"/>
          <w:sz w:val="28"/>
          <w:szCs w:val="28"/>
          <w:lang w:val="uk-UA"/>
        </w:rPr>
        <w:t>’</w:t>
      </w:r>
      <w:r>
        <w:rPr>
          <w:rFonts w:ascii="Times New Roman" w:hAnsi="Times New Roman"/>
          <w:sz w:val="28"/>
          <w:szCs w:val="28"/>
          <w:lang w:val="uk-UA"/>
        </w:rPr>
        <w:t>ї годувальника, осиротілості дітей загиблого у випадку, якщо він виховував дітей сам). Ці шкідливі наслідки, як правило, знаходяться поза межами складу кримінального правопорушення, проте вони мають важливе значення для розуміння антисоціальної природи даного кримінального правопорушення.</w:t>
      </w:r>
    </w:p>
    <w:p w:rsidR="00A5638D" w:rsidRDefault="00A5638D" w:rsidP="00251080">
      <w:pPr>
        <w:spacing w:after="0" w:line="360" w:lineRule="auto"/>
        <w:ind w:firstLine="708"/>
        <w:jc w:val="both"/>
        <w:rPr>
          <w:rFonts w:ascii="Times New Roman" w:hAnsi="Times New Roman"/>
          <w:sz w:val="28"/>
          <w:szCs w:val="28"/>
          <w:lang w:val="uk-UA"/>
        </w:rPr>
      </w:pPr>
      <w:r w:rsidRPr="008B0301">
        <w:rPr>
          <w:rFonts w:ascii="Times New Roman" w:hAnsi="Times New Roman"/>
          <w:sz w:val="28"/>
          <w:szCs w:val="28"/>
          <w:lang w:val="uk-UA"/>
        </w:rPr>
        <w:t>4.Неусувний характер наслідків</w:t>
      </w:r>
      <w:r>
        <w:rPr>
          <w:rFonts w:ascii="Times New Roman" w:hAnsi="Times New Roman"/>
          <w:sz w:val="28"/>
          <w:szCs w:val="28"/>
          <w:lang w:val="uk-UA"/>
        </w:rPr>
        <w:t>. Д</w:t>
      </w:r>
      <w:r w:rsidRPr="008B0301">
        <w:rPr>
          <w:rFonts w:ascii="Times New Roman" w:hAnsi="Times New Roman"/>
          <w:sz w:val="28"/>
          <w:szCs w:val="28"/>
          <w:lang w:val="uk-UA"/>
        </w:rPr>
        <w:t>ана ознака полягає в тому, що шкода кримінальним правопорушенням не може бути повністю усунута чи відновлена</w:t>
      </w:r>
      <w:r>
        <w:rPr>
          <w:rFonts w:ascii="Times New Roman" w:hAnsi="Times New Roman"/>
          <w:sz w:val="28"/>
          <w:szCs w:val="28"/>
          <w:lang w:val="uk-UA"/>
        </w:rPr>
        <w:t>.</w:t>
      </w:r>
      <w:r w:rsidRPr="008B0301">
        <w:rPr>
          <w:rFonts w:ascii="Times New Roman" w:hAnsi="Times New Roman"/>
          <w:sz w:val="28"/>
          <w:szCs w:val="28"/>
          <w:lang w:val="uk-UA"/>
        </w:rPr>
        <w:t xml:space="preserve"> Такий характер наслідків обумовлений передусім видами суспільних відносин  та видом шкоди, що їм заподіюється. Так, неможливим уявляється відшкодування або усунення у повній мірі шкоди, завданої внаслідок розголошення лікарської таємниці (ст. 145 КК України), або розголошення таємниці усиновлення (удочеріння) (ст. 168 КК України), адже знову зробити таємним, те, що було розголошено в реальності дійсності не можна. Деякі науковці вважають, що після вчинення певних корисливих кримінальних правопорушень залишається можливість у повній мірі усунути заподіяні суспільно небезпечні наслідки. Однак, вважаємо, що це не зовсім так. </w:t>
      </w:r>
      <w:r>
        <w:rPr>
          <w:rFonts w:ascii="Times New Roman" w:hAnsi="Times New Roman"/>
          <w:sz w:val="28"/>
          <w:szCs w:val="28"/>
          <w:lang w:val="uk-UA"/>
        </w:rPr>
        <w:t>У</w:t>
      </w:r>
      <w:r w:rsidRPr="008B0301">
        <w:rPr>
          <w:rFonts w:ascii="Times New Roman" w:hAnsi="Times New Roman"/>
          <w:sz w:val="28"/>
          <w:szCs w:val="28"/>
          <w:lang w:val="uk-UA"/>
        </w:rPr>
        <w:t xml:space="preserve"> деяких корисливих кримінальних правопорушеннях (наприклад, крадіжці, не насильницькому грабежі) іноді дійсно можливо повністю відшкодувати  заподіяну матеріальну шкоду. Втім як бути з нематеріальною шкодою внаслідок психологічного травмування особи у зв’язку з незаконним вилученням в неї майна? Вважаємо, що у такому випадку говорити про повноцінне відновлення та залагодження шкоди не можна, тому фактично суспільні відносини навіть у цьому випадку залишаються порушеними.</w:t>
      </w:r>
    </w:p>
    <w:p w:rsidR="00A5638D" w:rsidRPr="00F63575" w:rsidRDefault="00A5638D" w:rsidP="00251080">
      <w:pPr>
        <w:spacing w:after="0"/>
        <w:jc w:val="both"/>
        <w:rPr>
          <w:rFonts w:ascii="Times New Roman" w:hAnsi="Times New Roman"/>
          <w:color w:val="FF0000"/>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bookmarkEnd w:id="1"/>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rPr>
          <w:rFonts w:ascii="Times New Roman" w:hAnsi="Times New Roman"/>
          <w:sz w:val="28"/>
          <w:szCs w:val="28"/>
          <w:lang w:val="uk-UA"/>
        </w:rPr>
      </w:pPr>
    </w:p>
    <w:p w:rsidR="00A5638D" w:rsidRDefault="00A5638D" w:rsidP="0037554F">
      <w:pPr>
        <w:spacing w:after="0" w:line="360" w:lineRule="auto"/>
        <w:ind w:right="6"/>
        <w:jc w:val="center"/>
        <w:rPr>
          <w:rFonts w:ascii="Times New Roman" w:hAnsi="Times New Roman"/>
          <w:b/>
          <w:bCs/>
          <w:sz w:val="28"/>
          <w:szCs w:val="28"/>
          <w:lang w:val="uk-UA"/>
        </w:rPr>
      </w:pPr>
      <w:r>
        <w:rPr>
          <w:rFonts w:ascii="Times New Roman" w:hAnsi="Times New Roman"/>
          <w:b/>
          <w:bCs/>
          <w:sz w:val="28"/>
          <w:szCs w:val="28"/>
          <w:lang w:val="uk-UA"/>
        </w:rPr>
        <w:t>РОЗДІЛ 3. КРИМІНАЛЬНО-ПРАВОВЕ ЗНАЧЕННЯ СУСПІЛЬНО НЕБЕЗПЕЧНИХ НАСЛІДКІВ</w:t>
      </w:r>
    </w:p>
    <w:p w:rsidR="00A5638D" w:rsidRDefault="00A5638D" w:rsidP="0037554F">
      <w:pPr>
        <w:spacing w:after="0" w:line="360" w:lineRule="auto"/>
        <w:ind w:firstLine="708"/>
        <w:jc w:val="center"/>
        <w:rPr>
          <w:rFonts w:ascii="Times New Roman" w:hAnsi="Times New Roman"/>
          <w:b/>
          <w:bCs/>
          <w:sz w:val="28"/>
          <w:szCs w:val="28"/>
          <w:lang w:val="uk-UA"/>
        </w:rPr>
      </w:pPr>
      <w:r w:rsidRPr="00E97E0A">
        <w:rPr>
          <w:rFonts w:ascii="Times New Roman" w:hAnsi="Times New Roman"/>
          <w:b/>
          <w:bCs/>
          <w:sz w:val="28"/>
          <w:szCs w:val="28"/>
          <w:lang w:val="uk-UA"/>
        </w:rPr>
        <w:t>3.1</w:t>
      </w:r>
      <w:r>
        <w:rPr>
          <w:rFonts w:ascii="Times New Roman" w:hAnsi="Times New Roman"/>
          <w:b/>
          <w:bCs/>
          <w:sz w:val="28"/>
          <w:szCs w:val="28"/>
          <w:lang w:val="uk-UA"/>
        </w:rPr>
        <w:t>.</w:t>
      </w:r>
      <w:r w:rsidRPr="00E97E0A">
        <w:rPr>
          <w:rFonts w:ascii="Times New Roman" w:hAnsi="Times New Roman"/>
          <w:b/>
          <w:bCs/>
          <w:sz w:val="28"/>
          <w:szCs w:val="28"/>
          <w:lang w:val="uk-UA"/>
        </w:rPr>
        <w:t xml:space="preserve"> Вплив суспільно небезпечних наслідків на кваліфікацію кримінального правопорушення</w:t>
      </w:r>
    </w:p>
    <w:p w:rsidR="00A5638D" w:rsidRDefault="00A5638D" w:rsidP="0037554F">
      <w:pPr>
        <w:spacing w:after="0" w:line="360" w:lineRule="auto"/>
        <w:ind w:firstLine="708"/>
        <w:jc w:val="both"/>
        <w:rPr>
          <w:rFonts w:ascii="Times New Roman" w:hAnsi="Times New Roman"/>
          <w:sz w:val="28"/>
          <w:szCs w:val="28"/>
          <w:lang w:val="uk-UA"/>
        </w:rPr>
      </w:pPr>
      <w:r w:rsidRPr="00182D05">
        <w:rPr>
          <w:rFonts w:ascii="Times New Roman" w:hAnsi="Times New Roman"/>
          <w:sz w:val="28"/>
          <w:szCs w:val="28"/>
          <w:lang w:val="uk-UA"/>
        </w:rPr>
        <w:t>Досягнення законності та справедливості під час застосування кримінального закону передбачає ретельну кваліфікацію кримінального правопорушення, адже за словами професора А.М. Джуджи</w:t>
      </w:r>
      <w:r>
        <w:rPr>
          <w:rFonts w:ascii="Times New Roman" w:hAnsi="Times New Roman"/>
          <w:sz w:val="28"/>
          <w:szCs w:val="28"/>
          <w:lang w:val="uk-UA"/>
        </w:rPr>
        <w:t>,</w:t>
      </w:r>
      <w:r w:rsidRPr="00182D05">
        <w:rPr>
          <w:rFonts w:ascii="Times New Roman" w:hAnsi="Times New Roman"/>
          <w:sz w:val="28"/>
          <w:szCs w:val="28"/>
          <w:lang w:val="uk-UA"/>
        </w:rPr>
        <w:t xml:space="preserve">«покарання має бути визначеним і в якісному, і в кількісному відношенні; щоб бути спів розмірним якості та кількості скоєного зла, воно повинно </w:t>
      </w:r>
      <w:r>
        <w:rPr>
          <w:rFonts w:ascii="Times New Roman" w:hAnsi="Times New Roman"/>
          <w:sz w:val="28"/>
          <w:szCs w:val="28"/>
          <w:lang w:val="uk-UA"/>
        </w:rPr>
        <w:t>містити рівну йому цінність» [50</w:t>
      </w:r>
      <w:r w:rsidRPr="00182D05">
        <w:rPr>
          <w:rFonts w:ascii="Times New Roman" w:hAnsi="Times New Roman"/>
          <w:sz w:val="28"/>
          <w:szCs w:val="28"/>
          <w:lang w:val="uk-UA"/>
        </w:rPr>
        <w:t xml:space="preserve">, </w:t>
      </w:r>
      <w:r w:rsidRPr="00182D05">
        <w:rPr>
          <w:rFonts w:ascii="Times New Roman" w:hAnsi="Times New Roman"/>
          <w:sz w:val="28"/>
          <w:szCs w:val="28"/>
          <w:lang w:val="en-US"/>
        </w:rPr>
        <w:t>c</w:t>
      </w:r>
      <w:r w:rsidRPr="00182D05">
        <w:rPr>
          <w:rFonts w:ascii="Times New Roman" w:hAnsi="Times New Roman"/>
          <w:sz w:val="28"/>
          <w:szCs w:val="28"/>
          <w:lang w:val="uk-UA"/>
        </w:rPr>
        <w:t>. 131]. У науці кримінального права загальновизнано, що суспільно небезпечні наслідки є одним з важливих факторів, який впливає на кваліфікацію кримінального правопорушення.Наукові дослідження впливу суспільно небезпечних наслідків кримінального правопорушення на кваліфікацію акцентують увагу на тому, що шкідливі наслідки є суттєвим критерієм для визначення ступеня небезпеки діяння та подальшої відповідальності за нього. Суспільно небезпечні наслідки допомагають визначити ступінь тяжкості скоєного кримінального правопорушення</w:t>
      </w:r>
      <w:r>
        <w:rPr>
          <w:rFonts w:ascii="Times New Roman" w:hAnsi="Times New Roman"/>
          <w:sz w:val="28"/>
          <w:szCs w:val="28"/>
          <w:lang w:val="uk-UA"/>
        </w:rPr>
        <w:t>,</w:t>
      </w:r>
      <w:r w:rsidRPr="00182D05">
        <w:rPr>
          <w:rFonts w:ascii="Times New Roman" w:hAnsi="Times New Roman"/>
          <w:sz w:val="28"/>
          <w:szCs w:val="28"/>
          <w:lang w:val="uk-UA"/>
        </w:rPr>
        <w:t xml:space="preserve"> і відповідно</w:t>
      </w:r>
      <w:r>
        <w:rPr>
          <w:rFonts w:ascii="Times New Roman" w:hAnsi="Times New Roman"/>
          <w:sz w:val="28"/>
          <w:szCs w:val="28"/>
          <w:lang w:val="uk-UA"/>
        </w:rPr>
        <w:t>,</w:t>
      </w:r>
      <w:r w:rsidRPr="00182D05">
        <w:rPr>
          <w:rFonts w:ascii="Times New Roman" w:hAnsi="Times New Roman"/>
          <w:sz w:val="28"/>
          <w:szCs w:val="28"/>
          <w:lang w:val="uk-UA"/>
        </w:rPr>
        <w:t xml:space="preserve"> кваліфікувати його за кримінальним законом. Також ці наслідки мають важливе значення для розмежування</w:t>
      </w:r>
      <w:r>
        <w:rPr>
          <w:rFonts w:ascii="Times New Roman" w:hAnsi="Times New Roman"/>
          <w:sz w:val="28"/>
          <w:szCs w:val="28"/>
          <w:lang w:val="uk-UA"/>
        </w:rPr>
        <w:t xml:space="preserve"> складів кримінальних правопорушень</w:t>
      </w:r>
      <w:r w:rsidRPr="00182D05">
        <w:rPr>
          <w:rFonts w:ascii="Times New Roman" w:hAnsi="Times New Roman"/>
          <w:sz w:val="28"/>
          <w:szCs w:val="28"/>
          <w:lang w:val="uk-UA"/>
        </w:rPr>
        <w:t>.</w:t>
      </w:r>
      <w:r>
        <w:rPr>
          <w:rFonts w:ascii="Times New Roman" w:hAnsi="Times New Roman"/>
          <w:sz w:val="28"/>
          <w:szCs w:val="28"/>
          <w:lang w:val="uk-UA"/>
        </w:rPr>
        <w:t>Я</w:t>
      </w:r>
      <w:r w:rsidRPr="00182D05">
        <w:rPr>
          <w:rFonts w:ascii="Times New Roman" w:hAnsi="Times New Roman"/>
          <w:sz w:val="28"/>
          <w:szCs w:val="28"/>
          <w:lang w:val="uk-UA"/>
        </w:rPr>
        <w:t>к зазначає В.П. Ємельянов</w:t>
      </w:r>
      <w:r>
        <w:rPr>
          <w:rFonts w:ascii="Times New Roman" w:hAnsi="Times New Roman"/>
          <w:sz w:val="28"/>
          <w:szCs w:val="28"/>
          <w:lang w:val="uk-UA"/>
        </w:rPr>
        <w:t>,</w:t>
      </w:r>
      <w:r w:rsidRPr="00182D05">
        <w:rPr>
          <w:rFonts w:ascii="Times New Roman" w:hAnsi="Times New Roman"/>
          <w:sz w:val="28"/>
          <w:szCs w:val="28"/>
          <w:lang w:val="uk-UA"/>
        </w:rPr>
        <w:t xml:space="preserve"> «різноманітність скоєних правопорушень і різноманіття осіб, які їх вчиняють, роблять диференційований підхід до способів і заходів реагування на таку поведінку абсолютно необхідним і, єдино вірним, адже  альтернативою йому може виявитися не уніфікація відповідальності як процес, що врівноважує її, а однаковість, «урівнювання» відповідальності для всіх, незалежно від тяжкості вчиненого, особи пр</w:t>
      </w:r>
      <w:r>
        <w:rPr>
          <w:rFonts w:ascii="Times New Roman" w:hAnsi="Times New Roman"/>
          <w:sz w:val="28"/>
          <w:szCs w:val="28"/>
          <w:lang w:val="uk-UA"/>
        </w:rPr>
        <w:t>авопорушника та інших ознак» [51</w:t>
      </w:r>
      <w:r w:rsidRPr="00182D05">
        <w:rPr>
          <w:rFonts w:ascii="Times New Roman" w:hAnsi="Times New Roman"/>
          <w:sz w:val="28"/>
          <w:szCs w:val="28"/>
          <w:lang w:val="uk-UA"/>
        </w:rPr>
        <w:t xml:space="preserve">, </w:t>
      </w:r>
      <w:r>
        <w:rPr>
          <w:rFonts w:ascii="Times New Roman" w:hAnsi="Times New Roman"/>
          <w:sz w:val="28"/>
          <w:szCs w:val="28"/>
          <w:lang w:val="en-US"/>
        </w:rPr>
        <w:t>c</w:t>
      </w:r>
      <w:r w:rsidRPr="00182D05">
        <w:rPr>
          <w:rFonts w:ascii="Times New Roman" w:hAnsi="Times New Roman"/>
          <w:sz w:val="28"/>
          <w:szCs w:val="28"/>
          <w:lang w:val="uk-UA"/>
        </w:rPr>
        <w:t xml:space="preserve">. 99]. </w:t>
      </w:r>
      <w:r>
        <w:rPr>
          <w:rFonts w:ascii="Times New Roman" w:hAnsi="Times New Roman"/>
          <w:sz w:val="28"/>
          <w:szCs w:val="28"/>
          <w:lang w:val="uk-UA"/>
        </w:rPr>
        <w:t>Виходячи  із зазначеного, диференціація кримінальної відповідальності є одним із засобівпри вирішенні питань, пов</w:t>
      </w:r>
      <w:r w:rsidRPr="00DC78E6">
        <w:rPr>
          <w:rFonts w:ascii="Times New Roman" w:hAnsi="Times New Roman"/>
          <w:sz w:val="28"/>
          <w:szCs w:val="28"/>
          <w:lang w:val="uk-UA"/>
        </w:rPr>
        <w:t>’</w:t>
      </w:r>
      <w:r>
        <w:rPr>
          <w:rFonts w:ascii="Times New Roman" w:hAnsi="Times New Roman"/>
          <w:sz w:val="28"/>
          <w:szCs w:val="28"/>
          <w:lang w:val="uk-UA"/>
        </w:rPr>
        <w:t>язаних з визначенням виду, обсягу та меж кримінально-правового впливу на особу, яка вчинила кримінальне правопорушення.</w:t>
      </w:r>
    </w:p>
    <w:p w:rsidR="00A5638D"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того, щоб більш детально дослідити питання впливу суспільно небезпечних наслідків кримінального правопорушення на кваліфікацію, ми пропонуємо його розглянути через призму впливу суспільно небезпечних наслідків незакінчених кримінальних правопорушень з матеріальним складом. Під час дослідження суспільно небезпечних наслідків, слід звертати увагу на те, що обов</w:t>
      </w:r>
      <w:r w:rsidRPr="00BB463B">
        <w:rPr>
          <w:rFonts w:ascii="Times New Roman" w:hAnsi="Times New Roman"/>
          <w:sz w:val="28"/>
          <w:szCs w:val="28"/>
          <w:lang w:val="uk-UA"/>
        </w:rPr>
        <w:t>’</w:t>
      </w:r>
      <w:r>
        <w:rPr>
          <w:rFonts w:ascii="Times New Roman" w:hAnsi="Times New Roman"/>
          <w:sz w:val="28"/>
          <w:szCs w:val="28"/>
          <w:lang w:val="uk-UA"/>
        </w:rPr>
        <w:t xml:space="preserve">язковою ознакою кримінального правопорушення є його суспільна небезпечність, тобто кримінальне правопорушення завжди має заподіювати шкоду охоронюваним кримінальним законом суспільним відносинам або створювати загрозу такого заподіяння. Слід зазначити, що кримінальна відповідальність може наставати і тоді, коли кримінальне правопорушення не заподіяло шкоди передбаченою статтями Особливої частини КК України, а саме при вчинені незакінченого кримінального правопорушення, яке може проявлятись у вигляді готування чи замаху на кримінальне правопорушення. Переважна більшість наукової спільноти у сфері кримінального права притримується позиції відповідно до якої,підставою кримінальної відповідальності за незакінчене кримінальне правопорушення є спеціальний склад готування та замаху на кримінальне правопорушення передбачений статтями Загальної та Особливої частини КК України. Окрім цього вчені відмічають, що доволі важливий вплив на кваліфікацію має етап, на якому було зупинено вчинення кримінального правопорушення (готуванні чи замаху), що в подальшому буде мати суттєвий вплив на призначення покарання за вчинене кримінальне правопорушення (розділ </w:t>
      </w:r>
      <w:r>
        <w:rPr>
          <w:rFonts w:ascii="Times New Roman" w:hAnsi="Times New Roman"/>
          <w:sz w:val="28"/>
          <w:szCs w:val="28"/>
          <w:lang w:val="en-US"/>
        </w:rPr>
        <w:t>XI</w:t>
      </w:r>
      <w:r>
        <w:rPr>
          <w:rFonts w:ascii="Times New Roman" w:hAnsi="Times New Roman"/>
          <w:sz w:val="28"/>
          <w:szCs w:val="28"/>
          <w:lang w:val="uk-UA"/>
        </w:rPr>
        <w:t xml:space="preserve"> Загальної частини Кримінального кодексу України – «Призначення покарання»).</w:t>
      </w:r>
    </w:p>
    <w:p w:rsidR="00A5638D" w:rsidRDefault="00A5638D" w:rsidP="0037554F">
      <w:pPr>
        <w:spacing w:after="0" w:line="360" w:lineRule="auto"/>
        <w:ind w:firstLine="708"/>
        <w:jc w:val="both"/>
        <w:rPr>
          <w:rFonts w:ascii="Times New Roman" w:hAnsi="Times New Roman"/>
          <w:sz w:val="28"/>
          <w:szCs w:val="28"/>
        </w:rPr>
      </w:pPr>
      <w:r>
        <w:rPr>
          <w:rFonts w:ascii="Times New Roman" w:hAnsi="Times New Roman"/>
          <w:sz w:val="28"/>
          <w:szCs w:val="28"/>
          <w:lang w:val="uk-UA"/>
        </w:rPr>
        <w:t>Як зазначає В.В. Топчія,</w:t>
      </w:r>
      <w:r w:rsidRPr="00182D05">
        <w:rPr>
          <w:rFonts w:ascii="Times New Roman" w:hAnsi="Times New Roman"/>
          <w:sz w:val="28"/>
          <w:szCs w:val="28"/>
          <w:lang w:val="uk-UA"/>
        </w:rPr>
        <w:t>«</w:t>
      </w:r>
      <w:r>
        <w:rPr>
          <w:rFonts w:ascii="Times New Roman" w:hAnsi="Times New Roman"/>
          <w:sz w:val="28"/>
          <w:szCs w:val="28"/>
          <w:lang w:val="uk-UA"/>
        </w:rPr>
        <w:t>етапи кримінального правопорушення впливають на кваліфікацію таким чином</w:t>
      </w:r>
      <w:r w:rsidRPr="002A2185">
        <w:rPr>
          <w:rFonts w:ascii="Times New Roman" w:hAnsi="Times New Roman"/>
          <w:sz w:val="28"/>
          <w:szCs w:val="28"/>
          <w:lang w:val="uk-UA"/>
        </w:rPr>
        <w:t>:</w:t>
      </w:r>
      <w:r>
        <w:rPr>
          <w:rFonts w:ascii="Times New Roman" w:hAnsi="Times New Roman"/>
          <w:sz w:val="28"/>
          <w:szCs w:val="28"/>
          <w:lang w:val="uk-UA"/>
        </w:rPr>
        <w:t xml:space="preserve"> при готуванні до вчинення кримінального правопорушення кваліфікація може доповнюватись статтями,  КК України, що передбачають відповідальність за підготовчі дії</w:t>
      </w:r>
      <w:r w:rsidRPr="002A2185">
        <w:rPr>
          <w:rFonts w:ascii="Times New Roman" w:hAnsi="Times New Roman"/>
          <w:sz w:val="28"/>
          <w:szCs w:val="28"/>
          <w:lang w:val="uk-UA"/>
        </w:rPr>
        <w:t xml:space="preserve">; </w:t>
      </w:r>
      <w:r>
        <w:rPr>
          <w:rFonts w:ascii="Times New Roman" w:hAnsi="Times New Roman"/>
          <w:sz w:val="28"/>
          <w:szCs w:val="28"/>
          <w:lang w:val="uk-UA"/>
        </w:rPr>
        <w:t>при замаху на кримінальне правопорушення зазначається стаття КК України, яка передбачає основне кримінальне правопорушення із посиланням на спробу або замах</w:t>
      </w:r>
      <w:r w:rsidRPr="002A2185">
        <w:rPr>
          <w:rFonts w:ascii="Times New Roman" w:hAnsi="Times New Roman"/>
          <w:sz w:val="28"/>
          <w:szCs w:val="28"/>
          <w:lang w:val="uk-UA"/>
        </w:rPr>
        <w:t>;</w:t>
      </w:r>
      <w:r>
        <w:rPr>
          <w:rFonts w:ascii="Times New Roman" w:hAnsi="Times New Roman"/>
          <w:sz w:val="28"/>
          <w:szCs w:val="28"/>
          <w:lang w:val="uk-UA"/>
        </w:rPr>
        <w:t>при закінченому злочині кваліфікація обмежується статтею КК України, яка передбачає відповідальність за вчинене кримінальне правопорушення</w:t>
      </w:r>
      <w:r w:rsidRPr="00182D05">
        <w:rPr>
          <w:rFonts w:ascii="Times New Roman" w:hAnsi="Times New Roman"/>
          <w:sz w:val="28"/>
          <w:szCs w:val="28"/>
          <w:lang w:val="uk-UA"/>
        </w:rPr>
        <w:t>»</w:t>
      </w:r>
      <w:r>
        <w:rPr>
          <w:rFonts w:ascii="Times New Roman" w:hAnsi="Times New Roman"/>
          <w:sz w:val="28"/>
          <w:szCs w:val="28"/>
        </w:rPr>
        <w:t>[52</w:t>
      </w:r>
      <w:r w:rsidRPr="00864DD8">
        <w:rPr>
          <w:rFonts w:ascii="Times New Roman" w:hAnsi="Times New Roman"/>
          <w:sz w:val="28"/>
          <w:szCs w:val="28"/>
        </w:rPr>
        <w:t xml:space="preserve">, </w:t>
      </w:r>
      <w:r>
        <w:rPr>
          <w:rFonts w:ascii="Times New Roman" w:hAnsi="Times New Roman"/>
          <w:sz w:val="28"/>
          <w:szCs w:val="28"/>
          <w:lang w:val="en-US"/>
        </w:rPr>
        <w:t>c</w:t>
      </w:r>
      <w:r w:rsidRPr="00864DD8">
        <w:rPr>
          <w:rFonts w:ascii="Times New Roman" w:hAnsi="Times New Roman"/>
          <w:sz w:val="28"/>
          <w:szCs w:val="28"/>
        </w:rPr>
        <w:t xml:space="preserve">.27]. </w:t>
      </w:r>
    </w:p>
    <w:p w:rsidR="00A5638D" w:rsidRPr="00BD0BC7" w:rsidRDefault="00A5638D" w:rsidP="0037554F">
      <w:pPr>
        <w:spacing w:after="0" w:line="360" w:lineRule="auto"/>
        <w:ind w:firstLine="709"/>
        <w:jc w:val="both"/>
        <w:rPr>
          <w:rFonts w:ascii="Times New Roman" w:hAnsi="Times New Roman"/>
          <w:color w:val="000000"/>
          <w:sz w:val="28"/>
          <w:szCs w:val="28"/>
          <w:lang w:val="uk-UA" w:eastAsia="en-US"/>
        </w:rPr>
      </w:pPr>
      <w:r w:rsidRPr="00BD0BC7">
        <w:rPr>
          <w:rFonts w:ascii="Times New Roman" w:hAnsi="Times New Roman"/>
          <w:sz w:val="28"/>
          <w:szCs w:val="28"/>
          <w:lang w:val="uk-UA"/>
        </w:rPr>
        <w:t>Відповідно до ч</w:t>
      </w:r>
      <w:r>
        <w:rPr>
          <w:rFonts w:ascii="Times New Roman" w:hAnsi="Times New Roman"/>
          <w:sz w:val="28"/>
          <w:szCs w:val="28"/>
          <w:lang w:val="uk-UA"/>
        </w:rPr>
        <w:t xml:space="preserve">. </w:t>
      </w:r>
      <w:r w:rsidRPr="00BD0BC7">
        <w:rPr>
          <w:rFonts w:ascii="Times New Roman" w:hAnsi="Times New Roman"/>
          <w:sz w:val="28"/>
          <w:szCs w:val="28"/>
          <w:lang w:val="uk-UA"/>
        </w:rPr>
        <w:t>1 ст.14 КК України «</w:t>
      </w:r>
      <w:r w:rsidRPr="00BD0BC7">
        <w:rPr>
          <w:rFonts w:ascii="Times New Roman" w:hAnsi="Times New Roman"/>
          <w:sz w:val="28"/>
          <w:szCs w:val="28"/>
          <w:shd w:val="clear" w:color="auto" w:fill="FFFFFF"/>
          <w:lang w:val="uk-UA"/>
        </w:rPr>
        <w:t>готуванням до кримінального правопорушення є підшукування або пристосування засобів чи знарядь, підшукування співучасників або змова на вчинення кримінального правопорушення, усунення перешкод, а також інше умисне створення умов для вчинення кримінального правопорушення</w:t>
      </w:r>
      <w:r w:rsidRPr="00BD0BC7">
        <w:rPr>
          <w:rFonts w:ascii="Times New Roman" w:hAnsi="Times New Roman"/>
          <w:sz w:val="28"/>
          <w:szCs w:val="28"/>
          <w:lang w:val="uk-UA"/>
        </w:rPr>
        <w:t>»[2].</w:t>
      </w:r>
      <w:r>
        <w:rPr>
          <w:rFonts w:ascii="Times New Roman" w:hAnsi="Times New Roman"/>
          <w:sz w:val="28"/>
          <w:szCs w:val="28"/>
          <w:lang w:val="uk-UA"/>
        </w:rPr>
        <w:t>Я</w:t>
      </w:r>
      <w:r w:rsidRPr="00BD0BC7">
        <w:rPr>
          <w:rFonts w:ascii="Times New Roman" w:hAnsi="Times New Roman"/>
          <w:sz w:val="28"/>
          <w:szCs w:val="28"/>
          <w:lang w:val="uk-UA"/>
        </w:rPr>
        <w:t>к зазначаєЮ.Ю.Ставратій</w:t>
      </w:r>
      <w:r>
        <w:rPr>
          <w:rFonts w:ascii="Times New Roman" w:hAnsi="Times New Roman"/>
          <w:sz w:val="28"/>
          <w:szCs w:val="28"/>
          <w:lang w:val="uk-UA"/>
        </w:rPr>
        <w:t>,</w:t>
      </w:r>
      <w:r w:rsidRPr="00BD0BC7">
        <w:rPr>
          <w:rFonts w:ascii="Times New Roman" w:hAnsi="Times New Roman"/>
          <w:sz w:val="28"/>
          <w:szCs w:val="28"/>
          <w:lang w:val="uk-UA"/>
        </w:rPr>
        <w:t xml:space="preserve"> «</w:t>
      </w:r>
      <w:r>
        <w:rPr>
          <w:rFonts w:ascii="Times New Roman" w:hAnsi="Times New Roman"/>
          <w:color w:val="000000"/>
          <w:sz w:val="28"/>
          <w:szCs w:val="28"/>
          <w:lang w:val="uk-UA" w:eastAsia="en-US"/>
        </w:rPr>
        <w:t>Сутність готування до кримінального правопорушення</w:t>
      </w:r>
      <w:r w:rsidRPr="00BD0BC7">
        <w:rPr>
          <w:rFonts w:ascii="Times New Roman" w:hAnsi="Times New Roman"/>
          <w:color w:val="000000"/>
          <w:sz w:val="28"/>
          <w:szCs w:val="28"/>
          <w:lang w:val="uk-UA" w:eastAsia="en-US"/>
        </w:rPr>
        <w:t xml:space="preserve"> полягає в тому, що ці дії не спрямовані безпосередньо на заподіяння шкоди та загрози об’єкту охорони</w:t>
      </w:r>
      <w:r>
        <w:rPr>
          <w:rFonts w:ascii="Times New Roman" w:hAnsi="Times New Roman"/>
          <w:color w:val="000000"/>
          <w:sz w:val="28"/>
          <w:szCs w:val="28"/>
          <w:lang w:val="uk-UA" w:eastAsia="en-US"/>
        </w:rPr>
        <w:t>,</w:t>
      </w:r>
      <w:r w:rsidRPr="00BD0BC7">
        <w:rPr>
          <w:rFonts w:ascii="Times New Roman" w:hAnsi="Times New Roman"/>
          <w:color w:val="000000"/>
          <w:sz w:val="28"/>
          <w:szCs w:val="28"/>
          <w:lang w:val="uk-UA" w:eastAsia="en-US"/>
        </w:rPr>
        <w:t xml:space="preserve"> не створюють об’єктивну сторону злочину, не наближають суб’єкта, до об’єкта злочину, не мають причинного</w:t>
      </w:r>
      <w:r>
        <w:rPr>
          <w:rFonts w:ascii="Times New Roman" w:hAnsi="Times New Roman"/>
          <w:color w:val="000000"/>
          <w:sz w:val="28"/>
          <w:szCs w:val="28"/>
          <w:lang w:val="uk-UA" w:eastAsia="en-US"/>
        </w:rPr>
        <w:t xml:space="preserve"> зв’язку з майбутніми суспільно небезпечними</w:t>
      </w:r>
      <w:r w:rsidRPr="00BD0BC7">
        <w:rPr>
          <w:rFonts w:ascii="Times New Roman" w:hAnsi="Times New Roman"/>
          <w:color w:val="000000"/>
          <w:sz w:val="28"/>
          <w:szCs w:val="28"/>
          <w:lang w:val="uk-UA" w:eastAsia="en-US"/>
        </w:rPr>
        <w:t xml:space="preserve"> наслідками</w:t>
      </w:r>
      <w:r>
        <w:rPr>
          <w:rFonts w:ascii="Times New Roman" w:hAnsi="Times New Roman"/>
          <w:sz w:val="28"/>
          <w:szCs w:val="28"/>
          <w:lang w:val="uk-UA"/>
        </w:rPr>
        <w:t>» [53, c. 131</w:t>
      </w:r>
      <w:r w:rsidRPr="00BD0BC7">
        <w:rPr>
          <w:rFonts w:ascii="Times New Roman" w:hAnsi="Times New Roman"/>
          <w:sz w:val="28"/>
          <w:szCs w:val="28"/>
          <w:lang w:val="uk-UA"/>
        </w:rPr>
        <w:t xml:space="preserve">]. Також як зазначає </w:t>
      </w:r>
      <w:r w:rsidRPr="00CA7569">
        <w:rPr>
          <w:rFonts w:ascii="Times New Roman" w:hAnsi="Times New Roman"/>
          <w:sz w:val="28"/>
          <w:szCs w:val="28"/>
          <w:lang w:val="uk-UA"/>
        </w:rPr>
        <w:t>О.В.</w:t>
      </w:r>
      <w:r w:rsidRPr="00BD0BC7">
        <w:rPr>
          <w:rFonts w:ascii="Times New Roman" w:hAnsi="Times New Roman"/>
          <w:sz w:val="28"/>
          <w:szCs w:val="28"/>
          <w:lang w:val="uk-UA"/>
        </w:rPr>
        <w:t xml:space="preserve">Ус, «для готування характерна відсутність діяння як обов’язкової ознаки об’єктивної сторони складу конкретного злочину, передбаченого статтею (частиною статті) Особливої частини КК, а тим більше відсутність суспільно небезпечних наслідків. Діяння, що притаманні готуванню до злочину, перебувають за межами об’єктивної сторони складу закінченого злочину. Саме тому поширеною є позиція, згідно з якою готування до злочину відрізняють від замаху на злочин за критерієм початку виконання об’єктивної сторони складу злочину, який суб’єкт вирішив вчинити. У зв’язку з наведеним слід зазначити, що якщо суб’єкт не почав виконувати об’єктивну сторону складу конкретного злочину, то має місце такий вид незакінченого злочину, як готування до злочину, якщо суб’єкт почав виконувати об’єктивну сторону складу конкретного злочину, проте звичайно не закінчив її виконання, має місце такий вид незакінченого злочину, як замах» </w:t>
      </w:r>
      <w:r>
        <w:rPr>
          <w:rFonts w:ascii="Times New Roman" w:hAnsi="Times New Roman"/>
          <w:sz w:val="28"/>
          <w:szCs w:val="28"/>
          <w:lang w:val="uk-UA"/>
        </w:rPr>
        <w:t>[54</w:t>
      </w:r>
      <w:r w:rsidRPr="00BD0BC7">
        <w:rPr>
          <w:rFonts w:ascii="Times New Roman" w:hAnsi="Times New Roman"/>
          <w:sz w:val="28"/>
          <w:szCs w:val="28"/>
          <w:lang w:val="uk-UA"/>
        </w:rPr>
        <w:t xml:space="preserve">, </w:t>
      </w:r>
      <w:r w:rsidRPr="00BD0BC7">
        <w:rPr>
          <w:rFonts w:ascii="Times New Roman" w:hAnsi="Times New Roman"/>
          <w:sz w:val="28"/>
          <w:szCs w:val="28"/>
          <w:lang w:val="en-US"/>
        </w:rPr>
        <w:t>c</w:t>
      </w:r>
      <w:r w:rsidRPr="00BD0BC7">
        <w:rPr>
          <w:rFonts w:ascii="Times New Roman" w:hAnsi="Times New Roman"/>
          <w:sz w:val="28"/>
          <w:szCs w:val="28"/>
          <w:lang w:val="uk-UA"/>
        </w:rPr>
        <w:t xml:space="preserve">. 166]. </w:t>
      </w:r>
    </w:p>
    <w:p w:rsidR="00A5638D" w:rsidRDefault="00A5638D" w:rsidP="0037554F">
      <w:pPr>
        <w:spacing w:after="0" w:line="360" w:lineRule="auto"/>
        <w:ind w:firstLine="709"/>
        <w:jc w:val="both"/>
        <w:rPr>
          <w:rFonts w:ascii="Times New Roman" w:hAnsi="Times New Roman"/>
          <w:sz w:val="28"/>
          <w:szCs w:val="28"/>
        </w:rPr>
      </w:pPr>
      <w:r w:rsidRPr="00B8598D">
        <w:rPr>
          <w:rFonts w:ascii="Times New Roman" w:hAnsi="Times New Roman"/>
          <w:sz w:val="28"/>
          <w:szCs w:val="28"/>
          <w:lang w:val="uk-UA"/>
        </w:rPr>
        <w:t>Відповідно до ч.1 ст.15 КК України</w:t>
      </w:r>
      <w:r>
        <w:rPr>
          <w:rFonts w:ascii="Times New Roman" w:hAnsi="Times New Roman"/>
          <w:sz w:val="28"/>
          <w:szCs w:val="28"/>
          <w:lang w:val="uk-UA"/>
        </w:rPr>
        <w:t xml:space="preserve">, </w:t>
      </w:r>
      <w:r w:rsidRPr="00B8598D">
        <w:rPr>
          <w:rFonts w:ascii="Times New Roman" w:hAnsi="Times New Roman"/>
          <w:sz w:val="28"/>
          <w:szCs w:val="28"/>
          <w:lang w:val="uk-UA"/>
        </w:rPr>
        <w:t>«</w:t>
      </w:r>
      <w:r w:rsidRPr="00B8598D">
        <w:rPr>
          <w:rFonts w:ascii="Times New Roman" w:hAnsi="Times New Roman"/>
          <w:sz w:val="28"/>
          <w:szCs w:val="28"/>
          <w:shd w:val="clear" w:color="auto" w:fill="FFFFFF"/>
          <w:lang w:val="uk-UA"/>
        </w:rPr>
        <w:t>замахом на кримінальне правопорушення є вчинення особою з прямим умислом діяння (дії або бездіяльності), безпосередньо спрямованого на вчинення кримінального правопорушення, передбаченого відповідною статтею Особливої частини цього Кодексу, якщо при цьому кримінальне правопорушення не було доведено до кінця з причин, що не залежали від її волі</w:t>
      </w:r>
      <w:r w:rsidRPr="00B8598D">
        <w:rPr>
          <w:rFonts w:ascii="Times New Roman" w:hAnsi="Times New Roman"/>
          <w:sz w:val="28"/>
          <w:szCs w:val="28"/>
          <w:lang w:val="uk-UA"/>
        </w:rPr>
        <w:t>» [2]. Як зазначає І.Ю. Вакула</w:t>
      </w:r>
      <w:r>
        <w:rPr>
          <w:rFonts w:ascii="Times New Roman" w:hAnsi="Times New Roman"/>
          <w:sz w:val="28"/>
          <w:szCs w:val="28"/>
          <w:lang w:val="uk-UA"/>
        </w:rPr>
        <w:t>,</w:t>
      </w:r>
      <w:r w:rsidRPr="00B8598D">
        <w:rPr>
          <w:rFonts w:ascii="Times New Roman" w:hAnsi="Times New Roman"/>
          <w:sz w:val="28"/>
          <w:szCs w:val="28"/>
          <w:lang w:val="uk-UA"/>
        </w:rPr>
        <w:t xml:space="preserve"> «замах на вчинення злочину в законодавстві й теорії кримінального права цілком виправдано вважається більш суспільно небезпечною стадією вчинення злочину, порівняно з готуванням, оскільки характеризується діями, безпосередньо спрям</w:t>
      </w:r>
      <w:r>
        <w:rPr>
          <w:rFonts w:ascii="Times New Roman" w:hAnsi="Times New Roman"/>
          <w:sz w:val="28"/>
          <w:szCs w:val="28"/>
          <w:lang w:val="uk-UA"/>
        </w:rPr>
        <w:t>ованими на вчинення злочину» [55</w:t>
      </w:r>
      <w:r w:rsidRPr="00B8598D">
        <w:rPr>
          <w:rFonts w:ascii="Times New Roman" w:hAnsi="Times New Roman"/>
          <w:sz w:val="28"/>
          <w:szCs w:val="28"/>
          <w:lang w:val="uk-UA"/>
        </w:rPr>
        <w:t xml:space="preserve">, </w:t>
      </w:r>
      <w:r>
        <w:rPr>
          <w:rFonts w:ascii="Times New Roman" w:hAnsi="Times New Roman"/>
          <w:sz w:val="28"/>
          <w:szCs w:val="28"/>
          <w:lang w:val="en-US"/>
        </w:rPr>
        <w:t>c</w:t>
      </w:r>
      <w:r>
        <w:rPr>
          <w:rFonts w:ascii="Times New Roman" w:hAnsi="Times New Roman"/>
          <w:sz w:val="28"/>
          <w:szCs w:val="28"/>
          <w:lang w:val="uk-UA"/>
        </w:rPr>
        <w:t>. 195</w:t>
      </w:r>
      <w:r w:rsidRPr="00B8598D">
        <w:rPr>
          <w:rFonts w:ascii="Times New Roman" w:hAnsi="Times New Roman"/>
          <w:sz w:val="28"/>
          <w:szCs w:val="28"/>
          <w:lang w:val="uk-UA"/>
        </w:rPr>
        <w:t xml:space="preserve">]. </w:t>
      </w:r>
      <w:r w:rsidRPr="009264C3">
        <w:rPr>
          <w:rFonts w:ascii="Times New Roman" w:hAnsi="Times New Roman"/>
          <w:sz w:val="28"/>
          <w:szCs w:val="28"/>
          <w:lang w:val="uk-UA"/>
        </w:rPr>
        <w:t>Також слід відзначити думку О.С. Скок</w:t>
      </w:r>
      <w:r>
        <w:rPr>
          <w:rFonts w:ascii="Times New Roman" w:hAnsi="Times New Roman"/>
          <w:sz w:val="28"/>
          <w:szCs w:val="28"/>
          <w:lang w:val="uk-UA"/>
        </w:rPr>
        <w:t xml:space="preserve">та </w:t>
      </w:r>
      <w:r w:rsidRPr="006C1B0C">
        <w:rPr>
          <w:rFonts w:ascii="Times New Roman" w:hAnsi="Times New Roman"/>
          <w:sz w:val="28"/>
          <w:szCs w:val="28"/>
          <w:lang w:val="uk-UA"/>
        </w:rPr>
        <w:t>С</w:t>
      </w:r>
      <w:r>
        <w:rPr>
          <w:rFonts w:ascii="Times New Roman" w:hAnsi="Times New Roman"/>
          <w:sz w:val="28"/>
          <w:szCs w:val="28"/>
          <w:lang w:val="uk-UA"/>
        </w:rPr>
        <w:t>.В. Омельченко</w:t>
      </w:r>
      <w:r w:rsidRPr="009264C3">
        <w:rPr>
          <w:rFonts w:ascii="Times New Roman" w:hAnsi="Times New Roman"/>
          <w:sz w:val="28"/>
          <w:szCs w:val="28"/>
          <w:lang w:val="uk-UA"/>
        </w:rPr>
        <w:t xml:space="preserve"> стосовно того, що «Суспільна небезпечність замаху виражається в тому, що діями (бездіяльністю) виконання суб'єкт починає безпосереднє заподіяння кримінально</w:t>
      </w:r>
      <w:r w:rsidRPr="008C4E9A">
        <w:rPr>
          <w:rFonts w:ascii="Times New Roman" w:hAnsi="Times New Roman"/>
          <w:sz w:val="28"/>
          <w:szCs w:val="28"/>
          <w:lang w:val="uk-UA"/>
        </w:rPr>
        <w:t>-</w:t>
      </w:r>
      <w:r w:rsidRPr="009264C3">
        <w:rPr>
          <w:rFonts w:ascii="Times New Roman" w:hAnsi="Times New Roman"/>
          <w:sz w:val="28"/>
          <w:szCs w:val="28"/>
          <w:lang w:val="uk-UA"/>
        </w:rPr>
        <w:t>протиправної шкоди. Тяжкість такої шкоди як показник суспільної небезпечності при замаху має свою специфіку, насамперед, через те, що кримінальне правопорушення не завершується: тобто або не  повністю виконано діяння, або не настають указані в диспозиції статті Особливої частини суспільно небезпечні наслідки. Отже, при вчиненні замаху на кримінальне правопорушення суспільно небезпечними наслідками потрібно вважати або створення реальної загрози заподіяння шкоди суспільним відносинам наприклад, винний здійснив постріл у потерпілого, але не влучив), або реально спричинену шкоду, проте не ту, яку мав на меті заподіяти винний (наприклад, винний, маючи намір вбити потерпілого, лише його поранив»</w:t>
      </w:r>
      <w:r>
        <w:rPr>
          <w:rFonts w:ascii="Times New Roman" w:hAnsi="Times New Roman"/>
          <w:sz w:val="28"/>
          <w:szCs w:val="28"/>
        </w:rPr>
        <w:t>[56</w:t>
      </w:r>
      <w:r w:rsidRPr="009264C3">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rPr>
        <w:t xml:space="preserve">. </w:t>
      </w:r>
      <w:r>
        <w:rPr>
          <w:rFonts w:ascii="Times New Roman" w:hAnsi="Times New Roman"/>
          <w:sz w:val="28"/>
          <w:szCs w:val="28"/>
          <w:lang w:val="uk-UA"/>
        </w:rPr>
        <w:t>149</w:t>
      </w:r>
      <w:r w:rsidRPr="009264C3">
        <w:rPr>
          <w:rFonts w:ascii="Times New Roman" w:hAnsi="Times New Roman"/>
          <w:sz w:val="28"/>
          <w:szCs w:val="28"/>
        </w:rPr>
        <w:t xml:space="preserve">].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Із зазначених положень ми розуміємо, що готування та замах на кримінальне правопорушення є суспільно небезпечними діяннями, які законодавець, маючи на це вагомі підстави, визнає кримінальнопротиправними та кримінально караними. Тепер, переходячи до впливу незакінчених злочинів на кримінально-правову кваліфікацію кримінальних правопорушень із матеріальним складом, ми зазначимо, що останні мають певну специфіку, через що у судовій практиці можуть виникати помилки під час юридичної оцінки скоєного діяння. Тому важливо буде звернути увагу на проблемні аспекти кваліфікації незакінчених кримінальних правопорушень.</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453A33">
        <w:rPr>
          <w:rFonts w:ascii="Times New Roman" w:hAnsi="Times New Roman"/>
          <w:sz w:val="28"/>
          <w:szCs w:val="28"/>
          <w:lang w:val="uk-UA"/>
        </w:rPr>
        <w:t>агальне правило кваліфікації незакінчених кримінальних правопорушень із матеріальним складом полягає в тому, що кваліфікація має відображати ту стадію кримінального правопорушення</w:t>
      </w:r>
      <w:r>
        <w:rPr>
          <w:rFonts w:ascii="Times New Roman" w:hAnsi="Times New Roman"/>
          <w:sz w:val="28"/>
          <w:szCs w:val="28"/>
          <w:lang w:val="uk-UA"/>
        </w:rPr>
        <w:t>,</w:t>
      </w:r>
      <w:r w:rsidRPr="00453A33">
        <w:rPr>
          <w:rFonts w:ascii="Times New Roman" w:hAnsi="Times New Roman"/>
          <w:sz w:val="28"/>
          <w:szCs w:val="28"/>
          <w:lang w:val="uk-UA"/>
        </w:rPr>
        <w:t xml:space="preserve"> на якій стадії його було присічено. Це забезпечується завдяки посиланню на </w:t>
      </w:r>
      <w:r>
        <w:rPr>
          <w:rFonts w:ascii="Times New Roman" w:hAnsi="Times New Roman"/>
          <w:sz w:val="28"/>
          <w:szCs w:val="28"/>
          <w:lang w:val="uk-UA"/>
        </w:rPr>
        <w:t>ч. 1</w:t>
      </w:r>
      <w:r w:rsidRPr="00453A33">
        <w:rPr>
          <w:rFonts w:ascii="Times New Roman" w:hAnsi="Times New Roman"/>
          <w:sz w:val="28"/>
          <w:szCs w:val="28"/>
          <w:lang w:val="uk-UA"/>
        </w:rPr>
        <w:t xml:space="preserve"> ст.14 чи </w:t>
      </w:r>
      <w:r>
        <w:rPr>
          <w:rFonts w:ascii="Times New Roman" w:hAnsi="Times New Roman"/>
          <w:sz w:val="28"/>
          <w:szCs w:val="28"/>
          <w:lang w:val="uk-UA"/>
        </w:rPr>
        <w:t xml:space="preserve">ч. 2 чи ч. 3 </w:t>
      </w:r>
      <w:r w:rsidRPr="00453A33">
        <w:rPr>
          <w:rFonts w:ascii="Times New Roman" w:hAnsi="Times New Roman"/>
          <w:sz w:val="28"/>
          <w:szCs w:val="28"/>
          <w:lang w:val="uk-UA"/>
        </w:rPr>
        <w:t>ст.15 КК України. Правозастосовна практика демонструє, що проблема розмежування замаху чи готування на кримінальне правопорушення від закінченого матеріального складу кримінального правопорушення не втратила своєї актуальності. І.А. Тітко</w:t>
      </w:r>
      <w:r>
        <w:rPr>
          <w:rFonts w:ascii="Times New Roman" w:hAnsi="Times New Roman"/>
          <w:sz w:val="28"/>
          <w:szCs w:val="28"/>
          <w:lang w:val="uk-UA"/>
        </w:rPr>
        <w:t xml:space="preserve"> зазначає</w:t>
      </w:r>
      <w:r w:rsidRPr="00453A33">
        <w:rPr>
          <w:rFonts w:ascii="Times New Roman" w:hAnsi="Times New Roman"/>
          <w:sz w:val="28"/>
          <w:szCs w:val="28"/>
          <w:lang w:val="uk-UA"/>
        </w:rPr>
        <w:t>, що «</w:t>
      </w:r>
      <w:r>
        <w:rPr>
          <w:rFonts w:ascii="Times New Roman" w:hAnsi="Times New Roman"/>
          <w:sz w:val="28"/>
          <w:szCs w:val="28"/>
          <w:lang w:val="uk-UA"/>
        </w:rPr>
        <w:t>п</w:t>
      </w:r>
      <w:r w:rsidRPr="00453A33">
        <w:rPr>
          <w:rFonts w:ascii="Times New Roman" w:hAnsi="Times New Roman"/>
          <w:sz w:val="28"/>
          <w:szCs w:val="28"/>
          <w:lang w:val="uk-UA"/>
        </w:rPr>
        <w:t>анівною в науці є думка, згідно з якою підставою для відмежування замаху на кримінальне правопорушення і закінченого кримінального правопорушення слугує об’єктивний критерій – тобто ступінь завершеності об’єктивної сторони кримінального правопорушення.Тому під замахом на кримінальне правопорушення слід розуміти таку умисну суспільно небезпечну діяльність, яка містить у собі лише частину ознак складу кримінального правопорушення внаслідок неповного розвитку його об’єктивної сторони»</w:t>
      </w:r>
      <w:r>
        <w:rPr>
          <w:rFonts w:ascii="Times New Roman" w:hAnsi="Times New Roman"/>
          <w:sz w:val="28"/>
          <w:szCs w:val="28"/>
          <w:lang w:val="uk-UA"/>
        </w:rPr>
        <w:t>[57</w:t>
      </w:r>
      <w:r w:rsidRPr="00453A33">
        <w:rPr>
          <w:rFonts w:ascii="Times New Roman" w:hAnsi="Times New Roman"/>
          <w:sz w:val="28"/>
          <w:szCs w:val="28"/>
          <w:lang w:val="uk-UA"/>
        </w:rPr>
        <w:t xml:space="preserve">, </w:t>
      </w:r>
      <w:r>
        <w:rPr>
          <w:rFonts w:ascii="Times New Roman" w:hAnsi="Times New Roman"/>
          <w:sz w:val="28"/>
          <w:szCs w:val="28"/>
          <w:lang w:val="en-US"/>
        </w:rPr>
        <w:t>c</w:t>
      </w:r>
      <w:r w:rsidRPr="00453A33">
        <w:rPr>
          <w:rFonts w:ascii="Times New Roman" w:hAnsi="Times New Roman"/>
          <w:sz w:val="28"/>
          <w:szCs w:val="28"/>
          <w:lang w:val="uk-UA"/>
        </w:rPr>
        <w:t xml:space="preserve">. 27]. </w:t>
      </w:r>
      <w:r>
        <w:rPr>
          <w:rFonts w:ascii="Times New Roman" w:hAnsi="Times New Roman"/>
          <w:sz w:val="28"/>
          <w:szCs w:val="28"/>
          <w:lang w:val="uk-UA"/>
        </w:rPr>
        <w:t>Таким чином головна ознака, що відмежовує замах чи готування на кримінальне правопорушення від закінченого кримінального правопорушення є незавершеність кримінального правопорушення його суб</w:t>
      </w:r>
      <w:r w:rsidRPr="00F03C9D">
        <w:rPr>
          <w:rFonts w:ascii="Times New Roman" w:hAnsi="Times New Roman"/>
          <w:sz w:val="28"/>
          <w:szCs w:val="28"/>
          <w:lang w:val="uk-UA"/>
        </w:rPr>
        <w:t>’</w:t>
      </w:r>
      <w:r>
        <w:rPr>
          <w:rFonts w:ascii="Times New Roman" w:hAnsi="Times New Roman"/>
          <w:sz w:val="28"/>
          <w:szCs w:val="28"/>
          <w:lang w:val="uk-UA"/>
        </w:rPr>
        <w:t xml:space="preserve">єктом, що складають </w:t>
      </w:r>
      <w:r w:rsidRPr="00F03C9D">
        <w:rPr>
          <w:rFonts w:ascii="Times New Roman" w:hAnsi="Times New Roman"/>
          <w:sz w:val="28"/>
          <w:szCs w:val="28"/>
          <w:lang w:val="uk-UA"/>
        </w:rPr>
        <w:t>об’єктивну сторону кримінального правопорушення з формальним складом, або ж виконує повністю діяння, але суспільно небезпечні наслідки, що передбачені в диспозиції статті та є обов’язковими для кримінальних правопорушень з матеріальним складом, не настають.</w:t>
      </w:r>
    </w:p>
    <w:p w:rsidR="00A5638D" w:rsidRDefault="00A5638D" w:rsidP="0037554F">
      <w:pPr>
        <w:spacing w:after="0" w:line="360" w:lineRule="auto"/>
        <w:ind w:firstLine="709"/>
        <w:jc w:val="both"/>
        <w:rPr>
          <w:rFonts w:ascii="Times New Roman" w:hAnsi="Times New Roman"/>
          <w:sz w:val="28"/>
          <w:szCs w:val="28"/>
          <w:lang w:val="uk-UA"/>
        </w:rPr>
      </w:pPr>
      <w:r w:rsidRPr="004462A1">
        <w:rPr>
          <w:rFonts w:ascii="Times New Roman" w:hAnsi="Times New Roman"/>
          <w:sz w:val="28"/>
          <w:szCs w:val="28"/>
          <w:lang w:val="uk-UA"/>
        </w:rPr>
        <w:t>Саме тому для вирішення питання впливу готування чи замаху на кримінальне правопорушення дуже важливо правильно встановлювати об’єктивні ознаки кримінальних правопорушень. Правозастосовна практика свідчить, що особливої актуальності це питання набуває під час розмежування таких складів кримінальних правопорушень як погроза вбивством та замах на вбивство або ж замах на вбивство та умисне заподіяння тяжкого тілесного ушкодження.</w:t>
      </w:r>
      <w:r>
        <w:rPr>
          <w:rFonts w:ascii="Times New Roman" w:hAnsi="Times New Roman"/>
          <w:sz w:val="28"/>
          <w:szCs w:val="28"/>
          <w:lang w:val="uk-UA"/>
        </w:rPr>
        <w:t>У даних випадках великий вплив на кваліфікацію кримінального правопорушення має правильне визначення суспільно небезпечних наслідків кримінального правопорушення.</w:t>
      </w:r>
    </w:p>
    <w:p w:rsidR="00A5638D" w:rsidRPr="00776189" w:rsidRDefault="00A5638D" w:rsidP="0037554F">
      <w:pPr>
        <w:spacing w:after="0" w:line="360" w:lineRule="auto"/>
        <w:ind w:firstLine="709"/>
        <w:jc w:val="both"/>
        <w:rPr>
          <w:rFonts w:ascii="Times New Roman" w:hAnsi="Times New Roman"/>
          <w:sz w:val="28"/>
          <w:szCs w:val="28"/>
          <w:lang w:val="uk-UA"/>
        </w:rPr>
      </w:pPr>
      <w:r w:rsidRPr="00776189">
        <w:rPr>
          <w:rFonts w:ascii="Times New Roman" w:hAnsi="Times New Roman"/>
          <w:sz w:val="28"/>
          <w:szCs w:val="28"/>
          <w:lang w:val="uk-UA"/>
        </w:rPr>
        <w:t>Так, рішенням суду«</w:t>
      </w:r>
      <w:r w:rsidRPr="00776189">
        <w:rPr>
          <w:rFonts w:ascii="Times New Roman" w:hAnsi="Times New Roman"/>
          <w:iCs/>
          <w:sz w:val="28"/>
          <w:szCs w:val="28"/>
          <w:lang w:val="uk-UA"/>
        </w:rPr>
        <w:t>ОСОБА_12 визнано винним зач. 2 ст. 15, ч. 1 ст. 115 КК України  у тому, що він 12 квітня 2015 року, приблизно о 23 год. 10 хв., перебуваючи біля будинку № 11-А по вул. Драйзера в м. Києві, в ході словесного конфлікту з потерпілим ОСОБА_15, що виник на ґрунті особистих неприязних стосунків, умисно, з метою вбивства, гострим предметом, що має колюче ріжучі властивості, наніс потерпілому ОСОБА_15 один удар в область грудної клітини зліва, спричинивши потерпілому тяжкі тілесні ушкодження.  В апеляційній скарзі до Апеляційного суду міста Києва захисник просив вирок змінити, визнати ОСОБА_12 винним у вчиненні злочину, передбаченого ч. 1 ст. 121 КК України. Обвинуваченого було визнано винним у закінченому замаху на вбивство, однак такий висновок суду, на думку захисника, не відповідав фактичним обставинам кримінального правопорушення, оскільки ОСОБА_12 нічого не заважало довести свій умисел до кінця, проте після завдання потерпілому ударів ножем останній та обвинувачений ще вчиняли активні дії один до одного, що виключає наявність у ОСОБА_12 впевненості, що злочин уже доведений до кінця і потерпілий може померти. При дослідженні доказів при розмежуванні злочинів, передбачених ч. 2 ст. 15, ч. 1 ст. 115 КК України та ч. 1 ст. 121 КК України, необхідно виходити із сукупності всіх обставин вчиненого діяння, зокрема враховувати спосіб, знаряддя злочину, кількість, характер і локалізацію поранень та інших тілесних ушкоджень, причини припинення злочинних дій, поведінку винного і потерпілого, що передувала події, їх стосунки. Визначальним у цьому є суб’єктивне ставлення винного до наслідків своїх дій. За викладеним, у сукупності, колегія суддів встановила відсутність доказів, які б підтверджували в обвинуваченого бажання настання для потерпілого наслідків саме у виді смерті</w:t>
      </w:r>
      <w:r w:rsidRPr="00776189">
        <w:rPr>
          <w:rFonts w:ascii="Times New Roman" w:hAnsi="Times New Roman"/>
          <w:sz w:val="28"/>
          <w:szCs w:val="28"/>
          <w:lang w:val="uk-UA"/>
        </w:rPr>
        <w:t>»</w:t>
      </w:r>
      <w:r>
        <w:rPr>
          <w:rFonts w:ascii="Times New Roman" w:hAnsi="Times New Roman"/>
          <w:sz w:val="28"/>
          <w:szCs w:val="28"/>
          <w:lang w:val="uk-UA"/>
        </w:rPr>
        <w:t xml:space="preserve"> [57</w:t>
      </w:r>
      <w:r w:rsidRPr="00776189">
        <w:rPr>
          <w:rFonts w:ascii="Times New Roman" w:hAnsi="Times New Roman"/>
          <w:sz w:val="28"/>
          <w:szCs w:val="28"/>
          <w:lang w:val="uk-UA"/>
        </w:rPr>
        <w:t>].</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w:t>
      </w:r>
      <w:r w:rsidRPr="00513902">
        <w:rPr>
          <w:rFonts w:ascii="Times New Roman" w:hAnsi="Times New Roman"/>
          <w:sz w:val="28"/>
          <w:szCs w:val="28"/>
          <w:lang w:val="uk-UA"/>
        </w:rPr>
        <w:t xml:space="preserve">в даній ситуації суд перекваліфікував дії ОСОБА_12 з ч. 2 ст. 15, ч. 1 ст. 115 КК України на ч. 1 ст. 121 КК України, адже  у його діях не вбачається прямого умислу на вчинення вбивства ОСОБА_15, оскільки він хоч і передбачав суспільно небезпечні наслідки своїх дій </w:t>
      </w:r>
      <w:r>
        <w:rPr>
          <w:rFonts w:ascii="Times New Roman" w:hAnsi="Times New Roman"/>
          <w:sz w:val="28"/>
          <w:szCs w:val="28"/>
          <w:lang w:val="uk-UA"/>
        </w:rPr>
        <w:t>–</w:t>
      </w:r>
      <w:r w:rsidRPr="00513902">
        <w:rPr>
          <w:rFonts w:ascii="Times New Roman" w:hAnsi="Times New Roman"/>
          <w:sz w:val="28"/>
          <w:szCs w:val="28"/>
          <w:lang w:val="uk-UA"/>
        </w:rPr>
        <w:t xml:space="preserve"> спричинення ножових поранень у органи лівої сторони тулуба, лише свідомо припускав їх настання, у противному разі мав можливість довести злочин до кінця, продовжуючи свої дії, проте запропонував ОСОБА_15 та ОСОБА_18 покинути місце події</w:t>
      </w:r>
      <w:r>
        <w:rPr>
          <w:rFonts w:ascii="Times New Roman" w:hAnsi="Times New Roman"/>
          <w:sz w:val="28"/>
          <w:szCs w:val="28"/>
          <w:lang w:val="uk-UA"/>
        </w:rPr>
        <w:t>. Із цього виходить, що суспільно небезпечні наслідки незакінченого кримінального правопорушення мають суттєве значення для кваліфікації хоча вони і не настали через об</w:t>
      </w:r>
      <w:r w:rsidRPr="001778FA">
        <w:rPr>
          <w:rFonts w:ascii="Times New Roman" w:hAnsi="Times New Roman"/>
          <w:sz w:val="28"/>
          <w:szCs w:val="28"/>
          <w:lang w:val="uk-UA"/>
        </w:rPr>
        <w:t>’</w:t>
      </w:r>
      <w:r>
        <w:rPr>
          <w:rFonts w:ascii="Times New Roman" w:hAnsi="Times New Roman"/>
          <w:sz w:val="28"/>
          <w:szCs w:val="28"/>
          <w:lang w:val="uk-UA"/>
        </w:rPr>
        <w:t>єктивні чи суб</w:t>
      </w:r>
      <w:r w:rsidRPr="001778FA">
        <w:rPr>
          <w:rFonts w:ascii="Times New Roman" w:hAnsi="Times New Roman"/>
          <w:sz w:val="28"/>
          <w:szCs w:val="28"/>
          <w:lang w:val="uk-UA"/>
        </w:rPr>
        <w:t>’</w:t>
      </w:r>
      <w:r>
        <w:rPr>
          <w:rFonts w:ascii="Times New Roman" w:hAnsi="Times New Roman"/>
          <w:sz w:val="28"/>
          <w:szCs w:val="28"/>
          <w:lang w:val="uk-UA"/>
        </w:rPr>
        <w:t>єктивні на те причини.</w:t>
      </w:r>
    </w:p>
    <w:p w:rsidR="00A5638D" w:rsidRDefault="00A5638D" w:rsidP="0037554F">
      <w:pPr>
        <w:spacing w:after="0" w:line="360" w:lineRule="auto"/>
        <w:ind w:firstLine="709"/>
        <w:jc w:val="both"/>
        <w:rPr>
          <w:rFonts w:ascii="Times New Roman" w:hAnsi="Times New Roman"/>
          <w:sz w:val="28"/>
          <w:szCs w:val="28"/>
          <w:lang w:val="uk-UA"/>
        </w:rPr>
      </w:pPr>
      <w:r w:rsidRPr="00C84497">
        <w:rPr>
          <w:rFonts w:ascii="Times New Roman" w:hAnsi="Times New Roman"/>
          <w:sz w:val="28"/>
          <w:szCs w:val="28"/>
          <w:lang w:val="uk-UA"/>
        </w:rPr>
        <w:t xml:space="preserve">Ще одне питання, що потребує уваги під час дослідження впливу суспільно небезпечних наслідків на кваліфікацію кримінальних правопорушень з матеріальним складомце вплив на кваліфікацію при частковій реалізації умислу на заподіяння шкоди і відповідно часточковому настанні суспільно небезпечних наслідків. </w:t>
      </w:r>
      <w:r>
        <w:rPr>
          <w:rFonts w:ascii="Times New Roman" w:hAnsi="Times New Roman"/>
          <w:sz w:val="28"/>
          <w:szCs w:val="28"/>
          <w:lang w:val="uk-UA"/>
        </w:rPr>
        <w:t>У</w:t>
      </w:r>
      <w:r w:rsidRPr="00C84497">
        <w:rPr>
          <w:rFonts w:ascii="Times New Roman" w:hAnsi="Times New Roman"/>
          <w:sz w:val="28"/>
          <w:szCs w:val="28"/>
          <w:lang w:val="uk-UA"/>
        </w:rPr>
        <w:t xml:space="preserve"> даному випадку, як зазначає В.Я. Тацій</w:t>
      </w:r>
      <w:r>
        <w:rPr>
          <w:rFonts w:ascii="Times New Roman" w:hAnsi="Times New Roman"/>
          <w:sz w:val="28"/>
          <w:szCs w:val="28"/>
          <w:lang w:val="uk-UA"/>
        </w:rPr>
        <w:t>,</w:t>
      </w:r>
      <w:r w:rsidRPr="00776189">
        <w:rPr>
          <w:rFonts w:ascii="Times New Roman" w:hAnsi="Times New Roman"/>
          <w:sz w:val="28"/>
          <w:szCs w:val="28"/>
          <w:lang w:val="uk-UA"/>
        </w:rPr>
        <w:t>«</w:t>
      </w:r>
      <w:r>
        <w:rPr>
          <w:rFonts w:ascii="Times New Roman" w:hAnsi="Times New Roman"/>
          <w:sz w:val="28"/>
          <w:szCs w:val="28"/>
          <w:lang w:val="uk-UA"/>
        </w:rPr>
        <w:t xml:space="preserve">Це </w:t>
      </w:r>
      <w:r w:rsidRPr="00C84497">
        <w:rPr>
          <w:rFonts w:ascii="Times New Roman" w:hAnsi="Times New Roman"/>
          <w:sz w:val="28"/>
          <w:szCs w:val="28"/>
          <w:lang w:val="uk-UA"/>
        </w:rPr>
        <w:t xml:space="preserve">питання, яке потребує розгляду під час дослідження питань кваліфікації незакінчених кримінальних правопорушень з матеріальним складом, – це кваліфікація кримінальних правопорушень при частковій реалізації умислу на заподіяння шкоди. Зокрема мова іде про проблему кримінально-правової оцінки умисного протиправного заподіяння смерті двом та більше особам (п.1 ч.2 ст. 115 КК України),  у випадках, коли умисел щодо позбавлення життя однієї особи реалізований повністю, а щодо іншої (інших) осіб має місце лише замах. </w:t>
      </w:r>
      <w:r>
        <w:rPr>
          <w:rFonts w:ascii="Times New Roman" w:hAnsi="Times New Roman"/>
          <w:sz w:val="28"/>
          <w:szCs w:val="28"/>
          <w:lang w:val="uk-UA"/>
        </w:rPr>
        <w:t>У</w:t>
      </w:r>
      <w:r w:rsidRPr="00C84497">
        <w:rPr>
          <w:rFonts w:ascii="Times New Roman" w:hAnsi="Times New Roman"/>
          <w:sz w:val="28"/>
          <w:szCs w:val="28"/>
          <w:lang w:val="uk-UA"/>
        </w:rPr>
        <w:t xml:space="preserve"> сучасній науці кримінального права сформувалося декілька позицій стосовно кваліфікації такого діяння: 1) вчинене кваліфікується тільки як замах на кримінальне правопорушення в межах умислу винного (ст. 15 п. 1 ч. 2 ст. 115 КК України); 2) вчинене кваліфікується за сукупністю як замах на кримінальне правопорушення в межах умислу винного і як закінчене кримінальне правопорушення в межах частково заподіяної шкоди (ч. 1 ст. 115 КК та ч. 2 ст. 15 п. 1, 13 ч. 2 ст. 115 КК); 3) вчинене кваліфікується як закінчене кримінальне правопорушення в межах кримінально-протиправного наміру винної особи (ч. 1 ст. 115 КК)</w:t>
      </w:r>
      <w:r w:rsidRPr="00776189">
        <w:rPr>
          <w:rFonts w:ascii="Times New Roman" w:hAnsi="Times New Roman"/>
          <w:sz w:val="28"/>
          <w:szCs w:val="28"/>
          <w:lang w:val="uk-UA"/>
        </w:rPr>
        <w:t>»</w:t>
      </w:r>
      <w:r>
        <w:rPr>
          <w:rFonts w:ascii="Times New Roman" w:hAnsi="Times New Roman"/>
          <w:sz w:val="28"/>
          <w:szCs w:val="28"/>
          <w:lang w:val="uk-UA"/>
        </w:rPr>
        <w:t>[58</w:t>
      </w:r>
      <w:r w:rsidRPr="00C84497">
        <w:rPr>
          <w:rFonts w:ascii="Times New Roman" w:hAnsi="Times New Roman"/>
          <w:sz w:val="28"/>
          <w:szCs w:val="28"/>
          <w:lang w:val="uk-UA"/>
        </w:rPr>
        <w:t xml:space="preserve">, </w:t>
      </w:r>
      <w:r w:rsidRPr="00C84497">
        <w:rPr>
          <w:rFonts w:ascii="Times New Roman" w:hAnsi="Times New Roman"/>
          <w:sz w:val="28"/>
          <w:szCs w:val="28"/>
        </w:rPr>
        <w:t>c</w:t>
      </w:r>
      <w:r w:rsidRPr="00C84497">
        <w:rPr>
          <w:rFonts w:ascii="Times New Roman" w:hAnsi="Times New Roman"/>
          <w:sz w:val="28"/>
          <w:szCs w:val="28"/>
          <w:lang w:val="uk-UA"/>
        </w:rPr>
        <w:t>. 140].</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позиції кримінального закону, дана думка є вірною, оскільки вона дозволяє кваліфікувати дане діяння як замах на вбивство, хоча суспільно небезпечні наслідки все ж таки настали хоча б по одному суб</w:t>
      </w:r>
      <w:r w:rsidRPr="00083E7C">
        <w:rPr>
          <w:rFonts w:ascii="Times New Roman" w:hAnsi="Times New Roman"/>
          <w:sz w:val="28"/>
          <w:szCs w:val="28"/>
        </w:rPr>
        <w:t>’</w:t>
      </w:r>
      <w:r>
        <w:rPr>
          <w:rFonts w:ascii="Times New Roman" w:hAnsi="Times New Roman"/>
          <w:sz w:val="28"/>
          <w:szCs w:val="28"/>
          <w:lang w:val="uk-UA"/>
        </w:rPr>
        <w:t>єкту, що констатує той факт, що суспільно небезпечні наслідки кримінального правопорушення мають суттєвий вплив на кваліфікацію кримінального правопорушення незалежно від тогонастали вони в повному обсязі чи ні.</w:t>
      </w:r>
    </w:p>
    <w:p w:rsidR="00A5638D" w:rsidRPr="00853874" w:rsidRDefault="00A5638D" w:rsidP="0037554F">
      <w:pPr>
        <w:spacing w:after="0" w:line="358" w:lineRule="auto"/>
        <w:ind w:left="-12" w:firstLine="700"/>
        <w:jc w:val="both"/>
        <w:rPr>
          <w:iCs/>
          <w:sz w:val="28"/>
          <w:szCs w:val="28"/>
          <w:lang w:val="uk-UA"/>
        </w:rPr>
      </w:pPr>
      <w:r w:rsidRPr="00853874">
        <w:rPr>
          <w:rFonts w:ascii="Times New Roman" w:hAnsi="Times New Roman"/>
          <w:iCs/>
          <w:sz w:val="28"/>
          <w:szCs w:val="28"/>
          <w:lang w:val="uk-UA"/>
        </w:rPr>
        <w:t xml:space="preserve">Так,вироком апеляційного суду «К. засуджено  за сукупністю злочинів,  відповідальність за які передбачено п.  1  ч.  2 ст.  115 та ч. 2 ст. 15, п. 1 ч. 2 ст. 115 цього Кодексу, на 13 років позбавлення волі.  К. визнано   винним   у  тому,  що  він  21  липня  2002  р.,  перебуваючи в стані алкогольного сп'яніння,  на  ґрунті  особистих  неприязних стосунків вчинив умисне вбивство Ф.  і закінчений замах  на умисне вбивство М.  У касаційному   поданні   прокурор   порушив   питання    про  перекваліфікацію дій К.  за епізодом убивства Ф.  з п.  1 ч. 2 ст.  115 КК на ч. 1 цієї статті, пославшись на неправильне  застосування судом кримінального закону. Перевіривши матеріали справи,  колегія суддів Судової  палати  у  кримінальних  справах  Верховного  Суду України подання задовольнила з таких підстав.  Як убачається  з  матеріалів  справи,   висновок   суду   про  доведеність  винності  К.  у  вчиненні  злочину  за  обставин та у  спосіб, які викладені у вироку, підтверджується зібраними у справі  та перевіреними в судовому засіданні доказами, які належно оцінені  судом. Проте кваліфікація дій К.  щодо Ф.  за п. 1 ч. 2 ст. 115 КК є помилковою. Вбивство двох або більше осіб кваліфікується за п. 1 ч. 2 ст. 115 КК, якщо дії винного охоплювались єдиним умислом і були вчинені, як правило, одночасно. Вбивство ж К. однієї людини і  замах на життя другої не може розглядатись як закінчений злочин  </w:t>
      </w:r>
      <w:r>
        <w:rPr>
          <w:rFonts w:ascii="Times New Roman" w:hAnsi="Times New Roman"/>
          <w:iCs/>
          <w:sz w:val="28"/>
          <w:szCs w:val="28"/>
          <w:lang w:val="uk-UA"/>
        </w:rPr>
        <w:t>–</w:t>
      </w:r>
      <w:r w:rsidRPr="00853874">
        <w:rPr>
          <w:rFonts w:ascii="Times New Roman" w:hAnsi="Times New Roman"/>
          <w:iCs/>
          <w:sz w:val="28"/>
          <w:szCs w:val="28"/>
          <w:lang w:val="uk-UA"/>
        </w:rPr>
        <w:t xml:space="preserve"> убивство двох або більше осіб, оскільки злочинний намір убити двох осіб не було здійснено засудженим з причин,  що  не  залежали  від його волі. У таких випадках вчинене слід кваліфікувати за ч. 1 або ч.  2 ст.  115 і ч.  2 ст.  15, п. 1 ч. 2 ст. 115 КК незалежно від послідовності злочинних дій. У справі встановлено,  що К.  мав умисел на позбавлення життя двох осіб - Ф.  та М. і все зробив для реалізації свого злочинного наміру,  однак довів його до кінця тільки щодо Ф.,  а щодо М. </w:t>
      </w:r>
      <w:r>
        <w:rPr>
          <w:rFonts w:ascii="Times New Roman" w:hAnsi="Times New Roman"/>
          <w:iCs/>
          <w:sz w:val="28"/>
          <w:szCs w:val="28"/>
          <w:lang w:val="uk-UA"/>
        </w:rPr>
        <w:t>–</w:t>
      </w:r>
      <w:r w:rsidRPr="00853874">
        <w:rPr>
          <w:rFonts w:ascii="Times New Roman" w:hAnsi="Times New Roman"/>
          <w:iCs/>
          <w:sz w:val="28"/>
          <w:szCs w:val="28"/>
          <w:lang w:val="uk-UA"/>
        </w:rPr>
        <w:t xml:space="preserve"> не завершив із причин,  що не залежали від його волі.  Тому дії К. за епізодом  умисного    вбивства  Ф.  належить кваліфікувати за ч. 1 ст. 115 КК.  З огляду  на  наведене</w:t>
      </w:r>
      <w:r>
        <w:rPr>
          <w:rFonts w:ascii="Times New Roman" w:hAnsi="Times New Roman"/>
          <w:iCs/>
          <w:sz w:val="28"/>
          <w:szCs w:val="28"/>
          <w:lang w:val="uk-UA"/>
        </w:rPr>
        <w:t>,</w:t>
      </w:r>
      <w:r w:rsidRPr="00853874">
        <w:rPr>
          <w:rFonts w:ascii="Times New Roman" w:hAnsi="Times New Roman"/>
          <w:iCs/>
          <w:sz w:val="28"/>
          <w:szCs w:val="28"/>
          <w:lang w:val="uk-UA"/>
        </w:rPr>
        <w:t xml:space="preserve">  колегія  суддів  Судової   палати   у  кримінальних  справах  Верховного  Суду  України касаційне подання прокурора  задовольнила:  перекваліфікувала  дії  К.  за  епізодом вбивства Ф. з п. 1 ч. 2 ст. 115 КК  на ч. 1 цієї статті і  за  сукупністю  злочинів  призначила  йому  покарання  у   виді  позбавлення  волі строком на 13 років. У решті вирок залишено без зміни» [</w:t>
      </w:r>
      <w:r>
        <w:rPr>
          <w:rFonts w:ascii="Times New Roman" w:hAnsi="Times New Roman"/>
          <w:iCs/>
          <w:sz w:val="28"/>
          <w:szCs w:val="28"/>
          <w:lang w:val="uk-UA"/>
        </w:rPr>
        <w:t>59</w:t>
      </w:r>
      <w:r w:rsidRPr="00853874">
        <w:rPr>
          <w:rFonts w:ascii="Times New Roman" w:hAnsi="Times New Roman"/>
          <w:iCs/>
          <w:sz w:val="28"/>
          <w:szCs w:val="28"/>
          <w:lang w:val="uk-UA"/>
        </w:rPr>
        <w:t>].</w:t>
      </w:r>
    </w:p>
    <w:p w:rsidR="00A5638D" w:rsidRDefault="00A5638D" w:rsidP="0037554F">
      <w:pPr>
        <w:spacing w:after="0" w:line="358" w:lineRule="auto"/>
        <w:ind w:left="-12" w:firstLine="720"/>
        <w:jc w:val="both"/>
        <w:rPr>
          <w:rFonts w:ascii="Times New Roman" w:hAnsi="Times New Roman"/>
          <w:iCs/>
          <w:sz w:val="28"/>
          <w:szCs w:val="28"/>
          <w:lang w:val="uk-UA"/>
        </w:rPr>
      </w:pPr>
      <w:r w:rsidRPr="00853874">
        <w:rPr>
          <w:rFonts w:ascii="Times New Roman" w:hAnsi="Times New Roman"/>
          <w:iCs/>
          <w:sz w:val="28"/>
          <w:szCs w:val="28"/>
          <w:lang w:val="uk-UA"/>
        </w:rPr>
        <w:t>Такої ж позиції дотримується Верховний Суд і у своєму відносно нещодавньому рішенні. Так</w:t>
      </w:r>
      <w:r>
        <w:rPr>
          <w:rFonts w:ascii="Times New Roman" w:hAnsi="Times New Roman"/>
          <w:iCs/>
          <w:sz w:val="28"/>
          <w:szCs w:val="28"/>
          <w:lang w:val="uk-UA"/>
        </w:rPr>
        <w:t>,«</w:t>
      </w:r>
      <w:r w:rsidRPr="00853874">
        <w:rPr>
          <w:rFonts w:ascii="Times New Roman" w:hAnsi="Times New Roman"/>
          <w:iCs/>
          <w:sz w:val="28"/>
          <w:szCs w:val="28"/>
          <w:lang w:val="uk-UA"/>
        </w:rPr>
        <w:t xml:space="preserve">у постанові Об’єднаної палати Касаційного кримінального суду Верховного Суду справі № 640/18653/17 від28 вересня 2020 року зазначається, що умисне заподіяння смерті двом або більше особам кваліфікується за п. 1 ч. 2 ст. 115 КК України за умови, що їх убивство охоплювалось єдиним умислом винного. Для такої кваліфікації не має значення, яким мотивом керувався винний і чи був він однаковим при заподіянні смерті кожному з потерпілих. Якщо ці мотиви передбачені як кваліфікуючі ознаки, дії винного додатково кваліфікуються й за відповідними пунктами ч. 2 ст. 115 КК України. Наявність розриву в часі при реалізації єдиного умислу на вбивство двох або більше осіб значення для кваліфікації злочину за п. 1 ч. 2 ст. 115 КК України не має. Крім того, на думку суду, кваліфікація дій особи за ч. 1 ст. 115 КК України та ч. 2 ст. 15, п. 1 ч. 2 ст. 115 КК України не порушує принципу «nonbisinidem», що виключає подвійне ставлення у провину (інкримінування) згідно із ч. 1 ст. 61 Конституції України та ч. 3 ст. 2 КК України, адже наслідок у виді смерті однієї людини не є обов’язковою (конститутивною) ознакою замаху на життя двох чи більше потерпілих, тому окрема кримінально-правова оцінка такого наслідку у формулі кваліфікації не є подвійним ставленням у провину. Формула кваліфікації, що включає лише ч. 2 ст. 15, п. 1 ч. 2 ст. 115 КК України, не відображає заподіяння смерті одній людині, яка за своїм характером є найбільш небезпечним наслідком, який є незворотним» </w:t>
      </w:r>
      <w:r>
        <w:rPr>
          <w:rFonts w:ascii="Times New Roman" w:hAnsi="Times New Roman"/>
          <w:iCs/>
          <w:sz w:val="28"/>
          <w:szCs w:val="28"/>
          <w:lang w:val="uk-UA"/>
        </w:rPr>
        <w:t>[60</w:t>
      </w:r>
      <w:r w:rsidRPr="00853874">
        <w:rPr>
          <w:rFonts w:ascii="Times New Roman" w:hAnsi="Times New Roman"/>
          <w:iCs/>
          <w:sz w:val="28"/>
          <w:szCs w:val="28"/>
          <w:lang w:val="uk-UA"/>
        </w:rPr>
        <w:t>].</w:t>
      </w:r>
    </w:p>
    <w:p w:rsidR="00A5638D" w:rsidRPr="00A713A9" w:rsidRDefault="00A5638D" w:rsidP="0037554F">
      <w:pPr>
        <w:spacing w:after="0" w:line="358" w:lineRule="auto"/>
        <w:ind w:left="-12" w:firstLine="720"/>
        <w:jc w:val="both"/>
        <w:rPr>
          <w:rFonts w:ascii="Times New Roman" w:hAnsi="Times New Roman"/>
          <w:iCs/>
          <w:sz w:val="28"/>
          <w:szCs w:val="28"/>
          <w:lang w:val="uk-UA"/>
        </w:rPr>
      </w:pPr>
      <w:r w:rsidRPr="007A0F91">
        <w:rPr>
          <w:rFonts w:ascii="Times New Roman" w:hAnsi="Times New Roman"/>
          <w:iCs/>
          <w:sz w:val="28"/>
          <w:szCs w:val="28"/>
          <w:lang w:val="uk-UA"/>
        </w:rPr>
        <w:t>Але не всі судді підтримують дану позиц</w:t>
      </w:r>
      <w:r>
        <w:rPr>
          <w:rFonts w:ascii="Times New Roman" w:hAnsi="Times New Roman"/>
          <w:iCs/>
          <w:sz w:val="28"/>
          <w:szCs w:val="28"/>
          <w:lang w:val="uk-UA"/>
        </w:rPr>
        <w:t>ію. Так, на думкуГ.М. Анісімова,</w:t>
      </w:r>
      <w:r w:rsidRPr="007A0F91">
        <w:rPr>
          <w:rFonts w:ascii="Times New Roman" w:hAnsi="Times New Roman"/>
          <w:sz w:val="28"/>
          <w:szCs w:val="28"/>
          <w:lang w:val="uk-UA"/>
        </w:rPr>
        <w:t xml:space="preserve">«у разі встановлення судом єдиного прямого визначеного умислу, спрямованого на заподіяння смерті двом або більше особам, вбивство однієї людини і замах на життя другої, оскільки єдиний злочинний намір убити двох осіб не було реалізовано із причин, що не залежали від волі винної особи, належить кваліфікувати за відповідною частиною ст. 15 п. 1 ч. 2 ст. 115 КК. Зазначені кримінально-правові норми у формулі кваліфікації в повному обсязі охоплюють все вчинене і тому кваліфікація ще й за ч. 1 ст. 115 КК (за фактично заподіяні наслідки) є зайвою» </w:t>
      </w:r>
      <w:r>
        <w:rPr>
          <w:rFonts w:ascii="Times New Roman" w:hAnsi="Times New Roman"/>
          <w:sz w:val="28"/>
          <w:szCs w:val="28"/>
          <w:lang w:val="uk-UA"/>
        </w:rPr>
        <w:t>[61</w:t>
      </w:r>
      <w:r w:rsidRPr="00A713A9">
        <w:rPr>
          <w:rFonts w:ascii="Times New Roman" w:hAnsi="Times New Roman"/>
          <w:sz w:val="28"/>
          <w:szCs w:val="28"/>
          <w:lang w:val="uk-UA"/>
        </w:rPr>
        <w:t xml:space="preserve">]. </w:t>
      </w:r>
    </w:p>
    <w:p w:rsidR="00A5638D" w:rsidRPr="000B188A" w:rsidRDefault="00A5638D" w:rsidP="0037554F">
      <w:pPr>
        <w:spacing w:after="0" w:line="360" w:lineRule="auto"/>
        <w:ind w:firstLine="709"/>
        <w:jc w:val="both"/>
        <w:rPr>
          <w:rFonts w:ascii="Times New Roman" w:hAnsi="Times New Roman"/>
          <w:color w:val="FF0000"/>
          <w:sz w:val="28"/>
          <w:szCs w:val="28"/>
          <w:lang w:val="uk-UA"/>
        </w:rPr>
      </w:pPr>
      <w:r w:rsidRPr="00A713A9">
        <w:rPr>
          <w:rFonts w:ascii="Times New Roman" w:hAnsi="Times New Roman"/>
          <w:sz w:val="28"/>
          <w:szCs w:val="28"/>
          <w:lang w:val="uk-UA"/>
        </w:rPr>
        <w:t xml:space="preserve">На підтвердження </w:t>
      </w:r>
      <w:r>
        <w:rPr>
          <w:rFonts w:ascii="Times New Roman" w:hAnsi="Times New Roman"/>
          <w:sz w:val="28"/>
          <w:szCs w:val="28"/>
          <w:lang w:val="uk-UA"/>
        </w:rPr>
        <w:t>нашої</w:t>
      </w:r>
      <w:r w:rsidRPr="00A713A9">
        <w:rPr>
          <w:rFonts w:ascii="Times New Roman" w:hAnsi="Times New Roman"/>
          <w:sz w:val="28"/>
          <w:szCs w:val="28"/>
          <w:lang w:val="uk-UA"/>
        </w:rPr>
        <w:t xml:space="preserve"> точки зору суддя наводить правила кваліфікації при подоланні конкуренції загальної та спеціальної кримінально-правових норм: якщо за діяння передбачено відповідальність загальною і спеціальною нормами Особливої частини КК, то таке діяння кваліфікується, як правило, за спеціальною нормою Особливої частини КК і додаткової кваліфікації за загальною нормою не потребує. Застосоване застереження – «як правило», передбачає наявність виключень із загального правила, коли фактично вчинене діяння містить ознаки складу закінченого злочину передбаченого загальною нормою, який при цьому є більш небезпечним злочином, ніж той, на вчинення якого був спрямований умисел</w:t>
      </w:r>
      <w:r>
        <w:rPr>
          <w:rFonts w:ascii="Times New Roman" w:hAnsi="Times New Roman"/>
          <w:sz w:val="28"/>
          <w:szCs w:val="28"/>
          <w:lang w:val="uk-UA"/>
        </w:rPr>
        <w:t>.</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за наявності єдиного умислу, який спрямований на заподіяння смерті двом або більше особам, питання щодо конкуренції норм при вчиненні вбивства однієї чи декількох осіб та замаху на вбивство однієї чи декількох осіб, як правило вирішується на користь замаху про, що по-перше, свідчать суспільно небезпечні наслідки які настали в наслідок цього замаху, по-друге, норми передбачені статтями 33,38,68,115 КК України.</w:t>
      </w:r>
    </w:p>
    <w:p w:rsidR="00A5638D" w:rsidRPr="009C43C4" w:rsidRDefault="00A5638D" w:rsidP="009C43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ми можемо дійти висновку, що для того щоб правильно встановити кваліфікацію незакінченого правопорушення з матеріальним складом чи будь-якого іншого кримінального правопорушення, зазначеного в Особливій частині КК України,важливо звертати увагу</w:t>
      </w:r>
      <w:r w:rsidRPr="001F46AF">
        <w:rPr>
          <w:rFonts w:ascii="Times New Roman" w:hAnsi="Times New Roman"/>
          <w:sz w:val="28"/>
          <w:szCs w:val="28"/>
          <w:lang w:val="uk-UA"/>
        </w:rPr>
        <w:t xml:space="preserve">: </w:t>
      </w:r>
      <w:r>
        <w:rPr>
          <w:rFonts w:ascii="Times New Roman" w:hAnsi="Times New Roman"/>
          <w:sz w:val="28"/>
          <w:szCs w:val="28"/>
          <w:lang w:val="uk-UA"/>
        </w:rPr>
        <w:t>по-перше, на суспільно небезпечні наслідки, які заподіяло кримінальне правопорушення в тому чи іншому об</w:t>
      </w:r>
      <w:r w:rsidRPr="001F46AF">
        <w:rPr>
          <w:rFonts w:ascii="Times New Roman" w:hAnsi="Times New Roman"/>
          <w:sz w:val="28"/>
          <w:szCs w:val="28"/>
          <w:lang w:val="uk-UA"/>
        </w:rPr>
        <w:t>’</w:t>
      </w:r>
      <w:r>
        <w:rPr>
          <w:rFonts w:ascii="Times New Roman" w:hAnsi="Times New Roman"/>
          <w:sz w:val="28"/>
          <w:szCs w:val="28"/>
          <w:lang w:val="uk-UA"/>
        </w:rPr>
        <w:t>ємі, по-друге, потрібно правильно встановити суб</w:t>
      </w:r>
      <w:r w:rsidRPr="00B97A74">
        <w:rPr>
          <w:rFonts w:ascii="Times New Roman" w:hAnsi="Times New Roman"/>
          <w:sz w:val="28"/>
          <w:szCs w:val="28"/>
          <w:lang w:val="uk-UA"/>
        </w:rPr>
        <w:t>’</w:t>
      </w:r>
      <w:r>
        <w:rPr>
          <w:rFonts w:ascii="Times New Roman" w:hAnsi="Times New Roman"/>
          <w:sz w:val="28"/>
          <w:szCs w:val="28"/>
          <w:lang w:val="uk-UA"/>
        </w:rPr>
        <w:t>єктивну та об</w:t>
      </w:r>
      <w:r w:rsidRPr="00B97A74">
        <w:rPr>
          <w:rFonts w:ascii="Times New Roman" w:hAnsi="Times New Roman"/>
          <w:sz w:val="28"/>
          <w:szCs w:val="28"/>
          <w:lang w:val="uk-UA"/>
        </w:rPr>
        <w:t>’</w:t>
      </w:r>
      <w:r>
        <w:rPr>
          <w:rFonts w:ascii="Times New Roman" w:hAnsi="Times New Roman"/>
          <w:sz w:val="28"/>
          <w:szCs w:val="28"/>
          <w:lang w:val="uk-UA"/>
        </w:rPr>
        <w:t>єктивну сторону кримінального правопорушення, а також враховувати на якій стадії було присічено кримінальне правопорушення, і в якому об</w:t>
      </w:r>
      <w:r w:rsidRPr="00B97A74">
        <w:rPr>
          <w:rFonts w:ascii="Times New Roman" w:hAnsi="Times New Roman"/>
          <w:sz w:val="28"/>
          <w:szCs w:val="28"/>
          <w:lang w:val="uk-UA"/>
        </w:rPr>
        <w:t>’</w:t>
      </w:r>
      <w:r>
        <w:rPr>
          <w:rFonts w:ascii="Times New Roman" w:hAnsi="Times New Roman"/>
          <w:sz w:val="28"/>
          <w:szCs w:val="28"/>
          <w:lang w:val="uk-UA"/>
        </w:rPr>
        <w:t>ємі були заподіяні суспільно небезпечні наслідки, обов</w:t>
      </w:r>
      <w:r w:rsidRPr="00B97A74">
        <w:rPr>
          <w:rFonts w:ascii="Times New Roman" w:hAnsi="Times New Roman"/>
          <w:sz w:val="28"/>
          <w:szCs w:val="28"/>
          <w:lang w:val="uk-UA"/>
        </w:rPr>
        <w:t>’</w:t>
      </w:r>
      <w:r>
        <w:rPr>
          <w:rFonts w:ascii="Times New Roman" w:hAnsi="Times New Roman"/>
          <w:sz w:val="28"/>
          <w:szCs w:val="28"/>
          <w:lang w:val="uk-UA"/>
        </w:rPr>
        <w:t xml:space="preserve">язково відобразити це у формулі кримінально правової кваліфікації; по-третє, у формулі кваліфікації мають враховуватись всі юридично значимі ознаки, включно із суспільно небезпечними наслідками, стадією вчинення кримінального правопорушення та іншими кваліфікуючими ознаками; по-четверте, покарання має бути спів розмірним заподіяній шкоді та враховувати усі обставини вчинення </w:t>
      </w:r>
      <w:r w:rsidRPr="000B188A">
        <w:rPr>
          <w:rFonts w:ascii="Times New Roman" w:hAnsi="Times New Roman"/>
          <w:sz w:val="28"/>
          <w:szCs w:val="28"/>
          <w:lang w:val="uk-UA"/>
        </w:rPr>
        <w:t>кримінального правопорушення</w:t>
      </w:r>
      <w:r>
        <w:rPr>
          <w:rFonts w:ascii="Times New Roman" w:hAnsi="Times New Roman"/>
          <w:sz w:val="28"/>
          <w:szCs w:val="28"/>
          <w:lang w:val="uk-UA"/>
        </w:rPr>
        <w:t xml:space="preserve">. Правильна кваліфікація діяння є основою для призначення покарання,яке буде відповідати принципу пропорційності і відновлює баланс між інтересами потерпілого та обвинуваченого.Усі зазначені аспекти є необхідними для правильної кваліфікації кримінального правопорушення та подальшого призначення справедливого, пропорційного покарання особі, вина якої була доведена у законному порядку. </w:t>
      </w:r>
    </w:p>
    <w:p w:rsidR="00A5638D" w:rsidRDefault="00A5638D" w:rsidP="0037554F">
      <w:pPr>
        <w:spacing w:after="0" w:line="360" w:lineRule="auto"/>
        <w:ind w:firstLine="708"/>
        <w:jc w:val="center"/>
        <w:rPr>
          <w:rFonts w:ascii="Times New Roman" w:hAnsi="Times New Roman"/>
          <w:b/>
          <w:bCs/>
          <w:sz w:val="28"/>
          <w:szCs w:val="28"/>
          <w:lang w:val="uk-UA"/>
        </w:rPr>
      </w:pPr>
    </w:p>
    <w:p w:rsidR="00A5638D" w:rsidRDefault="00A5638D" w:rsidP="0037554F">
      <w:pPr>
        <w:spacing w:after="0" w:line="360" w:lineRule="auto"/>
        <w:ind w:firstLine="708"/>
        <w:jc w:val="center"/>
        <w:rPr>
          <w:rFonts w:ascii="Times New Roman" w:hAnsi="Times New Roman"/>
          <w:b/>
          <w:bCs/>
          <w:sz w:val="28"/>
          <w:szCs w:val="28"/>
          <w:lang w:val="uk-UA"/>
        </w:rPr>
      </w:pPr>
      <w:r w:rsidRPr="00654141">
        <w:rPr>
          <w:rFonts w:ascii="Times New Roman" w:hAnsi="Times New Roman"/>
          <w:b/>
          <w:bCs/>
          <w:sz w:val="28"/>
          <w:szCs w:val="28"/>
          <w:lang w:val="uk-UA"/>
        </w:rPr>
        <w:t>3.2</w:t>
      </w:r>
      <w:r>
        <w:rPr>
          <w:rFonts w:ascii="Times New Roman" w:hAnsi="Times New Roman"/>
          <w:b/>
          <w:bCs/>
          <w:sz w:val="28"/>
          <w:szCs w:val="28"/>
          <w:lang w:val="uk-UA"/>
        </w:rPr>
        <w:t>.</w:t>
      </w:r>
      <w:r w:rsidRPr="00654141">
        <w:rPr>
          <w:rFonts w:ascii="Times New Roman" w:hAnsi="Times New Roman"/>
          <w:b/>
          <w:bCs/>
          <w:sz w:val="28"/>
          <w:szCs w:val="28"/>
          <w:lang w:val="uk-UA"/>
        </w:rPr>
        <w:t xml:space="preserve"> Значення суспільно небезпечних нас</w:t>
      </w:r>
      <w:r>
        <w:rPr>
          <w:rFonts w:ascii="Times New Roman" w:hAnsi="Times New Roman"/>
          <w:b/>
          <w:bCs/>
          <w:sz w:val="28"/>
          <w:szCs w:val="28"/>
          <w:lang w:val="uk-UA"/>
        </w:rPr>
        <w:t>лідків при призначенні покарання</w:t>
      </w:r>
    </w:p>
    <w:p w:rsidR="00A5638D" w:rsidRDefault="00A5638D" w:rsidP="0037554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Суспільно небезпечні наслідки є однією з ключових ознак об’єктивної сторони кримінального правопорушення, яка враховується слідчими органами та судом при призначені покарання за вчинене особою кримінальне правопорушення. Вони визначають наскільки суспільно небезпечне діяння правопорушника загрожувало чи нанесло шкоду суспільству у вигляді його моральної, економічної, політичної, культурної чи іншої цінності. Головне значення суспільно небезпечних наслідків кримінального правопорушення полягає у встановлені ступеня небезпеки вчиненого кримінального правопорушення і відповідно у суворості покарання, яке має бути пропорційним завданій кримінальним правопорушенням наслідках.</w:t>
      </w:r>
    </w:p>
    <w:p w:rsidR="00A5638D" w:rsidRDefault="00A5638D" w:rsidP="0037554F">
      <w:pPr>
        <w:spacing w:after="0" w:line="360" w:lineRule="auto"/>
        <w:ind w:firstLine="709"/>
        <w:jc w:val="both"/>
        <w:rPr>
          <w:rFonts w:ascii="Times New Roman" w:hAnsi="Times New Roman"/>
          <w:sz w:val="28"/>
          <w:szCs w:val="28"/>
          <w:lang w:val="uk-UA"/>
        </w:rPr>
      </w:pPr>
      <w:r w:rsidRPr="005F7FBF">
        <w:rPr>
          <w:rFonts w:ascii="Times New Roman" w:hAnsi="Times New Roman"/>
          <w:bCs/>
          <w:sz w:val="28"/>
          <w:szCs w:val="28"/>
          <w:lang w:val="uk-UA"/>
        </w:rPr>
        <w:t>Як зазначає І.О. Зінченко</w:t>
      </w:r>
      <w:r>
        <w:rPr>
          <w:rFonts w:ascii="Times New Roman" w:hAnsi="Times New Roman"/>
          <w:bCs/>
          <w:sz w:val="28"/>
          <w:szCs w:val="28"/>
          <w:lang w:val="uk-UA"/>
        </w:rPr>
        <w:t>,</w:t>
      </w:r>
      <w:r w:rsidRPr="005F7FBF">
        <w:rPr>
          <w:rFonts w:ascii="Times New Roman" w:hAnsi="Times New Roman"/>
          <w:sz w:val="28"/>
          <w:szCs w:val="28"/>
          <w:lang w:val="uk-UA"/>
        </w:rPr>
        <w:t xml:space="preserve">«Суспільно небезпечні </w:t>
      </w:r>
      <w:r>
        <w:rPr>
          <w:rFonts w:ascii="Times New Roman" w:hAnsi="Times New Roman"/>
          <w:sz w:val="28"/>
          <w:szCs w:val="28"/>
          <w:lang w:val="uk-UA"/>
        </w:rPr>
        <w:t xml:space="preserve">наслідки мають велике значення: 1) </w:t>
      </w:r>
      <w:r w:rsidRPr="005F7FBF">
        <w:rPr>
          <w:rFonts w:ascii="Times New Roman" w:hAnsi="Times New Roman"/>
          <w:sz w:val="28"/>
          <w:szCs w:val="28"/>
          <w:lang w:val="uk-UA"/>
        </w:rPr>
        <w:t>вони є найважливішою підставою криміналіз</w:t>
      </w:r>
      <w:r>
        <w:rPr>
          <w:rFonts w:ascii="Times New Roman" w:hAnsi="Times New Roman"/>
          <w:sz w:val="28"/>
          <w:szCs w:val="28"/>
          <w:lang w:val="uk-UA"/>
        </w:rPr>
        <w:t xml:space="preserve">ації (декриміналізації) діяння; </w:t>
      </w:r>
      <w:r w:rsidRPr="005F7FBF">
        <w:rPr>
          <w:rFonts w:ascii="Times New Roman" w:hAnsi="Times New Roman"/>
          <w:sz w:val="28"/>
          <w:szCs w:val="28"/>
          <w:lang w:val="uk-UA"/>
        </w:rPr>
        <w:t xml:space="preserve">2) впливають на характер і ступінь суспільної </w:t>
      </w:r>
      <w:r>
        <w:rPr>
          <w:rFonts w:ascii="Times New Roman" w:hAnsi="Times New Roman"/>
          <w:sz w:val="28"/>
          <w:szCs w:val="28"/>
          <w:lang w:val="uk-UA"/>
        </w:rPr>
        <w:t xml:space="preserve">небезпечності вчиненого діяння; </w:t>
      </w:r>
      <w:r w:rsidRPr="005F7FBF">
        <w:rPr>
          <w:rFonts w:ascii="Times New Roman" w:hAnsi="Times New Roman"/>
          <w:sz w:val="28"/>
          <w:szCs w:val="28"/>
          <w:lang w:val="uk-UA"/>
        </w:rPr>
        <w:t>3) з їх допомогою конструюються кваліфіковані скл</w:t>
      </w:r>
      <w:r>
        <w:rPr>
          <w:rFonts w:ascii="Times New Roman" w:hAnsi="Times New Roman"/>
          <w:sz w:val="28"/>
          <w:szCs w:val="28"/>
          <w:lang w:val="uk-UA"/>
        </w:rPr>
        <w:t>ади злочину; 4) вони дозволяють</w:t>
      </w:r>
      <w:r w:rsidRPr="005F7FBF">
        <w:rPr>
          <w:rFonts w:ascii="Times New Roman" w:hAnsi="Times New Roman"/>
          <w:sz w:val="28"/>
          <w:szCs w:val="28"/>
          <w:lang w:val="uk-UA"/>
        </w:rPr>
        <w:t xml:space="preserve"> провести розмежування як між окремими складами, так і між злочинами та іншими правопорушеннями; 5) враховуються судом як обставини, що обтяжують покарання; 6) є підставою поділу складів злочинів на злочини з матері</w:t>
      </w:r>
      <w:r>
        <w:rPr>
          <w:rFonts w:ascii="Times New Roman" w:hAnsi="Times New Roman"/>
          <w:sz w:val="28"/>
          <w:szCs w:val="28"/>
          <w:lang w:val="uk-UA"/>
        </w:rPr>
        <w:t>альним і формальним складом» [62</w:t>
      </w:r>
      <w:r w:rsidRPr="005F7FBF">
        <w:rPr>
          <w:rFonts w:ascii="Times New Roman" w:hAnsi="Times New Roman"/>
          <w:sz w:val="28"/>
          <w:szCs w:val="28"/>
          <w:lang w:val="uk-UA"/>
        </w:rPr>
        <w:t xml:space="preserve">, </w:t>
      </w:r>
      <w:r>
        <w:rPr>
          <w:rFonts w:ascii="Times New Roman" w:hAnsi="Times New Roman"/>
          <w:sz w:val="28"/>
          <w:szCs w:val="28"/>
          <w:lang w:val="en-US"/>
        </w:rPr>
        <w:t>c</w:t>
      </w:r>
      <w:r w:rsidRPr="005F7FBF">
        <w:rPr>
          <w:rFonts w:ascii="Times New Roman" w:hAnsi="Times New Roman"/>
          <w:sz w:val="28"/>
          <w:szCs w:val="28"/>
          <w:lang w:val="uk-UA"/>
        </w:rPr>
        <w:t xml:space="preserve">. 36]. </w:t>
      </w:r>
      <w:r>
        <w:rPr>
          <w:rFonts w:ascii="Times New Roman" w:hAnsi="Times New Roman"/>
          <w:sz w:val="28"/>
          <w:szCs w:val="28"/>
          <w:lang w:val="uk-UA"/>
        </w:rPr>
        <w:t xml:space="preserve">Думка І.О. Зінченко стосовно значення суспільно небезпечних наслідків є доволі точною, оскілки розкриває їх важливу роль у формуванні системи кримінальної відповідальності та призначенні покарання. Крім того, суспільно небезпечні наслідки враховуються судом як обставини, що обтяжують покарання і допомагають відмежувати кримінальні правопорушення з формальним складом один від одного. Таким чином, суспільно небезпечні наслідки є важливим критерієм, що забезпечує справедливий та ефективний підхід в процесі кваліфікації або при </w:t>
      </w:r>
      <w:r w:rsidRPr="0070021A">
        <w:rPr>
          <w:rFonts w:ascii="Times New Roman" w:hAnsi="Times New Roman"/>
          <w:sz w:val="28"/>
          <w:szCs w:val="28"/>
          <w:lang w:val="uk-UA"/>
        </w:rPr>
        <w:t>призначенн</w:t>
      </w:r>
      <w:r>
        <w:rPr>
          <w:rFonts w:ascii="Times New Roman" w:hAnsi="Times New Roman"/>
          <w:sz w:val="28"/>
          <w:szCs w:val="28"/>
          <w:lang w:val="uk-UA"/>
        </w:rPr>
        <w:t>і покарання.</w:t>
      </w:r>
    </w:p>
    <w:p w:rsidR="00A5638D" w:rsidRPr="00583C55" w:rsidRDefault="00A5638D" w:rsidP="0037554F">
      <w:pPr>
        <w:spacing w:after="0" w:line="360" w:lineRule="auto"/>
        <w:ind w:firstLine="708"/>
        <w:jc w:val="both"/>
        <w:rPr>
          <w:rFonts w:ascii="Times New Roman" w:hAnsi="Times New Roman"/>
          <w:color w:val="4472C4"/>
          <w:sz w:val="28"/>
          <w:szCs w:val="28"/>
          <w:lang w:val="uk-UA"/>
        </w:rPr>
      </w:pPr>
      <w:r>
        <w:rPr>
          <w:rFonts w:ascii="Times New Roman" w:hAnsi="Times New Roman"/>
          <w:sz w:val="28"/>
          <w:szCs w:val="28"/>
          <w:lang w:val="uk-UA"/>
        </w:rPr>
        <w:t>Заслуговує на увагудумка І.П</w:t>
      </w:r>
      <w:r w:rsidRPr="00511470">
        <w:rPr>
          <w:rFonts w:ascii="Times New Roman" w:hAnsi="Times New Roman"/>
          <w:sz w:val="28"/>
          <w:szCs w:val="28"/>
          <w:lang w:val="uk-UA"/>
        </w:rPr>
        <w:t xml:space="preserve">. Васильківської стосовно </w:t>
      </w:r>
      <w:r w:rsidRPr="00511470">
        <w:rPr>
          <w:rFonts w:ascii="Times New Roman" w:hAnsi="Times New Roman"/>
          <w:bCs/>
          <w:sz w:val="28"/>
          <w:szCs w:val="28"/>
          <w:lang w:val="uk-UA"/>
        </w:rPr>
        <w:t>значення суспільно небезпечних наслідків при призначенні покарання</w:t>
      </w:r>
      <w:r>
        <w:rPr>
          <w:rFonts w:ascii="Times New Roman" w:hAnsi="Times New Roman"/>
          <w:bCs/>
          <w:sz w:val="28"/>
          <w:szCs w:val="28"/>
          <w:lang w:val="uk-UA"/>
        </w:rPr>
        <w:t xml:space="preserve">, а самевчена </w:t>
      </w:r>
      <w:r w:rsidRPr="00511470">
        <w:rPr>
          <w:rFonts w:ascii="Times New Roman" w:hAnsi="Times New Roman"/>
          <w:bCs/>
          <w:sz w:val="28"/>
          <w:szCs w:val="28"/>
          <w:lang w:val="uk-UA"/>
        </w:rPr>
        <w:t xml:space="preserve">зазначає, що </w:t>
      </w:r>
      <w:r w:rsidRPr="00511470">
        <w:rPr>
          <w:rFonts w:ascii="Times New Roman" w:hAnsi="Times New Roman"/>
          <w:sz w:val="28"/>
          <w:szCs w:val="28"/>
          <w:lang w:val="uk-UA"/>
        </w:rPr>
        <w:t>«значення суспільно небезпечних наслідків зумовлюється кількома обставинами. По-перше, залежно від їх наявності вирішується питання про закінчення злочинного посягання. По</w:t>
      </w:r>
      <w:r>
        <w:rPr>
          <w:rFonts w:ascii="Times New Roman" w:hAnsi="Times New Roman"/>
          <w:sz w:val="28"/>
          <w:szCs w:val="28"/>
          <w:lang w:val="uk-UA"/>
        </w:rPr>
        <w:t>-</w:t>
      </w:r>
      <w:r w:rsidRPr="00511470">
        <w:rPr>
          <w:rFonts w:ascii="Times New Roman" w:hAnsi="Times New Roman"/>
          <w:sz w:val="28"/>
          <w:szCs w:val="28"/>
          <w:lang w:val="uk-UA"/>
        </w:rPr>
        <w:t>друге, наслідки, їх характер і розмір, багато в чому визначають суспільну небезпечність злочину, а отже, тяжкість призначеного покарання. По-третє, наслідки слугують однією з головних підстав криміналізації діяння. Суспільно небезпечні наслідки також є важливою ознакою об’єктивної сторони злочинного діяння, які (як і інші ознаки цього елементу складу злочину) беруть участь у кваліфікації, дозволяють відмежовувати злочини від інших правопорушень та суміжних злочинних посягань»</w:t>
      </w:r>
      <w:r>
        <w:rPr>
          <w:rFonts w:ascii="Times New Roman" w:hAnsi="Times New Roman"/>
          <w:sz w:val="28"/>
          <w:szCs w:val="28"/>
          <w:lang w:val="uk-UA"/>
        </w:rPr>
        <w:t>[63</w:t>
      </w:r>
      <w:r w:rsidRPr="008443C2">
        <w:rPr>
          <w:rFonts w:ascii="Times New Roman" w:hAnsi="Times New Roman"/>
          <w:sz w:val="28"/>
          <w:szCs w:val="28"/>
          <w:lang w:val="uk-UA"/>
        </w:rPr>
        <w:t xml:space="preserve">, </w:t>
      </w:r>
      <w:r>
        <w:rPr>
          <w:rFonts w:ascii="Times New Roman" w:hAnsi="Times New Roman"/>
          <w:sz w:val="28"/>
          <w:szCs w:val="28"/>
          <w:lang w:val="en-US"/>
        </w:rPr>
        <w:t>c</w:t>
      </w:r>
      <w:r w:rsidRPr="008443C2">
        <w:rPr>
          <w:rFonts w:ascii="Times New Roman" w:hAnsi="Times New Roman"/>
          <w:sz w:val="28"/>
          <w:szCs w:val="28"/>
          <w:lang w:val="uk-UA"/>
        </w:rPr>
        <w:t>. 86].</w:t>
      </w:r>
      <w:r>
        <w:rPr>
          <w:rFonts w:ascii="Times New Roman" w:hAnsi="Times New Roman"/>
          <w:sz w:val="28"/>
          <w:szCs w:val="28"/>
          <w:lang w:val="uk-UA"/>
        </w:rPr>
        <w:t xml:space="preserve">Висловлена думка підтримується нами, оскільки вона охоплює важливі аспекти значення суспільно небезпечних наслідків у кримінальному праві, а також підкреслюєнеобхідність комплексного підходу до оцінки суспільно небезпечних наслідків, які завдаються в результаті вчинення кримінального правопорушення, що призводить в подальшому к справедливому та законному призначенню покарання.Ще одна думка, яка заслуговує на увагу, це думка Г.П. Жарковської  та О.І.Ющик стосовно значення суспільно небезпечних наслідків, вони зазначають, що </w:t>
      </w:r>
      <w:r w:rsidRPr="00234F5D">
        <w:rPr>
          <w:rFonts w:ascii="Times New Roman" w:hAnsi="Times New Roman"/>
          <w:sz w:val="28"/>
          <w:szCs w:val="28"/>
          <w:lang w:val="uk-UA"/>
        </w:rPr>
        <w:t>«суспільно небезпечн</w:t>
      </w:r>
      <w:r>
        <w:rPr>
          <w:rFonts w:ascii="Times New Roman" w:hAnsi="Times New Roman"/>
          <w:sz w:val="28"/>
          <w:szCs w:val="28"/>
          <w:lang w:val="uk-UA"/>
        </w:rPr>
        <w:t>і</w:t>
      </w:r>
      <w:r w:rsidRPr="00234F5D">
        <w:rPr>
          <w:rFonts w:ascii="Times New Roman" w:hAnsi="Times New Roman"/>
          <w:sz w:val="28"/>
          <w:szCs w:val="28"/>
          <w:lang w:val="uk-UA"/>
        </w:rPr>
        <w:t xml:space="preserve"> наслідк</w:t>
      </w:r>
      <w:r>
        <w:rPr>
          <w:rFonts w:ascii="Times New Roman" w:hAnsi="Times New Roman"/>
          <w:sz w:val="28"/>
          <w:szCs w:val="28"/>
          <w:lang w:val="uk-UA"/>
        </w:rPr>
        <w:t xml:space="preserve">и </w:t>
      </w:r>
      <w:r w:rsidRPr="00234F5D">
        <w:rPr>
          <w:rFonts w:ascii="Times New Roman" w:hAnsi="Times New Roman"/>
          <w:sz w:val="28"/>
          <w:szCs w:val="28"/>
          <w:lang w:val="uk-UA"/>
        </w:rPr>
        <w:t xml:space="preserve"> виступають </w:t>
      </w:r>
      <w:r>
        <w:rPr>
          <w:rFonts w:ascii="Times New Roman" w:hAnsi="Times New Roman"/>
          <w:sz w:val="28"/>
          <w:szCs w:val="28"/>
          <w:lang w:val="uk-UA"/>
        </w:rPr>
        <w:t xml:space="preserve">як </w:t>
      </w:r>
      <w:r w:rsidRPr="00234F5D">
        <w:rPr>
          <w:rFonts w:ascii="Times New Roman" w:hAnsi="Times New Roman"/>
          <w:sz w:val="28"/>
          <w:szCs w:val="28"/>
          <w:lang w:val="uk-UA"/>
        </w:rPr>
        <w:t xml:space="preserve">одна з основних обов’язкових ознак об’єктивної сторони усіх матеріальних складів злочинів; наслідки мають кваліфікуюче значення, тобто безпосередньо впливають на саме застосування кримінального закону; наявність чи відсутність шкідливих наслідків повинна враховуватися </w:t>
      </w:r>
      <w:r>
        <w:rPr>
          <w:rFonts w:ascii="Times New Roman" w:hAnsi="Times New Roman"/>
          <w:sz w:val="28"/>
          <w:szCs w:val="28"/>
          <w:lang w:val="uk-UA"/>
        </w:rPr>
        <w:t>судом при призначенні покарання</w:t>
      </w:r>
      <w:r w:rsidRPr="00234F5D">
        <w:rPr>
          <w:rFonts w:ascii="Times New Roman" w:hAnsi="Times New Roman"/>
          <w:sz w:val="28"/>
          <w:szCs w:val="28"/>
          <w:lang w:val="uk-UA"/>
        </w:rPr>
        <w:t>»</w:t>
      </w:r>
      <w:r>
        <w:rPr>
          <w:rFonts w:ascii="Times New Roman" w:hAnsi="Times New Roman"/>
          <w:sz w:val="28"/>
          <w:szCs w:val="28"/>
          <w:lang w:val="uk-UA"/>
        </w:rPr>
        <w:t>[64</w:t>
      </w:r>
      <w:r w:rsidRPr="00234F5D">
        <w:rPr>
          <w:rFonts w:ascii="Times New Roman" w:hAnsi="Times New Roman"/>
          <w:sz w:val="28"/>
          <w:szCs w:val="28"/>
          <w:lang w:val="uk-UA"/>
        </w:rPr>
        <w:t xml:space="preserve">, </w:t>
      </w:r>
      <w:r>
        <w:rPr>
          <w:rFonts w:ascii="Times New Roman" w:hAnsi="Times New Roman"/>
          <w:sz w:val="28"/>
          <w:szCs w:val="28"/>
          <w:lang w:val="en-US"/>
        </w:rPr>
        <w:t>c</w:t>
      </w:r>
      <w:r w:rsidRPr="00234F5D">
        <w:rPr>
          <w:rFonts w:ascii="Times New Roman" w:hAnsi="Times New Roman"/>
          <w:sz w:val="28"/>
          <w:szCs w:val="28"/>
          <w:lang w:val="uk-UA"/>
        </w:rPr>
        <w:t xml:space="preserve">. 81]. </w:t>
      </w:r>
      <w:r>
        <w:rPr>
          <w:rFonts w:ascii="Times New Roman" w:hAnsi="Times New Roman"/>
          <w:sz w:val="28"/>
          <w:szCs w:val="28"/>
          <w:lang w:val="uk-UA"/>
        </w:rPr>
        <w:t>На думку Г.П. Жарковської  та І.О. Ющик,</w:t>
      </w:r>
      <w:r w:rsidRPr="00234F5D">
        <w:rPr>
          <w:rFonts w:ascii="Times New Roman" w:hAnsi="Times New Roman"/>
          <w:sz w:val="28"/>
          <w:szCs w:val="28"/>
          <w:lang w:val="uk-UA"/>
        </w:rPr>
        <w:t>«</w:t>
      </w:r>
      <w:r w:rsidRPr="006A3DF5">
        <w:rPr>
          <w:rFonts w:ascii="Times New Roman" w:hAnsi="Times New Roman"/>
          <w:sz w:val="28"/>
          <w:szCs w:val="28"/>
          <w:lang w:val="uk-UA"/>
        </w:rPr>
        <w:t>суспільно небезпечні наслідки кримінального правопорушення є невід’ємною частиною об’єктивної сторони кримінального правопорушення в матеріальних складах. Тобто для кваліфікації і подальшого призначення судом покарання важливо, щоб наслідки були фактично заподіянні. Суспільно небезпечні наслідки мають безпосередній вплив на застосування кримінального закону. Виходячи з цього характер і ступінь суспільної небезпеки наслідків можуть вплинути на кваліфікацію кримінального правопорушення, наприклад, перехід від основного складу кримінального правопорушення до кваліфікованого за наявності обтяжуючих обставин. Окрім цього, суд має враховувати характер і тяжкість заподіяних кримінальним правопорушенням суспільно небезпечних наслідків при визначені міри покарання. Таким чином суспільно небезпечні наслідки кримінального правопорушення відіграють центральну роль як у кваліфікації кримінального правопорушення, так і у визначені покарання, яке забезпечить справедливість та відповідність кримінально-правової ре</w:t>
      </w:r>
      <w:r>
        <w:rPr>
          <w:rFonts w:ascii="Times New Roman" w:hAnsi="Times New Roman"/>
          <w:sz w:val="28"/>
          <w:szCs w:val="28"/>
          <w:lang w:val="uk-UA"/>
        </w:rPr>
        <w:t>акції характеру скоєного діяння</w:t>
      </w:r>
      <w:r w:rsidRPr="00234F5D">
        <w:rPr>
          <w:rFonts w:ascii="Times New Roman" w:hAnsi="Times New Roman"/>
          <w:sz w:val="28"/>
          <w:szCs w:val="28"/>
          <w:lang w:val="uk-UA"/>
        </w:rPr>
        <w:t>»</w:t>
      </w:r>
      <w:r w:rsidRPr="006A3DF5">
        <w:rPr>
          <w:rFonts w:ascii="Times New Roman" w:hAnsi="Times New Roman"/>
          <w:sz w:val="28"/>
          <w:szCs w:val="28"/>
          <w:lang w:val="uk-UA"/>
        </w:rPr>
        <w:t xml:space="preserve">[64, </w:t>
      </w:r>
      <w:r>
        <w:rPr>
          <w:rFonts w:ascii="Times New Roman" w:hAnsi="Times New Roman"/>
          <w:sz w:val="28"/>
          <w:szCs w:val="28"/>
          <w:lang w:val="en-US"/>
        </w:rPr>
        <w:t>c</w:t>
      </w:r>
      <w:r w:rsidRPr="006A3DF5">
        <w:rPr>
          <w:rFonts w:ascii="Times New Roman" w:hAnsi="Times New Roman"/>
          <w:sz w:val="28"/>
          <w:szCs w:val="28"/>
          <w:lang w:val="uk-UA"/>
        </w:rPr>
        <w:t>. 87]</w:t>
      </w:r>
      <w:r>
        <w:rPr>
          <w:rFonts w:ascii="Times New Roman" w:hAnsi="Times New Roman"/>
          <w:sz w:val="28"/>
          <w:szCs w:val="28"/>
          <w:lang w:val="uk-UA"/>
        </w:rPr>
        <w:t>.</w:t>
      </w:r>
    </w:p>
    <w:p w:rsidR="00A5638D" w:rsidRDefault="00A5638D" w:rsidP="0037554F">
      <w:pPr>
        <w:spacing w:after="0" w:line="360" w:lineRule="auto"/>
        <w:ind w:firstLine="709"/>
        <w:jc w:val="both"/>
        <w:rPr>
          <w:rFonts w:ascii="Times New Roman" w:hAnsi="Times New Roman"/>
          <w:sz w:val="28"/>
          <w:szCs w:val="28"/>
          <w:lang w:val="uk-UA"/>
        </w:rPr>
      </w:pPr>
      <w:r w:rsidRPr="00C81F81">
        <w:rPr>
          <w:rFonts w:ascii="Times New Roman" w:hAnsi="Times New Roman"/>
          <w:sz w:val="28"/>
          <w:szCs w:val="28"/>
          <w:lang w:val="uk-UA"/>
        </w:rPr>
        <w:t xml:space="preserve">Слід звернути увагу на судову практику Верховного суду </w:t>
      </w:r>
      <w:r>
        <w:rPr>
          <w:rFonts w:ascii="Times New Roman" w:hAnsi="Times New Roman"/>
          <w:sz w:val="28"/>
          <w:szCs w:val="28"/>
          <w:lang w:val="uk-UA"/>
        </w:rPr>
        <w:t xml:space="preserve"> України </w:t>
      </w:r>
      <w:r w:rsidRPr="00C81F81">
        <w:rPr>
          <w:rFonts w:ascii="Times New Roman" w:hAnsi="Times New Roman"/>
          <w:sz w:val="28"/>
          <w:szCs w:val="28"/>
          <w:lang w:val="uk-UA"/>
        </w:rPr>
        <w:t>(далі</w:t>
      </w:r>
      <w:r w:rsidRPr="003619D8">
        <w:rPr>
          <w:rFonts w:ascii="Times New Roman" w:hAnsi="Times New Roman"/>
          <w:sz w:val="28"/>
          <w:szCs w:val="28"/>
          <w:lang w:val="uk-UA"/>
        </w:rPr>
        <w:t>–</w:t>
      </w:r>
      <w:r w:rsidRPr="00C81F81">
        <w:rPr>
          <w:rFonts w:ascii="Times New Roman" w:hAnsi="Times New Roman"/>
          <w:sz w:val="28"/>
          <w:szCs w:val="28"/>
          <w:lang w:val="uk-UA"/>
        </w:rPr>
        <w:t>ВС</w:t>
      </w:r>
      <w:r>
        <w:rPr>
          <w:rFonts w:ascii="Times New Roman" w:hAnsi="Times New Roman"/>
          <w:sz w:val="28"/>
          <w:szCs w:val="28"/>
          <w:lang w:val="uk-UA"/>
        </w:rPr>
        <w:t xml:space="preserve"> України</w:t>
      </w:r>
      <w:r w:rsidRPr="00C81F81">
        <w:rPr>
          <w:rFonts w:ascii="Times New Roman" w:hAnsi="Times New Roman"/>
          <w:sz w:val="28"/>
          <w:szCs w:val="28"/>
          <w:lang w:val="uk-UA"/>
        </w:rPr>
        <w:t>). Згідно з  практикою Касаційного кримінального суду у складі Верховного суду (далі</w:t>
      </w:r>
      <w:r>
        <w:rPr>
          <w:rFonts w:ascii="Times New Roman" w:hAnsi="Times New Roman"/>
          <w:sz w:val="28"/>
          <w:szCs w:val="28"/>
          <w:lang w:val="uk-UA"/>
        </w:rPr>
        <w:t xml:space="preserve"> – </w:t>
      </w:r>
      <w:r w:rsidRPr="00C81F81">
        <w:rPr>
          <w:rFonts w:ascii="Times New Roman" w:hAnsi="Times New Roman"/>
          <w:sz w:val="28"/>
          <w:szCs w:val="28"/>
          <w:lang w:val="uk-UA"/>
        </w:rPr>
        <w:t>ККС ВС</w:t>
      </w:r>
      <w:r>
        <w:rPr>
          <w:rFonts w:ascii="Times New Roman" w:hAnsi="Times New Roman"/>
          <w:sz w:val="28"/>
          <w:szCs w:val="28"/>
          <w:lang w:val="uk-UA"/>
        </w:rPr>
        <w:t xml:space="preserve"> України </w:t>
      </w:r>
      <w:r w:rsidRPr="00C81F81">
        <w:rPr>
          <w:rFonts w:ascii="Times New Roman" w:hAnsi="Times New Roman"/>
          <w:sz w:val="28"/>
          <w:szCs w:val="28"/>
          <w:lang w:val="uk-UA"/>
        </w:rPr>
        <w:t>) «</w:t>
      </w:r>
      <w:r>
        <w:rPr>
          <w:rFonts w:ascii="Times New Roman" w:hAnsi="Times New Roman"/>
          <w:sz w:val="28"/>
          <w:szCs w:val="28"/>
          <w:lang w:val="uk-UA"/>
        </w:rPr>
        <w:t>н</w:t>
      </w:r>
      <w:r w:rsidRPr="00C81F81">
        <w:rPr>
          <w:rFonts w:ascii="Times New Roman" w:hAnsi="Times New Roman"/>
          <w:sz w:val="28"/>
          <w:szCs w:val="28"/>
          <w:lang w:val="uk-UA"/>
        </w:rPr>
        <w:t>аявність дозвільних та проектних документів на будівництво ставка та зміну цільового призначення земельної ділянки, що були видані відповідними органами її попередньому власнику, не виключають протиправності дій обвинуваченого за ст. 254 КК</w:t>
      </w:r>
      <w:r>
        <w:rPr>
          <w:rFonts w:ascii="Times New Roman" w:hAnsi="Times New Roman"/>
          <w:sz w:val="28"/>
          <w:szCs w:val="28"/>
          <w:lang w:val="uk-UA"/>
        </w:rPr>
        <w:t xml:space="preserve"> України</w:t>
      </w:r>
      <w:r w:rsidRPr="00C81F81">
        <w:rPr>
          <w:rFonts w:ascii="Times New Roman" w:hAnsi="Times New Roman"/>
          <w:sz w:val="28"/>
          <w:szCs w:val="28"/>
          <w:lang w:val="uk-UA"/>
        </w:rPr>
        <w:t>. Суспільно небезпечні наслідки у виді тривалого зниження або втрати родючості земель, виведення їх з сільськогосподарського обороту, змивання гумусного шару, порушення структури ґрунту є обов'язковою ознакою об'єктивної сторони складу кримінального правопорушення, передбаченого ст. 254 КК</w:t>
      </w:r>
      <w:r>
        <w:rPr>
          <w:rFonts w:ascii="Times New Roman" w:hAnsi="Times New Roman"/>
          <w:sz w:val="28"/>
          <w:szCs w:val="28"/>
          <w:lang w:val="uk-UA"/>
        </w:rPr>
        <w:t xml:space="preserve"> України</w:t>
      </w:r>
      <w:r w:rsidRPr="00C81F81">
        <w:rPr>
          <w:rFonts w:ascii="Times New Roman" w:hAnsi="Times New Roman"/>
          <w:sz w:val="28"/>
          <w:szCs w:val="28"/>
          <w:lang w:val="uk-UA"/>
        </w:rPr>
        <w:t>, що з-поміж інших відмежовує його від складу адміністративного правопорушення у ст. 53 КУпАП. Корисні копалини місцевого значення, зважаючи на формулювання ч. 2 ст. 240 КК</w:t>
      </w:r>
      <w:r>
        <w:rPr>
          <w:rFonts w:ascii="Times New Roman" w:hAnsi="Times New Roman"/>
          <w:sz w:val="28"/>
          <w:szCs w:val="28"/>
          <w:lang w:val="uk-UA"/>
        </w:rPr>
        <w:t xml:space="preserve"> України</w:t>
      </w:r>
      <w:r w:rsidRPr="00C81F81">
        <w:rPr>
          <w:rFonts w:ascii="Times New Roman" w:hAnsi="Times New Roman"/>
          <w:sz w:val="28"/>
          <w:szCs w:val="28"/>
          <w:lang w:val="uk-UA"/>
        </w:rPr>
        <w:t>, є предметом порушення встановлених правил використання надр, якщо це створило небезпеку для життя, здоров'я людей чи довкілля. Ві</w:t>
      </w:r>
      <w:r>
        <w:rPr>
          <w:rFonts w:ascii="Times New Roman" w:hAnsi="Times New Roman"/>
          <w:sz w:val="28"/>
          <w:szCs w:val="28"/>
          <w:lang w:val="uk-UA"/>
        </w:rPr>
        <w:t>д</w:t>
      </w:r>
      <w:r w:rsidRPr="00C81F81">
        <w:rPr>
          <w:rFonts w:ascii="Times New Roman" w:hAnsi="Times New Roman"/>
          <w:sz w:val="28"/>
          <w:szCs w:val="28"/>
          <w:lang w:val="uk-UA"/>
        </w:rPr>
        <w:t>меж</w:t>
      </w:r>
      <w:r>
        <w:rPr>
          <w:rFonts w:ascii="Times New Roman" w:hAnsi="Times New Roman"/>
          <w:sz w:val="28"/>
          <w:szCs w:val="28"/>
          <w:lang w:val="uk-UA"/>
        </w:rPr>
        <w:t>ов</w:t>
      </w:r>
      <w:r w:rsidRPr="00C81F81">
        <w:rPr>
          <w:rFonts w:ascii="Times New Roman" w:hAnsi="Times New Roman"/>
          <w:sz w:val="28"/>
          <w:szCs w:val="28"/>
          <w:lang w:val="uk-UA"/>
        </w:rPr>
        <w:t xml:space="preserve">уваними ознаками між складами правопорушень, передбачених у ч. 2 ст. 240 та у ст. 57 КУпАП, є суспільно небезпечне діяння (порушення встановлених правил використання надр </w:t>
      </w:r>
      <w:r>
        <w:rPr>
          <w:rFonts w:ascii="Times New Roman" w:hAnsi="Times New Roman"/>
          <w:sz w:val="28"/>
          <w:szCs w:val="28"/>
          <w:lang w:val="uk-UA"/>
        </w:rPr>
        <w:t>–</w:t>
      </w:r>
      <w:r w:rsidRPr="00C81F81">
        <w:rPr>
          <w:rFonts w:ascii="Times New Roman" w:hAnsi="Times New Roman"/>
          <w:sz w:val="28"/>
          <w:szCs w:val="28"/>
          <w:lang w:val="uk-UA"/>
        </w:rPr>
        <w:t xml:space="preserve"> ч. 2 ст. 240 КК, невиконання правил охорони надр (ст. 57 КУпАП) та наслідки (створення небезпеки для життя, здоров'я людей чи довкілля – ч. 2 ст. 240 КК</w:t>
      </w:r>
      <w:r>
        <w:rPr>
          <w:rFonts w:ascii="Times New Roman" w:hAnsi="Times New Roman"/>
          <w:sz w:val="28"/>
          <w:szCs w:val="28"/>
          <w:lang w:val="uk-UA"/>
        </w:rPr>
        <w:t xml:space="preserve"> України</w:t>
      </w:r>
      <w:r w:rsidRPr="00C81F81">
        <w:rPr>
          <w:rFonts w:ascii="Times New Roman" w:hAnsi="Times New Roman"/>
          <w:sz w:val="28"/>
          <w:szCs w:val="28"/>
          <w:lang w:val="uk-UA"/>
        </w:rPr>
        <w:t>)»</w:t>
      </w:r>
      <w:r>
        <w:rPr>
          <w:rFonts w:ascii="Times New Roman" w:hAnsi="Times New Roman"/>
          <w:sz w:val="28"/>
          <w:szCs w:val="28"/>
        </w:rPr>
        <w:t>[65</w:t>
      </w:r>
      <w:r w:rsidRPr="000A6580">
        <w:rPr>
          <w:rFonts w:ascii="Times New Roman" w:hAnsi="Times New Roman"/>
          <w:sz w:val="28"/>
          <w:szCs w:val="28"/>
        </w:rPr>
        <w:t>]</w:t>
      </w:r>
      <w:r>
        <w:rPr>
          <w:rFonts w:ascii="Times New Roman" w:hAnsi="Times New Roman"/>
          <w:sz w:val="28"/>
          <w:szCs w:val="28"/>
        </w:rPr>
        <w:t>, [66</w:t>
      </w:r>
      <w:r w:rsidRPr="000A6580">
        <w:rPr>
          <w:rFonts w:ascii="Times New Roman" w:hAnsi="Times New Roman"/>
          <w:sz w:val="28"/>
          <w:szCs w:val="28"/>
        </w:rPr>
        <w:t xml:space="preserve">]. </w:t>
      </w:r>
      <w:r>
        <w:rPr>
          <w:rFonts w:ascii="Times New Roman" w:hAnsi="Times New Roman"/>
          <w:sz w:val="28"/>
          <w:szCs w:val="28"/>
          <w:lang w:val="uk-UA"/>
        </w:rPr>
        <w:t>Даний огляд стосується кваліфікації КК України за ст. 254 та 240 КК України, а також їх відмежування від статей передбачених статтями 53 та 57 КУпАП.Так, для кримінальної відповідальності за даними статтями КК України першочерговим є доведення наявності суспільно небезпечних наслідків, які виходять за межу адміністративного правопорушення.кваліфікація також враховує ступінь суспільної небезпеки діяння для довкілля та суспільства.</w:t>
      </w:r>
    </w:p>
    <w:p w:rsidR="00A5638D" w:rsidRDefault="00A5638D" w:rsidP="0037554F">
      <w:pPr>
        <w:spacing w:after="0" w:line="360" w:lineRule="auto"/>
        <w:ind w:firstLine="709"/>
        <w:jc w:val="both"/>
        <w:rPr>
          <w:rFonts w:ascii="Times New Roman" w:hAnsi="Times New Roman"/>
          <w:bCs/>
          <w:sz w:val="28"/>
          <w:szCs w:val="28"/>
          <w:lang w:val="uk-UA"/>
        </w:rPr>
      </w:pPr>
      <w:r w:rsidRPr="00676F57">
        <w:rPr>
          <w:rFonts w:ascii="Times New Roman" w:hAnsi="Times New Roman"/>
          <w:bCs/>
          <w:sz w:val="28"/>
          <w:szCs w:val="28"/>
          <w:lang w:val="uk-UA"/>
        </w:rPr>
        <w:t>Як зазначає В.К. Грищук</w:t>
      </w:r>
      <w:r>
        <w:rPr>
          <w:rFonts w:ascii="Times New Roman" w:hAnsi="Times New Roman"/>
          <w:bCs/>
          <w:sz w:val="28"/>
          <w:szCs w:val="28"/>
          <w:lang w:val="uk-UA"/>
        </w:rPr>
        <w:t>,</w:t>
      </w:r>
      <w:r w:rsidRPr="00676F57">
        <w:rPr>
          <w:rFonts w:ascii="Times New Roman" w:hAnsi="Times New Roman"/>
          <w:sz w:val="28"/>
          <w:szCs w:val="28"/>
          <w:lang w:val="uk-UA"/>
        </w:rPr>
        <w:t xml:space="preserve">«значення суспільно небезпечних наслідків полягає у тому, що </w:t>
      </w:r>
      <w:r>
        <w:rPr>
          <w:rFonts w:ascii="Times New Roman" w:hAnsi="Times New Roman"/>
          <w:sz w:val="28"/>
          <w:szCs w:val="28"/>
          <w:lang w:val="uk-UA"/>
        </w:rPr>
        <w:t>с</w:t>
      </w:r>
      <w:r w:rsidRPr="00676F57">
        <w:rPr>
          <w:rFonts w:ascii="Times New Roman" w:hAnsi="Times New Roman"/>
          <w:sz w:val="28"/>
          <w:szCs w:val="28"/>
          <w:lang w:val="uk-UA"/>
        </w:rPr>
        <w:t>успільно небезпечні (злочинні) наслідки служать одним із критеріїв криміналізації (декриміналізації) суспільно небезпечних діянь. Суспільно небезпечні (злочинні) наслідки служать критерієм для відмежування злочинів від інших правопорушень (наприклад, наявність «значної шкоди» – ст. 356 КК України, а її відсутність – ст. 186 КУпАП). Суспільно небезпечні (злочинні) наслідки є критерієм для кваліфікації вчиненого суб’єктом за відповідною статтею (частиною статті) КК України (наприклад, статті 121, 122, 125 КК України). Заподіяння злочином тяжких наслідків є обставиною, що обтяжує покарання (п. 5 ч. 1 ст. 67 КК України). Характер і розмір суспільно небезпечних наслідків враховується судом при призначенні виду, розміру, строку покарання у межах санкції норми КК України, яка передбачає відповідальність за вчинений злочин. Ненастання суспільно небезпечних (злочинних) наслідків, у злочинах, що вчиняються з прямим умислом, дає підстави для кваліфікації вчиненого суспільно небезпечного діяння як замах на вчинення певного злочину (ст. 15 КК України)»</w:t>
      </w:r>
      <w:r w:rsidRPr="00B06042">
        <w:rPr>
          <w:rFonts w:ascii="Times New Roman" w:hAnsi="Times New Roman"/>
          <w:sz w:val="28"/>
          <w:szCs w:val="28"/>
          <w:lang w:val="uk-UA"/>
        </w:rPr>
        <w:t xml:space="preserve">[67, </w:t>
      </w:r>
      <w:r>
        <w:rPr>
          <w:rFonts w:ascii="Times New Roman" w:hAnsi="Times New Roman"/>
          <w:sz w:val="28"/>
          <w:szCs w:val="28"/>
          <w:lang w:val="en-US"/>
        </w:rPr>
        <w:t>c</w:t>
      </w:r>
      <w:r w:rsidRPr="00B06042">
        <w:rPr>
          <w:rFonts w:ascii="Times New Roman" w:hAnsi="Times New Roman"/>
          <w:sz w:val="28"/>
          <w:szCs w:val="28"/>
          <w:lang w:val="uk-UA"/>
        </w:rPr>
        <w:t>. 262].</w:t>
      </w:r>
      <w:r>
        <w:rPr>
          <w:rFonts w:ascii="Times New Roman" w:hAnsi="Times New Roman"/>
          <w:sz w:val="28"/>
          <w:szCs w:val="28"/>
          <w:lang w:val="uk-UA"/>
        </w:rPr>
        <w:t xml:space="preserve">На основі викладено, </w:t>
      </w:r>
      <w:r>
        <w:rPr>
          <w:rFonts w:ascii="Times New Roman" w:hAnsi="Times New Roman"/>
          <w:bCs/>
          <w:sz w:val="28"/>
          <w:szCs w:val="28"/>
          <w:lang w:val="uk-UA"/>
        </w:rPr>
        <w:t>мидійшли висновку, що суспільно небезпечні наслідки кримінального правопорушення відіграють фундаментальну роль у кримінальному праві. Вони не лише визначають правову природу діяння, а також його кваліфікацію, обумовлюють ступінь відповідальності, яку понесе винна особа, впливає на призначення справедливого та співрозмірного  покарання. Окрім цього, слід відзначити, що суспільно небезпечні наслідки слугують основою для визначення діяння кримінальним правопорушенням. Наприклад,вчинення суспільно небезпечного діяння, що заподіюєабо може завдати суттєву шкоду суспільству потребують їх криміналізації та пеналізації, тоді як діяння, яке завдає або може завдати шкоду,що не суттєвою для суспільства, може стати предметом дослідження адміністративного або цивільного права.</w:t>
      </w:r>
    </w:p>
    <w:p w:rsidR="00A5638D" w:rsidRDefault="00A5638D" w:rsidP="0037554F">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Суспільно небезпечні наслідки кримінального правопорушення виступають ключовою ознакою, що допомагає відрізняти кримінальні правопорушення один від одного. Даний аспект допомагає та дозволяє органам слідства та суду </w:t>
      </w:r>
      <w:r w:rsidRPr="00622B91">
        <w:rPr>
          <w:rFonts w:ascii="Times New Roman" w:hAnsi="Times New Roman"/>
          <w:bCs/>
          <w:sz w:val="28"/>
          <w:szCs w:val="28"/>
        </w:rPr>
        <w:t>чітко</w:t>
      </w:r>
      <w:r>
        <w:rPr>
          <w:rFonts w:ascii="Times New Roman" w:hAnsi="Times New Roman"/>
          <w:bCs/>
          <w:sz w:val="28"/>
          <w:szCs w:val="28"/>
          <w:lang w:val="uk-UA"/>
        </w:rPr>
        <w:t xml:space="preserve">окреслити межі відповідальності винної особи. У судовій практиці суспільно небезпечні наслідки слугують одним із важливих критеріїв для правильного визначення статті КК України, за якою можуть бути кваліфіковане діяння суб’єкта та в подальшому буде призначене необхідне, достатнє, справедливе та співрозмірне вчиненому діянню покарання.  У випадку, якщо діяння спричинило тяжкі суспільно небезпечні наслідки, то це буде слугувати підставою для призначення більш суворого покарання. Суд у процесі призначення покарання, враховує як характер, так і обсяг заподіяних суспільне небезпечних наслідків, керуючись положеннями розділу </w:t>
      </w:r>
      <w:r>
        <w:rPr>
          <w:rFonts w:ascii="Times New Roman" w:hAnsi="Times New Roman"/>
          <w:bCs/>
          <w:sz w:val="28"/>
          <w:szCs w:val="28"/>
          <w:lang w:val="en-US"/>
        </w:rPr>
        <w:t>XI</w:t>
      </w:r>
      <w:r>
        <w:rPr>
          <w:rFonts w:ascii="Times New Roman" w:hAnsi="Times New Roman"/>
          <w:bCs/>
          <w:sz w:val="28"/>
          <w:szCs w:val="28"/>
          <w:lang w:val="uk-UA"/>
        </w:rPr>
        <w:t xml:space="preserve"> Загальної частини Кримінального кодексу України – «Призначення покарання». У випадках, коли суспільно небезпечні наслідки кримінального правопорушення не настали через незалежні від винного обставини, таке діяння слід кваліфікувати як відповідний вид замаху – закінчений або незакінчений (ч. 2 або ч. 3 ст. 15 КК України). Аналіз суспільно небезпечних наслідків кримінального правопорушення та їх правильна кримінально-правова оцінка, дозволяє забезпечити справедливість у процесі кваліфікації кримінальних правопорушень, так і при призначенні судом відповідної міри покарання.</w:t>
      </w:r>
    </w:p>
    <w:p w:rsidR="00A5638D" w:rsidRDefault="00A5638D" w:rsidP="0037554F">
      <w:pPr>
        <w:spacing w:after="0" w:line="360" w:lineRule="auto"/>
        <w:ind w:firstLine="709"/>
        <w:jc w:val="both"/>
        <w:rPr>
          <w:rFonts w:ascii="Times New Roman" w:hAnsi="Times New Roman"/>
          <w:sz w:val="28"/>
          <w:szCs w:val="28"/>
          <w:lang w:val="uk-UA"/>
        </w:rPr>
      </w:pPr>
      <w:r w:rsidRPr="001C470B">
        <w:rPr>
          <w:rFonts w:ascii="Times New Roman" w:hAnsi="Times New Roman"/>
          <w:bCs/>
          <w:sz w:val="28"/>
          <w:szCs w:val="28"/>
          <w:lang w:val="uk-UA"/>
        </w:rPr>
        <w:t>О.М. Литвинова зазначає</w:t>
      </w:r>
      <w:r>
        <w:rPr>
          <w:rFonts w:ascii="Times New Roman" w:hAnsi="Times New Roman"/>
          <w:bCs/>
          <w:sz w:val="28"/>
          <w:szCs w:val="28"/>
          <w:lang w:val="uk-UA"/>
        </w:rPr>
        <w:t>,</w:t>
      </w:r>
      <w:r w:rsidRPr="001C470B">
        <w:rPr>
          <w:rFonts w:ascii="Times New Roman" w:hAnsi="Times New Roman"/>
          <w:sz w:val="28"/>
          <w:szCs w:val="28"/>
          <w:lang w:val="uk-UA"/>
        </w:rPr>
        <w:t xml:space="preserve">«Значення суспільно небезпечних наслідків суттєво залежить від того, чи </w:t>
      </w:r>
      <w:r>
        <w:rPr>
          <w:rFonts w:ascii="Times New Roman" w:hAnsi="Times New Roman"/>
          <w:sz w:val="28"/>
          <w:szCs w:val="28"/>
          <w:lang w:val="uk-UA"/>
        </w:rPr>
        <w:t xml:space="preserve">передбачено </w:t>
      </w:r>
      <w:r w:rsidRPr="001C470B">
        <w:rPr>
          <w:rFonts w:ascii="Times New Roman" w:hAnsi="Times New Roman"/>
          <w:sz w:val="28"/>
          <w:szCs w:val="28"/>
          <w:lang w:val="uk-UA"/>
        </w:rPr>
        <w:t>їх у диспозиції статті кримінального закону. У випадку конкретизації суспільно небезпечних наслідків</w:t>
      </w:r>
      <w:r>
        <w:rPr>
          <w:rFonts w:ascii="Times New Roman" w:hAnsi="Times New Roman"/>
          <w:sz w:val="28"/>
          <w:szCs w:val="28"/>
          <w:lang w:val="uk-UA"/>
        </w:rPr>
        <w:t>,</w:t>
      </w:r>
      <w:r w:rsidRPr="001C470B">
        <w:rPr>
          <w:rFonts w:ascii="Times New Roman" w:hAnsi="Times New Roman"/>
          <w:sz w:val="28"/>
          <w:szCs w:val="28"/>
          <w:lang w:val="uk-UA"/>
        </w:rPr>
        <w:t xml:space="preserve"> їх установлення є обов’язковим як для констатації складу </w:t>
      </w:r>
      <w:r>
        <w:rPr>
          <w:rFonts w:ascii="Times New Roman" w:hAnsi="Times New Roman"/>
          <w:sz w:val="28"/>
          <w:szCs w:val="28"/>
          <w:lang w:val="uk-UA"/>
        </w:rPr>
        <w:t>кримінального правопорушення,</w:t>
      </w:r>
      <w:r w:rsidRPr="001C470B">
        <w:rPr>
          <w:rFonts w:ascii="Times New Roman" w:hAnsi="Times New Roman"/>
          <w:sz w:val="28"/>
          <w:szCs w:val="28"/>
          <w:lang w:val="uk-UA"/>
        </w:rPr>
        <w:t xml:space="preserve"> як підстави кримінальної відповідальності, так і для правильної кваліфікації </w:t>
      </w:r>
      <w:r>
        <w:rPr>
          <w:rFonts w:ascii="Times New Roman" w:hAnsi="Times New Roman"/>
          <w:sz w:val="28"/>
          <w:szCs w:val="28"/>
          <w:lang w:val="uk-UA"/>
        </w:rPr>
        <w:t>кримінального правопорушення</w:t>
      </w:r>
      <w:r w:rsidRPr="001C470B">
        <w:rPr>
          <w:rFonts w:ascii="Times New Roman" w:hAnsi="Times New Roman"/>
          <w:sz w:val="28"/>
          <w:szCs w:val="28"/>
          <w:lang w:val="uk-UA"/>
        </w:rPr>
        <w:t>, його розмежування із суміжними</w:t>
      </w:r>
      <w:r>
        <w:rPr>
          <w:rFonts w:ascii="Times New Roman" w:hAnsi="Times New Roman"/>
          <w:sz w:val="28"/>
          <w:szCs w:val="28"/>
          <w:lang w:val="uk-UA"/>
        </w:rPr>
        <w:t xml:space="preserve"> складами кримінальних правопорушень</w:t>
      </w:r>
      <w:r w:rsidRPr="001C470B">
        <w:rPr>
          <w:rFonts w:ascii="Times New Roman" w:hAnsi="Times New Roman"/>
          <w:sz w:val="28"/>
          <w:szCs w:val="28"/>
          <w:lang w:val="uk-UA"/>
        </w:rPr>
        <w:t xml:space="preserve">. Якщо суспільно небезпечні наслідки, передбачені кримінально-правовою нормою як обов’язкова </w:t>
      </w:r>
      <w:r>
        <w:rPr>
          <w:rFonts w:ascii="Times New Roman" w:hAnsi="Times New Roman"/>
          <w:sz w:val="28"/>
          <w:szCs w:val="28"/>
          <w:lang w:val="uk-UA"/>
        </w:rPr>
        <w:t xml:space="preserve">ознака </w:t>
      </w:r>
      <w:r w:rsidRPr="001C470B">
        <w:rPr>
          <w:rFonts w:ascii="Times New Roman" w:hAnsi="Times New Roman"/>
          <w:sz w:val="28"/>
          <w:szCs w:val="28"/>
          <w:lang w:val="uk-UA"/>
        </w:rPr>
        <w:t>відповідного складу злочину, в результаті вчинення суспільно небезпечного діяння не настали, то вчинене слід кваліфікувати або як незакінчений злочин (а саме замах на злочин за наявності до того також і інших підстав, передбачених законом), або як інше, некримінальне правопорушення»</w:t>
      </w:r>
      <w:r>
        <w:rPr>
          <w:rFonts w:ascii="Times New Roman" w:hAnsi="Times New Roman"/>
          <w:sz w:val="28"/>
          <w:szCs w:val="28"/>
          <w:lang w:val="uk-UA"/>
        </w:rPr>
        <w:t xml:space="preserve"> [68</w:t>
      </w:r>
      <w:r w:rsidRPr="001C470B">
        <w:rPr>
          <w:rFonts w:ascii="Times New Roman" w:hAnsi="Times New Roman"/>
          <w:sz w:val="28"/>
          <w:szCs w:val="28"/>
          <w:lang w:val="uk-UA"/>
        </w:rPr>
        <w:t>, c. 108]</w:t>
      </w:r>
      <w:r>
        <w:rPr>
          <w:rFonts w:ascii="Times New Roman" w:hAnsi="Times New Roman"/>
          <w:sz w:val="28"/>
          <w:szCs w:val="28"/>
          <w:lang w:val="uk-UA"/>
        </w:rPr>
        <w:t>. У наведеній думці О.М. Литвинова підкреслює важливість суспільно небезпечних наслідків як обов</w:t>
      </w:r>
      <w:r w:rsidRPr="00BF18FE">
        <w:rPr>
          <w:rFonts w:ascii="Times New Roman" w:hAnsi="Times New Roman"/>
          <w:sz w:val="28"/>
          <w:szCs w:val="28"/>
          <w:lang w:val="uk-UA"/>
        </w:rPr>
        <w:t>’язково</w:t>
      </w:r>
      <w:r>
        <w:rPr>
          <w:rFonts w:ascii="Times New Roman" w:hAnsi="Times New Roman"/>
          <w:sz w:val="28"/>
          <w:szCs w:val="28"/>
          <w:lang w:val="uk-UA"/>
        </w:rPr>
        <w:t>ї ознаки складу кримінального правопорушення. Так, роль суспільно небезпечних наслідків як обов</w:t>
      </w:r>
      <w:r w:rsidRPr="00BF18FE">
        <w:rPr>
          <w:rFonts w:ascii="Times New Roman" w:hAnsi="Times New Roman"/>
          <w:sz w:val="28"/>
          <w:szCs w:val="28"/>
          <w:lang w:val="uk-UA"/>
        </w:rPr>
        <w:t>’язково</w:t>
      </w:r>
      <w:r>
        <w:rPr>
          <w:rFonts w:ascii="Times New Roman" w:hAnsi="Times New Roman"/>
          <w:sz w:val="28"/>
          <w:szCs w:val="28"/>
          <w:lang w:val="uk-UA"/>
        </w:rPr>
        <w:t>ї ознаки складу кримінального правопорушення полягає в тому, що у випадку коли кримінальний закон конкретно визначає настання суспільно небезпечних наслідків як обов</w:t>
      </w:r>
      <w:r w:rsidRPr="00457267">
        <w:rPr>
          <w:rFonts w:ascii="Times New Roman" w:hAnsi="Times New Roman"/>
          <w:sz w:val="28"/>
          <w:szCs w:val="28"/>
          <w:lang w:val="uk-UA"/>
        </w:rPr>
        <w:t>’</w:t>
      </w:r>
      <w:r>
        <w:rPr>
          <w:rFonts w:ascii="Times New Roman" w:hAnsi="Times New Roman"/>
          <w:sz w:val="28"/>
          <w:szCs w:val="28"/>
          <w:lang w:val="uk-UA"/>
        </w:rPr>
        <w:t>язкову ознаку кримінального правопорушення, їх настання є необхідним для встановлення кримінальної відповідальності та правильної кваліфікації кримінального правопорушення.У випадку, якщо склад кримінального правопорушення відсутній, то таке діяння слід кваліфікувати як інше правопорушення, що не підлягає кримінальній відповідальності. Це положення теж є важливим для правильного застосування кримінального закону, об</w:t>
      </w:r>
      <w:r w:rsidRPr="00583349">
        <w:rPr>
          <w:rFonts w:ascii="Times New Roman" w:hAnsi="Times New Roman"/>
          <w:sz w:val="28"/>
          <w:szCs w:val="28"/>
        </w:rPr>
        <w:t>’</w:t>
      </w:r>
      <w:r>
        <w:rPr>
          <w:rFonts w:ascii="Times New Roman" w:hAnsi="Times New Roman"/>
          <w:sz w:val="28"/>
          <w:szCs w:val="28"/>
          <w:lang w:val="uk-UA"/>
        </w:rPr>
        <w:t>єктивної оцінки дій винної особи та правильної кваліфікації, подальшого призначення покарання.</w:t>
      </w:r>
    </w:p>
    <w:p w:rsidR="00A5638D" w:rsidRPr="009C43C4" w:rsidRDefault="00A5638D" w:rsidP="009C43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Виходячи іззазначеного ми дійшли висновку, що суспільно небезпечні наслідки кримінального правопорушення є однією з ключових ознак об</w:t>
      </w:r>
      <w:r w:rsidRPr="00F053C2">
        <w:rPr>
          <w:rFonts w:ascii="Times New Roman" w:hAnsi="Times New Roman"/>
          <w:sz w:val="28"/>
          <w:szCs w:val="28"/>
          <w:lang w:val="uk-UA"/>
        </w:rPr>
        <w:t>’</w:t>
      </w:r>
      <w:r>
        <w:rPr>
          <w:rFonts w:ascii="Times New Roman" w:hAnsi="Times New Roman"/>
          <w:sz w:val="28"/>
          <w:szCs w:val="28"/>
          <w:lang w:val="uk-UA"/>
        </w:rPr>
        <w:t>єктивної сторони кримінального правопорушення, що впливають на кваліфікацію діяння, визначення ступеня його суспільної небезпечності, а також призначення покарання. Усі вище зазначені автори сходять в тому, що значення суспільно небезпечних наслідків кримінального правопорушення охоплює такі аспекти</w:t>
      </w:r>
      <w:r w:rsidRPr="00324413">
        <w:rPr>
          <w:rFonts w:ascii="Times New Roman" w:hAnsi="Times New Roman"/>
          <w:sz w:val="28"/>
          <w:szCs w:val="28"/>
          <w:lang w:val="uk-UA"/>
        </w:rPr>
        <w:t>:</w:t>
      </w:r>
      <w:r>
        <w:rPr>
          <w:rFonts w:ascii="Times New Roman" w:hAnsi="Times New Roman"/>
          <w:sz w:val="28"/>
          <w:szCs w:val="28"/>
          <w:lang w:val="uk-UA"/>
        </w:rPr>
        <w:t xml:space="preserve">по-перше, суспільно небезпечні наслідки кримінального правопорушення є основною підставою для визнання діяння,скоєного суб’єктом, кримінальним правопорушенням або за відсутності у його діяння певного складу кримінального правопорушення, слід констатувати відсутність правової підстави для притягнення особи до кримінальної відповідальності. При цьому у діянні особи може міститися склад іншого правопорушення за наявності підстав, передбачених у законі. По-друге, вони є </w:t>
      </w:r>
      <w:r w:rsidRPr="00873542">
        <w:rPr>
          <w:rFonts w:ascii="Times New Roman" w:hAnsi="Times New Roman"/>
          <w:sz w:val="28"/>
          <w:szCs w:val="28"/>
          <w:lang w:val="uk-UA"/>
        </w:rPr>
        <w:t xml:space="preserve">обов’язковою ознакою для </w:t>
      </w:r>
      <w:r>
        <w:rPr>
          <w:rFonts w:ascii="Times New Roman" w:hAnsi="Times New Roman"/>
          <w:sz w:val="28"/>
          <w:szCs w:val="28"/>
          <w:lang w:val="uk-UA"/>
        </w:rPr>
        <w:t>кримінального правопорушення</w:t>
      </w:r>
      <w:r w:rsidRPr="00873542">
        <w:rPr>
          <w:rFonts w:ascii="Times New Roman" w:hAnsi="Times New Roman"/>
          <w:sz w:val="28"/>
          <w:szCs w:val="28"/>
          <w:lang w:val="uk-UA"/>
        </w:rPr>
        <w:t xml:space="preserve"> із матеріальним</w:t>
      </w:r>
      <w:r>
        <w:rPr>
          <w:rFonts w:ascii="Times New Roman" w:hAnsi="Times New Roman"/>
          <w:sz w:val="28"/>
          <w:szCs w:val="28"/>
        </w:rPr>
        <w:t xml:space="preserve"> складом</w:t>
      </w:r>
      <w:r>
        <w:rPr>
          <w:rFonts w:ascii="Times New Roman" w:hAnsi="Times New Roman"/>
          <w:sz w:val="28"/>
          <w:szCs w:val="28"/>
          <w:lang w:val="uk-UA"/>
        </w:rPr>
        <w:t>, що допомагає розмежувати кримінальні правопорушення один від одного. По-третє, суд враховує характер і ступінь суспільно небезпечних наслідків для призначення покарання, забезпечуючи його справедливість та відповідність тяжкості вчиненого кримінального правопорушення. По-четверте, наявність суспільно небезпечних наслідків при вчинені кримінального правопорушення дозволяє їх розмежовувати від правопорушень, що підлягають адміністративній відповідальності. По-п</w:t>
      </w:r>
      <w:r w:rsidRPr="00AC37EF">
        <w:rPr>
          <w:rFonts w:ascii="Times New Roman" w:hAnsi="Times New Roman"/>
          <w:sz w:val="28"/>
          <w:szCs w:val="28"/>
          <w:lang w:val="uk-UA"/>
        </w:rPr>
        <w:t>’</w:t>
      </w:r>
      <w:r>
        <w:rPr>
          <w:rFonts w:ascii="Times New Roman" w:hAnsi="Times New Roman"/>
          <w:sz w:val="28"/>
          <w:szCs w:val="28"/>
          <w:lang w:val="uk-UA"/>
        </w:rPr>
        <w:t>яте, як зазначає практика ВС України підтверджує, що суспільно небезпечні наслідки кримінального правопорушення є важливими для кваліфікації діяння та подальшого призначення покарання. Таким чином, суспільно небезпечні наслідки відіграють фундаментальну роль у кримінальному праві України, забезпечуючи його пропорційне застосування. Їх врахування дає змогу досягти балансу між суспільними інтересами та правами винної особи.</w:t>
      </w: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p>
    <w:p w:rsidR="00A5638D" w:rsidRDefault="00A5638D" w:rsidP="0037554F">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Висновки до розділу 3</w:t>
      </w:r>
    </w:p>
    <w:p w:rsidR="00A5638D" w:rsidRDefault="00A5638D" w:rsidP="0037554F">
      <w:pPr>
        <w:spacing w:after="0" w:line="360" w:lineRule="auto"/>
        <w:ind w:firstLine="709"/>
        <w:jc w:val="both"/>
        <w:rPr>
          <w:rFonts w:ascii="Times New Roman" w:hAnsi="Times New Roman"/>
          <w:bCs/>
          <w:sz w:val="28"/>
          <w:szCs w:val="28"/>
          <w:lang w:val="uk-UA"/>
        </w:rPr>
      </w:pPr>
      <w:r>
        <w:rPr>
          <w:rFonts w:ascii="Times New Roman" w:hAnsi="Times New Roman"/>
          <w:sz w:val="28"/>
          <w:szCs w:val="28"/>
          <w:lang w:val="uk-UA"/>
        </w:rPr>
        <w:t xml:space="preserve">У результаті дослідження </w:t>
      </w:r>
      <w:r w:rsidRPr="004B1D07">
        <w:rPr>
          <w:rFonts w:ascii="Times New Roman" w:hAnsi="Times New Roman"/>
          <w:bCs/>
          <w:sz w:val="28"/>
          <w:szCs w:val="28"/>
          <w:lang w:val="uk-UA"/>
        </w:rPr>
        <w:t>кримінально-правового значення суспільно небезпечних наслідків кримінального правопорушення</w:t>
      </w:r>
      <w:r>
        <w:rPr>
          <w:rFonts w:ascii="Times New Roman" w:hAnsi="Times New Roman"/>
          <w:bCs/>
          <w:sz w:val="28"/>
          <w:szCs w:val="28"/>
          <w:lang w:val="uk-UA"/>
        </w:rPr>
        <w:t xml:space="preserve"> ми прийшли до наступних висновків.</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Для правильної кваліфікації кримінального правопорушення необхідно враховувати всі ознаки складу кримінального правопорушення. Особливу роль при цьому відіграють</w:t>
      </w:r>
      <w:r w:rsidRPr="00D011C9">
        <w:rPr>
          <w:rFonts w:ascii="Times New Roman" w:hAnsi="Times New Roman"/>
          <w:sz w:val="28"/>
          <w:szCs w:val="28"/>
          <w:lang w:val="uk-UA"/>
        </w:rPr>
        <w:t xml:space="preserve">: </w:t>
      </w:r>
      <w:r>
        <w:rPr>
          <w:rFonts w:ascii="Times New Roman" w:hAnsi="Times New Roman"/>
          <w:sz w:val="28"/>
          <w:szCs w:val="28"/>
          <w:lang w:val="uk-UA"/>
        </w:rPr>
        <w:t>суспільно небезпечні наслідки, стадія діяння, об</w:t>
      </w:r>
      <w:r w:rsidRPr="00D011C9">
        <w:rPr>
          <w:rFonts w:ascii="Times New Roman" w:hAnsi="Times New Roman"/>
          <w:sz w:val="28"/>
          <w:szCs w:val="28"/>
          <w:lang w:val="uk-UA"/>
        </w:rPr>
        <w:t>’</w:t>
      </w:r>
      <w:r>
        <w:rPr>
          <w:rFonts w:ascii="Times New Roman" w:hAnsi="Times New Roman"/>
          <w:sz w:val="28"/>
          <w:szCs w:val="28"/>
          <w:lang w:val="uk-UA"/>
        </w:rPr>
        <w:t>єктивна та суб</w:t>
      </w:r>
      <w:r w:rsidRPr="00D011C9">
        <w:rPr>
          <w:rFonts w:ascii="Times New Roman" w:hAnsi="Times New Roman"/>
          <w:sz w:val="28"/>
          <w:szCs w:val="28"/>
          <w:lang w:val="uk-UA"/>
        </w:rPr>
        <w:t>’</w:t>
      </w:r>
      <w:r>
        <w:rPr>
          <w:rFonts w:ascii="Times New Roman" w:hAnsi="Times New Roman"/>
          <w:sz w:val="28"/>
          <w:szCs w:val="28"/>
          <w:lang w:val="uk-UA"/>
        </w:rPr>
        <w:t>єктивна сторона кримінального правопорушення. Суспільно небезпечні наслідки кримінального правопорушення мають фундаментальне значення для кримінального права. Вони є основою для кваліфікації кримінальних правопорушень, визначення їх суспільної небезпеки та призначення справедливого, достатнього, ефективного та співрозмірного покарання.  Врахування цих наслідків сприяє дотриманню принципу законності, пропорційності та ефективності кримінально-правового регулювання. Це дозволяє забезпечити справедливість у кримінальному процесі.</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Слід зазначити, що суспільно небезпечні наслідки кримінального правопорушення є ключовою ознакою об</w:t>
      </w:r>
      <w:r w:rsidRPr="0005240F">
        <w:rPr>
          <w:rFonts w:ascii="Times New Roman" w:hAnsi="Times New Roman"/>
          <w:sz w:val="28"/>
          <w:szCs w:val="28"/>
          <w:lang w:val="uk-UA"/>
        </w:rPr>
        <w:t>’</w:t>
      </w:r>
      <w:r>
        <w:rPr>
          <w:rFonts w:ascii="Times New Roman" w:hAnsi="Times New Roman"/>
          <w:sz w:val="28"/>
          <w:szCs w:val="28"/>
          <w:lang w:val="uk-UA"/>
        </w:rPr>
        <w:t xml:space="preserve">єктивної сторони кримінального правопорушення. Їх наявність або відсутність визначає правову природу діяння, дозволяє відмежувати кримінальні правопорушення від інших видів правопорушень, допомагає встановити міру суспільної небезпеки.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Суспільно небезпечні наслідки кримінального правопорушення відграють важливу роль у кваліфікації кримінальних правопорушень. Для кримінальних правопорушень із матеріальним складом суспільно небезпечні наслідки є обов</w:t>
      </w:r>
      <w:r w:rsidRPr="00E333EF">
        <w:rPr>
          <w:rFonts w:ascii="Times New Roman" w:hAnsi="Times New Roman"/>
          <w:sz w:val="28"/>
          <w:szCs w:val="28"/>
          <w:lang w:val="uk-UA"/>
        </w:rPr>
        <w:t>’</w:t>
      </w:r>
      <w:r>
        <w:rPr>
          <w:rFonts w:ascii="Times New Roman" w:hAnsi="Times New Roman"/>
          <w:sz w:val="28"/>
          <w:szCs w:val="28"/>
          <w:lang w:val="uk-UA"/>
        </w:rPr>
        <w:t>язковою ознакою, їх характер і обсяг впливають на перехід від основного складу до кваліфікованого, вони забезпечують розмежування суміжних складів кримінальних правопорушень. Також суспільно небезпечні наслідки кримінального правопорушення враховуються при призначені судом покарання. Їх тяжкість і характер визначають суспільну небезпеку та суворість покарання, забезпечуючи його справедливість та пропорційність. Зокрема при призначені покарання враховується</w:t>
      </w:r>
      <w:r w:rsidRPr="000E427E">
        <w:rPr>
          <w:rFonts w:ascii="Times New Roman" w:hAnsi="Times New Roman"/>
          <w:sz w:val="28"/>
          <w:szCs w:val="28"/>
        </w:rPr>
        <w:t xml:space="preserve">: </w:t>
      </w:r>
      <w:r>
        <w:rPr>
          <w:rFonts w:ascii="Times New Roman" w:hAnsi="Times New Roman"/>
          <w:sz w:val="28"/>
          <w:szCs w:val="28"/>
          <w:lang w:val="uk-UA"/>
        </w:rPr>
        <w:t>реальна шкода завдана охоронюваним кримінальним законом об</w:t>
      </w:r>
      <w:r w:rsidRPr="000E427E">
        <w:rPr>
          <w:rFonts w:ascii="Times New Roman" w:hAnsi="Times New Roman"/>
          <w:sz w:val="28"/>
          <w:szCs w:val="28"/>
        </w:rPr>
        <w:t>’</w:t>
      </w:r>
      <w:r>
        <w:rPr>
          <w:rFonts w:ascii="Times New Roman" w:hAnsi="Times New Roman"/>
          <w:sz w:val="28"/>
          <w:szCs w:val="28"/>
          <w:lang w:val="uk-UA"/>
        </w:rPr>
        <w:t>єктам, можливість настання шкідливих наслідків у майбутньому, а також обставини, які пом</w:t>
      </w:r>
      <w:r w:rsidRPr="000E427E">
        <w:rPr>
          <w:rFonts w:ascii="Times New Roman" w:hAnsi="Times New Roman"/>
          <w:sz w:val="28"/>
          <w:szCs w:val="28"/>
        </w:rPr>
        <w:t>’</w:t>
      </w:r>
      <w:r>
        <w:rPr>
          <w:rFonts w:ascii="Times New Roman" w:hAnsi="Times New Roman"/>
          <w:sz w:val="28"/>
          <w:szCs w:val="28"/>
          <w:lang w:val="uk-UA"/>
        </w:rPr>
        <w:t xml:space="preserve">якшують або обтяжують покарання. У випадках же коли в результаті </w:t>
      </w:r>
      <w:r w:rsidRPr="00467A50">
        <w:rPr>
          <w:rFonts w:ascii="Times New Roman" w:hAnsi="Times New Roman"/>
          <w:sz w:val="28"/>
          <w:szCs w:val="28"/>
          <w:lang w:val="uk-UA"/>
        </w:rPr>
        <w:t xml:space="preserve">вчинення особою з прямим умислом діяння (дії або бездіяльності), безпосередньо спрямованого на вчинення кримінального правопорушення, передбаченого відповідною статтею Особливої частини цього Кодексу, </w:t>
      </w:r>
      <w:r>
        <w:rPr>
          <w:rFonts w:ascii="Times New Roman" w:hAnsi="Times New Roman"/>
          <w:sz w:val="28"/>
          <w:szCs w:val="28"/>
          <w:lang w:val="uk-UA"/>
        </w:rPr>
        <w:t>суспільно небезпечні наслідки не настали, тобто коли</w:t>
      </w:r>
      <w:r w:rsidRPr="00467A50">
        <w:rPr>
          <w:rFonts w:ascii="Times New Roman" w:hAnsi="Times New Roman"/>
          <w:sz w:val="28"/>
          <w:szCs w:val="28"/>
          <w:lang w:val="uk-UA"/>
        </w:rPr>
        <w:t xml:space="preserve"> кримінальне правопорушення не було доведено до кінця з причин, що не залежали від волі</w:t>
      </w:r>
      <w:r>
        <w:rPr>
          <w:rFonts w:ascii="Times New Roman" w:hAnsi="Times New Roman"/>
          <w:sz w:val="28"/>
          <w:szCs w:val="28"/>
          <w:lang w:val="uk-UA"/>
        </w:rPr>
        <w:t xml:space="preserve"> суб’єкта, таке діяння слід кваліфікувати як закінчений замах, </w:t>
      </w:r>
      <w:r w:rsidRPr="00467A50">
        <w:rPr>
          <w:rFonts w:ascii="Times New Roman" w:hAnsi="Times New Roman"/>
          <w:sz w:val="28"/>
          <w:szCs w:val="28"/>
          <w:lang w:val="uk-UA"/>
        </w:rPr>
        <w:t>якщо особа виконала усі дії, які вважала необхідними для доведення кримінального правопорушення до кінця, але кримінальне правопорушення не було закінчено з причин, які не залежали від її волі</w:t>
      </w:r>
      <w:r>
        <w:rPr>
          <w:rFonts w:ascii="Times New Roman" w:hAnsi="Times New Roman"/>
          <w:sz w:val="28"/>
          <w:szCs w:val="28"/>
          <w:lang w:val="uk-UA"/>
        </w:rPr>
        <w:t xml:space="preserve">, з обов’язковим посиланням на ч. 2 ст. 15 КК України та відповідну нормою </w:t>
      </w:r>
      <w:r w:rsidRPr="00156F6E">
        <w:rPr>
          <w:rFonts w:ascii="Times New Roman" w:hAnsi="Times New Roman"/>
          <w:sz w:val="28"/>
          <w:szCs w:val="28"/>
          <w:lang w:val="uk-UA"/>
        </w:rPr>
        <w:t>Особливої частини</w:t>
      </w:r>
      <w:r>
        <w:rPr>
          <w:rFonts w:ascii="Times New Roman" w:hAnsi="Times New Roman"/>
          <w:sz w:val="28"/>
          <w:szCs w:val="28"/>
          <w:lang w:val="uk-UA"/>
        </w:rPr>
        <w:t xml:space="preserve"> Кримінального кодексу України</w:t>
      </w:r>
      <w:r w:rsidRPr="00156F6E">
        <w:rPr>
          <w:rFonts w:ascii="Times New Roman" w:hAnsi="Times New Roman"/>
          <w:sz w:val="28"/>
          <w:szCs w:val="28"/>
          <w:lang w:val="uk-UA"/>
        </w:rPr>
        <w:t>, яка передбачає відповідальність за закінчене кримінальне правопорушення</w:t>
      </w:r>
      <w:r>
        <w:rPr>
          <w:rFonts w:ascii="Times New Roman" w:hAnsi="Times New Roman"/>
          <w:sz w:val="28"/>
          <w:szCs w:val="28"/>
          <w:lang w:val="uk-UA"/>
        </w:rPr>
        <w:t xml:space="preserve"> (ст. 16 КК України)</w:t>
      </w:r>
      <w:r w:rsidRPr="00156F6E">
        <w:rPr>
          <w:rFonts w:ascii="Times New Roman" w:hAnsi="Times New Roman"/>
          <w:sz w:val="28"/>
          <w:szCs w:val="28"/>
          <w:lang w:val="uk-UA"/>
        </w:rPr>
        <w:t>.</w:t>
      </w:r>
      <w:r>
        <w:rPr>
          <w:rFonts w:ascii="Times New Roman" w:hAnsi="Times New Roman"/>
          <w:sz w:val="28"/>
          <w:szCs w:val="28"/>
          <w:lang w:val="uk-UA"/>
        </w:rPr>
        <w:t xml:space="preserve"> У разі, коли суб’єкт </w:t>
      </w:r>
      <w:r w:rsidRPr="00156F6E">
        <w:rPr>
          <w:rFonts w:ascii="Times New Roman" w:hAnsi="Times New Roman"/>
          <w:sz w:val="28"/>
          <w:szCs w:val="28"/>
          <w:lang w:val="uk-UA"/>
        </w:rPr>
        <w:t xml:space="preserve">з причин, що не залежали від </w:t>
      </w:r>
      <w:r>
        <w:rPr>
          <w:rFonts w:ascii="Times New Roman" w:hAnsi="Times New Roman"/>
          <w:sz w:val="28"/>
          <w:szCs w:val="28"/>
          <w:lang w:val="uk-UA"/>
        </w:rPr>
        <w:t>його</w:t>
      </w:r>
      <w:r w:rsidRPr="00156F6E">
        <w:rPr>
          <w:rFonts w:ascii="Times New Roman" w:hAnsi="Times New Roman"/>
          <w:sz w:val="28"/>
          <w:szCs w:val="28"/>
          <w:lang w:val="uk-UA"/>
        </w:rPr>
        <w:t xml:space="preserve"> волі, не вчини</w:t>
      </w:r>
      <w:r>
        <w:rPr>
          <w:rFonts w:ascii="Times New Roman" w:hAnsi="Times New Roman"/>
          <w:sz w:val="28"/>
          <w:szCs w:val="28"/>
          <w:lang w:val="uk-UA"/>
        </w:rPr>
        <w:t>в</w:t>
      </w:r>
      <w:r w:rsidRPr="00156F6E">
        <w:rPr>
          <w:rFonts w:ascii="Times New Roman" w:hAnsi="Times New Roman"/>
          <w:sz w:val="28"/>
          <w:szCs w:val="28"/>
          <w:lang w:val="uk-UA"/>
        </w:rPr>
        <w:t xml:space="preserve"> усіх дій, які вважа</w:t>
      </w:r>
      <w:r>
        <w:rPr>
          <w:rFonts w:ascii="Times New Roman" w:hAnsi="Times New Roman"/>
          <w:sz w:val="28"/>
          <w:szCs w:val="28"/>
          <w:lang w:val="uk-UA"/>
        </w:rPr>
        <w:t>в</w:t>
      </w:r>
      <w:r w:rsidRPr="00156F6E">
        <w:rPr>
          <w:rFonts w:ascii="Times New Roman" w:hAnsi="Times New Roman"/>
          <w:sz w:val="28"/>
          <w:szCs w:val="28"/>
          <w:lang w:val="uk-UA"/>
        </w:rPr>
        <w:t xml:space="preserve"> необхідними для доведення кримінального правопорушення до кінця</w:t>
      </w:r>
      <w:r>
        <w:rPr>
          <w:rFonts w:ascii="Times New Roman" w:hAnsi="Times New Roman"/>
          <w:sz w:val="28"/>
          <w:szCs w:val="28"/>
          <w:lang w:val="uk-UA"/>
        </w:rPr>
        <w:t xml:space="preserve">, такий замах вважається незакінченим (ч. 3 ст. 15 КК України). При кваліфікації незакінченого  кримінального правопорушення необхідно посилатися на ч. 3 ст. 15 КК України та </w:t>
      </w:r>
      <w:r w:rsidRPr="00156F6E">
        <w:rPr>
          <w:rFonts w:ascii="Times New Roman" w:hAnsi="Times New Roman"/>
          <w:sz w:val="28"/>
          <w:szCs w:val="28"/>
          <w:lang w:val="uk-UA"/>
        </w:rPr>
        <w:t>відповідну нормою  Особливої частини Кримінального кодексу України, яка передбачає відповідальність за закінчене кримінальне правопорушення (ст. 16 КК України).</w:t>
      </w:r>
    </w:p>
    <w:p w:rsidR="00A5638D" w:rsidRPr="00E91A85"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Судова практика, зокрема позиції ВС України, підтверджує важливість суспільно небезпечних наслідків для кваліфікації та призначення покарання. Наприклад, такі наслідки визначають межі між адміністративною та кримінальною відповідальністю, впливаючи на правову оцінку діяння. Наявність суспільно небезпечних наслідків є підставою для криміналізації нових діянь або декриміналізації тих, які втратили свою суспільну небезпеку. Врахування суспільно небезпечних наслідків дозволяє забезпечити пропорційність кримінально-правової реакції на відповідне кримінальне правопорушення, яке завдало істотної шкоди або може завдати таку істотну шкоду охоронюваним кримінальним законом об</w:t>
      </w:r>
      <w:r w:rsidRPr="00313BED">
        <w:rPr>
          <w:rFonts w:ascii="Times New Roman" w:hAnsi="Times New Roman"/>
          <w:sz w:val="28"/>
          <w:szCs w:val="28"/>
          <w:lang w:val="uk-UA"/>
        </w:rPr>
        <w:t>’</w:t>
      </w:r>
      <w:r>
        <w:rPr>
          <w:rFonts w:ascii="Times New Roman" w:hAnsi="Times New Roman"/>
          <w:sz w:val="28"/>
          <w:szCs w:val="28"/>
          <w:lang w:val="uk-UA"/>
        </w:rPr>
        <w:t>єктам.Крім того суспільно небезпечні наслідки сприяють гнучкості правової системи, оскільки врахування їх у судовій практиці дозволить оперативно реагувати на зміну рівня суспільної небезпеки кримінальних правопорушень у суспільстві. У результаті кримінальне право стає більш ефективним інструментом захисту суспільних відносин, а також сприяє його подальшому розвитку та вдосконаленню.</w:t>
      </w:r>
    </w:p>
    <w:p w:rsidR="00A5638D" w:rsidRPr="007F0EC3" w:rsidRDefault="00A5638D" w:rsidP="0037554F">
      <w:pPr>
        <w:spacing w:after="0" w:line="360" w:lineRule="auto"/>
        <w:ind w:firstLine="709"/>
        <w:jc w:val="both"/>
        <w:rPr>
          <w:rFonts w:ascii="Times New Roman" w:hAnsi="Times New Roman"/>
          <w:sz w:val="28"/>
          <w:szCs w:val="28"/>
          <w:lang w:val="uk-UA"/>
        </w:rPr>
      </w:pPr>
    </w:p>
    <w:p w:rsidR="00A5638D" w:rsidRPr="009C43C4" w:rsidRDefault="00A5638D" w:rsidP="009C43C4">
      <w:pPr>
        <w:spacing w:after="0"/>
        <w:jc w:val="center"/>
        <w:rPr>
          <w:rFonts w:ascii="Times New Roman" w:hAnsi="Times New Roman"/>
          <w:sz w:val="28"/>
          <w:szCs w:val="28"/>
          <w:lang w:val="uk-UA"/>
        </w:rPr>
      </w:pPr>
      <w:r>
        <w:rPr>
          <w:rFonts w:ascii="Times New Roman" w:hAnsi="Times New Roman"/>
          <w:sz w:val="28"/>
          <w:szCs w:val="28"/>
          <w:lang w:val="uk-UA"/>
        </w:rPr>
        <w:br w:type="page"/>
      </w:r>
      <w:r w:rsidRPr="00902E8A">
        <w:rPr>
          <w:rFonts w:ascii="Times New Roman" w:hAnsi="Times New Roman"/>
          <w:b/>
          <w:sz w:val="28"/>
          <w:szCs w:val="28"/>
          <w:lang w:val="uk-UA"/>
        </w:rPr>
        <w:t>ВИСНОВКИ</w:t>
      </w:r>
    </w:p>
    <w:p w:rsidR="00A5638D" w:rsidRPr="00FD4992"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Суспільно небезпечні наслідки кримінального правопорушення є важливою складовою об</w:t>
      </w:r>
      <w:r w:rsidRPr="0050200D">
        <w:rPr>
          <w:rFonts w:ascii="Times New Roman" w:hAnsi="Times New Roman"/>
          <w:sz w:val="28"/>
          <w:szCs w:val="28"/>
        </w:rPr>
        <w:t>’</w:t>
      </w:r>
      <w:r>
        <w:rPr>
          <w:rFonts w:ascii="Times New Roman" w:hAnsi="Times New Roman"/>
          <w:sz w:val="28"/>
          <w:szCs w:val="28"/>
          <w:lang w:val="uk-UA"/>
        </w:rPr>
        <w:t>єктивної сторони кожного кримінального правопорушення. Вони виступають значущим елементом, що характеризує зовнішній прояв кримінального правопорушення в об</w:t>
      </w:r>
      <w:r w:rsidRPr="00141F09">
        <w:rPr>
          <w:rFonts w:ascii="Times New Roman" w:hAnsi="Times New Roman"/>
          <w:sz w:val="28"/>
          <w:szCs w:val="28"/>
          <w:lang w:val="uk-UA"/>
        </w:rPr>
        <w:t>’</w:t>
      </w:r>
      <w:r>
        <w:rPr>
          <w:rFonts w:ascii="Times New Roman" w:hAnsi="Times New Roman"/>
          <w:sz w:val="28"/>
          <w:szCs w:val="28"/>
          <w:lang w:val="uk-UA"/>
        </w:rPr>
        <w:t xml:space="preserve">єктивній дійсності та допомагають встановити вид, розмір шкоди, що була заподіяна кримінальним правопорушенням.Встановившисуспільно небезпечні наслідки можливо дійти висновку, що певна дія або бездіяльність несе або може принести загрозу суспільним відносинам. Даннаознака є </w:t>
      </w:r>
      <w:r w:rsidRPr="00FD4992">
        <w:rPr>
          <w:rFonts w:ascii="Times New Roman" w:hAnsi="Times New Roman"/>
          <w:sz w:val="28"/>
          <w:szCs w:val="28"/>
          <w:lang w:val="uk-UA"/>
        </w:rPr>
        <w:t>обов’язков</w:t>
      </w:r>
      <w:r>
        <w:rPr>
          <w:rFonts w:ascii="Times New Roman" w:hAnsi="Times New Roman"/>
          <w:sz w:val="28"/>
          <w:szCs w:val="28"/>
          <w:lang w:val="uk-UA"/>
        </w:rPr>
        <w:t>ою для матеріальних складів кримінальних правопорушень, у яких настання суспільно небезпечних наслідків має безпосереднє значення для кваліфікації кримінального правопорушення.</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Мета нашого дослідження зумовила постановку певних завдань, які були визначені у вступі цієї роботи. </w:t>
      </w:r>
    </w:p>
    <w:p w:rsidR="00A5638D" w:rsidRDefault="00A5638D" w:rsidP="003755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межах даної кваліфікаційної роботи нами було досліджено та встановлено, що суспільно небезпечні наслідки кримінального правопорушення є головною складовою суспільної небезпечності кримінального правопорушення та важливою ознакою об</w:t>
      </w:r>
      <w:r w:rsidRPr="004F415C">
        <w:rPr>
          <w:rFonts w:ascii="Times New Roman" w:hAnsi="Times New Roman"/>
          <w:sz w:val="28"/>
          <w:szCs w:val="28"/>
          <w:lang w:val="uk-UA"/>
        </w:rPr>
        <w:t>’</w:t>
      </w:r>
      <w:r>
        <w:rPr>
          <w:rFonts w:ascii="Times New Roman" w:hAnsi="Times New Roman"/>
          <w:sz w:val="28"/>
          <w:szCs w:val="28"/>
          <w:lang w:val="uk-UA"/>
        </w:rPr>
        <w:t>єктивної сторони кримінального правопорушення.</w:t>
      </w:r>
    </w:p>
    <w:p w:rsidR="00A5638D" w:rsidRDefault="00A5638D" w:rsidP="0037554F">
      <w:pPr>
        <w:spacing w:after="0" w:line="360" w:lineRule="auto"/>
        <w:ind w:firstLine="709"/>
        <w:jc w:val="both"/>
        <w:rPr>
          <w:rFonts w:ascii="Times New Roman" w:hAnsi="Times New Roman"/>
          <w:sz w:val="28"/>
          <w:szCs w:val="28"/>
        </w:rPr>
      </w:pPr>
      <w:r>
        <w:rPr>
          <w:rFonts w:ascii="Times New Roman" w:hAnsi="Times New Roman"/>
          <w:sz w:val="28"/>
          <w:szCs w:val="28"/>
          <w:lang w:val="uk-UA"/>
        </w:rPr>
        <w:t>Основні теоретичні аспекти, які визначають значення суспільно небезпечних наслідків кримінального правопорушення, можна узагальнити наступним чином</w:t>
      </w:r>
      <w:r w:rsidRPr="00C6623E">
        <w:rPr>
          <w:rFonts w:ascii="Times New Roman" w:hAnsi="Times New Roman"/>
          <w:sz w:val="28"/>
          <w:szCs w:val="28"/>
        </w:rPr>
        <w:t>:</w:t>
      </w:r>
    </w:p>
    <w:p w:rsidR="00A5638D" w:rsidRDefault="00A5638D" w:rsidP="0037554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w:t>
      </w:r>
      <w:r w:rsidRPr="009A79F1">
        <w:rPr>
          <w:rFonts w:ascii="Times New Roman" w:hAnsi="Times New Roman"/>
          <w:sz w:val="28"/>
          <w:szCs w:val="28"/>
          <w:lang w:val="uk-UA"/>
        </w:rPr>
        <w:t xml:space="preserve">Cуспільно небезпечні наслідки кримінального правопорушення слугують основним показником суспільної небезпечності кримінального правопорушення та є вираженням </w:t>
      </w:r>
      <w:r>
        <w:rPr>
          <w:rFonts w:ascii="Times New Roman" w:hAnsi="Times New Roman"/>
          <w:sz w:val="28"/>
          <w:szCs w:val="28"/>
          <w:lang w:val="uk-UA"/>
        </w:rPr>
        <w:t>його суті.Вони є невід</w:t>
      </w:r>
      <w:r w:rsidRPr="00677B90">
        <w:rPr>
          <w:rFonts w:ascii="Times New Roman" w:hAnsi="Times New Roman"/>
          <w:sz w:val="28"/>
          <w:szCs w:val="28"/>
          <w:lang w:val="uk-UA"/>
        </w:rPr>
        <w:t>’</w:t>
      </w:r>
      <w:r>
        <w:rPr>
          <w:rFonts w:ascii="Times New Roman" w:hAnsi="Times New Roman"/>
          <w:sz w:val="28"/>
          <w:szCs w:val="28"/>
          <w:lang w:val="uk-UA"/>
        </w:rPr>
        <w:t>ємною ознакою об</w:t>
      </w:r>
      <w:r w:rsidRPr="00677B90">
        <w:rPr>
          <w:rFonts w:ascii="Times New Roman" w:hAnsi="Times New Roman"/>
          <w:sz w:val="28"/>
          <w:szCs w:val="28"/>
          <w:lang w:val="uk-UA"/>
        </w:rPr>
        <w:t>’</w:t>
      </w:r>
      <w:r>
        <w:rPr>
          <w:rFonts w:ascii="Times New Roman" w:hAnsi="Times New Roman"/>
          <w:sz w:val="28"/>
          <w:szCs w:val="28"/>
          <w:lang w:val="uk-UA"/>
        </w:rPr>
        <w:t>єктивної сторони кримінального правопорушення. У багатьох випадках ці наслідки визначають наявність складу кримінального правопорушення, адже вони встановлюють факт заподіяння шкоди об</w:t>
      </w:r>
      <w:r w:rsidRPr="007620EA">
        <w:rPr>
          <w:rFonts w:ascii="Times New Roman" w:hAnsi="Times New Roman"/>
          <w:sz w:val="28"/>
          <w:szCs w:val="28"/>
          <w:lang w:val="uk-UA"/>
        </w:rPr>
        <w:t>’</w:t>
      </w:r>
      <w:r>
        <w:rPr>
          <w:rFonts w:ascii="Times New Roman" w:hAnsi="Times New Roman"/>
          <w:sz w:val="28"/>
          <w:szCs w:val="28"/>
          <w:lang w:val="uk-UA"/>
        </w:rPr>
        <w:t>єктам охоронюваним КК України.</w:t>
      </w:r>
    </w:p>
    <w:p w:rsidR="00A5638D" w:rsidRDefault="00A5638D" w:rsidP="00ED01D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Пропонуємо наступне визначення суспільно-небезпечних наслідків. </w:t>
      </w:r>
      <w:r w:rsidRPr="00E60FA4">
        <w:rPr>
          <w:rFonts w:ascii="Times New Roman" w:hAnsi="Times New Roman"/>
          <w:sz w:val="28"/>
          <w:szCs w:val="28"/>
          <w:lang w:val="uk-UA"/>
        </w:rPr>
        <w:t>Суспільно небезпечні наслідки кримінального правопорушення – це істотна, протиправна, іманентно притаманна суспільно небезпечному діянню, неусувна шкода, що заподіюється суспільним відносинам внаслідок вчинення кримінального правопорушення.</w:t>
      </w:r>
    </w:p>
    <w:p w:rsidR="00A5638D" w:rsidRDefault="00A5638D" w:rsidP="0037554F">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2.Класифікацію суспільно небезпечних наслідків слід здійснювати за наступними критеріями</w:t>
      </w:r>
      <w:r w:rsidRPr="002C79EF">
        <w:rPr>
          <w:rFonts w:ascii="Times New Roman" w:hAnsi="Times New Roman"/>
          <w:sz w:val="28"/>
          <w:szCs w:val="28"/>
          <w:lang w:val="uk-UA"/>
        </w:rPr>
        <w:t xml:space="preserve">: </w:t>
      </w:r>
      <w:r>
        <w:rPr>
          <w:rFonts w:ascii="Times New Roman" w:hAnsi="Times New Roman"/>
          <w:sz w:val="28"/>
          <w:szCs w:val="28"/>
          <w:lang w:val="uk-UA"/>
        </w:rPr>
        <w:t>1.</w:t>
      </w:r>
      <w:r w:rsidRPr="005E4ADA">
        <w:rPr>
          <w:rFonts w:ascii="Times New Roman" w:hAnsi="Times New Roman"/>
          <w:sz w:val="28"/>
          <w:szCs w:val="28"/>
          <w:lang w:val="uk-UA"/>
        </w:rPr>
        <w:t>За співвідношенням суспільно небезпечних наслідків з об’єктом кримінальногоправопорушення:</w:t>
      </w:r>
      <w:r>
        <w:rPr>
          <w:rFonts w:ascii="Times New Roman" w:hAnsi="Times New Roman"/>
          <w:sz w:val="28"/>
          <w:szCs w:val="28"/>
          <w:lang w:val="uk-UA"/>
        </w:rPr>
        <w:t>а</w:t>
      </w:r>
      <w:r w:rsidRPr="005E4ADA">
        <w:rPr>
          <w:rFonts w:ascii="Times New Roman" w:hAnsi="Times New Roman"/>
          <w:sz w:val="28"/>
          <w:szCs w:val="28"/>
          <w:lang w:val="uk-UA"/>
        </w:rPr>
        <w:t>)</w:t>
      </w:r>
      <w:r>
        <w:rPr>
          <w:rFonts w:ascii="Times New Roman" w:hAnsi="Times New Roman"/>
          <w:sz w:val="28"/>
          <w:szCs w:val="28"/>
          <w:lang w:val="uk-UA"/>
        </w:rPr>
        <w:t xml:space="preserve"> з</w:t>
      </w:r>
      <w:r w:rsidRPr="005E4ADA">
        <w:rPr>
          <w:rFonts w:ascii="Times New Roman" w:hAnsi="Times New Roman"/>
          <w:sz w:val="28"/>
          <w:szCs w:val="28"/>
          <w:lang w:val="uk-UA"/>
        </w:rPr>
        <w:t>агальні</w:t>
      </w:r>
      <w:r>
        <w:rPr>
          <w:rFonts w:ascii="Times New Roman" w:hAnsi="Times New Roman"/>
          <w:sz w:val="28"/>
          <w:szCs w:val="28"/>
          <w:lang w:val="uk-UA"/>
        </w:rPr>
        <w:t>;б</w:t>
      </w:r>
      <w:r w:rsidRPr="005E4ADA">
        <w:rPr>
          <w:rFonts w:ascii="Times New Roman" w:hAnsi="Times New Roman"/>
          <w:sz w:val="28"/>
          <w:szCs w:val="28"/>
          <w:lang w:val="uk-UA"/>
        </w:rPr>
        <w:t>)</w:t>
      </w:r>
      <w:r>
        <w:rPr>
          <w:rFonts w:ascii="Times New Roman" w:hAnsi="Times New Roman"/>
          <w:sz w:val="28"/>
          <w:szCs w:val="28"/>
          <w:lang w:val="uk-UA"/>
        </w:rPr>
        <w:t xml:space="preserve"> р</w:t>
      </w:r>
      <w:r w:rsidRPr="005E4ADA">
        <w:rPr>
          <w:rFonts w:ascii="Times New Roman" w:hAnsi="Times New Roman"/>
          <w:sz w:val="28"/>
          <w:szCs w:val="28"/>
          <w:lang w:val="uk-UA"/>
        </w:rPr>
        <w:t>од</w:t>
      </w:r>
      <w:r>
        <w:rPr>
          <w:rFonts w:ascii="Times New Roman" w:hAnsi="Times New Roman"/>
          <w:sz w:val="28"/>
          <w:szCs w:val="28"/>
          <w:lang w:val="uk-UA"/>
        </w:rPr>
        <w:t>о</w:t>
      </w:r>
      <w:r w:rsidRPr="005E4ADA">
        <w:rPr>
          <w:rFonts w:ascii="Times New Roman" w:hAnsi="Times New Roman"/>
          <w:sz w:val="28"/>
          <w:szCs w:val="28"/>
          <w:lang w:val="uk-UA"/>
        </w:rPr>
        <w:t>ві</w:t>
      </w:r>
      <w:r>
        <w:rPr>
          <w:rFonts w:ascii="Times New Roman" w:hAnsi="Times New Roman"/>
          <w:sz w:val="28"/>
          <w:szCs w:val="28"/>
          <w:lang w:val="uk-UA"/>
        </w:rPr>
        <w:t>;в</w:t>
      </w:r>
      <w:r w:rsidRPr="005E4ADA">
        <w:rPr>
          <w:rFonts w:ascii="Times New Roman" w:hAnsi="Times New Roman"/>
          <w:sz w:val="28"/>
          <w:szCs w:val="28"/>
          <w:lang w:val="uk-UA"/>
        </w:rPr>
        <w:t>)</w:t>
      </w:r>
      <w:r>
        <w:rPr>
          <w:rFonts w:ascii="Times New Roman" w:hAnsi="Times New Roman"/>
          <w:sz w:val="28"/>
          <w:szCs w:val="28"/>
          <w:lang w:val="uk-UA"/>
        </w:rPr>
        <w:t xml:space="preserve"> в</w:t>
      </w:r>
      <w:r w:rsidRPr="005E4ADA">
        <w:rPr>
          <w:rFonts w:ascii="Times New Roman" w:hAnsi="Times New Roman"/>
          <w:sz w:val="28"/>
          <w:szCs w:val="28"/>
          <w:lang w:val="uk-UA"/>
        </w:rPr>
        <w:t>идові</w:t>
      </w:r>
      <w:r>
        <w:rPr>
          <w:rFonts w:ascii="Times New Roman" w:hAnsi="Times New Roman"/>
          <w:sz w:val="28"/>
          <w:szCs w:val="28"/>
          <w:lang w:val="uk-UA"/>
        </w:rPr>
        <w:t>;г</w:t>
      </w:r>
      <w:r w:rsidRPr="005E4ADA">
        <w:rPr>
          <w:rFonts w:ascii="Times New Roman" w:hAnsi="Times New Roman"/>
          <w:sz w:val="28"/>
          <w:szCs w:val="28"/>
          <w:lang w:val="uk-UA"/>
        </w:rPr>
        <w:t>)</w:t>
      </w:r>
      <w:r>
        <w:rPr>
          <w:rFonts w:ascii="Times New Roman" w:hAnsi="Times New Roman"/>
          <w:sz w:val="28"/>
          <w:szCs w:val="28"/>
          <w:lang w:val="uk-UA"/>
        </w:rPr>
        <w:t>б</w:t>
      </w:r>
      <w:r w:rsidRPr="005E4ADA">
        <w:rPr>
          <w:rFonts w:ascii="Times New Roman" w:hAnsi="Times New Roman"/>
          <w:sz w:val="28"/>
          <w:szCs w:val="28"/>
          <w:lang w:val="uk-UA"/>
        </w:rPr>
        <w:t>езпосередні</w:t>
      </w:r>
      <w:r>
        <w:rPr>
          <w:rFonts w:ascii="Times New Roman" w:hAnsi="Times New Roman"/>
          <w:sz w:val="28"/>
          <w:szCs w:val="28"/>
          <w:lang w:val="uk-UA"/>
        </w:rPr>
        <w:t>.2.</w:t>
      </w:r>
      <w:r w:rsidRPr="005E4ADA">
        <w:rPr>
          <w:rFonts w:ascii="Times New Roman" w:hAnsi="Times New Roman"/>
          <w:sz w:val="28"/>
          <w:szCs w:val="28"/>
          <w:lang w:val="uk-UA"/>
        </w:rPr>
        <w:t xml:space="preserve">Залежно від  факту реальності змін в об’єкті або ступеня об’єктивації: </w:t>
      </w:r>
      <w:r>
        <w:rPr>
          <w:rFonts w:ascii="Times New Roman" w:hAnsi="Times New Roman"/>
          <w:sz w:val="28"/>
          <w:szCs w:val="28"/>
          <w:lang w:val="uk-UA"/>
        </w:rPr>
        <w:t>а</w:t>
      </w:r>
      <w:r w:rsidRPr="005E4ADA">
        <w:rPr>
          <w:rFonts w:ascii="Times New Roman" w:hAnsi="Times New Roman"/>
          <w:sz w:val="28"/>
          <w:szCs w:val="28"/>
          <w:lang w:val="uk-UA"/>
        </w:rPr>
        <w:t>)</w:t>
      </w:r>
      <w:r>
        <w:rPr>
          <w:rFonts w:ascii="Times New Roman" w:hAnsi="Times New Roman"/>
          <w:sz w:val="28"/>
          <w:szCs w:val="28"/>
          <w:lang w:val="uk-UA"/>
        </w:rPr>
        <w:t>р</w:t>
      </w:r>
      <w:r w:rsidRPr="005E4ADA">
        <w:rPr>
          <w:rFonts w:ascii="Times New Roman" w:hAnsi="Times New Roman"/>
          <w:sz w:val="28"/>
          <w:szCs w:val="28"/>
          <w:lang w:val="uk-UA"/>
        </w:rPr>
        <w:t>еальні (фактичні)</w:t>
      </w:r>
      <w:r>
        <w:rPr>
          <w:rFonts w:ascii="Times New Roman" w:hAnsi="Times New Roman"/>
          <w:sz w:val="28"/>
          <w:szCs w:val="28"/>
          <w:lang w:val="uk-UA"/>
        </w:rPr>
        <w:t>;б</w:t>
      </w:r>
      <w:r w:rsidRPr="005E4ADA">
        <w:rPr>
          <w:rFonts w:ascii="Times New Roman" w:hAnsi="Times New Roman"/>
          <w:sz w:val="28"/>
          <w:szCs w:val="28"/>
          <w:lang w:val="uk-UA"/>
        </w:rPr>
        <w:t>)</w:t>
      </w:r>
      <w:r>
        <w:rPr>
          <w:rFonts w:ascii="Times New Roman" w:hAnsi="Times New Roman"/>
          <w:sz w:val="28"/>
          <w:szCs w:val="28"/>
          <w:lang w:val="uk-UA"/>
        </w:rPr>
        <w:t>н</w:t>
      </w:r>
      <w:r w:rsidRPr="005E4ADA">
        <w:rPr>
          <w:rFonts w:ascii="Times New Roman" w:hAnsi="Times New Roman"/>
          <w:sz w:val="28"/>
          <w:szCs w:val="28"/>
          <w:lang w:val="uk-UA"/>
        </w:rPr>
        <w:t>аслідки у вигляді створення можливості заподіяння шкоди (потенційні)</w:t>
      </w:r>
      <w:r>
        <w:rPr>
          <w:rFonts w:ascii="Times New Roman" w:hAnsi="Times New Roman"/>
          <w:sz w:val="28"/>
          <w:szCs w:val="28"/>
          <w:lang w:val="uk-UA"/>
        </w:rPr>
        <w:t>.3.</w:t>
      </w:r>
      <w:r w:rsidRPr="005E4ADA">
        <w:rPr>
          <w:rFonts w:ascii="Times New Roman" w:hAnsi="Times New Roman"/>
          <w:sz w:val="28"/>
          <w:szCs w:val="28"/>
          <w:lang w:val="uk-UA"/>
        </w:rPr>
        <w:t xml:space="preserve">Залежно від характеру шкоди: </w:t>
      </w:r>
      <w:r>
        <w:rPr>
          <w:rFonts w:ascii="Times New Roman" w:hAnsi="Times New Roman"/>
          <w:sz w:val="28"/>
          <w:szCs w:val="28"/>
          <w:lang w:val="uk-UA"/>
        </w:rPr>
        <w:t>а</w:t>
      </w:r>
      <w:r w:rsidRPr="005E4ADA">
        <w:rPr>
          <w:rFonts w:ascii="Times New Roman" w:hAnsi="Times New Roman"/>
          <w:sz w:val="28"/>
          <w:szCs w:val="28"/>
          <w:lang w:val="uk-UA"/>
        </w:rPr>
        <w:t>)</w:t>
      </w:r>
      <w:r>
        <w:rPr>
          <w:rFonts w:ascii="Times New Roman" w:hAnsi="Times New Roman"/>
          <w:sz w:val="28"/>
          <w:szCs w:val="28"/>
          <w:lang w:val="uk-UA"/>
        </w:rPr>
        <w:t>м</w:t>
      </w:r>
      <w:r w:rsidRPr="005E4ADA">
        <w:rPr>
          <w:rFonts w:ascii="Times New Roman" w:hAnsi="Times New Roman"/>
          <w:sz w:val="28"/>
          <w:szCs w:val="28"/>
          <w:lang w:val="uk-UA"/>
        </w:rPr>
        <w:t>атеріальні, які поділяються н</w:t>
      </w:r>
      <w:r>
        <w:rPr>
          <w:rFonts w:ascii="Times New Roman" w:hAnsi="Times New Roman"/>
          <w:sz w:val="28"/>
          <w:szCs w:val="28"/>
          <w:lang w:val="uk-UA"/>
        </w:rPr>
        <w:t>а особисті (фізичні) та майнові;                               б</w:t>
      </w:r>
      <w:r w:rsidRPr="005E4ADA">
        <w:rPr>
          <w:rFonts w:ascii="Times New Roman" w:hAnsi="Times New Roman"/>
          <w:sz w:val="28"/>
          <w:szCs w:val="28"/>
          <w:lang w:val="uk-UA"/>
        </w:rPr>
        <w:t>)</w:t>
      </w:r>
      <w:r>
        <w:rPr>
          <w:rFonts w:ascii="Times New Roman" w:hAnsi="Times New Roman"/>
          <w:sz w:val="28"/>
          <w:szCs w:val="28"/>
          <w:lang w:val="uk-UA"/>
        </w:rPr>
        <w:t>н</w:t>
      </w:r>
      <w:r w:rsidRPr="005E4ADA">
        <w:rPr>
          <w:rFonts w:ascii="Times New Roman" w:hAnsi="Times New Roman"/>
          <w:sz w:val="28"/>
          <w:szCs w:val="28"/>
          <w:lang w:val="uk-UA"/>
        </w:rPr>
        <w:t>ематеріальні, які поділяються на особисті немайнові та неособисті немайнові</w:t>
      </w:r>
      <w:r w:rsidRPr="002C79EF">
        <w:rPr>
          <w:rFonts w:ascii="Times New Roman" w:hAnsi="Times New Roman"/>
          <w:sz w:val="28"/>
          <w:szCs w:val="28"/>
          <w:lang w:val="uk-UA"/>
        </w:rPr>
        <w:t>.</w:t>
      </w:r>
    </w:p>
    <w:p w:rsidR="00A5638D" w:rsidRPr="00264EBD" w:rsidRDefault="00A5638D" w:rsidP="00264EB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w:t>
      </w:r>
      <w:r w:rsidRPr="00264EBD">
        <w:rPr>
          <w:rFonts w:ascii="Times New Roman" w:hAnsi="Times New Roman"/>
          <w:sz w:val="28"/>
          <w:szCs w:val="28"/>
          <w:lang w:val="uk-UA"/>
        </w:rPr>
        <w:t>Проаналізувавши ознаки суспільно небезпечних наслідків,  запропонованих вченими, ми прийшли до висновку, що, на нашу думку, ці переліки ознак є неповними та потребують уточнення. На підставі цього ми пропонуємо власну систему ознак суспільно небезпечних наслідків кримінального правопорушення, а саме:</w:t>
      </w:r>
    </w:p>
    <w:p w:rsidR="00A5638D" w:rsidRPr="00264EBD" w:rsidRDefault="00A5638D" w:rsidP="00264EBD">
      <w:pPr>
        <w:spacing w:after="0" w:line="360" w:lineRule="auto"/>
        <w:ind w:firstLine="708"/>
        <w:jc w:val="both"/>
        <w:rPr>
          <w:rFonts w:ascii="Times New Roman" w:hAnsi="Times New Roman"/>
          <w:sz w:val="28"/>
          <w:szCs w:val="28"/>
          <w:lang w:val="uk-UA"/>
        </w:rPr>
      </w:pPr>
      <w:r w:rsidRPr="00264EBD">
        <w:rPr>
          <w:rFonts w:ascii="Times New Roman" w:hAnsi="Times New Roman"/>
          <w:sz w:val="28"/>
          <w:szCs w:val="28"/>
          <w:lang w:val="uk-UA"/>
        </w:rPr>
        <w:t xml:space="preserve"> Істотна шкода. Суспільно небезпечні наслідки завжди розуміють під собою істотну шкоду, заподіяну суспільним відносинам, охоронюваним чинним КК України. Дана ознака полягає в тому, що діяння набуває ознаки кримінально протиправної караності лише в тому випадку, коли воно заподіює або створює загрозу заподіяння істотної шкоди. </w:t>
      </w:r>
    </w:p>
    <w:p w:rsidR="00A5638D" w:rsidRPr="00264EBD" w:rsidRDefault="00A5638D" w:rsidP="00264EBD">
      <w:pPr>
        <w:spacing w:after="0" w:line="360" w:lineRule="auto"/>
        <w:ind w:firstLine="708"/>
        <w:jc w:val="both"/>
        <w:rPr>
          <w:rFonts w:ascii="Times New Roman" w:hAnsi="Times New Roman"/>
          <w:sz w:val="28"/>
          <w:szCs w:val="28"/>
          <w:lang w:val="uk-UA"/>
        </w:rPr>
      </w:pPr>
      <w:r w:rsidRPr="00264EBD">
        <w:rPr>
          <w:rFonts w:ascii="Times New Roman" w:hAnsi="Times New Roman"/>
          <w:sz w:val="28"/>
          <w:szCs w:val="28"/>
          <w:lang w:val="uk-UA"/>
        </w:rPr>
        <w:t xml:space="preserve">Протиправність. Дана ознака полягає в тому, що діяння набуває статусу суспільно небезпечного лише в тому випадку, коли воно є суспільно небезпечними за своїм змістом. Адже не будь-яка шкода є суспільно небезпечною, а лише та, яка була належним чином зазначена в кримінальному законодавстві законодавцем. Тобто суспільно небезпечним наслідком кримінального правопорушення є лише та істотна шкода, яка була заподіяна та передбачена відповідною нормою КК України. </w:t>
      </w:r>
    </w:p>
    <w:p w:rsidR="00A5638D" w:rsidRPr="00264EBD" w:rsidRDefault="00A5638D" w:rsidP="00264EBD">
      <w:pPr>
        <w:spacing w:after="0" w:line="360" w:lineRule="auto"/>
        <w:ind w:firstLine="708"/>
        <w:jc w:val="both"/>
        <w:rPr>
          <w:rFonts w:ascii="Times New Roman" w:hAnsi="Times New Roman"/>
          <w:sz w:val="28"/>
          <w:szCs w:val="28"/>
          <w:lang w:val="uk-UA"/>
        </w:rPr>
      </w:pPr>
      <w:r w:rsidRPr="00264EBD">
        <w:rPr>
          <w:rFonts w:ascii="Times New Roman" w:hAnsi="Times New Roman"/>
          <w:sz w:val="28"/>
          <w:szCs w:val="28"/>
          <w:lang w:val="uk-UA"/>
        </w:rPr>
        <w:t xml:space="preserve">Множинність суспільно небезпечних наслідків. Ця ознака полягає в тому, що суспільно небезпечні наслідки множині у своєму прояві, навіть в межах одного складу кримінального правопорушення. Множинність суспільно небезпечних наслідків проявляється в тому, що під час вчинення кримінального правопорушення шкода може заподіюватись декільком охоронюваним об’єктам одночасно та може проявлятись у різних формах. </w:t>
      </w:r>
    </w:p>
    <w:p w:rsidR="00A5638D" w:rsidRPr="00264EBD" w:rsidRDefault="00A5638D" w:rsidP="00264EBD">
      <w:pPr>
        <w:spacing w:after="0" w:line="360" w:lineRule="auto"/>
        <w:ind w:firstLine="708"/>
        <w:jc w:val="both"/>
        <w:rPr>
          <w:rFonts w:ascii="Times New Roman" w:hAnsi="Times New Roman"/>
          <w:sz w:val="28"/>
          <w:szCs w:val="28"/>
          <w:lang w:val="uk-UA"/>
        </w:rPr>
      </w:pPr>
      <w:r w:rsidRPr="00264EBD">
        <w:rPr>
          <w:rFonts w:ascii="Times New Roman" w:hAnsi="Times New Roman"/>
          <w:sz w:val="28"/>
          <w:szCs w:val="28"/>
          <w:lang w:val="uk-UA"/>
        </w:rPr>
        <w:t xml:space="preserve">Неусувний характер наслідків. Дана ознака полягає в тому, що шкода кримінальним правопорушенням не може бути повністю усунута чи відновлена. Такий характер наслідків обумовлений передусім видами суспільних відносин  та видом шкоди, що їм заподіюється. </w:t>
      </w:r>
    </w:p>
    <w:p w:rsidR="00A5638D" w:rsidRPr="006E3EDA" w:rsidRDefault="00A5638D" w:rsidP="00264EB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4</w:t>
      </w:r>
      <w:r w:rsidRPr="00D76F41">
        <w:rPr>
          <w:rFonts w:ascii="Times New Roman" w:hAnsi="Times New Roman"/>
          <w:sz w:val="28"/>
          <w:szCs w:val="28"/>
          <w:lang w:val="uk-UA"/>
        </w:rPr>
        <w:t>.</w:t>
      </w:r>
      <w:r>
        <w:rPr>
          <w:rFonts w:ascii="Times New Roman" w:hAnsi="Times New Roman"/>
          <w:sz w:val="28"/>
          <w:szCs w:val="28"/>
          <w:lang w:val="uk-UA"/>
        </w:rPr>
        <w:t>Суспільно небезпечні наслідки можуть проявлятись у різних формах</w:t>
      </w:r>
      <w:r w:rsidRPr="006E3EDA">
        <w:rPr>
          <w:rFonts w:ascii="Times New Roman" w:hAnsi="Times New Roman"/>
          <w:sz w:val="28"/>
          <w:szCs w:val="28"/>
          <w:lang w:val="uk-UA"/>
        </w:rPr>
        <w:t xml:space="preserve">: </w:t>
      </w:r>
      <w:r>
        <w:rPr>
          <w:rFonts w:ascii="Times New Roman" w:hAnsi="Times New Roman"/>
          <w:sz w:val="28"/>
          <w:szCs w:val="28"/>
          <w:lang w:val="uk-UA"/>
        </w:rPr>
        <w:t xml:space="preserve">матеріальні наслідки у вигляді пошкодження або знищення майна, заподіяння фізичної шкоди або смерть особи та нематеріальні наслідки у вигляді моральної шкоди, порушенні громадського порядку, політичній, економічній шкоді тощо. Таке різноманіття форм суспільно небезпечних наслідків відображає багатогранність суспільних відносин, які охороняються КК України </w:t>
      </w:r>
    </w:p>
    <w:p w:rsidR="00A5638D" w:rsidRDefault="00A5638D" w:rsidP="0037554F">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5.Суспільно небезпечні наслідки кримінального правопорушення є основним критерієм для криміналізації того чи іншого діяння або навпаки декриміналізації і виключення його із списку. У науці кримінального права розглядається не тільки реальна шкода, завдана охоронюваним кримінальним законом об</w:t>
      </w:r>
      <w:r w:rsidRPr="009E32AD">
        <w:rPr>
          <w:rFonts w:ascii="Times New Roman" w:hAnsi="Times New Roman"/>
          <w:sz w:val="28"/>
          <w:szCs w:val="28"/>
        </w:rPr>
        <w:t>’</w:t>
      </w:r>
      <w:r>
        <w:rPr>
          <w:rFonts w:ascii="Times New Roman" w:hAnsi="Times New Roman"/>
          <w:sz w:val="28"/>
          <w:szCs w:val="28"/>
          <w:lang w:val="uk-UA"/>
        </w:rPr>
        <w:t>єктам, а й можливість настання такої загрози, що випливає з протиправної поведінки особи. Саме це дозволяє законодавцю встановлювати межі кримінальної відповідальності.</w:t>
      </w:r>
    </w:p>
    <w:p w:rsidR="00A5638D" w:rsidRDefault="00A5638D" w:rsidP="0037554F">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6. Суспільно небезпечні наслідки кримінального правопорушення мають значення для кваліфікації, зокрема вони допомагають визначити ступінь тяжкості кримінального правопорушення, характер заподіяної шкоди та розмежувати склади між собою. У кримінальному праві суспільно небезпечні наслідки є важливими для виділення кваліфікуючих ознак, що в свою чергу вплине на санкції передбачені КК України. Наприклад, у  разі вбивства (ст.115 КК України) наслідки у вигляді смерті людини є ключовим критерієм для кваліфікації, тоді як тяжкість заподіяних тілесних ушкоджень (ст.121 КК України) вимагає врахування медичних і правових аспектів для визначення ступеня шкоди. У складах ж матеріальним складом відсутність суспільно небезпечних наслідків призводить до кваліфікації діяння як замаху на злочин.</w:t>
      </w:r>
    </w:p>
    <w:p w:rsidR="00A5638D" w:rsidRDefault="00A5638D" w:rsidP="0037554F">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7.При призначені покарання суспільно небезпечні наслідки відіграють важливу роль. Так, при призначені покарання суд враховує характер та ступінь тяжкості заподіяних кримінальним правопорушенням наслідків, що сприяє реалізації принципу пропорційності кримінальної відповідальності. Так, відповідно до п. 5, 10, 12 ч. 1 ст.67 КК України ознаки, що входять в об’єктивну сторону суттєвим чином впливають на призначення покарання як обставини, що його обтяжують.  У таких випадках суд може призначити більш суворе покарання у межах санкції відповідної статті.</w:t>
      </w:r>
    </w:p>
    <w:p w:rsidR="00A5638D" w:rsidRDefault="00A5638D" w:rsidP="001B2260">
      <w:pPr>
        <w:spacing w:after="0" w:line="360" w:lineRule="auto"/>
        <w:ind w:right="6" w:firstLine="709"/>
        <w:jc w:val="both"/>
        <w:rPr>
          <w:rFonts w:ascii="Times New Roman" w:hAnsi="Times New Roman"/>
          <w:sz w:val="28"/>
          <w:szCs w:val="28"/>
          <w:lang w:val="uk-UA"/>
        </w:rPr>
      </w:pPr>
      <w:r>
        <w:rPr>
          <w:rFonts w:ascii="Times New Roman" w:hAnsi="Times New Roman"/>
          <w:sz w:val="28"/>
          <w:szCs w:val="28"/>
          <w:lang w:val="uk-UA"/>
        </w:rPr>
        <w:t xml:space="preserve">8.Практика ВС України свідчить, що суспільно небезпечні наслідки мають вагоме значення у відмежуванні кримінальних правопорушень один від одного та від інших видів правопорушень.. </w:t>
      </w:r>
    </w:p>
    <w:p w:rsidR="00A5638D" w:rsidRDefault="00A5638D">
      <w:pPr>
        <w:rPr>
          <w:rFonts w:ascii="Times New Roman" w:hAnsi="Times New Roman"/>
          <w:sz w:val="28"/>
          <w:szCs w:val="28"/>
          <w:lang w:val="uk-UA"/>
        </w:rPr>
      </w:pPr>
      <w:r>
        <w:rPr>
          <w:rFonts w:ascii="Times New Roman" w:hAnsi="Times New Roman"/>
          <w:sz w:val="28"/>
          <w:szCs w:val="28"/>
          <w:lang w:val="uk-UA"/>
        </w:rPr>
        <w:br w:type="page"/>
      </w:r>
    </w:p>
    <w:p w:rsidR="00A5638D" w:rsidRDefault="00A5638D" w:rsidP="00F4204F">
      <w:pPr>
        <w:spacing w:after="0" w:line="360" w:lineRule="auto"/>
        <w:ind w:right="6" w:firstLine="709"/>
        <w:jc w:val="center"/>
        <w:rPr>
          <w:rFonts w:ascii="Times New Roman" w:hAnsi="Times New Roman"/>
          <w:b/>
          <w:sz w:val="28"/>
          <w:szCs w:val="28"/>
        </w:rPr>
      </w:pPr>
      <w:r>
        <w:rPr>
          <w:rFonts w:ascii="Times New Roman" w:hAnsi="Times New Roman"/>
          <w:b/>
          <w:sz w:val="28"/>
          <w:szCs w:val="28"/>
        </w:rPr>
        <w:t>СПИСОК ВИКОРИСТАНИХ ДЖЕРЕЛ</w:t>
      </w:r>
    </w:p>
    <w:p w:rsidR="00A5638D" w:rsidRPr="00E74E9C" w:rsidRDefault="00A5638D" w:rsidP="00F4204F">
      <w:pPr>
        <w:spacing w:after="0" w:line="360" w:lineRule="auto"/>
        <w:ind w:firstLine="851"/>
        <w:jc w:val="both"/>
        <w:rPr>
          <w:rFonts w:ascii="Times New Roman" w:hAnsi="Times New Roman"/>
          <w:b/>
          <w:bCs/>
          <w:color w:val="000000"/>
          <w:sz w:val="28"/>
          <w:szCs w:val="28"/>
          <w:shd w:val="clear" w:color="auto" w:fill="FFFFFF"/>
        </w:rPr>
      </w:pPr>
      <w:r w:rsidRPr="00783AE5">
        <w:rPr>
          <w:rFonts w:ascii="Times New Roman" w:hAnsi="Times New Roman"/>
          <w:sz w:val="28"/>
          <w:szCs w:val="28"/>
        </w:rPr>
        <w:t>1. КонституціяУкраїни</w:t>
      </w:r>
      <w:r>
        <w:rPr>
          <w:rFonts w:ascii="Times New Roman" w:hAnsi="Times New Roman"/>
          <w:sz w:val="28"/>
          <w:szCs w:val="28"/>
        </w:rPr>
        <w:t>: Основний закон Українивід 28.06.1996 р.</w:t>
      </w:r>
      <w:r w:rsidRPr="00C33F97">
        <w:rPr>
          <w:rFonts w:ascii="Times New Roman" w:hAnsi="Times New Roman"/>
          <w:sz w:val="28"/>
          <w:szCs w:val="28"/>
        </w:rPr>
        <w:t>№ 254к/96-ВР</w:t>
      </w:r>
      <w:r>
        <w:rPr>
          <w:rFonts w:ascii="Times New Roman" w:hAnsi="Times New Roman"/>
          <w:sz w:val="28"/>
          <w:szCs w:val="28"/>
        </w:rPr>
        <w:t xml:space="preserve">. </w:t>
      </w:r>
      <w:r w:rsidRPr="00783AE5">
        <w:rPr>
          <w:rFonts w:ascii="Times New Roman" w:hAnsi="Times New Roman"/>
          <w:i/>
          <w:sz w:val="28"/>
          <w:szCs w:val="28"/>
        </w:rPr>
        <w:t>ВідомостіВерховної Ради України (ВВР)</w:t>
      </w:r>
      <w:r w:rsidRPr="00783AE5">
        <w:rPr>
          <w:rFonts w:ascii="Times New Roman" w:hAnsi="Times New Roman"/>
          <w:sz w:val="28"/>
          <w:szCs w:val="28"/>
        </w:rPr>
        <w:t>, 1996, № 30, ст. 14</w:t>
      </w:r>
      <w:r>
        <w:rPr>
          <w:rFonts w:ascii="Times New Roman" w:hAnsi="Times New Roman"/>
          <w:sz w:val="28"/>
          <w:szCs w:val="28"/>
        </w:rPr>
        <w:t>1. Дата оновлення:</w:t>
      </w:r>
      <w:r w:rsidRPr="00783AE5">
        <w:rPr>
          <w:rFonts w:ascii="Times New Roman" w:hAnsi="Times New Roman"/>
          <w:sz w:val="28"/>
          <w:szCs w:val="28"/>
        </w:rPr>
        <w:t xml:space="preserve"> 01.01.2020</w:t>
      </w:r>
      <w:r>
        <w:rPr>
          <w:rFonts w:ascii="Times New Roman" w:hAnsi="Times New Roman"/>
          <w:sz w:val="28"/>
          <w:szCs w:val="28"/>
        </w:rPr>
        <w:t xml:space="preserve">. </w:t>
      </w:r>
      <w:r>
        <w:rPr>
          <w:rStyle w:val="Strong"/>
          <w:rFonts w:ascii="Times New Roman" w:hAnsi="Times New Roman"/>
          <w:b w:val="0"/>
          <w:color w:val="000000"/>
          <w:sz w:val="28"/>
          <w:szCs w:val="28"/>
          <w:shd w:val="clear" w:color="auto" w:fill="FFFFFF"/>
          <w:lang w:val="en-US"/>
        </w:rPr>
        <w:t>URL</w:t>
      </w:r>
      <w:r>
        <w:rPr>
          <w:rStyle w:val="Strong"/>
          <w:rFonts w:ascii="Times New Roman" w:hAnsi="Times New Roman"/>
          <w:b w:val="0"/>
          <w:color w:val="000000"/>
          <w:sz w:val="28"/>
          <w:szCs w:val="28"/>
          <w:shd w:val="clear" w:color="auto" w:fill="FFFFFF"/>
        </w:rPr>
        <w:t xml:space="preserve">: </w:t>
      </w:r>
      <w:hyperlink r:id="rId8" w:history="1">
        <w:r w:rsidRPr="00AE28D8">
          <w:rPr>
            <w:rStyle w:val="Hyperlink"/>
            <w:rFonts w:ascii="Times New Roman" w:hAnsi="Times New Roman"/>
            <w:sz w:val="28"/>
            <w:szCs w:val="28"/>
            <w:shd w:val="clear" w:color="auto" w:fill="FFFFFF"/>
          </w:rPr>
          <w:t>https://zakon.rada.gov.ua/laws/card/254к/96-вр</w:t>
        </w:r>
      </w:hyperlink>
      <w:r w:rsidRPr="00A02E68">
        <w:rPr>
          <w:rStyle w:val="Strong"/>
          <w:rFonts w:ascii="Times New Roman" w:hAnsi="Times New Roman"/>
          <w:b w:val="0"/>
          <w:bCs w:val="0"/>
          <w:color w:val="000000"/>
          <w:sz w:val="28"/>
          <w:szCs w:val="28"/>
          <w:shd w:val="clear" w:color="auto" w:fill="FFFFFF"/>
        </w:rPr>
        <w:t>(дата звернення</w:t>
      </w:r>
      <w:r>
        <w:rPr>
          <w:rStyle w:val="Strong"/>
          <w:rFonts w:ascii="Times New Roman" w:hAnsi="Times New Roman"/>
          <w:b w:val="0"/>
          <w:bCs w:val="0"/>
          <w:color w:val="000000"/>
          <w:sz w:val="28"/>
          <w:szCs w:val="28"/>
          <w:shd w:val="clear" w:color="auto" w:fill="FFFFFF"/>
          <w:lang w:val="uk-UA"/>
        </w:rPr>
        <w:t>:</w:t>
      </w:r>
      <w:r w:rsidRPr="00E74E9C">
        <w:rPr>
          <w:rStyle w:val="Strong"/>
          <w:rFonts w:ascii="Times New Roman" w:hAnsi="Times New Roman"/>
          <w:b w:val="0"/>
          <w:bCs w:val="0"/>
          <w:color w:val="000000"/>
          <w:sz w:val="28"/>
          <w:szCs w:val="28"/>
          <w:shd w:val="clear" w:color="auto" w:fill="FFFFFF"/>
        </w:rPr>
        <w:t>09.10.2024)</w:t>
      </w:r>
    </w:p>
    <w:p w:rsidR="00A5638D" w:rsidRPr="00783AE5" w:rsidRDefault="00A5638D" w:rsidP="00F4204F">
      <w:pPr>
        <w:spacing w:after="0" w:line="360" w:lineRule="auto"/>
        <w:ind w:right="6" w:firstLine="709"/>
        <w:jc w:val="both"/>
        <w:rPr>
          <w:rFonts w:ascii="Times New Roman" w:hAnsi="Times New Roman"/>
          <w:b/>
          <w:sz w:val="28"/>
          <w:szCs w:val="28"/>
        </w:rPr>
      </w:pPr>
      <w:r w:rsidRPr="00783AE5">
        <w:rPr>
          <w:rFonts w:ascii="Times New Roman" w:hAnsi="Times New Roman"/>
          <w:sz w:val="28"/>
          <w:szCs w:val="28"/>
        </w:rPr>
        <w:t xml:space="preserve">2. Кримінальний кодекс України: Закон Українивід 01 квіт. 2001 № </w:t>
      </w:r>
      <w:r w:rsidRPr="00A02E68">
        <w:rPr>
          <w:rStyle w:val="Strong"/>
          <w:rFonts w:ascii="Times New Roman" w:hAnsi="Times New Roman"/>
          <w:b w:val="0"/>
          <w:bCs w:val="0"/>
          <w:color w:val="000000"/>
          <w:sz w:val="28"/>
          <w:szCs w:val="28"/>
          <w:shd w:val="clear" w:color="auto" w:fill="FFFFFF"/>
        </w:rPr>
        <w:t>4651-V.</w:t>
      </w:r>
      <w:r>
        <w:rPr>
          <w:rStyle w:val="Strong"/>
          <w:rFonts w:ascii="Times New Roman" w:hAnsi="Times New Roman"/>
          <w:b w:val="0"/>
          <w:color w:val="000000"/>
          <w:sz w:val="28"/>
          <w:szCs w:val="28"/>
          <w:shd w:val="clear" w:color="auto" w:fill="FFFFFF"/>
        </w:rPr>
        <w:t xml:space="preserve"> Дата оновлення:21.11.2024. </w:t>
      </w:r>
      <w:r>
        <w:rPr>
          <w:rStyle w:val="Strong"/>
          <w:rFonts w:ascii="Times New Roman" w:hAnsi="Times New Roman"/>
          <w:b w:val="0"/>
          <w:color w:val="000000"/>
          <w:sz w:val="28"/>
          <w:szCs w:val="28"/>
          <w:shd w:val="clear" w:color="auto" w:fill="FFFFFF"/>
          <w:lang w:val="en-US"/>
        </w:rPr>
        <w:t>URL</w:t>
      </w:r>
      <w:r>
        <w:rPr>
          <w:rStyle w:val="Strong"/>
          <w:rFonts w:ascii="Times New Roman" w:hAnsi="Times New Roman"/>
          <w:b w:val="0"/>
          <w:color w:val="000000"/>
          <w:sz w:val="28"/>
          <w:szCs w:val="28"/>
          <w:shd w:val="clear" w:color="auto" w:fill="FFFFFF"/>
        </w:rPr>
        <w:t xml:space="preserve">: </w:t>
      </w:r>
      <w:hyperlink r:id="rId9" w:anchor="Text" w:history="1">
        <w:r w:rsidRPr="00AE28D8">
          <w:rPr>
            <w:rStyle w:val="Hyperlink"/>
            <w:rFonts w:ascii="Times New Roman" w:hAnsi="Times New Roman"/>
            <w:sz w:val="28"/>
            <w:szCs w:val="28"/>
            <w:shd w:val="clear" w:color="auto" w:fill="FFFFFF"/>
          </w:rPr>
          <w:t>https://zakon.rada.gov.ua/laws/show/2341-14#Text</w:t>
        </w:r>
      </w:hyperlink>
      <w:r w:rsidRPr="00A02E68">
        <w:rPr>
          <w:rStyle w:val="Strong"/>
          <w:rFonts w:ascii="Times New Roman" w:hAnsi="Times New Roman"/>
          <w:b w:val="0"/>
          <w:bCs w:val="0"/>
          <w:color w:val="000000"/>
          <w:sz w:val="28"/>
          <w:szCs w:val="28"/>
          <w:shd w:val="clear" w:color="auto" w:fill="FFFFFF"/>
        </w:rPr>
        <w:t>(дата звернення</w:t>
      </w:r>
      <w:r>
        <w:rPr>
          <w:rStyle w:val="Strong"/>
          <w:rFonts w:ascii="Times New Roman" w:hAnsi="Times New Roman"/>
          <w:b w:val="0"/>
          <w:bCs w:val="0"/>
          <w:color w:val="000000"/>
          <w:sz w:val="28"/>
          <w:szCs w:val="28"/>
          <w:shd w:val="clear" w:color="auto" w:fill="FFFFFF"/>
          <w:lang w:val="uk-UA"/>
        </w:rPr>
        <w:t>:</w:t>
      </w:r>
      <w:r w:rsidRPr="00A02E68">
        <w:rPr>
          <w:rStyle w:val="Strong"/>
          <w:rFonts w:ascii="Times New Roman" w:hAnsi="Times New Roman"/>
          <w:b w:val="0"/>
          <w:bCs w:val="0"/>
          <w:color w:val="000000"/>
          <w:sz w:val="28"/>
          <w:szCs w:val="28"/>
          <w:shd w:val="clear" w:color="auto" w:fill="FFFFFF"/>
        </w:rPr>
        <w:t>12.09.2024</w:t>
      </w:r>
      <w:r w:rsidRPr="00783AE5">
        <w:rPr>
          <w:rStyle w:val="Strong"/>
          <w:rFonts w:ascii="Times New Roman" w:hAnsi="Times New Roman"/>
          <w:color w:val="000000"/>
          <w:sz w:val="28"/>
          <w:szCs w:val="28"/>
          <w:shd w:val="clear" w:color="auto" w:fill="FFFFFF"/>
        </w:rPr>
        <w:t>)</w:t>
      </w:r>
    </w:p>
    <w:p w:rsidR="00A5638D" w:rsidRPr="00783AE5" w:rsidRDefault="00A5638D" w:rsidP="00F4204F">
      <w:pPr>
        <w:spacing w:after="0" w:line="360" w:lineRule="auto"/>
        <w:ind w:right="6" w:firstLine="709"/>
        <w:jc w:val="both"/>
        <w:rPr>
          <w:rFonts w:ascii="Times New Roman" w:hAnsi="Times New Roman"/>
          <w:i/>
          <w:sz w:val="28"/>
          <w:szCs w:val="28"/>
        </w:rPr>
      </w:pPr>
      <w:r w:rsidRPr="00783AE5">
        <w:rPr>
          <w:rFonts w:ascii="Times New Roman" w:hAnsi="Times New Roman"/>
          <w:sz w:val="28"/>
          <w:szCs w:val="28"/>
        </w:rPr>
        <w:t xml:space="preserve">3. </w:t>
      </w:r>
      <w:r>
        <w:rPr>
          <w:rFonts w:ascii="Times New Roman" w:hAnsi="Times New Roman"/>
          <w:sz w:val="28"/>
          <w:szCs w:val="28"/>
        </w:rPr>
        <w:t>Співаченко О. О.</w:t>
      </w:r>
      <w:r w:rsidRPr="00783AE5">
        <w:rPr>
          <w:rFonts w:ascii="Times New Roman" w:hAnsi="Times New Roman"/>
          <w:sz w:val="28"/>
          <w:szCs w:val="28"/>
        </w:rPr>
        <w:t xml:space="preserve">об’єктивна сторона кримінальногоправопорушення. </w:t>
      </w:r>
      <w:r w:rsidRPr="00D2613A">
        <w:rPr>
          <w:rFonts w:ascii="Times New Roman" w:hAnsi="Times New Roman"/>
          <w:i/>
          <w:iCs/>
          <w:sz w:val="28"/>
          <w:szCs w:val="28"/>
        </w:rPr>
        <w:t>НауковийвісникХарківськогонаціональногоУніверситету</w:t>
      </w:r>
      <w:r w:rsidRPr="00783AE5">
        <w:rPr>
          <w:rFonts w:ascii="Times New Roman" w:hAnsi="Times New Roman"/>
          <w:sz w:val="28"/>
          <w:szCs w:val="28"/>
        </w:rPr>
        <w:t>. 2021. № 5 С. 2063-2065</w:t>
      </w:r>
      <w:r>
        <w:rPr>
          <w:rFonts w:ascii="Times New Roman" w:hAnsi="Times New Roman"/>
          <w:sz w:val="28"/>
          <w:szCs w:val="28"/>
        </w:rPr>
        <w:t>.</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4. Панов М.І., Зінченко І.О., Володіна О.О. Основикваліфікаціїзлочинів: навч. посіб. Харків: 2019. 378c.</w:t>
      </w:r>
    </w:p>
    <w:p w:rsidR="00A5638D" w:rsidRPr="00A02E68" w:rsidRDefault="00A5638D" w:rsidP="00F4204F">
      <w:pPr>
        <w:spacing w:after="0" w:line="360" w:lineRule="auto"/>
        <w:ind w:right="6" w:firstLine="709"/>
        <w:jc w:val="both"/>
        <w:rPr>
          <w:rFonts w:ascii="Times New Roman" w:hAnsi="Times New Roman"/>
          <w:b/>
          <w:bCs/>
          <w:sz w:val="28"/>
          <w:szCs w:val="28"/>
        </w:rPr>
      </w:pPr>
      <w:r w:rsidRPr="00783AE5">
        <w:rPr>
          <w:rFonts w:ascii="Times New Roman" w:hAnsi="Times New Roman"/>
          <w:sz w:val="28"/>
          <w:szCs w:val="28"/>
        </w:rPr>
        <w:t xml:space="preserve">5. Кримінальнопроцесуальний кодекс України: Закон Українивід 13. квіт. 2012 № </w:t>
      </w:r>
      <w:r w:rsidRPr="00A02E68">
        <w:rPr>
          <w:rStyle w:val="Strong"/>
          <w:rFonts w:ascii="Times New Roman" w:hAnsi="Times New Roman"/>
          <w:b w:val="0"/>
          <w:bCs w:val="0"/>
          <w:color w:val="000000"/>
          <w:sz w:val="28"/>
          <w:szCs w:val="28"/>
          <w:shd w:val="clear" w:color="auto" w:fill="FFFFFF"/>
        </w:rPr>
        <w:t>4651-VI.</w:t>
      </w:r>
      <w:r>
        <w:rPr>
          <w:rStyle w:val="Strong"/>
          <w:rFonts w:ascii="Times New Roman" w:hAnsi="Times New Roman"/>
          <w:b w:val="0"/>
          <w:color w:val="000000"/>
          <w:sz w:val="28"/>
          <w:szCs w:val="28"/>
          <w:shd w:val="clear" w:color="auto" w:fill="FFFFFF"/>
          <w:lang w:val="en-US"/>
        </w:rPr>
        <w:t>URL</w:t>
      </w:r>
      <w:r>
        <w:rPr>
          <w:rStyle w:val="Strong"/>
          <w:rFonts w:ascii="Times New Roman" w:hAnsi="Times New Roman"/>
          <w:b w:val="0"/>
          <w:color w:val="000000"/>
          <w:sz w:val="28"/>
          <w:szCs w:val="28"/>
          <w:shd w:val="clear" w:color="auto" w:fill="FFFFFF"/>
        </w:rPr>
        <w:t>:</w:t>
      </w:r>
      <w:hyperlink r:id="rId10" w:anchor="Text" w:history="1">
        <w:r w:rsidRPr="00783AE5">
          <w:rPr>
            <w:rStyle w:val="Hyperlink"/>
            <w:rFonts w:ascii="Times New Roman" w:hAnsi="Times New Roman"/>
            <w:sz w:val="28"/>
            <w:szCs w:val="28"/>
            <w:shd w:val="clear" w:color="auto" w:fill="FFFFFF"/>
          </w:rPr>
          <w:t>https://zakon.rada.gov.ua/laws/show/4651-17#Text</w:t>
        </w:r>
      </w:hyperlink>
      <w:r w:rsidRPr="00A02E68">
        <w:rPr>
          <w:rStyle w:val="Strong"/>
          <w:rFonts w:ascii="Times New Roman" w:hAnsi="Times New Roman"/>
          <w:b w:val="0"/>
          <w:bCs w:val="0"/>
          <w:color w:val="000000"/>
          <w:sz w:val="28"/>
          <w:szCs w:val="28"/>
          <w:shd w:val="clear" w:color="auto" w:fill="FFFFFF"/>
        </w:rPr>
        <w:t>(дата звернення 20.09.2024)</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 xml:space="preserve">6. Кідіна Н.Д. ЗаконодавствокраїнЄвропи про кримінальнувідповідальністьнеповнолітніх: </w:t>
      </w:r>
      <w:r w:rsidRPr="00D2613A">
        <w:rPr>
          <w:rFonts w:ascii="Times New Roman" w:hAnsi="Times New Roman"/>
          <w:i/>
          <w:iCs/>
          <w:sz w:val="28"/>
          <w:szCs w:val="28"/>
        </w:rPr>
        <w:t>Право України</w:t>
      </w:r>
      <w:r w:rsidRPr="00783AE5">
        <w:rPr>
          <w:rFonts w:ascii="Times New Roman" w:hAnsi="Times New Roman"/>
          <w:sz w:val="28"/>
          <w:szCs w:val="28"/>
        </w:rPr>
        <w:t>. 2000. № 2 С. 97-100</w:t>
      </w:r>
      <w:r>
        <w:rPr>
          <w:rFonts w:ascii="Times New Roman" w:hAnsi="Times New Roman"/>
          <w:sz w:val="28"/>
          <w:szCs w:val="28"/>
        </w:rPr>
        <w:t>.</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7. Марисюк К.Б. До питання про усічений склад злочину</w:t>
      </w:r>
      <w:r>
        <w:rPr>
          <w:rFonts w:ascii="Times New Roman" w:hAnsi="Times New Roman"/>
          <w:sz w:val="28"/>
          <w:szCs w:val="28"/>
        </w:rPr>
        <w:t xml:space="preserve">. </w:t>
      </w:r>
      <w:r w:rsidRPr="00D2613A">
        <w:rPr>
          <w:rFonts w:ascii="Times New Roman" w:hAnsi="Times New Roman"/>
          <w:i/>
          <w:iCs/>
          <w:sz w:val="28"/>
          <w:szCs w:val="28"/>
        </w:rPr>
        <w:t>Юридичнийнауковийелектронний журнал</w:t>
      </w:r>
      <w:r w:rsidRPr="00783AE5">
        <w:rPr>
          <w:rFonts w:ascii="Times New Roman" w:hAnsi="Times New Roman"/>
          <w:sz w:val="28"/>
          <w:szCs w:val="28"/>
        </w:rPr>
        <w:t>. 2018. №3 С. 19</w:t>
      </w:r>
      <w:r>
        <w:rPr>
          <w:rFonts w:ascii="Times New Roman" w:hAnsi="Times New Roman"/>
          <w:sz w:val="28"/>
          <w:szCs w:val="28"/>
        </w:rPr>
        <w:t xml:space="preserve">6-198. </w:t>
      </w:r>
      <w:r>
        <w:rPr>
          <w:rStyle w:val="Strong"/>
          <w:rFonts w:ascii="Times New Roman" w:hAnsi="Times New Roman"/>
          <w:b w:val="0"/>
          <w:color w:val="000000"/>
          <w:sz w:val="28"/>
          <w:szCs w:val="28"/>
          <w:shd w:val="clear" w:color="auto" w:fill="FFFFFF"/>
          <w:lang w:val="en-US"/>
        </w:rPr>
        <w:t>URL</w:t>
      </w:r>
      <w:r>
        <w:rPr>
          <w:rStyle w:val="Strong"/>
          <w:rFonts w:ascii="Times New Roman" w:hAnsi="Times New Roman"/>
          <w:b w:val="0"/>
          <w:color w:val="000000"/>
          <w:sz w:val="28"/>
          <w:szCs w:val="28"/>
          <w:shd w:val="clear" w:color="auto" w:fill="FFFFFF"/>
        </w:rPr>
        <w:t xml:space="preserve">: </w:t>
      </w:r>
      <w:hyperlink r:id="rId11" w:history="1">
        <w:r w:rsidRPr="00AE28D8">
          <w:rPr>
            <w:rStyle w:val="Hyperlink"/>
            <w:rFonts w:ascii="Times New Roman" w:hAnsi="Times New Roman"/>
            <w:sz w:val="28"/>
            <w:szCs w:val="28"/>
          </w:rPr>
          <w:t>http://lsej.org.ua/3_2018/57.pdf</w:t>
        </w:r>
      </w:hyperlink>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8. Бажанов М.І., Сташиса В.В., Тація В.Я. Кримінальне право Українизагальначастина: підр. Київ: ЮрінкомІнтер, 2005. 105 с.</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9. Тютюгін В.І., Рубащенко Н.А. Кримінальне право Українизагальна та особливачастина: навч. посіб. Харків: Парво, 2023. 349 с.</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10. Мирошниченко</w:t>
      </w:r>
      <w:r w:rsidRPr="00DB2453">
        <w:rPr>
          <w:rFonts w:ascii="Times New Roman" w:hAnsi="Times New Roman"/>
          <w:sz w:val="28"/>
          <w:szCs w:val="28"/>
        </w:rPr>
        <w:t>Н.А.</w:t>
      </w:r>
      <w:r w:rsidRPr="00783AE5">
        <w:rPr>
          <w:rFonts w:ascii="Times New Roman" w:hAnsi="Times New Roman"/>
          <w:sz w:val="28"/>
          <w:szCs w:val="28"/>
        </w:rPr>
        <w:t xml:space="preserve">, Стрельцов </w:t>
      </w:r>
      <w:r w:rsidRPr="00DB2453">
        <w:rPr>
          <w:rFonts w:ascii="Times New Roman" w:hAnsi="Times New Roman"/>
          <w:sz w:val="28"/>
          <w:szCs w:val="28"/>
        </w:rPr>
        <w:t xml:space="preserve">Є. Л. </w:t>
      </w:r>
      <w:r w:rsidRPr="00783AE5">
        <w:rPr>
          <w:rFonts w:ascii="Times New Roman" w:hAnsi="Times New Roman"/>
          <w:sz w:val="28"/>
          <w:szCs w:val="28"/>
        </w:rPr>
        <w:t>Кримінальне право загальначастина: навч-метод. посіб. Одеса: Астропринт, 2022. 218 с.</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11. Вереша Р.В. Кримінальне право Українизагальначастина: навч-метод. посіб. Вид. 9-те., переробл. та допов. Київ: Алтера, 2023. 473 с.</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12. Панов М.І. Об’єктивна сторона злочину. Кримінальне право України: підр. Київ: Алтера, 2001. 416 с.</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13. Тація В.Я. Кримінальний кодекс України. Науковопрактичнийкоментарособлива частика. Вид. 9-те., переробл. та допов. Харків: Право, 2013. 1022 с.</w:t>
      </w:r>
    </w:p>
    <w:p w:rsidR="00A5638D" w:rsidRPr="00F4204F" w:rsidRDefault="00A5638D" w:rsidP="00F4204F">
      <w:pPr>
        <w:spacing w:after="0" w:line="360" w:lineRule="auto"/>
        <w:ind w:right="6" w:firstLine="709"/>
        <w:jc w:val="both"/>
        <w:rPr>
          <w:rFonts w:ascii="Times New Roman" w:hAnsi="Times New Roman"/>
          <w:sz w:val="28"/>
          <w:szCs w:val="28"/>
          <w:lang w:val="en-US"/>
        </w:rPr>
      </w:pPr>
      <w:r w:rsidRPr="00783AE5">
        <w:rPr>
          <w:rFonts w:ascii="Times New Roman" w:hAnsi="Times New Roman"/>
          <w:sz w:val="28"/>
          <w:szCs w:val="28"/>
        </w:rPr>
        <w:t xml:space="preserve">14.Павлова Т.О. Суб’єкткримінальногоправопорушення як центральнийелемент складу кримінальногоправопорушення: </w:t>
      </w:r>
      <w:r w:rsidRPr="00DB2453">
        <w:rPr>
          <w:rFonts w:ascii="Times New Roman" w:hAnsi="Times New Roman"/>
          <w:i/>
          <w:iCs/>
          <w:sz w:val="28"/>
          <w:szCs w:val="28"/>
        </w:rPr>
        <w:t>Актуальніпитання у сучаснійнауці</w:t>
      </w:r>
      <w:r w:rsidRPr="00783AE5">
        <w:rPr>
          <w:rFonts w:ascii="Times New Roman" w:hAnsi="Times New Roman"/>
          <w:sz w:val="28"/>
          <w:szCs w:val="28"/>
        </w:rPr>
        <w:t xml:space="preserve">. </w:t>
      </w:r>
      <w:r w:rsidRPr="00502C2E">
        <w:rPr>
          <w:rFonts w:ascii="Times New Roman" w:hAnsi="Times New Roman"/>
          <w:sz w:val="28"/>
          <w:szCs w:val="28"/>
          <w:lang w:val="en-US"/>
        </w:rPr>
        <w:t xml:space="preserve">2024. № 5(23). </w:t>
      </w:r>
      <w:r w:rsidRPr="00783AE5">
        <w:rPr>
          <w:rFonts w:ascii="Times New Roman" w:hAnsi="Times New Roman"/>
          <w:sz w:val="28"/>
          <w:szCs w:val="28"/>
        </w:rPr>
        <w:t>С</w:t>
      </w:r>
      <w:r w:rsidRPr="00F4204F">
        <w:rPr>
          <w:rFonts w:ascii="Times New Roman" w:hAnsi="Times New Roman"/>
          <w:sz w:val="28"/>
          <w:szCs w:val="28"/>
          <w:lang w:val="en-US"/>
        </w:rPr>
        <w:t xml:space="preserve">. 629-642. </w:t>
      </w:r>
      <w:r w:rsidRPr="00DB2453">
        <w:rPr>
          <w:rFonts w:ascii="Times New Roman" w:hAnsi="Times New Roman"/>
          <w:sz w:val="28"/>
          <w:szCs w:val="28"/>
          <w:lang w:val="en-US"/>
        </w:rPr>
        <w:t>URL</w:t>
      </w:r>
      <w:r w:rsidRPr="00F4204F">
        <w:rPr>
          <w:rFonts w:ascii="Times New Roman" w:hAnsi="Times New Roman"/>
          <w:sz w:val="28"/>
          <w:szCs w:val="28"/>
          <w:lang w:val="en-US"/>
        </w:rPr>
        <w:t>:</w:t>
      </w:r>
      <w:hyperlink r:id="rId12" w:history="1">
        <w:r w:rsidRPr="00F4204F">
          <w:rPr>
            <w:rStyle w:val="Hyperlink"/>
            <w:rFonts w:ascii="Times New Roman" w:hAnsi="Times New Roman"/>
            <w:sz w:val="28"/>
            <w:szCs w:val="28"/>
            <w:lang w:val="en-US"/>
          </w:rPr>
          <w:t>http://perspectives.pp.ua/index.php/sn/article/view/11463/11522</w:t>
        </w:r>
      </w:hyperlink>
    </w:p>
    <w:p w:rsidR="00A5638D" w:rsidRPr="00DB2453" w:rsidRDefault="00A5638D" w:rsidP="00F4204F">
      <w:pPr>
        <w:spacing w:after="0" w:line="360" w:lineRule="auto"/>
        <w:ind w:right="6" w:firstLine="709"/>
        <w:jc w:val="both"/>
        <w:rPr>
          <w:rFonts w:ascii="Times New Roman" w:hAnsi="Times New Roman"/>
          <w:color w:val="FF0000"/>
          <w:sz w:val="28"/>
          <w:szCs w:val="28"/>
        </w:rPr>
      </w:pPr>
      <w:r w:rsidRPr="00783AE5">
        <w:rPr>
          <w:rFonts w:ascii="Times New Roman" w:hAnsi="Times New Roman"/>
          <w:sz w:val="28"/>
          <w:szCs w:val="28"/>
        </w:rPr>
        <w:t xml:space="preserve">15. Топчій В.В. Система кримінальнихправопорушень у сферіінформаційнихтехнологій: міжнародно-правовийвимір. </w:t>
      </w:r>
      <w:r w:rsidRPr="00DB2453">
        <w:rPr>
          <w:rFonts w:ascii="Times New Roman" w:hAnsi="Times New Roman"/>
          <w:i/>
          <w:iCs/>
          <w:sz w:val="28"/>
          <w:szCs w:val="28"/>
          <w:shd w:val="clear" w:color="auto" w:fill="FFFFFF"/>
        </w:rPr>
        <w:t>Ірпінськийюридичнийчасопис: науковий журнал.</w:t>
      </w:r>
      <w:r w:rsidRPr="00DB2453">
        <w:rPr>
          <w:rFonts w:ascii="Times New Roman" w:hAnsi="Times New Roman"/>
          <w:sz w:val="28"/>
          <w:szCs w:val="28"/>
          <w:shd w:val="clear" w:color="auto" w:fill="FFFFFF"/>
        </w:rPr>
        <w:t xml:space="preserve"> 2023. Вип. 1 (10</w:t>
      </w:r>
      <w:r>
        <w:rPr>
          <w:rFonts w:ascii="Times New Roman" w:hAnsi="Times New Roman"/>
          <w:sz w:val="28"/>
          <w:szCs w:val="28"/>
          <w:shd w:val="clear" w:color="auto" w:fill="FFFFFF"/>
        </w:rPr>
        <w:t xml:space="preserve">). </w:t>
      </w:r>
      <w:r w:rsidRPr="00DB2453">
        <w:rPr>
          <w:rFonts w:ascii="Times New Roman" w:hAnsi="Times New Roman"/>
          <w:sz w:val="28"/>
          <w:szCs w:val="28"/>
        </w:rPr>
        <w:t>С. 187-194.</w:t>
      </w:r>
      <w:r w:rsidRPr="00DB2453">
        <w:rPr>
          <w:rFonts w:ascii="Times New Roman" w:hAnsi="Times New Roman"/>
          <w:sz w:val="28"/>
          <w:szCs w:val="28"/>
          <w:lang w:val="en-US"/>
        </w:rPr>
        <w:t>URL</w:t>
      </w:r>
      <w:r w:rsidRPr="00DB2453">
        <w:rPr>
          <w:rFonts w:ascii="Times New Roman" w:hAnsi="Times New Roman"/>
          <w:sz w:val="28"/>
          <w:szCs w:val="28"/>
        </w:rPr>
        <w:t>:</w:t>
      </w:r>
      <w:hyperlink r:id="rId13" w:history="1">
        <w:r w:rsidRPr="00AE28D8">
          <w:rPr>
            <w:rStyle w:val="Hyperlink"/>
            <w:rFonts w:ascii="Times New Roman" w:hAnsi="Times New Roman"/>
            <w:sz w:val="28"/>
            <w:szCs w:val="28"/>
          </w:rPr>
          <w:t>https://ojs.dpu.edu.ua/index.php/irplegchr/article/view/82/81</w:t>
        </w:r>
      </w:hyperlink>
    </w:p>
    <w:p w:rsidR="00A5638D" w:rsidRPr="00B2249F"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16. Кузьмін А.С., О.С. Горай, В.І. Мельник Діяння: Проблемніпитаннярозмежування форм в аспектіудосконаленнятермінологічногоапаратувітчизняногокримінального прав</w:t>
      </w:r>
      <w:r>
        <w:rPr>
          <w:rFonts w:ascii="Times New Roman" w:hAnsi="Times New Roman"/>
          <w:sz w:val="28"/>
          <w:szCs w:val="28"/>
        </w:rPr>
        <w:t xml:space="preserve">. </w:t>
      </w:r>
      <w:r w:rsidRPr="00DB2453">
        <w:rPr>
          <w:rFonts w:ascii="Times New Roman" w:hAnsi="Times New Roman"/>
          <w:i/>
          <w:iCs/>
          <w:sz w:val="28"/>
          <w:szCs w:val="28"/>
        </w:rPr>
        <w:t>Кримінальне право та кримінологія</w:t>
      </w:r>
      <w:r w:rsidRPr="00783AE5">
        <w:rPr>
          <w:rFonts w:ascii="Times New Roman" w:hAnsi="Times New Roman"/>
          <w:sz w:val="28"/>
          <w:szCs w:val="28"/>
        </w:rPr>
        <w:t>. 2020</w:t>
      </w:r>
      <w:r>
        <w:rPr>
          <w:rFonts w:ascii="Times New Roman" w:hAnsi="Times New Roman"/>
          <w:sz w:val="28"/>
          <w:szCs w:val="28"/>
        </w:rPr>
        <w:t>.</w:t>
      </w:r>
      <w:r w:rsidRPr="00B2249F">
        <w:rPr>
          <w:rFonts w:ascii="Times New Roman" w:hAnsi="Times New Roman"/>
          <w:sz w:val="28"/>
          <w:szCs w:val="28"/>
        </w:rPr>
        <w:t xml:space="preserve">№ 62. </w:t>
      </w:r>
      <w:r w:rsidRPr="00783AE5">
        <w:rPr>
          <w:rFonts w:ascii="Times New Roman" w:hAnsi="Times New Roman"/>
          <w:sz w:val="28"/>
          <w:szCs w:val="28"/>
        </w:rPr>
        <w:t>С</w:t>
      </w:r>
      <w:r w:rsidRPr="00B2249F">
        <w:rPr>
          <w:rFonts w:ascii="Times New Roman" w:hAnsi="Times New Roman"/>
          <w:sz w:val="28"/>
          <w:szCs w:val="28"/>
        </w:rPr>
        <w:t>. 312-315</w:t>
      </w:r>
      <w:r>
        <w:rPr>
          <w:rFonts w:ascii="Times New Roman" w:hAnsi="Times New Roman"/>
          <w:sz w:val="28"/>
          <w:szCs w:val="28"/>
          <w:lang w:val="uk-UA"/>
        </w:rPr>
        <w:t>.</w:t>
      </w:r>
      <w:r w:rsidRPr="00DB2453">
        <w:rPr>
          <w:rFonts w:ascii="Times New Roman" w:hAnsi="Times New Roman"/>
          <w:sz w:val="28"/>
          <w:szCs w:val="28"/>
          <w:lang w:val="en-US"/>
        </w:rPr>
        <w:t>URL</w:t>
      </w:r>
      <w:r w:rsidRPr="00B2249F">
        <w:rPr>
          <w:rFonts w:ascii="Times New Roman" w:hAnsi="Times New Roman"/>
          <w:sz w:val="28"/>
          <w:szCs w:val="28"/>
        </w:rPr>
        <w:t>:</w:t>
      </w:r>
      <w:hyperlink r:id="rId14" w:history="1">
        <w:r w:rsidRPr="00F4204F">
          <w:rPr>
            <w:rStyle w:val="Hyperlink"/>
            <w:rFonts w:ascii="Times New Roman" w:hAnsi="Times New Roman"/>
            <w:sz w:val="28"/>
            <w:szCs w:val="28"/>
            <w:lang w:val="en-US"/>
          </w:rPr>
          <w:t>https</w:t>
        </w:r>
        <w:r w:rsidRPr="00B2249F">
          <w:rPr>
            <w:rStyle w:val="Hyperlink"/>
            <w:rFonts w:ascii="Times New Roman" w:hAnsi="Times New Roman"/>
            <w:sz w:val="28"/>
            <w:szCs w:val="28"/>
          </w:rPr>
          <w:t>://</w:t>
        </w:r>
        <w:r w:rsidRPr="00F4204F">
          <w:rPr>
            <w:rStyle w:val="Hyperlink"/>
            <w:rFonts w:ascii="Times New Roman" w:hAnsi="Times New Roman"/>
            <w:sz w:val="28"/>
            <w:szCs w:val="28"/>
            <w:lang w:val="en-US"/>
          </w:rPr>
          <w:t>chasprava</w:t>
        </w:r>
        <w:r w:rsidRPr="00B2249F">
          <w:rPr>
            <w:rStyle w:val="Hyperlink"/>
            <w:rFonts w:ascii="Times New Roman" w:hAnsi="Times New Roman"/>
            <w:sz w:val="28"/>
            <w:szCs w:val="28"/>
          </w:rPr>
          <w:t>.</w:t>
        </w:r>
        <w:r w:rsidRPr="00F4204F">
          <w:rPr>
            <w:rStyle w:val="Hyperlink"/>
            <w:rFonts w:ascii="Times New Roman" w:hAnsi="Times New Roman"/>
            <w:sz w:val="28"/>
            <w:szCs w:val="28"/>
            <w:lang w:val="en-US"/>
          </w:rPr>
          <w:t>com</w:t>
        </w:r>
        <w:r w:rsidRPr="00B2249F">
          <w:rPr>
            <w:rStyle w:val="Hyperlink"/>
            <w:rFonts w:ascii="Times New Roman" w:hAnsi="Times New Roman"/>
            <w:sz w:val="28"/>
            <w:szCs w:val="28"/>
          </w:rPr>
          <w:t>.</w:t>
        </w:r>
        <w:r w:rsidRPr="00F4204F">
          <w:rPr>
            <w:rStyle w:val="Hyperlink"/>
            <w:rFonts w:ascii="Times New Roman" w:hAnsi="Times New Roman"/>
            <w:sz w:val="28"/>
            <w:szCs w:val="28"/>
            <w:lang w:val="en-US"/>
          </w:rPr>
          <w:t>ua</w:t>
        </w:r>
        <w:r w:rsidRPr="00B2249F">
          <w:rPr>
            <w:rStyle w:val="Hyperlink"/>
            <w:rFonts w:ascii="Times New Roman" w:hAnsi="Times New Roman"/>
            <w:sz w:val="28"/>
            <w:szCs w:val="28"/>
          </w:rPr>
          <w:t>/</w:t>
        </w:r>
        <w:r w:rsidRPr="00F4204F">
          <w:rPr>
            <w:rStyle w:val="Hyperlink"/>
            <w:rFonts w:ascii="Times New Roman" w:hAnsi="Times New Roman"/>
            <w:sz w:val="28"/>
            <w:szCs w:val="28"/>
            <w:lang w:val="en-US"/>
          </w:rPr>
          <w:t>index</w:t>
        </w:r>
        <w:r w:rsidRPr="00B2249F">
          <w:rPr>
            <w:rStyle w:val="Hyperlink"/>
            <w:rFonts w:ascii="Times New Roman" w:hAnsi="Times New Roman"/>
            <w:sz w:val="28"/>
            <w:szCs w:val="28"/>
          </w:rPr>
          <w:t>.</w:t>
        </w:r>
        <w:r w:rsidRPr="00F4204F">
          <w:rPr>
            <w:rStyle w:val="Hyperlink"/>
            <w:rFonts w:ascii="Times New Roman" w:hAnsi="Times New Roman"/>
            <w:sz w:val="28"/>
            <w:szCs w:val="28"/>
            <w:lang w:val="en-US"/>
          </w:rPr>
          <w:t>php</w:t>
        </w:r>
        <w:r w:rsidRPr="00B2249F">
          <w:rPr>
            <w:rStyle w:val="Hyperlink"/>
            <w:rFonts w:ascii="Times New Roman" w:hAnsi="Times New Roman"/>
            <w:sz w:val="28"/>
            <w:szCs w:val="28"/>
          </w:rPr>
          <w:t>/</w:t>
        </w:r>
        <w:r w:rsidRPr="00F4204F">
          <w:rPr>
            <w:rStyle w:val="Hyperlink"/>
            <w:rFonts w:ascii="Times New Roman" w:hAnsi="Times New Roman"/>
            <w:sz w:val="28"/>
            <w:szCs w:val="28"/>
            <w:lang w:val="en-US"/>
          </w:rPr>
          <w:t>journal</w:t>
        </w:r>
        <w:r w:rsidRPr="00B2249F">
          <w:rPr>
            <w:rStyle w:val="Hyperlink"/>
            <w:rFonts w:ascii="Times New Roman" w:hAnsi="Times New Roman"/>
            <w:sz w:val="28"/>
            <w:szCs w:val="28"/>
          </w:rPr>
          <w:t>/</w:t>
        </w:r>
        <w:r w:rsidRPr="00F4204F">
          <w:rPr>
            <w:rStyle w:val="Hyperlink"/>
            <w:rFonts w:ascii="Times New Roman" w:hAnsi="Times New Roman"/>
            <w:sz w:val="28"/>
            <w:szCs w:val="28"/>
            <w:lang w:val="en-US"/>
          </w:rPr>
          <w:t>article</w:t>
        </w:r>
        <w:r w:rsidRPr="00B2249F">
          <w:rPr>
            <w:rStyle w:val="Hyperlink"/>
            <w:rFonts w:ascii="Times New Roman" w:hAnsi="Times New Roman"/>
            <w:sz w:val="28"/>
            <w:szCs w:val="28"/>
          </w:rPr>
          <w:t>/</w:t>
        </w:r>
        <w:r w:rsidRPr="00F4204F">
          <w:rPr>
            <w:rStyle w:val="Hyperlink"/>
            <w:rFonts w:ascii="Times New Roman" w:hAnsi="Times New Roman"/>
            <w:sz w:val="28"/>
            <w:szCs w:val="28"/>
            <w:lang w:val="en-US"/>
          </w:rPr>
          <w:t>view</w:t>
        </w:r>
        <w:r w:rsidRPr="00B2249F">
          <w:rPr>
            <w:rStyle w:val="Hyperlink"/>
            <w:rFonts w:ascii="Times New Roman" w:hAnsi="Times New Roman"/>
            <w:sz w:val="28"/>
            <w:szCs w:val="28"/>
          </w:rPr>
          <w:t>/308/293</w:t>
        </w:r>
      </w:hyperlink>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17. Капліна О.В. Проблемиреалізації норм кримінальногопроцесуальногозаконодавстващодовідшкодуванняшкоди, завданоїкримінальнимправопорушенням</w:t>
      </w:r>
      <w:r>
        <w:rPr>
          <w:rFonts w:ascii="Times New Roman" w:hAnsi="Times New Roman"/>
          <w:sz w:val="28"/>
          <w:szCs w:val="28"/>
        </w:rPr>
        <w:t>.</w:t>
      </w:r>
      <w:r w:rsidRPr="00DB2453">
        <w:rPr>
          <w:rFonts w:ascii="Times New Roman" w:hAnsi="Times New Roman"/>
          <w:i/>
          <w:iCs/>
          <w:sz w:val="28"/>
          <w:szCs w:val="28"/>
        </w:rPr>
        <w:t>Юридичнийнауковийелектронний журнал.</w:t>
      </w:r>
      <w:r w:rsidRPr="00783AE5">
        <w:rPr>
          <w:rFonts w:ascii="Times New Roman" w:hAnsi="Times New Roman"/>
          <w:sz w:val="28"/>
          <w:szCs w:val="28"/>
        </w:rPr>
        <w:t xml:space="preserve"> 2022</w:t>
      </w:r>
      <w:r>
        <w:rPr>
          <w:rFonts w:ascii="Times New Roman" w:hAnsi="Times New Roman"/>
          <w:sz w:val="28"/>
          <w:szCs w:val="28"/>
        </w:rPr>
        <w:t>.</w:t>
      </w:r>
      <w:r w:rsidRPr="00783AE5">
        <w:rPr>
          <w:rFonts w:ascii="Times New Roman" w:hAnsi="Times New Roman"/>
          <w:sz w:val="28"/>
          <w:szCs w:val="28"/>
        </w:rPr>
        <w:t xml:space="preserve"> № 6</w:t>
      </w:r>
      <w:r>
        <w:rPr>
          <w:rFonts w:ascii="Times New Roman" w:hAnsi="Times New Roman"/>
          <w:sz w:val="28"/>
          <w:szCs w:val="28"/>
        </w:rPr>
        <w:t>.</w:t>
      </w:r>
      <w:r w:rsidRPr="00783AE5">
        <w:rPr>
          <w:rFonts w:ascii="Times New Roman" w:hAnsi="Times New Roman"/>
          <w:sz w:val="28"/>
          <w:szCs w:val="28"/>
        </w:rPr>
        <w:t xml:space="preserve"> С. 4</w:t>
      </w:r>
      <w:r>
        <w:rPr>
          <w:rFonts w:ascii="Times New Roman" w:hAnsi="Times New Roman"/>
          <w:sz w:val="28"/>
          <w:szCs w:val="28"/>
        </w:rPr>
        <w:t xml:space="preserve">16-422. </w:t>
      </w:r>
      <w:r w:rsidRPr="00DB2453">
        <w:rPr>
          <w:rFonts w:ascii="Times New Roman" w:hAnsi="Times New Roman"/>
          <w:sz w:val="28"/>
          <w:szCs w:val="28"/>
          <w:lang w:val="en-US"/>
        </w:rPr>
        <w:t>URL</w:t>
      </w:r>
      <w:r w:rsidRPr="00DB2453">
        <w:rPr>
          <w:rFonts w:ascii="Times New Roman" w:hAnsi="Times New Roman"/>
          <w:sz w:val="28"/>
          <w:szCs w:val="28"/>
        </w:rPr>
        <w:t>:</w:t>
      </w:r>
      <w:hyperlink r:id="rId15" w:history="1">
        <w:r w:rsidRPr="00185666">
          <w:rPr>
            <w:rStyle w:val="Hyperlink"/>
            <w:rFonts w:ascii="Times New Roman" w:hAnsi="Times New Roman"/>
            <w:sz w:val="28"/>
            <w:szCs w:val="28"/>
          </w:rPr>
          <w:t>http://lsej.org.ua/6_2022/92.pdf</w:t>
        </w:r>
      </w:hyperlink>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18. Литвинова О.М. Кримінальне право України: навч. посіб. Харків: 2016. 326 c.</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19. Бажанов М.І. Кримінальне право України: підр. Київ: ЮрінкомІнтер, 2005. 109 с.</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20. Орловський Р.С. Суспільнонебезпечнінаслідкизлочину: НауковийвісникХерсонського державного Університету. 2017</w:t>
      </w:r>
      <w:r>
        <w:rPr>
          <w:rFonts w:ascii="Times New Roman" w:hAnsi="Times New Roman"/>
          <w:sz w:val="28"/>
          <w:szCs w:val="28"/>
        </w:rPr>
        <w:t>. Вип 6. Том 3.</w:t>
      </w:r>
      <w:r w:rsidRPr="00783AE5">
        <w:rPr>
          <w:rFonts w:ascii="Times New Roman" w:hAnsi="Times New Roman"/>
          <w:sz w:val="28"/>
          <w:szCs w:val="28"/>
        </w:rPr>
        <w:t xml:space="preserve"> С. 7</w:t>
      </w:r>
      <w:r>
        <w:rPr>
          <w:rFonts w:ascii="Times New Roman" w:hAnsi="Times New Roman"/>
          <w:sz w:val="28"/>
          <w:szCs w:val="28"/>
        </w:rPr>
        <w:t>6-80.</w:t>
      </w:r>
      <w:r w:rsidRPr="00DB2453">
        <w:rPr>
          <w:rFonts w:ascii="Times New Roman" w:hAnsi="Times New Roman"/>
          <w:sz w:val="28"/>
          <w:szCs w:val="28"/>
          <w:lang w:val="en-US"/>
        </w:rPr>
        <w:t>URL</w:t>
      </w:r>
      <w:r w:rsidRPr="00DB2453">
        <w:rPr>
          <w:rFonts w:ascii="Times New Roman" w:hAnsi="Times New Roman"/>
          <w:sz w:val="28"/>
          <w:szCs w:val="28"/>
        </w:rPr>
        <w:t>:</w:t>
      </w:r>
      <w:hyperlink r:id="rId16" w:history="1">
        <w:r w:rsidRPr="00185666">
          <w:rPr>
            <w:rStyle w:val="Hyperlink"/>
            <w:rFonts w:ascii="Times New Roman" w:hAnsi="Times New Roman"/>
            <w:sz w:val="28"/>
            <w:szCs w:val="28"/>
          </w:rPr>
          <w:t>https://dspace.nlu.edu.ua/bitstream/123456789/15029/1/Orlovskiy_Valovyna_76-80.pdf</w:t>
        </w:r>
      </w:hyperlink>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21. Фріс  П.Л. Кримінальне право Українизагальначастина: підр. Вид. 3-е переробл та допов. Одеса: Фенікс, 2017. 235 с.</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 xml:space="preserve">22. Тимчук О.Л. Причиннийзв’язок як ознакаоб’єктивноїсторони складу злочину: дис. доц. каф. </w:t>
      </w:r>
      <w:r w:rsidRPr="00783AE5">
        <w:rPr>
          <w:rFonts w:ascii="Times New Roman" w:hAnsi="Times New Roman"/>
          <w:color w:val="222222"/>
          <w:sz w:val="28"/>
          <w:szCs w:val="28"/>
          <w:shd w:val="clear" w:color="auto" w:fill="FFFFFF"/>
        </w:rPr>
        <w:t>КЦМП: 05.04.2005. Львів, 2005. 159 с.</w:t>
      </w:r>
    </w:p>
    <w:p w:rsidR="00A5638D" w:rsidRPr="00D023DE" w:rsidRDefault="00A5638D" w:rsidP="00F4204F">
      <w:pPr>
        <w:spacing w:after="0" w:line="360" w:lineRule="auto"/>
        <w:ind w:right="6" w:firstLine="709"/>
        <w:jc w:val="both"/>
        <w:rPr>
          <w:rFonts w:ascii="Times New Roman" w:hAnsi="Times New Roman"/>
          <w:sz w:val="28"/>
          <w:szCs w:val="28"/>
          <w:lang w:val="uk-UA"/>
        </w:rPr>
      </w:pPr>
      <w:r w:rsidRPr="00D023DE">
        <w:rPr>
          <w:rFonts w:ascii="Times New Roman" w:hAnsi="Times New Roman"/>
          <w:sz w:val="28"/>
          <w:szCs w:val="28"/>
        </w:rPr>
        <w:t>23. Матвійчук  В.К.Місце і час вчиненнязлочину як ознакаоб’єктивноїсторонидіяння, передбаченого ст. 158-2 КК України: Кримінальне право. 2018. С. 1-3</w:t>
      </w:r>
    </w:p>
    <w:p w:rsidR="00A5638D" w:rsidRPr="00D74149" w:rsidRDefault="00A5638D" w:rsidP="00F4204F">
      <w:pPr>
        <w:spacing w:after="0" w:line="360" w:lineRule="auto"/>
        <w:ind w:right="6" w:firstLine="709"/>
        <w:jc w:val="both"/>
        <w:rPr>
          <w:rFonts w:ascii="Times New Roman" w:hAnsi="Times New Roman"/>
          <w:color w:val="FF0000"/>
          <w:sz w:val="28"/>
          <w:szCs w:val="28"/>
          <w:lang w:val="uk-UA"/>
        </w:rPr>
      </w:pPr>
      <w:r w:rsidRPr="00783AE5">
        <w:rPr>
          <w:rFonts w:ascii="Times New Roman" w:hAnsi="Times New Roman"/>
          <w:sz w:val="28"/>
          <w:szCs w:val="28"/>
        </w:rPr>
        <w:t>24. Р</w:t>
      </w:r>
      <w:r>
        <w:rPr>
          <w:rFonts w:ascii="Times New Roman" w:hAnsi="Times New Roman"/>
          <w:sz w:val="28"/>
          <w:szCs w:val="28"/>
        </w:rPr>
        <w:t>о</w:t>
      </w:r>
      <w:r w:rsidRPr="00783AE5">
        <w:rPr>
          <w:rFonts w:ascii="Times New Roman" w:hAnsi="Times New Roman"/>
          <w:sz w:val="28"/>
          <w:szCs w:val="28"/>
        </w:rPr>
        <w:t xml:space="preserve">діонова Т.В. Дискусійніпитаннявизначенняпитання “Місцевчиненнязлочину”: </w:t>
      </w:r>
      <w:r w:rsidRPr="00362B80">
        <w:rPr>
          <w:rFonts w:ascii="Times New Roman" w:hAnsi="Times New Roman"/>
          <w:i/>
          <w:sz w:val="28"/>
          <w:szCs w:val="28"/>
        </w:rPr>
        <w:t>Наука і правоохоронна</w:t>
      </w:r>
      <w:r w:rsidRPr="00783AE5">
        <w:rPr>
          <w:rFonts w:ascii="Times New Roman" w:hAnsi="Times New Roman"/>
          <w:sz w:val="28"/>
          <w:szCs w:val="28"/>
        </w:rPr>
        <w:t xml:space="preserve">. 2015 № 3 </w:t>
      </w:r>
      <w:r>
        <w:rPr>
          <w:rFonts w:ascii="Times New Roman" w:hAnsi="Times New Roman"/>
          <w:sz w:val="28"/>
          <w:szCs w:val="28"/>
        </w:rPr>
        <w:t>С. 156-162</w:t>
      </w:r>
      <w:r>
        <w:rPr>
          <w:rFonts w:ascii="Times New Roman" w:hAnsi="Times New Roman"/>
          <w:sz w:val="28"/>
          <w:szCs w:val="28"/>
          <w:lang w:val="uk-UA"/>
        </w:rPr>
        <w:t>.</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25. Вознюк А.А. час вчиненнязлочину: актуальніпроблемикримінально-правового розуміння: Підприємництво, господарство і право. 2019. № 6 С. 258</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26. Сухонос В.В. Кримінальне право загальначастина: підр. Суми: Університетська книга, 2015. 424с.</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27. Тельпіс М.К. Кримінально-правова характеристика знарядь та засобіввчиненнязлочину: автореф. дис. …канд.юр.наук: 12 12.00.08. Харків, 2019. 173 с.</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 xml:space="preserve">28. </w:t>
      </w:r>
      <w:r w:rsidRPr="00783AE5">
        <w:rPr>
          <w:rFonts w:ascii="Times New Roman" w:hAnsi="Times New Roman"/>
          <w:bCs/>
          <w:sz w:val="28"/>
          <w:szCs w:val="28"/>
        </w:rPr>
        <w:t xml:space="preserve">Про судову практику в справах про злочинипротижиття та здоров'я особи: Постанова Пленуму Верховного Суду Українивід 07.02.2003 р. </w:t>
      </w:r>
      <w:r w:rsidRPr="00783AE5">
        <w:rPr>
          <w:rFonts w:ascii="Times New Roman" w:hAnsi="Times New Roman"/>
          <w:sz w:val="28"/>
          <w:szCs w:val="28"/>
        </w:rPr>
        <w:t>№ 2.</w:t>
      </w:r>
    </w:p>
    <w:p w:rsidR="00A5638D" w:rsidRPr="00D74149" w:rsidRDefault="00A5638D" w:rsidP="00F4204F">
      <w:pPr>
        <w:spacing w:after="0" w:line="360" w:lineRule="auto"/>
        <w:ind w:right="6" w:firstLine="709"/>
        <w:jc w:val="both"/>
        <w:rPr>
          <w:rFonts w:ascii="Times New Roman" w:hAnsi="Times New Roman"/>
          <w:color w:val="FF0000"/>
          <w:sz w:val="28"/>
          <w:szCs w:val="28"/>
          <w:lang w:val="uk-UA"/>
        </w:rPr>
      </w:pPr>
      <w:r w:rsidRPr="00783AE5">
        <w:rPr>
          <w:rFonts w:ascii="Times New Roman" w:hAnsi="Times New Roman"/>
          <w:sz w:val="28"/>
          <w:szCs w:val="28"/>
        </w:rPr>
        <w:t xml:space="preserve">29. </w:t>
      </w:r>
      <w:r w:rsidRPr="00B2249F">
        <w:rPr>
          <w:rFonts w:ascii="Times New Roman" w:hAnsi="Times New Roman"/>
          <w:sz w:val="28"/>
          <w:szCs w:val="28"/>
        </w:rPr>
        <w:t>Бахін В.П., Гора І.В. Науково-методичнезабезпеченняслідчої практики: поняття, сутність, значення: Актуальніпроблемикримінальногопроцесу та криміналістики на сучасномуетапі. 2000</w:t>
      </w:r>
      <w:r w:rsidRPr="00B2249F">
        <w:rPr>
          <w:rFonts w:ascii="Times New Roman" w:hAnsi="Times New Roman"/>
          <w:sz w:val="28"/>
          <w:szCs w:val="28"/>
          <w:lang w:val="uk-UA"/>
        </w:rPr>
        <w:t>.</w:t>
      </w:r>
      <w:r w:rsidRPr="00B2249F">
        <w:rPr>
          <w:rFonts w:ascii="Times New Roman" w:hAnsi="Times New Roman"/>
          <w:sz w:val="28"/>
          <w:szCs w:val="28"/>
        </w:rPr>
        <w:t xml:space="preserve"> № 9</w:t>
      </w:r>
      <w:r w:rsidRPr="00B2249F">
        <w:rPr>
          <w:rFonts w:ascii="Times New Roman" w:hAnsi="Times New Roman"/>
          <w:sz w:val="28"/>
          <w:szCs w:val="28"/>
          <w:lang w:val="uk-UA"/>
        </w:rPr>
        <w:t>.</w:t>
      </w:r>
      <w:r w:rsidRPr="00B2249F">
        <w:rPr>
          <w:rFonts w:ascii="Times New Roman" w:hAnsi="Times New Roman"/>
          <w:sz w:val="28"/>
          <w:szCs w:val="28"/>
        </w:rPr>
        <w:t xml:space="preserve"> С. 129-134</w:t>
      </w:r>
    </w:p>
    <w:p w:rsidR="00A5638D" w:rsidRPr="005142B2" w:rsidRDefault="00A5638D" w:rsidP="00F4204F">
      <w:pPr>
        <w:spacing w:after="0" w:line="360" w:lineRule="auto"/>
        <w:ind w:right="6" w:firstLine="709"/>
        <w:jc w:val="both"/>
        <w:rPr>
          <w:rFonts w:ascii="Times New Roman" w:hAnsi="Times New Roman"/>
          <w:sz w:val="28"/>
          <w:szCs w:val="28"/>
          <w:lang w:val="en-US"/>
        </w:rPr>
      </w:pPr>
      <w:r w:rsidRPr="00B2249F">
        <w:rPr>
          <w:rFonts w:ascii="Times New Roman" w:hAnsi="Times New Roman"/>
          <w:sz w:val="28"/>
          <w:szCs w:val="28"/>
          <w:lang w:val="uk-UA"/>
        </w:rPr>
        <w:t xml:space="preserve">30. Кримінальне право України. Частина 1 : конспект лекцій: навчально-методичний посібник для здобувачів денної та заочної форми навчання першого (бакалаврського) рівня вищої освіти за спеціальністю </w:t>
      </w:r>
      <w:r w:rsidRPr="008E5C7C">
        <w:rPr>
          <w:rFonts w:ascii="Times New Roman" w:hAnsi="Times New Roman"/>
          <w:sz w:val="28"/>
          <w:szCs w:val="28"/>
        </w:rPr>
        <w:t xml:space="preserve">081 «Право» / Попович О.В., Томаш Л.В., Латковський П.П. Чернівці, 2022. </w:t>
      </w:r>
      <w:r w:rsidRPr="005142B2">
        <w:rPr>
          <w:rFonts w:ascii="Times New Roman" w:hAnsi="Times New Roman"/>
          <w:sz w:val="28"/>
          <w:szCs w:val="28"/>
          <w:lang w:val="en-US"/>
        </w:rPr>
        <w:t>182</w:t>
      </w:r>
      <w:r w:rsidRPr="008E5C7C">
        <w:rPr>
          <w:rFonts w:ascii="Times New Roman" w:hAnsi="Times New Roman"/>
          <w:sz w:val="28"/>
          <w:szCs w:val="28"/>
        </w:rPr>
        <w:t>с</w:t>
      </w:r>
      <w:r w:rsidRPr="005142B2">
        <w:rPr>
          <w:rFonts w:ascii="Times New Roman" w:hAnsi="Times New Roman"/>
          <w:sz w:val="28"/>
          <w:szCs w:val="28"/>
          <w:lang w:val="en-US"/>
        </w:rPr>
        <w:t xml:space="preserve">. </w:t>
      </w:r>
      <w:r>
        <w:rPr>
          <w:rFonts w:ascii="Times New Roman" w:hAnsi="Times New Roman"/>
          <w:sz w:val="28"/>
          <w:szCs w:val="28"/>
          <w:lang w:val="en-US"/>
        </w:rPr>
        <w:t>URL</w:t>
      </w:r>
      <w:r w:rsidRPr="005142B2">
        <w:rPr>
          <w:rFonts w:ascii="Times New Roman" w:hAnsi="Times New Roman"/>
          <w:sz w:val="28"/>
          <w:szCs w:val="28"/>
          <w:lang w:val="en-US"/>
        </w:rPr>
        <w:t xml:space="preserve">: </w:t>
      </w:r>
      <w:hyperlink r:id="rId17" w:history="1">
        <w:r w:rsidRPr="005142B2">
          <w:rPr>
            <w:rStyle w:val="Hyperlink"/>
            <w:rFonts w:ascii="Times New Roman" w:hAnsi="Times New Roman"/>
            <w:sz w:val="28"/>
            <w:szCs w:val="28"/>
            <w:lang w:val="en-US"/>
          </w:rPr>
          <w:t>https://fpk.in.ua/images/biblioteka/3FMB_Pravo/Kryminalne-pravo.-Chastyna-1-2022.pdf</w:t>
        </w:r>
      </w:hyperlink>
    </w:p>
    <w:p w:rsidR="00A5638D" w:rsidRPr="00D74149" w:rsidRDefault="00A5638D" w:rsidP="00F4204F">
      <w:pPr>
        <w:spacing w:after="0" w:line="360" w:lineRule="auto"/>
        <w:ind w:right="6" w:firstLine="709"/>
        <w:jc w:val="both"/>
        <w:rPr>
          <w:rFonts w:ascii="Times New Roman" w:hAnsi="Times New Roman"/>
          <w:color w:val="FF0000"/>
          <w:sz w:val="28"/>
          <w:szCs w:val="28"/>
          <w:lang w:val="uk-UA"/>
        </w:rPr>
      </w:pPr>
      <w:r w:rsidRPr="00783AE5">
        <w:rPr>
          <w:rFonts w:ascii="Times New Roman" w:hAnsi="Times New Roman"/>
          <w:sz w:val="28"/>
          <w:szCs w:val="28"/>
        </w:rPr>
        <w:t xml:space="preserve">31. </w:t>
      </w:r>
      <w:r w:rsidRPr="009C5558">
        <w:rPr>
          <w:rFonts w:ascii="Times New Roman" w:hAnsi="Times New Roman"/>
          <w:sz w:val="28"/>
          <w:szCs w:val="28"/>
        </w:rPr>
        <w:t>Рудковська М.Р. Значенняоб</w:t>
      </w:r>
      <w:r w:rsidRPr="00C51820">
        <w:rPr>
          <w:rFonts w:ascii="Times New Roman" w:hAnsi="Times New Roman"/>
          <w:sz w:val="28"/>
          <w:szCs w:val="28"/>
        </w:rPr>
        <w:t>’</w:t>
      </w:r>
      <w:r w:rsidRPr="009C5558">
        <w:rPr>
          <w:rFonts w:ascii="Times New Roman" w:hAnsi="Times New Roman"/>
          <w:sz w:val="28"/>
          <w:szCs w:val="28"/>
        </w:rPr>
        <w:t>єктивноїсторони складу кримінальногоправопорушення для характеристики суспільноїнебезпекидіяння</w:t>
      </w:r>
      <w:r w:rsidRPr="00C51820">
        <w:rPr>
          <w:rFonts w:ascii="Times New Roman" w:hAnsi="Times New Roman"/>
          <w:sz w:val="28"/>
          <w:szCs w:val="28"/>
        </w:rPr>
        <w:t xml:space="preserve">: </w:t>
      </w:r>
      <w:r w:rsidRPr="008E5C7C">
        <w:rPr>
          <w:rFonts w:ascii="Times New Roman" w:hAnsi="Times New Roman"/>
          <w:i/>
          <w:iCs/>
          <w:sz w:val="28"/>
          <w:szCs w:val="28"/>
        </w:rPr>
        <w:t>НауковийвісникЛьвівського державного університетувнутрішніх справ</w:t>
      </w:r>
      <w:r>
        <w:rPr>
          <w:rFonts w:ascii="Times New Roman" w:hAnsi="Times New Roman"/>
          <w:sz w:val="28"/>
          <w:szCs w:val="28"/>
        </w:rPr>
        <w:t xml:space="preserve">. 2017. </w:t>
      </w:r>
      <w:r w:rsidRPr="00783AE5">
        <w:rPr>
          <w:rFonts w:ascii="Times New Roman" w:hAnsi="Times New Roman"/>
          <w:sz w:val="28"/>
          <w:szCs w:val="28"/>
        </w:rPr>
        <w:t>№</w:t>
      </w:r>
      <w:r>
        <w:rPr>
          <w:rFonts w:ascii="Times New Roman" w:hAnsi="Times New Roman"/>
          <w:sz w:val="28"/>
          <w:szCs w:val="28"/>
        </w:rPr>
        <w:t xml:space="preserve"> 2. С. 334-342</w:t>
      </w:r>
      <w:r>
        <w:rPr>
          <w:rFonts w:ascii="Times New Roman" w:hAnsi="Times New Roman"/>
          <w:sz w:val="28"/>
          <w:szCs w:val="28"/>
          <w:lang w:val="uk-UA"/>
        </w:rPr>
        <w:t>.</w:t>
      </w:r>
    </w:p>
    <w:p w:rsidR="00A5638D" w:rsidRDefault="00A5638D" w:rsidP="00F4204F">
      <w:pPr>
        <w:spacing w:after="0" w:line="360" w:lineRule="auto"/>
        <w:ind w:right="6" w:firstLine="709"/>
        <w:jc w:val="both"/>
        <w:rPr>
          <w:rFonts w:ascii="Times New Roman" w:hAnsi="Times New Roman"/>
          <w:sz w:val="28"/>
          <w:szCs w:val="28"/>
        </w:rPr>
      </w:pPr>
      <w:r w:rsidRPr="000D7A4A">
        <w:rPr>
          <w:rFonts w:ascii="Times New Roman" w:hAnsi="Times New Roman"/>
          <w:sz w:val="28"/>
          <w:szCs w:val="28"/>
        </w:rPr>
        <w:t>32.Рудковська М. Р. Суспільнанебезпека як ознакапоняттязлочину :дис. … канд. юрид. наук : 12.00.08. Львів : Львів. держ. ун-т внутр. справ, 2017. 187 с</w:t>
      </w:r>
      <w:r>
        <w:rPr>
          <w:rFonts w:ascii="Times New Roman" w:hAnsi="Times New Roman"/>
          <w:sz w:val="28"/>
          <w:szCs w:val="28"/>
        </w:rPr>
        <w:t>.</w:t>
      </w:r>
    </w:p>
    <w:p w:rsidR="00A5638D" w:rsidRPr="00D74149" w:rsidRDefault="00A5638D" w:rsidP="00F4204F">
      <w:pPr>
        <w:spacing w:after="0" w:line="360" w:lineRule="auto"/>
        <w:ind w:right="6" w:firstLine="709"/>
        <w:jc w:val="both"/>
        <w:rPr>
          <w:rFonts w:ascii="Times New Roman" w:hAnsi="Times New Roman"/>
          <w:color w:val="FF0000"/>
          <w:sz w:val="28"/>
          <w:szCs w:val="28"/>
          <w:lang w:val="uk-UA"/>
        </w:rPr>
      </w:pPr>
      <w:r w:rsidRPr="00960CBB">
        <w:rPr>
          <w:rFonts w:ascii="Times New Roman" w:hAnsi="Times New Roman"/>
          <w:sz w:val="28"/>
          <w:szCs w:val="28"/>
        </w:rPr>
        <w:t xml:space="preserve">32. Рудковська М.Р. Значенняоб’єктивноїсторони складу злочину для характеристики суспільноїнебезпекидіяння: </w:t>
      </w:r>
      <w:r w:rsidRPr="008E5C7C">
        <w:rPr>
          <w:rFonts w:ascii="Times New Roman" w:hAnsi="Times New Roman"/>
          <w:i/>
          <w:iCs/>
          <w:sz w:val="28"/>
          <w:szCs w:val="28"/>
        </w:rPr>
        <w:t>НауковийвісникЛьвівського державного університетувнутрішніх справ</w:t>
      </w:r>
      <w:r>
        <w:rPr>
          <w:rFonts w:ascii="Times New Roman" w:hAnsi="Times New Roman"/>
          <w:sz w:val="28"/>
          <w:szCs w:val="28"/>
        </w:rPr>
        <w:t xml:space="preserve">. 2017. </w:t>
      </w:r>
      <w:r w:rsidRPr="00783AE5">
        <w:rPr>
          <w:rFonts w:ascii="Times New Roman" w:hAnsi="Times New Roman"/>
          <w:sz w:val="28"/>
          <w:szCs w:val="28"/>
        </w:rPr>
        <w:t>№</w:t>
      </w:r>
      <w:r>
        <w:rPr>
          <w:rFonts w:ascii="Times New Roman" w:hAnsi="Times New Roman"/>
          <w:sz w:val="28"/>
          <w:szCs w:val="28"/>
        </w:rPr>
        <w:t xml:space="preserve"> 2. С. 95-100</w:t>
      </w:r>
      <w:r>
        <w:rPr>
          <w:rFonts w:ascii="Times New Roman" w:hAnsi="Times New Roman"/>
          <w:sz w:val="28"/>
          <w:szCs w:val="28"/>
          <w:lang w:val="uk-UA"/>
        </w:rPr>
        <w:t>.</w:t>
      </w:r>
    </w:p>
    <w:p w:rsidR="00A5638D" w:rsidRPr="000D7A4A"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33.</w:t>
      </w:r>
      <w:r>
        <w:rPr>
          <w:rFonts w:ascii="Times New Roman" w:hAnsi="Times New Roman"/>
          <w:sz w:val="28"/>
          <w:szCs w:val="28"/>
        </w:rPr>
        <w:t xml:space="preserve"> Савченко А.В. Кримінальне право Українизагальначастина. лекц. Київ</w:t>
      </w:r>
      <w:r w:rsidRPr="000D7A4A">
        <w:rPr>
          <w:rFonts w:ascii="Times New Roman" w:hAnsi="Times New Roman"/>
          <w:sz w:val="28"/>
          <w:szCs w:val="28"/>
        </w:rPr>
        <w:t xml:space="preserve">: 2015. 49 </w:t>
      </w:r>
      <w:r>
        <w:rPr>
          <w:rFonts w:ascii="Times New Roman" w:hAnsi="Times New Roman"/>
          <w:sz w:val="28"/>
          <w:szCs w:val="28"/>
          <w:lang w:val="en-US"/>
        </w:rPr>
        <w:t>c</w:t>
      </w:r>
      <w:r w:rsidRPr="000D7A4A">
        <w:rPr>
          <w:rFonts w:ascii="Times New Roman" w:hAnsi="Times New Roman"/>
          <w:sz w:val="28"/>
          <w:szCs w:val="28"/>
        </w:rPr>
        <w:t xml:space="preserve">. </w:t>
      </w:r>
    </w:p>
    <w:p w:rsidR="00A5638D" w:rsidRPr="009E5D71"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34.</w:t>
      </w:r>
      <w:r>
        <w:rPr>
          <w:rFonts w:ascii="Times New Roman" w:hAnsi="Times New Roman"/>
          <w:sz w:val="28"/>
          <w:szCs w:val="28"/>
        </w:rPr>
        <w:t xml:space="preserve"> Бондаренко В.К., Думчіков М.О. Криимінальне право України. Загальначастина (у таблицях і схемах) навч. посіб. Киїів</w:t>
      </w:r>
      <w:r w:rsidRPr="000D7A4A">
        <w:rPr>
          <w:rFonts w:ascii="Times New Roman" w:hAnsi="Times New Roman"/>
          <w:sz w:val="28"/>
          <w:szCs w:val="28"/>
        </w:rPr>
        <w:t xml:space="preserve">: </w:t>
      </w:r>
      <w:r>
        <w:rPr>
          <w:rFonts w:ascii="Times New Roman" w:hAnsi="Times New Roman"/>
          <w:sz w:val="28"/>
          <w:szCs w:val="28"/>
        </w:rPr>
        <w:t>Дакор, 2022</w:t>
      </w:r>
      <w:r>
        <w:rPr>
          <w:rFonts w:ascii="Times New Roman" w:hAnsi="Times New Roman"/>
          <w:sz w:val="28"/>
          <w:szCs w:val="28"/>
          <w:lang w:val="uk-UA"/>
        </w:rPr>
        <w:t>.</w:t>
      </w:r>
      <w:r>
        <w:rPr>
          <w:rFonts w:ascii="Times New Roman" w:hAnsi="Times New Roman"/>
          <w:sz w:val="28"/>
          <w:szCs w:val="28"/>
        </w:rPr>
        <w:t xml:space="preserve"> 566 с.</w:t>
      </w:r>
    </w:p>
    <w:p w:rsidR="00A5638D" w:rsidRPr="00D74149" w:rsidRDefault="00A5638D" w:rsidP="00F4204F">
      <w:pPr>
        <w:spacing w:after="0" w:line="360" w:lineRule="auto"/>
        <w:ind w:right="6" w:firstLine="709"/>
        <w:jc w:val="both"/>
        <w:rPr>
          <w:rFonts w:ascii="Times New Roman" w:hAnsi="Times New Roman"/>
          <w:color w:val="FF0000"/>
          <w:sz w:val="28"/>
          <w:szCs w:val="28"/>
          <w:lang w:val="uk-UA"/>
        </w:rPr>
      </w:pPr>
      <w:r w:rsidRPr="00783AE5">
        <w:rPr>
          <w:rFonts w:ascii="Times New Roman" w:hAnsi="Times New Roman"/>
          <w:sz w:val="28"/>
          <w:szCs w:val="28"/>
        </w:rPr>
        <w:t>35.</w:t>
      </w:r>
      <w:r w:rsidRPr="008D59EF">
        <w:rPr>
          <w:rFonts w:ascii="Times New Roman" w:hAnsi="Times New Roman"/>
          <w:sz w:val="28"/>
          <w:szCs w:val="28"/>
        </w:rPr>
        <w:t xml:space="preserve">Миколенко О.М. Кримінально-правова характеристика суспільнонебезпечнихнаслідків. </w:t>
      </w:r>
      <w:r w:rsidRPr="008E5C7C">
        <w:rPr>
          <w:rFonts w:ascii="Times New Roman" w:hAnsi="Times New Roman"/>
          <w:i/>
          <w:iCs/>
          <w:sz w:val="28"/>
          <w:szCs w:val="28"/>
        </w:rPr>
        <w:t>Правова держава</w:t>
      </w:r>
      <w:r w:rsidRPr="008D59EF">
        <w:rPr>
          <w:rFonts w:ascii="Times New Roman" w:hAnsi="Times New Roman"/>
          <w:sz w:val="28"/>
          <w:szCs w:val="28"/>
        </w:rPr>
        <w:t xml:space="preserve">. 2003. № 6. С. </w:t>
      </w:r>
      <w:r>
        <w:rPr>
          <w:rFonts w:ascii="Times New Roman" w:hAnsi="Times New Roman"/>
          <w:sz w:val="28"/>
          <w:szCs w:val="28"/>
        </w:rPr>
        <w:t>106-109</w:t>
      </w:r>
      <w:r>
        <w:rPr>
          <w:rFonts w:ascii="Times New Roman" w:hAnsi="Times New Roman"/>
          <w:sz w:val="28"/>
          <w:szCs w:val="28"/>
          <w:lang w:val="uk-UA"/>
        </w:rPr>
        <w:t>.</w:t>
      </w:r>
    </w:p>
    <w:p w:rsidR="00A5638D" w:rsidRPr="00D74149" w:rsidRDefault="00A5638D" w:rsidP="00F4204F">
      <w:pPr>
        <w:spacing w:after="0" w:line="360" w:lineRule="auto"/>
        <w:ind w:right="6" w:firstLine="709"/>
        <w:jc w:val="both"/>
        <w:rPr>
          <w:rFonts w:ascii="Times New Roman" w:hAnsi="Times New Roman"/>
          <w:color w:val="FF0000"/>
          <w:sz w:val="28"/>
          <w:szCs w:val="28"/>
          <w:lang w:val="uk-UA"/>
        </w:rPr>
      </w:pPr>
      <w:r w:rsidRPr="00783AE5">
        <w:rPr>
          <w:rFonts w:ascii="Times New Roman" w:hAnsi="Times New Roman"/>
          <w:sz w:val="28"/>
          <w:szCs w:val="28"/>
        </w:rPr>
        <w:t>36.</w:t>
      </w:r>
      <w:r>
        <w:rPr>
          <w:rFonts w:ascii="Times New Roman" w:hAnsi="Times New Roman"/>
          <w:sz w:val="28"/>
          <w:szCs w:val="28"/>
        </w:rPr>
        <w:t xml:space="preserve"> Борисов Є.М. Суспільнонебезпечнінаслідки як ознакаоб</w:t>
      </w:r>
      <w:r w:rsidRPr="00C51820">
        <w:rPr>
          <w:rFonts w:ascii="Times New Roman" w:hAnsi="Times New Roman"/>
          <w:sz w:val="28"/>
          <w:szCs w:val="28"/>
        </w:rPr>
        <w:t>’</w:t>
      </w:r>
      <w:r>
        <w:rPr>
          <w:rFonts w:ascii="Times New Roman" w:hAnsi="Times New Roman"/>
          <w:sz w:val="28"/>
          <w:szCs w:val="28"/>
        </w:rPr>
        <w:t>єктивноїсторони незаконного зайняттярибним, звіринимабоіншимводнимдобувнимпромислом (ст. 249 КК України)</w:t>
      </w:r>
      <w:r>
        <w:rPr>
          <w:rFonts w:ascii="Times New Roman" w:hAnsi="Times New Roman"/>
          <w:sz w:val="28"/>
          <w:szCs w:val="28"/>
          <w:lang w:val="uk-UA"/>
        </w:rPr>
        <w:t xml:space="preserve">. </w:t>
      </w:r>
      <w:r w:rsidRPr="00D74149">
        <w:rPr>
          <w:rFonts w:ascii="Times New Roman" w:hAnsi="Times New Roman"/>
          <w:i/>
          <w:iCs/>
          <w:sz w:val="28"/>
          <w:szCs w:val="28"/>
        </w:rPr>
        <w:t>Правова держава</w:t>
      </w:r>
      <w:r>
        <w:rPr>
          <w:rFonts w:ascii="Times New Roman" w:hAnsi="Times New Roman"/>
          <w:sz w:val="28"/>
          <w:szCs w:val="28"/>
        </w:rPr>
        <w:t>. 2013. № 16. С. 88-94</w:t>
      </w:r>
      <w:r>
        <w:rPr>
          <w:rFonts w:ascii="Times New Roman" w:hAnsi="Times New Roman"/>
          <w:sz w:val="28"/>
          <w:szCs w:val="28"/>
          <w:lang w:val="uk-UA"/>
        </w:rPr>
        <w:t>.</w:t>
      </w:r>
    </w:p>
    <w:p w:rsidR="00A5638D" w:rsidRPr="0017446C"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37.</w:t>
      </w:r>
      <w:r>
        <w:rPr>
          <w:rFonts w:ascii="Times New Roman" w:hAnsi="Times New Roman"/>
          <w:sz w:val="28"/>
          <w:szCs w:val="28"/>
        </w:rPr>
        <w:t>Миколенко О.М. Теоретико-правовийаналізшкоди, заподіяноїзлочином</w:t>
      </w:r>
      <w:r w:rsidRPr="0017446C">
        <w:rPr>
          <w:rFonts w:ascii="Times New Roman" w:hAnsi="Times New Roman"/>
          <w:sz w:val="28"/>
          <w:szCs w:val="28"/>
        </w:rPr>
        <w:t xml:space="preserve">: </w:t>
      </w:r>
      <w:r>
        <w:rPr>
          <w:rFonts w:ascii="Times New Roman" w:hAnsi="Times New Roman"/>
          <w:sz w:val="28"/>
          <w:szCs w:val="28"/>
        </w:rPr>
        <w:t>монографія. Одеса</w:t>
      </w:r>
      <w:r w:rsidRPr="00C86D51">
        <w:rPr>
          <w:rFonts w:ascii="Times New Roman" w:hAnsi="Times New Roman"/>
          <w:sz w:val="28"/>
          <w:szCs w:val="28"/>
        </w:rPr>
        <w:t xml:space="preserve">: </w:t>
      </w:r>
      <w:r>
        <w:rPr>
          <w:rFonts w:ascii="Times New Roman" w:hAnsi="Times New Roman"/>
          <w:sz w:val="28"/>
          <w:szCs w:val="28"/>
        </w:rPr>
        <w:t>СтудіяНегоціант, 2005. 164 с.</w:t>
      </w:r>
    </w:p>
    <w:p w:rsidR="00A5638D" w:rsidRPr="005142B2" w:rsidRDefault="00A5638D" w:rsidP="00F4204F">
      <w:pPr>
        <w:spacing w:after="0" w:line="360" w:lineRule="auto"/>
        <w:ind w:right="6" w:firstLine="709"/>
        <w:jc w:val="both"/>
        <w:rPr>
          <w:rFonts w:ascii="Times New Roman" w:hAnsi="Times New Roman"/>
          <w:sz w:val="28"/>
          <w:szCs w:val="28"/>
          <w:lang w:val="en-US"/>
        </w:rPr>
      </w:pPr>
      <w:r w:rsidRPr="007F0C0B">
        <w:rPr>
          <w:rFonts w:ascii="Times New Roman" w:hAnsi="Times New Roman"/>
          <w:sz w:val="28"/>
          <w:szCs w:val="28"/>
        </w:rPr>
        <w:t>38. Берзін П. С. Злочиннінаслідки: поняття,</w:t>
      </w:r>
      <w:r>
        <w:rPr>
          <w:rFonts w:ascii="Times New Roman" w:hAnsi="Times New Roman"/>
          <w:sz w:val="28"/>
          <w:szCs w:val="28"/>
        </w:rPr>
        <w:t>основнірізновиди, кримінально-правовезначення :монограф. Київ</w:t>
      </w:r>
      <w:r w:rsidRPr="00E26D75">
        <w:rPr>
          <w:rFonts w:ascii="Times New Roman" w:hAnsi="Times New Roman"/>
          <w:sz w:val="28"/>
          <w:szCs w:val="28"/>
          <w:lang w:val="en-US"/>
        </w:rPr>
        <w:t xml:space="preserve"> :</w:t>
      </w:r>
      <w:r w:rsidRPr="007F0C0B">
        <w:rPr>
          <w:rFonts w:ascii="Times New Roman" w:hAnsi="Times New Roman"/>
          <w:sz w:val="28"/>
          <w:szCs w:val="28"/>
        </w:rPr>
        <w:t>Дакор</w:t>
      </w:r>
      <w:r w:rsidRPr="00E26D75">
        <w:rPr>
          <w:rFonts w:ascii="Times New Roman" w:hAnsi="Times New Roman"/>
          <w:sz w:val="28"/>
          <w:szCs w:val="28"/>
          <w:lang w:val="en-US"/>
        </w:rPr>
        <w:t xml:space="preserve">, 2009. 739 </w:t>
      </w:r>
      <w:r w:rsidRPr="007F0C0B">
        <w:rPr>
          <w:rFonts w:ascii="Times New Roman" w:hAnsi="Times New Roman"/>
          <w:sz w:val="28"/>
          <w:szCs w:val="28"/>
        </w:rPr>
        <w:t>с</w:t>
      </w:r>
      <w:r w:rsidRPr="005142B2">
        <w:rPr>
          <w:rFonts w:ascii="Times New Roman" w:hAnsi="Times New Roman"/>
          <w:sz w:val="28"/>
          <w:szCs w:val="28"/>
          <w:lang w:val="en-US"/>
        </w:rPr>
        <w:t>.</w:t>
      </w:r>
    </w:p>
    <w:p w:rsidR="00A5638D" w:rsidRPr="00576F3F" w:rsidRDefault="00A5638D" w:rsidP="00F4204F">
      <w:pPr>
        <w:spacing w:after="0" w:line="360" w:lineRule="auto"/>
        <w:ind w:right="6" w:firstLine="709"/>
        <w:jc w:val="both"/>
        <w:rPr>
          <w:rFonts w:ascii="Times New Roman" w:hAnsi="Times New Roman"/>
          <w:sz w:val="28"/>
          <w:szCs w:val="28"/>
          <w:lang w:val="en-US"/>
        </w:rPr>
      </w:pPr>
      <w:r w:rsidRPr="005142B2">
        <w:rPr>
          <w:rFonts w:ascii="Times New Roman" w:hAnsi="Times New Roman"/>
          <w:sz w:val="28"/>
          <w:szCs w:val="28"/>
          <w:lang w:val="en-US"/>
        </w:rPr>
        <w:t xml:space="preserve">39. </w:t>
      </w:r>
      <w:r w:rsidRPr="00B2249F">
        <w:rPr>
          <w:rFonts w:ascii="Times New Roman" w:hAnsi="Times New Roman"/>
          <w:sz w:val="28"/>
          <w:szCs w:val="28"/>
        </w:rPr>
        <w:t>Д</w:t>
      </w:r>
      <w:r w:rsidRPr="00B2249F">
        <w:rPr>
          <w:rFonts w:ascii="Times New Roman" w:hAnsi="Times New Roman"/>
          <w:sz w:val="28"/>
          <w:szCs w:val="28"/>
          <w:lang w:val="en-US"/>
        </w:rPr>
        <w:t>.</w:t>
      </w:r>
      <w:r w:rsidRPr="00B2249F">
        <w:rPr>
          <w:rFonts w:ascii="Times New Roman" w:hAnsi="Times New Roman"/>
          <w:sz w:val="28"/>
          <w:szCs w:val="28"/>
        </w:rPr>
        <w:t>С</w:t>
      </w:r>
      <w:r w:rsidRPr="00B2249F">
        <w:rPr>
          <w:rFonts w:ascii="Times New Roman" w:hAnsi="Times New Roman"/>
          <w:sz w:val="28"/>
          <w:szCs w:val="28"/>
          <w:lang w:val="en-US"/>
        </w:rPr>
        <w:t xml:space="preserve">. </w:t>
      </w:r>
      <w:r w:rsidRPr="00B2249F">
        <w:rPr>
          <w:rFonts w:ascii="Times New Roman" w:hAnsi="Times New Roman"/>
          <w:sz w:val="28"/>
          <w:szCs w:val="28"/>
        </w:rPr>
        <w:t>ВойновСуспільнонебезпечнінаслідки</w:t>
      </w:r>
      <w:r w:rsidRPr="00B2249F">
        <w:rPr>
          <w:rFonts w:ascii="Times New Roman" w:hAnsi="Times New Roman"/>
          <w:sz w:val="28"/>
          <w:szCs w:val="28"/>
          <w:lang w:val="en-US"/>
        </w:rPr>
        <w:t>: Scientific progress: innovations, achievements and prospects. 2023</w:t>
      </w:r>
      <w:r w:rsidRPr="00B2249F">
        <w:rPr>
          <w:rFonts w:ascii="Times New Roman" w:hAnsi="Times New Roman"/>
          <w:sz w:val="28"/>
          <w:szCs w:val="28"/>
          <w:lang w:val="uk-UA"/>
        </w:rPr>
        <w:t>.</w:t>
      </w:r>
      <w:r w:rsidRPr="00B2249F">
        <w:rPr>
          <w:rFonts w:ascii="Times New Roman" w:hAnsi="Times New Roman"/>
          <w:sz w:val="28"/>
          <w:szCs w:val="28"/>
          <w:lang w:val="en-US"/>
        </w:rPr>
        <w:t xml:space="preserve"> № 9</w:t>
      </w:r>
      <w:r w:rsidRPr="00B2249F">
        <w:rPr>
          <w:rFonts w:ascii="Times New Roman" w:hAnsi="Times New Roman"/>
          <w:sz w:val="28"/>
          <w:szCs w:val="28"/>
          <w:lang w:val="uk-UA"/>
        </w:rPr>
        <w:t>.</w:t>
      </w:r>
      <w:r w:rsidRPr="00B2249F">
        <w:rPr>
          <w:rFonts w:ascii="Times New Roman" w:hAnsi="Times New Roman"/>
          <w:sz w:val="28"/>
          <w:szCs w:val="28"/>
          <w:lang w:val="en-US"/>
        </w:rPr>
        <w:t xml:space="preserve"> C. 668</w:t>
      </w:r>
      <w:r w:rsidRPr="00576F3F">
        <w:rPr>
          <w:rFonts w:ascii="Times New Roman" w:hAnsi="Times New Roman"/>
          <w:sz w:val="28"/>
          <w:szCs w:val="28"/>
          <w:lang w:val="en-US"/>
        </w:rPr>
        <w:t>-675</w:t>
      </w:r>
    </w:p>
    <w:p w:rsidR="00A5638D" w:rsidRPr="00D74149" w:rsidRDefault="00A5638D" w:rsidP="00F4204F">
      <w:pPr>
        <w:spacing w:after="0" w:line="360" w:lineRule="auto"/>
        <w:ind w:right="6" w:firstLine="709"/>
        <w:jc w:val="both"/>
        <w:rPr>
          <w:rFonts w:ascii="Times New Roman" w:hAnsi="Times New Roman"/>
          <w:color w:val="FF0000"/>
          <w:sz w:val="28"/>
          <w:szCs w:val="28"/>
          <w:lang w:val="uk-UA"/>
        </w:rPr>
      </w:pPr>
      <w:r w:rsidRPr="005142B2">
        <w:rPr>
          <w:rFonts w:ascii="Times New Roman" w:hAnsi="Times New Roman"/>
          <w:sz w:val="28"/>
          <w:szCs w:val="28"/>
          <w:lang w:val="en-US"/>
        </w:rPr>
        <w:t xml:space="preserve">40. </w:t>
      </w:r>
      <w:r w:rsidRPr="00BE3286">
        <w:rPr>
          <w:rFonts w:ascii="Times New Roman" w:hAnsi="Times New Roman"/>
          <w:sz w:val="28"/>
          <w:szCs w:val="28"/>
        </w:rPr>
        <w:t>Мирошниче</w:t>
      </w:r>
      <w:r>
        <w:rPr>
          <w:rFonts w:ascii="Times New Roman" w:hAnsi="Times New Roman"/>
          <w:sz w:val="28"/>
          <w:szCs w:val="28"/>
        </w:rPr>
        <w:t>нк</w:t>
      </w:r>
      <w:r w:rsidRPr="00BE3286">
        <w:rPr>
          <w:rFonts w:ascii="Times New Roman" w:hAnsi="Times New Roman"/>
          <w:sz w:val="28"/>
          <w:szCs w:val="28"/>
        </w:rPr>
        <w:t>оН</w:t>
      </w:r>
      <w:r w:rsidRPr="005142B2">
        <w:rPr>
          <w:rFonts w:ascii="Times New Roman" w:hAnsi="Times New Roman"/>
          <w:sz w:val="28"/>
          <w:szCs w:val="28"/>
          <w:lang w:val="en-US"/>
        </w:rPr>
        <w:t xml:space="preserve">. </w:t>
      </w:r>
      <w:r w:rsidRPr="00BE3286">
        <w:rPr>
          <w:rFonts w:ascii="Times New Roman" w:hAnsi="Times New Roman"/>
          <w:sz w:val="28"/>
          <w:szCs w:val="28"/>
        </w:rPr>
        <w:t>А</w:t>
      </w:r>
      <w:r w:rsidRPr="005142B2">
        <w:rPr>
          <w:rFonts w:ascii="Times New Roman" w:hAnsi="Times New Roman"/>
          <w:sz w:val="28"/>
          <w:szCs w:val="28"/>
          <w:lang w:val="en-US"/>
        </w:rPr>
        <w:t xml:space="preserve">. </w:t>
      </w:r>
      <w:r w:rsidRPr="00BE3286">
        <w:rPr>
          <w:rFonts w:ascii="Times New Roman" w:hAnsi="Times New Roman"/>
          <w:sz w:val="28"/>
          <w:szCs w:val="28"/>
        </w:rPr>
        <w:t>Суспільнонебезпечнінаслідкикримінальногоправопорушенняїхвидитазначеннятакваліфікації</w:t>
      </w:r>
      <w:r w:rsidRPr="0003323C">
        <w:rPr>
          <w:rFonts w:ascii="Times New Roman" w:hAnsi="Times New Roman"/>
          <w:sz w:val="28"/>
          <w:szCs w:val="28"/>
          <w:lang w:val="en-US"/>
        </w:rPr>
        <w:t xml:space="preserve">: </w:t>
      </w:r>
      <w:r w:rsidRPr="00BE3286">
        <w:rPr>
          <w:rFonts w:ascii="Times New Roman" w:hAnsi="Times New Roman"/>
          <w:sz w:val="28"/>
          <w:szCs w:val="28"/>
        </w:rPr>
        <w:t>НауковийвісникНаціональногоуніверситету</w:t>
      </w:r>
      <w:r w:rsidRPr="0003323C">
        <w:rPr>
          <w:rFonts w:ascii="Times New Roman" w:hAnsi="Times New Roman"/>
          <w:sz w:val="28"/>
          <w:szCs w:val="28"/>
          <w:lang w:val="en-US"/>
        </w:rPr>
        <w:t xml:space="preserve"> «</w:t>
      </w:r>
      <w:r w:rsidRPr="00BE3286">
        <w:rPr>
          <w:rFonts w:ascii="Times New Roman" w:hAnsi="Times New Roman"/>
          <w:sz w:val="28"/>
          <w:szCs w:val="28"/>
        </w:rPr>
        <w:t>Одеськаюридичнаакадемія</w:t>
      </w:r>
      <w:r w:rsidRPr="0003323C">
        <w:rPr>
          <w:rFonts w:ascii="Times New Roman" w:hAnsi="Times New Roman"/>
          <w:sz w:val="28"/>
          <w:szCs w:val="28"/>
          <w:lang w:val="en-US"/>
        </w:rPr>
        <w:t>»</w:t>
      </w:r>
      <w:r w:rsidRPr="005142B2">
        <w:rPr>
          <w:rFonts w:ascii="Times New Roman" w:hAnsi="Times New Roman"/>
          <w:sz w:val="28"/>
          <w:szCs w:val="28"/>
          <w:lang w:val="en-US"/>
        </w:rPr>
        <w:t>. 2019</w:t>
      </w:r>
      <w:r>
        <w:rPr>
          <w:rFonts w:ascii="Times New Roman" w:hAnsi="Times New Roman"/>
          <w:sz w:val="28"/>
          <w:szCs w:val="28"/>
          <w:lang w:val="uk-UA"/>
        </w:rPr>
        <w:t>.</w:t>
      </w:r>
      <w:r w:rsidRPr="005142B2">
        <w:rPr>
          <w:rFonts w:ascii="Times New Roman" w:hAnsi="Times New Roman"/>
          <w:sz w:val="28"/>
          <w:szCs w:val="28"/>
          <w:lang w:val="en-US"/>
        </w:rPr>
        <w:t xml:space="preserve"> № 5</w:t>
      </w:r>
      <w:r>
        <w:rPr>
          <w:rFonts w:ascii="Times New Roman" w:hAnsi="Times New Roman"/>
          <w:sz w:val="28"/>
          <w:szCs w:val="28"/>
          <w:lang w:val="uk-UA"/>
        </w:rPr>
        <w:t>.</w:t>
      </w:r>
      <w:r>
        <w:rPr>
          <w:rFonts w:ascii="Times New Roman" w:hAnsi="Times New Roman"/>
          <w:sz w:val="28"/>
          <w:szCs w:val="28"/>
        </w:rPr>
        <w:t>С</w:t>
      </w:r>
      <w:r w:rsidRPr="005142B2">
        <w:rPr>
          <w:rFonts w:ascii="Times New Roman" w:hAnsi="Times New Roman"/>
          <w:sz w:val="28"/>
          <w:szCs w:val="28"/>
          <w:lang w:val="en-US"/>
        </w:rPr>
        <w:t>. 1-3</w:t>
      </w:r>
      <w:r>
        <w:rPr>
          <w:rFonts w:ascii="Times New Roman" w:hAnsi="Times New Roman"/>
          <w:sz w:val="28"/>
          <w:szCs w:val="28"/>
          <w:lang w:val="uk-UA"/>
        </w:rPr>
        <w:t>.</w:t>
      </w:r>
    </w:p>
    <w:p w:rsidR="00A5638D" w:rsidRPr="005142B2" w:rsidRDefault="00A5638D" w:rsidP="00F4204F">
      <w:pPr>
        <w:spacing w:after="0" w:line="360" w:lineRule="auto"/>
        <w:ind w:right="6" w:firstLine="709"/>
        <w:jc w:val="both"/>
        <w:rPr>
          <w:rFonts w:ascii="Times New Roman" w:hAnsi="Times New Roman"/>
          <w:sz w:val="28"/>
          <w:szCs w:val="28"/>
          <w:lang w:val="en-US"/>
        </w:rPr>
      </w:pPr>
      <w:r w:rsidRPr="005142B2">
        <w:rPr>
          <w:rFonts w:ascii="Times New Roman" w:hAnsi="Times New Roman"/>
          <w:sz w:val="28"/>
          <w:szCs w:val="28"/>
          <w:lang w:val="en-US"/>
        </w:rPr>
        <w:t xml:space="preserve">41. </w:t>
      </w:r>
      <w:r>
        <w:rPr>
          <w:rFonts w:ascii="Times New Roman" w:hAnsi="Times New Roman"/>
          <w:sz w:val="28"/>
          <w:szCs w:val="28"/>
        </w:rPr>
        <w:t>ШепетякО</w:t>
      </w:r>
      <w:r w:rsidRPr="005142B2">
        <w:rPr>
          <w:rFonts w:ascii="Times New Roman" w:hAnsi="Times New Roman"/>
          <w:sz w:val="28"/>
          <w:szCs w:val="28"/>
          <w:lang w:val="en-US"/>
        </w:rPr>
        <w:t xml:space="preserve">. </w:t>
      </w:r>
      <w:r>
        <w:rPr>
          <w:rFonts w:ascii="Times New Roman" w:hAnsi="Times New Roman"/>
          <w:sz w:val="28"/>
          <w:szCs w:val="28"/>
        </w:rPr>
        <w:t>М</w:t>
      </w:r>
      <w:r w:rsidRPr="005142B2">
        <w:rPr>
          <w:rFonts w:ascii="Times New Roman" w:hAnsi="Times New Roman"/>
          <w:sz w:val="28"/>
          <w:szCs w:val="28"/>
          <w:lang w:val="en-US"/>
        </w:rPr>
        <w:t xml:space="preserve">. </w:t>
      </w:r>
      <w:r>
        <w:rPr>
          <w:rFonts w:ascii="Times New Roman" w:hAnsi="Times New Roman"/>
          <w:sz w:val="28"/>
          <w:szCs w:val="28"/>
        </w:rPr>
        <w:t>Логіка</w:t>
      </w:r>
      <w:r w:rsidRPr="005142B2">
        <w:rPr>
          <w:rFonts w:ascii="Times New Roman" w:hAnsi="Times New Roman"/>
          <w:sz w:val="28"/>
          <w:szCs w:val="28"/>
          <w:lang w:val="en-US"/>
        </w:rPr>
        <w:t xml:space="preserve">: </w:t>
      </w:r>
      <w:r>
        <w:rPr>
          <w:rFonts w:ascii="Times New Roman" w:hAnsi="Times New Roman"/>
          <w:sz w:val="28"/>
          <w:szCs w:val="28"/>
        </w:rPr>
        <w:t>підр</w:t>
      </w:r>
      <w:r w:rsidRPr="005142B2">
        <w:rPr>
          <w:rFonts w:ascii="Times New Roman" w:hAnsi="Times New Roman"/>
          <w:sz w:val="28"/>
          <w:szCs w:val="28"/>
          <w:lang w:val="en-US"/>
        </w:rPr>
        <w:t xml:space="preserve">. </w:t>
      </w:r>
      <w:r>
        <w:rPr>
          <w:rFonts w:ascii="Times New Roman" w:hAnsi="Times New Roman"/>
          <w:sz w:val="28"/>
          <w:szCs w:val="28"/>
        </w:rPr>
        <w:t>Київ</w:t>
      </w:r>
      <w:r w:rsidRPr="005142B2">
        <w:rPr>
          <w:rFonts w:ascii="Times New Roman" w:hAnsi="Times New Roman"/>
          <w:sz w:val="28"/>
          <w:szCs w:val="28"/>
          <w:lang w:val="en-US"/>
        </w:rPr>
        <w:t xml:space="preserve">: </w:t>
      </w:r>
      <w:r>
        <w:rPr>
          <w:rFonts w:ascii="Times New Roman" w:hAnsi="Times New Roman"/>
          <w:sz w:val="28"/>
          <w:szCs w:val="28"/>
        </w:rPr>
        <w:t>Фенікс</w:t>
      </w:r>
      <w:r w:rsidRPr="005142B2">
        <w:rPr>
          <w:rFonts w:ascii="Times New Roman" w:hAnsi="Times New Roman"/>
          <w:sz w:val="28"/>
          <w:szCs w:val="28"/>
          <w:lang w:val="en-US"/>
        </w:rPr>
        <w:t xml:space="preserve">, 2015. 255 </w:t>
      </w:r>
      <w:r>
        <w:rPr>
          <w:rFonts w:ascii="Times New Roman" w:hAnsi="Times New Roman"/>
          <w:sz w:val="28"/>
          <w:szCs w:val="28"/>
        </w:rPr>
        <w:t>с</w:t>
      </w:r>
      <w:r w:rsidRPr="005142B2">
        <w:rPr>
          <w:rFonts w:ascii="Times New Roman" w:hAnsi="Times New Roman"/>
          <w:sz w:val="28"/>
          <w:szCs w:val="28"/>
          <w:lang w:val="en-US"/>
        </w:rPr>
        <w:t>.</w:t>
      </w:r>
    </w:p>
    <w:p w:rsidR="00A5638D" w:rsidRPr="00E54D4E" w:rsidRDefault="00A5638D" w:rsidP="00F4204F">
      <w:pPr>
        <w:spacing w:after="0" w:line="360" w:lineRule="auto"/>
        <w:ind w:right="6" w:firstLine="709"/>
        <w:jc w:val="both"/>
        <w:rPr>
          <w:rFonts w:ascii="Times New Roman" w:hAnsi="Times New Roman"/>
          <w:sz w:val="28"/>
          <w:szCs w:val="28"/>
        </w:rPr>
      </w:pPr>
      <w:r w:rsidRPr="005142B2">
        <w:rPr>
          <w:rFonts w:ascii="Times New Roman" w:hAnsi="Times New Roman"/>
          <w:sz w:val="28"/>
          <w:szCs w:val="28"/>
          <w:lang w:val="en-US"/>
        </w:rPr>
        <w:t xml:space="preserve">42. </w:t>
      </w:r>
      <w:r>
        <w:rPr>
          <w:rFonts w:ascii="Times New Roman" w:hAnsi="Times New Roman"/>
          <w:sz w:val="28"/>
          <w:szCs w:val="28"/>
        </w:rPr>
        <w:t>ДанильянаО</w:t>
      </w:r>
      <w:r w:rsidRPr="005142B2">
        <w:rPr>
          <w:rFonts w:ascii="Times New Roman" w:hAnsi="Times New Roman"/>
          <w:sz w:val="28"/>
          <w:szCs w:val="28"/>
          <w:lang w:val="en-US"/>
        </w:rPr>
        <w:t xml:space="preserve">. </w:t>
      </w:r>
      <w:r>
        <w:rPr>
          <w:rFonts w:ascii="Times New Roman" w:hAnsi="Times New Roman"/>
          <w:sz w:val="28"/>
          <w:szCs w:val="28"/>
        </w:rPr>
        <w:t>Г</w:t>
      </w:r>
      <w:r w:rsidRPr="005142B2">
        <w:rPr>
          <w:rFonts w:ascii="Times New Roman" w:hAnsi="Times New Roman"/>
          <w:sz w:val="28"/>
          <w:szCs w:val="28"/>
          <w:lang w:val="en-US"/>
        </w:rPr>
        <w:t xml:space="preserve">. </w:t>
      </w:r>
      <w:r>
        <w:rPr>
          <w:rFonts w:ascii="Times New Roman" w:hAnsi="Times New Roman"/>
          <w:sz w:val="28"/>
          <w:szCs w:val="28"/>
        </w:rPr>
        <w:t>Логіка</w:t>
      </w:r>
      <w:r w:rsidRPr="005142B2">
        <w:rPr>
          <w:rFonts w:ascii="Times New Roman" w:hAnsi="Times New Roman"/>
          <w:sz w:val="28"/>
          <w:szCs w:val="28"/>
          <w:lang w:val="en-US"/>
        </w:rPr>
        <w:t xml:space="preserve">: </w:t>
      </w:r>
      <w:r>
        <w:rPr>
          <w:rFonts w:ascii="Times New Roman" w:hAnsi="Times New Roman"/>
          <w:sz w:val="28"/>
          <w:szCs w:val="28"/>
        </w:rPr>
        <w:t>підр</w:t>
      </w:r>
      <w:r w:rsidRPr="005142B2">
        <w:rPr>
          <w:rFonts w:ascii="Times New Roman" w:hAnsi="Times New Roman"/>
          <w:sz w:val="28"/>
          <w:szCs w:val="28"/>
          <w:lang w:val="en-US"/>
        </w:rPr>
        <w:t xml:space="preserve">. </w:t>
      </w:r>
      <w:r>
        <w:rPr>
          <w:rFonts w:ascii="Times New Roman" w:hAnsi="Times New Roman"/>
          <w:sz w:val="28"/>
          <w:szCs w:val="28"/>
        </w:rPr>
        <w:t>Харків</w:t>
      </w:r>
      <w:r w:rsidRPr="00C51820">
        <w:rPr>
          <w:rFonts w:ascii="Times New Roman" w:hAnsi="Times New Roman"/>
          <w:sz w:val="28"/>
          <w:szCs w:val="28"/>
        </w:rPr>
        <w:t xml:space="preserve">: </w:t>
      </w:r>
      <w:r>
        <w:rPr>
          <w:rFonts w:ascii="Times New Roman" w:hAnsi="Times New Roman"/>
          <w:sz w:val="28"/>
          <w:szCs w:val="28"/>
        </w:rPr>
        <w:t>Право, 2022. 218 с.</w:t>
      </w:r>
    </w:p>
    <w:p w:rsidR="00A5638D" w:rsidRPr="00183760"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43</w:t>
      </w:r>
      <w:r w:rsidRPr="00783AE5">
        <w:rPr>
          <w:rFonts w:ascii="Times New Roman" w:hAnsi="Times New Roman"/>
          <w:sz w:val="28"/>
          <w:szCs w:val="28"/>
        </w:rPr>
        <w:t>.</w:t>
      </w:r>
      <w:r w:rsidRPr="00183760">
        <w:rPr>
          <w:rFonts w:ascii="Times New Roman" w:hAnsi="Times New Roman"/>
          <w:sz w:val="28"/>
          <w:szCs w:val="28"/>
        </w:rPr>
        <w:t>Панов М.І., Тихий В.П. Кримінальнавідповідальність за створеннянебезпеки</w:t>
      </w:r>
      <w:r>
        <w:rPr>
          <w:rFonts w:ascii="Times New Roman" w:hAnsi="Times New Roman"/>
          <w:sz w:val="28"/>
          <w:szCs w:val="28"/>
          <w:lang w:val="uk-UA"/>
        </w:rPr>
        <w:t>.</w:t>
      </w:r>
      <w:r w:rsidRPr="00183760">
        <w:rPr>
          <w:rFonts w:ascii="Times New Roman" w:hAnsi="Times New Roman"/>
          <w:sz w:val="28"/>
          <w:szCs w:val="28"/>
        </w:rPr>
        <w:t>Вибранінауковіпраці з проблем правознавства. Київ :Ін Юре, 2010. С. 258–266.</w:t>
      </w:r>
    </w:p>
    <w:p w:rsidR="00A5638D" w:rsidRPr="009641C1"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44</w:t>
      </w:r>
      <w:r w:rsidRPr="00783AE5">
        <w:rPr>
          <w:rFonts w:ascii="Times New Roman" w:hAnsi="Times New Roman"/>
          <w:sz w:val="28"/>
          <w:szCs w:val="28"/>
        </w:rPr>
        <w:t>.</w:t>
      </w:r>
      <w:r>
        <w:rPr>
          <w:rFonts w:ascii="Times New Roman" w:hAnsi="Times New Roman"/>
          <w:sz w:val="28"/>
          <w:szCs w:val="28"/>
        </w:rPr>
        <w:t>Щербіна І. Ю. Суспільнонебезпечнінаслідкикримінальногоправопорушення</w:t>
      </w:r>
      <w:r w:rsidRPr="00C51820">
        <w:rPr>
          <w:rFonts w:ascii="Times New Roman" w:hAnsi="Times New Roman"/>
          <w:sz w:val="28"/>
          <w:szCs w:val="28"/>
        </w:rPr>
        <w:t xml:space="preserve">: </w:t>
      </w:r>
      <w:r>
        <w:rPr>
          <w:rFonts w:ascii="Times New Roman" w:hAnsi="Times New Roman"/>
          <w:sz w:val="28"/>
          <w:szCs w:val="28"/>
        </w:rPr>
        <w:t>поняття, види, функції, вплив на кваліфікацію</w:t>
      </w:r>
      <w:r w:rsidRPr="00C51820">
        <w:rPr>
          <w:rFonts w:ascii="Times New Roman" w:hAnsi="Times New Roman"/>
          <w:sz w:val="28"/>
          <w:szCs w:val="28"/>
        </w:rPr>
        <w:t xml:space="preserve">: </w:t>
      </w:r>
      <w:r>
        <w:rPr>
          <w:rFonts w:ascii="Times New Roman" w:hAnsi="Times New Roman"/>
          <w:sz w:val="28"/>
          <w:szCs w:val="28"/>
        </w:rPr>
        <w:t>дис. … д-ра філ</w:t>
      </w:r>
      <w:r w:rsidRPr="00C51820">
        <w:rPr>
          <w:rFonts w:ascii="Times New Roman" w:hAnsi="Times New Roman"/>
          <w:sz w:val="28"/>
          <w:szCs w:val="28"/>
        </w:rPr>
        <w:t xml:space="preserve">: </w:t>
      </w:r>
      <w:r>
        <w:rPr>
          <w:rFonts w:ascii="Times New Roman" w:hAnsi="Times New Roman"/>
          <w:sz w:val="28"/>
          <w:szCs w:val="28"/>
        </w:rPr>
        <w:t>12.00.08. Харків, 2023. 233 с.</w:t>
      </w:r>
    </w:p>
    <w:p w:rsidR="00A5638D" w:rsidRPr="0044156D" w:rsidRDefault="00A5638D" w:rsidP="00F4204F">
      <w:pPr>
        <w:spacing w:after="0" w:line="360" w:lineRule="auto"/>
        <w:ind w:right="6" w:firstLine="709"/>
        <w:jc w:val="both"/>
        <w:rPr>
          <w:rFonts w:ascii="Times New Roman" w:hAnsi="Times New Roman"/>
          <w:b/>
          <w:bCs/>
          <w:sz w:val="28"/>
          <w:szCs w:val="28"/>
        </w:rPr>
      </w:pPr>
      <w:r>
        <w:rPr>
          <w:rFonts w:ascii="Times New Roman" w:hAnsi="Times New Roman"/>
          <w:sz w:val="28"/>
          <w:szCs w:val="28"/>
        </w:rPr>
        <w:t>45</w:t>
      </w:r>
      <w:r w:rsidRPr="00783AE5">
        <w:rPr>
          <w:rFonts w:ascii="Times New Roman" w:hAnsi="Times New Roman"/>
          <w:sz w:val="28"/>
          <w:szCs w:val="28"/>
        </w:rPr>
        <w:t>.</w:t>
      </w:r>
      <w:r w:rsidRPr="00965DEE">
        <w:rPr>
          <w:rFonts w:ascii="Times New Roman" w:hAnsi="Times New Roman"/>
          <w:sz w:val="28"/>
          <w:szCs w:val="28"/>
          <w:shd w:val="clear" w:color="auto" w:fill="FFFFFF"/>
        </w:rPr>
        <w:t>Про ринки капіталу та організованітоварні ринки</w:t>
      </w:r>
      <w:r w:rsidRPr="004D1A8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Закон Українивід 23. лют. 2006 р. № </w:t>
      </w:r>
      <w:r w:rsidRPr="0044156D">
        <w:rPr>
          <w:rStyle w:val="Strong"/>
          <w:rFonts w:ascii="Times New Roman" w:hAnsi="Times New Roman"/>
          <w:b w:val="0"/>
          <w:bCs w:val="0"/>
          <w:color w:val="000000"/>
          <w:sz w:val="28"/>
          <w:szCs w:val="28"/>
          <w:shd w:val="clear" w:color="auto" w:fill="FFFFFF"/>
        </w:rPr>
        <w:t xml:space="preserve">3480-IV </w:t>
      </w:r>
      <w:r w:rsidRPr="0044156D">
        <w:rPr>
          <w:rStyle w:val="Strong"/>
          <w:rFonts w:ascii="Times New Roman" w:hAnsi="Times New Roman"/>
          <w:b w:val="0"/>
          <w:bCs w:val="0"/>
          <w:color w:val="000000"/>
          <w:sz w:val="28"/>
          <w:szCs w:val="28"/>
          <w:shd w:val="clear" w:color="auto" w:fill="FFFFFF"/>
          <w:lang w:val="en-US"/>
        </w:rPr>
        <w:t>URL</w:t>
      </w:r>
      <w:r w:rsidRPr="0044156D">
        <w:rPr>
          <w:rStyle w:val="Strong"/>
          <w:rFonts w:ascii="Times New Roman" w:hAnsi="Times New Roman"/>
          <w:b w:val="0"/>
          <w:bCs w:val="0"/>
          <w:color w:val="000000"/>
          <w:sz w:val="28"/>
          <w:szCs w:val="28"/>
          <w:shd w:val="clear" w:color="auto" w:fill="FFFFFF"/>
        </w:rPr>
        <w:t>:</w:t>
      </w:r>
      <w:hyperlink r:id="rId18" w:anchor="Text" w:history="1">
        <w:r w:rsidRPr="00640529">
          <w:rPr>
            <w:rStyle w:val="Hyperlink"/>
            <w:rFonts w:ascii="Times New Roman" w:hAnsi="Times New Roman"/>
            <w:sz w:val="28"/>
            <w:szCs w:val="28"/>
            <w:shd w:val="clear" w:color="auto" w:fill="FFFFFF"/>
          </w:rPr>
          <w:t>https://zakon.rada.gov.ua/laws/show/3480-15#Text</w:t>
        </w:r>
      </w:hyperlink>
      <w:r w:rsidRPr="0044156D">
        <w:rPr>
          <w:rStyle w:val="Strong"/>
          <w:rFonts w:ascii="Times New Roman" w:hAnsi="Times New Roman"/>
          <w:b w:val="0"/>
          <w:bCs w:val="0"/>
          <w:color w:val="000000"/>
          <w:sz w:val="28"/>
          <w:szCs w:val="28"/>
          <w:shd w:val="clear" w:color="auto" w:fill="FFFFFF"/>
        </w:rPr>
        <w:t>(дата звернення</w:t>
      </w:r>
      <w:r>
        <w:rPr>
          <w:rStyle w:val="Strong"/>
          <w:rFonts w:ascii="Times New Roman" w:hAnsi="Times New Roman"/>
          <w:b w:val="0"/>
          <w:bCs w:val="0"/>
          <w:color w:val="000000"/>
          <w:sz w:val="28"/>
          <w:szCs w:val="28"/>
          <w:shd w:val="clear" w:color="auto" w:fill="FFFFFF"/>
          <w:lang w:val="uk-UA"/>
        </w:rPr>
        <w:t xml:space="preserve">: </w:t>
      </w:r>
      <w:r w:rsidRPr="0044156D">
        <w:rPr>
          <w:rStyle w:val="Strong"/>
          <w:rFonts w:ascii="Times New Roman" w:hAnsi="Times New Roman"/>
          <w:b w:val="0"/>
          <w:bCs w:val="0"/>
          <w:color w:val="000000"/>
          <w:sz w:val="28"/>
          <w:szCs w:val="28"/>
          <w:shd w:val="clear" w:color="auto" w:fill="FFFFFF"/>
        </w:rPr>
        <w:t>10.09.2024)</w:t>
      </w:r>
    </w:p>
    <w:p w:rsidR="00A5638D" w:rsidRPr="004D1A8C"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46</w:t>
      </w:r>
      <w:r w:rsidRPr="004D1A8C">
        <w:rPr>
          <w:rFonts w:ascii="Times New Roman" w:hAnsi="Times New Roman"/>
          <w:sz w:val="28"/>
          <w:szCs w:val="28"/>
        </w:rPr>
        <w:t>. Щербініна І. Ю. До питаннящодокласифікаціїсуспільнонебезпечнихнаслідківкримінальногоправопорушення. Теорія та практика сучасноїюриспруденції. Харків, 2021. С.455-457.</w:t>
      </w:r>
    </w:p>
    <w:p w:rsidR="00A5638D" w:rsidRPr="00D74149" w:rsidRDefault="00A5638D" w:rsidP="00F4204F">
      <w:pPr>
        <w:spacing w:after="0" w:line="360" w:lineRule="auto"/>
        <w:ind w:right="6" w:firstLine="709"/>
        <w:jc w:val="both"/>
        <w:rPr>
          <w:rFonts w:ascii="Times New Roman" w:hAnsi="Times New Roman"/>
          <w:sz w:val="28"/>
          <w:szCs w:val="28"/>
          <w:lang w:val="uk-UA"/>
        </w:rPr>
      </w:pPr>
      <w:r>
        <w:rPr>
          <w:rFonts w:ascii="Times New Roman" w:hAnsi="Times New Roman"/>
          <w:sz w:val="28"/>
          <w:szCs w:val="28"/>
        </w:rPr>
        <w:t>47</w:t>
      </w:r>
      <w:r w:rsidRPr="002506CA">
        <w:rPr>
          <w:rFonts w:ascii="Times New Roman" w:hAnsi="Times New Roman"/>
          <w:sz w:val="28"/>
          <w:szCs w:val="28"/>
        </w:rPr>
        <w:t xml:space="preserve">. </w:t>
      </w:r>
      <w:r w:rsidRPr="00EB2080">
        <w:rPr>
          <w:rFonts w:ascii="Times New Roman" w:hAnsi="Times New Roman"/>
          <w:sz w:val="28"/>
          <w:szCs w:val="28"/>
        </w:rPr>
        <w:t xml:space="preserve">Гритенко О.А. </w:t>
      </w:r>
      <w:r w:rsidRPr="00C51820">
        <w:rPr>
          <w:rFonts w:ascii="Times New Roman" w:hAnsi="Times New Roman"/>
          <w:sz w:val="28"/>
          <w:szCs w:val="28"/>
        </w:rPr>
        <w:t>Класифікаціясуспільнонебезпечнихнаслідків: деякітеоретичні та законодавчіаспекти: Південноукраїнськийправничийчасопис</w:t>
      </w:r>
      <w:r>
        <w:rPr>
          <w:rFonts w:ascii="Times New Roman" w:hAnsi="Times New Roman"/>
          <w:sz w:val="28"/>
          <w:szCs w:val="28"/>
        </w:rPr>
        <w:t>. 2016</w:t>
      </w:r>
      <w:r>
        <w:rPr>
          <w:rFonts w:ascii="Times New Roman" w:hAnsi="Times New Roman"/>
          <w:sz w:val="28"/>
          <w:szCs w:val="28"/>
          <w:lang w:val="uk-UA"/>
        </w:rPr>
        <w:t>.</w:t>
      </w:r>
      <w:r>
        <w:rPr>
          <w:rFonts w:ascii="Times New Roman" w:hAnsi="Times New Roman"/>
          <w:sz w:val="28"/>
          <w:szCs w:val="28"/>
        </w:rPr>
        <w:t xml:space="preserve"> № 2</w:t>
      </w:r>
      <w:r>
        <w:rPr>
          <w:rFonts w:ascii="Times New Roman" w:hAnsi="Times New Roman"/>
          <w:sz w:val="28"/>
          <w:szCs w:val="28"/>
          <w:lang w:val="uk-UA"/>
        </w:rPr>
        <w:t>.</w:t>
      </w:r>
      <w:r>
        <w:rPr>
          <w:rFonts w:ascii="Times New Roman" w:hAnsi="Times New Roman"/>
          <w:sz w:val="28"/>
          <w:szCs w:val="28"/>
        </w:rPr>
        <w:t xml:space="preserve"> С. 51-52</w:t>
      </w:r>
      <w:r>
        <w:rPr>
          <w:rFonts w:ascii="Times New Roman" w:hAnsi="Times New Roman"/>
          <w:sz w:val="28"/>
          <w:szCs w:val="28"/>
          <w:lang w:val="uk-UA"/>
        </w:rPr>
        <w:t>.</w:t>
      </w:r>
    </w:p>
    <w:p w:rsidR="00A5638D" w:rsidRPr="007B2B41"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48</w:t>
      </w:r>
      <w:r w:rsidRPr="00783AE5">
        <w:rPr>
          <w:rFonts w:ascii="Times New Roman" w:hAnsi="Times New Roman"/>
          <w:sz w:val="28"/>
          <w:szCs w:val="28"/>
        </w:rPr>
        <w:t>.</w:t>
      </w:r>
      <w:r>
        <w:rPr>
          <w:rFonts w:ascii="Times New Roman" w:hAnsi="Times New Roman"/>
          <w:sz w:val="28"/>
          <w:szCs w:val="28"/>
        </w:rPr>
        <w:t>Дудоров О. О., Хавронюк І. І. Кримінальне право України</w:t>
      </w:r>
      <w:r w:rsidRPr="00C51820">
        <w:rPr>
          <w:rFonts w:ascii="Times New Roman" w:hAnsi="Times New Roman"/>
          <w:sz w:val="28"/>
          <w:szCs w:val="28"/>
        </w:rPr>
        <w:t xml:space="preserve">: </w:t>
      </w:r>
      <w:r>
        <w:rPr>
          <w:rFonts w:ascii="Times New Roman" w:hAnsi="Times New Roman"/>
          <w:sz w:val="28"/>
          <w:szCs w:val="28"/>
        </w:rPr>
        <w:t>навч. посіб. Київ</w:t>
      </w:r>
      <w:r w:rsidRPr="00C51820">
        <w:rPr>
          <w:rFonts w:ascii="Times New Roman" w:hAnsi="Times New Roman"/>
          <w:sz w:val="28"/>
          <w:szCs w:val="28"/>
        </w:rPr>
        <w:t xml:space="preserve">: </w:t>
      </w:r>
      <w:r>
        <w:rPr>
          <w:rFonts w:ascii="Times New Roman" w:hAnsi="Times New Roman"/>
          <w:sz w:val="28"/>
          <w:szCs w:val="28"/>
        </w:rPr>
        <w:t>Ваіте, 2014. 948с.</w:t>
      </w:r>
    </w:p>
    <w:p w:rsidR="00A5638D" w:rsidRPr="00D74149" w:rsidRDefault="00A5638D" w:rsidP="00F4204F">
      <w:pPr>
        <w:spacing w:after="0" w:line="360" w:lineRule="auto"/>
        <w:ind w:right="6" w:firstLine="709"/>
        <w:jc w:val="both"/>
        <w:rPr>
          <w:rFonts w:ascii="Times New Roman" w:hAnsi="Times New Roman"/>
          <w:color w:val="FF0000"/>
          <w:sz w:val="28"/>
          <w:szCs w:val="28"/>
          <w:lang w:val="uk-UA"/>
        </w:rPr>
      </w:pPr>
      <w:r>
        <w:rPr>
          <w:rFonts w:ascii="Times New Roman" w:hAnsi="Times New Roman"/>
          <w:sz w:val="28"/>
          <w:szCs w:val="28"/>
        </w:rPr>
        <w:t>49</w:t>
      </w:r>
      <w:r w:rsidRPr="00783AE5">
        <w:rPr>
          <w:rFonts w:ascii="Times New Roman" w:hAnsi="Times New Roman"/>
          <w:sz w:val="28"/>
          <w:szCs w:val="28"/>
        </w:rPr>
        <w:t>.</w:t>
      </w:r>
      <w:r w:rsidRPr="007B2B41">
        <w:rPr>
          <w:rFonts w:ascii="Times New Roman" w:hAnsi="Times New Roman"/>
          <w:sz w:val="28"/>
          <w:szCs w:val="28"/>
        </w:rPr>
        <w:t>Шведова Г.Л. Суспільнонебезпечнінаслідкикримінальногоправопорушення та їхкваліфікація</w:t>
      </w:r>
      <w:r w:rsidRPr="00C51820">
        <w:rPr>
          <w:rFonts w:ascii="Times New Roman" w:hAnsi="Times New Roman"/>
          <w:sz w:val="28"/>
          <w:szCs w:val="28"/>
        </w:rPr>
        <w:t xml:space="preserve">: </w:t>
      </w:r>
      <w:r w:rsidRPr="007B2B41">
        <w:rPr>
          <w:rFonts w:ascii="Times New Roman" w:hAnsi="Times New Roman"/>
          <w:sz w:val="28"/>
          <w:szCs w:val="28"/>
        </w:rPr>
        <w:t>Матеріали X Всеукраїнськогонауково-практичного семінару</w:t>
      </w:r>
      <w:r w:rsidRPr="00C51820">
        <w:rPr>
          <w:rFonts w:ascii="Times New Roman" w:hAnsi="Times New Roman"/>
          <w:sz w:val="28"/>
          <w:szCs w:val="28"/>
        </w:rPr>
        <w:t>. 2019</w:t>
      </w:r>
      <w:r>
        <w:rPr>
          <w:rFonts w:ascii="Times New Roman" w:hAnsi="Times New Roman"/>
          <w:sz w:val="28"/>
          <w:szCs w:val="28"/>
          <w:lang w:val="uk-UA"/>
        </w:rPr>
        <w:t>.</w:t>
      </w:r>
      <w:r>
        <w:rPr>
          <w:rFonts w:ascii="Times New Roman" w:hAnsi="Times New Roman"/>
          <w:sz w:val="28"/>
          <w:szCs w:val="28"/>
          <w:lang w:val="en-US"/>
        </w:rPr>
        <w:t>C</w:t>
      </w:r>
      <w:r w:rsidRPr="00C51820">
        <w:rPr>
          <w:rFonts w:ascii="Times New Roman" w:hAnsi="Times New Roman"/>
          <w:sz w:val="28"/>
          <w:szCs w:val="28"/>
        </w:rPr>
        <w:t xml:space="preserve">. </w:t>
      </w:r>
      <w:r>
        <w:rPr>
          <w:rFonts w:ascii="Times New Roman" w:hAnsi="Times New Roman"/>
          <w:sz w:val="28"/>
          <w:szCs w:val="28"/>
        </w:rPr>
        <w:t>146-147</w:t>
      </w:r>
      <w:r>
        <w:rPr>
          <w:rFonts w:ascii="Times New Roman" w:hAnsi="Times New Roman"/>
          <w:sz w:val="28"/>
          <w:szCs w:val="28"/>
          <w:lang w:val="uk-UA"/>
        </w:rPr>
        <w:t>.</w:t>
      </w:r>
    </w:p>
    <w:p w:rsidR="00A5638D" w:rsidRPr="001078EE"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50</w:t>
      </w:r>
      <w:r w:rsidRPr="00783AE5">
        <w:rPr>
          <w:rFonts w:ascii="Times New Roman" w:hAnsi="Times New Roman"/>
          <w:sz w:val="28"/>
          <w:szCs w:val="28"/>
        </w:rPr>
        <w:t>.</w:t>
      </w:r>
      <w:r>
        <w:rPr>
          <w:rFonts w:ascii="Times New Roman" w:hAnsi="Times New Roman"/>
          <w:sz w:val="28"/>
          <w:szCs w:val="28"/>
        </w:rPr>
        <w:t>Джуджа Ю.В., Іванов І.В. Кримінологія</w:t>
      </w:r>
      <w:r w:rsidRPr="00C51820">
        <w:rPr>
          <w:rFonts w:ascii="Times New Roman" w:hAnsi="Times New Roman"/>
          <w:sz w:val="28"/>
          <w:szCs w:val="28"/>
        </w:rPr>
        <w:t xml:space="preserve">: </w:t>
      </w:r>
      <w:r>
        <w:rPr>
          <w:rFonts w:ascii="Times New Roman" w:hAnsi="Times New Roman"/>
          <w:sz w:val="28"/>
          <w:szCs w:val="28"/>
        </w:rPr>
        <w:t>навч. посіб. Київ</w:t>
      </w:r>
      <w:r w:rsidRPr="00C51820">
        <w:rPr>
          <w:rFonts w:ascii="Times New Roman" w:hAnsi="Times New Roman"/>
          <w:sz w:val="28"/>
          <w:szCs w:val="28"/>
        </w:rPr>
        <w:t xml:space="preserve">: </w:t>
      </w:r>
      <w:r>
        <w:rPr>
          <w:rFonts w:ascii="Times New Roman" w:hAnsi="Times New Roman"/>
          <w:sz w:val="28"/>
          <w:szCs w:val="28"/>
        </w:rPr>
        <w:t>Паливода, 2006. 412 с.</w:t>
      </w:r>
    </w:p>
    <w:p w:rsidR="00A5638D" w:rsidRPr="007C585C"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51</w:t>
      </w:r>
      <w:r w:rsidRPr="00783AE5">
        <w:rPr>
          <w:rFonts w:ascii="Times New Roman" w:hAnsi="Times New Roman"/>
          <w:sz w:val="28"/>
          <w:szCs w:val="28"/>
        </w:rPr>
        <w:t>.</w:t>
      </w:r>
      <w:r>
        <w:rPr>
          <w:rFonts w:ascii="Times New Roman" w:hAnsi="Times New Roman"/>
          <w:sz w:val="28"/>
          <w:szCs w:val="28"/>
        </w:rPr>
        <w:t>Ємельянов В.П. Кримінальне право України. Основнепитаннявчення про злочин</w:t>
      </w:r>
      <w:r w:rsidRPr="00D92FEE">
        <w:rPr>
          <w:rFonts w:ascii="Times New Roman" w:hAnsi="Times New Roman"/>
          <w:sz w:val="28"/>
          <w:szCs w:val="28"/>
        </w:rPr>
        <w:t xml:space="preserve">: </w:t>
      </w:r>
      <w:r>
        <w:rPr>
          <w:rFonts w:ascii="Times New Roman" w:hAnsi="Times New Roman"/>
          <w:sz w:val="28"/>
          <w:szCs w:val="28"/>
        </w:rPr>
        <w:t>наук-практ. посіб. Харків</w:t>
      </w:r>
      <w:r w:rsidRPr="001078EE">
        <w:rPr>
          <w:rFonts w:ascii="Times New Roman" w:hAnsi="Times New Roman"/>
          <w:sz w:val="28"/>
          <w:szCs w:val="28"/>
        </w:rPr>
        <w:t xml:space="preserve">: </w:t>
      </w:r>
      <w:r>
        <w:rPr>
          <w:rFonts w:ascii="Times New Roman" w:hAnsi="Times New Roman"/>
          <w:sz w:val="28"/>
          <w:szCs w:val="28"/>
        </w:rPr>
        <w:t>Право, 2018. 79 с.</w:t>
      </w:r>
    </w:p>
    <w:p w:rsidR="00A5638D" w:rsidRPr="001078EE"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52</w:t>
      </w:r>
      <w:r w:rsidRPr="00EF3F8E">
        <w:rPr>
          <w:rFonts w:ascii="Times New Roman" w:hAnsi="Times New Roman"/>
          <w:sz w:val="28"/>
          <w:szCs w:val="28"/>
        </w:rPr>
        <w:t>. Топчія В.В. Актуальніпроблемикримінально-правовоїкваліфікації</w:t>
      </w:r>
      <w:r w:rsidRPr="001078EE">
        <w:rPr>
          <w:rFonts w:ascii="Times New Roman" w:hAnsi="Times New Roman"/>
          <w:sz w:val="28"/>
          <w:szCs w:val="28"/>
        </w:rPr>
        <w:t xml:space="preserve">: </w:t>
      </w:r>
      <w:r w:rsidRPr="00EF3F8E">
        <w:rPr>
          <w:rFonts w:ascii="Times New Roman" w:hAnsi="Times New Roman"/>
          <w:sz w:val="28"/>
          <w:szCs w:val="28"/>
        </w:rPr>
        <w:t>навч. посіб. Вінниця</w:t>
      </w:r>
      <w:r w:rsidRPr="001078EE">
        <w:rPr>
          <w:rFonts w:ascii="Times New Roman" w:hAnsi="Times New Roman"/>
          <w:sz w:val="28"/>
          <w:szCs w:val="28"/>
        </w:rPr>
        <w:t>: ТОВ «Нілан-ЛТД», 2017. 896 с.</w:t>
      </w:r>
    </w:p>
    <w:p w:rsidR="00A5638D" w:rsidRPr="00D74149" w:rsidRDefault="00A5638D" w:rsidP="00F4204F">
      <w:pPr>
        <w:spacing w:after="0" w:line="360" w:lineRule="auto"/>
        <w:ind w:right="6" w:firstLine="709"/>
        <w:jc w:val="both"/>
        <w:rPr>
          <w:rFonts w:ascii="Times New Roman" w:hAnsi="Times New Roman"/>
          <w:color w:val="FF0000"/>
          <w:sz w:val="28"/>
          <w:szCs w:val="28"/>
        </w:rPr>
      </w:pPr>
      <w:r>
        <w:rPr>
          <w:rFonts w:ascii="Times New Roman" w:hAnsi="Times New Roman"/>
          <w:sz w:val="28"/>
          <w:szCs w:val="28"/>
        </w:rPr>
        <w:t>53</w:t>
      </w:r>
      <w:r w:rsidRPr="00783AE5">
        <w:rPr>
          <w:rFonts w:ascii="Times New Roman" w:hAnsi="Times New Roman"/>
          <w:sz w:val="28"/>
          <w:szCs w:val="28"/>
        </w:rPr>
        <w:t>.</w:t>
      </w:r>
      <w:r>
        <w:rPr>
          <w:rFonts w:ascii="Times New Roman" w:hAnsi="Times New Roman"/>
          <w:sz w:val="28"/>
          <w:szCs w:val="28"/>
        </w:rPr>
        <w:t>Ставратій Ю.Ю. Поняттяготування до злочину та кваліфікаціядеякихвидів</w:t>
      </w:r>
      <w:r w:rsidRPr="00C51820">
        <w:rPr>
          <w:rFonts w:ascii="Times New Roman" w:hAnsi="Times New Roman"/>
          <w:sz w:val="28"/>
          <w:szCs w:val="28"/>
        </w:rPr>
        <w:t xml:space="preserve">: </w:t>
      </w:r>
      <w:r>
        <w:rPr>
          <w:rFonts w:ascii="Times New Roman" w:hAnsi="Times New Roman"/>
          <w:sz w:val="28"/>
          <w:szCs w:val="28"/>
        </w:rPr>
        <w:t>НауковийвісникОдеського державного університетувнутрішніх справ. 2013</w:t>
      </w:r>
      <w:r>
        <w:rPr>
          <w:rFonts w:ascii="Times New Roman" w:hAnsi="Times New Roman"/>
          <w:sz w:val="28"/>
          <w:szCs w:val="28"/>
          <w:lang w:val="uk-UA"/>
        </w:rPr>
        <w:t>.</w:t>
      </w:r>
      <w:r>
        <w:rPr>
          <w:rFonts w:ascii="Times New Roman" w:hAnsi="Times New Roman"/>
          <w:sz w:val="28"/>
          <w:szCs w:val="28"/>
        </w:rPr>
        <w:t xml:space="preserve"> № 3</w:t>
      </w:r>
      <w:r>
        <w:rPr>
          <w:rFonts w:ascii="Times New Roman" w:hAnsi="Times New Roman"/>
          <w:sz w:val="28"/>
          <w:szCs w:val="28"/>
          <w:lang w:val="uk-UA"/>
        </w:rPr>
        <w:t>.</w:t>
      </w:r>
      <w:r w:rsidRPr="00AA2C0F">
        <w:rPr>
          <w:rFonts w:ascii="Times New Roman" w:hAnsi="Times New Roman"/>
          <w:sz w:val="28"/>
          <w:szCs w:val="28"/>
        </w:rPr>
        <w:t>С. 131-134</w:t>
      </w:r>
    </w:p>
    <w:p w:rsidR="00A5638D" w:rsidRPr="005E4A3A"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54</w:t>
      </w:r>
      <w:r w:rsidRPr="00783AE5">
        <w:rPr>
          <w:rFonts w:ascii="Times New Roman" w:hAnsi="Times New Roman"/>
          <w:sz w:val="28"/>
          <w:szCs w:val="28"/>
        </w:rPr>
        <w:t>.</w:t>
      </w:r>
      <w:r>
        <w:rPr>
          <w:rFonts w:ascii="Times New Roman" w:hAnsi="Times New Roman"/>
          <w:sz w:val="28"/>
          <w:szCs w:val="28"/>
        </w:rPr>
        <w:t xml:space="preserve"> Ус О.В. Теорія та практика кримінально-правовоїкваліфікації</w:t>
      </w:r>
      <w:r w:rsidRPr="005E4A3A">
        <w:rPr>
          <w:rFonts w:ascii="Times New Roman" w:hAnsi="Times New Roman"/>
          <w:sz w:val="28"/>
          <w:szCs w:val="28"/>
        </w:rPr>
        <w:t xml:space="preserve">: </w:t>
      </w:r>
      <w:r>
        <w:rPr>
          <w:rFonts w:ascii="Times New Roman" w:hAnsi="Times New Roman"/>
          <w:sz w:val="28"/>
          <w:szCs w:val="28"/>
        </w:rPr>
        <w:t>лекц. Харків</w:t>
      </w:r>
      <w:r w:rsidRPr="00C51820">
        <w:rPr>
          <w:rFonts w:ascii="Times New Roman" w:hAnsi="Times New Roman"/>
          <w:sz w:val="28"/>
          <w:szCs w:val="28"/>
        </w:rPr>
        <w:t xml:space="preserve">: </w:t>
      </w:r>
      <w:r>
        <w:rPr>
          <w:rFonts w:ascii="Times New Roman" w:hAnsi="Times New Roman"/>
          <w:sz w:val="28"/>
          <w:szCs w:val="28"/>
        </w:rPr>
        <w:t>Право, 2018. 364 с.</w:t>
      </w:r>
    </w:p>
    <w:p w:rsidR="00A5638D" w:rsidRPr="00873816"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55</w:t>
      </w:r>
      <w:r w:rsidRPr="005074CC">
        <w:rPr>
          <w:rFonts w:ascii="Times New Roman" w:hAnsi="Times New Roman"/>
          <w:sz w:val="28"/>
          <w:szCs w:val="28"/>
        </w:rPr>
        <w:t>. Вакула І.Ю. Видистадійвчиненнязлочину за кримінальним правом України та РеспублікиПольща: НауковийвісникЛьвівського державного університетувнутрішніх справ</w:t>
      </w:r>
      <w:r>
        <w:rPr>
          <w:rFonts w:ascii="Times New Roman" w:hAnsi="Times New Roman"/>
          <w:sz w:val="28"/>
          <w:szCs w:val="28"/>
        </w:rPr>
        <w:t>. 2014. № 2. С 193-204</w:t>
      </w:r>
    </w:p>
    <w:p w:rsidR="00A5638D" w:rsidRPr="0044156D" w:rsidRDefault="00A5638D" w:rsidP="00F4204F">
      <w:pPr>
        <w:spacing w:after="0" w:line="360" w:lineRule="auto"/>
        <w:ind w:right="6" w:firstLine="709"/>
        <w:jc w:val="both"/>
        <w:rPr>
          <w:rFonts w:ascii="Times New Roman" w:hAnsi="Times New Roman"/>
          <w:color w:val="FF0000"/>
          <w:sz w:val="28"/>
          <w:szCs w:val="28"/>
        </w:rPr>
      </w:pPr>
      <w:r>
        <w:rPr>
          <w:rFonts w:ascii="Times New Roman" w:hAnsi="Times New Roman"/>
          <w:sz w:val="28"/>
          <w:szCs w:val="28"/>
        </w:rPr>
        <w:t>56</w:t>
      </w:r>
      <w:r w:rsidRPr="006C1B0C">
        <w:rPr>
          <w:rFonts w:ascii="Times New Roman" w:hAnsi="Times New Roman"/>
          <w:sz w:val="28"/>
          <w:szCs w:val="28"/>
        </w:rPr>
        <w:t>. Скокс О.С., Омельченко С.В. Доктринальніосновикласифікаціїзлочинів: НауковийвісникДніпропетровського державно</w:t>
      </w:r>
      <w:r>
        <w:rPr>
          <w:rFonts w:ascii="Times New Roman" w:hAnsi="Times New Roman"/>
          <w:sz w:val="28"/>
          <w:szCs w:val="28"/>
        </w:rPr>
        <w:t xml:space="preserve">го університетувнутрішніх справ. 2020. № 1. </w:t>
      </w:r>
      <w:r w:rsidRPr="00B96764">
        <w:rPr>
          <w:rFonts w:ascii="Times New Roman" w:hAnsi="Times New Roman"/>
          <w:sz w:val="28"/>
          <w:szCs w:val="28"/>
        </w:rPr>
        <w:t>С</w:t>
      </w:r>
      <w:r>
        <w:rPr>
          <w:rFonts w:ascii="Times New Roman" w:hAnsi="Times New Roman"/>
          <w:sz w:val="28"/>
          <w:szCs w:val="28"/>
        </w:rPr>
        <w:t xml:space="preserve"> 146-152.</w:t>
      </w:r>
    </w:p>
    <w:p w:rsidR="00A5638D" w:rsidRPr="00783AE5" w:rsidRDefault="00A5638D" w:rsidP="00F4204F">
      <w:pPr>
        <w:spacing w:after="0" w:line="360" w:lineRule="auto"/>
        <w:ind w:right="6" w:firstLine="709"/>
        <w:jc w:val="both"/>
        <w:rPr>
          <w:rFonts w:ascii="Times New Roman" w:hAnsi="Times New Roman"/>
          <w:sz w:val="28"/>
          <w:szCs w:val="28"/>
        </w:rPr>
      </w:pPr>
      <w:r w:rsidRPr="00783AE5">
        <w:rPr>
          <w:rFonts w:ascii="Times New Roman" w:hAnsi="Times New Roman"/>
          <w:sz w:val="28"/>
          <w:szCs w:val="28"/>
        </w:rPr>
        <w:t>5</w:t>
      </w:r>
      <w:r>
        <w:rPr>
          <w:rFonts w:ascii="Times New Roman" w:hAnsi="Times New Roman"/>
          <w:sz w:val="28"/>
          <w:szCs w:val="28"/>
        </w:rPr>
        <w:t>7</w:t>
      </w:r>
      <w:r w:rsidRPr="00783AE5">
        <w:rPr>
          <w:rFonts w:ascii="Times New Roman" w:hAnsi="Times New Roman"/>
          <w:sz w:val="28"/>
          <w:szCs w:val="28"/>
        </w:rPr>
        <w:t>. Тітко І. А. Оцінніпоняття у кримінально-процесуальномуправіУкраїни :монографія. Харків : Право, 2010. 216 с.</w:t>
      </w:r>
    </w:p>
    <w:p w:rsidR="00A5638D" w:rsidRPr="00B2249F" w:rsidRDefault="00A5638D" w:rsidP="00F4204F">
      <w:pPr>
        <w:spacing w:after="0" w:line="360" w:lineRule="auto"/>
        <w:ind w:right="6" w:firstLine="709"/>
        <w:jc w:val="both"/>
        <w:rPr>
          <w:rFonts w:ascii="Times New Roman" w:hAnsi="Times New Roman"/>
          <w:sz w:val="28"/>
          <w:szCs w:val="28"/>
          <w:lang w:val="en-US"/>
        </w:rPr>
      </w:pPr>
      <w:r>
        <w:rPr>
          <w:rFonts w:ascii="Times New Roman" w:hAnsi="Times New Roman"/>
          <w:sz w:val="28"/>
          <w:szCs w:val="28"/>
        </w:rPr>
        <w:t>58</w:t>
      </w:r>
      <w:r w:rsidRPr="00783AE5">
        <w:rPr>
          <w:rFonts w:ascii="Times New Roman" w:hAnsi="Times New Roman"/>
          <w:sz w:val="28"/>
          <w:szCs w:val="28"/>
        </w:rPr>
        <w:t xml:space="preserve">. </w:t>
      </w:r>
      <w:r w:rsidRPr="0044156D">
        <w:rPr>
          <w:rFonts w:ascii="Times New Roman" w:hAnsi="Times New Roman"/>
          <w:sz w:val="28"/>
          <w:szCs w:val="28"/>
        </w:rPr>
        <w:t xml:space="preserve">Кримінальне право України: Загальначастина :підручник / В. І. Борисов, В. Я. Тацій, В. І. Тютюгін та ін. ; за ред. В. Я. Тація, В. І. Борисова,В. І. Тютюгіна.  5-те вид., переробл. і допов. – Х. : Право, 2015.  </w:t>
      </w:r>
      <w:r w:rsidRPr="00B2249F">
        <w:rPr>
          <w:rFonts w:ascii="Times New Roman" w:hAnsi="Times New Roman"/>
          <w:sz w:val="28"/>
          <w:szCs w:val="28"/>
          <w:lang w:val="en-US"/>
        </w:rPr>
        <w:t xml:space="preserve">528 </w:t>
      </w:r>
      <w:r w:rsidRPr="0044156D">
        <w:rPr>
          <w:rFonts w:ascii="Times New Roman" w:hAnsi="Times New Roman"/>
          <w:sz w:val="28"/>
          <w:szCs w:val="28"/>
        </w:rPr>
        <w:t>с</w:t>
      </w:r>
      <w:r w:rsidRPr="00B2249F">
        <w:rPr>
          <w:rFonts w:ascii="Times New Roman" w:hAnsi="Times New Roman"/>
          <w:sz w:val="28"/>
          <w:szCs w:val="28"/>
          <w:lang w:val="en-US"/>
        </w:rPr>
        <w:t>.</w:t>
      </w:r>
      <w:r w:rsidRPr="00502C2E">
        <w:rPr>
          <w:rFonts w:ascii="Times New Roman" w:hAnsi="Times New Roman"/>
          <w:sz w:val="28"/>
          <w:szCs w:val="28"/>
          <w:lang w:val="en-US"/>
        </w:rPr>
        <w:t>URL</w:t>
      </w:r>
      <w:r w:rsidRPr="00B2249F">
        <w:rPr>
          <w:rFonts w:ascii="Times New Roman" w:hAnsi="Times New Roman"/>
          <w:sz w:val="28"/>
          <w:szCs w:val="28"/>
          <w:lang w:val="en-US"/>
        </w:rPr>
        <w:t>:</w:t>
      </w:r>
      <w:hyperlink r:id="rId19" w:history="1">
        <w:r w:rsidRPr="00502C2E">
          <w:rPr>
            <w:rStyle w:val="Hyperlink"/>
            <w:rFonts w:ascii="Times New Roman" w:hAnsi="Times New Roman"/>
            <w:sz w:val="28"/>
            <w:szCs w:val="28"/>
            <w:lang w:val="en-US"/>
          </w:rPr>
          <w:t>https</w:t>
        </w:r>
        <w:r w:rsidRPr="00B2249F">
          <w:rPr>
            <w:rStyle w:val="Hyperlink"/>
            <w:rFonts w:ascii="Times New Roman" w:hAnsi="Times New Roman"/>
            <w:sz w:val="28"/>
            <w:szCs w:val="28"/>
            <w:lang w:val="en-US"/>
          </w:rPr>
          <w:t>://</w:t>
        </w:r>
        <w:r w:rsidRPr="00502C2E">
          <w:rPr>
            <w:rStyle w:val="Hyperlink"/>
            <w:rFonts w:ascii="Times New Roman" w:hAnsi="Times New Roman"/>
            <w:sz w:val="28"/>
            <w:szCs w:val="28"/>
            <w:lang w:val="en-US"/>
          </w:rPr>
          <w:t>jurkniga</w:t>
        </w:r>
        <w:r w:rsidRPr="00B2249F">
          <w:rPr>
            <w:rStyle w:val="Hyperlink"/>
            <w:rFonts w:ascii="Times New Roman" w:hAnsi="Times New Roman"/>
            <w:sz w:val="28"/>
            <w:szCs w:val="28"/>
            <w:lang w:val="en-US"/>
          </w:rPr>
          <w:t>.</w:t>
        </w:r>
        <w:r w:rsidRPr="00502C2E">
          <w:rPr>
            <w:rStyle w:val="Hyperlink"/>
            <w:rFonts w:ascii="Times New Roman" w:hAnsi="Times New Roman"/>
            <w:sz w:val="28"/>
            <w:szCs w:val="28"/>
            <w:lang w:val="en-US"/>
          </w:rPr>
          <w:t>ua</w:t>
        </w:r>
        <w:r w:rsidRPr="00B2249F">
          <w:rPr>
            <w:rStyle w:val="Hyperlink"/>
            <w:rFonts w:ascii="Times New Roman" w:hAnsi="Times New Roman"/>
            <w:sz w:val="28"/>
            <w:szCs w:val="28"/>
            <w:lang w:val="en-US"/>
          </w:rPr>
          <w:t>/</w:t>
        </w:r>
        <w:r w:rsidRPr="00502C2E">
          <w:rPr>
            <w:rStyle w:val="Hyperlink"/>
            <w:rFonts w:ascii="Times New Roman" w:hAnsi="Times New Roman"/>
            <w:sz w:val="28"/>
            <w:szCs w:val="28"/>
            <w:lang w:val="en-US"/>
          </w:rPr>
          <w:t>contents</w:t>
        </w:r>
        <w:r w:rsidRPr="00B2249F">
          <w:rPr>
            <w:rStyle w:val="Hyperlink"/>
            <w:rFonts w:ascii="Times New Roman" w:hAnsi="Times New Roman"/>
            <w:sz w:val="28"/>
            <w:szCs w:val="28"/>
            <w:lang w:val="en-US"/>
          </w:rPr>
          <w:t>/</w:t>
        </w:r>
        <w:r w:rsidRPr="00502C2E">
          <w:rPr>
            <w:rStyle w:val="Hyperlink"/>
            <w:rFonts w:ascii="Times New Roman" w:hAnsi="Times New Roman"/>
            <w:sz w:val="28"/>
            <w:szCs w:val="28"/>
            <w:lang w:val="en-US"/>
          </w:rPr>
          <w:t>kriminalne</w:t>
        </w:r>
        <w:r w:rsidRPr="00B2249F">
          <w:rPr>
            <w:rStyle w:val="Hyperlink"/>
            <w:rFonts w:ascii="Times New Roman" w:hAnsi="Times New Roman"/>
            <w:sz w:val="28"/>
            <w:szCs w:val="28"/>
            <w:lang w:val="en-US"/>
          </w:rPr>
          <w:t>-</w:t>
        </w:r>
        <w:r w:rsidRPr="00502C2E">
          <w:rPr>
            <w:rStyle w:val="Hyperlink"/>
            <w:rFonts w:ascii="Times New Roman" w:hAnsi="Times New Roman"/>
            <w:sz w:val="28"/>
            <w:szCs w:val="28"/>
            <w:lang w:val="en-US"/>
          </w:rPr>
          <w:t>pravo</w:t>
        </w:r>
        <w:r w:rsidRPr="00B2249F">
          <w:rPr>
            <w:rStyle w:val="Hyperlink"/>
            <w:rFonts w:ascii="Times New Roman" w:hAnsi="Times New Roman"/>
            <w:sz w:val="28"/>
            <w:szCs w:val="28"/>
            <w:lang w:val="en-US"/>
          </w:rPr>
          <w:t>-</w:t>
        </w:r>
        <w:r w:rsidRPr="00502C2E">
          <w:rPr>
            <w:rStyle w:val="Hyperlink"/>
            <w:rFonts w:ascii="Times New Roman" w:hAnsi="Times New Roman"/>
            <w:sz w:val="28"/>
            <w:szCs w:val="28"/>
            <w:lang w:val="en-US"/>
          </w:rPr>
          <w:t>ukrayini</w:t>
        </w:r>
        <w:r w:rsidRPr="00B2249F">
          <w:rPr>
            <w:rStyle w:val="Hyperlink"/>
            <w:rFonts w:ascii="Times New Roman" w:hAnsi="Times New Roman"/>
            <w:sz w:val="28"/>
            <w:szCs w:val="28"/>
            <w:lang w:val="en-US"/>
          </w:rPr>
          <w:t>-</w:t>
        </w:r>
        <w:r w:rsidRPr="00502C2E">
          <w:rPr>
            <w:rStyle w:val="Hyperlink"/>
            <w:rFonts w:ascii="Times New Roman" w:hAnsi="Times New Roman"/>
            <w:sz w:val="28"/>
            <w:szCs w:val="28"/>
            <w:lang w:val="en-US"/>
          </w:rPr>
          <w:t>zagalna</w:t>
        </w:r>
        <w:r w:rsidRPr="00B2249F">
          <w:rPr>
            <w:rStyle w:val="Hyperlink"/>
            <w:rFonts w:ascii="Times New Roman" w:hAnsi="Times New Roman"/>
            <w:sz w:val="28"/>
            <w:szCs w:val="28"/>
            <w:lang w:val="en-US"/>
          </w:rPr>
          <w:t>-</w:t>
        </w:r>
        <w:r w:rsidRPr="00502C2E">
          <w:rPr>
            <w:rStyle w:val="Hyperlink"/>
            <w:rFonts w:ascii="Times New Roman" w:hAnsi="Times New Roman"/>
            <w:sz w:val="28"/>
            <w:szCs w:val="28"/>
            <w:lang w:val="en-US"/>
          </w:rPr>
          <w:t>chastina</w:t>
        </w:r>
        <w:r w:rsidRPr="00B2249F">
          <w:rPr>
            <w:rStyle w:val="Hyperlink"/>
            <w:rFonts w:ascii="Times New Roman" w:hAnsi="Times New Roman"/>
            <w:sz w:val="28"/>
            <w:szCs w:val="28"/>
            <w:lang w:val="en-US"/>
          </w:rPr>
          <w:t>-.</w:t>
        </w:r>
        <w:r w:rsidRPr="00502C2E">
          <w:rPr>
            <w:rStyle w:val="Hyperlink"/>
            <w:rFonts w:ascii="Times New Roman" w:hAnsi="Times New Roman"/>
            <w:sz w:val="28"/>
            <w:szCs w:val="28"/>
            <w:lang w:val="en-US"/>
          </w:rPr>
          <w:t>pdf</w:t>
        </w:r>
      </w:hyperlink>
    </w:p>
    <w:p w:rsidR="00A5638D" w:rsidRPr="00783AE5"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59</w:t>
      </w:r>
      <w:r w:rsidRPr="00783AE5">
        <w:rPr>
          <w:rFonts w:ascii="Times New Roman" w:hAnsi="Times New Roman"/>
          <w:sz w:val="28"/>
          <w:szCs w:val="28"/>
        </w:rPr>
        <w:t xml:space="preserve">. Постанова Об’єднаноїпалатиКасаційногокримінального суду Верховного Суду Українивід 28.09.2020 у справі № 640/18653/17, провадження № 51-543кмо20. URL: </w:t>
      </w:r>
      <w:hyperlink r:id="rId20" w:history="1">
        <w:r w:rsidRPr="00783AE5">
          <w:rPr>
            <w:rStyle w:val="Hyperlink"/>
            <w:rFonts w:ascii="Times New Roman" w:hAnsi="Times New Roman"/>
            <w:sz w:val="28"/>
            <w:szCs w:val="28"/>
          </w:rPr>
          <w:t>https://reyestr.court.gov.ua/Review/92021156</w:t>
        </w:r>
      </w:hyperlink>
    </w:p>
    <w:p w:rsidR="00A5638D" w:rsidRPr="00783AE5"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60</w:t>
      </w:r>
      <w:r w:rsidRPr="00783AE5">
        <w:rPr>
          <w:rFonts w:ascii="Times New Roman" w:hAnsi="Times New Roman"/>
          <w:sz w:val="28"/>
          <w:szCs w:val="28"/>
        </w:rPr>
        <w:t xml:space="preserve">. Про судову практику у справах про злочинипротижиття та здоров'я особи : Постанова Пленуму Верховного суду Українивід 07.02.2003 № 2. URL:  </w:t>
      </w:r>
      <w:hyperlink r:id="rId21" w:anchor="Text" w:history="1">
        <w:r w:rsidRPr="00783AE5">
          <w:rPr>
            <w:rStyle w:val="Hyperlink"/>
            <w:rFonts w:ascii="Times New Roman" w:hAnsi="Times New Roman"/>
            <w:sz w:val="28"/>
            <w:szCs w:val="28"/>
          </w:rPr>
          <w:t>https://zakon.rada.gov.ua/laws/show/v0002700-03#Text</w:t>
        </w:r>
      </w:hyperlink>
    </w:p>
    <w:p w:rsidR="00A5638D" w:rsidRPr="00783AE5"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61</w:t>
      </w:r>
      <w:r w:rsidRPr="00783AE5">
        <w:rPr>
          <w:rFonts w:ascii="Times New Roman" w:hAnsi="Times New Roman"/>
          <w:sz w:val="28"/>
          <w:szCs w:val="28"/>
        </w:rPr>
        <w:t xml:space="preserve">. Окрема думка суддіАнісімова Г.М. до постанови об`єднаноїпалатиКасаційногокримінального суду Верховного Суду Українивід 28.09.2020 у справі № 640/18653/17, провадження № 51-543кмо20. URL:    </w:t>
      </w:r>
      <w:hyperlink r:id="rId22" w:history="1">
        <w:r w:rsidRPr="00783AE5">
          <w:rPr>
            <w:rStyle w:val="Hyperlink"/>
            <w:rFonts w:ascii="Times New Roman" w:hAnsi="Times New Roman"/>
            <w:sz w:val="28"/>
            <w:szCs w:val="28"/>
          </w:rPr>
          <w:t>https://reyestr.court.gov.ua/Review/92021183</w:t>
        </w:r>
      </w:hyperlink>
    </w:p>
    <w:p w:rsidR="00A5638D" w:rsidRPr="00783AE5"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62</w:t>
      </w:r>
      <w:r w:rsidRPr="00783AE5">
        <w:rPr>
          <w:rFonts w:ascii="Times New Roman" w:hAnsi="Times New Roman"/>
          <w:sz w:val="28"/>
          <w:szCs w:val="28"/>
        </w:rPr>
        <w:t>. Зінченко І.О., Харченко В.Б. Кримінальне право Українизагальна та особливачастина: наук.-практ. посіб. Київ: Атіка 2013</w:t>
      </w:r>
      <w:r>
        <w:rPr>
          <w:rFonts w:ascii="Times New Roman" w:hAnsi="Times New Roman"/>
          <w:sz w:val="28"/>
          <w:szCs w:val="28"/>
        </w:rPr>
        <w:t>.</w:t>
      </w:r>
      <w:r w:rsidRPr="00783AE5">
        <w:rPr>
          <w:rFonts w:ascii="Times New Roman" w:hAnsi="Times New Roman"/>
          <w:sz w:val="28"/>
          <w:szCs w:val="28"/>
        </w:rPr>
        <w:t xml:space="preserve"> 240 с.</w:t>
      </w:r>
    </w:p>
    <w:p w:rsidR="00A5638D" w:rsidRPr="00783AE5"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63</w:t>
      </w:r>
      <w:r w:rsidRPr="00783AE5">
        <w:rPr>
          <w:rFonts w:ascii="Times New Roman" w:hAnsi="Times New Roman"/>
          <w:sz w:val="28"/>
          <w:szCs w:val="28"/>
        </w:rPr>
        <w:t>. Васильківська І.П. Кримінальне право Українизагальначастина: навч. посіб. Київ: КНЕУ 2013. 296 c.</w:t>
      </w:r>
    </w:p>
    <w:p w:rsidR="00A5638D" w:rsidRPr="00783AE5"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64</w:t>
      </w:r>
      <w:r w:rsidRPr="00783AE5">
        <w:rPr>
          <w:rFonts w:ascii="Times New Roman" w:hAnsi="Times New Roman"/>
          <w:sz w:val="28"/>
          <w:szCs w:val="28"/>
        </w:rPr>
        <w:t>. Жарковська Г.П., Ющик О.І. Кримінальне право України</w:t>
      </w:r>
      <w:r>
        <w:rPr>
          <w:rFonts w:ascii="Times New Roman" w:hAnsi="Times New Roman"/>
          <w:sz w:val="28"/>
          <w:szCs w:val="28"/>
        </w:rPr>
        <w:t>. З</w:t>
      </w:r>
      <w:r w:rsidRPr="00783AE5">
        <w:rPr>
          <w:rFonts w:ascii="Times New Roman" w:hAnsi="Times New Roman"/>
          <w:sz w:val="28"/>
          <w:szCs w:val="28"/>
        </w:rPr>
        <w:t>агальначастина: навч. посіб. Чернівці: 2013. 304 c.</w:t>
      </w:r>
    </w:p>
    <w:p w:rsidR="00A5638D" w:rsidRPr="00783AE5" w:rsidRDefault="00A5638D" w:rsidP="00F4204F">
      <w:pPr>
        <w:spacing w:after="0" w:line="360" w:lineRule="auto"/>
        <w:ind w:right="6" w:firstLine="709"/>
        <w:jc w:val="both"/>
        <w:rPr>
          <w:rFonts w:ascii="Times New Roman" w:hAnsi="Times New Roman"/>
          <w:sz w:val="28"/>
          <w:szCs w:val="28"/>
        </w:rPr>
      </w:pPr>
      <w:r>
        <w:rPr>
          <w:rFonts w:ascii="Times New Roman" w:hAnsi="Times New Roman"/>
          <w:sz w:val="28"/>
          <w:szCs w:val="28"/>
        </w:rPr>
        <w:t>65</w:t>
      </w:r>
      <w:r w:rsidRPr="00783AE5">
        <w:rPr>
          <w:rFonts w:ascii="Times New Roman" w:hAnsi="Times New Roman"/>
          <w:sz w:val="28"/>
          <w:szCs w:val="28"/>
        </w:rPr>
        <w:t xml:space="preserve">. Про судову практику у справах про злочини та іншіправопорушенняпротидовкілля : постанова Пленуму Верховного Суду Українивід 10.12.2004 № 17. URL : </w:t>
      </w:r>
      <w:hyperlink r:id="rId23" w:anchor="Text" w:history="1">
        <w:r w:rsidRPr="00783AE5">
          <w:rPr>
            <w:rStyle w:val="Hyperlink"/>
            <w:rFonts w:ascii="Times New Roman" w:hAnsi="Times New Roman"/>
            <w:sz w:val="28"/>
            <w:szCs w:val="28"/>
          </w:rPr>
          <w:t>https://zakon.rada.gov.ua/laws/show/v0017700-04#Text</w:t>
        </w:r>
      </w:hyperlink>
      <w:r w:rsidRPr="00783AE5">
        <w:rPr>
          <w:rFonts w:ascii="Times New Roman" w:hAnsi="Times New Roman"/>
          <w:sz w:val="28"/>
          <w:szCs w:val="28"/>
        </w:rPr>
        <w:t>(дата звернення</w:t>
      </w:r>
      <w:r>
        <w:rPr>
          <w:rFonts w:ascii="Times New Roman" w:hAnsi="Times New Roman"/>
          <w:sz w:val="28"/>
          <w:szCs w:val="28"/>
        </w:rPr>
        <w:t>:</w:t>
      </w:r>
      <w:r w:rsidRPr="00783AE5">
        <w:rPr>
          <w:rFonts w:ascii="Times New Roman" w:hAnsi="Times New Roman"/>
          <w:sz w:val="28"/>
          <w:szCs w:val="28"/>
        </w:rPr>
        <w:t>15.11.2024)</w:t>
      </w:r>
    </w:p>
    <w:p w:rsidR="00A5638D" w:rsidRPr="0044156D" w:rsidRDefault="00A5638D" w:rsidP="00F4204F">
      <w:pPr>
        <w:spacing w:after="0" w:line="360" w:lineRule="auto"/>
        <w:ind w:right="6" w:firstLine="709"/>
        <w:jc w:val="both"/>
        <w:rPr>
          <w:rFonts w:ascii="Times New Roman" w:hAnsi="Times New Roman"/>
          <w:b/>
          <w:bCs/>
          <w:sz w:val="28"/>
          <w:szCs w:val="28"/>
        </w:rPr>
      </w:pPr>
      <w:r>
        <w:rPr>
          <w:rFonts w:ascii="Times New Roman" w:hAnsi="Times New Roman"/>
          <w:sz w:val="28"/>
          <w:szCs w:val="28"/>
        </w:rPr>
        <w:t>66</w:t>
      </w:r>
      <w:r w:rsidRPr="00783AE5">
        <w:rPr>
          <w:rFonts w:ascii="Times New Roman" w:hAnsi="Times New Roman"/>
          <w:sz w:val="28"/>
          <w:szCs w:val="28"/>
        </w:rPr>
        <w:t xml:space="preserve">. Кодекс України про адміністративніправопорушення: Закон Українивід 07. груд. 1984 р. № </w:t>
      </w:r>
      <w:r w:rsidRPr="0044156D">
        <w:rPr>
          <w:rStyle w:val="Strong"/>
          <w:rFonts w:ascii="Times New Roman" w:hAnsi="Times New Roman"/>
          <w:b w:val="0"/>
          <w:bCs w:val="0"/>
          <w:color w:val="000000"/>
          <w:sz w:val="28"/>
          <w:szCs w:val="28"/>
          <w:shd w:val="clear" w:color="auto" w:fill="FFFFFF"/>
        </w:rPr>
        <w:t>8073-X: станом на 25 жовт. 2024 р. URL:</w:t>
      </w:r>
      <w:hyperlink r:id="rId24" w:anchor="Text" w:history="1">
        <w:r w:rsidRPr="00783AE5">
          <w:rPr>
            <w:rStyle w:val="Hyperlink"/>
            <w:rFonts w:ascii="Times New Roman" w:hAnsi="Times New Roman"/>
            <w:sz w:val="28"/>
            <w:szCs w:val="28"/>
            <w:shd w:val="clear" w:color="auto" w:fill="FFFFFF"/>
          </w:rPr>
          <w:t>https://zakon.rada.gov.ua/laws/show/80731-10#Text</w:t>
        </w:r>
      </w:hyperlink>
      <w:r w:rsidRPr="0044156D">
        <w:rPr>
          <w:rStyle w:val="Strong"/>
          <w:rFonts w:ascii="Times New Roman" w:hAnsi="Times New Roman"/>
          <w:b w:val="0"/>
          <w:bCs w:val="0"/>
          <w:color w:val="000000"/>
          <w:sz w:val="28"/>
          <w:szCs w:val="28"/>
          <w:shd w:val="clear" w:color="auto" w:fill="FFFFFF"/>
        </w:rPr>
        <w:t>(дата звернення-15.11.2024)</w:t>
      </w:r>
    </w:p>
    <w:p w:rsidR="00A5638D" w:rsidRPr="003D6078" w:rsidRDefault="00A5638D" w:rsidP="00D74149">
      <w:pPr>
        <w:spacing w:after="0" w:line="360" w:lineRule="auto"/>
        <w:ind w:right="6" w:firstLine="709"/>
        <w:jc w:val="both"/>
        <w:rPr>
          <w:rFonts w:ascii="Times New Roman" w:hAnsi="Times New Roman"/>
          <w:sz w:val="28"/>
          <w:szCs w:val="28"/>
          <w:lang w:val="uk-UA"/>
        </w:rPr>
      </w:pPr>
      <w:r>
        <w:rPr>
          <w:rFonts w:ascii="Times New Roman" w:hAnsi="Times New Roman"/>
          <w:sz w:val="28"/>
          <w:szCs w:val="28"/>
        </w:rPr>
        <w:t>67</w:t>
      </w:r>
      <w:r w:rsidRPr="00783AE5">
        <w:rPr>
          <w:rFonts w:ascii="Times New Roman" w:hAnsi="Times New Roman"/>
          <w:sz w:val="28"/>
          <w:szCs w:val="28"/>
        </w:rPr>
        <w:t xml:space="preserve">. </w:t>
      </w:r>
      <w:r w:rsidRPr="0044156D">
        <w:rPr>
          <w:rFonts w:ascii="Times New Roman" w:hAnsi="Times New Roman"/>
          <w:sz w:val="28"/>
          <w:szCs w:val="28"/>
        </w:rPr>
        <w:t>Кримінальне право України: Загальначастина: Навч. посіб. для студентів, курсантів,аспірантів, докторантів, наук.-пед. працівниківюрид. фак.закл. вищ. освіти. Видання 2-ге,змінене та д</w:t>
      </w:r>
      <w:r>
        <w:rPr>
          <w:rFonts w:ascii="Times New Roman" w:hAnsi="Times New Roman"/>
          <w:sz w:val="28"/>
          <w:szCs w:val="28"/>
        </w:rPr>
        <w:t>оповнене.  Львів, 2019.  666 с</w:t>
      </w:r>
      <w:r>
        <w:rPr>
          <w:rFonts w:ascii="Times New Roman" w:hAnsi="Times New Roman"/>
          <w:sz w:val="28"/>
          <w:szCs w:val="28"/>
          <w:lang w:val="uk-UA"/>
        </w:rPr>
        <w:t>.</w:t>
      </w:r>
      <w:bookmarkStart w:id="2" w:name="_GoBack"/>
      <w:bookmarkEnd w:id="2"/>
    </w:p>
    <w:p w:rsidR="00A5638D" w:rsidRPr="00981517" w:rsidRDefault="00A5638D" w:rsidP="00D74149">
      <w:pPr>
        <w:spacing w:after="0" w:line="360" w:lineRule="auto"/>
        <w:ind w:right="6" w:firstLine="709"/>
        <w:jc w:val="both"/>
        <w:rPr>
          <w:rFonts w:ascii="Times New Roman" w:hAnsi="Times New Roman"/>
          <w:b/>
          <w:sz w:val="28"/>
          <w:szCs w:val="28"/>
          <w:lang w:val="uk-UA"/>
        </w:rPr>
      </w:pPr>
      <w:r>
        <w:rPr>
          <w:rFonts w:ascii="Times New Roman" w:hAnsi="Times New Roman"/>
          <w:sz w:val="28"/>
          <w:szCs w:val="28"/>
        </w:rPr>
        <w:t>68</w:t>
      </w:r>
      <w:r w:rsidRPr="00783AE5">
        <w:rPr>
          <w:rFonts w:ascii="Times New Roman" w:hAnsi="Times New Roman"/>
          <w:sz w:val="28"/>
          <w:szCs w:val="28"/>
        </w:rPr>
        <w:t xml:space="preserve">. </w:t>
      </w:r>
      <w:r w:rsidRPr="0044156D">
        <w:rPr>
          <w:rFonts w:ascii="Times New Roman" w:hAnsi="Times New Roman"/>
          <w:sz w:val="28"/>
          <w:szCs w:val="28"/>
        </w:rPr>
        <w:t>Кримінальне право України. Загальначастина :підручник / [А. А. Васильєв, Є. О. Гладкова, О. О. Житний та ін.] ; за заг. ред. проф. О. М. Литвинова; МВС України, Харків. нац. ун-т внутр. справ.  Харків, 2020.  428 с.</w:t>
      </w:r>
      <w:r w:rsidRPr="0044156D">
        <w:rPr>
          <w:rStyle w:val="Strong"/>
          <w:rFonts w:ascii="Times New Roman" w:hAnsi="Times New Roman"/>
          <w:b w:val="0"/>
          <w:bCs w:val="0"/>
          <w:color w:val="000000"/>
          <w:sz w:val="28"/>
          <w:szCs w:val="28"/>
          <w:shd w:val="clear" w:color="auto" w:fill="FFFFFF"/>
        </w:rPr>
        <w:t xml:space="preserve"> URL:</w:t>
      </w:r>
      <w:hyperlink r:id="rId25" w:history="1">
        <w:r w:rsidRPr="00185666">
          <w:rPr>
            <w:rStyle w:val="Hyperlink"/>
            <w:rFonts w:ascii="Times New Roman" w:hAnsi="Times New Roman"/>
            <w:sz w:val="28"/>
            <w:szCs w:val="28"/>
            <w:shd w:val="clear" w:color="auto" w:fill="FFFFFF"/>
          </w:rPr>
          <w:t>https://fpk.in.ua/images/biblioteka/3FMB_Pravo/Kryminalne-pravo-Ukrainy_Zahalna-chastyna_pidruchnyk_KhNUVS_2020.pdf</w:t>
        </w:r>
      </w:hyperlink>
      <w:r w:rsidRPr="00783AE5">
        <w:rPr>
          <w:rFonts w:ascii="Times New Roman" w:hAnsi="Times New Roman"/>
          <w:sz w:val="28"/>
          <w:szCs w:val="28"/>
        </w:rPr>
        <w:t>(дата звернення</w:t>
      </w:r>
      <w:r>
        <w:rPr>
          <w:rFonts w:ascii="Times New Roman" w:hAnsi="Times New Roman"/>
          <w:sz w:val="28"/>
          <w:szCs w:val="28"/>
        </w:rPr>
        <w:t>:</w:t>
      </w:r>
      <w:r w:rsidRPr="00783AE5">
        <w:rPr>
          <w:rFonts w:ascii="Times New Roman" w:hAnsi="Times New Roman"/>
          <w:sz w:val="28"/>
          <w:szCs w:val="28"/>
        </w:rPr>
        <w:t>15.11.2024)</w:t>
      </w:r>
    </w:p>
    <w:sectPr w:rsidR="00A5638D" w:rsidRPr="00981517" w:rsidSect="00682288">
      <w:headerReference w:type="default" r:id="rId26"/>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638D" w:rsidRDefault="00A5638D" w:rsidP="008B496C">
      <w:pPr>
        <w:spacing w:after="0" w:line="240" w:lineRule="auto"/>
      </w:pPr>
      <w:r>
        <w:separator/>
      </w:r>
    </w:p>
  </w:endnote>
  <w:endnote w:type="continuationSeparator" w:id="1">
    <w:p w:rsidR="00A5638D" w:rsidRDefault="00A5638D" w:rsidP="008B496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libri Light">
    <w:panose1 w:val="00000000000000000000"/>
    <w:charset w:val="CC"/>
    <w:family w:val="swiss"/>
    <w:notTrueType/>
    <w:pitch w:val="variable"/>
    <w:sig w:usb0="00000203" w:usb1="00000000" w:usb2="00000000" w:usb3="00000000" w:csb0="00000005"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638D" w:rsidRDefault="00A5638D" w:rsidP="008B496C">
      <w:pPr>
        <w:spacing w:after="0" w:line="240" w:lineRule="auto"/>
      </w:pPr>
      <w:r>
        <w:separator/>
      </w:r>
    </w:p>
  </w:footnote>
  <w:footnote w:type="continuationSeparator" w:id="1">
    <w:p w:rsidR="00A5638D" w:rsidRDefault="00A5638D" w:rsidP="008B496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left w:w="0" w:type="dxa"/>
        <w:right w:w="0" w:type="dxa"/>
      </w:tblCellMar>
      <w:tblLook w:val="00A0"/>
    </w:tblPr>
    <w:tblGrid>
      <w:gridCol w:w="3118"/>
      <w:gridCol w:w="3119"/>
      <w:gridCol w:w="3117"/>
    </w:tblGrid>
    <w:tr w:rsidR="00A5638D" w:rsidRPr="00957922">
      <w:trPr>
        <w:trHeight w:val="720"/>
      </w:trPr>
      <w:tc>
        <w:tcPr>
          <w:tcW w:w="1667" w:type="pct"/>
        </w:tcPr>
        <w:p w:rsidR="00A5638D" w:rsidRPr="00957922" w:rsidRDefault="00A5638D">
          <w:pPr>
            <w:pStyle w:val="Header"/>
            <w:tabs>
              <w:tab w:val="clear" w:pos="4677"/>
              <w:tab w:val="clear" w:pos="9355"/>
            </w:tabs>
            <w:rPr>
              <w:color w:val="4472C4"/>
            </w:rPr>
          </w:pPr>
        </w:p>
      </w:tc>
      <w:tc>
        <w:tcPr>
          <w:tcW w:w="1667" w:type="pct"/>
        </w:tcPr>
        <w:p w:rsidR="00A5638D" w:rsidRPr="00957922" w:rsidRDefault="00A5638D">
          <w:pPr>
            <w:pStyle w:val="Header"/>
            <w:tabs>
              <w:tab w:val="clear" w:pos="4677"/>
              <w:tab w:val="clear" w:pos="9355"/>
            </w:tabs>
            <w:jc w:val="center"/>
            <w:rPr>
              <w:color w:val="4472C4"/>
            </w:rPr>
          </w:pPr>
        </w:p>
      </w:tc>
      <w:tc>
        <w:tcPr>
          <w:tcW w:w="1666" w:type="pct"/>
        </w:tcPr>
        <w:p w:rsidR="00A5638D" w:rsidRPr="00957922" w:rsidRDefault="00A5638D">
          <w:pPr>
            <w:pStyle w:val="Header"/>
            <w:tabs>
              <w:tab w:val="clear" w:pos="4677"/>
              <w:tab w:val="clear" w:pos="9355"/>
            </w:tabs>
            <w:jc w:val="right"/>
            <w:rPr>
              <w:rFonts w:ascii="Times New Roman" w:hAnsi="Times New Roman"/>
              <w:sz w:val="28"/>
              <w:szCs w:val="28"/>
            </w:rPr>
          </w:pPr>
          <w:r w:rsidRPr="00957922">
            <w:rPr>
              <w:rFonts w:ascii="Times New Roman" w:hAnsi="Times New Roman"/>
              <w:sz w:val="28"/>
              <w:szCs w:val="28"/>
            </w:rPr>
            <w:fldChar w:fldCharType="begin"/>
          </w:r>
          <w:r w:rsidRPr="00957922">
            <w:rPr>
              <w:rFonts w:ascii="Times New Roman" w:hAnsi="Times New Roman"/>
              <w:sz w:val="28"/>
              <w:szCs w:val="28"/>
            </w:rPr>
            <w:instrText>PAGE   \* MERGEFORMAT</w:instrText>
          </w:r>
          <w:r w:rsidRPr="00957922">
            <w:rPr>
              <w:rFonts w:ascii="Times New Roman" w:hAnsi="Times New Roman"/>
              <w:sz w:val="28"/>
              <w:szCs w:val="28"/>
            </w:rPr>
            <w:fldChar w:fldCharType="separate"/>
          </w:r>
          <w:r>
            <w:rPr>
              <w:rFonts w:ascii="Times New Roman" w:hAnsi="Times New Roman"/>
              <w:noProof/>
              <w:sz w:val="28"/>
              <w:szCs w:val="28"/>
            </w:rPr>
            <w:t>5</w:t>
          </w:r>
          <w:r w:rsidRPr="00957922">
            <w:rPr>
              <w:rFonts w:ascii="Times New Roman" w:hAnsi="Times New Roman"/>
              <w:sz w:val="28"/>
              <w:szCs w:val="28"/>
            </w:rPr>
            <w:fldChar w:fldCharType="end"/>
          </w:r>
        </w:p>
      </w:tc>
    </w:tr>
  </w:tbl>
  <w:p w:rsidR="00A5638D" w:rsidRDefault="00A5638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482052"/>
    <w:multiLevelType w:val="multilevel"/>
    <w:tmpl w:val="61987B7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23924687"/>
    <w:multiLevelType w:val="multilevel"/>
    <w:tmpl w:val="DF5C86CA"/>
    <w:lvl w:ilvl="0">
      <w:start w:val="1"/>
      <w:numFmt w:val="decimal"/>
      <w:lvlText w:val="%1"/>
      <w:lvlJc w:val="left"/>
      <w:pPr>
        <w:ind w:left="420" w:hanging="420"/>
      </w:pPr>
      <w:rPr>
        <w:rFonts w:cs="Times New Roman" w:hint="default"/>
      </w:rPr>
    </w:lvl>
    <w:lvl w:ilvl="1">
      <w:start w:val="1"/>
      <w:numFmt w:val="decimal"/>
      <w:lvlText w:val="%1.%2"/>
      <w:lvlJc w:val="left"/>
      <w:pPr>
        <w:ind w:left="1128" w:hanging="42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2">
    <w:nsid w:val="2C79547C"/>
    <w:multiLevelType w:val="hybridMultilevel"/>
    <w:tmpl w:val="BBE017C0"/>
    <w:lvl w:ilvl="0" w:tplc="E5BE4C84">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3">
    <w:nsid w:val="2D3C2129"/>
    <w:multiLevelType w:val="hybridMultilevel"/>
    <w:tmpl w:val="18480068"/>
    <w:lvl w:ilvl="0" w:tplc="F66E865C">
      <w:start w:val="1"/>
      <w:numFmt w:val="decimal"/>
      <w:lvlText w:val="%1."/>
      <w:lvlJc w:val="left"/>
      <w:pPr>
        <w:ind w:left="1065" w:hanging="360"/>
      </w:pPr>
      <w:rPr>
        <w:rFonts w:cs="Times New Roman" w:hint="default"/>
      </w:rPr>
    </w:lvl>
    <w:lvl w:ilvl="1" w:tplc="04090019" w:tentative="1">
      <w:start w:val="1"/>
      <w:numFmt w:val="lowerLetter"/>
      <w:lvlText w:val="%2."/>
      <w:lvlJc w:val="left"/>
      <w:pPr>
        <w:ind w:left="1785" w:hanging="360"/>
      </w:pPr>
      <w:rPr>
        <w:rFonts w:cs="Times New Roman"/>
      </w:rPr>
    </w:lvl>
    <w:lvl w:ilvl="2" w:tplc="0409001B" w:tentative="1">
      <w:start w:val="1"/>
      <w:numFmt w:val="lowerRoman"/>
      <w:lvlText w:val="%3."/>
      <w:lvlJc w:val="right"/>
      <w:pPr>
        <w:ind w:left="2505" w:hanging="180"/>
      </w:pPr>
      <w:rPr>
        <w:rFonts w:cs="Times New Roman"/>
      </w:rPr>
    </w:lvl>
    <w:lvl w:ilvl="3" w:tplc="0409000F" w:tentative="1">
      <w:start w:val="1"/>
      <w:numFmt w:val="decimal"/>
      <w:lvlText w:val="%4."/>
      <w:lvlJc w:val="left"/>
      <w:pPr>
        <w:ind w:left="3225" w:hanging="360"/>
      </w:pPr>
      <w:rPr>
        <w:rFonts w:cs="Times New Roman"/>
      </w:rPr>
    </w:lvl>
    <w:lvl w:ilvl="4" w:tplc="04090019" w:tentative="1">
      <w:start w:val="1"/>
      <w:numFmt w:val="lowerLetter"/>
      <w:lvlText w:val="%5."/>
      <w:lvlJc w:val="left"/>
      <w:pPr>
        <w:ind w:left="3945" w:hanging="360"/>
      </w:pPr>
      <w:rPr>
        <w:rFonts w:cs="Times New Roman"/>
      </w:rPr>
    </w:lvl>
    <w:lvl w:ilvl="5" w:tplc="0409001B" w:tentative="1">
      <w:start w:val="1"/>
      <w:numFmt w:val="lowerRoman"/>
      <w:lvlText w:val="%6."/>
      <w:lvlJc w:val="right"/>
      <w:pPr>
        <w:ind w:left="4665" w:hanging="180"/>
      </w:pPr>
      <w:rPr>
        <w:rFonts w:cs="Times New Roman"/>
      </w:rPr>
    </w:lvl>
    <w:lvl w:ilvl="6" w:tplc="0409000F" w:tentative="1">
      <w:start w:val="1"/>
      <w:numFmt w:val="decimal"/>
      <w:lvlText w:val="%7."/>
      <w:lvlJc w:val="left"/>
      <w:pPr>
        <w:ind w:left="5385" w:hanging="360"/>
      </w:pPr>
      <w:rPr>
        <w:rFonts w:cs="Times New Roman"/>
      </w:rPr>
    </w:lvl>
    <w:lvl w:ilvl="7" w:tplc="04090019" w:tentative="1">
      <w:start w:val="1"/>
      <w:numFmt w:val="lowerLetter"/>
      <w:lvlText w:val="%8."/>
      <w:lvlJc w:val="left"/>
      <w:pPr>
        <w:ind w:left="6105" w:hanging="360"/>
      </w:pPr>
      <w:rPr>
        <w:rFonts w:cs="Times New Roman"/>
      </w:rPr>
    </w:lvl>
    <w:lvl w:ilvl="8" w:tplc="0409001B" w:tentative="1">
      <w:start w:val="1"/>
      <w:numFmt w:val="lowerRoman"/>
      <w:lvlText w:val="%9."/>
      <w:lvlJc w:val="right"/>
      <w:pPr>
        <w:ind w:left="6825" w:hanging="180"/>
      </w:pPr>
      <w:rPr>
        <w:rFonts w:cs="Times New Roman"/>
      </w:rPr>
    </w:lvl>
  </w:abstractNum>
  <w:abstractNum w:abstractNumId="4">
    <w:nsid w:val="34C64DD4"/>
    <w:multiLevelType w:val="hybridMultilevel"/>
    <w:tmpl w:val="49C0B956"/>
    <w:lvl w:ilvl="0" w:tplc="EFDC5CCA">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5">
    <w:nsid w:val="3F7A79EB"/>
    <w:multiLevelType w:val="hybridMultilevel"/>
    <w:tmpl w:val="D9DA11B0"/>
    <w:lvl w:ilvl="0" w:tplc="E1D662FA">
      <w:start w:val="1"/>
      <w:numFmt w:val="decimal"/>
      <w:lvlText w:val="%1."/>
      <w:lvlJc w:val="left"/>
      <w:pPr>
        <w:ind w:left="722"/>
      </w:pPr>
      <w:rPr>
        <w:rFonts w:ascii="Times New Roman" w:eastAsia="Times New Roman" w:hAnsi="Times New Roman" w:cs="Times New Roman"/>
        <w:b w:val="0"/>
        <w:i w:val="0"/>
        <w:strike w:val="0"/>
        <w:dstrike w:val="0"/>
        <w:color w:val="000000"/>
        <w:sz w:val="28"/>
        <w:szCs w:val="28"/>
        <w:u w:val="none" w:color="000000"/>
        <w:vertAlign w:val="baseline"/>
      </w:rPr>
    </w:lvl>
    <w:lvl w:ilvl="1" w:tplc="9CF86EC8">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vertAlign w:val="baseline"/>
      </w:rPr>
    </w:lvl>
    <w:lvl w:ilvl="2" w:tplc="87287484">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vertAlign w:val="baseline"/>
      </w:rPr>
    </w:lvl>
    <w:lvl w:ilvl="3" w:tplc="82E27830">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vertAlign w:val="baseline"/>
      </w:rPr>
    </w:lvl>
    <w:lvl w:ilvl="4" w:tplc="5A3E8E92">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vertAlign w:val="baseline"/>
      </w:rPr>
    </w:lvl>
    <w:lvl w:ilvl="5" w:tplc="F8FED4B6">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vertAlign w:val="baseline"/>
      </w:rPr>
    </w:lvl>
    <w:lvl w:ilvl="6" w:tplc="E10C2B90">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vertAlign w:val="baseline"/>
      </w:rPr>
    </w:lvl>
    <w:lvl w:ilvl="7" w:tplc="9EBC10A6">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vertAlign w:val="baseline"/>
      </w:rPr>
    </w:lvl>
    <w:lvl w:ilvl="8" w:tplc="EBBC16CE">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6">
    <w:nsid w:val="4BB0661F"/>
    <w:multiLevelType w:val="hybridMultilevel"/>
    <w:tmpl w:val="BD26CEE8"/>
    <w:lvl w:ilvl="0" w:tplc="DA849CE6">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7">
    <w:nsid w:val="554B7935"/>
    <w:multiLevelType w:val="hybridMultilevel"/>
    <w:tmpl w:val="1024835C"/>
    <w:lvl w:ilvl="0" w:tplc="262E0C3E">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8">
    <w:nsid w:val="5A3D1DA5"/>
    <w:multiLevelType w:val="hybridMultilevel"/>
    <w:tmpl w:val="64709062"/>
    <w:lvl w:ilvl="0" w:tplc="B7D01CB4">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9">
    <w:nsid w:val="5D0009B3"/>
    <w:multiLevelType w:val="hybridMultilevel"/>
    <w:tmpl w:val="1626137E"/>
    <w:lvl w:ilvl="0" w:tplc="1400920A">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10">
    <w:nsid w:val="73EA338D"/>
    <w:multiLevelType w:val="hybridMultilevel"/>
    <w:tmpl w:val="E9AE70C2"/>
    <w:lvl w:ilvl="0" w:tplc="20C45344">
      <w:start w:val="1"/>
      <w:numFmt w:val="decimal"/>
      <w:lvlText w:val="%1."/>
      <w:lvlJc w:val="left"/>
      <w:rPr>
        <w:rFonts w:ascii="Times New Roman" w:eastAsia="Times New Roman" w:hAnsi="Times New Roman" w:cs="Times New Roman"/>
        <w:b w:val="0"/>
        <w:i w:val="0"/>
        <w:strike w:val="0"/>
        <w:dstrike w:val="0"/>
        <w:color w:val="000000"/>
        <w:sz w:val="28"/>
        <w:szCs w:val="28"/>
        <w:u w:val="none" w:color="000000"/>
        <w:vertAlign w:val="baseline"/>
      </w:rPr>
    </w:lvl>
    <w:lvl w:ilvl="1" w:tplc="D44CE75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vertAlign w:val="baseline"/>
      </w:rPr>
    </w:lvl>
    <w:lvl w:ilvl="2" w:tplc="14BE1FA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vertAlign w:val="baseline"/>
      </w:rPr>
    </w:lvl>
    <w:lvl w:ilvl="3" w:tplc="263AF3D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vertAlign w:val="baseline"/>
      </w:rPr>
    </w:lvl>
    <w:lvl w:ilvl="4" w:tplc="A7A8623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vertAlign w:val="baseline"/>
      </w:rPr>
    </w:lvl>
    <w:lvl w:ilvl="5" w:tplc="C1382F0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vertAlign w:val="baseline"/>
      </w:rPr>
    </w:lvl>
    <w:lvl w:ilvl="6" w:tplc="89725DE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vertAlign w:val="baseline"/>
      </w:rPr>
    </w:lvl>
    <w:lvl w:ilvl="7" w:tplc="A5A41F7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vertAlign w:val="baseline"/>
      </w:rPr>
    </w:lvl>
    <w:lvl w:ilvl="8" w:tplc="886E6F6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vertAlign w:val="baseline"/>
      </w:rPr>
    </w:lvl>
  </w:abstractNum>
  <w:num w:numId="1">
    <w:abstractNumId w:val="1"/>
  </w:num>
  <w:num w:numId="2">
    <w:abstractNumId w:val="10"/>
  </w:num>
  <w:num w:numId="3">
    <w:abstractNumId w:val="5"/>
  </w:num>
  <w:num w:numId="4">
    <w:abstractNumId w:val="9"/>
  </w:num>
  <w:num w:numId="5">
    <w:abstractNumId w:val="2"/>
  </w:num>
  <w:num w:numId="6">
    <w:abstractNumId w:val="7"/>
  </w:num>
  <w:num w:numId="7">
    <w:abstractNumId w:val="3"/>
  </w:num>
  <w:num w:numId="8">
    <w:abstractNumId w:val="4"/>
  </w:num>
  <w:num w:numId="9">
    <w:abstractNumId w:val="6"/>
  </w:num>
  <w:num w:numId="10">
    <w:abstractNumId w:val="8"/>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54553"/>
    <w:rsid w:val="000013E2"/>
    <w:rsid w:val="00006461"/>
    <w:rsid w:val="000069D9"/>
    <w:rsid w:val="000113E3"/>
    <w:rsid w:val="000115E9"/>
    <w:rsid w:val="00012BBA"/>
    <w:rsid w:val="00012C75"/>
    <w:rsid w:val="00012F3E"/>
    <w:rsid w:val="00012FD8"/>
    <w:rsid w:val="000147E7"/>
    <w:rsid w:val="000155D9"/>
    <w:rsid w:val="00015C4B"/>
    <w:rsid w:val="000200B6"/>
    <w:rsid w:val="00022BF5"/>
    <w:rsid w:val="00024044"/>
    <w:rsid w:val="00024868"/>
    <w:rsid w:val="00026E25"/>
    <w:rsid w:val="00027E3D"/>
    <w:rsid w:val="00031960"/>
    <w:rsid w:val="0003295A"/>
    <w:rsid w:val="00032CBC"/>
    <w:rsid w:val="00032D70"/>
    <w:rsid w:val="0003323C"/>
    <w:rsid w:val="00034427"/>
    <w:rsid w:val="00035693"/>
    <w:rsid w:val="00040046"/>
    <w:rsid w:val="000431AD"/>
    <w:rsid w:val="00044DDE"/>
    <w:rsid w:val="00045871"/>
    <w:rsid w:val="00050BB7"/>
    <w:rsid w:val="0005140C"/>
    <w:rsid w:val="0005240F"/>
    <w:rsid w:val="0005259E"/>
    <w:rsid w:val="00054EA5"/>
    <w:rsid w:val="00056376"/>
    <w:rsid w:val="00057070"/>
    <w:rsid w:val="00057D43"/>
    <w:rsid w:val="00057E4E"/>
    <w:rsid w:val="0006117C"/>
    <w:rsid w:val="000633B3"/>
    <w:rsid w:val="00063C9C"/>
    <w:rsid w:val="0006401E"/>
    <w:rsid w:val="00064A83"/>
    <w:rsid w:val="00064B1B"/>
    <w:rsid w:val="00065361"/>
    <w:rsid w:val="00065BEB"/>
    <w:rsid w:val="00066677"/>
    <w:rsid w:val="000710E7"/>
    <w:rsid w:val="00071F35"/>
    <w:rsid w:val="000735FF"/>
    <w:rsid w:val="00073F2D"/>
    <w:rsid w:val="000746A0"/>
    <w:rsid w:val="00081DDE"/>
    <w:rsid w:val="00082CD4"/>
    <w:rsid w:val="00083E7C"/>
    <w:rsid w:val="000843F5"/>
    <w:rsid w:val="0008460B"/>
    <w:rsid w:val="00086416"/>
    <w:rsid w:val="00087FBA"/>
    <w:rsid w:val="000907D9"/>
    <w:rsid w:val="00090BF0"/>
    <w:rsid w:val="000929EF"/>
    <w:rsid w:val="00093151"/>
    <w:rsid w:val="00093CB6"/>
    <w:rsid w:val="00096CE4"/>
    <w:rsid w:val="000976C1"/>
    <w:rsid w:val="000A3DE0"/>
    <w:rsid w:val="000A6580"/>
    <w:rsid w:val="000A6A3F"/>
    <w:rsid w:val="000B0821"/>
    <w:rsid w:val="000B188A"/>
    <w:rsid w:val="000B29F2"/>
    <w:rsid w:val="000B2AA6"/>
    <w:rsid w:val="000B2AD3"/>
    <w:rsid w:val="000B4313"/>
    <w:rsid w:val="000B5962"/>
    <w:rsid w:val="000B5B85"/>
    <w:rsid w:val="000B641D"/>
    <w:rsid w:val="000B6FD5"/>
    <w:rsid w:val="000B700A"/>
    <w:rsid w:val="000C0847"/>
    <w:rsid w:val="000C2839"/>
    <w:rsid w:val="000C59C8"/>
    <w:rsid w:val="000C6846"/>
    <w:rsid w:val="000D20B4"/>
    <w:rsid w:val="000D377A"/>
    <w:rsid w:val="000D47ED"/>
    <w:rsid w:val="000D4AF9"/>
    <w:rsid w:val="000D5196"/>
    <w:rsid w:val="000D56CB"/>
    <w:rsid w:val="000D6720"/>
    <w:rsid w:val="000D7A4A"/>
    <w:rsid w:val="000E05D7"/>
    <w:rsid w:val="000E0D96"/>
    <w:rsid w:val="000E0F59"/>
    <w:rsid w:val="000E313B"/>
    <w:rsid w:val="000E37EF"/>
    <w:rsid w:val="000E427E"/>
    <w:rsid w:val="000E452D"/>
    <w:rsid w:val="000E578E"/>
    <w:rsid w:val="000E5DF1"/>
    <w:rsid w:val="000E6185"/>
    <w:rsid w:val="000E6816"/>
    <w:rsid w:val="000F2D1B"/>
    <w:rsid w:val="000F3DB0"/>
    <w:rsid w:val="000F54AF"/>
    <w:rsid w:val="000F704A"/>
    <w:rsid w:val="000F7B59"/>
    <w:rsid w:val="001014C2"/>
    <w:rsid w:val="001018F4"/>
    <w:rsid w:val="0010292A"/>
    <w:rsid w:val="0010589F"/>
    <w:rsid w:val="0010621E"/>
    <w:rsid w:val="00107769"/>
    <w:rsid w:val="001078EE"/>
    <w:rsid w:val="00107B89"/>
    <w:rsid w:val="00110AFD"/>
    <w:rsid w:val="00110E27"/>
    <w:rsid w:val="00111447"/>
    <w:rsid w:val="00112E6B"/>
    <w:rsid w:val="00115F4E"/>
    <w:rsid w:val="00116E7E"/>
    <w:rsid w:val="001170A1"/>
    <w:rsid w:val="001210DD"/>
    <w:rsid w:val="00122D97"/>
    <w:rsid w:val="00122F7B"/>
    <w:rsid w:val="001328A1"/>
    <w:rsid w:val="00135D1F"/>
    <w:rsid w:val="00136725"/>
    <w:rsid w:val="00141C98"/>
    <w:rsid w:val="00141F09"/>
    <w:rsid w:val="00142DB4"/>
    <w:rsid w:val="00142DC2"/>
    <w:rsid w:val="00142E8D"/>
    <w:rsid w:val="00143038"/>
    <w:rsid w:val="0014393B"/>
    <w:rsid w:val="001441CD"/>
    <w:rsid w:val="00144D0E"/>
    <w:rsid w:val="001453A2"/>
    <w:rsid w:val="00147211"/>
    <w:rsid w:val="00151D55"/>
    <w:rsid w:val="00153437"/>
    <w:rsid w:val="00154114"/>
    <w:rsid w:val="001550BD"/>
    <w:rsid w:val="00156F6E"/>
    <w:rsid w:val="001647E5"/>
    <w:rsid w:val="00165F35"/>
    <w:rsid w:val="00173AD9"/>
    <w:rsid w:val="00174312"/>
    <w:rsid w:val="0017446C"/>
    <w:rsid w:val="001758D5"/>
    <w:rsid w:val="00176736"/>
    <w:rsid w:val="001778FA"/>
    <w:rsid w:val="001808C6"/>
    <w:rsid w:val="001827CA"/>
    <w:rsid w:val="00182D05"/>
    <w:rsid w:val="00183760"/>
    <w:rsid w:val="0018411C"/>
    <w:rsid w:val="00184518"/>
    <w:rsid w:val="00185666"/>
    <w:rsid w:val="001913B0"/>
    <w:rsid w:val="00191A83"/>
    <w:rsid w:val="00195DD9"/>
    <w:rsid w:val="0019669C"/>
    <w:rsid w:val="00196C11"/>
    <w:rsid w:val="001970F7"/>
    <w:rsid w:val="00197697"/>
    <w:rsid w:val="00197855"/>
    <w:rsid w:val="001A001A"/>
    <w:rsid w:val="001A16FD"/>
    <w:rsid w:val="001A2119"/>
    <w:rsid w:val="001A275D"/>
    <w:rsid w:val="001A3B7E"/>
    <w:rsid w:val="001A4BB2"/>
    <w:rsid w:val="001A4F07"/>
    <w:rsid w:val="001A6960"/>
    <w:rsid w:val="001A7680"/>
    <w:rsid w:val="001A7C16"/>
    <w:rsid w:val="001B2260"/>
    <w:rsid w:val="001B348A"/>
    <w:rsid w:val="001B57CC"/>
    <w:rsid w:val="001C0FEF"/>
    <w:rsid w:val="001C2829"/>
    <w:rsid w:val="001C3425"/>
    <w:rsid w:val="001C3FA8"/>
    <w:rsid w:val="001C43D3"/>
    <w:rsid w:val="001C470B"/>
    <w:rsid w:val="001C4788"/>
    <w:rsid w:val="001C567F"/>
    <w:rsid w:val="001C71E9"/>
    <w:rsid w:val="001D1116"/>
    <w:rsid w:val="001D36F2"/>
    <w:rsid w:val="001D45B7"/>
    <w:rsid w:val="001D4689"/>
    <w:rsid w:val="001D4B20"/>
    <w:rsid w:val="001D7534"/>
    <w:rsid w:val="001E08DD"/>
    <w:rsid w:val="001E10F2"/>
    <w:rsid w:val="001E1860"/>
    <w:rsid w:val="001E48E0"/>
    <w:rsid w:val="001E57A0"/>
    <w:rsid w:val="001E5BED"/>
    <w:rsid w:val="001E6598"/>
    <w:rsid w:val="001F0FE8"/>
    <w:rsid w:val="001F2815"/>
    <w:rsid w:val="001F3944"/>
    <w:rsid w:val="001F46AF"/>
    <w:rsid w:val="001F473C"/>
    <w:rsid w:val="001F47DA"/>
    <w:rsid w:val="001F598E"/>
    <w:rsid w:val="001F5BFD"/>
    <w:rsid w:val="001F6992"/>
    <w:rsid w:val="00200BD2"/>
    <w:rsid w:val="00202BFC"/>
    <w:rsid w:val="00203A34"/>
    <w:rsid w:val="00205174"/>
    <w:rsid w:val="002078CD"/>
    <w:rsid w:val="00210E56"/>
    <w:rsid w:val="002131A0"/>
    <w:rsid w:val="00214E34"/>
    <w:rsid w:val="002154FC"/>
    <w:rsid w:val="0022110E"/>
    <w:rsid w:val="002227F3"/>
    <w:rsid w:val="00223198"/>
    <w:rsid w:val="00225AEA"/>
    <w:rsid w:val="00227C7A"/>
    <w:rsid w:val="002300F0"/>
    <w:rsid w:val="002310AD"/>
    <w:rsid w:val="00234564"/>
    <w:rsid w:val="00234D50"/>
    <w:rsid w:val="00234F5D"/>
    <w:rsid w:val="00236B5B"/>
    <w:rsid w:val="0023760F"/>
    <w:rsid w:val="00237678"/>
    <w:rsid w:val="00243BEB"/>
    <w:rsid w:val="0024551F"/>
    <w:rsid w:val="00245D2D"/>
    <w:rsid w:val="002465AA"/>
    <w:rsid w:val="00246987"/>
    <w:rsid w:val="002506CA"/>
    <w:rsid w:val="00251039"/>
    <w:rsid w:val="00251080"/>
    <w:rsid w:val="00251494"/>
    <w:rsid w:val="002516E8"/>
    <w:rsid w:val="0026027A"/>
    <w:rsid w:val="00260831"/>
    <w:rsid w:val="00262639"/>
    <w:rsid w:val="00262654"/>
    <w:rsid w:val="00264229"/>
    <w:rsid w:val="00264EBD"/>
    <w:rsid w:val="0026585E"/>
    <w:rsid w:val="00266A70"/>
    <w:rsid w:val="002678F4"/>
    <w:rsid w:val="0027080F"/>
    <w:rsid w:val="002738A1"/>
    <w:rsid w:val="0027426E"/>
    <w:rsid w:val="00274B72"/>
    <w:rsid w:val="00274FAC"/>
    <w:rsid w:val="00275C0C"/>
    <w:rsid w:val="0027654F"/>
    <w:rsid w:val="00276B26"/>
    <w:rsid w:val="00276D0A"/>
    <w:rsid w:val="002801E6"/>
    <w:rsid w:val="00280828"/>
    <w:rsid w:val="00281F36"/>
    <w:rsid w:val="00282D6A"/>
    <w:rsid w:val="00282F2E"/>
    <w:rsid w:val="002847FA"/>
    <w:rsid w:val="002862BF"/>
    <w:rsid w:val="002870C1"/>
    <w:rsid w:val="00287956"/>
    <w:rsid w:val="00292641"/>
    <w:rsid w:val="002933D4"/>
    <w:rsid w:val="002937DD"/>
    <w:rsid w:val="0029537A"/>
    <w:rsid w:val="002966B0"/>
    <w:rsid w:val="00296AFF"/>
    <w:rsid w:val="002975C4"/>
    <w:rsid w:val="002A0179"/>
    <w:rsid w:val="002A0AD7"/>
    <w:rsid w:val="002A2185"/>
    <w:rsid w:val="002A25D7"/>
    <w:rsid w:val="002A3555"/>
    <w:rsid w:val="002A3A7E"/>
    <w:rsid w:val="002A4481"/>
    <w:rsid w:val="002A7AF6"/>
    <w:rsid w:val="002A7BD2"/>
    <w:rsid w:val="002B002E"/>
    <w:rsid w:val="002B08D9"/>
    <w:rsid w:val="002B18F7"/>
    <w:rsid w:val="002B1AE3"/>
    <w:rsid w:val="002B46DA"/>
    <w:rsid w:val="002B4C9C"/>
    <w:rsid w:val="002B6707"/>
    <w:rsid w:val="002B6D58"/>
    <w:rsid w:val="002B6EC0"/>
    <w:rsid w:val="002B797C"/>
    <w:rsid w:val="002C3BA5"/>
    <w:rsid w:val="002C4565"/>
    <w:rsid w:val="002C7800"/>
    <w:rsid w:val="002C79EF"/>
    <w:rsid w:val="002D0410"/>
    <w:rsid w:val="002D0A10"/>
    <w:rsid w:val="002D5060"/>
    <w:rsid w:val="002D5622"/>
    <w:rsid w:val="002D5725"/>
    <w:rsid w:val="002E0C29"/>
    <w:rsid w:val="002E0DD4"/>
    <w:rsid w:val="002E0EE0"/>
    <w:rsid w:val="002E126E"/>
    <w:rsid w:val="002E1B2E"/>
    <w:rsid w:val="002E3F22"/>
    <w:rsid w:val="002E44CB"/>
    <w:rsid w:val="002E4BC5"/>
    <w:rsid w:val="002E532B"/>
    <w:rsid w:val="002E5DD2"/>
    <w:rsid w:val="002F05F7"/>
    <w:rsid w:val="002F1C50"/>
    <w:rsid w:val="002F3760"/>
    <w:rsid w:val="002F45FD"/>
    <w:rsid w:val="002F5426"/>
    <w:rsid w:val="002F5AD9"/>
    <w:rsid w:val="002F7339"/>
    <w:rsid w:val="002F79C0"/>
    <w:rsid w:val="003014D7"/>
    <w:rsid w:val="003019BE"/>
    <w:rsid w:val="00304471"/>
    <w:rsid w:val="003048B5"/>
    <w:rsid w:val="00311433"/>
    <w:rsid w:val="00312A12"/>
    <w:rsid w:val="00313BED"/>
    <w:rsid w:val="00315E30"/>
    <w:rsid w:val="00316CD2"/>
    <w:rsid w:val="00320F4B"/>
    <w:rsid w:val="003230E7"/>
    <w:rsid w:val="00324413"/>
    <w:rsid w:val="0032488A"/>
    <w:rsid w:val="00326F87"/>
    <w:rsid w:val="0032789A"/>
    <w:rsid w:val="00327A32"/>
    <w:rsid w:val="0033291C"/>
    <w:rsid w:val="003345EA"/>
    <w:rsid w:val="003348A8"/>
    <w:rsid w:val="003352BB"/>
    <w:rsid w:val="00337BAF"/>
    <w:rsid w:val="00341D2D"/>
    <w:rsid w:val="00341D9C"/>
    <w:rsid w:val="00343570"/>
    <w:rsid w:val="00344560"/>
    <w:rsid w:val="00345205"/>
    <w:rsid w:val="003510E4"/>
    <w:rsid w:val="00351652"/>
    <w:rsid w:val="00355C73"/>
    <w:rsid w:val="0035660C"/>
    <w:rsid w:val="003603B6"/>
    <w:rsid w:val="003607E7"/>
    <w:rsid w:val="003619D8"/>
    <w:rsid w:val="00361CDD"/>
    <w:rsid w:val="00362B80"/>
    <w:rsid w:val="003654C6"/>
    <w:rsid w:val="00366C67"/>
    <w:rsid w:val="00367C25"/>
    <w:rsid w:val="00370225"/>
    <w:rsid w:val="00372182"/>
    <w:rsid w:val="0037218B"/>
    <w:rsid w:val="003721C1"/>
    <w:rsid w:val="0037226B"/>
    <w:rsid w:val="0037255A"/>
    <w:rsid w:val="00372B71"/>
    <w:rsid w:val="0037353F"/>
    <w:rsid w:val="0037554F"/>
    <w:rsid w:val="00386B56"/>
    <w:rsid w:val="003875F6"/>
    <w:rsid w:val="00387737"/>
    <w:rsid w:val="00387B39"/>
    <w:rsid w:val="003902E9"/>
    <w:rsid w:val="0039045D"/>
    <w:rsid w:val="00390E26"/>
    <w:rsid w:val="003913F9"/>
    <w:rsid w:val="0039177B"/>
    <w:rsid w:val="0039318D"/>
    <w:rsid w:val="0039399F"/>
    <w:rsid w:val="00394112"/>
    <w:rsid w:val="003948EC"/>
    <w:rsid w:val="003A0016"/>
    <w:rsid w:val="003A06EE"/>
    <w:rsid w:val="003A1F2B"/>
    <w:rsid w:val="003A364D"/>
    <w:rsid w:val="003A57B7"/>
    <w:rsid w:val="003B00D3"/>
    <w:rsid w:val="003B0CE2"/>
    <w:rsid w:val="003B1C64"/>
    <w:rsid w:val="003B2EF2"/>
    <w:rsid w:val="003B3501"/>
    <w:rsid w:val="003B6165"/>
    <w:rsid w:val="003B6187"/>
    <w:rsid w:val="003C32A9"/>
    <w:rsid w:val="003C474B"/>
    <w:rsid w:val="003C560A"/>
    <w:rsid w:val="003C5C06"/>
    <w:rsid w:val="003D0931"/>
    <w:rsid w:val="003D0F1D"/>
    <w:rsid w:val="003D13C5"/>
    <w:rsid w:val="003D41A7"/>
    <w:rsid w:val="003D5546"/>
    <w:rsid w:val="003D579C"/>
    <w:rsid w:val="003D6078"/>
    <w:rsid w:val="003E064B"/>
    <w:rsid w:val="003E3899"/>
    <w:rsid w:val="003E3CC2"/>
    <w:rsid w:val="003E55E9"/>
    <w:rsid w:val="003F0C90"/>
    <w:rsid w:val="003F1DFF"/>
    <w:rsid w:val="003F207B"/>
    <w:rsid w:val="003F2B03"/>
    <w:rsid w:val="003F349D"/>
    <w:rsid w:val="003F4250"/>
    <w:rsid w:val="003F6805"/>
    <w:rsid w:val="00401A60"/>
    <w:rsid w:val="004030B8"/>
    <w:rsid w:val="004052F6"/>
    <w:rsid w:val="00406899"/>
    <w:rsid w:val="004077E9"/>
    <w:rsid w:val="00414741"/>
    <w:rsid w:val="00415022"/>
    <w:rsid w:val="004151E7"/>
    <w:rsid w:val="00416CD7"/>
    <w:rsid w:val="004201A2"/>
    <w:rsid w:val="00421A12"/>
    <w:rsid w:val="00422833"/>
    <w:rsid w:val="004239FC"/>
    <w:rsid w:val="004244E5"/>
    <w:rsid w:val="00425C3A"/>
    <w:rsid w:val="0042679A"/>
    <w:rsid w:val="00427CF4"/>
    <w:rsid w:val="00431168"/>
    <w:rsid w:val="00431958"/>
    <w:rsid w:val="004323DE"/>
    <w:rsid w:val="00432BAE"/>
    <w:rsid w:val="00433FD6"/>
    <w:rsid w:val="004356A7"/>
    <w:rsid w:val="00435A63"/>
    <w:rsid w:val="00436B91"/>
    <w:rsid w:val="0044156D"/>
    <w:rsid w:val="00442247"/>
    <w:rsid w:val="0044315F"/>
    <w:rsid w:val="00443BED"/>
    <w:rsid w:val="00443D3E"/>
    <w:rsid w:val="004462A1"/>
    <w:rsid w:val="004464B7"/>
    <w:rsid w:val="004467A1"/>
    <w:rsid w:val="00450019"/>
    <w:rsid w:val="00452239"/>
    <w:rsid w:val="00452DA6"/>
    <w:rsid w:val="0045387A"/>
    <w:rsid w:val="00453A33"/>
    <w:rsid w:val="00454A94"/>
    <w:rsid w:val="00457267"/>
    <w:rsid w:val="0045799B"/>
    <w:rsid w:val="0046101A"/>
    <w:rsid w:val="004635A3"/>
    <w:rsid w:val="00465B48"/>
    <w:rsid w:val="00467A50"/>
    <w:rsid w:val="00470504"/>
    <w:rsid w:val="00470EAC"/>
    <w:rsid w:val="0047530F"/>
    <w:rsid w:val="00476327"/>
    <w:rsid w:val="00480294"/>
    <w:rsid w:val="00481999"/>
    <w:rsid w:val="004837BD"/>
    <w:rsid w:val="004870BF"/>
    <w:rsid w:val="004903BD"/>
    <w:rsid w:val="00490774"/>
    <w:rsid w:val="00491352"/>
    <w:rsid w:val="00492219"/>
    <w:rsid w:val="004942D9"/>
    <w:rsid w:val="00494C1D"/>
    <w:rsid w:val="00495BE1"/>
    <w:rsid w:val="00495E25"/>
    <w:rsid w:val="0049664E"/>
    <w:rsid w:val="0049719E"/>
    <w:rsid w:val="0049753D"/>
    <w:rsid w:val="0049799F"/>
    <w:rsid w:val="004A0AE0"/>
    <w:rsid w:val="004A16C5"/>
    <w:rsid w:val="004A19E8"/>
    <w:rsid w:val="004A1E95"/>
    <w:rsid w:val="004A35D5"/>
    <w:rsid w:val="004A3B7F"/>
    <w:rsid w:val="004A40FB"/>
    <w:rsid w:val="004B1D07"/>
    <w:rsid w:val="004B1D99"/>
    <w:rsid w:val="004B2A8B"/>
    <w:rsid w:val="004B38DC"/>
    <w:rsid w:val="004B4811"/>
    <w:rsid w:val="004B73F6"/>
    <w:rsid w:val="004C09D3"/>
    <w:rsid w:val="004C1771"/>
    <w:rsid w:val="004C2E7A"/>
    <w:rsid w:val="004C3F0E"/>
    <w:rsid w:val="004C4FF2"/>
    <w:rsid w:val="004C59FC"/>
    <w:rsid w:val="004C7085"/>
    <w:rsid w:val="004D1A8C"/>
    <w:rsid w:val="004D5673"/>
    <w:rsid w:val="004E112E"/>
    <w:rsid w:val="004E128F"/>
    <w:rsid w:val="004E151B"/>
    <w:rsid w:val="004E1AB6"/>
    <w:rsid w:val="004E21D5"/>
    <w:rsid w:val="004E23C0"/>
    <w:rsid w:val="004E2858"/>
    <w:rsid w:val="004E34C3"/>
    <w:rsid w:val="004E654E"/>
    <w:rsid w:val="004E6644"/>
    <w:rsid w:val="004E6AAF"/>
    <w:rsid w:val="004E778C"/>
    <w:rsid w:val="004F0D68"/>
    <w:rsid w:val="004F1888"/>
    <w:rsid w:val="004F220B"/>
    <w:rsid w:val="004F2C9B"/>
    <w:rsid w:val="004F415C"/>
    <w:rsid w:val="004F5761"/>
    <w:rsid w:val="004F69B4"/>
    <w:rsid w:val="004F79DF"/>
    <w:rsid w:val="00500E2B"/>
    <w:rsid w:val="0050200D"/>
    <w:rsid w:val="00502C2E"/>
    <w:rsid w:val="00505AB5"/>
    <w:rsid w:val="00506594"/>
    <w:rsid w:val="005074CC"/>
    <w:rsid w:val="00511349"/>
    <w:rsid w:val="00511470"/>
    <w:rsid w:val="00513902"/>
    <w:rsid w:val="005142B2"/>
    <w:rsid w:val="005147C3"/>
    <w:rsid w:val="00520583"/>
    <w:rsid w:val="00521BDA"/>
    <w:rsid w:val="00524A9B"/>
    <w:rsid w:val="00527996"/>
    <w:rsid w:val="005320C2"/>
    <w:rsid w:val="005353A3"/>
    <w:rsid w:val="0053740A"/>
    <w:rsid w:val="00537E36"/>
    <w:rsid w:val="005403EC"/>
    <w:rsid w:val="005405D3"/>
    <w:rsid w:val="00540C11"/>
    <w:rsid w:val="00541B7B"/>
    <w:rsid w:val="0054241E"/>
    <w:rsid w:val="005434E8"/>
    <w:rsid w:val="0054473B"/>
    <w:rsid w:val="0055171B"/>
    <w:rsid w:val="0055455C"/>
    <w:rsid w:val="005565A2"/>
    <w:rsid w:val="0056060A"/>
    <w:rsid w:val="00560E06"/>
    <w:rsid w:val="00561729"/>
    <w:rsid w:val="00564A63"/>
    <w:rsid w:val="0056623D"/>
    <w:rsid w:val="005677C7"/>
    <w:rsid w:val="00567EE8"/>
    <w:rsid w:val="00571A31"/>
    <w:rsid w:val="00571E53"/>
    <w:rsid w:val="0057237D"/>
    <w:rsid w:val="00574E83"/>
    <w:rsid w:val="00576C0E"/>
    <w:rsid w:val="00576F3F"/>
    <w:rsid w:val="00580689"/>
    <w:rsid w:val="00583349"/>
    <w:rsid w:val="005839CB"/>
    <w:rsid w:val="00583C55"/>
    <w:rsid w:val="00587BD3"/>
    <w:rsid w:val="0059035A"/>
    <w:rsid w:val="0059146C"/>
    <w:rsid w:val="005956C6"/>
    <w:rsid w:val="005960C2"/>
    <w:rsid w:val="00597528"/>
    <w:rsid w:val="005A1A2D"/>
    <w:rsid w:val="005A29C0"/>
    <w:rsid w:val="005A47DB"/>
    <w:rsid w:val="005A59C2"/>
    <w:rsid w:val="005A63E6"/>
    <w:rsid w:val="005A7EB9"/>
    <w:rsid w:val="005A7FC8"/>
    <w:rsid w:val="005B2628"/>
    <w:rsid w:val="005B3720"/>
    <w:rsid w:val="005B4290"/>
    <w:rsid w:val="005B4C57"/>
    <w:rsid w:val="005C266F"/>
    <w:rsid w:val="005C4D88"/>
    <w:rsid w:val="005C4F5E"/>
    <w:rsid w:val="005C5FF4"/>
    <w:rsid w:val="005C6C42"/>
    <w:rsid w:val="005C6CBA"/>
    <w:rsid w:val="005D10AA"/>
    <w:rsid w:val="005D2E55"/>
    <w:rsid w:val="005D58C7"/>
    <w:rsid w:val="005D59C2"/>
    <w:rsid w:val="005E1B7E"/>
    <w:rsid w:val="005E27EB"/>
    <w:rsid w:val="005E2B6F"/>
    <w:rsid w:val="005E2FBA"/>
    <w:rsid w:val="005E4A3A"/>
    <w:rsid w:val="005E4ADA"/>
    <w:rsid w:val="005E51FC"/>
    <w:rsid w:val="005E528D"/>
    <w:rsid w:val="005E5472"/>
    <w:rsid w:val="005E54E9"/>
    <w:rsid w:val="005E6259"/>
    <w:rsid w:val="005F0A16"/>
    <w:rsid w:val="005F233D"/>
    <w:rsid w:val="005F297B"/>
    <w:rsid w:val="005F30EF"/>
    <w:rsid w:val="005F44C2"/>
    <w:rsid w:val="005F552F"/>
    <w:rsid w:val="005F6A90"/>
    <w:rsid w:val="005F7BA6"/>
    <w:rsid w:val="005F7FBF"/>
    <w:rsid w:val="0060073A"/>
    <w:rsid w:val="00600A27"/>
    <w:rsid w:val="00602F5D"/>
    <w:rsid w:val="006052AC"/>
    <w:rsid w:val="006065B9"/>
    <w:rsid w:val="00606ADC"/>
    <w:rsid w:val="0061032B"/>
    <w:rsid w:val="00610804"/>
    <w:rsid w:val="0061159E"/>
    <w:rsid w:val="006123CD"/>
    <w:rsid w:val="0061295F"/>
    <w:rsid w:val="00613536"/>
    <w:rsid w:val="00614C21"/>
    <w:rsid w:val="00617B18"/>
    <w:rsid w:val="00620567"/>
    <w:rsid w:val="00620E91"/>
    <w:rsid w:val="00621E73"/>
    <w:rsid w:val="00622B91"/>
    <w:rsid w:val="006242E4"/>
    <w:rsid w:val="00624515"/>
    <w:rsid w:val="00630805"/>
    <w:rsid w:val="0063091B"/>
    <w:rsid w:val="00631DD2"/>
    <w:rsid w:val="00631E1A"/>
    <w:rsid w:val="00633943"/>
    <w:rsid w:val="0063597C"/>
    <w:rsid w:val="00636743"/>
    <w:rsid w:val="0063749D"/>
    <w:rsid w:val="00637F74"/>
    <w:rsid w:val="00640529"/>
    <w:rsid w:val="00640F5D"/>
    <w:rsid w:val="006441AC"/>
    <w:rsid w:val="00645A69"/>
    <w:rsid w:val="00650A4C"/>
    <w:rsid w:val="0065138B"/>
    <w:rsid w:val="0065207D"/>
    <w:rsid w:val="00653C8F"/>
    <w:rsid w:val="00653E3A"/>
    <w:rsid w:val="00654141"/>
    <w:rsid w:val="0065475B"/>
    <w:rsid w:val="00655AF2"/>
    <w:rsid w:val="006568C2"/>
    <w:rsid w:val="00656F98"/>
    <w:rsid w:val="00660B04"/>
    <w:rsid w:val="00661110"/>
    <w:rsid w:val="006612DF"/>
    <w:rsid w:val="00661607"/>
    <w:rsid w:val="006630F3"/>
    <w:rsid w:val="00666EED"/>
    <w:rsid w:val="00670635"/>
    <w:rsid w:val="0067089D"/>
    <w:rsid w:val="00671364"/>
    <w:rsid w:val="006738C9"/>
    <w:rsid w:val="00673D8F"/>
    <w:rsid w:val="006746CA"/>
    <w:rsid w:val="006763CD"/>
    <w:rsid w:val="00676BDF"/>
    <w:rsid w:val="00676F57"/>
    <w:rsid w:val="006779F5"/>
    <w:rsid w:val="00677B90"/>
    <w:rsid w:val="0068058C"/>
    <w:rsid w:val="00680862"/>
    <w:rsid w:val="00680D5C"/>
    <w:rsid w:val="006817E1"/>
    <w:rsid w:val="00682288"/>
    <w:rsid w:val="00685F4D"/>
    <w:rsid w:val="0068671F"/>
    <w:rsid w:val="0068798C"/>
    <w:rsid w:val="00687C39"/>
    <w:rsid w:val="00694406"/>
    <w:rsid w:val="006951E3"/>
    <w:rsid w:val="00695D58"/>
    <w:rsid w:val="006971BA"/>
    <w:rsid w:val="006A0F20"/>
    <w:rsid w:val="006A10F3"/>
    <w:rsid w:val="006A3DF5"/>
    <w:rsid w:val="006A47EE"/>
    <w:rsid w:val="006A5E5E"/>
    <w:rsid w:val="006A61C9"/>
    <w:rsid w:val="006A7786"/>
    <w:rsid w:val="006A77D0"/>
    <w:rsid w:val="006B3CAC"/>
    <w:rsid w:val="006B4B68"/>
    <w:rsid w:val="006B7093"/>
    <w:rsid w:val="006B7098"/>
    <w:rsid w:val="006B7573"/>
    <w:rsid w:val="006B7D21"/>
    <w:rsid w:val="006C1925"/>
    <w:rsid w:val="006C1B0C"/>
    <w:rsid w:val="006C2522"/>
    <w:rsid w:val="006C58DA"/>
    <w:rsid w:val="006C633A"/>
    <w:rsid w:val="006D0E7C"/>
    <w:rsid w:val="006D0F00"/>
    <w:rsid w:val="006D2962"/>
    <w:rsid w:val="006D36D1"/>
    <w:rsid w:val="006D4588"/>
    <w:rsid w:val="006D716D"/>
    <w:rsid w:val="006D7FD2"/>
    <w:rsid w:val="006E0CA3"/>
    <w:rsid w:val="006E1261"/>
    <w:rsid w:val="006E1F49"/>
    <w:rsid w:val="006E3EDA"/>
    <w:rsid w:val="006E632A"/>
    <w:rsid w:val="006F0210"/>
    <w:rsid w:val="006F130E"/>
    <w:rsid w:val="006F3238"/>
    <w:rsid w:val="006F4F7C"/>
    <w:rsid w:val="006F6DFB"/>
    <w:rsid w:val="006F7BEF"/>
    <w:rsid w:val="00700113"/>
    <w:rsid w:val="0070021A"/>
    <w:rsid w:val="007003C9"/>
    <w:rsid w:val="00704BA2"/>
    <w:rsid w:val="00707A6F"/>
    <w:rsid w:val="00707D69"/>
    <w:rsid w:val="007133E6"/>
    <w:rsid w:val="00714D9F"/>
    <w:rsid w:val="00714F40"/>
    <w:rsid w:val="007151D4"/>
    <w:rsid w:val="00715CEE"/>
    <w:rsid w:val="00717A48"/>
    <w:rsid w:val="00717C2F"/>
    <w:rsid w:val="007201CC"/>
    <w:rsid w:val="00720619"/>
    <w:rsid w:val="00722376"/>
    <w:rsid w:val="007227F9"/>
    <w:rsid w:val="00722F6D"/>
    <w:rsid w:val="00726230"/>
    <w:rsid w:val="007267DA"/>
    <w:rsid w:val="007274AA"/>
    <w:rsid w:val="0072761B"/>
    <w:rsid w:val="00740D92"/>
    <w:rsid w:val="00741893"/>
    <w:rsid w:val="00744168"/>
    <w:rsid w:val="00745008"/>
    <w:rsid w:val="007458D1"/>
    <w:rsid w:val="00746EEB"/>
    <w:rsid w:val="0074777D"/>
    <w:rsid w:val="00747D4D"/>
    <w:rsid w:val="00750168"/>
    <w:rsid w:val="0075124D"/>
    <w:rsid w:val="00751467"/>
    <w:rsid w:val="00752AC0"/>
    <w:rsid w:val="00753CFB"/>
    <w:rsid w:val="007545FD"/>
    <w:rsid w:val="0075565C"/>
    <w:rsid w:val="0076209F"/>
    <w:rsid w:val="007620EA"/>
    <w:rsid w:val="007624D3"/>
    <w:rsid w:val="00766712"/>
    <w:rsid w:val="00772ACD"/>
    <w:rsid w:val="00775EC1"/>
    <w:rsid w:val="00776189"/>
    <w:rsid w:val="00776A8C"/>
    <w:rsid w:val="007776B7"/>
    <w:rsid w:val="0078082A"/>
    <w:rsid w:val="00783304"/>
    <w:rsid w:val="00783AE5"/>
    <w:rsid w:val="00783C3C"/>
    <w:rsid w:val="007852C6"/>
    <w:rsid w:val="00791600"/>
    <w:rsid w:val="00795AAD"/>
    <w:rsid w:val="007978B3"/>
    <w:rsid w:val="007A05C1"/>
    <w:rsid w:val="007A08E6"/>
    <w:rsid w:val="007A0F91"/>
    <w:rsid w:val="007A350D"/>
    <w:rsid w:val="007A3EEA"/>
    <w:rsid w:val="007A4C3E"/>
    <w:rsid w:val="007A5EE8"/>
    <w:rsid w:val="007B2B41"/>
    <w:rsid w:val="007B75C2"/>
    <w:rsid w:val="007C02B9"/>
    <w:rsid w:val="007C14FA"/>
    <w:rsid w:val="007C25F5"/>
    <w:rsid w:val="007C351C"/>
    <w:rsid w:val="007C487E"/>
    <w:rsid w:val="007C5234"/>
    <w:rsid w:val="007C5633"/>
    <w:rsid w:val="007C585C"/>
    <w:rsid w:val="007D156A"/>
    <w:rsid w:val="007D26FE"/>
    <w:rsid w:val="007D369B"/>
    <w:rsid w:val="007D6A28"/>
    <w:rsid w:val="007D6C7B"/>
    <w:rsid w:val="007E0E30"/>
    <w:rsid w:val="007E2BD0"/>
    <w:rsid w:val="007E6105"/>
    <w:rsid w:val="007E6B6B"/>
    <w:rsid w:val="007E770E"/>
    <w:rsid w:val="007E7AE1"/>
    <w:rsid w:val="007F0C0B"/>
    <w:rsid w:val="007F0EC3"/>
    <w:rsid w:val="007F2B7E"/>
    <w:rsid w:val="007F38D4"/>
    <w:rsid w:val="007F3ED8"/>
    <w:rsid w:val="007F4E6A"/>
    <w:rsid w:val="007F57D7"/>
    <w:rsid w:val="00802ED5"/>
    <w:rsid w:val="00803D4D"/>
    <w:rsid w:val="00804651"/>
    <w:rsid w:val="008053FB"/>
    <w:rsid w:val="008056D7"/>
    <w:rsid w:val="008073A2"/>
    <w:rsid w:val="008079B4"/>
    <w:rsid w:val="00807E7E"/>
    <w:rsid w:val="0082035C"/>
    <w:rsid w:val="00820C56"/>
    <w:rsid w:val="00820FB4"/>
    <w:rsid w:val="00822800"/>
    <w:rsid w:val="00823D06"/>
    <w:rsid w:val="00824ADB"/>
    <w:rsid w:val="00825A1E"/>
    <w:rsid w:val="008260BF"/>
    <w:rsid w:val="00826D0C"/>
    <w:rsid w:val="008314BD"/>
    <w:rsid w:val="008320AD"/>
    <w:rsid w:val="008337E3"/>
    <w:rsid w:val="00833961"/>
    <w:rsid w:val="00834449"/>
    <w:rsid w:val="008359FE"/>
    <w:rsid w:val="00836F61"/>
    <w:rsid w:val="008422E1"/>
    <w:rsid w:val="00842726"/>
    <w:rsid w:val="00842737"/>
    <w:rsid w:val="00843C77"/>
    <w:rsid w:val="008443C2"/>
    <w:rsid w:val="008457B6"/>
    <w:rsid w:val="008467CD"/>
    <w:rsid w:val="00846BC3"/>
    <w:rsid w:val="00846E88"/>
    <w:rsid w:val="00847E48"/>
    <w:rsid w:val="0085009C"/>
    <w:rsid w:val="00853874"/>
    <w:rsid w:val="008541A7"/>
    <w:rsid w:val="00854718"/>
    <w:rsid w:val="00855D13"/>
    <w:rsid w:val="00857F21"/>
    <w:rsid w:val="00862C51"/>
    <w:rsid w:val="00863CA3"/>
    <w:rsid w:val="00864DD8"/>
    <w:rsid w:val="008652AB"/>
    <w:rsid w:val="00867176"/>
    <w:rsid w:val="00867851"/>
    <w:rsid w:val="008707D6"/>
    <w:rsid w:val="00872361"/>
    <w:rsid w:val="00873542"/>
    <w:rsid w:val="00873816"/>
    <w:rsid w:val="00877B73"/>
    <w:rsid w:val="00880155"/>
    <w:rsid w:val="008812F0"/>
    <w:rsid w:val="00883643"/>
    <w:rsid w:val="00883786"/>
    <w:rsid w:val="00892353"/>
    <w:rsid w:val="00892F9D"/>
    <w:rsid w:val="008A3954"/>
    <w:rsid w:val="008A5EF3"/>
    <w:rsid w:val="008A6CA5"/>
    <w:rsid w:val="008B0145"/>
    <w:rsid w:val="008B0301"/>
    <w:rsid w:val="008B2802"/>
    <w:rsid w:val="008B496C"/>
    <w:rsid w:val="008C3094"/>
    <w:rsid w:val="008C3D9F"/>
    <w:rsid w:val="008C4E9A"/>
    <w:rsid w:val="008D253B"/>
    <w:rsid w:val="008D3F4B"/>
    <w:rsid w:val="008D59EF"/>
    <w:rsid w:val="008D5B1C"/>
    <w:rsid w:val="008D64BE"/>
    <w:rsid w:val="008D65A7"/>
    <w:rsid w:val="008D76B3"/>
    <w:rsid w:val="008E0165"/>
    <w:rsid w:val="008E077D"/>
    <w:rsid w:val="008E086F"/>
    <w:rsid w:val="008E29C1"/>
    <w:rsid w:val="008E4582"/>
    <w:rsid w:val="008E5C7C"/>
    <w:rsid w:val="008E74C9"/>
    <w:rsid w:val="008F31BE"/>
    <w:rsid w:val="008F56AD"/>
    <w:rsid w:val="00900763"/>
    <w:rsid w:val="009007F3"/>
    <w:rsid w:val="00902259"/>
    <w:rsid w:val="00902E8A"/>
    <w:rsid w:val="009039C8"/>
    <w:rsid w:val="009057D2"/>
    <w:rsid w:val="00907924"/>
    <w:rsid w:val="0091026A"/>
    <w:rsid w:val="00914E12"/>
    <w:rsid w:val="00915AB5"/>
    <w:rsid w:val="00916B62"/>
    <w:rsid w:val="00921FC0"/>
    <w:rsid w:val="009231F8"/>
    <w:rsid w:val="00924015"/>
    <w:rsid w:val="009252C6"/>
    <w:rsid w:val="009264C3"/>
    <w:rsid w:val="009307C2"/>
    <w:rsid w:val="00930EE0"/>
    <w:rsid w:val="009329FA"/>
    <w:rsid w:val="009338C1"/>
    <w:rsid w:val="00935B32"/>
    <w:rsid w:val="00941E92"/>
    <w:rsid w:val="009459C8"/>
    <w:rsid w:val="00945DAB"/>
    <w:rsid w:val="0094692B"/>
    <w:rsid w:val="00946F2F"/>
    <w:rsid w:val="0094746D"/>
    <w:rsid w:val="00950552"/>
    <w:rsid w:val="009510C4"/>
    <w:rsid w:val="00951342"/>
    <w:rsid w:val="0095383B"/>
    <w:rsid w:val="00954CBF"/>
    <w:rsid w:val="00957922"/>
    <w:rsid w:val="00957DEC"/>
    <w:rsid w:val="00960CBB"/>
    <w:rsid w:val="009617A4"/>
    <w:rsid w:val="009641C1"/>
    <w:rsid w:val="00965232"/>
    <w:rsid w:val="009658A7"/>
    <w:rsid w:val="00965B97"/>
    <w:rsid w:val="00965DEE"/>
    <w:rsid w:val="00966FE3"/>
    <w:rsid w:val="00967C42"/>
    <w:rsid w:val="0097166E"/>
    <w:rsid w:val="0097285D"/>
    <w:rsid w:val="0097340A"/>
    <w:rsid w:val="0097714E"/>
    <w:rsid w:val="00977BA5"/>
    <w:rsid w:val="00977EFF"/>
    <w:rsid w:val="00980F4B"/>
    <w:rsid w:val="00981517"/>
    <w:rsid w:val="009844DE"/>
    <w:rsid w:val="009846DA"/>
    <w:rsid w:val="009864DC"/>
    <w:rsid w:val="00986D5C"/>
    <w:rsid w:val="00987E6C"/>
    <w:rsid w:val="009900CF"/>
    <w:rsid w:val="0099034A"/>
    <w:rsid w:val="00993488"/>
    <w:rsid w:val="00994AE5"/>
    <w:rsid w:val="00997480"/>
    <w:rsid w:val="009A20CB"/>
    <w:rsid w:val="009A29EC"/>
    <w:rsid w:val="009A5E19"/>
    <w:rsid w:val="009A5F11"/>
    <w:rsid w:val="009A62F1"/>
    <w:rsid w:val="009A79F1"/>
    <w:rsid w:val="009B3623"/>
    <w:rsid w:val="009B4E84"/>
    <w:rsid w:val="009C1B91"/>
    <w:rsid w:val="009C2E20"/>
    <w:rsid w:val="009C4183"/>
    <w:rsid w:val="009C43C4"/>
    <w:rsid w:val="009C5558"/>
    <w:rsid w:val="009D08E1"/>
    <w:rsid w:val="009D1006"/>
    <w:rsid w:val="009D4274"/>
    <w:rsid w:val="009E0D41"/>
    <w:rsid w:val="009E0F80"/>
    <w:rsid w:val="009E14FB"/>
    <w:rsid w:val="009E20D4"/>
    <w:rsid w:val="009E2D39"/>
    <w:rsid w:val="009E2E88"/>
    <w:rsid w:val="009E32AD"/>
    <w:rsid w:val="009E4593"/>
    <w:rsid w:val="009E47B6"/>
    <w:rsid w:val="009E4AE3"/>
    <w:rsid w:val="009E4BBF"/>
    <w:rsid w:val="009E580E"/>
    <w:rsid w:val="009E5D71"/>
    <w:rsid w:val="009E61D1"/>
    <w:rsid w:val="009E6257"/>
    <w:rsid w:val="009E7EF3"/>
    <w:rsid w:val="009F25B7"/>
    <w:rsid w:val="009F2C90"/>
    <w:rsid w:val="009F3046"/>
    <w:rsid w:val="009F3281"/>
    <w:rsid w:val="009F55C4"/>
    <w:rsid w:val="009F60A7"/>
    <w:rsid w:val="009F722F"/>
    <w:rsid w:val="00A00195"/>
    <w:rsid w:val="00A01C94"/>
    <w:rsid w:val="00A02E68"/>
    <w:rsid w:val="00A065B8"/>
    <w:rsid w:val="00A07ECA"/>
    <w:rsid w:val="00A1095B"/>
    <w:rsid w:val="00A150FB"/>
    <w:rsid w:val="00A16E9D"/>
    <w:rsid w:val="00A21D6A"/>
    <w:rsid w:val="00A22E7D"/>
    <w:rsid w:val="00A26C70"/>
    <w:rsid w:val="00A308E1"/>
    <w:rsid w:val="00A31B67"/>
    <w:rsid w:val="00A32EDE"/>
    <w:rsid w:val="00A344ED"/>
    <w:rsid w:val="00A36ED3"/>
    <w:rsid w:val="00A372C1"/>
    <w:rsid w:val="00A37A02"/>
    <w:rsid w:val="00A40AA8"/>
    <w:rsid w:val="00A41D3E"/>
    <w:rsid w:val="00A443B9"/>
    <w:rsid w:val="00A44E15"/>
    <w:rsid w:val="00A45D70"/>
    <w:rsid w:val="00A47C21"/>
    <w:rsid w:val="00A5638D"/>
    <w:rsid w:val="00A56BCF"/>
    <w:rsid w:val="00A635C5"/>
    <w:rsid w:val="00A64B53"/>
    <w:rsid w:val="00A67227"/>
    <w:rsid w:val="00A6773C"/>
    <w:rsid w:val="00A67760"/>
    <w:rsid w:val="00A67BF1"/>
    <w:rsid w:val="00A713A9"/>
    <w:rsid w:val="00A71E84"/>
    <w:rsid w:val="00A71F13"/>
    <w:rsid w:val="00A762D1"/>
    <w:rsid w:val="00A76A53"/>
    <w:rsid w:val="00A77B58"/>
    <w:rsid w:val="00A8259A"/>
    <w:rsid w:val="00A87BF3"/>
    <w:rsid w:val="00A87D99"/>
    <w:rsid w:val="00A96095"/>
    <w:rsid w:val="00A96ACC"/>
    <w:rsid w:val="00A97A89"/>
    <w:rsid w:val="00AA0180"/>
    <w:rsid w:val="00AA0ADE"/>
    <w:rsid w:val="00AA1181"/>
    <w:rsid w:val="00AA14E1"/>
    <w:rsid w:val="00AA2C0F"/>
    <w:rsid w:val="00AA2E46"/>
    <w:rsid w:val="00AA3202"/>
    <w:rsid w:val="00AB0299"/>
    <w:rsid w:val="00AB14AC"/>
    <w:rsid w:val="00AB2B98"/>
    <w:rsid w:val="00AB408F"/>
    <w:rsid w:val="00AB4CA7"/>
    <w:rsid w:val="00AB51D8"/>
    <w:rsid w:val="00AB54B4"/>
    <w:rsid w:val="00AB5900"/>
    <w:rsid w:val="00AB61FF"/>
    <w:rsid w:val="00AB6434"/>
    <w:rsid w:val="00AB670F"/>
    <w:rsid w:val="00AC0701"/>
    <w:rsid w:val="00AC21F5"/>
    <w:rsid w:val="00AC37EF"/>
    <w:rsid w:val="00AC392B"/>
    <w:rsid w:val="00AC4586"/>
    <w:rsid w:val="00AC4DD0"/>
    <w:rsid w:val="00AC6ABF"/>
    <w:rsid w:val="00AD0048"/>
    <w:rsid w:val="00AD0A87"/>
    <w:rsid w:val="00AD13D6"/>
    <w:rsid w:val="00AD221A"/>
    <w:rsid w:val="00AD62B0"/>
    <w:rsid w:val="00AD66F5"/>
    <w:rsid w:val="00AD7A8E"/>
    <w:rsid w:val="00AE1EDF"/>
    <w:rsid w:val="00AE270A"/>
    <w:rsid w:val="00AE28D8"/>
    <w:rsid w:val="00AE52BE"/>
    <w:rsid w:val="00AE59EE"/>
    <w:rsid w:val="00AE7CE7"/>
    <w:rsid w:val="00AF132B"/>
    <w:rsid w:val="00AF1DA7"/>
    <w:rsid w:val="00AF5298"/>
    <w:rsid w:val="00AF6EFF"/>
    <w:rsid w:val="00B00F22"/>
    <w:rsid w:val="00B014B5"/>
    <w:rsid w:val="00B01D32"/>
    <w:rsid w:val="00B034E4"/>
    <w:rsid w:val="00B03E4A"/>
    <w:rsid w:val="00B046CD"/>
    <w:rsid w:val="00B06042"/>
    <w:rsid w:val="00B079E0"/>
    <w:rsid w:val="00B07C66"/>
    <w:rsid w:val="00B10337"/>
    <w:rsid w:val="00B113FC"/>
    <w:rsid w:val="00B11602"/>
    <w:rsid w:val="00B11C8D"/>
    <w:rsid w:val="00B11E94"/>
    <w:rsid w:val="00B156FA"/>
    <w:rsid w:val="00B15A98"/>
    <w:rsid w:val="00B16961"/>
    <w:rsid w:val="00B17E0A"/>
    <w:rsid w:val="00B2214B"/>
    <w:rsid w:val="00B2249F"/>
    <w:rsid w:val="00B24E82"/>
    <w:rsid w:val="00B31A2B"/>
    <w:rsid w:val="00B32295"/>
    <w:rsid w:val="00B33DE5"/>
    <w:rsid w:val="00B34C3F"/>
    <w:rsid w:val="00B37749"/>
    <w:rsid w:val="00B41741"/>
    <w:rsid w:val="00B41D3E"/>
    <w:rsid w:val="00B43F95"/>
    <w:rsid w:val="00B52629"/>
    <w:rsid w:val="00B57A16"/>
    <w:rsid w:val="00B611D0"/>
    <w:rsid w:val="00B672AE"/>
    <w:rsid w:val="00B719A6"/>
    <w:rsid w:val="00B72CB1"/>
    <w:rsid w:val="00B73E2E"/>
    <w:rsid w:val="00B752AF"/>
    <w:rsid w:val="00B758ED"/>
    <w:rsid w:val="00B77671"/>
    <w:rsid w:val="00B810B9"/>
    <w:rsid w:val="00B82AA6"/>
    <w:rsid w:val="00B83497"/>
    <w:rsid w:val="00B8598D"/>
    <w:rsid w:val="00B918CD"/>
    <w:rsid w:val="00B91D56"/>
    <w:rsid w:val="00B9341A"/>
    <w:rsid w:val="00B957C7"/>
    <w:rsid w:val="00B96764"/>
    <w:rsid w:val="00B96EF6"/>
    <w:rsid w:val="00B976C9"/>
    <w:rsid w:val="00B97A74"/>
    <w:rsid w:val="00BA167B"/>
    <w:rsid w:val="00BA4D55"/>
    <w:rsid w:val="00BA5882"/>
    <w:rsid w:val="00BA5C9A"/>
    <w:rsid w:val="00BB22DE"/>
    <w:rsid w:val="00BB318C"/>
    <w:rsid w:val="00BB463B"/>
    <w:rsid w:val="00BB5F99"/>
    <w:rsid w:val="00BC3167"/>
    <w:rsid w:val="00BC3487"/>
    <w:rsid w:val="00BC51FF"/>
    <w:rsid w:val="00BC7535"/>
    <w:rsid w:val="00BC7617"/>
    <w:rsid w:val="00BC7CFF"/>
    <w:rsid w:val="00BD0BC7"/>
    <w:rsid w:val="00BD17C7"/>
    <w:rsid w:val="00BD41D9"/>
    <w:rsid w:val="00BD490B"/>
    <w:rsid w:val="00BE07D0"/>
    <w:rsid w:val="00BE0E3D"/>
    <w:rsid w:val="00BE3286"/>
    <w:rsid w:val="00BE47F0"/>
    <w:rsid w:val="00BE639D"/>
    <w:rsid w:val="00BE73B7"/>
    <w:rsid w:val="00BE7D3D"/>
    <w:rsid w:val="00BF17B6"/>
    <w:rsid w:val="00BF18FE"/>
    <w:rsid w:val="00BF2296"/>
    <w:rsid w:val="00BF251B"/>
    <w:rsid w:val="00BF3CDD"/>
    <w:rsid w:val="00BF4B7A"/>
    <w:rsid w:val="00C0096B"/>
    <w:rsid w:val="00C04687"/>
    <w:rsid w:val="00C050CD"/>
    <w:rsid w:val="00C05144"/>
    <w:rsid w:val="00C05D67"/>
    <w:rsid w:val="00C0696D"/>
    <w:rsid w:val="00C069D8"/>
    <w:rsid w:val="00C06E17"/>
    <w:rsid w:val="00C1103D"/>
    <w:rsid w:val="00C11408"/>
    <w:rsid w:val="00C11B79"/>
    <w:rsid w:val="00C16F9C"/>
    <w:rsid w:val="00C201AA"/>
    <w:rsid w:val="00C20BC3"/>
    <w:rsid w:val="00C22F2B"/>
    <w:rsid w:val="00C260B3"/>
    <w:rsid w:val="00C263DF"/>
    <w:rsid w:val="00C315D1"/>
    <w:rsid w:val="00C32415"/>
    <w:rsid w:val="00C32F51"/>
    <w:rsid w:val="00C33F97"/>
    <w:rsid w:val="00C35399"/>
    <w:rsid w:val="00C4002F"/>
    <w:rsid w:val="00C42D3B"/>
    <w:rsid w:val="00C45233"/>
    <w:rsid w:val="00C45787"/>
    <w:rsid w:val="00C45CAE"/>
    <w:rsid w:val="00C51820"/>
    <w:rsid w:val="00C536BC"/>
    <w:rsid w:val="00C539EF"/>
    <w:rsid w:val="00C53FFC"/>
    <w:rsid w:val="00C56604"/>
    <w:rsid w:val="00C57391"/>
    <w:rsid w:val="00C57E55"/>
    <w:rsid w:val="00C62760"/>
    <w:rsid w:val="00C62C15"/>
    <w:rsid w:val="00C65DA3"/>
    <w:rsid w:val="00C6623E"/>
    <w:rsid w:val="00C66752"/>
    <w:rsid w:val="00C678B2"/>
    <w:rsid w:val="00C7034E"/>
    <w:rsid w:val="00C7041D"/>
    <w:rsid w:val="00C778DF"/>
    <w:rsid w:val="00C77EF8"/>
    <w:rsid w:val="00C8136E"/>
    <w:rsid w:val="00C81C2D"/>
    <w:rsid w:val="00C81F81"/>
    <w:rsid w:val="00C82EA6"/>
    <w:rsid w:val="00C83314"/>
    <w:rsid w:val="00C83C53"/>
    <w:rsid w:val="00C84497"/>
    <w:rsid w:val="00C84621"/>
    <w:rsid w:val="00C84950"/>
    <w:rsid w:val="00C86D51"/>
    <w:rsid w:val="00C90360"/>
    <w:rsid w:val="00C90C50"/>
    <w:rsid w:val="00C91FF4"/>
    <w:rsid w:val="00C925CF"/>
    <w:rsid w:val="00C94611"/>
    <w:rsid w:val="00C952A9"/>
    <w:rsid w:val="00C95787"/>
    <w:rsid w:val="00C9682C"/>
    <w:rsid w:val="00CA575C"/>
    <w:rsid w:val="00CA7078"/>
    <w:rsid w:val="00CA7569"/>
    <w:rsid w:val="00CB085C"/>
    <w:rsid w:val="00CB178E"/>
    <w:rsid w:val="00CC01C2"/>
    <w:rsid w:val="00CC18E1"/>
    <w:rsid w:val="00CC1A5D"/>
    <w:rsid w:val="00CC1DE7"/>
    <w:rsid w:val="00CC6392"/>
    <w:rsid w:val="00CC7FEE"/>
    <w:rsid w:val="00CD02BA"/>
    <w:rsid w:val="00CD0531"/>
    <w:rsid w:val="00CD098D"/>
    <w:rsid w:val="00CD2E08"/>
    <w:rsid w:val="00CD4005"/>
    <w:rsid w:val="00CE0B1C"/>
    <w:rsid w:val="00CE0C67"/>
    <w:rsid w:val="00CE2B82"/>
    <w:rsid w:val="00CE36F2"/>
    <w:rsid w:val="00CE49C6"/>
    <w:rsid w:val="00CE6099"/>
    <w:rsid w:val="00CF10BE"/>
    <w:rsid w:val="00CF1430"/>
    <w:rsid w:val="00CF39C5"/>
    <w:rsid w:val="00CF6C33"/>
    <w:rsid w:val="00D011C9"/>
    <w:rsid w:val="00D0207B"/>
    <w:rsid w:val="00D023DE"/>
    <w:rsid w:val="00D02D75"/>
    <w:rsid w:val="00D02E2F"/>
    <w:rsid w:val="00D033EA"/>
    <w:rsid w:val="00D03B6D"/>
    <w:rsid w:val="00D0479E"/>
    <w:rsid w:val="00D047A1"/>
    <w:rsid w:val="00D04C5D"/>
    <w:rsid w:val="00D061F6"/>
    <w:rsid w:val="00D06764"/>
    <w:rsid w:val="00D067A8"/>
    <w:rsid w:val="00D101AD"/>
    <w:rsid w:val="00D12890"/>
    <w:rsid w:val="00D14BE8"/>
    <w:rsid w:val="00D21128"/>
    <w:rsid w:val="00D2522F"/>
    <w:rsid w:val="00D256AB"/>
    <w:rsid w:val="00D25B51"/>
    <w:rsid w:val="00D25D4B"/>
    <w:rsid w:val="00D2613A"/>
    <w:rsid w:val="00D263EF"/>
    <w:rsid w:val="00D27757"/>
    <w:rsid w:val="00D30AD7"/>
    <w:rsid w:val="00D30BD7"/>
    <w:rsid w:val="00D30D89"/>
    <w:rsid w:val="00D358DB"/>
    <w:rsid w:val="00D35E92"/>
    <w:rsid w:val="00D36EE4"/>
    <w:rsid w:val="00D373E7"/>
    <w:rsid w:val="00D3752D"/>
    <w:rsid w:val="00D41A5A"/>
    <w:rsid w:val="00D41AC1"/>
    <w:rsid w:val="00D41E61"/>
    <w:rsid w:val="00D43085"/>
    <w:rsid w:val="00D4349C"/>
    <w:rsid w:val="00D435E3"/>
    <w:rsid w:val="00D45CEE"/>
    <w:rsid w:val="00D467B5"/>
    <w:rsid w:val="00D469ED"/>
    <w:rsid w:val="00D472F4"/>
    <w:rsid w:val="00D475BD"/>
    <w:rsid w:val="00D47F15"/>
    <w:rsid w:val="00D50083"/>
    <w:rsid w:val="00D50DCF"/>
    <w:rsid w:val="00D51003"/>
    <w:rsid w:val="00D52D74"/>
    <w:rsid w:val="00D533A2"/>
    <w:rsid w:val="00D54CBC"/>
    <w:rsid w:val="00D54FAD"/>
    <w:rsid w:val="00D55386"/>
    <w:rsid w:val="00D61058"/>
    <w:rsid w:val="00D61D5B"/>
    <w:rsid w:val="00D65B14"/>
    <w:rsid w:val="00D66030"/>
    <w:rsid w:val="00D66672"/>
    <w:rsid w:val="00D7060F"/>
    <w:rsid w:val="00D70A12"/>
    <w:rsid w:val="00D72078"/>
    <w:rsid w:val="00D724DC"/>
    <w:rsid w:val="00D74149"/>
    <w:rsid w:val="00D75686"/>
    <w:rsid w:val="00D76F41"/>
    <w:rsid w:val="00D80461"/>
    <w:rsid w:val="00D80F5B"/>
    <w:rsid w:val="00D815D1"/>
    <w:rsid w:val="00D81A30"/>
    <w:rsid w:val="00D825E1"/>
    <w:rsid w:val="00D82702"/>
    <w:rsid w:val="00D87968"/>
    <w:rsid w:val="00D905C6"/>
    <w:rsid w:val="00D92FEE"/>
    <w:rsid w:val="00D93A7A"/>
    <w:rsid w:val="00D956AE"/>
    <w:rsid w:val="00D961AA"/>
    <w:rsid w:val="00D97733"/>
    <w:rsid w:val="00D97C62"/>
    <w:rsid w:val="00DA140C"/>
    <w:rsid w:val="00DA1DF9"/>
    <w:rsid w:val="00DA2535"/>
    <w:rsid w:val="00DA35BE"/>
    <w:rsid w:val="00DA38E9"/>
    <w:rsid w:val="00DA446F"/>
    <w:rsid w:val="00DA5D15"/>
    <w:rsid w:val="00DA7880"/>
    <w:rsid w:val="00DB2453"/>
    <w:rsid w:val="00DB2963"/>
    <w:rsid w:val="00DB6F09"/>
    <w:rsid w:val="00DC130D"/>
    <w:rsid w:val="00DC4566"/>
    <w:rsid w:val="00DC67AB"/>
    <w:rsid w:val="00DC77BD"/>
    <w:rsid w:val="00DC78E6"/>
    <w:rsid w:val="00DD09DC"/>
    <w:rsid w:val="00DD1788"/>
    <w:rsid w:val="00DD23E3"/>
    <w:rsid w:val="00DD2BE5"/>
    <w:rsid w:val="00DD2D18"/>
    <w:rsid w:val="00DD2EAE"/>
    <w:rsid w:val="00DD39CD"/>
    <w:rsid w:val="00DD5345"/>
    <w:rsid w:val="00DD6D70"/>
    <w:rsid w:val="00DE0207"/>
    <w:rsid w:val="00DE020B"/>
    <w:rsid w:val="00DE07F6"/>
    <w:rsid w:val="00DE08D2"/>
    <w:rsid w:val="00DE1E9C"/>
    <w:rsid w:val="00DE2B19"/>
    <w:rsid w:val="00DE3A37"/>
    <w:rsid w:val="00DE6A52"/>
    <w:rsid w:val="00DF0540"/>
    <w:rsid w:val="00DF11D9"/>
    <w:rsid w:val="00DF1877"/>
    <w:rsid w:val="00E0110A"/>
    <w:rsid w:val="00E03407"/>
    <w:rsid w:val="00E068EA"/>
    <w:rsid w:val="00E0728B"/>
    <w:rsid w:val="00E0764D"/>
    <w:rsid w:val="00E10F08"/>
    <w:rsid w:val="00E11976"/>
    <w:rsid w:val="00E12E8D"/>
    <w:rsid w:val="00E149A9"/>
    <w:rsid w:val="00E14D3E"/>
    <w:rsid w:val="00E17634"/>
    <w:rsid w:val="00E179A0"/>
    <w:rsid w:val="00E227B9"/>
    <w:rsid w:val="00E244B4"/>
    <w:rsid w:val="00E24781"/>
    <w:rsid w:val="00E24E85"/>
    <w:rsid w:val="00E25AC3"/>
    <w:rsid w:val="00E26D75"/>
    <w:rsid w:val="00E27B2D"/>
    <w:rsid w:val="00E27CA4"/>
    <w:rsid w:val="00E3194B"/>
    <w:rsid w:val="00E32FAA"/>
    <w:rsid w:val="00E333EF"/>
    <w:rsid w:val="00E344FD"/>
    <w:rsid w:val="00E4087A"/>
    <w:rsid w:val="00E408A6"/>
    <w:rsid w:val="00E40C7E"/>
    <w:rsid w:val="00E42EDE"/>
    <w:rsid w:val="00E43C44"/>
    <w:rsid w:val="00E46852"/>
    <w:rsid w:val="00E47326"/>
    <w:rsid w:val="00E478FF"/>
    <w:rsid w:val="00E47B3C"/>
    <w:rsid w:val="00E5045D"/>
    <w:rsid w:val="00E506A9"/>
    <w:rsid w:val="00E533E3"/>
    <w:rsid w:val="00E54D4E"/>
    <w:rsid w:val="00E57223"/>
    <w:rsid w:val="00E60FA4"/>
    <w:rsid w:val="00E61867"/>
    <w:rsid w:val="00E61CA9"/>
    <w:rsid w:val="00E63E6B"/>
    <w:rsid w:val="00E670DA"/>
    <w:rsid w:val="00E702CB"/>
    <w:rsid w:val="00E707F9"/>
    <w:rsid w:val="00E70D03"/>
    <w:rsid w:val="00E7265B"/>
    <w:rsid w:val="00E730F3"/>
    <w:rsid w:val="00E746C0"/>
    <w:rsid w:val="00E74E9C"/>
    <w:rsid w:val="00E753E0"/>
    <w:rsid w:val="00E766D4"/>
    <w:rsid w:val="00E76968"/>
    <w:rsid w:val="00E81AF1"/>
    <w:rsid w:val="00E8231B"/>
    <w:rsid w:val="00E82503"/>
    <w:rsid w:val="00E826DB"/>
    <w:rsid w:val="00E83F5A"/>
    <w:rsid w:val="00E85556"/>
    <w:rsid w:val="00E868A0"/>
    <w:rsid w:val="00E87D6A"/>
    <w:rsid w:val="00E91041"/>
    <w:rsid w:val="00E91A85"/>
    <w:rsid w:val="00E92FD8"/>
    <w:rsid w:val="00E93BD0"/>
    <w:rsid w:val="00E948AC"/>
    <w:rsid w:val="00E96228"/>
    <w:rsid w:val="00E974B5"/>
    <w:rsid w:val="00E97E0A"/>
    <w:rsid w:val="00EA099F"/>
    <w:rsid w:val="00EA120E"/>
    <w:rsid w:val="00EA3096"/>
    <w:rsid w:val="00EA31B7"/>
    <w:rsid w:val="00EA35A2"/>
    <w:rsid w:val="00EA4718"/>
    <w:rsid w:val="00EA50CE"/>
    <w:rsid w:val="00EA52B6"/>
    <w:rsid w:val="00EA5605"/>
    <w:rsid w:val="00EA71BA"/>
    <w:rsid w:val="00EB1218"/>
    <w:rsid w:val="00EB2080"/>
    <w:rsid w:val="00EB6A34"/>
    <w:rsid w:val="00EB7473"/>
    <w:rsid w:val="00EC0268"/>
    <w:rsid w:val="00EC0C23"/>
    <w:rsid w:val="00EC48BE"/>
    <w:rsid w:val="00EC5B21"/>
    <w:rsid w:val="00EC6227"/>
    <w:rsid w:val="00EC6D5B"/>
    <w:rsid w:val="00ED01D1"/>
    <w:rsid w:val="00ED1A17"/>
    <w:rsid w:val="00ED1A42"/>
    <w:rsid w:val="00ED36C3"/>
    <w:rsid w:val="00ED4E3A"/>
    <w:rsid w:val="00ED5320"/>
    <w:rsid w:val="00ED6206"/>
    <w:rsid w:val="00ED675E"/>
    <w:rsid w:val="00ED6FC1"/>
    <w:rsid w:val="00ED797A"/>
    <w:rsid w:val="00EE104A"/>
    <w:rsid w:val="00EE19AF"/>
    <w:rsid w:val="00EE30ED"/>
    <w:rsid w:val="00EE3596"/>
    <w:rsid w:val="00EE46AA"/>
    <w:rsid w:val="00EE6778"/>
    <w:rsid w:val="00EE6F29"/>
    <w:rsid w:val="00EE737D"/>
    <w:rsid w:val="00EF1D5D"/>
    <w:rsid w:val="00EF2064"/>
    <w:rsid w:val="00EF32AF"/>
    <w:rsid w:val="00EF3F8E"/>
    <w:rsid w:val="00EF5D93"/>
    <w:rsid w:val="00EF5DFF"/>
    <w:rsid w:val="00EF5F0D"/>
    <w:rsid w:val="00EF6B8F"/>
    <w:rsid w:val="00F00A35"/>
    <w:rsid w:val="00F01E07"/>
    <w:rsid w:val="00F02026"/>
    <w:rsid w:val="00F03C9D"/>
    <w:rsid w:val="00F0433E"/>
    <w:rsid w:val="00F052E3"/>
    <w:rsid w:val="00F053C2"/>
    <w:rsid w:val="00F102C0"/>
    <w:rsid w:val="00F10BBB"/>
    <w:rsid w:val="00F11CB7"/>
    <w:rsid w:val="00F16F9A"/>
    <w:rsid w:val="00F17963"/>
    <w:rsid w:val="00F17BDF"/>
    <w:rsid w:val="00F22FDC"/>
    <w:rsid w:val="00F23221"/>
    <w:rsid w:val="00F23A2E"/>
    <w:rsid w:val="00F24BFD"/>
    <w:rsid w:val="00F25D59"/>
    <w:rsid w:val="00F30142"/>
    <w:rsid w:val="00F32377"/>
    <w:rsid w:val="00F36F39"/>
    <w:rsid w:val="00F37E40"/>
    <w:rsid w:val="00F37F91"/>
    <w:rsid w:val="00F40302"/>
    <w:rsid w:val="00F4204F"/>
    <w:rsid w:val="00F43164"/>
    <w:rsid w:val="00F43656"/>
    <w:rsid w:val="00F44B72"/>
    <w:rsid w:val="00F45723"/>
    <w:rsid w:val="00F45DE1"/>
    <w:rsid w:val="00F46557"/>
    <w:rsid w:val="00F46619"/>
    <w:rsid w:val="00F5002B"/>
    <w:rsid w:val="00F5039C"/>
    <w:rsid w:val="00F5058C"/>
    <w:rsid w:val="00F51420"/>
    <w:rsid w:val="00F52C2E"/>
    <w:rsid w:val="00F53DF5"/>
    <w:rsid w:val="00F54553"/>
    <w:rsid w:val="00F54F50"/>
    <w:rsid w:val="00F57D6B"/>
    <w:rsid w:val="00F61F6D"/>
    <w:rsid w:val="00F63575"/>
    <w:rsid w:val="00F64EC5"/>
    <w:rsid w:val="00F70A7A"/>
    <w:rsid w:val="00F70D92"/>
    <w:rsid w:val="00F73362"/>
    <w:rsid w:val="00F74068"/>
    <w:rsid w:val="00F74307"/>
    <w:rsid w:val="00F74328"/>
    <w:rsid w:val="00F757CB"/>
    <w:rsid w:val="00F75B9E"/>
    <w:rsid w:val="00F77D47"/>
    <w:rsid w:val="00F803A8"/>
    <w:rsid w:val="00F84D6E"/>
    <w:rsid w:val="00F90FFD"/>
    <w:rsid w:val="00F9236A"/>
    <w:rsid w:val="00F935F6"/>
    <w:rsid w:val="00F93FF3"/>
    <w:rsid w:val="00F9484D"/>
    <w:rsid w:val="00F95257"/>
    <w:rsid w:val="00F95BA2"/>
    <w:rsid w:val="00F95FA4"/>
    <w:rsid w:val="00F9640A"/>
    <w:rsid w:val="00F96C46"/>
    <w:rsid w:val="00F971E0"/>
    <w:rsid w:val="00FA22F0"/>
    <w:rsid w:val="00FA2FA7"/>
    <w:rsid w:val="00FA366A"/>
    <w:rsid w:val="00FA4463"/>
    <w:rsid w:val="00FA4FBD"/>
    <w:rsid w:val="00FA5A30"/>
    <w:rsid w:val="00FA63AF"/>
    <w:rsid w:val="00FA63DE"/>
    <w:rsid w:val="00FA6B03"/>
    <w:rsid w:val="00FB19AF"/>
    <w:rsid w:val="00FB2487"/>
    <w:rsid w:val="00FB31C1"/>
    <w:rsid w:val="00FB56DB"/>
    <w:rsid w:val="00FC1F06"/>
    <w:rsid w:val="00FC3ED4"/>
    <w:rsid w:val="00FC489E"/>
    <w:rsid w:val="00FC4CB7"/>
    <w:rsid w:val="00FC6882"/>
    <w:rsid w:val="00FD0F20"/>
    <w:rsid w:val="00FD38EE"/>
    <w:rsid w:val="00FD4992"/>
    <w:rsid w:val="00FE1AD2"/>
    <w:rsid w:val="00FE3BE3"/>
    <w:rsid w:val="00FE5E99"/>
    <w:rsid w:val="00FF2E5C"/>
    <w:rsid w:val="00FF31F3"/>
    <w:rsid w:val="00FF5D51"/>
    <w:rsid w:val="00FF7BC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67B5"/>
    <w:pPr>
      <w:spacing w:after="160" w:line="259" w:lineRule="auto"/>
    </w:pPr>
  </w:style>
  <w:style w:type="paragraph" w:styleId="Heading1">
    <w:name w:val="heading 1"/>
    <w:basedOn w:val="Normal"/>
    <w:next w:val="Normal"/>
    <w:link w:val="Heading1Char"/>
    <w:uiPriority w:val="99"/>
    <w:qFormat/>
    <w:rsid w:val="006441AC"/>
    <w:pPr>
      <w:keepNext/>
      <w:keepLines/>
      <w:spacing w:before="240" w:after="0"/>
      <w:outlineLvl w:val="0"/>
    </w:pPr>
    <w:rPr>
      <w:rFonts w:ascii="Calibri Light" w:hAnsi="Calibri Light"/>
      <w:color w:val="2F5496"/>
      <w:sz w:val="32"/>
      <w:szCs w:val="32"/>
    </w:rPr>
  </w:style>
  <w:style w:type="paragraph" w:styleId="Heading9">
    <w:name w:val="heading 9"/>
    <w:basedOn w:val="Normal"/>
    <w:next w:val="Normal"/>
    <w:link w:val="Heading9Char"/>
    <w:uiPriority w:val="99"/>
    <w:qFormat/>
    <w:rsid w:val="00F54553"/>
    <w:pPr>
      <w:keepNext/>
      <w:keepLines/>
      <w:spacing w:before="40" w:after="0"/>
      <w:outlineLvl w:val="8"/>
    </w:pPr>
    <w:rPr>
      <w:rFonts w:ascii="Calibri Light" w:hAnsi="Calibri Light"/>
      <w:i/>
      <w:iCs/>
      <w:color w:val="272727"/>
      <w:sz w:val="21"/>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441AC"/>
    <w:rPr>
      <w:rFonts w:ascii="Calibri Light" w:hAnsi="Calibri Light" w:cs="Times New Roman"/>
      <w:color w:val="2F5496"/>
      <w:sz w:val="32"/>
      <w:szCs w:val="32"/>
    </w:rPr>
  </w:style>
  <w:style w:type="character" w:customStyle="1" w:styleId="Heading9Char">
    <w:name w:val="Heading 9 Char"/>
    <w:basedOn w:val="DefaultParagraphFont"/>
    <w:link w:val="Heading9"/>
    <w:uiPriority w:val="99"/>
    <w:semiHidden/>
    <w:locked/>
    <w:rsid w:val="00F54553"/>
    <w:rPr>
      <w:rFonts w:ascii="Calibri Light" w:hAnsi="Calibri Light" w:cs="Times New Roman"/>
      <w:i/>
      <w:iCs/>
      <w:color w:val="272727"/>
      <w:sz w:val="21"/>
      <w:szCs w:val="21"/>
    </w:rPr>
  </w:style>
  <w:style w:type="paragraph" w:styleId="ListParagraph">
    <w:name w:val="List Paragraph"/>
    <w:basedOn w:val="Normal"/>
    <w:uiPriority w:val="99"/>
    <w:qFormat/>
    <w:rsid w:val="00633943"/>
    <w:pPr>
      <w:ind w:left="720"/>
      <w:contextualSpacing/>
    </w:pPr>
    <w:rPr>
      <w:lang w:eastAsia="en-US"/>
    </w:rPr>
  </w:style>
  <w:style w:type="paragraph" w:styleId="Header">
    <w:name w:val="header"/>
    <w:basedOn w:val="Normal"/>
    <w:link w:val="HeaderChar"/>
    <w:uiPriority w:val="99"/>
    <w:rsid w:val="008B496C"/>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8B496C"/>
    <w:rPr>
      <w:rFonts w:cs="Times New Roman"/>
    </w:rPr>
  </w:style>
  <w:style w:type="paragraph" w:styleId="Footer">
    <w:name w:val="footer"/>
    <w:basedOn w:val="Normal"/>
    <w:link w:val="FooterChar"/>
    <w:uiPriority w:val="99"/>
    <w:rsid w:val="008B496C"/>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8B496C"/>
    <w:rPr>
      <w:rFonts w:cs="Times New Roman"/>
    </w:rPr>
  </w:style>
  <w:style w:type="character" w:styleId="Hyperlink">
    <w:name w:val="Hyperlink"/>
    <w:basedOn w:val="DefaultParagraphFont"/>
    <w:uiPriority w:val="99"/>
    <w:rsid w:val="00443D3E"/>
    <w:rPr>
      <w:rFonts w:cs="Times New Roman"/>
      <w:color w:val="0563C1"/>
      <w:u w:val="single"/>
    </w:rPr>
  </w:style>
  <w:style w:type="character" w:customStyle="1" w:styleId="1">
    <w:name w:val="Незакрита згадка1"/>
    <w:basedOn w:val="DefaultParagraphFont"/>
    <w:uiPriority w:val="99"/>
    <w:semiHidden/>
    <w:rsid w:val="00443D3E"/>
    <w:rPr>
      <w:rFonts w:cs="Times New Roman"/>
      <w:color w:val="605E5C"/>
      <w:shd w:val="clear" w:color="auto" w:fill="E1DFDD"/>
    </w:rPr>
  </w:style>
  <w:style w:type="character" w:styleId="FollowedHyperlink">
    <w:name w:val="FollowedHyperlink"/>
    <w:basedOn w:val="DefaultParagraphFont"/>
    <w:uiPriority w:val="99"/>
    <w:semiHidden/>
    <w:rsid w:val="0072761B"/>
    <w:rPr>
      <w:rFonts w:cs="Times New Roman"/>
      <w:color w:val="954F72"/>
      <w:u w:val="single"/>
    </w:rPr>
  </w:style>
  <w:style w:type="character" w:styleId="Strong">
    <w:name w:val="Strong"/>
    <w:basedOn w:val="DefaultParagraphFont"/>
    <w:uiPriority w:val="99"/>
    <w:qFormat/>
    <w:rsid w:val="009E20D4"/>
    <w:rPr>
      <w:rFonts w:cs="Times New Roman"/>
      <w:b/>
      <w:bCs/>
    </w:rPr>
  </w:style>
  <w:style w:type="character" w:customStyle="1" w:styleId="2">
    <w:name w:val="Незакрита згадка2"/>
    <w:basedOn w:val="DefaultParagraphFont"/>
    <w:uiPriority w:val="99"/>
    <w:semiHidden/>
    <w:rsid w:val="008E5C7C"/>
    <w:rPr>
      <w:rFonts w:cs="Times New Roman"/>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855880455">
      <w:marLeft w:val="0"/>
      <w:marRight w:val="0"/>
      <w:marTop w:val="0"/>
      <w:marBottom w:val="0"/>
      <w:divBdr>
        <w:top w:val="none" w:sz="0" w:space="0" w:color="auto"/>
        <w:left w:val="none" w:sz="0" w:space="0" w:color="auto"/>
        <w:bottom w:val="none" w:sz="0" w:space="0" w:color="auto"/>
        <w:right w:val="none" w:sz="0" w:space="0" w:color="auto"/>
      </w:divBdr>
    </w:div>
    <w:div w:id="1855880456">
      <w:marLeft w:val="0"/>
      <w:marRight w:val="0"/>
      <w:marTop w:val="0"/>
      <w:marBottom w:val="0"/>
      <w:divBdr>
        <w:top w:val="none" w:sz="0" w:space="0" w:color="auto"/>
        <w:left w:val="none" w:sz="0" w:space="0" w:color="auto"/>
        <w:bottom w:val="none" w:sz="0" w:space="0" w:color="auto"/>
        <w:right w:val="none" w:sz="0" w:space="0" w:color="auto"/>
      </w:divBdr>
      <w:divsChild>
        <w:div w:id="1855880454">
          <w:marLeft w:val="0"/>
          <w:marRight w:val="0"/>
          <w:marTop w:val="0"/>
          <w:marBottom w:val="0"/>
          <w:divBdr>
            <w:top w:val="none" w:sz="0" w:space="0" w:color="auto"/>
            <w:left w:val="none" w:sz="0" w:space="0" w:color="auto"/>
            <w:bottom w:val="none" w:sz="0" w:space="0" w:color="auto"/>
            <w:right w:val="none" w:sz="0" w:space="0" w:color="auto"/>
          </w:divBdr>
        </w:div>
        <w:div w:id="1855880457">
          <w:marLeft w:val="0"/>
          <w:marRight w:val="0"/>
          <w:marTop w:val="0"/>
          <w:marBottom w:val="0"/>
          <w:divBdr>
            <w:top w:val="none" w:sz="0" w:space="0" w:color="auto"/>
            <w:left w:val="none" w:sz="0" w:space="0" w:color="auto"/>
            <w:bottom w:val="none" w:sz="0" w:space="0" w:color="auto"/>
            <w:right w:val="none" w:sz="0" w:space="0" w:color="auto"/>
          </w:divBdr>
        </w:div>
        <w:div w:id="1855880458">
          <w:marLeft w:val="0"/>
          <w:marRight w:val="0"/>
          <w:marTop w:val="0"/>
          <w:marBottom w:val="0"/>
          <w:divBdr>
            <w:top w:val="none" w:sz="0" w:space="0" w:color="auto"/>
            <w:left w:val="none" w:sz="0" w:space="0" w:color="auto"/>
            <w:bottom w:val="none" w:sz="0" w:space="0" w:color="auto"/>
            <w:right w:val="none" w:sz="0" w:space="0" w:color="auto"/>
          </w:divBdr>
        </w:div>
      </w:divsChild>
    </w:div>
    <w:div w:id="1855880459">
      <w:marLeft w:val="0"/>
      <w:marRight w:val="0"/>
      <w:marTop w:val="0"/>
      <w:marBottom w:val="0"/>
      <w:divBdr>
        <w:top w:val="none" w:sz="0" w:space="0" w:color="auto"/>
        <w:left w:val="none" w:sz="0" w:space="0" w:color="auto"/>
        <w:bottom w:val="none" w:sz="0" w:space="0" w:color="auto"/>
        <w:right w:val="none" w:sz="0" w:space="0" w:color="auto"/>
      </w:divBdr>
    </w:div>
    <w:div w:id="1855880460">
      <w:marLeft w:val="0"/>
      <w:marRight w:val="0"/>
      <w:marTop w:val="0"/>
      <w:marBottom w:val="0"/>
      <w:divBdr>
        <w:top w:val="none" w:sz="0" w:space="0" w:color="auto"/>
        <w:left w:val="none" w:sz="0" w:space="0" w:color="auto"/>
        <w:bottom w:val="none" w:sz="0" w:space="0" w:color="auto"/>
        <w:right w:val="none" w:sz="0" w:space="0" w:color="auto"/>
      </w:divBdr>
    </w:div>
    <w:div w:id="185588046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card/254&#1082;/96-&#1074;&#1088;" TargetMode="External"/><Relationship Id="rId13" Type="http://schemas.openxmlformats.org/officeDocument/2006/relationships/hyperlink" Target="https://ojs.dpu.edu.ua/index.php/irplegchr/article/view/82/81" TargetMode="External"/><Relationship Id="rId18" Type="http://schemas.openxmlformats.org/officeDocument/2006/relationships/hyperlink" Target="https://zakon.rada.gov.ua/laws/show/3480-15"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zakon.rada.gov.ua/laws/show/v0002700-03" TargetMode="External"/><Relationship Id="rId7" Type="http://schemas.openxmlformats.org/officeDocument/2006/relationships/image" Target="media/image1.emf"/><Relationship Id="rId12" Type="http://schemas.openxmlformats.org/officeDocument/2006/relationships/hyperlink" Target="http://perspectives.pp.ua/index.php/sn/article/view/11463/11522" TargetMode="External"/><Relationship Id="rId17" Type="http://schemas.openxmlformats.org/officeDocument/2006/relationships/hyperlink" Target="https://fpk.in.ua/images/biblioteka/3FMB_Pravo/Kryminalne-pravo.-Chastyna-1-2022.pdf" TargetMode="External"/><Relationship Id="rId25" Type="http://schemas.openxmlformats.org/officeDocument/2006/relationships/hyperlink" Target="https://fpk.in.ua/images/biblioteka/3FMB_Pravo/Kryminalne-pravo-Ukrainy_Zahalna-chastyna_pidruchnyk_KhNUVS_2020.pdf" TargetMode="External"/><Relationship Id="rId2" Type="http://schemas.openxmlformats.org/officeDocument/2006/relationships/styles" Target="styles.xml"/><Relationship Id="rId16" Type="http://schemas.openxmlformats.org/officeDocument/2006/relationships/hyperlink" Target="https://dspace.nlu.edu.ua/bitstream/123456789/15029/1/Orlovskiy_Valovyna_76-80.pdf" TargetMode="External"/><Relationship Id="rId20" Type="http://schemas.openxmlformats.org/officeDocument/2006/relationships/hyperlink" Target="https://reyestr.court.gov.ua/Review/9202115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sej.org.ua/3_2018/57.pdf" TargetMode="External"/><Relationship Id="rId24" Type="http://schemas.openxmlformats.org/officeDocument/2006/relationships/hyperlink" Target="https://zakon.rada.gov.ua/laws/show/80731-10" TargetMode="External"/><Relationship Id="rId5" Type="http://schemas.openxmlformats.org/officeDocument/2006/relationships/footnotes" Target="footnotes.xml"/><Relationship Id="rId15" Type="http://schemas.openxmlformats.org/officeDocument/2006/relationships/hyperlink" Target="http://lsej.org.ua/6_2022/92.pdf" TargetMode="External"/><Relationship Id="rId23" Type="http://schemas.openxmlformats.org/officeDocument/2006/relationships/hyperlink" Target="https://zakon.rada.gov.ua/laws/show/v0017700-04" TargetMode="External"/><Relationship Id="rId28" Type="http://schemas.openxmlformats.org/officeDocument/2006/relationships/theme" Target="theme/theme1.xml"/><Relationship Id="rId10" Type="http://schemas.openxmlformats.org/officeDocument/2006/relationships/hyperlink" Target="https://zakon.rada.gov.ua/laws/show/4651-17" TargetMode="External"/><Relationship Id="rId19" Type="http://schemas.openxmlformats.org/officeDocument/2006/relationships/hyperlink" Target="https://jurkniga.ua/contents/kriminalne-pravo-ukrayini-zagalna-chastina-.pdf" TargetMode="External"/><Relationship Id="rId4" Type="http://schemas.openxmlformats.org/officeDocument/2006/relationships/webSettings" Target="webSettings.xml"/><Relationship Id="rId9" Type="http://schemas.openxmlformats.org/officeDocument/2006/relationships/hyperlink" Target="https://zakon.rada.gov.ua/laws/show/2341-14" TargetMode="External"/><Relationship Id="rId14" Type="http://schemas.openxmlformats.org/officeDocument/2006/relationships/hyperlink" Target="https://chasprava.com.ua/index.php/journal/article/view/308/293" TargetMode="External"/><Relationship Id="rId22" Type="http://schemas.openxmlformats.org/officeDocument/2006/relationships/hyperlink" Target="https://reyestr.court.gov.ua/Review/92021183"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103</Pages>
  <Words>27043</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аОДЕСЬКИЙ НАЦІОНАЛЬНИЙ УНІВЕРСИТЕТ ІМЕНІ І</dc:title>
  <dc:subject/>
  <dc:creator>Olya Sapozhnykova</dc:creator>
  <cp:keywords/>
  <dc:description/>
  <cp:lastModifiedBy>room-27</cp:lastModifiedBy>
  <cp:revision>2</cp:revision>
  <dcterms:created xsi:type="dcterms:W3CDTF">2024-12-19T07:36:00Z</dcterms:created>
  <dcterms:modified xsi:type="dcterms:W3CDTF">2024-12-19T07:36:00Z</dcterms:modified>
</cp:coreProperties>
</file>