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38DE" w:rsidRPr="008438DE" w:rsidRDefault="008438DE" w:rsidP="008438DE">
      <w:pPr>
        <w:spacing w:after="0" w:line="360" w:lineRule="auto"/>
        <w:jc w:val="center"/>
        <w:rPr>
          <w:rFonts w:ascii="Times New Roman" w:hAnsi="Times New Roman" w:cs="Times New Roman"/>
          <w:sz w:val="28"/>
          <w:szCs w:val="28"/>
          <w:lang w:val="uk-UA"/>
        </w:rPr>
      </w:pPr>
      <w:r w:rsidRPr="008438DE">
        <w:rPr>
          <w:rFonts w:ascii="Times New Roman" w:hAnsi="Times New Roman" w:cs="Times New Roman"/>
          <w:sz w:val="28"/>
          <w:szCs w:val="28"/>
          <w:lang w:val="uk-UA"/>
        </w:rPr>
        <w:t>Одеський національний університет імені І.І.Мечникова</w:t>
      </w:r>
    </w:p>
    <w:p w:rsidR="008438DE" w:rsidRPr="008438DE" w:rsidRDefault="008438DE" w:rsidP="008438DE">
      <w:pPr>
        <w:spacing w:after="0" w:line="360" w:lineRule="auto"/>
        <w:jc w:val="center"/>
        <w:rPr>
          <w:rFonts w:ascii="Times New Roman" w:hAnsi="Times New Roman" w:cs="Times New Roman"/>
          <w:sz w:val="28"/>
          <w:szCs w:val="28"/>
          <w:lang w:val="uk-UA"/>
        </w:rPr>
      </w:pPr>
      <w:r w:rsidRPr="008438DE">
        <w:rPr>
          <w:rFonts w:ascii="Times New Roman" w:hAnsi="Times New Roman" w:cs="Times New Roman"/>
          <w:sz w:val="28"/>
          <w:szCs w:val="28"/>
          <w:lang w:val="uk-UA"/>
        </w:rPr>
        <w:t>Факультет романо-германської філології</w:t>
      </w:r>
    </w:p>
    <w:p w:rsidR="008438DE" w:rsidRPr="008438DE" w:rsidRDefault="008438DE" w:rsidP="008438DE">
      <w:pPr>
        <w:spacing w:after="0" w:line="360" w:lineRule="auto"/>
        <w:jc w:val="center"/>
        <w:rPr>
          <w:rFonts w:ascii="Times New Roman" w:hAnsi="Times New Roman" w:cs="Times New Roman"/>
          <w:sz w:val="28"/>
          <w:szCs w:val="28"/>
          <w:lang w:val="uk-UA"/>
        </w:rPr>
      </w:pPr>
      <w:r w:rsidRPr="008438DE">
        <w:rPr>
          <w:rFonts w:ascii="Times New Roman" w:hAnsi="Times New Roman" w:cs="Times New Roman"/>
          <w:sz w:val="28"/>
          <w:szCs w:val="28"/>
          <w:lang w:val="uk-UA"/>
        </w:rPr>
        <w:t>Кафедра лексикології та стилістики англійської мови</w:t>
      </w:r>
    </w:p>
    <w:p w:rsidR="008438DE" w:rsidRPr="008438DE" w:rsidRDefault="008438DE" w:rsidP="008438DE">
      <w:pPr>
        <w:spacing w:after="0" w:line="360" w:lineRule="auto"/>
        <w:jc w:val="center"/>
        <w:rPr>
          <w:rFonts w:ascii="Times New Roman" w:hAnsi="Times New Roman" w:cs="Times New Roman"/>
          <w:sz w:val="28"/>
          <w:szCs w:val="28"/>
          <w:lang w:val="uk-UA"/>
        </w:rPr>
      </w:pPr>
    </w:p>
    <w:p w:rsidR="008438DE" w:rsidRPr="008438DE" w:rsidRDefault="008438DE" w:rsidP="008438DE">
      <w:pPr>
        <w:spacing w:after="0" w:line="360" w:lineRule="auto"/>
        <w:jc w:val="center"/>
        <w:rPr>
          <w:rFonts w:ascii="Times New Roman" w:hAnsi="Times New Roman" w:cs="Times New Roman"/>
          <w:b/>
          <w:sz w:val="28"/>
          <w:szCs w:val="28"/>
          <w:lang w:val="uk-UA"/>
        </w:rPr>
      </w:pPr>
    </w:p>
    <w:p w:rsidR="008438DE" w:rsidRPr="008438DE" w:rsidRDefault="008438DE" w:rsidP="008438DE">
      <w:pPr>
        <w:spacing w:after="0" w:line="360" w:lineRule="auto"/>
        <w:jc w:val="center"/>
        <w:rPr>
          <w:rFonts w:ascii="Times New Roman" w:hAnsi="Times New Roman" w:cs="Times New Roman"/>
          <w:b/>
          <w:sz w:val="28"/>
          <w:szCs w:val="28"/>
          <w:lang w:val="uk-UA"/>
        </w:rPr>
      </w:pPr>
      <w:r w:rsidRPr="008438DE">
        <w:rPr>
          <w:rFonts w:ascii="Times New Roman" w:hAnsi="Times New Roman" w:cs="Times New Roman"/>
          <w:b/>
          <w:sz w:val="28"/>
          <w:szCs w:val="28"/>
          <w:lang w:val="uk-UA"/>
        </w:rPr>
        <w:t>Д и п л о м н а   р о б о т а</w:t>
      </w:r>
    </w:p>
    <w:p w:rsidR="008438DE" w:rsidRPr="008438DE" w:rsidRDefault="008438DE" w:rsidP="008438DE">
      <w:pPr>
        <w:spacing w:after="0" w:line="360" w:lineRule="auto"/>
        <w:jc w:val="center"/>
        <w:rPr>
          <w:rFonts w:ascii="Times New Roman" w:hAnsi="Times New Roman" w:cs="Times New Roman"/>
          <w:sz w:val="28"/>
          <w:szCs w:val="28"/>
          <w:lang w:val="uk-UA"/>
        </w:rPr>
      </w:pPr>
      <w:r w:rsidRPr="008438DE">
        <w:rPr>
          <w:rFonts w:ascii="Times New Roman" w:hAnsi="Times New Roman" w:cs="Times New Roman"/>
          <w:sz w:val="28"/>
          <w:szCs w:val="28"/>
          <w:lang w:val="uk-UA"/>
        </w:rPr>
        <w:t>бакалавра</w:t>
      </w:r>
    </w:p>
    <w:p w:rsidR="008438DE" w:rsidRPr="008438DE" w:rsidRDefault="008438DE" w:rsidP="008438DE">
      <w:pPr>
        <w:spacing w:after="0" w:line="360" w:lineRule="auto"/>
        <w:jc w:val="center"/>
        <w:rPr>
          <w:rFonts w:ascii="Times New Roman" w:hAnsi="Times New Roman" w:cs="Times New Roman"/>
          <w:sz w:val="28"/>
          <w:szCs w:val="28"/>
          <w:lang w:val="uk-UA"/>
        </w:rPr>
      </w:pPr>
      <w:r w:rsidRPr="008438DE">
        <w:rPr>
          <w:rFonts w:ascii="Times New Roman" w:hAnsi="Times New Roman" w:cs="Times New Roman"/>
          <w:sz w:val="28"/>
          <w:szCs w:val="28"/>
          <w:lang w:val="uk-UA"/>
        </w:rPr>
        <w:t xml:space="preserve">на тему: </w:t>
      </w:r>
      <w:r w:rsidRPr="008438DE">
        <w:rPr>
          <w:rFonts w:ascii="Times New Roman" w:hAnsi="Times New Roman" w:cs="Times New Roman"/>
          <w:b/>
          <w:sz w:val="28"/>
          <w:szCs w:val="28"/>
          <w:lang w:val="uk-UA"/>
        </w:rPr>
        <w:t>«Типи оповіді у творах А.К. Дойля»</w:t>
      </w:r>
    </w:p>
    <w:p w:rsidR="008438DE" w:rsidRPr="008438DE" w:rsidRDefault="008438DE" w:rsidP="008438DE">
      <w:pPr>
        <w:spacing w:after="0" w:line="360" w:lineRule="auto"/>
        <w:jc w:val="center"/>
        <w:rPr>
          <w:rFonts w:ascii="Times New Roman" w:hAnsi="Times New Roman" w:cs="Times New Roman"/>
          <w:sz w:val="28"/>
          <w:szCs w:val="28"/>
          <w:lang w:val="uk-UA"/>
        </w:rPr>
      </w:pPr>
    </w:p>
    <w:p w:rsidR="008438DE" w:rsidRPr="008438DE" w:rsidRDefault="008438DE" w:rsidP="008438DE">
      <w:pPr>
        <w:spacing w:after="0" w:line="360" w:lineRule="auto"/>
        <w:jc w:val="center"/>
        <w:rPr>
          <w:rFonts w:ascii="Times New Roman" w:hAnsi="Times New Roman" w:cs="Times New Roman"/>
          <w:sz w:val="24"/>
          <w:szCs w:val="24"/>
          <w:lang w:val="uk-UA"/>
        </w:rPr>
      </w:pPr>
      <w:r w:rsidRPr="008438DE">
        <w:rPr>
          <w:rFonts w:ascii="Times New Roman" w:hAnsi="Times New Roman" w:cs="Times New Roman"/>
          <w:sz w:val="24"/>
          <w:szCs w:val="24"/>
          <w:lang w:val="uk-UA"/>
        </w:rPr>
        <w:t>«Types of narration in the works by A.C. Doyle»</w:t>
      </w:r>
    </w:p>
    <w:p w:rsidR="008438DE" w:rsidRPr="008438DE" w:rsidRDefault="008438DE" w:rsidP="008438DE">
      <w:pPr>
        <w:spacing w:after="0" w:line="360" w:lineRule="auto"/>
        <w:jc w:val="center"/>
        <w:rPr>
          <w:rFonts w:ascii="Times New Roman" w:hAnsi="Times New Roman" w:cs="Times New Roman"/>
          <w:sz w:val="28"/>
          <w:szCs w:val="28"/>
          <w:lang w:val="uk-UA"/>
        </w:rPr>
      </w:pPr>
    </w:p>
    <w:p w:rsidR="008438DE" w:rsidRPr="008438DE" w:rsidRDefault="008438DE" w:rsidP="008438DE">
      <w:pPr>
        <w:spacing w:after="0" w:line="360" w:lineRule="auto"/>
        <w:jc w:val="both"/>
        <w:rPr>
          <w:rFonts w:ascii="Times New Roman" w:hAnsi="Times New Roman" w:cs="Times New Roman"/>
          <w:sz w:val="28"/>
          <w:szCs w:val="28"/>
          <w:lang w:val="uk-UA"/>
        </w:rPr>
      </w:pPr>
      <w:r w:rsidRPr="008438DE">
        <w:rPr>
          <w:rFonts w:ascii="Times New Roman" w:hAnsi="Times New Roman" w:cs="Times New Roman"/>
          <w:sz w:val="28"/>
          <w:szCs w:val="28"/>
          <w:lang w:val="uk-UA"/>
        </w:rPr>
        <w:t xml:space="preserve">                         Виконала: студентка заочної форми навчання</w:t>
      </w:r>
    </w:p>
    <w:p w:rsidR="008438DE" w:rsidRPr="008438DE" w:rsidRDefault="008438DE" w:rsidP="008438DE">
      <w:pPr>
        <w:spacing w:after="0" w:line="360" w:lineRule="auto"/>
        <w:jc w:val="both"/>
        <w:rPr>
          <w:rFonts w:ascii="Times New Roman" w:hAnsi="Times New Roman" w:cs="Times New Roman"/>
          <w:sz w:val="28"/>
          <w:szCs w:val="28"/>
          <w:lang w:val="uk-UA"/>
        </w:rPr>
      </w:pPr>
      <w:r w:rsidRPr="008438DE">
        <w:rPr>
          <w:rFonts w:ascii="Times New Roman" w:hAnsi="Times New Roman" w:cs="Times New Roman"/>
          <w:sz w:val="28"/>
          <w:szCs w:val="28"/>
          <w:lang w:val="uk-UA"/>
        </w:rPr>
        <w:t xml:space="preserve">                         напряму підготовки    6.020303 Філологія</w:t>
      </w:r>
    </w:p>
    <w:p w:rsidR="008438DE" w:rsidRPr="008438DE" w:rsidRDefault="008438DE" w:rsidP="008438DE">
      <w:pPr>
        <w:spacing w:after="0" w:line="360" w:lineRule="auto"/>
        <w:jc w:val="both"/>
        <w:rPr>
          <w:rFonts w:ascii="Times New Roman" w:hAnsi="Times New Roman" w:cs="Times New Roman"/>
          <w:sz w:val="28"/>
          <w:szCs w:val="28"/>
          <w:lang w:val="uk-UA"/>
        </w:rPr>
      </w:pPr>
      <w:r w:rsidRPr="008438DE">
        <w:rPr>
          <w:rFonts w:ascii="Times New Roman" w:hAnsi="Times New Roman" w:cs="Times New Roman"/>
          <w:sz w:val="28"/>
          <w:szCs w:val="28"/>
          <w:lang w:val="uk-UA"/>
        </w:rPr>
        <w:t xml:space="preserve">                         Панченко Анастасія Вікторівна</w:t>
      </w:r>
    </w:p>
    <w:p w:rsidR="008438DE" w:rsidRPr="008438DE" w:rsidRDefault="008438DE" w:rsidP="008438DE">
      <w:pPr>
        <w:spacing w:after="0" w:line="360" w:lineRule="auto"/>
        <w:jc w:val="both"/>
        <w:rPr>
          <w:rFonts w:ascii="Times New Roman" w:hAnsi="Times New Roman" w:cs="Times New Roman"/>
          <w:sz w:val="28"/>
          <w:szCs w:val="28"/>
          <w:lang w:val="uk-UA"/>
        </w:rPr>
      </w:pPr>
      <w:r w:rsidRPr="008438DE">
        <w:rPr>
          <w:rFonts w:ascii="Times New Roman" w:hAnsi="Times New Roman" w:cs="Times New Roman"/>
          <w:sz w:val="28"/>
          <w:szCs w:val="28"/>
          <w:lang w:val="uk-UA"/>
        </w:rPr>
        <w:t xml:space="preserve">                         Керівник  к.філол.н., доц. Строченко Л.В.______</w:t>
      </w:r>
    </w:p>
    <w:p w:rsidR="008438DE" w:rsidRPr="008438DE" w:rsidRDefault="008438DE" w:rsidP="008438DE">
      <w:pPr>
        <w:spacing w:after="0" w:line="360" w:lineRule="auto"/>
        <w:jc w:val="both"/>
        <w:rPr>
          <w:rFonts w:ascii="Times New Roman" w:hAnsi="Times New Roman" w:cs="Times New Roman"/>
          <w:sz w:val="28"/>
          <w:szCs w:val="28"/>
          <w:lang w:val="uk-UA"/>
        </w:rPr>
      </w:pPr>
      <w:r w:rsidRPr="008438DE">
        <w:rPr>
          <w:rFonts w:ascii="Times New Roman" w:hAnsi="Times New Roman" w:cs="Times New Roman"/>
          <w:sz w:val="28"/>
          <w:szCs w:val="28"/>
          <w:lang w:val="uk-UA"/>
        </w:rPr>
        <w:t xml:space="preserve">                         Рецензент  к.філол.н., доц. Григорян Н.Р.</w:t>
      </w:r>
    </w:p>
    <w:p w:rsidR="008438DE" w:rsidRPr="008438DE" w:rsidRDefault="008438DE" w:rsidP="008438DE">
      <w:pPr>
        <w:spacing w:after="0" w:line="360" w:lineRule="auto"/>
        <w:jc w:val="both"/>
        <w:rPr>
          <w:rFonts w:ascii="Times New Roman" w:hAnsi="Times New Roman" w:cs="Times New Roman"/>
          <w:sz w:val="28"/>
          <w:szCs w:val="28"/>
          <w:lang w:val="uk-UA"/>
        </w:rPr>
      </w:pPr>
    </w:p>
    <w:p w:rsidR="008438DE" w:rsidRPr="008438DE" w:rsidRDefault="008438DE" w:rsidP="008438DE">
      <w:pPr>
        <w:spacing w:after="0" w:line="360" w:lineRule="auto"/>
        <w:rPr>
          <w:rFonts w:ascii="Times New Roman" w:hAnsi="Times New Roman" w:cs="Times New Roman"/>
          <w:sz w:val="28"/>
          <w:szCs w:val="28"/>
          <w:lang w:val="uk-UA"/>
        </w:rPr>
      </w:pPr>
    </w:p>
    <w:p w:rsidR="008438DE" w:rsidRPr="008438DE" w:rsidRDefault="008438DE" w:rsidP="008438DE">
      <w:pPr>
        <w:spacing w:after="0" w:line="360" w:lineRule="auto"/>
        <w:rPr>
          <w:rFonts w:ascii="Times New Roman" w:hAnsi="Times New Roman" w:cs="Times New Roman"/>
          <w:sz w:val="28"/>
          <w:szCs w:val="28"/>
          <w:lang w:val="uk-UA"/>
        </w:rPr>
      </w:pPr>
      <w:r w:rsidRPr="008438DE">
        <w:rPr>
          <w:rFonts w:ascii="Times New Roman" w:hAnsi="Times New Roman" w:cs="Times New Roman"/>
          <w:sz w:val="28"/>
          <w:szCs w:val="28"/>
          <w:lang w:val="uk-UA"/>
        </w:rPr>
        <w:t xml:space="preserve">Рекомендовано до захисту:                         </w:t>
      </w:r>
      <w:r>
        <w:rPr>
          <w:rFonts w:ascii="Times New Roman" w:hAnsi="Times New Roman" w:cs="Times New Roman"/>
          <w:sz w:val="28"/>
          <w:szCs w:val="28"/>
          <w:lang w:val="uk-UA"/>
        </w:rPr>
        <w:t xml:space="preserve">    Захищено на засіданні ЕК № 3</w:t>
      </w:r>
    </w:p>
    <w:p w:rsidR="008438DE" w:rsidRPr="008438DE" w:rsidRDefault="008438DE" w:rsidP="008438DE">
      <w:pPr>
        <w:spacing w:after="0" w:line="360" w:lineRule="auto"/>
        <w:rPr>
          <w:rFonts w:ascii="Times New Roman" w:hAnsi="Times New Roman" w:cs="Times New Roman"/>
          <w:sz w:val="28"/>
          <w:szCs w:val="28"/>
          <w:lang w:val="uk-UA"/>
        </w:rPr>
      </w:pPr>
      <w:r w:rsidRPr="008438DE">
        <w:rPr>
          <w:rFonts w:ascii="Times New Roman" w:hAnsi="Times New Roman" w:cs="Times New Roman"/>
          <w:sz w:val="28"/>
          <w:szCs w:val="28"/>
          <w:lang w:val="uk-UA"/>
        </w:rPr>
        <w:t>протокол засідання кафедр                             протокол №    від</w:t>
      </w:r>
    </w:p>
    <w:p w:rsidR="008438DE" w:rsidRPr="008438DE" w:rsidRDefault="008438DE" w:rsidP="008438DE">
      <w:pPr>
        <w:spacing w:after="0" w:line="360" w:lineRule="auto"/>
        <w:rPr>
          <w:rFonts w:ascii="Times New Roman" w:hAnsi="Times New Roman" w:cs="Times New Roman"/>
          <w:sz w:val="28"/>
          <w:szCs w:val="28"/>
          <w:lang w:val="uk-UA"/>
        </w:rPr>
      </w:pPr>
      <w:r w:rsidRPr="008438DE">
        <w:rPr>
          <w:rFonts w:ascii="Times New Roman" w:hAnsi="Times New Roman" w:cs="Times New Roman"/>
          <w:sz w:val="28"/>
          <w:szCs w:val="28"/>
          <w:lang w:val="uk-UA"/>
        </w:rPr>
        <w:t xml:space="preserve">№  </w:t>
      </w:r>
      <w:r>
        <w:rPr>
          <w:rFonts w:ascii="Times New Roman" w:hAnsi="Times New Roman" w:cs="Times New Roman"/>
          <w:sz w:val="28"/>
          <w:szCs w:val="28"/>
          <w:lang w:val="uk-UA"/>
        </w:rPr>
        <w:t>8</w:t>
      </w:r>
      <w:r w:rsidRPr="008438DE">
        <w:rPr>
          <w:rFonts w:ascii="Times New Roman" w:hAnsi="Times New Roman" w:cs="Times New Roman"/>
          <w:sz w:val="28"/>
          <w:szCs w:val="28"/>
          <w:lang w:val="uk-UA"/>
        </w:rPr>
        <w:t xml:space="preserve"> від  </w:t>
      </w:r>
      <w:r>
        <w:rPr>
          <w:rFonts w:ascii="Times New Roman" w:hAnsi="Times New Roman" w:cs="Times New Roman"/>
          <w:sz w:val="28"/>
          <w:szCs w:val="28"/>
          <w:lang w:val="uk-UA"/>
        </w:rPr>
        <w:t>18.05.2018</w:t>
      </w:r>
      <w:r w:rsidRPr="008438D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8438DE">
        <w:rPr>
          <w:rFonts w:ascii="Times New Roman" w:hAnsi="Times New Roman" w:cs="Times New Roman"/>
          <w:sz w:val="28"/>
          <w:szCs w:val="28"/>
          <w:lang w:val="uk-UA"/>
        </w:rPr>
        <w:t>Оцінка________/____/____</w:t>
      </w:r>
    </w:p>
    <w:p w:rsidR="008438DE" w:rsidRPr="008438DE" w:rsidRDefault="008438DE" w:rsidP="008438DE">
      <w:pPr>
        <w:spacing w:after="0" w:line="360" w:lineRule="auto"/>
        <w:rPr>
          <w:rFonts w:ascii="Times New Roman" w:hAnsi="Times New Roman" w:cs="Times New Roman"/>
          <w:sz w:val="24"/>
          <w:szCs w:val="24"/>
          <w:lang w:val="uk-UA"/>
        </w:rPr>
      </w:pPr>
      <w:r w:rsidRPr="008438D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8438DE">
        <w:rPr>
          <w:rFonts w:ascii="Times New Roman" w:hAnsi="Times New Roman" w:cs="Times New Roman"/>
          <w:sz w:val="28"/>
          <w:szCs w:val="28"/>
          <w:lang w:val="uk-UA"/>
        </w:rPr>
        <w:t xml:space="preserve">  </w:t>
      </w:r>
      <w:r w:rsidRPr="008438DE">
        <w:rPr>
          <w:rFonts w:ascii="Times New Roman" w:hAnsi="Times New Roman" w:cs="Times New Roman"/>
          <w:sz w:val="24"/>
          <w:szCs w:val="24"/>
          <w:lang w:val="uk-UA"/>
        </w:rPr>
        <w:t xml:space="preserve">(за національною шкалою, шкалою ECTS, бали)                            </w:t>
      </w:r>
    </w:p>
    <w:p w:rsidR="008438DE" w:rsidRPr="008438DE" w:rsidRDefault="008438DE" w:rsidP="008438DE">
      <w:pPr>
        <w:spacing w:after="0" w:line="360" w:lineRule="auto"/>
        <w:rPr>
          <w:rFonts w:ascii="Times New Roman" w:hAnsi="Times New Roman" w:cs="Times New Roman"/>
          <w:sz w:val="28"/>
          <w:szCs w:val="28"/>
          <w:lang w:val="uk-UA"/>
        </w:rPr>
      </w:pPr>
    </w:p>
    <w:p w:rsidR="008438DE" w:rsidRPr="008438DE" w:rsidRDefault="008438DE" w:rsidP="008438DE">
      <w:pPr>
        <w:spacing w:after="0" w:line="360" w:lineRule="auto"/>
        <w:jc w:val="both"/>
        <w:rPr>
          <w:rFonts w:ascii="Times New Roman" w:hAnsi="Times New Roman" w:cs="Times New Roman"/>
          <w:sz w:val="28"/>
          <w:szCs w:val="28"/>
          <w:lang w:val="uk-UA"/>
        </w:rPr>
      </w:pPr>
    </w:p>
    <w:p w:rsidR="008438DE" w:rsidRPr="008438DE" w:rsidRDefault="008438DE" w:rsidP="008438DE">
      <w:pPr>
        <w:spacing w:after="0" w:line="360" w:lineRule="auto"/>
        <w:rPr>
          <w:rFonts w:ascii="Times New Roman" w:hAnsi="Times New Roman" w:cs="Times New Roman"/>
          <w:sz w:val="28"/>
          <w:szCs w:val="28"/>
          <w:lang w:val="uk-UA"/>
        </w:rPr>
      </w:pPr>
      <w:r w:rsidRPr="008438DE">
        <w:rPr>
          <w:rFonts w:ascii="Times New Roman" w:hAnsi="Times New Roman" w:cs="Times New Roman"/>
          <w:sz w:val="28"/>
          <w:szCs w:val="28"/>
          <w:lang w:val="uk-UA"/>
        </w:rPr>
        <w:t>Завідувач кафедри                                                   Голова  ЕК</w:t>
      </w:r>
    </w:p>
    <w:p w:rsidR="008438DE" w:rsidRPr="008438DE" w:rsidRDefault="008438DE" w:rsidP="008438DE">
      <w:pPr>
        <w:spacing w:after="0" w:line="360" w:lineRule="auto"/>
        <w:rPr>
          <w:rFonts w:ascii="Times New Roman" w:hAnsi="Times New Roman" w:cs="Times New Roman"/>
          <w:sz w:val="28"/>
          <w:szCs w:val="28"/>
          <w:lang w:val="uk-UA"/>
        </w:rPr>
      </w:pPr>
      <w:r w:rsidRPr="008438DE">
        <w:rPr>
          <w:rFonts w:ascii="Times New Roman" w:hAnsi="Times New Roman" w:cs="Times New Roman"/>
          <w:sz w:val="28"/>
          <w:szCs w:val="28"/>
          <w:lang w:val="uk-UA"/>
        </w:rPr>
        <w:t xml:space="preserve">_________             Колегаєва І.М.                            _______         Карпенко О.Ю.           </w:t>
      </w:r>
    </w:p>
    <w:p w:rsidR="008C0E81" w:rsidRPr="000165BC" w:rsidRDefault="008438DE" w:rsidP="008438DE">
      <w:pPr>
        <w:spacing w:after="0" w:line="360" w:lineRule="auto"/>
        <w:rPr>
          <w:rFonts w:ascii="Times New Roman" w:hAnsi="Times New Roman" w:cs="Times New Roman"/>
          <w:sz w:val="28"/>
          <w:szCs w:val="28"/>
          <w:lang w:val="uk-UA"/>
        </w:rPr>
      </w:pPr>
      <w:r w:rsidRPr="008438DE">
        <w:rPr>
          <w:rFonts w:ascii="Times New Roman" w:hAnsi="Times New Roman" w:cs="Times New Roman"/>
          <w:sz w:val="28"/>
          <w:szCs w:val="28"/>
          <w:lang w:val="uk-UA"/>
        </w:rPr>
        <w:t>(підпис)                                                                      (підпис)</w:t>
      </w:r>
      <w:r w:rsidRPr="008438DE">
        <w:rPr>
          <w:rFonts w:ascii="Times New Roman" w:hAnsi="Times New Roman" w:cs="Times New Roman"/>
          <w:sz w:val="28"/>
          <w:szCs w:val="28"/>
          <w:lang w:val="uk-UA"/>
        </w:rPr>
        <w:br/>
      </w:r>
      <w:r>
        <w:rPr>
          <w:rFonts w:ascii="Times New Roman" w:hAnsi="Times New Roman" w:cs="Times New Roman"/>
          <w:sz w:val="28"/>
          <w:szCs w:val="28"/>
          <w:lang w:val="uk-UA"/>
        </w:rPr>
        <w:t xml:space="preserve">                                               </w:t>
      </w:r>
      <w:r>
        <w:rPr>
          <w:rFonts w:ascii="Times New Roman" w:hAnsi="Times New Roman" w:cs="Times New Roman"/>
          <w:sz w:val="28"/>
          <w:szCs w:val="28"/>
          <w:lang w:val="uk-UA"/>
        </w:rPr>
        <w:br/>
      </w:r>
      <w:r>
        <w:rPr>
          <w:rFonts w:ascii="Times New Roman" w:hAnsi="Times New Roman" w:cs="Times New Roman"/>
          <w:sz w:val="28"/>
          <w:szCs w:val="28"/>
          <w:lang w:val="uk-UA"/>
        </w:rPr>
        <w:br/>
        <w:t xml:space="preserve">                                                 </w:t>
      </w:r>
      <w:r w:rsidRPr="008438DE">
        <w:rPr>
          <w:rFonts w:ascii="Times New Roman" w:hAnsi="Times New Roman" w:cs="Times New Roman"/>
          <w:sz w:val="28"/>
          <w:szCs w:val="28"/>
          <w:lang w:val="uk-UA"/>
        </w:rPr>
        <w:t>Одеса – 2018</w:t>
      </w:r>
      <w:r w:rsidR="00E8346F" w:rsidRPr="000165BC">
        <w:rPr>
          <w:rFonts w:ascii="Times New Roman" w:hAnsi="Times New Roman" w:cs="Times New Roman"/>
          <w:sz w:val="28"/>
          <w:szCs w:val="28"/>
          <w:lang w:val="uk-UA"/>
        </w:rPr>
        <w:t xml:space="preserve">   </w:t>
      </w:r>
      <w:r w:rsidR="008C0E81" w:rsidRPr="000165BC">
        <w:rPr>
          <w:rFonts w:ascii="Times New Roman" w:hAnsi="Times New Roman" w:cs="Times New Roman"/>
          <w:b/>
          <w:sz w:val="28"/>
          <w:szCs w:val="28"/>
          <w:lang w:val="uk-UA"/>
        </w:rPr>
        <w:t xml:space="preserve"> </w:t>
      </w:r>
      <w:r>
        <w:rPr>
          <w:rFonts w:ascii="Times New Roman" w:hAnsi="Times New Roman" w:cs="Times New Roman"/>
          <w:b/>
          <w:sz w:val="28"/>
          <w:szCs w:val="28"/>
          <w:lang w:val="uk-UA"/>
        </w:rPr>
        <w:br/>
      </w:r>
      <w:r>
        <w:rPr>
          <w:rFonts w:ascii="Times New Roman" w:hAnsi="Times New Roman" w:cs="Times New Roman"/>
          <w:b/>
          <w:sz w:val="28"/>
          <w:szCs w:val="28"/>
          <w:lang w:val="uk-UA"/>
        </w:rPr>
        <w:lastRenderedPageBreak/>
        <w:t xml:space="preserve">                                                     </w:t>
      </w:r>
      <w:r w:rsidR="008C0E81" w:rsidRPr="000165BC">
        <w:rPr>
          <w:rFonts w:ascii="Times New Roman" w:hAnsi="Times New Roman" w:cs="Times New Roman"/>
          <w:b/>
          <w:sz w:val="28"/>
          <w:szCs w:val="28"/>
          <w:lang w:val="uk-UA"/>
        </w:rPr>
        <w:t>ЗМІСТ</w:t>
      </w:r>
      <w:r w:rsidR="008C0E81" w:rsidRPr="000165BC">
        <w:rPr>
          <w:rFonts w:ascii="Times New Roman" w:hAnsi="Times New Roman" w:cs="Times New Roman"/>
          <w:sz w:val="28"/>
          <w:szCs w:val="28"/>
          <w:lang w:val="uk-UA"/>
        </w:rPr>
        <w:br/>
        <w:t>Вступ…………………………………………….……………….……………</w:t>
      </w:r>
      <w:r w:rsidR="002B4C1A" w:rsidRPr="000165BC">
        <w:rPr>
          <w:rFonts w:ascii="Times New Roman" w:hAnsi="Times New Roman" w:cs="Times New Roman"/>
          <w:sz w:val="28"/>
          <w:szCs w:val="28"/>
          <w:lang w:val="uk-UA"/>
        </w:rPr>
        <w:t>.</w:t>
      </w:r>
      <w:r w:rsidR="008C0E81" w:rsidRPr="000165BC">
        <w:rPr>
          <w:rFonts w:ascii="Times New Roman" w:hAnsi="Times New Roman" w:cs="Times New Roman"/>
          <w:sz w:val="28"/>
          <w:szCs w:val="28"/>
          <w:lang w:val="uk-UA"/>
        </w:rPr>
        <w:t>…</w:t>
      </w:r>
      <w:r w:rsidR="002B4C1A" w:rsidRPr="000165BC">
        <w:rPr>
          <w:rFonts w:ascii="Times New Roman" w:hAnsi="Times New Roman" w:cs="Times New Roman"/>
          <w:sz w:val="28"/>
          <w:szCs w:val="28"/>
          <w:lang w:val="uk-UA"/>
        </w:rPr>
        <w:t>.</w:t>
      </w:r>
      <w:r w:rsidR="008C0E81" w:rsidRPr="000165BC">
        <w:rPr>
          <w:rFonts w:ascii="Times New Roman" w:hAnsi="Times New Roman" w:cs="Times New Roman"/>
          <w:sz w:val="28"/>
          <w:szCs w:val="28"/>
          <w:lang w:val="uk-UA"/>
        </w:rPr>
        <w:t>.3</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Розділ І. Теоретичні  основи  дослідження……....…..………………………</w:t>
      </w:r>
      <w:r w:rsidR="002B4C1A" w:rsidRPr="000165BC">
        <w:rPr>
          <w:rFonts w:ascii="Times New Roman" w:hAnsi="Times New Roman" w:cs="Times New Roman"/>
          <w:sz w:val="28"/>
          <w:szCs w:val="28"/>
          <w:lang w:val="uk-UA"/>
        </w:rPr>
        <w:t>.</w:t>
      </w:r>
      <w:r w:rsidRPr="000165BC">
        <w:rPr>
          <w:rFonts w:ascii="Times New Roman" w:hAnsi="Times New Roman" w:cs="Times New Roman"/>
          <w:sz w:val="28"/>
          <w:szCs w:val="28"/>
          <w:lang w:val="uk-UA"/>
        </w:rPr>
        <w:t>…5</w:t>
      </w:r>
    </w:p>
    <w:p w:rsidR="008C0E81" w:rsidRPr="000165BC" w:rsidRDefault="002B4C1A"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 xml:space="preserve">1.1. </w:t>
      </w:r>
      <w:r w:rsidR="008C0E81" w:rsidRPr="000165BC">
        <w:rPr>
          <w:rFonts w:ascii="Times New Roman" w:hAnsi="Times New Roman" w:cs="Times New Roman"/>
          <w:sz w:val="28"/>
          <w:szCs w:val="28"/>
          <w:lang w:val="uk-UA"/>
        </w:rPr>
        <w:t>Лінгвістика тексту і її завдання…………………….…………</w:t>
      </w:r>
      <w:r w:rsidRPr="000165BC">
        <w:rPr>
          <w:rFonts w:ascii="Times New Roman" w:hAnsi="Times New Roman" w:cs="Times New Roman"/>
          <w:sz w:val="28"/>
          <w:szCs w:val="28"/>
          <w:lang w:val="uk-UA"/>
        </w:rPr>
        <w:t>...</w:t>
      </w:r>
      <w:r w:rsidR="008C0E81" w:rsidRPr="000165BC">
        <w:rPr>
          <w:rFonts w:ascii="Times New Roman" w:hAnsi="Times New Roman" w:cs="Times New Roman"/>
          <w:sz w:val="28"/>
          <w:szCs w:val="28"/>
          <w:lang w:val="uk-UA"/>
        </w:rPr>
        <w:t>……..…</w:t>
      </w:r>
      <w:r w:rsidRPr="000165BC">
        <w:rPr>
          <w:rFonts w:ascii="Times New Roman" w:hAnsi="Times New Roman" w:cs="Times New Roman"/>
          <w:sz w:val="28"/>
          <w:szCs w:val="28"/>
          <w:lang w:val="uk-UA"/>
        </w:rPr>
        <w:t>..</w:t>
      </w:r>
      <w:r w:rsidR="008C0E81" w:rsidRPr="000165BC">
        <w:rPr>
          <w:rFonts w:ascii="Times New Roman" w:hAnsi="Times New Roman" w:cs="Times New Roman"/>
          <w:sz w:val="28"/>
          <w:szCs w:val="28"/>
          <w:lang w:val="uk-UA"/>
        </w:rPr>
        <w:t>..5</w:t>
      </w:r>
    </w:p>
    <w:p w:rsidR="008C0E81" w:rsidRPr="000165BC" w:rsidRDefault="002B4C1A"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 xml:space="preserve">1.2. </w:t>
      </w:r>
      <w:r w:rsidR="008C0E81" w:rsidRPr="000165BC">
        <w:rPr>
          <w:rFonts w:ascii="Times New Roman" w:hAnsi="Times New Roman" w:cs="Times New Roman"/>
          <w:sz w:val="28"/>
          <w:szCs w:val="28"/>
          <w:lang w:val="uk-UA"/>
        </w:rPr>
        <w:t>Поняття художнього тексту в лінгвістиці……….……………..……</w:t>
      </w:r>
      <w:r w:rsidRPr="000165BC">
        <w:rPr>
          <w:rFonts w:ascii="Times New Roman" w:hAnsi="Times New Roman" w:cs="Times New Roman"/>
          <w:sz w:val="28"/>
          <w:szCs w:val="28"/>
          <w:lang w:val="uk-UA"/>
        </w:rPr>
        <w:t>...</w:t>
      </w:r>
      <w:r w:rsidR="008C0E81" w:rsidRPr="000165BC">
        <w:rPr>
          <w:rFonts w:ascii="Times New Roman" w:hAnsi="Times New Roman" w:cs="Times New Roman"/>
          <w:sz w:val="28"/>
          <w:szCs w:val="28"/>
          <w:lang w:val="uk-UA"/>
        </w:rPr>
        <w:t>…</w:t>
      </w:r>
      <w:r w:rsidRPr="000165BC">
        <w:rPr>
          <w:rFonts w:ascii="Times New Roman" w:hAnsi="Times New Roman" w:cs="Times New Roman"/>
          <w:sz w:val="28"/>
          <w:szCs w:val="28"/>
          <w:lang w:val="uk-UA"/>
        </w:rPr>
        <w:t>.</w:t>
      </w:r>
      <w:r w:rsidR="008C0E81" w:rsidRPr="000165BC">
        <w:rPr>
          <w:rFonts w:ascii="Times New Roman" w:hAnsi="Times New Roman" w:cs="Times New Roman"/>
          <w:sz w:val="28"/>
          <w:szCs w:val="28"/>
          <w:lang w:val="uk-UA"/>
        </w:rPr>
        <w:t>..7</w:t>
      </w:r>
    </w:p>
    <w:p w:rsidR="008C0E81" w:rsidRPr="000165BC" w:rsidRDefault="002B4C1A"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 xml:space="preserve">1.3. </w:t>
      </w:r>
      <w:r w:rsidR="008C0E81" w:rsidRPr="000165BC">
        <w:rPr>
          <w:rFonts w:ascii="Times New Roman" w:hAnsi="Times New Roman" w:cs="Times New Roman"/>
          <w:sz w:val="28"/>
          <w:szCs w:val="28"/>
          <w:lang w:val="uk-UA"/>
        </w:rPr>
        <w:t>Типи оповіді у художньому  тексті………….….…………..……..…</w:t>
      </w:r>
      <w:r w:rsidRPr="000165BC">
        <w:rPr>
          <w:rFonts w:ascii="Times New Roman" w:hAnsi="Times New Roman" w:cs="Times New Roman"/>
          <w:sz w:val="28"/>
          <w:szCs w:val="28"/>
          <w:lang w:val="uk-UA"/>
        </w:rPr>
        <w:t>...</w:t>
      </w:r>
      <w:r w:rsidR="00D8261C" w:rsidRPr="000165BC">
        <w:rPr>
          <w:rFonts w:ascii="Times New Roman" w:hAnsi="Times New Roman" w:cs="Times New Roman"/>
          <w:sz w:val="28"/>
          <w:szCs w:val="28"/>
          <w:lang w:val="uk-UA"/>
        </w:rPr>
        <w:t>.....</w:t>
      </w:r>
      <w:r w:rsidR="00EC3F50" w:rsidRPr="000165BC">
        <w:rPr>
          <w:rFonts w:ascii="Times New Roman" w:hAnsi="Times New Roman" w:cs="Times New Roman"/>
          <w:sz w:val="28"/>
          <w:szCs w:val="28"/>
          <w:lang w:val="uk-UA"/>
        </w:rPr>
        <w:t>.</w:t>
      </w:r>
      <w:r w:rsidR="008C0E81" w:rsidRPr="000165BC">
        <w:rPr>
          <w:rFonts w:ascii="Times New Roman" w:hAnsi="Times New Roman" w:cs="Times New Roman"/>
          <w:sz w:val="28"/>
          <w:szCs w:val="28"/>
          <w:lang w:val="uk-UA"/>
        </w:rPr>
        <w:t>11</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Розділ ІІ. Типи оповіді в оповіданнях Артура Конан Дойля…</w:t>
      </w:r>
      <w:r w:rsidR="00F61C2D" w:rsidRPr="000165BC">
        <w:rPr>
          <w:rFonts w:ascii="Times New Roman" w:hAnsi="Times New Roman" w:cs="Times New Roman"/>
          <w:sz w:val="28"/>
          <w:szCs w:val="28"/>
          <w:lang w:val="uk-UA"/>
        </w:rPr>
        <w:t>..</w:t>
      </w:r>
      <w:r w:rsidRPr="000165BC">
        <w:rPr>
          <w:rFonts w:ascii="Times New Roman" w:hAnsi="Times New Roman" w:cs="Times New Roman"/>
          <w:sz w:val="28"/>
          <w:szCs w:val="28"/>
          <w:lang w:val="uk-UA"/>
        </w:rPr>
        <w:t>…..………</w:t>
      </w:r>
      <w:r w:rsidR="00EC3F50" w:rsidRPr="000165BC">
        <w:rPr>
          <w:rFonts w:ascii="Times New Roman" w:hAnsi="Times New Roman" w:cs="Times New Roman"/>
          <w:sz w:val="28"/>
          <w:szCs w:val="28"/>
          <w:lang w:val="uk-UA"/>
        </w:rPr>
        <w:t>...</w:t>
      </w:r>
      <w:r w:rsidR="00D8261C" w:rsidRPr="000165BC">
        <w:rPr>
          <w:rFonts w:ascii="Times New Roman" w:hAnsi="Times New Roman" w:cs="Times New Roman"/>
          <w:sz w:val="28"/>
          <w:szCs w:val="28"/>
          <w:lang w:val="uk-UA"/>
        </w:rPr>
        <w:t>.</w:t>
      </w:r>
      <w:r w:rsidR="00EC3F50" w:rsidRPr="000165BC">
        <w:rPr>
          <w:rFonts w:ascii="Times New Roman" w:hAnsi="Times New Roman" w:cs="Times New Roman"/>
          <w:sz w:val="28"/>
          <w:szCs w:val="28"/>
          <w:lang w:val="uk-UA"/>
        </w:rPr>
        <w:t>1</w:t>
      </w:r>
      <w:r w:rsidR="00507154" w:rsidRPr="000165BC">
        <w:rPr>
          <w:rFonts w:ascii="Times New Roman" w:hAnsi="Times New Roman" w:cs="Times New Roman"/>
          <w:sz w:val="28"/>
          <w:szCs w:val="28"/>
          <w:lang w:val="uk-UA"/>
        </w:rPr>
        <w:t>7</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2.1. Творчість Артура Конан Дойля як об’єкт дослідження…….…..…….....</w:t>
      </w:r>
      <w:r w:rsidR="00EC3F50" w:rsidRPr="000165BC">
        <w:rPr>
          <w:rFonts w:ascii="Times New Roman" w:hAnsi="Times New Roman" w:cs="Times New Roman"/>
          <w:sz w:val="28"/>
          <w:szCs w:val="28"/>
          <w:lang w:val="uk-UA"/>
        </w:rPr>
        <w:t>.</w:t>
      </w:r>
      <w:r w:rsidRPr="000165BC">
        <w:rPr>
          <w:rFonts w:ascii="Times New Roman" w:hAnsi="Times New Roman" w:cs="Times New Roman"/>
          <w:sz w:val="28"/>
          <w:szCs w:val="28"/>
          <w:lang w:val="uk-UA"/>
        </w:rPr>
        <w:t>1</w:t>
      </w:r>
      <w:r w:rsidR="00507154" w:rsidRPr="000165BC">
        <w:rPr>
          <w:rFonts w:ascii="Times New Roman" w:hAnsi="Times New Roman" w:cs="Times New Roman"/>
          <w:sz w:val="28"/>
          <w:szCs w:val="28"/>
          <w:lang w:val="uk-UA"/>
        </w:rPr>
        <w:t>7</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2.2.Типи оповіді у детективних творах Артура Конан Дойля.........................</w:t>
      </w:r>
      <w:r w:rsidR="00170ED6" w:rsidRPr="000165BC">
        <w:rPr>
          <w:rFonts w:ascii="Times New Roman" w:hAnsi="Times New Roman" w:cs="Times New Roman"/>
          <w:sz w:val="28"/>
          <w:szCs w:val="28"/>
          <w:lang w:val="uk-UA"/>
        </w:rPr>
        <w:t>20</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2.3. Типи оповіді у науково-фантастичному</w:t>
      </w:r>
      <w:r w:rsidR="00EC3F50" w:rsidRPr="000165BC">
        <w:rPr>
          <w:rFonts w:ascii="Times New Roman" w:hAnsi="Times New Roman" w:cs="Times New Roman"/>
          <w:sz w:val="28"/>
          <w:szCs w:val="28"/>
          <w:lang w:val="uk-UA"/>
        </w:rPr>
        <w:t xml:space="preserve"> романі Артура Конан Дойля..</w:t>
      </w:r>
      <w:r w:rsidR="00D8261C" w:rsidRPr="000165BC">
        <w:rPr>
          <w:rFonts w:ascii="Times New Roman" w:hAnsi="Times New Roman" w:cs="Times New Roman"/>
          <w:sz w:val="28"/>
          <w:szCs w:val="28"/>
          <w:lang w:val="uk-UA"/>
        </w:rPr>
        <w:t>..</w:t>
      </w:r>
      <w:r w:rsidR="0057657B" w:rsidRPr="000165BC">
        <w:rPr>
          <w:rFonts w:ascii="Times New Roman" w:hAnsi="Times New Roman" w:cs="Times New Roman"/>
          <w:sz w:val="28"/>
          <w:szCs w:val="28"/>
          <w:lang w:val="uk-UA"/>
        </w:rPr>
        <w:t>30</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Висновки……</w:t>
      </w:r>
      <w:r w:rsidR="00EC3F50" w:rsidRPr="000165BC">
        <w:rPr>
          <w:rFonts w:ascii="Times New Roman" w:hAnsi="Times New Roman" w:cs="Times New Roman"/>
          <w:sz w:val="28"/>
          <w:szCs w:val="28"/>
          <w:lang w:val="uk-UA"/>
        </w:rPr>
        <w:t>…..……….…………………………………………………….....</w:t>
      </w:r>
      <w:r w:rsidR="0057657B" w:rsidRPr="000165BC">
        <w:rPr>
          <w:rFonts w:ascii="Times New Roman" w:hAnsi="Times New Roman" w:cs="Times New Roman"/>
          <w:sz w:val="28"/>
          <w:szCs w:val="28"/>
          <w:lang w:val="uk-UA"/>
        </w:rPr>
        <w:t>35</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Список використаної літератури…........………..........………</w:t>
      </w:r>
      <w:r w:rsidR="00EC3F50" w:rsidRPr="000165BC">
        <w:rPr>
          <w:rFonts w:ascii="Times New Roman" w:hAnsi="Times New Roman" w:cs="Times New Roman"/>
          <w:sz w:val="28"/>
          <w:szCs w:val="28"/>
          <w:lang w:val="uk-UA"/>
        </w:rPr>
        <w:t>………………...</w:t>
      </w:r>
      <w:r w:rsidR="0057657B" w:rsidRPr="000165BC">
        <w:rPr>
          <w:rFonts w:ascii="Times New Roman" w:hAnsi="Times New Roman" w:cs="Times New Roman"/>
          <w:sz w:val="28"/>
          <w:szCs w:val="28"/>
          <w:lang w:val="uk-UA"/>
        </w:rPr>
        <w:t>37</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Summary</w:t>
      </w:r>
      <w:r w:rsidR="00D8261C" w:rsidRPr="000165BC">
        <w:rPr>
          <w:rFonts w:ascii="Times New Roman" w:hAnsi="Times New Roman" w:cs="Times New Roman"/>
          <w:sz w:val="28"/>
          <w:szCs w:val="28"/>
          <w:lang w:val="uk-UA"/>
        </w:rPr>
        <w:t>...................................................................................</w:t>
      </w:r>
      <w:r w:rsidR="0057657B" w:rsidRPr="000165BC">
        <w:rPr>
          <w:rFonts w:ascii="Times New Roman" w:hAnsi="Times New Roman" w:cs="Times New Roman"/>
          <w:sz w:val="28"/>
          <w:szCs w:val="28"/>
          <w:lang w:val="uk-UA"/>
        </w:rPr>
        <w:t>..............................41</w:t>
      </w:r>
    </w:p>
    <w:p w:rsidR="008C0E81" w:rsidRPr="000165BC" w:rsidRDefault="008C0E81" w:rsidP="008C0E81">
      <w:pPr>
        <w:spacing w:after="0" w:line="360" w:lineRule="auto"/>
        <w:jc w:val="both"/>
        <w:rPr>
          <w:rFonts w:ascii="Times New Roman" w:hAnsi="Times New Roman" w:cs="Times New Roman"/>
          <w:sz w:val="28"/>
          <w:szCs w:val="28"/>
          <w:lang w:val="uk-UA"/>
        </w:rPr>
      </w:pPr>
    </w:p>
    <w:p w:rsidR="008C0E81" w:rsidRPr="000165BC" w:rsidRDefault="008C0E81" w:rsidP="008C0E81">
      <w:pPr>
        <w:spacing w:after="0" w:line="360" w:lineRule="auto"/>
        <w:jc w:val="both"/>
        <w:rPr>
          <w:rFonts w:ascii="Times New Roman" w:hAnsi="Times New Roman" w:cs="Times New Roman"/>
          <w:sz w:val="28"/>
          <w:szCs w:val="28"/>
          <w:lang w:val="uk-UA"/>
        </w:rPr>
      </w:pPr>
    </w:p>
    <w:p w:rsidR="008C0E81" w:rsidRPr="000165BC" w:rsidRDefault="008C0E81" w:rsidP="008C0E81">
      <w:pPr>
        <w:spacing w:after="0" w:line="360" w:lineRule="auto"/>
        <w:jc w:val="both"/>
        <w:rPr>
          <w:rFonts w:ascii="Times New Roman" w:hAnsi="Times New Roman" w:cs="Times New Roman"/>
          <w:sz w:val="28"/>
          <w:szCs w:val="28"/>
          <w:lang w:val="uk-UA"/>
        </w:rPr>
      </w:pPr>
    </w:p>
    <w:p w:rsidR="008C0E81" w:rsidRPr="000165BC" w:rsidRDefault="008C0E81" w:rsidP="008C0E81">
      <w:pPr>
        <w:spacing w:after="0" w:line="360" w:lineRule="auto"/>
        <w:jc w:val="both"/>
        <w:rPr>
          <w:rFonts w:ascii="Times New Roman" w:hAnsi="Times New Roman" w:cs="Times New Roman"/>
          <w:sz w:val="28"/>
          <w:szCs w:val="28"/>
          <w:lang w:val="uk-UA"/>
        </w:rPr>
      </w:pPr>
    </w:p>
    <w:p w:rsidR="008C0E81" w:rsidRPr="000165BC" w:rsidRDefault="008C0E81" w:rsidP="008C0E81">
      <w:pPr>
        <w:spacing w:after="0" w:line="360" w:lineRule="auto"/>
        <w:jc w:val="both"/>
        <w:rPr>
          <w:rFonts w:ascii="Times New Roman" w:hAnsi="Times New Roman" w:cs="Times New Roman"/>
          <w:sz w:val="28"/>
          <w:szCs w:val="28"/>
          <w:lang w:val="uk-UA"/>
        </w:rPr>
      </w:pPr>
    </w:p>
    <w:p w:rsidR="008C0E81" w:rsidRPr="000165BC" w:rsidRDefault="008C0E81" w:rsidP="008C0E81">
      <w:pPr>
        <w:spacing w:after="0" w:line="360" w:lineRule="auto"/>
        <w:jc w:val="both"/>
        <w:rPr>
          <w:rFonts w:ascii="Times New Roman" w:hAnsi="Times New Roman" w:cs="Times New Roman"/>
          <w:sz w:val="28"/>
          <w:szCs w:val="28"/>
          <w:lang w:val="uk-UA"/>
        </w:rPr>
      </w:pPr>
    </w:p>
    <w:p w:rsidR="008C0E81" w:rsidRPr="000165BC" w:rsidRDefault="008C0E81" w:rsidP="008C0E81">
      <w:pPr>
        <w:spacing w:after="0" w:line="360" w:lineRule="auto"/>
        <w:jc w:val="both"/>
        <w:rPr>
          <w:rFonts w:ascii="Times New Roman" w:hAnsi="Times New Roman" w:cs="Times New Roman"/>
          <w:sz w:val="28"/>
          <w:szCs w:val="28"/>
          <w:lang w:val="uk-UA"/>
        </w:rPr>
      </w:pPr>
    </w:p>
    <w:p w:rsidR="008C0E81" w:rsidRPr="000165BC" w:rsidRDefault="008C0E81" w:rsidP="008C0E81">
      <w:pPr>
        <w:spacing w:after="0" w:line="360" w:lineRule="auto"/>
        <w:jc w:val="both"/>
        <w:rPr>
          <w:rFonts w:ascii="Times New Roman" w:hAnsi="Times New Roman" w:cs="Times New Roman"/>
          <w:sz w:val="28"/>
          <w:szCs w:val="28"/>
          <w:lang w:val="uk-UA"/>
        </w:rPr>
      </w:pPr>
    </w:p>
    <w:p w:rsidR="008C0E81" w:rsidRPr="000165BC" w:rsidRDefault="008C0E81" w:rsidP="008C0E81">
      <w:pPr>
        <w:spacing w:after="0" w:line="360" w:lineRule="auto"/>
        <w:jc w:val="both"/>
        <w:rPr>
          <w:rFonts w:ascii="Times New Roman" w:hAnsi="Times New Roman" w:cs="Times New Roman"/>
          <w:sz w:val="28"/>
          <w:szCs w:val="28"/>
          <w:lang w:val="uk-UA"/>
        </w:rPr>
      </w:pPr>
    </w:p>
    <w:p w:rsidR="008C0E81" w:rsidRPr="000165BC" w:rsidRDefault="008C0E81" w:rsidP="008C0E81">
      <w:pPr>
        <w:spacing w:after="0" w:line="360" w:lineRule="auto"/>
        <w:jc w:val="both"/>
        <w:rPr>
          <w:rFonts w:ascii="Times New Roman" w:hAnsi="Times New Roman" w:cs="Times New Roman"/>
          <w:sz w:val="28"/>
          <w:szCs w:val="28"/>
          <w:lang w:val="uk-UA"/>
        </w:rPr>
      </w:pPr>
    </w:p>
    <w:p w:rsidR="008C0E81" w:rsidRPr="000165BC" w:rsidRDefault="008C0E81" w:rsidP="008C0E81">
      <w:pPr>
        <w:spacing w:after="0" w:line="360" w:lineRule="auto"/>
        <w:jc w:val="both"/>
        <w:rPr>
          <w:rFonts w:ascii="Times New Roman" w:hAnsi="Times New Roman" w:cs="Times New Roman"/>
          <w:sz w:val="28"/>
          <w:szCs w:val="28"/>
          <w:lang w:val="uk-UA"/>
        </w:rPr>
      </w:pPr>
    </w:p>
    <w:p w:rsidR="008C0E81" w:rsidRPr="000165BC" w:rsidRDefault="008C0E81" w:rsidP="008C0E81">
      <w:pPr>
        <w:spacing w:after="0" w:line="360" w:lineRule="auto"/>
        <w:jc w:val="both"/>
        <w:rPr>
          <w:rFonts w:ascii="Times New Roman" w:hAnsi="Times New Roman" w:cs="Times New Roman"/>
          <w:sz w:val="28"/>
          <w:szCs w:val="28"/>
          <w:lang w:val="uk-UA"/>
        </w:rPr>
      </w:pPr>
    </w:p>
    <w:p w:rsidR="008C0E81" w:rsidRPr="000165BC" w:rsidRDefault="008C0E81" w:rsidP="008C0E81">
      <w:pPr>
        <w:spacing w:after="0" w:line="360" w:lineRule="auto"/>
        <w:jc w:val="both"/>
        <w:rPr>
          <w:rFonts w:ascii="Times New Roman" w:hAnsi="Times New Roman" w:cs="Times New Roman"/>
          <w:sz w:val="28"/>
          <w:szCs w:val="28"/>
          <w:lang w:val="uk-UA"/>
        </w:rPr>
      </w:pPr>
    </w:p>
    <w:p w:rsidR="008C0E81" w:rsidRPr="000165BC" w:rsidRDefault="008C0E81" w:rsidP="008C0E81">
      <w:pPr>
        <w:spacing w:after="0" w:line="360" w:lineRule="auto"/>
        <w:jc w:val="both"/>
        <w:rPr>
          <w:rFonts w:ascii="Times New Roman" w:hAnsi="Times New Roman" w:cs="Times New Roman"/>
          <w:sz w:val="28"/>
          <w:szCs w:val="28"/>
          <w:lang w:val="uk-UA"/>
        </w:rPr>
      </w:pP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 xml:space="preserve">                                                   </w:t>
      </w:r>
    </w:p>
    <w:p w:rsidR="008C0E81" w:rsidRPr="000165BC" w:rsidRDefault="008C0E81" w:rsidP="008C0E81">
      <w:pPr>
        <w:spacing w:after="0" w:line="360" w:lineRule="auto"/>
        <w:jc w:val="both"/>
        <w:rPr>
          <w:rFonts w:ascii="Times New Roman" w:hAnsi="Times New Roman" w:cs="Times New Roman"/>
          <w:sz w:val="28"/>
          <w:szCs w:val="28"/>
          <w:lang w:val="uk-UA"/>
        </w:rPr>
      </w:pPr>
    </w:p>
    <w:p w:rsidR="00C60A3A" w:rsidRPr="000165BC" w:rsidRDefault="00C60A3A" w:rsidP="002B4C1A">
      <w:pPr>
        <w:tabs>
          <w:tab w:val="left" w:pos="1276"/>
        </w:tabs>
        <w:spacing w:after="0" w:line="360" w:lineRule="auto"/>
        <w:ind w:left="708" w:firstLine="568"/>
        <w:jc w:val="both"/>
        <w:rPr>
          <w:rFonts w:ascii="Times New Roman" w:hAnsi="Times New Roman" w:cs="Times New Roman"/>
          <w:b/>
          <w:sz w:val="28"/>
          <w:szCs w:val="28"/>
          <w:lang w:val="uk-UA"/>
        </w:rPr>
      </w:pPr>
    </w:p>
    <w:p w:rsidR="008C0E81" w:rsidRPr="000165BC" w:rsidRDefault="002B4C1A" w:rsidP="002B4C1A">
      <w:pPr>
        <w:tabs>
          <w:tab w:val="left" w:pos="1276"/>
        </w:tabs>
        <w:spacing w:after="0" w:line="360" w:lineRule="auto"/>
        <w:ind w:left="708" w:firstLine="568"/>
        <w:jc w:val="both"/>
        <w:rPr>
          <w:rFonts w:ascii="Times New Roman" w:hAnsi="Times New Roman" w:cs="Times New Roman"/>
          <w:b/>
          <w:sz w:val="28"/>
          <w:szCs w:val="28"/>
          <w:lang w:val="uk-UA"/>
        </w:rPr>
      </w:pPr>
      <w:r w:rsidRPr="000165BC">
        <w:rPr>
          <w:rFonts w:ascii="Times New Roman" w:hAnsi="Times New Roman" w:cs="Times New Roman"/>
          <w:b/>
          <w:sz w:val="28"/>
          <w:szCs w:val="28"/>
          <w:lang w:val="uk-UA"/>
        </w:rPr>
        <w:lastRenderedPageBreak/>
        <w:t xml:space="preserve">                                              </w:t>
      </w:r>
      <w:r w:rsidR="008C0E81" w:rsidRPr="000165BC">
        <w:rPr>
          <w:rFonts w:ascii="Times New Roman" w:hAnsi="Times New Roman" w:cs="Times New Roman"/>
          <w:b/>
          <w:sz w:val="28"/>
          <w:szCs w:val="28"/>
          <w:lang w:val="uk-UA"/>
        </w:rPr>
        <w:t>Вступ</w:t>
      </w:r>
    </w:p>
    <w:p w:rsidR="008C0E81" w:rsidRPr="000165BC" w:rsidRDefault="008C0E81" w:rsidP="00AB0642">
      <w:pPr>
        <w:spacing w:after="0" w:line="360" w:lineRule="auto"/>
        <w:ind w:firstLine="568"/>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 xml:space="preserve"> Повсякденне життя людини має тісний зв’язок з інтерпретацією жестів, знаків, слів, літературних творів,  музики та живопису. Впродовж пізнавальної та комунікативної діяльності ми зіштовхуємося з різними словами, жестами, подіями, які нам доводиться  тлумачити. Інтерпретація охоплює різноманітні сфери діяльності людини і не обмежується лише сферою мови. Мова є важливим засобом спілкування, вона допомагає висловлювати думки, емоції та  своє ставлення  щодо різних подій та фактів. Не можна не зазначити, що мова має тісний зв’язок з інтерпретацією. Якщо ми говоримо про розуміння то найчастіше маємо на увазі розуміння  саме усного та писемного мовлення, знакових систем та текстів. Щодо інтерпретації художнього тексту, насамперед це є лінгвістичний аналіз. За допомогою лінгвістичного аналізу ми можемо розтлумачити  мовні особливості  тексту,  виявити  тематичну, жанрову  та композиційну специфіку тексту, авторський задум, системи образів, проблематику і мотиви, системи стилісти</w:t>
      </w:r>
      <w:r w:rsidR="00AB0642" w:rsidRPr="000165BC">
        <w:rPr>
          <w:rFonts w:ascii="Times New Roman" w:hAnsi="Times New Roman" w:cs="Times New Roman"/>
          <w:sz w:val="28"/>
          <w:szCs w:val="28"/>
          <w:lang w:val="uk-UA"/>
        </w:rPr>
        <w:t xml:space="preserve">чних прийомів і мовних засобів </w:t>
      </w:r>
      <w:r w:rsidRPr="000165BC">
        <w:rPr>
          <w:rFonts w:ascii="Times New Roman" w:hAnsi="Times New Roman" w:cs="Times New Roman"/>
          <w:sz w:val="28"/>
          <w:szCs w:val="28"/>
          <w:lang w:val="uk-UA"/>
        </w:rPr>
        <w:t>[20, 5].</w:t>
      </w:r>
    </w:p>
    <w:p w:rsidR="008C0E81" w:rsidRPr="000165BC" w:rsidRDefault="008C0E81" w:rsidP="002B4C1A">
      <w:pPr>
        <w:spacing w:after="0" w:line="360" w:lineRule="auto"/>
        <w:ind w:firstLine="568"/>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Дана робота присвячена дослідженню лінгвістичних особливостей    типів оповіді у різножанрових творах  Артура Конан Дойля.</w:t>
      </w:r>
    </w:p>
    <w:p w:rsidR="008C0E81" w:rsidRPr="000165BC" w:rsidRDefault="008C0E81" w:rsidP="002B4C1A">
      <w:pPr>
        <w:spacing w:after="0" w:line="360" w:lineRule="auto"/>
        <w:ind w:firstLine="568"/>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Зазначена тема є актуальною, оскільки в сучасній лінгвістиці тексту існує  великий інтерес до вивчення типів,</w:t>
      </w:r>
      <w:r w:rsidR="00B8792F" w:rsidRPr="000165BC">
        <w:rPr>
          <w:rFonts w:ascii="Times New Roman" w:hAnsi="Times New Roman" w:cs="Times New Roman"/>
          <w:sz w:val="28"/>
          <w:szCs w:val="28"/>
          <w:lang w:val="uk-UA"/>
        </w:rPr>
        <w:t xml:space="preserve"> </w:t>
      </w:r>
      <w:r w:rsidRPr="000165BC">
        <w:rPr>
          <w:rFonts w:ascii="Times New Roman" w:hAnsi="Times New Roman" w:cs="Times New Roman"/>
          <w:sz w:val="28"/>
          <w:szCs w:val="28"/>
          <w:lang w:val="uk-UA"/>
        </w:rPr>
        <w:t>форм та способів оповіді у художніх  текстах.</w:t>
      </w:r>
    </w:p>
    <w:p w:rsidR="008C0E81" w:rsidRPr="000165BC" w:rsidRDefault="008C0E81" w:rsidP="002B4C1A">
      <w:pPr>
        <w:spacing w:after="0" w:line="360" w:lineRule="auto"/>
        <w:ind w:firstLine="568"/>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Структура тексту складається із різнорівневих одиниць, системна  взаємодія яких складається та направляється автором.  Позиція і  точка  зору автора  є визнач</w:t>
      </w:r>
      <w:r w:rsidR="00B8792F" w:rsidRPr="000165BC">
        <w:rPr>
          <w:rFonts w:ascii="Times New Roman" w:hAnsi="Times New Roman" w:cs="Times New Roman"/>
          <w:sz w:val="28"/>
          <w:szCs w:val="28"/>
          <w:lang w:val="uk-UA"/>
        </w:rPr>
        <w:t>аль</w:t>
      </w:r>
      <w:r w:rsidRPr="000165BC">
        <w:rPr>
          <w:rFonts w:ascii="Times New Roman" w:hAnsi="Times New Roman" w:cs="Times New Roman"/>
          <w:sz w:val="28"/>
          <w:szCs w:val="28"/>
          <w:lang w:val="uk-UA"/>
        </w:rPr>
        <w:t xml:space="preserve">ною у художньому творі. Авторське мовлення  чергується у тексті із персонажним мовленням тому  воно розподілене неоднорідно та нерівномірно. Саме наявність декількох точок зору робить текст поліфонічним та багатогранним. </w:t>
      </w:r>
    </w:p>
    <w:p w:rsidR="008C0E81" w:rsidRPr="000165BC" w:rsidRDefault="008C0E81" w:rsidP="002B4C1A">
      <w:pPr>
        <w:spacing w:after="0" w:line="360" w:lineRule="auto"/>
        <w:ind w:firstLine="568"/>
        <w:jc w:val="both"/>
        <w:rPr>
          <w:rFonts w:ascii="Times New Roman" w:hAnsi="Times New Roman" w:cs="Times New Roman"/>
          <w:sz w:val="28"/>
          <w:szCs w:val="28"/>
          <w:lang w:val="uk-UA"/>
        </w:rPr>
      </w:pPr>
      <w:r w:rsidRPr="000165BC">
        <w:rPr>
          <w:rFonts w:ascii="Times New Roman" w:hAnsi="Times New Roman" w:cs="Times New Roman"/>
          <w:b/>
          <w:sz w:val="28"/>
          <w:szCs w:val="28"/>
          <w:lang w:val="uk-UA"/>
        </w:rPr>
        <w:t xml:space="preserve">Метою </w:t>
      </w:r>
      <w:r w:rsidRPr="000165BC">
        <w:rPr>
          <w:rFonts w:ascii="Times New Roman" w:hAnsi="Times New Roman" w:cs="Times New Roman"/>
          <w:sz w:val="28"/>
          <w:szCs w:val="28"/>
          <w:lang w:val="uk-UA"/>
        </w:rPr>
        <w:t xml:space="preserve">нашого дослідження є аналіз стилістичних особливостей типів  оповідів у творах Артура Конан Дойля, які відрізняються за жанром. Обрані </w:t>
      </w:r>
      <w:r w:rsidRPr="000165BC">
        <w:rPr>
          <w:rFonts w:ascii="Times New Roman" w:hAnsi="Times New Roman" w:cs="Times New Roman"/>
          <w:sz w:val="28"/>
          <w:szCs w:val="28"/>
          <w:lang w:val="uk-UA"/>
        </w:rPr>
        <w:lastRenderedPageBreak/>
        <w:t xml:space="preserve">твори не дарма відрязняються за жанрами, таким чином можна виявити особливості творчості та стилю письменника.           </w:t>
      </w:r>
    </w:p>
    <w:p w:rsidR="008C0E81" w:rsidRPr="000165BC" w:rsidRDefault="008C0E81" w:rsidP="002B4C1A">
      <w:pPr>
        <w:spacing w:after="0" w:line="360" w:lineRule="auto"/>
        <w:ind w:firstLine="568"/>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 xml:space="preserve">Поставлена мета передбачає розв’язання наступних </w:t>
      </w:r>
      <w:r w:rsidRPr="000165BC">
        <w:rPr>
          <w:rFonts w:ascii="Times New Roman" w:hAnsi="Times New Roman" w:cs="Times New Roman"/>
          <w:b/>
          <w:sz w:val="28"/>
          <w:szCs w:val="28"/>
          <w:lang w:val="uk-UA"/>
        </w:rPr>
        <w:t>завдань</w:t>
      </w:r>
      <w:r w:rsidRPr="000165BC">
        <w:rPr>
          <w:rFonts w:ascii="Times New Roman" w:hAnsi="Times New Roman" w:cs="Times New Roman"/>
          <w:sz w:val="28"/>
          <w:szCs w:val="28"/>
          <w:lang w:val="uk-UA"/>
        </w:rPr>
        <w:t>:</w:t>
      </w:r>
    </w:p>
    <w:p w:rsidR="008C0E81" w:rsidRPr="000165BC" w:rsidRDefault="008C0E81" w:rsidP="002B4C1A">
      <w:pPr>
        <w:spacing w:after="0" w:line="360" w:lineRule="auto"/>
        <w:ind w:firstLine="568"/>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 xml:space="preserve">- </w:t>
      </w:r>
      <w:r w:rsidR="002B4C1A" w:rsidRPr="000165BC">
        <w:rPr>
          <w:rFonts w:ascii="Times New Roman" w:hAnsi="Times New Roman" w:cs="Times New Roman"/>
          <w:sz w:val="28"/>
          <w:szCs w:val="28"/>
          <w:lang w:val="uk-UA"/>
        </w:rPr>
        <w:t xml:space="preserve">       </w:t>
      </w:r>
      <w:r w:rsidRPr="000165BC">
        <w:rPr>
          <w:rFonts w:ascii="Times New Roman" w:hAnsi="Times New Roman" w:cs="Times New Roman"/>
          <w:sz w:val="28"/>
          <w:szCs w:val="28"/>
          <w:lang w:val="uk-UA"/>
        </w:rPr>
        <w:t>визначення основної тематики творів Артура Конана Дойля;</w:t>
      </w:r>
    </w:p>
    <w:p w:rsidR="008C0E81" w:rsidRPr="000165BC" w:rsidRDefault="008C0E81" w:rsidP="002B4C1A">
      <w:pPr>
        <w:spacing w:after="0" w:line="360" w:lineRule="auto"/>
        <w:ind w:firstLine="568"/>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w:t>
      </w:r>
      <w:r w:rsidRPr="000165BC">
        <w:rPr>
          <w:rFonts w:ascii="Times New Roman" w:hAnsi="Times New Roman" w:cs="Times New Roman"/>
          <w:sz w:val="28"/>
          <w:szCs w:val="28"/>
          <w:lang w:val="uk-UA"/>
        </w:rPr>
        <w:tab/>
      </w:r>
      <w:r w:rsidR="00AB0642" w:rsidRPr="000165BC">
        <w:rPr>
          <w:rFonts w:ascii="Times New Roman" w:hAnsi="Times New Roman" w:cs="Times New Roman"/>
          <w:sz w:val="28"/>
          <w:szCs w:val="28"/>
          <w:lang w:val="uk-UA"/>
        </w:rPr>
        <w:t xml:space="preserve">       </w:t>
      </w:r>
      <w:r w:rsidRPr="000165BC">
        <w:rPr>
          <w:rFonts w:ascii="Times New Roman" w:hAnsi="Times New Roman" w:cs="Times New Roman"/>
          <w:sz w:val="28"/>
          <w:szCs w:val="28"/>
          <w:lang w:val="uk-UA"/>
        </w:rPr>
        <w:t>аналіз основних завдань лінгвістики тексту;</w:t>
      </w:r>
    </w:p>
    <w:p w:rsidR="008C0E81" w:rsidRPr="000165BC" w:rsidRDefault="008C0E81" w:rsidP="002B4C1A">
      <w:pPr>
        <w:spacing w:after="0" w:line="360" w:lineRule="auto"/>
        <w:ind w:firstLine="568"/>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w:t>
      </w:r>
      <w:r w:rsidRPr="000165BC">
        <w:rPr>
          <w:rFonts w:ascii="Times New Roman" w:hAnsi="Times New Roman" w:cs="Times New Roman"/>
          <w:sz w:val="28"/>
          <w:szCs w:val="28"/>
          <w:lang w:val="uk-UA"/>
        </w:rPr>
        <w:tab/>
      </w:r>
      <w:r w:rsidR="00AB0642" w:rsidRPr="000165BC">
        <w:rPr>
          <w:rFonts w:ascii="Times New Roman" w:hAnsi="Times New Roman" w:cs="Times New Roman"/>
          <w:sz w:val="28"/>
          <w:szCs w:val="28"/>
          <w:lang w:val="uk-UA"/>
        </w:rPr>
        <w:t xml:space="preserve">       </w:t>
      </w:r>
      <w:r w:rsidRPr="000165BC">
        <w:rPr>
          <w:rFonts w:ascii="Times New Roman" w:hAnsi="Times New Roman" w:cs="Times New Roman"/>
          <w:sz w:val="28"/>
          <w:szCs w:val="28"/>
          <w:lang w:val="uk-UA"/>
        </w:rPr>
        <w:t>визначення поняття «текст» та підходів до його вивчення; дослідження  наукових праць, присвячених розглядові типів оповіді у художньому  тексті;</w:t>
      </w:r>
    </w:p>
    <w:p w:rsidR="008C0E81" w:rsidRPr="000165BC" w:rsidRDefault="008C0E81" w:rsidP="002B4C1A">
      <w:pPr>
        <w:spacing w:after="0" w:line="360" w:lineRule="auto"/>
        <w:ind w:firstLine="568"/>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 xml:space="preserve">-   </w:t>
      </w:r>
      <w:r w:rsidR="00AB0642" w:rsidRPr="000165BC">
        <w:rPr>
          <w:rFonts w:ascii="Times New Roman" w:hAnsi="Times New Roman" w:cs="Times New Roman"/>
          <w:sz w:val="28"/>
          <w:szCs w:val="28"/>
          <w:lang w:val="uk-UA"/>
        </w:rPr>
        <w:t xml:space="preserve">    </w:t>
      </w:r>
      <w:r w:rsidRPr="000165BC">
        <w:rPr>
          <w:rFonts w:ascii="Times New Roman" w:hAnsi="Times New Roman" w:cs="Times New Roman"/>
          <w:sz w:val="28"/>
          <w:szCs w:val="28"/>
          <w:lang w:val="uk-UA"/>
        </w:rPr>
        <w:t xml:space="preserve">аналіз особливостей </w:t>
      </w:r>
      <w:r w:rsidR="00B8792F" w:rsidRPr="000165BC">
        <w:rPr>
          <w:rFonts w:ascii="Times New Roman" w:hAnsi="Times New Roman" w:cs="Times New Roman"/>
          <w:sz w:val="28"/>
          <w:szCs w:val="28"/>
          <w:lang w:val="uk-UA"/>
        </w:rPr>
        <w:t>типів оповіді</w:t>
      </w:r>
      <w:r w:rsidRPr="000165BC">
        <w:rPr>
          <w:rFonts w:ascii="Times New Roman" w:hAnsi="Times New Roman" w:cs="Times New Roman"/>
          <w:sz w:val="28"/>
          <w:szCs w:val="28"/>
          <w:lang w:val="uk-UA"/>
        </w:rPr>
        <w:t xml:space="preserve"> в оповіданнях Артура Конана Дойля.</w:t>
      </w:r>
    </w:p>
    <w:p w:rsidR="008C0E81" w:rsidRPr="000165BC" w:rsidRDefault="008C0E81" w:rsidP="002B4C1A">
      <w:pPr>
        <w:spacing w:after="0" w:line="360" w:lineRule="auto"/>
        <w:ind w:firstLine="568"/>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 xml:space="preserve">Для досягнення даної мети та виконання завдань роботи ми       використовували такі </w:t>
      </w:r>
      <w:r w:rsidRPr="000165BC">
        <w:rPr>
          <w:rFonts w:ascii="Times New Roman" w:hAnsi="Times New Roman" w:cs="Times New Roman"/>
          <w:i/>
          <w:sz w:val="28"/>
          <w:szCs w:val="28"/>
          <w:lang w:val="uk-UA"/>
        </w:rPr>
        <w:t>методи дослідження</w:t>
      </w:r>
      <w:r w:rsidRPr="000165BC">
        <w:rPr>
          <w:rFonts w:ascii="Times New Roman" w:hAnsi="Times New Roman" w:cs="Times New Roman"/>
          <w:sz w:val="28"/>
          <w:szCs w:val="28"/>
          <w:lang w:val="uk-UA"/>
        </w:rPr>
        <w:t>, як  контекстуально</w:t>
      </w:r>
      <w:r w:rsidR="005719FC" w:rsidRPr="000165BC">
        <w:rPr>
          <w:rFonts w:ascii="Times New Roman" w:hAnsi="Times New Roman" w:cs="Times New Roman"/>
          <w:sz w:val="28"/>
          <w:szCs w:val="28"/>
          <w:lang w:val="uk-UA"/>
        </w:rPr>
        <w:t>-</w:t>
      </w:r>
      <w:r w:rsidRPr="000165BC">
        <w:rPr>
          <w:rFonts w:ascii="Times New Roman" w:hAnsi="Times New Roman" w:cs="Times New Roman"/>
          <w:sz w:val="28"/>
          <w:szCs w:val="28"/>
          <w:lang w:val="uk-UA"/>
        </w:rPr>
        <w:t xml:space="preserve"> інтерпретаційний,   головне завдання якого полягає у дослідженні тексту в різних типах контекстів, в тому числі комунікативному, на основі інтерпретації тексту дослідником; метод  компонентного аналізу, суть якого  полягає у розкладанні значення слова на складові компоненти для вивчення змісту слів, а також кількісний метод, що дозволяє кількісно більш детально зрозуміти індивідуальний стиль автора, аналізуючи різні уривки його творів, а також виявити частоту вживання різних мовних одиниць.</w:t>
      </w:r>
    </w:p>
    <w:p w:rsidR="008C0E81" w:rsidRPr="000165BC" w:rsidRDefault="008C0E81" w:rsidP="002B4C1A">
      <w:pPr>
        <w:spacing w:after="0" w:line="360" w:lineRule="auto"/>
        <w:ind w:firstLine="568"/>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Структурно робота складається зі вступу, двох розділів, висновків, списку використаної літератури та резюме англійською мовою.</w:t>
      </w:r>
    </w:p>
    <w:p w:rsidR="008C0E81" w:rsidRPr="000165BC" w:rsidRDefault="008C0E81" w:rsidP="002B4C1A">
      <w:pPr>
        <w:spacing w:after="0" w:line="360" w:lineRule="auto"/>
        <w:ind w:firstLine="568"/>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У Вступові зазначені головна мета, завдання та методи дослідження. Розділ перший  висвітлює теоретичні основи дослідження, такі як основні  завдання лінгвістики тексту, визначення поняття «художній текст» та його  категорій, стилістичні особливості типів оповіді у художньому текстові.        Другий Розділ присвячений розглядові біографії Артура Конан Дойля та  власне аналізові стилістичних особливостей типів мо</w:t>
      </w:r>
      <w:r w:rsidR="00432446" w:rsidRPr="000165BC">
        <w:rPr>
          <w:rFonts w:ascii="Times New Roman" w:hAnsi="Times New Roman" w:cs="Times New Roman"/>
          <w:sz w:val="28"/>
          <w:szCs w:val="28"/>
          <w:lang w:val="uk-UA"/>
        </w:rPr>
        <w:t>влення у творах письменника. Ви</w:t>
      </w:r>
      <w:r w:rsidRPr="000165BC">
        <w:rPr>
          <w:rFonts w:ascii="Times New Roman" w:hAnsi="Times New Roman" w:cs="Times New Roman"/>
          <w:sz w:val="28"/>
          <w:szCs w:val="28"/>
          <w:lang w:val="uk-UA"/>
        </w:rPr>
        <w:t>сновки підсумовують основні результати дослідження.</w:t>
      </w:r>
    </w:p>
    <w:p w:rsidR="008C0E81" w:rsidRPr="000165BC" w:rsidRDefault="008C0E81" w:rsidP="002B4C1A">
      <w:pPr>
        <w:spacing w:after="0" w:line="360" w:lineRule="auto"/>
        <w:ind w:firstLine="568"/>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 xml:space="preserve">Загальний обсяг роботи – </w:t>
      </w:r>
      <w:r w:rsidR="008148E5">
        <w:rPr>
          <w:rFonts w:ascii="Times New Roman" w:hAnsi="Times New Roman" w:cs="Times New Roman"/>
          <w:sz w:val="28"/>
          <w:szCs w:val="28"/>
          <w:lang w:val="uk-UA"/>
        </w:rPr>
        <w:t>42</w:t>
      </w:r>
      <w:r w:rsidR="007B09C8" w:rsidRPr="000165BC">
        <w:rPr>
          <w:rFonts w:ascii="Times New Roman" w:hAnsi="Times New Roman" w:cs="Times New Roman"/>
          <w:sz w:val="28"/>
          <w:szCs w:val="28"/>
          <w:lang w:val="uk-UA"/>
        </w:rPr>
        <w:t xml:space="preserve"> </w:t>
      </w:r>
      <w:r w:rsidRPr="000165BC">
        <w:rPr>
          <w:rFonts w:ascii="Times New Roman" w:hAnsi="Times New Roman" w:cs="Times New Roman"/>
          <w:sz w:val="28"/>
          <w:szCs w:val="28"/>
          <w:lang w:val="uk-UA"/>
        </w:rPr>
        <w:t>с</w:t>
      </w:r>
      <w:r w:rsidR="007B09C8" w:rsidRPr="000165BC">
        <w:rPr>
          <w:rFonts w:ascii="Times New Roman" w:hAnsi="Times New Roman" w:cs="Times New Roman"/>
          <w:sz w:val="28"/>
          <w:szCs w:val="28"/>
          <w:lang w:val="uk-UA"/>
        </w:rPr>
        <w:t>торінк</w:t>
      </w:r>
      <w:r w:rsidR="008148E5">
        <w:rPr>
          <w:rFonts w:ascii="Times New Roman" w:hAnsi="Times New Roman" w:cs="Times New Roman"/>
          <w:sz w:val="28"/>
          <w:szCs w:val="28"/>
          <w:lang w:val="uk-UA"/>
        </w:rPr>
        <w:t>и</w:t>
      </w:r>
      <w:r w:rsidRPr="000165BC">
        <w:rPr>
          <w:rFonts w:ascii="Times New Roman" w:hAnsi="Times New Roman" w:cs="Times New Roman"/>
          <w:sz w:val="28"/>
          <w:szCs w:val="28"/>
          <w:lang w:val="uk-UA"/>
        </w:rPr>
        <w:t>.</w:t>
      </w:r>
    </w:p>
    <w:p w:rsidR="008C0E81" w:rsidRPr="000165BC" w:rsidRDefault="008C0E81" w:rsidP="002B4C1A">
      <w:pPr>
        <w:spacing w:after="0" w:line="360" w:lineRule="auto"/>
        <w:ind w:firstLine="568"/>
        <w:jc w:val="both"/>
        <w:rPr>
          <w:rFonts w:ascii="Times New Roman" w:hAnsi="Times New Roman" w:cs="Times New Roman"/>
          <w:sz w:val="28"/>
          <w:szCs w:val="28"/>
          <w:lang w:val="uk-UA"/>
        </w:rPr>
      </w:pPr>
    </w:p>
    <w:p w:rsidR="008C0E81" w:rsidRPr="000165BC" w:rsidRDefault="00432446" w:rsidP="007800BC">
      <w:pPr>
        <w:spacing w:after="0" w:line="360" w:lineRule="auto"/>
        <w:jc w:val="both"/>
        <w:rPr>
          <w:rFonts w:ascii="Times New Roman" w:hAnsi="Times New Roman" w:cs="Times New Roman"/>
          <w:b/>
          <w:sz w:val="28"/>
          <w:szCs w:val="28"/>
          <w:lang w:val="uk-UA"/>
        </w:rPr>
      </w:pPr>
      <w:bookmarkStart w:id="0" w:name="_GoBack"/>
      <w:bookmarkEnd w:id="0"/>
      <w:r w:rsidRPr="000165BC">
        <w:rPr>
          <w:rFonts w:ascii="Times New Roman" w:hAnsi="Times New Roman" w:cs="Times New Roman"/>
          <w:sz w:val="28"/>
          <w:szCs w:val="28"/>
          <w:lang w:val="uk-UA"/>
        </w:rPr>
        <w:lastRenderedPageBreak/>
        <w:t xml:space="preserve">                                                 </w:t>
      </w:r>
      <w:r w:rsidR="00B82895" w:rsidRPr="000165BC">
        <w:rPr>
          <w:rFonts w:ascii="Times New Roman" w:hAnsi="Times New Roman" w:cs="Times New Roman"/>
          <w:sz w:val="28"/>
          <w:szCs w:val="28"/>
          <w:lang w:val="uk-UA"/>
        </w:rPr>
        <w:t xml:space="preserve"> </w:t>
      </w:r>
      <w:r w:rsidR="008C0E81" w:rsidRPr="000165BC">
        <w:rPr>
          <w:rFonts w:ascii="Times New Roman" w:hAnsi="Times New Roman" w:cs="Times New Roman"/>
          <w:b/>
          <w:sz w:val="28"/>
          <w:szCs w:val="28"/>
          <w:lang w:val="uk-UA"/>
        </w:rPr>
        <w:t>Висновки</w:t>
      </w:r>
    </w:p>
    <w:p w:rsidR="008C0E81" w:rsidRPr="000165BC" w:rsidRDefault="00B82895" w:rsidP="002B4C1A">
      <w:pPr>
        <w:spacing w:after="0" w:line="360" w:lineRule="auto"/>
        <w:ind w:firstLine="568"/>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 xml:space="preserve">  </w:t>
      </w:r>
      <w:r w:rsidR="008C0E81" w:rsidRPr="000165BC">
        <w:rPr>
          <w:rFonts w:ascii="Times New Roman" w:hAnsi="Times New Roman" w:cs="Times New Roman"/>
          <w:sz w:val="28"/>
          <w:szCs w:val="28"/>
          <w:lang w:val="uk-UA"/>
        </w:rPr>
        <w:t>Мета нашого дослідження полягала в аналізові стилістичних особли-востей типів оповіді  у творах  Артура Конан Дойля.</w:t>
      </w:r>
    </w:p>
    <w:p w:rsidR="008C0E81" w:rsidRPr="000165BC" w:rsidRDefault="00B82895" w:rsidP="002B4C1A">
      <w:pPr>
        <w:spacing w:after="0" w:line="360" w:lineRule="auto"/>
        <w:ind w:firstLine="568"/>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 xml:space="preserve"> </w:t>
      </w:r>
      <w:r w:rsidR="008C0E81" w:rsidRPr="000165BC">
        <w:rPr>
          <w:rFonts w:ascii="Times New Roman" w:hAnsi="Times New Roman" w:cs="Times New Roman"/>
          <w:sz w:val="28"/>
          <w:szCs w:val="28"/>
          <w:lang w:val="uk-UA"/>
        </w:rPr>
        <w:t xml:space="preserve">Дослідження проводилося у рамках лінгвістики тексту </w:t>
      </w:r>
      <w:r w:rsidR="000C4810" w:rsidRPr="000165BC">
        <w:rPr>
          <w:rFonts w:ascii="Times New Roman" w:hAnsi="Times New Roman" w:cs="Times New Roman"/>
          <w:sz w:val="28"/>
          <w:szCs w:val="28"/>
          <w:lang w:val="uk-UA"/>
        </w:rPr>
        <w:t xml:space="preserve">– </w:t>
      </w:r>
      <w:r w:rsidR="008C0E81" w:rsidRPr="000165BC">
        <w:rPr>
          <w:rFonts w:ascii="Times New Roman" w:hAnsi="Times New Roman" w:cs="Times New Roman"/>
          <w:sz w:val="28"/>
          <w:szCs w:val="28"/>
          <w:lang w:val="uk-UA"/>
        </w:rPr>
        <w:t>розділу загального  мовознавства, який розглядає текст як систему найвищого рангу.</w:t>
      </w:r>
    </w:p>
    <w:p w:rsidR="001629C2" w:rsidRPr="000165BC" w:rsidRDefault="008C0E81" w:rsidP="001629C2">
      <w:pPr>
        <w:spacing w:after="0" w:line="360" w:lineRule="auto"/>
        <w:ind w:firstLine="568"/>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Обрані творі різняться за жанрами</w:t>
      </w:r>
      <w:r w:rsidR="00914DA6" w:rsidRPr="000165BC">
        <w:rPr>
          <w:rFonts w:ascii="Times New Roman" w:hAnsi="Times New Roman" w:cs="Times New Roman"/>
          <w:sz w:val="28"/>
          <w:szCs w:val="28"/>
          <w:lang w:val="uk-UA"/>
        </w:rPr>
        <w:t>,</w:t>
      </w:r>
      <w:r w:rsidRPr="000165BC">
        <w:rPr>
          <w:rFonts w:ascii="Times New Roman" w:hAnsi="Times New Roman" w:cs="Times New Roman"/>
          <w:sz w:val="28"/>
          <w:szCs w:val="28"/>
          <w:lang w:val="uk-UA"/>
        </w:rPr>
        <w:t xml:space="preserve"> тому під час аналізу можна зробити висновки про стиль п</w:t>
      </w:r>
      <w:r w:rsidR="0057676E" w:rsidRPr="000165BC">
        <w:rPr>
          <w:rFonts w:ascii="Times New Roman" w:hAnsi="Times New Roman" w:cs="Times New Roman"/>
          <w:sz w:val="28"/>
          <w:szCs w:val="28"/>
          <w:lang w:val="uk-UA"/>
        </w:rPr>
        <w:t>исьменника и також</w:t>
      </w:r>
      <w:r w:rsidR="00024244" w:rsidRPr="000165BC">
        <w:rPr>
          <w:rFonts w:ascii="Times New Roman" w:hAnsi="Times New Roman" w:cs="Times New Roman"/>
          <w:sz w:val="28"/>
          <w:szCs w:val="28"/>
          <w:lang w:val="uk-UA"/>
        </w:rPr>
        <w:t xml:space="preserve"> відзначити сх</w:t>
      </w:r>
      <w:r w:rsidRPr="000165BC">
        <w:rPr>
          <w:rFonts w:ascii="Times New Roman" w:hAnsi="Times New Roman" w:cs="Times New Roman"/>
          <w:sz w:val="28"/>
          <w:szCs w:val="28"/>
          <w:lang w:val="uk-UA"/>
        </w:rPr>
        <w:t>ожість творів незважаючи на різні жанри.</w:t>
      </w:r>
      <w:r w:rsidR="00914DA6" w:rsidRPr="000165BC">
        <w:rPr>
          <w:rFonts w:ascii="Times New Roman" w:hAnsi="Times New Roman" w:cs="Times New Roman"/>
          <w:sz w:val="28"/>
          <w:szCs w:val="28"/>
          <w:lang w:val="uk-UA"/>
        </w:rPr>
        <w:t xml:space="preserve"> </w:t>
      </w:r>
      <w:r w:rsidRPr="000165BC">
        <w:rPr>
          <w:rFonts w:ascii="Times New Roman" w:hAnsi="Times New Roman" w:cs="Times New Roman"/>
          <w:sz w:val="28"/>
          <w:szCs w:val="28"/>
          <w:lang w:val="uk-UA"/>
        </w:rPr>
        <w:t>Отже перші три оповідання належать до детективного жанру,</w:t>
      </w:r>
      <w:r w:rsidR="00914DA6" w:rsidRPr="000165BC">
        <w:rPr>
          <w:rFonts w:ascii="Times New Roman" w:hAnsi="Times New Roman" w:cs="Times New Roman"/>
          <w:sz w:val="28"/>
          <w:szCs w:val="28"/>
          <w:lang w:val="uk-UA"/>
        </w:rPr>
        <w:t xml:space="preserve"> </w:t>
      </w:r>
      <w:r w:rsidRPr="000165BC">
        <w:rPr>
          <w:rFonts w:ascii="Times New Roman" w:hAnsi="Times New Roman" w:cs="Times New Roman"/>
          <w:sz w:val="28"/>
          <w:szCs w:val="28"/>
          <w:lang w:val="uk-UA"/>
        </w:rPr>
        <w:t>а  досліджуванний роман відноситься до науково-фантастичного жанру.</w:t>
      </w:r>
      <w:r w:rsidR="00914DA6" w:rsidRPr="000165BC">
        <w:rPr>
          <w:rFonts w:ascii="Times New Roman" w:hAnsi="Times New Roman" w:cs="Times New Roman"/>
          <w:sz w:val="28"/>
          <w:szCs w:val="28"/>
          <w:lang w:val="uk-UA"/>
        </w:rPr>
        <w:t xml:space="preserve"> </w:t>
      </w:r>
      <w:r w:rsidRPr="000165BC">
        <w:rPr>
          <w:rFonts w:ascii="Times New Roman" w:hAnsi="Times New Roman" w:cs="Times New Roman"/>
          <w:sz w:val="28"/>
          <w:szCs w:val="28"/>
          <w:lang w:val="uk-UA"/>
        </w:rPr>
        <w:t>Одн</w:t>
      </w:r>
      <w:r w:rsidR="00914DA6" w:rsidRPr="000165BC">
        <w:rPr>
          <w:rFonts w:ascii="Times New Roman" w:hAnsi="Times New Roman" w:cs="Times New Roman"/>
          <w:sz w:val="28"/>
          <w:szCs w:val="28"/>
          <w:lang w:val="uk-UA"/>
        </w:rPr>
        <w:t>іє</w:t>
      </w:r>
      <w:r w:rsidRPr="000165BC">
        <w:rPr>
          <w:rFonts w:ascii="Times New Roman" w:hAnsi="Times New Roman" w:cs="Times New Roman"/>
          <w:sz w:val="28"/>
          <w:szCs w:val="28"/>
          <w:lang w:val="uk-UA"/>
        </w:rPr>
        <w:t>ю зі спільних деталей є наявність реальних прототипів головних героїв творіх.</w:t>
      </w:r>
      <w:r w:rsidR="00914DA6" w:rsidRPr="000165BC">
        <w:rPr>
          <w:rFonts w:ascii="Times New Roman" w:hAnsi="Times New Roman" w:cs="Times New Roman"/>
          <w:sz w:val="28"/>
          <w:szCs w:val="28"/>
          <w:lang w:val="uk-UA"/>
        </w:rPr>
        <w:t xml:space="preserve"> </w:t>
      </w:r>
      <w:r w:rsidRPr="000165BC">
        <w:rPr>
          <w:rFonts w:ascii="Times New Roman" w:hAnsi="Times New Roman" w:cs="Times New Roman"/>
          <w:sz w:val="28"/>
          <w:szCs w:val="28"/>
          <w:lang w:val="uk-UA"/>
        </w:rPr>
        <w:t>Письменник створює своїх персонажів наділяючи їх рисами характеру</w:t>
      </w:r>
      <w:r w:rsidR="00914DA6" w:rsidRPr="000165BC">
        <w:rPr>
          <w:rFonts w:ascii="Times New Roman" w:hAnsi="Times New Roman" w:cs="Times New Roman"/>
          <w:sz w:val="28"/>
          <w:szCs w:val="28"/>
          <w:lang w:val="uk-UA"/>
        </w:rPr>
        <w:t xml:space="preserve"> </w:t>
      </w:r>
      <w:r w:rsidRPr="000165BC">
        <w:rPr>
          <w:rFonts w:ascii="Times New Roman" w:hAnsi="Times New Roman" w:cs="Times New Roman"/>
          <w:sz w:val="28"/>
          <w:szCs w:val="28"/>
          <w:lang w:val="uk-UA"/>
        </w:rPr>
        <w:t>конкретних особистостей</w:t>
      </w:r>
      <w:r w:rsidR="001629C2" w:rsidRPr="000165BC">
        <w:rPr>
          <w:rFonts w:ascii="Times New Roman" w:hAnsi="Times New Roman" w:cs="Times New Roman"/>
          <w:sz w:val="28"/>
          <w:szCs w:val="28"/>
          <w:lang w:val="uk-UA"/>
        </w:rPr>
        <w:t xml:space="preserve">. Проведений аналіз типів оповіді у досліджуваних творах уможливив виділення трьох із чотирьох основних типів оповіді у художньому творові, а саме: авторської оповіді, діалогу та вкраплень внутрішнього мовлення. </w:t>
      </w:r>
    </w:p>
    <w:p w:rsidR="008C0E81" w:rsidRPr="000165BC" w:rsidRDefault="001629C2" w:rsidP="001629C2">
      <w:pPr>
        <w:spacing w:after="0" w:line="360" w:lineRule="auto"/>
        <w:ind w:firstLine="568"/>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Оповідь у дослідж</w:t>
      </w:r>
      <w:r w:rsidR="002D417E" w:rsidRPr="000165BC">
        <w:rPr>
          <w:rFonts w:ascii="Times New Roman" w:hAnsi="Times New Roman" w:cs="Times New Roman"/>
          <w:sz w:val="28"/>
          <w:szCs w:val="28"/>
          <w:lang w:val="uk-UA"/>
        </w:rPr>
        <w:t>увани</w:t>
      </w:r>
      <w:r w:rsidRPr="000165BC">
        <w:rPr>
          <w:rFonts w:ascii="Times New Roman" w:hAnsi="Times New Roman" w:cs="Times New Roman"/>
          <w:sz w:val="28"/>
          <w:szCs w:val="28"/>
          <w:lang w:val="uk-UA"/>
        </w:rPr>
        <w:t>х романах ведеться від першої особи. Головною функцією передорученої оповіді є надання тексту  інтимності та довірливості, оскільки оповідач ніби впускає читача у  свій внутрішній світ, до того ж він є свідком описуваних подій, тому його  оповіді читач йме більшої віри, ніж анонімному оповідачеві у власне авторському мовленні</w:t>
      </w:r>
      <w:r w:rsidR="008C0E81" w:rsidRPr="000165BC">
        <w:rPr>
          <w:rFonts w:ascii="Times New Roman" w:hAnsi="Times New Roman" w:cs="Times New Roman"/>
          <w:sz w:val="28"/>
          <w:szCs w:val="28"/>
          <w:lang w:val="uk-UA"/>
        </w:rPr>
        <w:t>.</w:t>
      </w:r>
      <w:r w:rsidR="002D417E" w:rsidRPr="000165BC">
        <w:rPr>
          <w:rFonts w:ascii="Times New Roman" w:hAnsi="Times New Roman" w:cs="Times New Roman"/>
          <w:sz w:val="28"/>
          <w:szCs w:val="28"/>
          <w:lang w:val="uk-UA"/>
        </w:rPr>
        <w:t xml:space="preserve"> В</w:t>
      </w:r>
      <w:r w:rsidR="008C0E81" w:rsidRPr="000165BC">
        <w:rPr>
          <w:rFonts w:ascii="Times New Roman" w:hAnsi="Times New Roman" w:cs="Times New Roman"/>
          <w:sz w:val="28"/>
          <w:szCs w:val="28"/>
          <w:lang w:val="uk-UA"/>
        </w:rPr>
        <w:t xml:space="preserve"> </w:t>
      </w:r>
      <w:r w:rsidR="002D417E" w:rsidRPr="000165BC">
        <w:rPr>
          <w:rFonts w:ascii="Times New Roman" w:hAnsi="Times New Roman" w:cs="Times New Roman"/>
          <w:sz w:val="28"/>
          <w:szCs w:val="28"/>
          <w:lang w:val="uk-UA"/>
        </w:rPr>
        <w:t>оповіданнях про Шерлока Холмса оповідачем є</w:t>
      </w:r>
      <w:r w:rsidR="008C0E81" w:rsidRPr="000165BC">
        <w:rPr>
          <w:rFonts w:ascii="Times New Roman" w:hAnsi="Times New Roman" w:cs="Times New Roman"/>
          <w:sz w:val="28"/>
          <w:szCs w:val="28"/>
          <w:lang w:val="uk-UA"/>
        </w:rPr>
        <w:t xml:space="preserve"> </w:t>
      </w:r>
      <w:r w:rsidRPr="000165BC">
        <w:rPr>
          <w:rFonts w:ascii="Times New Roman" w:hAnsi="Times New Roman" w:cs="Times New Roman"/>
          <w:sz w:val="28"/>
          <w:szCs w:val="28"/>
          <w:lang w:val="uk-UA"/>
        </w:rPr>
        <w:t>од</w:t>
      </w:r>
      <w:r w:rsidR="008C0E81" w:rsidRPr="000165BC">
        <w:rPr>
          <w:rFonts w:ascii="Times New Roman" w:hAnsi="Times New Roman" w:cs="Times New Roman"/>
          <w:sz w:val="28"/>
          <w:szCs w:val="28"/>
          <w:lang w:val="uk-UA"/>
        </w:rPr>
        <w:t xml:space="preserve">ин з головних  героїв </w:t>
      </w:r>
      <w:r w:rsidR="002D417E" w:rsidRPr="000165BC">
        <w:rPr>
          <w:rFonts w:ascii="Times New Roman" w:hAnsi="Times New Roman" w:cs="Times New Roman"/>
          <w:sz w:val="28"/>
          <w:szCs w:val="28"/>
          <w:lang w:val="uk-UA"/>
        </w:rPr>
        <w:t xml:space="preserve">– </w:t>
      </w:r>
      <w:r w:rsidR="008C0E81" w:rsidRPr="000165BC">
        <w:rPr>
          <w:rFonts w:ascii="Times New Roman" w:hAnsi="Times New Roman" w:cs="Times New Roman"/>
          <w:sz w:val="28"/>
          <w:szCs w:val="28"/>
          <w:lang w:val="uk-UA"/>
        </w:rPr>
        <w:t>доктор Ватсон,</w:t>
      </w:r>
      <w:r w:rsidR="002D417E" w:rsidRPr="000165BC">
        <w:rPr>
          <w:rFonts w:ascii="Times New Roman" w:hAnsi="Times New Roman" w:cs="Times New Roman"/>
          <w:sz w:val="28"/>
          <w:szCs w:val="28"/>
          <w:lang w:val="uk-UA"/>
        </w:rPr>
        <w:t xml:space="preserve"> </w:t>
      </w:r>
      <w:r w:rsidR="008C0E81" w:rsidRPr="000165BC">
        <w:rPr>
          <w:rFonts w:ascii="Times New Roman" w:hAnsi="Times New Roman" w:cs="Times New Roman"/>
          <w:sz w:val="28"/>
          <w:szCs w:val="28"/>
          <w:lang w:val="uk-UA"/>
        </w:rPr>
        <w:t xml:space="preserve">приятель  мудрого та знаменитого </w:t>
      </w:r>
      <w:r w:rsidR="002D417E" w:rsidRPr="000165BC">
        <w:rPr>
          <w:rFonts w:ascii="Times New Roman" w:hAnsi="Times New Roman" w:cs="Times New Roman"/>
          <w:sz w:val="28"/>
          <w:szCs w:val="28"/>
          <w:lang w:val="uk-UA"/>
        </w:rPr>
        <w:t xml:space="preserve">детектива Шерлока Холмса . Щодо </w:t>
      </w:r>
      <w:r w:rsidR="008C0E81" w:rsidRPr="000165BC">
        <w:rPr>
          <w:rFonts w:ascii="Times New Roman" w:hAnsi="Times New Roman" w:cs="Times New Roman"/>
          <w:sz w:val="28"/>
          <w:szCs w:val="28"/>
          <w:lang w:val="uk-UA"/>
        </w:rPr>
        <w:t>роману «The Lost World»,</w:t>
      </w:r>
      <w:r w:rsidR="002D417E" w:rsidRPr="000165BC">
        <w:rPr>
          <w:rFonts w:ascii="Times New Roman" w:hAnsi="Times New Roman" w:cs="Times New Roman"/>
          <w:sz w:val="28"/>
          <w:szCs w:val="28"/>
          <w:lang w:val="uk-UA"/>
        </w:rPr>
        <w:t xml:space="preserve"> </w:t>
      </w:r>
      <w:r w:rsidR="008C0E81" w:rsidRPr="000165BC">
        <w:rPr>
          <w:rFonts w:ascii="Times New Roman" w:hAnsi="Times New Roman" w:cs="Times New Roman"/>
          <w:sz w:val="28"/>
          <w:szCs w:val="28"/>
          <w:lang w:val="uk-UA"/>
        </w:rPr>
        <w:t>який належить  до циклу ро</w:t>
      </w:r>
      <w:r w:rsidR="002D417E" w:rsidRPr="000165BC">
        <w:rPr>
          <w:rFonts w:ascii="Times New Roman" w:hAnsi="Times New Roman" w:cs="Times New Roman"/>
          <w:sz w:val="28"/>
          <w:szCs w:val="28"/>
          <w:lang w:val="uk-UA"/>
        </w:rPr>
        <w:t>манів про професора Челленджера</w:t>
      </w:r>
      <w:r w:rsidR="008C0E81" w:rsidRPr="000165BC">
        <w:rPr>
          <w:rFonts w:ascii="Times New Roman" w:hAnsi="Times New Roman" w:cs="Times New Roman"/>
          <w:sz w:val="28"/>
          <w:szCs w:val="28"/>
          <w:lang w:val="uk-UA"/>
        </w:rPr>
        <w:t>,</w:t>
      </w:r>
      <w:r w:rsidR="002D417E" w:rsidRPr="000165BC">
        <w:rPr>
          <w:rFonts w:ascii="Times New Roman" w:hAnsi="Times New Roman" w:cs="Times New Roman"/>
          <w:sz w:val="28"/>
          <w:szCs w:val="28"/>
          <w:lang w:val="uk-UA"/>
        </w:rPr>
        <w:t xml:space="preserve"> </w:t>
      </w:r>
      <w:r w:rsidR="008C0E81" w:rsidRPr="000165BC">
        <w:rPr>
          <w:rFonts w:ascii="Times New Roman" w:hAnsi="Times New Roman" w:cs="Times New Roman"/>
          <w:sz w:val="28"/>
          <w:szCs w:val="28"/>
          <w:lang w:val="uk-UA"/>
        </w:rPr>
        <w:t xml:space="preserve">оповідь ведеться від </w:t>
      </w:r>
      <w:r w:rsidRPr="000165BC">
        <w:rPr>
          <w:rFonts w:ascii="Times New Roman" w:hAnsi="Times New Roman" w:cs="Times New Roman"/>
          <w:sz w:val="28"/>
          <w:szCs w:val="28"/>
          <w:lang w:val="uk-UA"/>
        </w:rPr>
        <w:t xml:space="preserve"> імені </w:t>
      </w:r>
      <w:r w:rsidR="008C0E81" w:rsidRPr="000165BC">
        <w:rPr>
          <w:rFonts w:ascii="Times New Roman" w:hAnsi="Times New Roman" w:cs="Times New Roman"/>
          <w:sz w:val="28"/>
          <w:szCs w:val="28"/>
          <w:lang w:val="uk-UA"/>
        </w:rPr>
        <w:t>молодого репортера - Ед</w:t>
      </w:r>
      <w:r w:rsidRPr="000165BC">
        <w:rPr>
          <w:rFonts w:ascii="Times New Roman" w:hAnsi="Times New Roman" w:cs="Times New Roman"/>
          <w:sz w:val="28"/>
          <w:szCs w:val="28"/>
          <w:lang w:val="uk-UA"/>
        </w:rPr>
        <w:t>в</w:t>
      </w:r>
      <w:r w:rsidR="008C0E81" w:rsidRPr="000165BC">
        <w:rPr>
          <w:rFonts w:ascii="Times New Roman" w:hAnsi="Times New Roman" w:cs="Times New Roman"/>
          <w:sz w:val="28"/>
          <w:szCs w:val="28"/>
          <w:lang w:val="uk-UA"/>
        </w:rPr>
        <w:t>арда Мелоуна. Твори автора схожі своїми стилістичними ознаками,</w:t>
      </w:r>
      <w:r w:rsidR="002D417E" w:rsidRPr="000165BC">
        <w:rPr>
          <w:rFonts w:ascii="Times New Roman" w:hAnsi="Times New Roman" w:cs="Times New Roman"/>
          <w:sz w:val="28"/>
          <w:szCs w:val="28"/>
          <w:lang w:val="uk-UA"/>
        </w:rPr>
        <w:t xml:space="preserve"> </w:t>
      </w:r>
      <w:r w:rsidR="008C0E81" w:rsidRPr="000165BC">
        <w:rPr>
          <w:rFonts w:ascii="Times New Roman" w:hAnsi="Times New Roman" w:cs="Times New Roman"/>
          <w:sz w:val="28"/>
          <w:szCs w:val="28"/>
          <w:lang w:val="uk-UA"/>
        </w:rPr>
        <w:t>адже письменник вправно застосовує різноманітні стилістичні прийоми</w:t>
      </w:r>
      <w:r w:rsidR="002D417E" w:rsidRPr="000165BC">
        <w:rPr>
          <w:rFonts w:ascii="Times New Roman" w:hAnsi="Times New Roman" w:cs="Times New Roman"/>
          <w:sz w:val="28"/>
          <w:szCs w:val="28"/>
          <w:lang w:val="uk-UA"/>
        </w:rPr>
        <w:t>,</w:t>
      </w:r>
      <w:r w:rsidR="008C0E81" w:rsidRPr="000165BC">
        <w:rPr>
          <w:rFonts w:ascii="Times New Roman" w:hAnsi="Times New Roman" w:cs="Times New Roman"/>
          <w:sz w:val="28"/>
          <w:szCs w:val="28"/>
          <w:lang w:val="uk-UA"/>
        </w:rPr>
        <w:t xml:space="preserve"> </w:t>
      </w:r>
      <w:r w:rsidR="002D417E" w:rsidRPr="000165BC">
        <w:rPr>
          <w:rFonts w:ascii="Times New Roman" w:hAnsi="Times New Roman" w:cs="Times New Roman"/>
          <w:sz w:val="28"/>
          <w:szCs w:val="28"/>
          <w:lang w:val="uk-UA"/>
        </w:rPr>
        <w:t>такі як</w:t>
      </w:r>
      <w:r w:rsidR="00D928E1" w:rsidRPr="000165BC">
        <w:rPr>
          <w:rFonts w:ascii="Times New Roman" w:hAnsi="Times New Roman" w:cs="Times New Roman"/>
          <w:sz w:val="28"/>
          <w:szCs w:val="28"/>
          <w:lang w:val="uk-UA"/>
        </w:rPr>
        <w:t>,</w:t>
      </w:r>
      <w:r w:rsidR="00F21A3E" w:rsidRPr="000165BC">
        <w:rPr>
          <w:lang w:val="uk-UA"/>
        </w:rPr>
        <w:t xml:space="preserve"> </w:t>
      </w:r>
      <w:r w:rsidR="00F21A3E" w:rsidRPr="000165BC">
        <w:rPr>
          <w:rFonts w:ascii="Times New Roman" w:hAnsi="Times New Roman" w:cs="Times New Roman"/>
          <w:sz w:val="28"/>
          <w:szCs w:val="28"/>
          <w:lang w:val="uk-UA"/>
        </w:rPr>
        <w:t>метафора,</w:t>
      </w:r>
      <w:r w:rsidR="00D928E1" w:rsidRPr="000165BC">
        <w:rPr>
          <w:rFonts w:ascii="Times New Roman" w:hAnsi="Times New Roman" w:cs="Times New Roman"/>
          <w:sz w:val="28"/>
          <w:szCs w:val="28"/>
          <w:lang w:val="uk-UA"/>
        </w:rPr>
        <w:t xml:space="preserve"> </w:t>
      </w:r>
      <w:r w:rsidR="008C0E81" w:rsidRPr="000165BC">
        <w:rPr>
          <w:rFonts w:ascii="Times New Roman" w:hAnsi="Times New Roman" w:cs="Times New Roman"/>
          <w:sz w:val="28"/>
          <w:szCs w:val="28"/>
          <w:lang w:val="uk-UA"/>
        </w:rPr>
        <w:t xml:space="preserve">епітет, </w:t>
      </w:r>
      <w:r w:rsidR="00F21A3E" w:rsidRPr="000165BC">
        <w:rPr>
          <w:rFonts w:ascii="Times New Roman" w:hAnsi="Times New Roman" w:cs="Times New Roman"/>
          <w:sz w:val="28"/>
          <w:szCs w:val="28"/>
          <w:lang w:val="uk-UA"/>
        </w:rPr>
        <w:t xml:space="preserve">оксюморон, </w:t>
      </w:r>
      <w:r w:rsidR="008C0E81" w:rsidRPr="000165BC">
        <w:rPr>
          <w:rFonts w:ascii="Times New Roman" w:hAnsi="Times New Roman" w:cs="Times New Roman"/>
          <w:sz w:val="28"/>
          <w:szCs w:val="28"/>
          <w:lang w:val="uk-UA"/>
        </w:rPr>
        <w:t>гіпербола,</w:t>
      </w:r>
      <w:r w:rsidR="002D417E" w:rsidRPr="000165BC">
        <w:rPr>
          <w:rFonts w:ascii="Times New Roman" w:hAnsi="Times New Roman" w:cs="Times New Roman"/>
          <w:sz w:val="28"/>
          <w:szCs w:val="28"/>
          <w:lang w:val="uk-UA"/>
        </w:rPr>
        <w:t xml:space="preserve"> </w:t>
      </w:r>
      <w:r w:rsidR="008C0E81" w:rsidRPr="000165BC">
        <w:rPr>
          <w:rFonts w:ascii="Times New Roman" w:hAnsi="Times New Roman" w:cs="Times New Roman"/>
          <w:sz w:val="28"/>
          <w:szCs w:val="28"/>
          <w:lang w:val="uk-UA"/>
        </w:rPr>
        <w:t xml:space="preserve">що робить текст </w:t>
      </w:r>
      <w:r w:rsidR="00F21A3E" w:rsidRPr="000165BC">
        <w:rPr>
          <w:rFonts w:ascii="Times New Roman" w:hAnsi="Times New Roman" w:cs="Times New Roman"/>
          <w:sz w:val="28"/>
          <w:szCs w:val="28"/>
          <w:lang w:val="uk-UA"/>
        </w:rPr>
        <w:t>більш</w:t>
      </w:r>
      <w:r w:rsidR="008C0E81" w:rsidRPr="000165BC">
        <w:rPr>
          <w:rFonts w:ascii="Times New Roman" w:hAnsi="Times New Roman" w:cs="Times New Roman"/>
          <w:sz w:val="28"/>
          <w:szCs w:val="28"/>
          <w:lang w:val="uk-UA"/>
        </w:rPr>
        <w:t xml:space="preserve"> яксравим</w:t>
      </w:r>
      <w:r w:rsidR="00F21A3E" w:rsidRPr="000165BC">
        <w:rPr>
          <w:rFonts w:ascii="Times New Roman" w:hAnsi="Times New Roman" w:cs="Times New Roman"/>
          <w:sz w:val="28"/>
          <w:szCs w:val="28"/>
          <w:lang w:val="uk-UA"/>
        </w:rPr>
        <w:t xml:space="preserve"> та </w:t>
      </w:r>
      <w:r w:rsidR="008C0E81" w:rsidRPr="000165BC">
        <w:rPr>
          <w:rFonts w:ascii="Times New Roman" w:hAnsi="Times New Roman" w:cs="Times New Roman"/>
          <w:sz w:val="28"/>
          <w:szCs w:val="28"/>
          <w:lang w:val="uk-UA"/>
        </w:rPr>
        <w:t>дає можливість більш чітко зрозуміти та уявити героїв оповідань,</w:t>
      </w:r>
      <w:r w:rsidR="002D417E" w:rsidRPr="000165BC">
        <w:rPr>
          <w:rFonts w:ascii="Times New Roman" w:hAnsi="Times New Roman" w:cs="Times New Roman"/>
          <w:sz w:val="28"/>
          <w:szCs w:val="28"/>
          <w:lang w:val="uk-UA"/>
        </w:rPr>
        <w:t xml:space="preserve"> </w:t>
      </w:r>
      <w:r w:rsidR="008C0E81" w:rsidRPr="000165BC">
        <w:rPr>
          <w:rFonts w:ascii="Times New Roman" w:hAnsi="Times New Roman" w:cs="Times New Roman"/>
          <w:sz w:val="28"/>
          <w:szCs w:val="28"/>
          <w:lang w:val="uk-UA"/>
        </w:rPr>
        <w:t>події</w:t>
      </w:r>
      <w:r w:rsidR="002D417E" w:rsidRPr="000165BC">
        <w:rPr>
          <w:rFonts w:ascii="Times New Roman" w:hAnsi="Times New Roman" w:cs="Times New Roman"/>
          <w:sz w:val="28"/>
          <w:szCs w:val="28"/>
          <w:lang w:val="uk-UA"/>
        </w:rPr>
        <w:t>,</w:t>
      </w:r>
      <w:r w:rsidR="008C0E81" w:rsidRPr="000165BC">
        <w:rPr>
          <w:rFonts w:ascii="Times New Roman" w:hAnsi="Times New Roman" w:cs="Times New Roman"/>
          <w:sz w:val="28"/>
          <w:szCs w:val="28"/>
          <w:lang w:val="uk-UA"/>
        </w:rPr>
        <w:t xml:space="preserve"> які описуються,</w:t>
      </w:r>
      <w:r w:rsidR="002D417E" w:rsidRPr="000165BC">
        <w:rPr>
          <w:rFonts w:ascii="Times New Roman" w:hAnsi="Times New Roman" w:cs="Times New Roman"/>
          <w:sz w:val="28"/>
          <w:szCs w:val="28"/>
          <w:lang w:val="uk-UA"/>
        </w:rPr>
        <w:t xml:space="preserve"> </w:t>
      </w:r>
      <w:r w:rsidR="008C0E81" w:rsidRPr="000165BC">
        <w:rPr>
          <w:rFonts w:ascii="Times New Roman" w:hAnsi="Times New Roman" w:cs="Times New Roman"/>
          <w:sz w:val="28"/>
          <w:szCs w:val="28"/>
          <w:lang w:val="uk-UA"/>
        </w:rPr>
        <w:t>а також відчути себе  у самому центрі</w:t>
      </w:r>
      <w:r w:rsidR="00F21A3E" w:rsidRPr="000165BC">
        <w:rPr>
          <w:rFonts w:ascii="Times New Roman" w:hAnsi="Times New Roman" w:cs="Times New Roman"/>
          <w:sz w:val="28"/>
          <w:szCs w:val="28"/>
          <w:lang w:val="uk-UA"/>
        </w:rPr>
        <w:t xml:space="preserve"> оповіді</w:t>
      </w:r>
      <w:r w:rsidR="008C0E81" w:rsidRPr="000165BC">
        <w:rPr>
          <w:rFonts w:ascii="Times New Roman" w:hAnsi="Times New Roman" w:cs="Times New Roman"/>
          <w:sz w:val="28"/>
          <w:szCs w:val="28"/>
          <w:lang w:val="uk-UA"/>
        </w:rPr>
        <w:t xml:space="preserve">. </w:t>
      </w:r>
    </w:p>
    <w:p w:rsidR="008C0E81" w:rsidRPr="000165BC" w:rsidRDefault="008C0E81" w:rsidP="002B4C1A">
      <w:pPr>
        <w:spacing w:after="0" w:line="360" w:lineRule="auto"/>
        <w:ind w:firstLine="568"/>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lastRenderedPageBreak/>
        <w:t>Авторська оповідь у дос</w:t>
      </w:r>
      <w:r w:rsidR="00D928E1" w:rsidRPr="000165BC">
        <w:rPr>
          <w:rFonts w:ascii="Times New Roman" w:hAnsi="Times New Roman" w:cs="Times New Roman"/>
          <w:sz w:val="28"/>
          <w:szCs w:val="28"/>
          <w:lang w:val="uk-UA"/>
        </w:rPr>
        <w:t>ліджуваному романові є досить е</w:t>
      </w:r>
      <w:r w:rsidRPr="000165BC">
        <w:rPr>
          <w:rFonts w:ascii="Times New Roman" w:hAnsi="Times New Roman" w:cs="Times New Roman"/>
          <w:sz w:val="28"/>
          <w:szCs w:val="28"/>
          <w:lang w:val="uk-UA"/>
        </w:rPr>
        <w:t xml:space="preserve">моційною та наближеною до усного мовлення, завдяки вживанню таких стилістичних прийомів, як епітет, гіпербола,порівняння, антитеза, і, яка містить не тільки перелік подій у романі, але й описи головних героїв та розкриття ставлення оповідача до них. </w:t>
      </w:r>
    </w:p>
    <w:p w:rsidR="008C24CC" w:rsidRPr="000165BC" w:rsidRDefault="008C0E81" w:rsidP="002B4C1A">
      <w:pPr>
        <w:spacing w:after="0" w:line="360" w:lineRule="auto"/>
        <w:ind w:firstLine="568"/>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Широке використання різнорівневих стилістичних прийомів у діалогічн</w:t>
      </w:r>
      <w:r w:rsidR="00885975" w:rsidRPr="000165BC">
        <w:rPr>
          <w:rFonts w:ascii="Times New Roman" w:hAnsi="Times New Roman" w:cs="Times New Roman"/>
          <w:sz w:val="28"/>
          <w:szCs w:val="28"/>
          <w:lang w:val="uk-UA"/>
        </w:rPr>
        <w:t>ому  </w:t>
      </w:r>
      <w:r w:rsidR="00CC7FE8" w:rsidRPr="000165BC">
        <w:rPr>
          <w:rFonts w:ascii="Times New Roman" w:hAnsi="Times New Roman" w:cs="Times New Roman"/>
          <w:sz w:val="28"/>
          <w:szCs w:val="28"/>
          <w:lang w:val="uk-UA"/>
        </w:rPr>
        <w:t xml:space="preserve"> </w:t>
      </w:r>
      <w:r w:rsidR="00885975" w:rsidRPr="000165BC">
        <w:rPr>
          <w:rFonts w:ascii="Times New Roman" w:hAnsi="Times New Roman" w:cs="Times New Roman"/>
          <w:sz w:val="28"/>
          <w:szCs w:val="28"/>
          <w:lang w:val="uk-UA"/>
        </w:rPr>
        <w:t>мовленні, </w:t>
      </w:r>
      <w:r w:rsidR="00CC7FE8" w:rsidRPr="000165BC">
        <w:rPr>
          <w:rFonts w:ascii="Times New Roman" w:hAnsi="Times New Roman" w:cs="Times New Roman"/>
          <w:sz w:val="28"/>
          <w:szCs w:val="28"/>
          <w:lang w:val="uk-UA"/>
        </w:rPr>
        <w:t xml:space="preserve"> </w:t>
      </w:r>
      <w:r w:rsidR="00885975" w:rsidRPr="000165BC">
        <w:rPr>
          <w:rFonts w:ascii="Times New Roman" w:hAnsi="Times New Roman" w:cs="Times New Roman"/>
          <w:sz w:val="28"/>
          <w:szCs w:val="28"/>
          <w:lang w:val="uk-UA"/>
        </w:rPr>
        <w:t> а    сам</w:t>
      </w:r>
      <w:r w:rsidR="004F76E8" w:rsidRPr="000165BC">
        <w:rPr>
          <w:rFonts w:ascii="Times New Roman" w:hAnsi="Times New Roman" w:cs="Times New Roman"/>
          <w:sz w:val="28"/>
          <w:szCs w:val="28"/>
          <w:lang w:val="uk-UA"/>
        </w:rPr>
        <w:t>е:</w:t>
      </w:r>
      <w:r w:rsidR="00CC7FE8" w:rsidRPr="000165BC">
        <w:rPr>
          <w:rFonts w:ascii="Times New Roman" w:hAnsi="Times New Roman" w:cs="Times New Roman"/>
          <w:sz w:val="28"/>
          <w:szCs w:val="28"/>
          <w:lang w:val="uk-UA"/>
        </w:rPr>
        <w:t xml:space="preserve"> </w:t>
      </w:r>
      <w:r w:rsidR="004F76E8" w:rsidRPr="000165BC">
        <w:rPr>
          <w:rFonts w:ascii="Times New Roman" w:hAnsi="Times New Roman" w:cs="Times New Roman"/>
          <w:sz w:val="28"/>
          <w:szCs w:val="28"/>
          <w:lang w:val="uk-UA"/>
        </w:rPr>
        <w:t> графону</w:t>
      </w:r>
      <w:r w:rsidR="00885975" w:rsidRPr="000165BC">
        <w:rPr>
          <w:rFonts w:ascii="Times New Roman" w:hAnsi="Times New Roman" w:cs="Times New Roman"/>
          <w:sz w:val="28"/>
          <w:szCs w:val="28"/>
          <w:lang w:val="uk-UA"/>
        </w:rPr>
        <w:t>,   </w:t>
      </w:r>
      <w:r w:rsidRPr="000165BC">
        <w:rPr>
          <w:rFonts w:ascii="Times New Roman" w:hAnsi="Times New Roman" w:cs="Times New Roman"/>
          <w:sz w:val="28"/>
          <w:szCs w:val="28"/>
          <w:lang w:val="uk-UA"/>
        </w:rPr>
        <w:t>апос</w:t>
      </w:r>
      <w:r w:rsidR="00885975" w:rsidRPr="000165BC">
        <w:rPr>
          <w:rFonts w:ascii="Times New Roman" w:hAnsi="Times New Roman" w:cs="Times New Roman"/>
          <w:sz w:val="28"/>
          <w:szCs w:val="28"/>
          <w:lang w:val="uk-UA"/>
        </w:rPr>
        <w:t>іопези,  антитези,  </w:t>
      </w:r>
      <w:r w:rsidR="004F76E8" w:rsidRPr="000165BC">
        <w:rPr>
          <w:rFonts w:ascii="Times New Roman" w:hAnsi="Times New Roman" w:cs="Times New Roman"/>
          <w:sz w:val="28"/>
          <w:szCs w:val="28"/>
          <w:lang w:val="uk-UA"/>
        </w:rPr>
        <w:t xml:space="preserve">                риторични</w:t>
      </w:r>
      <w:r w:rsidRPr="000165BC">
        <w:rPr>
          <w:rFonts w:ascii="Times New Roman" w:hAnsi="Times New Roman" w:cs="Times New Roman"/>
          <w:sz w:val="28"/>
          <w:szCs w:val="28"/>
          <w:lang w:val="uk-UA"/>
        </w:rPr>
        <w:t>х питань та ін. допомагає авторові повністю розкрити основні функції діалогу</w:t>
      </w:r>
      <w:r w:rsidR="006625A8" w:rsidRPr="000165BC">
        <w:rPr>
          <w:rFonts w:ascii="Times New Roman" w:hAnsi="Times New Roman" w:cs="Times New Roman"/>
          <w:sz w:val="28"/>
          <w:szCs w:val="28"/>
          <w:lang w:val="uk-UA"/>
        </w:rPr>
        <w:t>:</w:t>
      </w:r>
      <w:r w:rsidRPr="000165BC">
        <w:rPr>
          <w:rFonts w:ascii="Times New Roman" w:hAnsi="Times New Roman" w:cs="Times New Roman"/>
          <w:sz w:val="28"/>
          <w:szCs w:val="28"/>
          <w:lang w:val="uk-UA"/>
        </w:rPr>
        <w:t xml:space="preserve"> імітувати усне спонтанне мовлення для створення ефекту автентичності бесіди та охарактеризувати персонажів, стосунки між ними та ситуацію спілкування.  </w:t>
      </w:r>
    </w:p>
    <w:p w:rsidR="008C0E81" w:rsidRPr="000165BC" w:rsidRDefault="008C0E81" w:rsidP="002B4C1A">
      <w:pPr>
        <w:spacing w:after="0" w:line="360" w:lineRule="auto"/>
        <w:ind w:firstLine="568"/>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Впродовж творів зовнішність жодного з  оповідачів не зображена,</w:t>
      </w:r>
      <w:r w:rsidR="008C24CC" w:rsidRPr="000165BC">
        <w:rPr>
          <w:rFonts w:ascii="Times New Roman" w:hAnsi="Times New Roman" w:cs="Times New Roman"/>
          <w:sz w:val="28"/>
          <w:szCs w:val="28"/>
          <w:lang w:val="uk-UA"/>
        </w:rPr>
        <w:t xml:space="preserve"> </w:t>
      </w:r>
      <w:r w:rsidRPr="000165BC">
        <w:rPr>
          <w:rFonts w:ascii="Times New Roman" w:hAnsi="Times New Roman" w:cs="Times New Roman"/>
          <w:sz w:val="28"/>
          <w:szCs w:val="28"/>
          <w:lang w:val="uk-UA"/>
        </w:rPr>
        <w:t>але психологічний  портрет обох головних героїв згідно їх вчинким та оповіді вимальовується  досить чітко.</w:t>
      </w:r>
      <w:r w:rsidR="00F21A3E" w:rsidRPr="000165BC">
        <w:rPr>
          <w:lang w:val="uk-UA"/>
        </w:rPr>
        <w:t xml:space="preserve"> </w:t>
      </w:r>
      <w:r w:rsidR="00F21A3E" w:rsidRPr="000165BC">
        <w:rPr>
          <w:rFonts w:ascii="Times New Roman" w:hAnsi="Times New Roman" w:cs="Times New Roman"/>
          <w:sz w:val="28"/>
          <w:szCs w:val="28"/>
          <w:lang w:val="uk-UA"/>
        </w:rPr>
        <w:t>Доктор Ватсон наділений безліччю прекрасних якостей, він - правдивий, прямий і ввічливий одночасно, має почуття справедливості.</w:t>
      </w:r>
      <w:r w:rsidR="00F21A3E" w:rsidRPr="000165BC">
        <w:rPr>
          <w:lang w:val="uk-UA"/>
        </w:rPr>
        <w:t xml:space="preserve"> </w:t>
      </w:r>
      <w:r w:rsidR="00F21A3E" w:rsidRPr="000165BC">
        <w:rPr>
          <w:rFonts w:ascii="Times New Roman" w:hAnsi="Times New Roman" w:cs="Times New Roman"/>
          <w:sz w:val="28"/>
          <w:szCs w:val="28"/>
          <w:lang w:val="uk-UA"/>
        </w:rPr>
        <w:t>Едвард Мелоун - відкритий, чесний, трохи наївний</w:t>
      </w:r>
      <w:r w:rsidR="008C24CC" w:rsidRPr="000165BC">
        <w:rPr>
          <w:rFonts w:ascii="Times New Roman" w:hAnsi="Times New Roman" w:cs="Times New Roman"/>
          <w:sz w:val="28"/>
          <w:szCs w:val="28"/>
          <w:lang w:val="uk-UA"/>
        </w:rPr>
        <w:t>, п</w:t>
      </w:r>
      <w:r w:rsidR="00F21A3E" w:rsidRPr="000165BC">
        <w:rPr>
          <w:rFonts w:ascii="Times New Roman" w:hAnsi="Times New Roman" w:cs="Times New Roman"/>
          <w:sz w:val="28"/>
          <w:szCs w:val="28"/>
          <w:lang w:val="uk-UA"/>
        </w:rPr>
        <w:t>устився в ц</w:t>
      </w:r>
      <w:r w:rsidR="008C24CC" w:rsidRPr="000165BC">
        <w:rPr>
          <w:rFonts w:ascii="Times New Roman" w:hAnsi="Times New Roman" w:cs="Times New Roman"/>
          <w:sz w:val="28"/>
          <w:szCs w:val="28"/>
          <w:lang w:val="uk-UA"/>
        </w:rPr>
        <w:t xml:space="preserve">ю </w:t>
      </w:r>
      <w:r w:rsidR="00F21A3E" w:rsidRPr="000165BC">
        <w:rPr>
          <w:rFonts w:ascii="Times New Roman" w:hAnsi="Times New Roman" w:cs="Times New Roman"/>
          <w:sz w:val="28"/>
          <w:szCs w:val="28"/>
          <w:lang w:val="uk-UA"/>
        </w:rPr>
        <w:t>небезпечн</w:t>
      </w:r>
      <w:r w:rsidR="008C24CC" w:rsidRPr="000165BC">
        <w:rPr>
          <w:rFonts w:ascii="Times New Roman" w:hAnsi="Times New Roman" w:cs="Times New Roman"/>
          <w:sz w:val="28"/>
          <w:szCs w:val="28"/>
          <w:lang w:val="uk-UA"/>
        </w:rPr>
        <w:t>у</w:t>
      </w:r>
      <w:r w:rsidR="00F21A3E" w:rsidRPr="000165BC">
        <w:rPr>
          <w:rFonts w:ascii="Times New Roman" w:hAnsi="Times New Roman" w:cs="Times New Roman"/>
          <w:sz w:val="28"/>
          <w:szCs w:val="28"/>
          <w:lang w:val="uk-UA"/>
        </w:rPr>
        <w:t xml:space="preserve"> подорож заради коханої. </w:t>
      </w:r>
      <w:r w:rsidRPr="000165BC">
        <w:rPr>
          <w:rFonts w:ascii="Times New Roman" w:hAnsi="Times New Roman" w:cs="Times New Roman"/>
          <w:sz w:val="28"/>
          <w:szCs w:val="28"/>
          <w:lang w:val="uk-UA"/>
        </w:rPr>
        <w:t>Останній тип оповіді</w:t>
      </w:r>
      <w:r w:rsidR="00486A75" w:rsidRPr="000165BC">
        <w:rPr>
          <w:rFonts w:ascii="Times New Roman" w:hAnsi="Times New Roman" w:cs="Times New Roman"/>
          <w:sz w:val="28"/>
          <w:szCs w:val="28"/>
          <w:lang w:val="uk-UA"/>
        </w:rPr>
        <w:t xml:space="preserve"> –</w:t>
      </w:r>
      <w:r w:rsidRPr="000165BC">
        <w:rPr>
          <w:rFonts w:ascii="Times New Roman" w:hAnsi="Times New Roman" w:cs="Times New Roman"/>
          <w:sz w:val="28"/>
          <w:szCs w:val="28"/>
          <w:lang w:val="uk-UA"/>
        </w:rPr>
        <w:t xml:space="preserve"> внутрішнє мовлення</w:t>
      </w:r>
      <w:r w:rsidR="00486A75" w:rsidRPr="000165BC">
        <w:rPr>
          <w:rFonts w:ascii="Times New Roman" w:hAnsi="Times New Roman" w:cs="Times New Roman"/>
          <w:sz w:val="28"/>
          <w:szCs w:val="28"/>
          <w:lang w:val="uk-UA"/>
        </w:rPr>
        <w:t xml:space="preserve"> –</w:t>
      </w:r>
      <w:r w:rsidRPr="000165BC">
        <w:rPr>
          <w:rFonts w:ascii="Times New Roman" w:hAnsi="Times New Roman" w:cs="Times New Roman"/>
          <w:sz w:val="28"/>
          <w:szCs w:val="28"/>
          <w:lang w:val="uk-UA"/>
        </w:rPr>
        <w:t xml:space="preserve"> представлений у досліджуваному романі в одному зі своїх різновидів, а саме у формі вкраплення  (внутрішньої реакції), лексичний склад якого є переважно емоційно</w:t>
      </w:r>
      <w:r w:rsidR="00486A75" w:rsidRPr="000165BC">
        <w:rPr>
          <w:rFonts w:ascii="Times New Roman" w:hAnsi="Times New Roman" w:cs="Times New Roman"/>
          <w:sz w:val="28"/>
          <w:szCs w:val="28"/>
          <w:lang w:val="uk-UA"/>
        </w:rPr>
        <w:t>-</w:t>
      </w:r>
      <w:r w:rsidRPr="000165BC">
        <w:rPr>
          <w:rFonts w:ascii="Times New Roman" w:hAnsi="Times New Roman" w:cs="Times New Roman"/>
          <w:sz w:val="28"/>
          <w:szCs w:val="28"/>
          <w:lang w:val="uk-UA"/>
        </w:rPr>
        <w:t>розмовним, який зображує спонтанну емоц</w:t>
      </w:r>
      <w:r w:rsidR="00486A75" w:rsidRPr="000165BC">
        <w:rPr>
          <w:rFonts w:ascii="Times New Roman" w:hAnsi="Times New Roman" w:cs="Times New Roman"/>
          <w:sz w:val="28"/>
          <w:szCs w:val="28"/>
          <w:lang w:val="uk-UA"/>
        </w:rPr>
        <w:t>ійну реакцію оповідача на події</w:t>
      </w:r>
      <w:r w:rsidRPr="000165BC">
        <w:rPr>
          <w:rFonts w:ascii="Times New Roman" w:hAnsi="Times New Roman" w:cs="Times New Roman"/>
          <w:sz w:val="28"/>
          <w:szCs w:val="28"/>
          <w:lang w:val="uk-UA"/>
        </w:rPr>
        <w:t>, що тільки відбулися, у межах короткої фрази, зазвичай виділеної пунктуаційно за допомогою дужок або ж зміною комунікативного типу речення на питальне та окличне. Саме цей тип оповіді дозволяє читачеві зрозуміти думки героя.</w:t>
      </w:r>
      <w:r w:rsidR="00486A75" w:rsidRPr="000165BC">
        <w:rPr>
          <w:rFonts w:ascii="Times New Roman" w:hAnsi="Times New Roman" w:cs="Times New Roman"/>
          <w:sz w:val="28"/>
          <w:szCs w:val="28"/>
          <w:lang w:val="uk-UA"/>
        </w:rPr>
        <w:t xml:space="preserve"> </w:t>
      </w:r>
      <w:r w:rsidRPr="000165BC">
        <w:rPr>
          <w:rFonts w:ascii="Times New Roman" w:hAnsi="Times New Roman" w:cs="Times New Roman"/>
          <w:sz w:val="28"/>
          <w:szCs w:val="28"/>
          <w:lang w:val="uk-UA"/>
        </w:rPr>
        <w:t>Таким чином, майстерне поєднання образних засобів у різних типах оповіді дозволило авторові створити виразну та захопливу картину описуваних у творах подій.</w:t>
      </w:r>
    </w:p>
    <w:p w:rsidR="008C0E81" w:rsidRPr="000165BC" w:rsidRDefault="008C0E81" w:rsidP="002B4C1A">
      <w:pPr>
        <w:spacing w:after="0" w:line="360" w:lineRule="auto"/>
        <w:ind w:firstLine="568"/>
        <w:jc w:val="both"/>
        <w:rPr>
          <w:rFonts w:ascii="Times New Roman" w:hAnsi="Times New Roman" w:cs="Times New Roman"/>
          <w:sz w:val="28"/>
          <w:szCs w:val="28"/>
          <w:lang w:val="uk-UA"/>
        </w:rPr>
      </w:pPr>
    </w:p>
    <w:p w:rsidR="008C0E81" w:rsidRPr="000165BC" w:rsidRDefault="008C0E81" w:rsidP="008C0E81">
      <w:pPr>
        <w:spacing w:after="0" w:line="360" w:lineRule="auto"/>
        <w:jc w:val="both"/>
        <w:rPr>
          <w:rFonts w:ascii="Times New Roman" w:hAnsi="Times New Roman" w:cs="Times New Roman"/>
          <w:sz w:val="28"/>
          <w:szCs w:val="28"/>
          <w:lang w:val="uk-UA"/>
        </w:rPr>
      </w:pPr>
    </w:p>
    <w:p w:rsidR="00F84DC4" w:rsidRPr="000165BC" w:rsidRDefault="00F84DC4" w:rsidP="008C0E81">
      <w:pPr>
        <w:spacing w:after="0" w:line="360" w:lineRule="auto"/>
        <w:jc w:val="both"/>
        <w:rPr>
          <w:rFonts w:ascii="Times New Roman" w:hAnsi="Times New Roman" w:cs="Times New Roman"/>
          <w:sz w:val="28"/>
          <w:szCs w:val="28"/>
          <w:lang w:val="uk-UA"/>
        </w:rPr>
      </w:pPr>
    </w:p>
    <w:p w:rsidR="00F54C19" w:rsidRDefault="00F54C19" w:rsidP="008C0E81">
      <w:pPr>
        <w:spacing w:after="0" w:line="360" w:lineRule="auto"/>
        <w:jc w:val="both"/>
        <w:rPr>
          <w:rFonts w:ascii="Times New Roman" w:hAnsi="Times New Roman" w:cs="Times New Roman"/>
          <w:sz w:val="28"/>
          <w:szCs w:val="28"/>
          <w:lang w:val="uk-UA"/>
        </w:rPr>
      </w:pPr>
    </w:p>
    <w:p w:rsidR="008C0E81" w:rsidRPr="000165BC" w:rsidRDefault="00B86E5D"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lastRenderedPageBreak/>
        <w:t xml:space="preserve"> </w:t>
      </w:r>
      <w:r w:rsidR="007800BC" w:rsidRPr="000165BC">
        <w:rPr>
          <w:rFonts w:ascii="Times New Roman" w:hAnsi="Times New Roman" w:cs="Times New Roman"/>
          <w:sz w:val="28"/>
          <w:szCs w:val="28"/>
          <w:lang w:val="uk-UA"/>
        </w:rPr>
        <w:t xml:space="preserve">                  </w:t>
      </w:r>
      <w:r w:rsidR="001629C2" w:rsidRPr="000165BC">
        <w:rPr>
          <w:rFonts w:ascii="Times New Roman" w:hAnsi="Times New Roman" w:cs="Times New Roman"/>
          <w:sz w:val="28"/>
          <w:szCs w:val="28"/>
          <w:lang w:val="uk-UA"/>
        </w:rPr>
        <w:t xml:space="preserve">    </w:t>
      </w:r>
      <w:r w:rsidR="00AF1798" w:rsidRPr="000165BC">
        <w:rPr>
          <w:rFonts w:ascii="Times New Roman" w:hAnsi="Times New Roman" w:cs="Times New Roman"/>
          <w:sz w:val="28"/>
          <w:szCs w:val="28"/>
          <w:lang w:val="uk-UA"/>
        </w:rPr>
        <w:t xml:space="preserve">    </w:t>
      </w:r>
      <w:r w:rsidR="001629C2" w:rsidRPr="000165BC">
        <w:rPr>
          <w:rFonts w:ascii="Times New Roman" w:hAnsi="Times New Roman" w:cs="Times New Roman"/>
          <w:sz w:val="28"/>
          <w:szCs w:val="28"/>
          <w:lang w:val="uk-UA"/>
        </w:rPr>
        <w:t xml:space="preserve">  </w:t>
      </w:r>
      <w:r w:rsidR="008C0E81" w:rsidRPr="000165BC">
        <w:rPr>
          <w:rFonts w:ascii="Times New Roman" w:hAnsi="Times New Roman" w:cs="Times New Roman"/>
          <w:sz w:val="28"/>
          <w:szCs w:val="28"/>
          <w:lang w:val="uk-UA"/>
        </w:rPr>
        <w:t xml:space="preserve"> </w:t>
      </w:r>
      <w:r w:rsidR="008C0E81" w:rsidRPr="000165BC">
        <w:rPr>
          <w:rFonts w:ascii="Times New Roman" w:hAnsi="Times New Roman" w:cs="Times New Roman"/>
          <w:b/>
          <w:sz w:val="28"/>
          <w:szCs w:val="28"/>
          <w:lang w:val="uk-UA"/>
        </w:rPr>
        <w:t>Список використаної літератури</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 xml:space="preserve">1. Арнольд И.В. Интерпретация художественного текста: типы выдвижения и проблема экспрессивности // Экспрессивные средства английского языка. – Л., 1975. - С. 11-20.  </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2. Арнольд И.В. Значение сильной позиции для  интерпретации художест-венного текста // Иностр. яз. в школе. – 1978. - № 4. - С.23-31.</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3. Арнольд И.В. Стилистика. Современный английский язык: Учебник для вузов. –  6-е изд. –  М.: Флинта: Наука, 2004. – 384 с.</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4. Бахтин М.М. Эстетика словесного творчества. – М.: Искусство, 1979. – 424 с.</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5. Брудный А.А. Психологическая герменевтика. – М.: Лабиринт, 1998. – 336 с.</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6. Васильева Л.В. Лингвистические особенности организации художествен-ного пространства в тексте. Дисс. Канд. Филол. Наук. – Иркутск, 1989. – 173 с.</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7. Виноградов В.В. О языке художественной прозы. – М.: Наука, 1980. – 360 с.</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8. Галич О., Назарець В., Васильєв Є. Теорія літератури. – К.: Либідь, 2001. – 488 с.</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9. Гальперин И.Р. Очерки по стилистике английского языка. – М.: Издательство литературы на иностранных языках, 1958. – 460 с.</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10. Гальперин И.Р. Текст как объект лингвистического исследования. – М.: Наука, 1981. – 138 с.</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11. Григорьев В.П. Поэтика слова. – М.: Наука, 1979. – 343 с.</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12. Гюббенет И.В. К проблеме понимания литературно-художественного текста. – М.:  Изд-во Моск. гос. ун-та, 1981. – 110 с.</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13. Добринская Л.С. Открытое и закрытое художественное пространство в психологическом рассказе. Записки з романо – германсь-кої філології.Одеса, 1999. – Вип. 17 – С. 45-51.</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14. Долинин К.А. Интерпретация текста. – М.: Просвещение, 1985. – 288 с.</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lastRenderedPageBreak/>
        <w:t xml:space="preserve">15. Кодухов В. И. Введение в языкознание. / 2е изд. М.: Просвещение, 1988. – 288 с. </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16. Колегаєва І.М. Літературний твір й іншомовна читацька аудиторія (кому¬нікативні аспекти текстових трансформацій) // Щорічні записки з українсь-кого мовознавства. – Одеса: Астропринт, 1996. – Випуск 3. – С. 9-22.</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17. Колегаева И.М. Текст как единица научной и художественной коммуни-кации. – Одесса, 1991. – 121 с.</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18. Кочерган М.П. Загальне мовознавство.  К.: Видавничий центр «Академія», 2003. – 464 с.</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19. Кузнецов В.Г. Герменевтика и гуманитарное познание. – М.: Изд-во МГУ, 1991. – 192 с.</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20. Кухаренко В.А. Интерпретация текста: Учебник для студентов филологи¬ческих специальностей.-3-е изд.,испр. – Одесса: Латстар, 2002. –  292 с.</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21. Кухаренко В.А. Семантическая структура ключевых и тематических слов целого художественного текста // Лексическое значение в системе языка и в  тексте: Сборник научных трудов. – Волгоград, 1985. – С. 95-104.</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22. Ларин Б.А. Эстетика слова и язык писателя. – Л.: Худож. литература, Ленингр. отделение, 1974. – 285 с.</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23. Леонтьев А.А. Признаки связности и це</w:t>
      </w:r>
      <w:r w:rsidR="004F7D40" w:rsidRPr="000165BC">
        <w:rPr>
          <w:rFonts w:ascii="Times New Roman" w:hAnsi="Times New Roman" w:cs="Times New Roman"/>
          <w:sz w:val="28"/>
          <w:szCs w:val="28"/>
          <w:lang w:val="uk-UA"/>
        </w:rPr>
        <w:t>льности текста // Смысловое вос</w:t>
      </w:r>
      <w:r w:rsidRPr="000165BC">
        <w:rPr>
          <w:rFonts w:ascii="Times New Roman" w:hAnsi="Times New Roman" w:cs="Times New Roman"/>
          <w:sz w:val="28"/>
          <w:szCs w:val="28"/>
          <w:lang w:val="uk-UA"/>
        </w:rPr>
        <w:t>приятие речевого сообщения. – М., 1976. – С. 45-48.</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24. Лотман Ю.М. Структура художественного текста. –М.: Искусство, 1970. – 384 с.</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25. Лукин В.А. Художественный текст: Основы теории и элементы анализа. – М.: «Ось-89», 1999. – 346 с.</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 xml:space="preserve">26. Мороховский А.Н., Воробьева О.П., Лихошерст Н.И. Стилистика англий¬ского языка. – Киев: Вища школа, 1991 – 270  с. </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27. Одинцов В.В. Стилистика текста. – М.: Наука, 1980. – 229 с.</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lastRenderedPageBreak/>
        <w:t>28. Рузавин Г.И. Проблема понимания и герменевтика // Герменевтика: исто¬рия и современность. – М.: Мысль, 1985. – С. 162-178.</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29. Селіванова О.О. Актуальні напрями сучасної лінгвістики (аналітичний  огляд). – К.: Фітосоціоцентр, 1999. – 148 с.</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30. Селиванова Е.А. Основы лингвистической теории текста и коммуникации. – К.: Брама, 2004. – 336 с.</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31. Сучасна українська літературна мова. Стилістика / під ред. Білодіда К.І. – К.: Вища школа, 1973 – 265 с.</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32. Тураева З.Я. Лингвистика текста. – М.: Просвещение, 1986 –     127 с.</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 xml:space="preserve">33. Тураева З.Я. Лингвистика текста на исходе второго тысячелетия // Вісник Київського лінгвістичного університету. Сер. Філологія. – 1999. – Т.2. – №2. – С. 17-25.   </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34. Успенський Б.А. Поэтика композиции. – М.: Искусство, 1970. – 320 с.</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35. Штерн І.Б. Вибрані топіки та лексикон сучасної лінгвістики. – К.: АртЕк, 1998. – 237 с.</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36. Galperin I.R. Stylistics. – Moscow: Higher School Publishing House, 1971. – 342 р.</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37. Kukharenko V.A. A Book of Practice in Stylistics.  Vinnytsia: “Nova Knyga”, 2000. – 160 p.</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38. Ахманова О.С. Словарь лингвистическ</w:t>
      </w:r>
      <w:r w:rsidR="00C91F32" w:rsidRPr="000165BC">
        <w:rPr>
          <w:rFonts w:ascii="Times New Roman" w:hAnsi="Times New Roman" w:cs="Times New Roman"/>
          <w:sz w:val="28"/>
          <w:szCs w:val="28"/>
          <w:lang w:val="uk-UA"/>
        </w:rPr>
        <w:t>их терминов  М.: Советская энци</w:t>
      </w:r>
      <w:r w:rsidRPr="000165BC">
        <w:rPr>
          <w:rFonts w:ascii="Times New Roman" w:hAnsi="Times New Roman" w:cs="Times New Roman"/>
          <w:sz w:val="28"/>
          <w:szCs w:val="28"/>
          <w:lang w:val="uk-UA"/>
        </w:rPr>
        <w:t>клопедия, 1966. – 607 с.</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39. Ганич Д.І., Олійник І.С. Словник лінгвістичних термінів. – К.: Вища школа, 1985. – 360 с.</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40. Лексикон загального та порівняльного літературознавства.  Чернівці: Зо¬лоті литаври, 2001. – 636 с.</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41. Лингвистический энциклопедический словарь / Гл. ред. В.Н. Ярцева. – 2-е изд., дополненное – М.: Большая Российская Энциклопедия, 2002. –  709 с.</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42. Селіванова О. Сучасна лінгвістика: термінологічна енциклопедія. – Пол-тава: Довкілля-К, 2006. – 716 с.</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43. Энциклопедический словарь юного лингвиста. М.: Наука, 2006. – 544 с.</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lastRenderedPageBreak/>
        <w:t>44.Записки о Шерлоке Холмсе Артур Конан Дойль :Пер.с англ./[ Сост. и  вступ. ст. И.В.Шабловской.],1984.-448с.</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45.http://etc.usf.edu/lit2go/40/the-memoirs-of-sherlock-holmes/581/adventure-9-the-greek-interpreter/</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46.http://etc.usf.edu/lit2go/32/the-adventures-of-sherlock-holmes/348/adventure-4-the-boscombe-valley-mystery/</w:t>
      </w:r>
    </w:p>
    <w:p w:rsidR="008C0E81" w:rsidRPr="000165BC" w:rsidRDefault="008C0E81"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47.http://etc.usf.edu/lit2go/40/the-memoirs-of-sherlock-holmes/584/adventure-11-the-final-problem/</w:t>
      </w:r>
    </w:p>
    <w:p w:rsidR="006B2056" w:rsidRPr="000165BC" w:rsidRDefault="00F84DC4"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 xml:space="preserve">48. Doyle A.C. Complete Works. – [Electronic resource]. – Mode of access: </w:t>
      </w:r>
      <w:hyperlink r:id="rId7" w:history="1">
        <w:r w:rsidRPr="000165BC">
          <w:rPr>
            <w:rStyle w:val="a7"/>
            <w:rFonts w:ascii="Times New Roman" w:hAnsi="Times New Roman" w:cs="Times New Roman"/>
            <w:sz w:val="28"/>
            <w:szCs w:val="28"/>
            <w:lang w:val="uk-UA"/>
          </w:rPr>
          <w:t>https://www.arthur-conan-</w:t>
        </w:r>
      </w:hyperlink>
      <w:r w:rsidRPr="000165BC">
        <w:rPr>
          <w:rFonts w:ascii="Times New Roman" w:hAnsi="Times New Roman" w:cs="Times New Roman"/>
          <w:sz w:val="28"/>
          <w:szCs w:val="28"/>
          <w:lang w:val="uk-UA"/>
        </w:rPr>
        <w:t>doyle.com/index.php/Sir_Arthur_Conan_Doyle:</w:t>
      </w:r>
    </w:p>
    <w:p w:rsidR="008C0E81" w:rsidRPr="000165BC" w:rsidRDefault="00F84DC4" w:rsidP="008C0E81">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Complete_Works</w:t>
      </w:r>
    </w:p>
    <w:p w:rsidR="008C0E81" w:rsidRPr="000165BC" w:rsidRDefault="008C0E81" w:rsidP="008C0E81">
      <w:pPr>
        <w:spacing w:after="0" w:line="360" w:lineRule="auto"/>
        <w:jc w:val="both"/>
        <w:rPr>
          <w:rFonts w:ascii="Times New Roman" w:hAnsi="Times New Roman" w:cs="Times New Roman"/>
          <w:sz w:val="28"/>
          <w:szCs w:val="28"/>
          <w:lang w:val="uk-UA"/>
        </w:rPr>
      </w:pPr>
    </w:p>
    <w:p w:rsidR="008C0E81" w:rsidRPr="000165BC" w:rsidRDefault="008C0E81" w:rsidP="008C0E81">
      <w:pPr>
        <w:spacing w:after="0" w:line="360" w:lineRule="auto"/>
        <w:jc w:val="both"/>
        <w:rPr>
          <w:rFonts w:ascii="Times New Roman" w:hAnsi="Times New Roman" w:cs="Times New Roman"/>
          <w:sz w:val="28"/>
          <w:szCs w:val="28"/>
          <w:lang w:val="uk-UA"/>
        </w:rPr>
      </w:pPr>
    </w:p>
    <w:p w:rsidR="008C0E81" w:rsidRPr="000165BC" w:rsidRDefault="008C0E81" w:rsidP="008C0E81">
      <w:pPr>
        <w:spacing w:after="0" w:line="360" w:lineRule="auto"/>
        <w:jc w:val="both"/>
        <w:rPr>
          <w:rFonts w:ascii="Times New Roman" w:hAnsi="Times New Roman" w:cs="Times New Roman"/>
          <w:sz w:val="28"/>
          <w:szCs w:val="28"/>
          <w:lang w:val="uk-UA"/>
        </w:rPr>
      </w:pPr>
    </w:p>
    <w:p w:rsidR="008C0E81" w:rsidRPr="000165BC" w:rsidRDefault="008C0E81" w:rsidP="008C0E81">
      <w:pPr>
        <w:spacing w:after="0" w:line="360" w:lineRule="auto"/>
        <w:jc w:val="both"/>
        <w:rPr>
          <w:rFonts w:ascii="Times New Roman" w:hAnsi="Times New Roman" w:cs="Times New Roman"/>
          <w:sz w:val="28"/>
          <w:szCs w:val="28"/>
          <w:lang w:val="uk-UA"/>
        </w:rPr>
      </w:pPr>
    </w:p>
    <w:p w:rsidR="008C0E81" w:rsidRPr="000165BC" w:rsidRDefault="008C0E81" w:rsidP="008C0E81">
      <w:pPr>
        <w:spacing w:after="0" w:line="360" w:lineRule="auto"/>
        <w:jc w:val="both"/>
        <w:rPr>
          <w:rFonts w:ascii="Times New Roman" w:hAnsi="Times New Roman" w:cs="Times New Roman"/>
          <w:sz w:val="28"/>
          <w:szCs w:val="28"/>
          <w:lang w:val="uk-UA"/>
        </w:rPr>
      </w:pPr>
    </w:p>
    <w:p w:rsidR="008C0E81" w:rsidRPr="000165BC" w:rsidRDefault="008C0E81" w:rsidP="008C0E81">
      <w:pPr>
        <w:spacing w:after="0" w:line="360" w:lineRule="auto"/>
        <w:jc w:val="both"/>
        <w:rPr>
          <w:rFonts w:ascii="Times New Roman" w:hAnsi="Times New Roman" w:cs="Times New Roman"/>
          <w:sz w:val="28"/>
          <w:szCs w:val="28"/>
          <w:lang w:val="uk-UA"/>
        </w:rPr>
      </w:pPr>
    </w:p>
    <w:p w:rsidR="008C0E81" w:rsidRPr="000165BC" w:rsidRDefault="008C0E81" w:rsidP="008C0E81">
      <w:pPr>
        <w:spacing w:after="0" w:line="360" w:lineRule="auto"/>
        <w:jc w:val="both"/>
        <w:rPr>
          <w:rFonts w:ascii="Times New Roman" w:hAnsi="Times New Roman" w:cs="Times New Roman"/>
          <w:sz w:val="28"/>
          <w:szCs w:val="28"/>
          <w:lang w:val="uk-UA"/>
        </w:rPr>
      </w:pPr>
    </w:p>
    <w:p w:rsidR="008C0E81" w:rsidRPr="000165BC" w:rsidRDefault="008C0E81" w:rsidP="008C0E81">
      <w:pPr>
        <w:spacing w:after="0" w:line="360" w:lineRule="auto"/>
        <w:jc w:val="both"/>
        <w:rPr>
          <w:rFonts w:ascii="Times New Roman" w:hAnsi="Times New Roman" w:cs="Times New Roman"/>
          <w:sz w:val="28"/>
          <w:szCs w:val="28"/>
          <w:lang w:val="uk-UA"/>
        </w:rPr>
      </w:pPr>
    </w:p>
    <w:p w:rsidR="008C0E81" w:rsidRPr="000165BC" w:rsidRDefault="008C0E81" w:rsidP="008C0E81">
      <w:pPr>
        <w:spacing w:after="0" w:line="360" w:lineRule="auto"/>
        <w:jc w:val="both"/>
        <w:rPr>
          <w:rFonts w:ascii="Times New Roman" w:hAnsi="Times New Roman" w:cs="Times New Roman"/>
          <w:sz w:val="28"/>
          <w:szCs w:val="28"/>
          <w:lang w:val="uk-UA"/>
        </w:rPr>
      </w:pPr>
    </w:p>
    <w:p w:rsidR="008C0E81" w:rsidRPr="000165BC" w:rsidRDefault="008C0E81" w:rsidP="008C0E81">
      <w:pPr>
        <w:spacing w:after="0" w:line="360" w:lineRule="auto"/>
        <w:jc w:val="both"/>
        <w:rPr>
          <w:rFonts w:ascii="Times New Roman" w:hAnsi="Times New Roman" w:cs="Times New Roman"/>
          <w:sz w:val="28"/>
          <w:szCs w:val="28"/>
          <w:lang w:val="uk-UA"/>
        </w:rPr>
      </w:pPr>
    </w:p>
    <w:p w:rsidR="008C0E81" w:rsidRPr="000165BC" w:rsidRDefault="008C0E81" w:rsidP="008C0E81">
      <w:pPr>
        <w:spacing w:after="0" w:line="360" w:lineRule="auto"/>
        <w:jc w:val="both"/>
        <w:rPr>
          <w:rFonts w:ascii="Times New Roman" w:hAnsi="Times New Roman" w:cs="Times New Roman"/>
          <w:sz w:val="28"/>
          <w:szCs w:val="28"/>
          <w:lang w:val="uk-UA"/>
        </w:rPr>
      </w:pPr>
    </w:p>
    <w:p w:rsidR="008C0E81" w:rsidRPr="000165BC" w:rsidRDefault="008C0E81" w:rsidP="008C0E81">
      <w:pPr>
        <w:spacing w:after="0" w:line="360" w:lineRule="auto"/>
        <w:jc w:val="both"/>
        <w:rPr>
          <w:rFonts w:ascii="Times New Roman" w:hAnsi="Times New Roman" w:cs="Times New Roman"/>
          <w:sz w:val="28"/>
          <w:szCs w:val="28"/>
          <w:lang w:val="uk-UA"/>
        </w:rPr>
      </w:pPr>
    </w:p>
    <w:p w:rsidR="008C0E81" w:rsidRPr="000165BC" w:rsidRDefault="008C0E81" w:rsidP="008C0E81">
      <w:pPr>
        <w:spacing w:after="0" w:line="360" w:lineRule="auto"/>
        <w:jc w:val="both"/>
        <w:rPr>
          <w:rFonts w:ascii="Times New Roman" w:hAnsi="Times New Roman" w:cs="Times New Roman"/>
          <w:sz w:val="28"/>
          <w:szCs w:val="28"/>
          <w:lang w:val="uk-UA"/>
        </w:rPr>
      </w:pPr>
    </w:p>
    <w:p w:rsidR="008C0E81" w:rsidRPr="000165BC" w:rsidRDefault="008C0E81" w:rsidP="008C0E81">
      <w:pPr>
        <w:spacing w:after="0" w:line="360" w:lineRule="auto"/>
        <w:jc w:val="both"/>
        <w:rPr>
          <w:rFonts w:ascii="Times New Roman" w:hAnsi="Times New Roman" w:cs="Times New Roman"/>
          <w:sz w:val="28"/>
          <w:szCs w:val="28"/>
          <w:lang w:val="uk-UA"/>
        </w:rPr>
      </w:pPr>
    </w:p>
    <w:p w:rsidR="008C0E81" w:rsidRPr="000165BC" w:rsidRDefault="008C0E81" w:rsidP="008C0E81">
      <w:pPr>
        <w:spacing w:after="0" w:line="360" w:lineRule="auto"/>
        <w:jc w:val="both"/>
        <w:rPr>
          <w:rFonts w:ascii="Times New Roman" w:hAnsi="Times New Roman" w:cs="Times New Roman"/>
          <w:sz w:val="28"/>
          <w:szCs w:val="28"/>
          <w:lang w:val="uk-UA"/>
        </w:rPr>
      </w:pPr>
    </w:p>
    <w:p w:rsidR="008C0E81" w:rsidRPr="000165BC" w:rsidRDefault="008C0E81" w:rsidP="008C0E81">
      <w:pPr>
        <w:spacing w:after="0" w:line="360" w:lineRule="auto"/>
        <w:jc w:val="both"/>
        <w:rPr>
          <w:rFonts w:ascii="Times New Roman" w:hAnsi="Times New Roman" w:cs="Times New Roman"/>
          <w:sz w:val="28"/>
          <w:szCs w:val="28"/>
          <w:lang w:val="uk-UA"/>
        </w:rPr>
      </w:pPr>
    </w:p>
    <w:p w:rsidR="008C0E81" w:rsidRPr="000165BC" w:rsidRDefault="008C0E81" w:rsidP="008C0E81">
      <w:pPr>
        <w:spacing w:after="0" w:line="360" w:lineRule="auto"/>
        <w:jc w:val="both"/>
        <w:rPr>
          <w:rFonts w:ascii="Times New Roman" w:hAnsi="Times New Roman" w:cs="Times New Roman"/>
          <w:sz w:val="28"/>
          <w:szCs w:val="28"/>
          <w:lang w:val="uk-UA"/>
        </w:rPr>
      </w:pPr>
    </w:p>
    <w:p w:rsidR="008C0E81" w:rsidRPr="000165BC" w:rsidRDefault="008C0E81" w:rsidP="008C0E81">
      <w:pPr>
        <w:spacing w:after="0" w:line="360" w:lineRule="auto"/>
        <w:jc w:val="both"/>
        <w:rPr>
          <w:rFonts w:ascii="Times New Roman" w:hAnsi="Times New Roman" w:cs="Times New Roman"/>
          <w:sz w:val="28"/>
          <w:szCs w:val="28"/>
          <w:lang w:val="uk-UA"/>
        </w:rPr>
      </w:pPr>
    </w:p>
    <w:p w:rsidR="00183915" w:rsidRPr="000165BC" w:rsidRDefault="00B82895" w:rsidP="00B86E5D">
      <w:pPr>
        <w:spacing w:after="0" w:line="360" w:lineRule="auto"/>
        <w:jc w:val="both"/>
        <w:rPr>
          <w:rFonts w:ascii="Times New Roman" w:hAnsi="Times New Roman" w:cs="Times New Roman"/>
          <w:sz w:val="28"/>
          <w:szCs w:val="28"/>
          <w:lang w:val="uk-UA"/>
        </w:rPr>
      </w:pPr>
      <w:r w:rsidRPr="000165BC">
        <w:rPr>
          <w:rFonts w:ascii="Times New Roman" w:hAnsi="Times New Roman" w:cs="Times New Roman"/>
          <w:sz w:val="28"/>
          <w:szCs w:val="28"/>
          <w:lang w:val="uk-UA"/>
        </w:rPr>
        <w:t xml:space="preserve">                                         </w:t>
      </w:r>
    </w:p>
    <w:p w:rsidR="008C0E81" w:rsidRPr="0096294D" w:rsidRDefault="00A83151" w:rsidP="00B86E5D">
      <w:pPr>
        <w:spacing w:after="0" w:line="360" w:lineRule="auto"/>
        <w:jc w:val="both"/>
        <w:rPr>
          <w:rFonts w:ascii="Times New Roman" w:hAnsi="Times New Roman" w:cs="Times New Roman"/>
          <w:b/>
          <w:sz w:val="28"/>
          <w:szCs w:val="28"/>
          <w:lang w:val="en-US"/>
        </w:rPr>
      </w:pPr>
      <w:r w:rsidRPr="000165BC">
        <w:rPr>
          <w:rFonts w:ascii="Times New Roman" w:hAnsi="Times New Roman" w:cs="Times New Roman"/>
          <w:sz w:val="28"/>
          <w:szCs w:val="28"/>
          <w:lang w:val="uk-UA"/>
        </w:rPr>
        <w:lastRenderedPageBreak/>
        <w:t xml:space="preserve">           </w:t>
      </w:r>
      <w:r w:rsidRPr="0096294D">
        <w:rPr>
          <w:rFonts w:ascii="Times New Roman" w:hAnsi="Times New Roman" w:cs="Times New Roman"/>
          <w:sz w:val="28"/>
          <w:szCs w:val="28"/>
          <w:lang w:val="en-US"/>
        </w:rPr>
        <w:t xml:space="preserve">                             </w:t>
      </w:r>
      <w:r w:rsidR="00B82895" w:rsidRPr="0096294D">
        <w:rPr>
          <w:rFonts w:ascii="Times New Roman" w:hAnsi="Times New Roman" w:cs="Times New Roman"/>
          <w:sz w:val="28"/>
          <w:szCs w:val="28"/>
          <w:lang w:val="en-US"/>
        </w:rPr>
        <w:t xml:space="preserve">       </w:t>
      </w:r>
      <w:r w:rsidR="008C0E81" w:rsidRPr="0096294D">
        <w:rPr>
          <w:rFonts w:ascii="Times New Roman" w:hAnsi="Times New Roman" w:cs="Times New Roman"/>
          <w:b/>
          <w:sz w:val="28"/>
          <w:szCs w:val="28"/>
          <w:lang w:val="en-US"/>
        </w:rPr>
        <w:t>SUMMARY</w:t>
      </w:r>
    </w:p>
    <w:p w:rsidR="00FC0EE0" w:rsidRPr="0096294D" w:rsidRDefault="00B86E5D" w:rsidP="00FC0EE0">
      <w:pPr>
        <w:spacing w:after="0" w:line="360" w:lineRule="auto"/>
        <w:jc w:val="both"/>
        <w:rPr>
          <w:rFonts w:ascii="Times New Roman" w:hAnsi="Times New Roman" w:cs="Times New Roman"/>
          <w:sz w:val="28"/>
          <w:szCs w:val="28"/>
          <w:lang w:val="en-US"/>
        </w:rPr>
      </w:pPr>
      <w:r w:rsidRPr="0096294D">
        <w:rPr>
          <w:rFonts w:ascii="Times New Roman" w:hAnsi="Times New Roman" w:cs="Times New Roman"/>
          <w:sz w:val="28"/>
          <w:szCs w:val="28"/>
          <w:lang w:val="en-US"/>
        </w:rPr>
        <w:t xml:space="preserve">     </w:t>
      </w:r>
      <w:r w:rsidR="008C0E81" w:rsidRPr="0096294D">
        <w:rPr>
          <w:rFonts w:ascii="Times New Roman" w:hAnsi="Times New Roman" w:cs="Times New Roman"/>
          <w:sz w:val="28"/>
          <w:szCs w:val="28"/>
          <w:lang w:val="en-US"/>
        </w:rPr>
        <w:t xml:space="preserve">The bachelor thesis submitted for defence deals with the study of types of narration in the </w:t>
      </w:r>
      <w:r w:rsidR="00FC0EE0" w:rsidRPr="0096294D">
        <w:rPr>
          <w:rFonts w:ascii="Times New Roman" w:hAnsi="Times New Roman" w:cs="Times New Roman"/>
          <w:sz w:val="28"/>
          <w:szCs w:val="28"/>
          <w:lang w:val="en-US"/>
        </w:rPr>
        <w:t xml:space="preserve">works written </w:t>
      </w:r>
      <w:r w:rsidR="008C0E81" w:rsidRPr="0096294D">
        <w:rPr>
          <w:rFonts w:ascii="Times New Roman" w:hAnsi="Times New Roman" w:cs="Times New Roman"/>
          <w:sz w:val="28"/>
          <w:szCs w:val="28"/>
          <w:lang w:val="en-US"/>
        </w:rPr>
        <w:t>by a famous</w:t>
      </w:r>
      <w:r w:rsidR="00FC0EE0" w:rsidRPr="0096294D">
        <w:rPr>
          <w:lang w:val="en-US"/>
        </w:rPr>
        <w:t xml:space="preserve"> </w:t>
      </w:r>
      <w:r w:rsidR="00FC0EE0" w:rsidRPr="0096294D">
        <w:rPr>
          <w:rFonts w:ascii="Times New Roman" w:hAnsi="Times New Roman" w:cs="Times New Roman"/>
          <w:sz w:val="28"/>
          <w:szCs w:val="28"/>
          <w:lang w:val="en-US"/>
        </w:rPr>
        <w:t>British writer Arthur Conan Doyle</w:t>
      </w:r>
      <w:r w:rsidR="008C0E81" w:rsidRPr="0096294D">
        <w:rPr>
          <w:rFonts w:ascii="Times New Roman" w:hAnsi="Times New Roman" w:cs="Times New Roman"/>
          <w:sz w:val="28"/>
          <w:szCs w:val="28"/>
          <w:lang w:val="en-US"/>
        </w:rPr>
        <w:t xml:space="preserve">. </w:t>
      </w:r>
      <w:r w:rsidR="00FC0EE0" w:rsidRPr="0096294D">
        <w:rPr>
          <w:rFonts w:ascii="Times New Roman" w:hAnsi="Times New Roman" w:cs="Times New Roman"/>
          <w:sz w:val="28"/>
          <w:szCs w:val="28"/>
          <w:lang w:val="en-US"/>
        </w:rPr>
        <w:t xml:space="preserve">The final aim of the work is to define and analyze stylistic peculiarities of types of narration in the </w:t>
      </w:r>
      <w:r w:rsidR="00183915" w:rsidRPr="0096294D">
        <w:rPr>
          <w:rFonts w:ascii="Times New Roman" w:hAnsi="Times New Roman" w:cs="Times New Roman"/>
          <w:sz w:val="28"/>
          <w:szCs w:val="28"/>
          <w:lang w:val="en-US"/>
        </w:rPr>
        <w:t xml:space="preserve">works representing two genres – detective </w:t>
      </w:r>
      <w:r w:rsidR="0058485B">
        <w:rPr>
          <w:rFonts w:ascii="Times New Roman" w:hAnsi="Times New Roman" w:cs="Times New Roman"/>
          <w:sz w:val="28"/>
          <w:szCs w:val="28"/>
          <w:lang w:val="en-US"/>
        </w:rPr>
        <w:t xml:space="preserve">stories </w:t>
      </w:r>
      <w:r w:rsidR="00183915" w:rsidRPr="0096294D">
        <w:rPr>
          <w:rFonts w:ascii="Times New Roman" w:hAnsi="Times New Roman" w:cs="Times New Roman"/>
          <w:sz w:val="28"/>
          <w:szCs w:val="28"/>
          <w:lang w:val="en-US"/>
        </w:rPr>
        <w:t>and science fiction</w:t>
      </w:r>
      <w:r w:rsidR="00FC0EE0" w:rsidRPr="0096294D">
        <w:rPr>
          <w:rFonts w:ascii="Times New Roman" w:hAnsi="Times New Roman" w:cs="Times New Roman"/>
          <w:sz w:val="28"/>
          <w:szCs w:val="28"/>
          <w:lang w:val="en-US"/>
        </w:rPr>
        <w:t>.</w:t>
      </w:r>
    </w:p>
    <w:p w:rsidR="00FC0EE0" w:rsidRPr="0096294D" w:rsidRDefault="00FC0EE0" w:rsidP="00FC0EE0">
      <w:pPr>
        <w:spacing w:after="0" w:line="360" w:lineRule="auto"/>
        <w:jc w:val="both"/>
        <w:rPr>
          <w:rFonts w:ascii="Times New Roman" w:hAnsi="Times New Roman" w:cs="Times New Roman"/>
          <w:sz w:val="28"/>
          <w:szCs w:val="28"/>
          <w:lang w:val="en-US"/>
        </w:rPr>
      </w:pPr>
      <w:r w:rsidRPr="0096294D">
        <w:rPr>
          <w:rFonts w:ascii="Times New Roman" w:hAnsi="Times New Roman" w:cs="Times New Roman"/>
          <w:sz w:val="28"/>
          <w:szCs w:val="28"/>
          <w:lang w:val="en-US"/>
        </w:rPr>
        <w:t>The objective of the work determined the following tasks:</w:t>
      </w:r>
    </w:p>
    <w:p w:rsidR="00FC0EE0" w:rsidRPr="0096294D" w:rsidRDefault="00FC0EE0" w:rsidP="00FC0EE0">
      <w:pPr>
        <w:spacing w:after="0" w:line="360" w:lineRule="auto"/>
        <w:jc w:val="both"/>
        <w:rPr>
          <w:rFonts w:ascii="Times New Roman" w:hAnsi="Times New Roman" w:cs="Times New Roman"/>
          <w:sz w:val="28"/>
          <w:szCs w:val="28"/>
          <w:lang w:val="en-US"/>
        </w:rPr>
      </w:pPr>
      <w:r w:rsidRPr="0096294D">
        <w:rPr>
          <w:rFonts w:ascii="Times New Roman" w:hAnsi="Times New Roman" w:cs="Times New Roman"/>
          <w:sz w:val="28"/>
          <w:szCs w:val="28"/>
          <w:lang w:val="en-US"/>
        </w:rPr>
        <w:t>1)        to study theoretical sources of investigation and analyze main tasks of text linguistics;</w:t>
      </w:r>
      <w:r w:rsidRPr="0096294D">
        <w:rPr>
          <w:rFonts w:ascii="Times New Roman" w:hAnsi="Times New Roman" w:cs="Times New Roman"/>
          <w:sz w:val="28"/>
          <w:szCs w:val="28"/>
          <w:lang w:val="en-US"/>
        </w:rPr>
        <w:tab/>
      </w:r>
    </w:p>
    <w:p w:rsidR="00FC0EE0" w:rsidRPr="0096294D" w:rsidRDefault="00FC0EE0" w:rsidP="00FC0EE0">
      <w:pPr>
        <w:spacing w:after="0" w:line="360" w:lineRule="auto"/>
        <w:jc w:val="both"/>
        <w:rPr>
          <w:rFonts w:ascii="Times New Roman" w:hAnsi="Times New Roman" w:cs="Times New Roman"/>
          <w:sz w:val="28"/>
          <w:szCs w:val="28"/>
          <w:lang w:val="en-US"/>
        </w:rPr>
      </w:pPr>
      <w:r w:rsidRPr="0096294D">
        <w:rPr>
          <w:rFonts w:ascii="Times New Roman" w:hAnsi="Times New Roman" w:cs="Times New Roman"/>
          <w:sz w:val="28"/>
          <w:szCs w:val="28"/>
          <w:lang w:val="en-US"/>
        </w:rPr>
        <w:t>2)     to define the notion of the text and to study types of narration and peculiarities of their representation;</w:t>
      </w:r>
    </w:p>
    <w:p w:rsidR="00FC0EE0" w:rsidRPr="0096294D" w:rsidRDefault="00FC0EE0" w:rsidP="00FC0EE0">
      <w:pPr>
        <w:spacing w:after="0" w:line="360" w:lineRule="auto"/>
        <w:jc w:val="both"/>
        <w:rPr>
          <w:rFonts w:ascii="Times New Roman" w:hAnsi="Times New Roman" w:cs="Times New Roman"/>
          <w:sz w:val="28"/>
          <w:szCs w:val="28"/>
          <w:lang w:val="en-US"/>
        </w:rPr>
      </w:pPr>
      <w:r w:rsidRPr="0096294D">
        <w:rPr>
          <w:rFonts w:ascii="Times New Roman" w:hAnsi="Times New Roman" w:cs="Times New Roman"/>
          <w:sz w:val="28"/>
          <w:szCs w:val="28"/>
          <w:lang w:val="en-US"/>
        </w:rPr>
        <w:t>3)</w:t>
      </w:r>
      <w:r w:rsidRPr="0096294D">
        <w:rPr>
          <w:rFonts w:ascii="Times New Roman" w:hAnsi="Times New Roman" w:cs="Times New Roman"/>
          <w:sz w:val="28"/>
          <w:szCs w:val="28"/>
          <w:lang w:val="en-US"/>
        </w:rPr>
        <w:tab/>
        <w:t xml:space="preserve">  to outline the</w:t>
      </w:r>
      <w:r w:rsidR="00B26912">
        <w:rPr>
          <w:rFonts w:ascii="Times New Roman" w:hAnsi="Times New Roman" w:cs="Times New Roman"/>
          <w:sz w:val="28"/>
          <w:szCs w:val="28"/>
          <w:lang w:val="en-US"/>
        </w:rPr>
        <w:t xml:space="preserve"> main features of the individual </w:t>
      </w:r>
      <w:r w:rsidRPr="0096294D">
        <w:rPr>
          <w:rFonts w:ascii="Times New Roman" w:hAnsi="Times New Roman" w:cs="Times New Roman"/>
          <w:sz w:val="28"/>
          <w:szCs w:val="28"/>
          <w:lang w:val="en-US"/>
        </w:rPr>
        <w:t>style of the author;</w:t>
      </w:r>
    </w:p>
    <w:p w:rsidR="008C0E81" w:rsidRPr="0096294D" w:rsidRDefault="00FC0EE0" w:rsidP="008C0E81">
      <w:pPr>
        <w:spacing w:after="0" w:line="360" w:lineRule="auto"/>
        <w:jc w:val="both"/>
        <w:rPr>
          <w:rFonts w:ascii="Times New Roman" w:hAnsi="Times New Roman" w:cs="Times New Roman"/>
          <w:sz w:val="28"/>
          <w:szCs w:val="28"/>
          <w:lang w:val="en-US"/>
        </w:rPr>
      </w:pPr>
      <w:r w:rsidRPr="0096294D">
        <w:rPr>
          <w:rFonts w:ascii="Times New Roman" w:hAnsi="Times New Roman" w:cs="Times New Roman"/>
          <w:sz w:val="28"/>
          <w:szCs w:val="28"/>
          <w:lang w:val="en-US"/>
        </w:rPr>
        <w:t>4)       to study stylistic peculiarities and functions of the types of narration in the analyzed texts.</w:t>
      </w:r>
      <w:r w:rsidRPr="0096294D">
        <w:rPr>
          <w:rFonts w:ascii="Times New Roman" w:hAnsi="Times New Roman" w:cs="Times New Roman"/>
          <w:sz w:val="28"/>
          <w:szCs w:val="28"/>
          <w:lang w:val="en-US"/>
        </w:rPr>
        <w:br/>
      </w:r>
      <w:r w:rsidR="00B86E5D" w:rsidRPr="0096294D">
        <w:rPr>
          <w:rFonts w:ascii="Times New Roman" w:hAnsi="Times New Roman" w:cs="Times New Roman"/>
          <w:sz w:val="28"/>
          <w:szCs w:val="28"/>
          <w:lang w:val="en-US"/>
        </w:rPr>
        <w:t xml:space="preserve">      </w:t>
      </w:r>
      <w:r w:rsidR="008C0E81" w:rsidRPr="0096294D">
        <w:rPr>
          <w:rFonts w:ascii="Times New Roman" w:hAnsi="Times New Roman" w:cs="Times New Roman"/>
          <w:sz w:val="28"/>
          <w:szCs w:val="28"/>
          <w:lang w:val="en-US"/>
        </w:rPr>
        <w:t>Our study relies substantially on the application of such linguistic methods as contextual-interpretative, method of componential analysis and quantitative method.</w:t>
      </w:r>
      <w:r w:rsidR="00C50349" w:rsidRPr="0096294D">
        <w:rPr>
          <w:rFonts w:ascii="Times New Roman" w:hAnsi="Times New Roman" w:cs="Times New Roman"/>
          <w:sz w:val="28"/>
          <w:szCs w:val="28"/>
          <w:lang w:val="en-US"/>
        </w:rPr>
        <w:t xml:space="preserve"> </w:t>
      </w:r>
      <w:r w:rsidR="008C0E81" w:rsidRPr="0096294D">
        <w:rPr>
          <w:rFonts w:ascii="Times New Roman" w:hAnsi="Times New Roman" w:cs="Times New Roman"/>
          <w:sz w:val="28"/>
          <w:szCs w:val="28"/>
          <w:lang w:val="en-US"/>
        </w:rPr>
        <w:t>Structurally the paper consists of the introduction, two chapters, conclusion and bibliography.</w:t>
      </w:r>
      <w:r w:rsidR="00596942" w:rsidRPr="0096294D">
        <w:rPr>
          <w:rFonts w:ascii="Times New Roman" w:hAnsi="Times New Roman" w:cs="Times New Roman"/>
          <w:sz w:val="28"/>
          <w:szCs w:val="28"/>
          <w:lang w:val="en-US"/>
        </w:rPr>
        <w:t xml:space="preserve"> </w:t>
      </w:r>
      <w:r w:rsidR="008C0E81" w:rsidRPr="0096294D">
        <w:rPr>
          <w:rFonts w:ascii="Times New Roman" w:hAnsi="Times New Roman" w:cs="Times New Roman"/>
          <w:sz w:val="28"/>
          <w:szCs w:val="28"/>
          <w:lang w:val="en-US"/>
        </w:rPr>
        <w:t xml:space="preserve">In the Introduction the main aim and tasks of the investigation are being determined. </w:t>
      </w:r>
    </w:p>
    <w:p w:rsidR="008C0E81" w:rsidRPr="0096294D" w:rsidRDefault="00B86E5D" w:rsidP="008C0E81">
      <w:pPr>
        <w:spacing w:after="0" w:line="360" w:lineRule="auto"/>
        <w:jc w:val="both"/>
        <w:rPr>
          <w:rFonts w:ascii="Times New Roman" w:hAnsi="Times New Roman" w:cs="Times New Roman"/>
          <w:sz w:val="28"/>
          <w:szCs w:val="28"/>
          <w:lang w:val="en-US"/>
        </w:rPr>
      </w:pPr>
      <w:r w:rsidRPr="0096294D">
        <w:rPr>
          <w:rFonts w:ascii="Times New Roman" w:hAnsi="Times New Roman" w:cs="Times New Roman"/>
          <w:sz w:val="28"/>
          <w:szCs w:val="28"/>
          <w:lang w:val="en-US"/>
        </w:rPr>
        <w:t xml:space="preserve">     </w:t>
      </w:r>
      <w:r w:rsidR="008C0E81" w:rsidRPr="0096294D">
        <w:rPr>
          <w:rFonts w:ascii="Times New Roman" w:hAnsi="Times New Roman" w:cs="Times New Roman"/>
          <w:sz w:val="28"/>
          <w:szCs w:val="28"/>
          <w:lang w:val="en-US"/>
        </w:rPr>
        <w:t xml:space="preserve">Chapter one deals with the theoretical premises of the study, thus defining main tasks of text linguistics, the notion of the text and main types of narration and peculiarities of their representation. </w:t>
      </w:r>
    </w:p>
    <w:p w:rsidR="008C0E81" w:rsidRPr="0096294D" w:rsidRDefault="00B86E5D" w:rsidP="008C0E81">
      <w:pPr>
        <w:spacing w:after="0" w:line="360" w:lineRule="auto"/>
        <w:jc w:val="both"/>
        <w:rPr>
          <w:rFonts w:ascii="Times New Roman" w:hAnsi="Times New Roman" w:cs="Times New Roman"/>
          <w:sz w:val="28"/>
          <w:szCs w:val="28"/>
          <w:lang w:val="en-US"/>
        </w:rPr>
      </w:pPr>
      <w:r w:rsidRPr="0096294D">
        <w:rPr>
          <w:rFonts w:ascii="Times New Roman" w:hAnsi="Times New Roman" w:cs="Times New Roman"/>
          <w:sz w:val="28"/>
          <w:szCs w:val="28"/>
          <w:lang w:val="en-US"/>
        </w:rPr>
        <w:t xml:space="preserve">     </w:t>
      </w:r>
      <w:r w:rsidR="008C0E81" w:rsidRPr="0096294D">
        <w:rPr>
          <w:rFonts w:ascii="Times New Roman" w:hAnsi="Times New Roman" w:cs="Times New Roman"/>
          <w:sz w:val="28"/>
          <w:szCs w:val="28"/>
          <w:lang w:val="en-US"/>
        </w:rPr>
        <w:t>Chapter two highlights the main themes of the works by the given author and studies stylistic peculiarities and functions of the types of narration in the analyzed text.</w:t>
      </w:r>
      <w:r w:rsidR="00C50349" w:rsidRPr="0096294D">
        <w:rPr>
          <w:rFonts w:ascii="Times New Roman" w:hAnsi="Times New Roman" w:cs="Times New Roman"/>
          <w:sz w:val="28"/>
          <w:szCs w:val="28"/>
          <w:lang w:val="en-US"/>
        </w:rPr>
        <w:t xml:space="preserve"> </w:t>
      </w:r>
      <w:r w:rsidR="008C0E81" w:rsidRPr="0096294D">
        <w:rPr>
          <w:rFonts w:ascii="Times New Roman" w:hAnsi="Times New Roman" w:cs="Times New Roman"/>
          <w:sz w:val="28"/>
          <w:szCs w:val="28"/>
          <w:lang w:val="en-US"/>
        </w:rPr>
        <w:t>The results of the investigation are stated in the conclusion.</w:t>
      </w:r>
    </w:p>
    <w:p w:rsidR="008C0E81" w:rsidRPr="0096294D" w:rsidRDefault="00C50349" w:rsidP="008C0E81">
      <w:pPr>
        <w:spacing w:after="0" w:line="360" w:lineRule="auto"/>
        <w:jc w:val="both"/>
        <w:rPr>
          <w:rFonts w:ascii="Times New Roman" w:hAnsi="Times New Roman" w:cs="Times New Roman"/>
          <w:sz w:val="28"/>
          <w:szCs w:val="28"/>
          <w:lang w:val="en-US"/>
        </w:rPr>
      </w:pPr>
      <w:r w:rsidRPr="0096294D">
        <w:rPr>
          <w:rFonts w:ascii="Times New Roman" w:hAnsi="Times New Roman" w:cs="Times New Roman"/>
          <w:sz w:val="28"/>
          <w:szCs w:val="28"/>
          <w:lang w:val="en-US"/>
        </w:rPr>
        <w:t xml:space="preserve">          The s</w:t>
      </w:r>
      <w:r w:rsidR="00044998" w:rsidRPr="0096294D">
        <w:rPr>
          <w:rFonts w:ascii="Times New Roman" w:hAnsi="Times New Roman" w:cs="Times New Roman"/>
          <w:sz w:val="28"/>
          <w:szCs w:val="28"/>
          <w:lang w:val="en-US"/>
        </w:rPr>
        <w:t xml:space="preserve">elected works </w:t>
      </w:r>
      <w:r w:rsidR="00BB5AC4" w:rsidRPr="0096294D">
        <w:rPr>
          <w:rFonts w:ascii="Times New Roman" w:hAnsi="Times New Roman" w:cs="Times New Roman"/>
          <w:sz w:val="28"/>
          <w:szCs w:val="28"/>
          <w:lang w:val="en-US"/>
        </w:rPr>
        <w:t>belong to diffedrent</w:t>
      </w:r>
      <w:r w:rsidR="00044998" w:rsidRPr="0096294D">
        <w:rPr>
          <w:rFonts w:ascii="Times New Roman" w:hAnsi="Times New Roman" w:cs="Times New Roman"/>
          <w:sz w:val="28"/>
          <w:szCs w:val="28"/>
          <w:lang w:val="en-US"/>
        </w:rPr>
        <w:t xml:space="preserve"> genres</w:t>
      </w:r>
      <w:r w:rsidR="00C16428">
        <w:rPr>
          <w:rFonts w:ascii="Times New Roman" w:hAnsi="Times New Roman" w:cs="Times New Roman"/>
          <w:sz w:val="28"/>
          <w:szCs w:val="28"/>
          <w:lang w:val="en-US"/>
        </w:rPr>
        <w:t>,</w:t>
      </w:r>
      <w:r w:rsidR="00044998" w:rsidRPr="0096294D">
        <w:rPr>
          <w:rFonts w:ascii="Times New Roman" w:hAnsi="Times New Roman" w:cs="Times New Roman"/>
          <w:sz w:val="28"/>
          <w:szCs w:val="28"/>
          <w:lang w:val="en-US"/>
        </w:rPr>
        <w:t xml:space="preserve"> so during the analysis we ca</w:t>
      </w:r>
      <w:r w:rsidRPr="0096294D">
        <w:rPr>
          <w:rFonts w:ascii="Times New Roman" w:hAnsi="Times New Roman" w:cs="Times New Roman"/>
          <w:sz w:val="28"/>
          <w:szCs w:val="28"/>
          <w:lang w:val="en-US"/>
        </w:rPr>
        <w:t xml:space="preserve">n draw conclusions about similarities and differences of the </w:t>
      </w:r>
      <w:r w:rsidR="00C16428">
        <w:rPr>
          <w:rFonts w:ascii="Times New Roman" w:hAnsi="Times New Roman" w:cs="Times New Roman"/>
          <w:sz w:val="28"/>
          <w:szCs w:val="28"/>
          <w:lang w:val="en-US"/>
        </w:rPr>
        <w:t xml:space="preserve">given </w:t>
      </w:r>
      <w:r w:rsidRPr="0096294D">
        <w:rPr>
          <w:rFonts w:ascii="Times New Roman" w:hAnsi="Times New Roman" w:cs="Times New Roman"/>
          <w:sz w:val="28"/>
          <w:szCs w:val="28"/>
          <w:lang w:val="en-US"/>
        </w:rPr>
        <w:t xml:space="preserve">works as well as the writer’s individual </w:t>
      </w:r>
      <w:r w:rsidR="00044998" w:rsidRPr="0096294D">
        <w:rPr>
          <w:rFonts w:ascii="Times New Roman" w:hAnsi="Times New Roman" w:cs="Times New Roman"/>
          <w:sz w:val="28"/>
          <w:szCs w:val="28"/>
          <w:lang w:val="en-US"/>
        </w:rPr>
        <w:t xml:space="preserve">style. The stories under analysis </w:t>
      </w:r>
      <w:r w:rsidR="00B0538D">
        <w:rPr>
          <w:rFonts w:ascii="Times New Roman" w:hAnsi="Times New Roman" w:cs="Times New Roman"/>
          <w:sz w:val="28"/>
          <w:szCs w:val="28"/>
          <w:lang w:val="en-US"/>
        </w:rPr>
        <w:t>(</w:t>
      </w:r>
      <w:r w:rsidR="003271F1" w:rsidRPr="003271F1">
        <w:rPr>
          <w:rFonts w:ascii="Times New Roman" w:hAnsi="Times New Roman" w:cs="Times New Roman"/>
          <w:i/>
          <w:sz w:val="28"/>
          <w:szCs w:val="28"/>
          <w:lang w:val="uk-UA"/>
        </w:rPr>
        <w:t>The Adventure of the Greek Interpreter, The Boscombe Valley Mystery,</w:t>
      </w:r>
      <w:r w:rsidR="003271F1" w:rsidRPr="003271F1">
        <w:rPr>
          <w:rFonts w:ascii="Times New Roman" w:hAnsi="Times New Roman" w:cs="Times New Roman"/>
          <w:i/>
          <w:sz w:val="28"/>
          <w:szCs w:val="28"/>
          <w:lang w:val="en-US"/>
        </w:rPr>
        <w:t xml:space="preserve"> </w:t>
      </w:r>
      <w:r w:rsidR="003271F1" w:rsidRPr="003271F1">
        <w:rPr>
          <w:rFonts w:ascii="Times New Roman" w:hAnsi="Times New Roman" w:cs="Times New Roman"/>
          <w:i/>
          <w:sz w:val="28"/>
          <w:szCs w:val="28"/>
          <w:lang w:val="uk-UA"/>
        </w:rPr>
        <w:t>The Adventure of the Final Problem</w:t>
      </w:r>
      <w:r w:rsidR="00B0538D" w:rsidRPr="003271F1">
        <w:rPr>
          <w:rFonts w:ascii="Times New Roman" w:hAnsi="Times New Roman" w:cs="Times New Roman"/>
          <w:i/>
          <w:sz w:val="28"/>
          <w:szCs w:val="28"/>
          <w:lang w:val="en-US"/>
        </w:rPr>
        <w:t>)</w:t>
      </w:r>
      <w:r w:rsidR="00B0538D">
        <w:rPr>
          <w:rFonts w:ascii="Times New Roman" w:hAnsi="Times New Roman" w:cs="Times New Roman"/>
          <w:sz w:val="28"/>
          <w:szCs w:val="28"/>
          <w:lang w:val="en-US"/>
        </w:rPr>
        <w:t xml:space="preserve"> </w:t>
      </w:r>
      <w:r w:rsidR="00044998" w:rsidRPr="0096294D">
        <w:rPr>
          <w:rFonts w:ascii="Times New Roman" w:hAnsi="Times New Roman" w:cs="Times New Roman"/>
          <w:sz w:val="28"/>
          <w:szCs w:val="28"/>
          <w:lang w:val="en-US"/>
        </w:rPr>
        <w:t>belong to the detective fiction, and the novel</w:t>
      </w:r>
      <w:r w:rsidR="00B0538D">
        <w:rPr>
          <w:rFonts w:ascii="Times New Roman" w:hAnsi="Times New Roman" w:cs="Times New Roman"/>
          <w:sz w:val="28"/>
          <w:szCs w:val="28"/>
          <w:lang w:val="en-US"/>
        </w:rPr>
        <w:t xml:space="preserve"> (</w:t>
      </w:r>
      <w:r w:rsidR="00D50C54" w:rsidRPr="00D50C54">
        <w:rPr>
          <w:rFonts w:ascii="Times New Roman" w:hAnsi="Times New Roman" w:cs="Times New Roman"/>
          <w:i/>
          <w:sz w:val="28"/>
          <w:szCs w:val="28"/>
          <w:lang w:val="en-US"/>
        </w:rPr>
        <w:t>The Lost World</w:t>
      </w:r>
      <w:r w:rsidR="00B0538D">
        <w:rPr>
          <w:rFonts w:ascii="Times New Roman" w:hAnsi="Times New Roman" w:cs="Times New Roman"/>
          <w:sz w:val="28"/>
          <w:szCs w:val="28"/>
          <w:lang w:val="en-US"/>
        </w:rPr>
        <w:t>)</w:t>
      </w:r>
      <w:r w:rsidR="00044998" w:rsidRPr="0096294D">
        <w:rPr>
          <w:rFonts w:ascii="Times New Roman" w:hAnsi="Times New Roman" w:cs="Times New Roman"/>
          <w:sz w:val="28"/>
          <w:szCs w:val="28"/>
          <w:lang w:val="en-US"/>
        </w:rPr>
        <w:t xml:space="preserve"> belongs to </w:t>
      </w:r>
      <w:r w:rsidR="00044998" w:rsidRPr="0096294D">
        <w:rPr>
          <w:rFonts w:ascii="Times New Roman" w:hAnsi="Times New Roman" w:cs="Times New Roman"/>
          <w:sz w:val="28"/>
          <w:szCs w:val="28"/>
          <w:lang w:val="en-US"/>
        </w:rPr>
        <w:lastRenderedPageBreak/>
        <w:t>the science fiction. One of the common details is the presence</w:t>
      </w:r>
      <w:r w:rsidR="00305781" w:rsidRPr="0096294D">
        <w:rPr>
          <w:rFonts w:ascii="Times New Roman" w:hAnsi="Times New Roman" w:cs="Times New Roman"/>
          <w:sz w:val="28"/>
          <w:szCs w:val="28"/>
          <w:lang w:val="en-US"/>
        </w:rPr>
        <w:t xml:space="preserve"> of</w:t>
      </w:r>
      <w:r w:rsidR="00044998" w:rsidRPr="0096294D">
        <w:rPr>
          <w:rFonts w:ascii="Times New Roman" w:hAnsi="Times New Roman" w:cs="Times New Roman"/>
          <w:sz w:val="28"/>
          <w:szCs w:val="28"/>
          <w:lang w:val="en-US"/>
        </w:rPr>
        <w:t xml:space="preserve"> real prototypes of the </w:t>
      </w:r>
      <w:r w:rsidR="00FD265A" w:rsidRPr="0096294D">
        <w:rPr>
          <w:rFonts w:ascii="Times New Roman" w:hAnsi="Times New Roman" w:cs="Times New Roman"/>
          <w:sz w:val="28"/>
          <w:szCs w:val="28"/>
          <w:lang w:val="en-US"/>
        </w:rPr>
        <w:t>protagonists</w:t>
      </w:r>
      <w:r w:rsidR="00044998" w:rsidRPr="0096294D">
        <w:rPr>
          <w:rFonts w:ascii="Times New Roman" w:hAnsi="Times New Roman" w:cs="Times New Roman"/>
          <w:sz w:val="28"/>
          <w:szCs w:val="28"/>
          <w:lang w:val="en-US"/>
        </w:rPr>
        <w:t xml:space="preserve">. The writer creates his characters by giving them features of </w:t>
      </w:r>
      <w:r w:rsidR="004B6719" w:rsidRPr="0096294D">
        <w:rPr>
          <w:rFonts w:ascii="Times New Roman" w:hAnsi="Times New Roman" w:cs="Times New Roman"/>
          <w:sz w:val="28"/>
          <w:szCs w:val="28"/>
          <w:lang w:val="en-US"/>
        </w:rPr>
        <w:t xml:space="preserve">real </w:t>
      </w:r>
      <w:r w:rsidR="00044998" w:rsidRPr="0096294D">
        <w:rPr>
          <w:rFonts w:ascii="Times New Roman" w:hAnsi="Times New Roman" w:cs="Times New Roman"/>
          <w:sz w:val="28"/>
          <w:szCs w:val="28"/>
          <w:lang w:val="en-US"/>
        </w:rPr>
        <w:t xml:space="preserve">personalities. </w:t>
      </w:r>
      <w:r w:rsidR="00B86E5D" w:rsidRPr="0096294D">
        <w:rPr>
          <w:rFonts w:ascii="Times New Roman" w:hAnsi="Times New Roman" w:cs="Times New Roman"/>
          <w:sz w:val="28"/>
          <w:szCs w:val="28"/>
          <w:lang w:val="en-US"/>
        </w:rPr>
        <w:br/>
        <w:t xml:space="preserve">     </w:t>
      </w:r>
      <w:r w:rsidR="004B6719" w:rsidRPr="0096294D">
        <w:rPr>
          <w:rFonts w:ascii="Times New Roman" w:hAnsi="Times New Roman" w:cs="Times New Roman"/>
          <w:sz w:val="28"/>
          <w:szCs w:val="28"/>
          <w:lang w:val="en-US"/>
        </w:rPr>
        <w:t xml:space="preserve">The stylistic analysis of the given text enabled singling out such types of narration as author’s narrative, dialogue and interior speech used in the </w:t>
      </w:r>
      <w:r w:rsidR="00B0538D">
        <w:rPr>
          <w:rFonts w:ascii="Times New Roman" w:hAnsi="Times New Roman" w:cs="Times New Roman"/>
          <w:sz w:val="28"/>
          <w:szCs w:val="28"/>
          <w:lang w:val="en-US"/>
        </w:rPr>
        <w:t>texts</w:t>
      </w:r>
      <w:r w:rsidR="004B6719" w:rsidRPr="0096294D">
        <w:rPr>
          <w:rFonts w:ascii="Times New Roman" w:hAnsi="Times New Roman" w:cs="Times New Roman"/>
          <w:sz w:val="28"/>
          <w:szCs w:val="28"/>
          <w:lang w:val="en-US"/>
        </w:rPr>
        <w:t xml:space="preserve">. The narration is carried out from the 1st person singular, i.e. entrusted narrative is employed by the author. Its main function is to create the effect of authenticity of the described events as the narrator himself takes part in them. The general tone of the narration is highly emotional and close to colloquial style due to the wide usage of such stylistic devices as inversion, epithet, attachment, antithesis.  </w:t>
      </w:r>
      <w:r w:rsidR="00044998" w:rsidRPr="0096294D">
        <w:rPr>
          <w:rFonts w:ascii="Times New Roman" w:hAnsi="Times New Roman" w:cs="Times New Roman"/>
          <w:sz w:val="28"/>
          <w:szCs w:val="28"/>
          <w:lang w:val="en-US"/>
        </w:rPr>
        <w:t xml:space="preserve">In the </w:t>
      </w:r>
      <w:r w:rsidR="004B6719" w:rsidRPr="0096294D">
        <w:rPr>
          <w:rFonts w:ascii="Times New Roman" w:hAnsi="Times New Roman" w:cs="Times New Roman"/>
          <w:sz w:val="28"/>
          <w:szCs w:val="28"/>
          <w:lang w:val="en-US"/>
        </w:rPr>
        <w:t xml:space="preserve">stories </w:t>
      </w:r>
      <w:r w:rsidR="00B0538D">
        <w:rPr>
          <w:rFonts w:ascii="Times New Roman" w:hAnsi="Times New Roman" w:cs="Times New Roman"/>
          <w:sz w:val="28"/>
          <w:szCs w:val="28"/>
          <w:lang w:val="en-US"/>
        </w:rPr>
        <w:t>about</w:t>
      </w:r>
      <w:r w:rsidR="00044998" w:rsidRPr="0096294D">
        <w:rPr>
          <w:rFonts w:ascii="Times New Roman" w:hAnsi="Times New Roman" w:cs="Times New Roman"/>
          <w:sz w:val="28"/>
          <w:szCs w:val="28"/>
          <w:lang w:val="en-US"/>
        </w:rPr>
        <w:t xml:space="preserve"> Sherlock Holmes the narrator is one of the</w:t>
      </w:r>
      <w:r w:rsidR="004B6719" w:rsidRPr="0096294D">
        <w:rPr>
          <w:lang w:val="en-US"/>
        </w:rPr>
        <w:t xml:space="preserve"> </w:t>
      </w:r>
      <w:r w:rsidR="004B6719" w:rsidRPr="0096294D">
        <w:rPr>
          <w:rFonts w:ascii="Times New Roman" w:hAnsi="Times New Roman" w:cs="Times New Roman"/>
          <w:sz w:val="28"/>
          <w:szCs w:val="28"/>
          <w:lang w:val="en-US"/>
        </w:rPr>
        <w:t>main characters -</w:t>
      </w:r>
      <w:r w:rsidR="00044998" w:rsidRPr="0096294D">
        <w:rPr>
          <w:rFonts w:ascii="Times New Roman" w:hAnsi="Times New Roman" w:cs="Times New Roman"/>
          <w:sz w:val="28"/>
          <w:szCs w:val="28"/>
          <w:lang w:val="en-US"/>
        </w:rPr>
        <w:t xml:space="preserve"> Dr. Watson, a friend of the famous detective. </w:t>
      </w:r>
      <w:r w:rsidR="004B6719" w:rsidRPr="0096294D">
        <w:rPr>
          <w:rFonts w:ascii="Times New Roman" w:hAnsi="Times New Roman" w:cs="Times New Roman"/>
          <w:sz w:val="28"/>
          <w:szCs w:val="28"/>
          <w:lang w:val="en-US"/>
        </w:rPr>
        <w:t xml:space="preserve">The </w:t>
      </w:r>
      <w:r w:rsidR="00044998" w:rsidRPr="0096294D">
        <w:rPr>
          <w:rFonts w:ascii="Times New Roman" w:hAnsi="Times New Roman" w:cs="Times New Roman"/>
          <w:sz w:val="28"/>
          <w:szCs w:val="28"/>
          <w:lang w:val="en-US"/>
        </w:rPr>
        <w:t xml:space="preserve">novel </w:t>
      </w:r>
      <w:r w:rsidR="004B6719" w:rsidRPr="0096294D">
        <w:rPr>
          <w:rFonts w:ascii="Times New Roman" w:hAnsi="Times New Roman" w:cs="Times New Roman"/>
          <w:sz w:val="28"/>
          <w:szCs w:val="28"/>
          <w:lang w:val="en-US"/>
        </w:rPr>
        <w:t>«</w:t>
      </w:r>
      <w:r w:rsidR="00044998" w:rsidRPr="0096294D">
        <w:rPr>
          <w:rFonts w:ascii="Times New Roman" w:hAnsi="Times New Roman" w:cs="Times New Roman"/>
          <w:sz w:val="28"/>
          <w:szCs w:val="28"/>
          <w:lang w:val="en-US"/>
        </w:rPr>
        <w:t>The Lost World</w:t>
      </w:r>
      <w:r w:rsidR="004B6719" w:rsidRPr="0096294D">
        <w:rPr>
          <w:rFonts w:ascii="Times New Roman" w:hAnsi="Times New Roman" w:cs="Times New Roman"/>
          <w:sz w:val="28"/>
          <w:szCs w:val="28"/>
          <w:lang w:val="en-US"/>
        </w:rPr>
        <w:t>»</w:t>
      </w:r>
      <w:r w:rsidR="00044998" w:rsidRPr="0096294D">
        <w:rPr>
          <w:rFonts w:ascii="Times New Roman" w:hAnsi="Times New Roman" w:cs="Times New Roman"/>
          <w:sz w:val="28"/>
          <w:szCs w:val="28"/>
          <w:lang w:val="en-US"/>
        </w:rPr>
        <w:t xml:space="preserve"> belongs to the cycle of nov</w:t>
      </w:r>
      <w:r w:rsidR="00B0538D">
        <w:rPr>
          <w:rFonts w:ascii="Times New Roman" w:hAnsi="Times New Roman" w:cs="Times New Roman"/>
          <w:sz w:val="28"/>
          <w:szCs w:val="28"/>
          <w:lang w:val="en-US"/>
        </w:rPr>
        <w:t xml:space="preserve">els about Professor Challenger and </w:t>
      </w:r>
      <w:r w:rsidR="00044998" w:rsidRPr="0096294D">
        <w:rPr>
          <w:rFonts w:ascii="Times New Roman" w:hAnsi="Times New Roman" w:cs="Times New Roman"/>
          <w:sz w:val="28"/>
          <w:szCs w:val="28"/>
          <w:lang w:val="en-US"/>
        </w:rPr>
        <w:t>the narrat</w:t>
      </w:r>
      <w:r w:rsidR="00B32023" w:rsidRPr="0096294D">
        <w:rPr>
          <w:rFonts w:ascii="Times New Roman" w:hAnsi="Times New Roman" w:cs="Times New Roman"/>
          <w:sz w:val="28"/>
          <w:szCs w:val="28"/>
          <w:lang w:val="en-US"/>
        </w:rPr>
        <w:t>or</w:t>
      </w:r>
      <w:r w:rsidR="00044998" w:rsidRPr="0096294D">
        <w:rPr>
          <w:rFonts w:ascii="Times New Roman" w:hAnsi="Times New Roman" w:cs="Times New Roman"/>
          <w:sz w:val="28"/>
          <w:szCs w:val="28"/>
          <w:lang w:val="en-US"/>
        </w:rPr>
        <w:t xml:space="preserve"> </w:t>
      </w:r>
      <w:r w:rsidR="00B32023" w:rsidRPr="0096294D">
        <w:rPr>
          <w:rFonts w:ascii="Times New Roman" w:hAnsi="Times New Roman" w:cs="Times New Roman"/>
          <w:sz w:val="28"/>
          <w:szCs w:val="28"/>
          <w:lang w:val="en-US"/>
        </w:rPr>
        <w:t xml:space="preserve">is </w:t>
      </w:r>
      <w:r w:rsidR="00044998" w:rsidRPr="0096294D">
        <w:rPr>
          <w:rFonts w:ascii="Times New Roman" w:hAnsi="Times New Roman" w:cs="Times New Roman"/>
          <w:sz w:val="28"/>
          <w:szCs w:val="28"/>
          <w:lang w:val="en-US"/>
        </w:rPr>
        <w:t>a young reporter,</w:t>
      </w:r>
      <w:r w:rsidR="00B32023" w:rsidRPr="0096294D">
        <w:rPr>
          <w:lang w:val="en-US"/>
        </w:rPr>
        <w:t xml:space="preserve"> </w:t>
      </w:r>
      <w:r w:rsidR="00B32023" w:rsidRPr="0096294D">
        <w:rPr>
          <w:rFonts w:ascii="Times New Roman" w:hAnsi="Times New Roman" w:cs="Times New Roman"/>
          <w:sz w:val="28"/>
          <w:szCs w:val="28"/>
          <w:lang w:val="en-US"/>
        </w:rPr>
        <w:t>Edward Malone.</w:t>
      </w:r>
      <w:r w:rsidR="00B0538D">
        <w:rPr>
          <w:rFonts w:ascii="Times New Roman" w:hAnsi="Times New Roman" w:cs="Times New Roman"/>
          <w:sz w:val="28"/>
          <w:szCs w:val="28"/>
          <w:lang w:val="en-US"/>
        </w:rPr>
        <w:t xml:space="preserve"> The analyzed works have </w:t>
      </w:r>
      <w:r w:rsidR="00044998" w:rsidRPr="0096294D">
        <w:rPr>
          <w:rFonts w:ascii="Times New Roman" w:hAnsi="Times New Roman" w:cs="Times New Roman"/>
          <w:sz w:val="28"/>
          <w:szCs w:val="28"/>
          <w:lang w:val="en-US"/>
        </w:rPr>
        <w:t>similar stylistic f</w:t>
      </w:r>
      <w:r w:rsidR="00B32023" w:rsidRPr="0096294D">
        <w:rPr>
          <w:rFonts w:ascii="Times New Roman" w:hAnsi="Times New Roman" w:cs="Times New Roman"/>
          <w:sz w:val="28"/>
          <w:szCs w:val="28"/>
          <w:lang w:val="en-US"/>
        </w:rPr>
        <w:t>eatures, because the writer uses</w:t>
      </w:r>
      <w:r w:rsidR="00044998" w:rsidRPr="0096294D">
        <w:rPr>
          <w:rFonts w:ascii="Times New Roman" w:hAnsi="Times New Roman" w:cs="Times New Roman"/>
          <w:sz w:val="28"/>
          <w:szCs w:val="28"/>
          <w:lang w:val="en-US"/>
        </w:rPr>
        <w:t xml:space="preserve"> a variety of stylistic </w:t>
      </w:r>
      <w:r w:rsidR="00B32023" w:rsidRPr="0096294D">
        <w:rPr>
          <w:rFonts w:ascii="Times New Roman" w:hAnsi="Times New Roman" w:cs="Times New Roman"/>
          <w:sz w:val="28"/>
          <w:szCs w:val="28"/>
          <w:lang w:val="en-US"/>
        </w:rPr>
        <w:t xml:space="preserve">devices </w:t>
      </w:r>
      <w:r w:rsidR="00044998" w:rsidRPr="0096294D">
        <w:rPr>
          <w:rFonts w:ascii="Times New Roman" w:hAnsi="Times New Roman" w:cs="Times New Roman"/>
          <w:sz w:val="28"/>
          <w:szCs w:val="28"/>
          <w:lang w:val="en-US"/>
        </w:rPr>
        <w:t xml:space="preserve">such as, epithet, hyperbole, </w:t>
      </w:r>
      <w:r w:rsidR="00B32023" w:rsidRPr="0096294D">
        <w:rPr>
          <w:rFonts w:ascii="Times New Roman" w:hAnsi="Times New Roman" w:cs="Times New Roman"/>
          <w:sz w:val="28"/>
          <w:szCs w:val="28"/>
          <w:lang w:val="en-US"/>
        </w:rPr>
        <w:t>simile, antithesis,</w:t>
      </w:r>
      <w:r w:rsidR="00305781" w:rsidRPr="0096294D">
        <w:rPr>
          <w:rFonts w:ascii="Times New Roman" w:hAnsi="Times New Roman" w:cs="Times New Roman"/>
          <w:sz w:val="28"/>
          <w:szCs w:val="28"/>
          <w:lang w:val="en-US"/>
        </w:rPr>
        <w:t xml:space="preserve"> etc.</w:t>
      </w:r>
      <w:r w:rsidR="00B32023" w:rsidRPr="0096294D">
        <w:rPr>
          <w:rFonts w:ascii="Times New Roman" w:hAnsi="Times New Roman" w:cs="Times New Roman"/>
          <w:sz w:val="28"/>
          <w:szCs w:val="28"/>
          <w:lang w:val="en-US"/>
        </w:rPr>
        <w:t xml:space="preserve"> which make</w:t>
      </w:r>
      <w:r w:rsidR="00044998" w:rsidRPr="0096294D">
        <w:rPr>
          <w:rFonts w:ascii="Times New Roman" w:hAnsi="Times New Roman" w:cs="Times New Roman"/>
          <w:sz w:val="28"/>
          <w:szCs w:val="28"/>
          <w:lang w:val="en-US"/>
        </w:rPr>
        <w:t xml:space="preserve"> the </w:t>
      </w:r>
      <w:r w:rsidR="00B0538D">
        <w:rPr>
          <w:rFonts w:ascii="Times New Roman" w:hAnsi="Times New Roman" w:cs="Times New Roman"/>
          <w:sz w:val="28"/>
          <w:szCs w:val="28"/>
          <w:lang w:val="en-US"/>
        </w:rPr>
        <w:t xml:space="preserve">narration more vivid and help the author </w:t>
      </w:r>
      <w:r w:rsidR="00B32023" w:rsidRPr="0096294D">
        <w:rPr>
          <w:rFonts w:ascii="Times New Roman" w:hAnsi="Times New Roman" w:cs="Times New Roman"/>
          <w:sz w:val="28"/>
          <w:szCs w:val="28"/>
          <w:lang w:val="en-US"/>
        </w:rPr>
        <w:t>describe characters and events.</w:t>
      </w:r>
      <w:r w:rsidR="00044998" w:rsidRPr="0096294D">
        <w:rPr>
          <w:rFonts w:ascii="Times New Roman" w:hAnsi="Times New Roman" w:cs="Times New Roman"/>
          <w:sz w:val="28"/>
          <w:szCs w:val="28"/>
          <w:lang w:val="en-US"/>
        </w:rPr>
        <w:t>  </w:t>
      </w:r>
      <w:r w:rsidR="008C0E81" w:rsidRPr="0096294D">
        <w:rPr>
          <w:rFonts w:ascii="Times New Roman" w:hAnsi="Times New Roman" w:cs="Times New Roman"/>
          <w:sz w:val="28"/>
          <w:szCs w:val="28"/>
          <w:lang w:val="en-US"/>
        </w:rPr>
        <w:t>Dialogue imitates oral spontaneous speech due to the masterful employment of graphon, elliptical sentences and aposiopesis. It also characterizes the</w:t>
      </w:r>
      <w:r w:rsidR="00B32023" w:rsidRPr="0096294D">
        <w:rPr>
          <w:rFonts w:ascii="Times New Roman" w:hAnsi="Times New Roman" w:cs="Times New Roman"/>
          <w:sz w:val="28"/>
          <w:szCs w:val="28"/>
          <w:lang w:val="en-US"/>
        </w:rPr>
        <w:t xml:space="preserve"> </w:t>
      </w:r>
      <w:r w:rsidR="00B0538D">
        <w:rPr>
          <w:rFonts w:ascii="Times New Roman" w:hAnsi="Times New Roman" w:cs="Times New Roman"/>
          <w:sz w:val="28"/>
          <w:szCs w:val="28"/>
          <w:lang w:val="en-US"/>
        </w:rPr>
        <w:t>personages</w:t>
      </w:r>
      <w:r w:rsidR="008C0E81" w:rsidRPr="0096294D">
        <w:rPr>
          <w:rFonts w:ascii="Times New Roman" w:hAnsi="Times New Roman" w:cs="Times New Roman"/>
          <w:sz w:val="28"/>
          <w:szCs w:val="28"/>
          <w:lang w:val="en-US"/>
        </w:rPr>
        <w:t xml:space="preserve">, their relationship and the communicative situation in general. Interior speech is presented in the form of insertions which express the narrator’s immediate reactions to the events and are marked graphically with the help of brackets and by the change of the communicative type of sentences into interrogative and exclamatory. Thus the convergence of language means creates the vivid and expressive picture of the described events.      </w:t>
      </w:r>
    </w:p>
    <w:p w:rsidR="00467163" w:rsidRPr="000165BC" w:rsidRDefault="00467163" w:rsidP="008C0E81">
      <w:pPr>
        <w:spacing w:after="0" w:line="360" w:lineRule="auto"/>
        <w:jc w:val="both"/>
        <w:rPr>
          <w:rFonts w:ascii="Times New Roman" w:hAnsi="Times New Roman" w:cs="Times New Roman"/>
          <w:sz w:val="28"/>
          <w:szCs w:val="28"/>
          <w:lang w:val="uk-UA"/>
        </w:rPr>
      </w:pPr>
    </w:p>
    <w:sectPr w:rsidR="00467163" w:rsidRPr="000165BC" w:rsidSect="00F5270A">
      <w:headerReference w:type="even" r:id="rId8"/>
      <w:headerReference w:type="default" r:id="rId9"/>
      <w:footerReference w:type="even" r:id="rId10"/>
      <w:footerReference w:type="default" r:id="rId11"/>
      <w:headerReference w:type="first" r:id="rId12"/>
      <w:footerReference w:type="first" r:id="rId13"/>
      <w:pgSz w:w="11906" w:h="16838"/>
      <w:pgMar w:top="851"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34B62" w:rsidRDefault="00134B62" w:rsidP="00AB0642">
      <w:pPr>
        <w:spacing w:after="0" w:line="240" w:lineRule="auto"/>
      </w:pPr>
      <w:r>
        <w:separator/>
      </w:r>
    </w:p>
  </w:endnote>
  <w:endnote w:type="continuationSeparator" w:id="0">
    <w:p w:rsidR="00134B62" w:rsidRDefault="00134B62" w:rsidP="00AB06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270A" w:rsidRDefault="00F5270A">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270A" w:rsidRDefault="00F5270A">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270A" w:rsidRDefault="00F5270A">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34B62" w:rsidRDefault="00134B62" w:rsidP="00AB0642">
      <w:pPr>
        <w:spacing w:after="0" w:line="240" w:lineRule="auto"/>
      </w:pPr>
      <w:r>
        <w:separator/>
      </w:r>
    </w:p>
  </w:footnote>
  <w:footnote w:type="continuationSeparator" w:id="0">
    <w:p w:rsidR="00134B62" w:rsidRDefault="00134B62" w:rsidP="00AB064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270A" w:rsidRDefault="00F5270A">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11080785"/>
      <w:docPartObj>
        <w:docPartGallery w:val="Page Numbers (Top of Page)"/>
        <w:docPartUnique/>
      </w:docPartObj>
    </w:sdtPr>
    <w:sdtEndPr/>
    <w:sdtContent>
      <w:p w:rsidR="00F5270A" w:rsidRDefault="00F5270A">
        <w:pPr>
          <w:pStyle w:val="a3"/>
          <w:jc w:val="right"/>
        </w:pPr>
        <w:r>
          <w:fldChar w:fldCharType="begin"/>
        </w:r>
        <w:r>
          <w:instrText>PAGE   \* MERGEFORMAT</w:instrText>
        </w:r>
        <w:r>
          <w:fldChar w:fldCharType="separate"/>
        </w:r>
        <w:r w:rsidR="009D223E">
          <w:rPr>
            <w:noProof/>
          </w:rPr>
          <w:t>5</w:t>
        </w:r>
        <w:r>
          <w:fldChar w:fldCharType="end"/>
        </w:r>
      </w:p>
    </w:sdtContent>
  </w:sdt>
  <w:p w:rsidR="00AB0642" w:rsidRDefault="00AB0642">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270A" w:rsidRDefault="00F5270A">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0E81"/>
    <w:rsid w:val="00015543"/>
    <w:rsid w:val="000165BC"/>
    <w:rsid w:val="00024244"/>
    <w:rsid w:val="00044998"/>
    <w:rsid w:val="00074DF0"/>
    <w:rsid w:val="00077846"/>
    <w:rsid w:val="00087A67"/>
    <w:rsid w:val="000B6141"/>
    <w:rsid w:val="000C4810"/>
    <w:rsid w:val="000E5833"/>
    <w:rsid w:val="00134B62"/>
    <w:rsid w:val="00154F60"/>
    <w:rsid w:val="001629C2"/>
    <w:rsid w:val="00170ED6"/>
    <w:rsid w:val="00183915"/>
    <w:rsid w:val="00186182"/>
    <w:rsid w:val="00191C22"/>
    <w:rsid w:val="00207A51"/>
    <w:rsid w:val="002B1493"/>
    <w:rsid w:val="002B4C1A"/>
    <w:rsid w:val="002D417E"/>
    <w:rsid w:val="00305781"/>
    <w:rsid w:val="003271F1"/>
    <w:rsid w:val="0034339A"/>
    <w:rsid w:val="0037180C"/>
    <w:rsid w:val="00387963"/>
    <w:rsid w:val="003935CF"/>
    <w:rsid w:val="003A16B3"/>
    <w:rsid w:val="00432446"/>
    <w:rsid w:val="00462F95"/>
    <w:rsid w:val="00467163"/>
    <w:rsid w:val="004745A0"/>
    <w:rsid w:val="00486A75"/>
    <w:rsid w:val="00495B97"/>
    <w:rsid w:val="0049760A"/>
    <w:rsid w:val="004B1F4C"/>
    <w:rsid w:val="004B6719"/>
    <w:rsid w:val="004D6C33"/>
    <w:rsid w:val="004F071C"/>
    <w:rsid w:val="004F5924"/>
    <w:rsid w:val="004F76E8"/>
    <w:rsid w:val="004F7D40"/>
    <w:rsid w:val="00507154"/>
    <w:rsid w:val="005719FC"/>
    <w:rsid w:val="0057657B"/>
    <w:rsid w:val="0057676E"/>
    <w:rsid w:val="00576B37"/>
    <w:rsid w:val="0058485B"/>
    <w:rsid w:val="005900D3"/>
    <w:rsid w:val="00596942"/>
    <w:rsid w:val="005F63B2"/>
    <w:rsid w:val="00625D47"/>
    <w:rsid w:val="00632DF4"/>
    <w:rsid w:val="00636814"/>
    <w:rsid w:val="00654168"/>
    <w:rsid w:val="006625A8"/>
    <w:rsid w:val="006B2056"/>
    <w:rsid w:val="006C50E4"/>
    <w:rsid w:val="006F6579"/>
    <w:rsid w:val="007060AE"/>
    <w:rsid w:val="00713941"/>
    <w:rsid w:val="007800BC"/>
    <w:rsid w:val="007B09C8"/>
    <w:rsid w:val="007B4604"/>
    <w:rsid w:val="007F6311"/>
    <w:rsid w:val="008148E5"/>
    <w:rsid w:val="008438DE"/>
    <w:rsid w:val="00885975"/>
    <w:rsid w:val="008C0E81"/>
    <w:rsid w:val="008C24CC"/>
    <w:rsid w:val="008D71F2"/>
    <w:rsid w:val="00914DA6"/>
    <w:rsid w:val="009245EA"/>
    <w:rsid w:val="0096294D"/>
    <w:rsid w:val="009D223E"/>
    <w:rsid w:val="009F4CC8"/>
    <w:rsid w:val="00A04A3D"/>
    <w:rsid w:val="00A22C42"/>
    <w:rsid w:val="00A516E0"/>
    <w:rsid w:val="00A542D7"/>
    <w:rsid w:val="00A83151"/>
    <w:rsid w:val="00AB0642"/>
    <w:rsid w:val="00AB5592"/>
    <w:rsid w:val="00AD73E4"/>
    <w:rsid w:val="00AE6B4C"/>
    <w:rsid w:val="00AF1798"/>
    <w:rsid w:val="00B0538D"/>
    <w:rsid w:val="00B20AFC"/>
    <w:rsid w:val="00B23E73"/>
    <w:rsid w:val="00B26912"/>
    <w:rsid w:val="00B32023"/>
    <w:rsid w:val="00B35F60"/>
    <w:rsid w:val="00B37DC7"/>
    <w:rsid w:val="00B55C62"/>
    <w:rsid w:val="00B753A3"/>
    <w:rsid w:val="00B82895"/>
    <w:rsid w:val="00B86E5D"/>
    <w:rsid w:val="00B8792F"/>
    <w:rsid w:val="00B90DF2"/>
    <w:rsid w:val="00BB5AC4"/>
    <w:rsid w:val="00C16428"/>
    <w:rsid w:val="00C50349"/>
    <w:rsid w:val="00C60A3A"/>
    <w:rsid w:val="00C91F32"/>
    <w:rsid w:val="00CB6B30"/>
    <w:rsid w:val="00CC7FE8"/>
    <w:rsid w:val="00CE7515"/>
    <w:rsid w:val="00CE7BA5"/>
    <w:rsid w:val="00CF75D9"/>
    <w:rsid w:val="00D16942"/>
    <w:rsid w:val="00D50C54"/>
    <w:rsid w:val="00D8261C"/>
    <w:rsid w:val="00D928E1"/>
    <w:rsid w:val="00E47359"/>
    <w:rsid w:val="00E82221"/>
    <w:rsid w:val="00E8346F"/>
    <w:rsid w:val="00EC3F50"/>
    <w:rsid w:val="00F21A3E"/>
    <w:rsid w:val="00F5270A"/>
    <w:rsid w:val="00F54358"/>
    <w:rsid w:val="00F54C19"/>
    <w:rsid w:val="00F61C2D"/>
    <w:rsid w:val="00F801C6"/>
    <w:rsid w:val="00F84DC4"/>
    <w:rsid w:val="00FA76FC"/>
    <w:rsid w:val="00FC0EE0"/>
    <w:rsid w:val="00FD265A"/>
    <w:rsid w:val="00FE272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B0642"/>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AB0642"/>
  </w:style>
  <w:style w:type="paragraph" w:styleId="a5">
    <w:name w:val="footer"/>
    <w:basedOn w:val="a"/>
    <w:link w:val="a6"/>
    <w:uiPriority w:val="99"/>
    <w:unhideWhenUsed/>
    <w:rsid w:val="00AB0642"/>
    <w:pPr>
      <w:tabs>
        <w:tab w:val="center" w:pos="4677"/>
        <w:tab w:val="right" w:pos="9355"/>
      </w:tabs>
      <w:spacing w:after="0" w:line="240" w:lineRule="auto"/>
    </w:pPr>
  </w:style>
  <w:style w:type="character" w:customStyle="1" w:styleId="a6">
    <w:name w:val="Нижний колонтитул Знак"/>
    <w:basedOn w:val="a0"/>
    <w:link w:val="a5"/>
    <w:uiPriority w:val="99"/>
    <w:rsid w:val="00AB0642"/>
  </w:style>
  <w:style w:type="character" w:styleId="a7">
    <w:name w:val="Hyperlink"/>
    <w:basedOn w:val="a0"/>
    <w:uiPriority w:val="99"/>
    <w:unhideWhenUsed/>
    <w:rsid w:val="00F84DC4"/>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B0642"/>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AB0642"/>
  </w:style>
  <w:style w:type="paragraph" w:styleId="a5">
    <w:name w:val="footer"/>
    <w:basedOn w:val="a"/>
    <w:link w:val="a6"/>
    <w:uiPriority w:val="99"/>
    <w:unhideWhenUsed/>
    <w:rsid w:val="00AB0642"/>
    <w:pPr>
      <w:tabs>
        <w:tab w:val="center" w:pos="4677"/>
        <w:tab w:val="right" w:pos="9355"/>
      </w:tabs>
      <w:spacing w:after="0" w:line="240" w:lineRule="auto"/>
    </w:pPr>
  </w:style>
  <w:style w:type="character" w:customStyle="1" w:styleId="a6">
    <w:name w:val="Нижний колонтитул Знак"/>
    <w:basedOn w:val="a0"/>
    <w:link w:val="a5"/>
    <w:uiPriority w:val="99"/>
    <w:rsid w:val="00AB0642"/>
  </w:style>
  <w:style w:type="character" w:styleId="a7">
    <w:name w:val="Hyperlink"/>
    <w:basedOn w:val="a0"/>
    <w:uiPriority w:val="99"/>
    <w:unhideWhenUsed/>
    <w:rsid w:val="00F84DC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www.arthur-conan-" TargetMode="External"/><Relationship Id="rId12" Type="http://schemas.openxmlformats.org/officeDocument/2006/relationships/header" Target="head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12223</Words>
  <Characters>6968</Characters>
  <Application>Microsoft Office Word</Application>
  <DocSecurity>0</DocSecurity>
  <Lines>58</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19153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RePack by Diakov</dc:creator>
  <cp:lastModifiedBy>admin</cp:lastModifiedBy>
  <cp:revision>2</cp:revision>
  <cp:lastPrinted>2018-05-29T13:24:00Z</cp:lastPrinted>
  <dcterms:created xsi:type="dcterms:W3CDTF">2019-01-21T12:48:00Z</dcterms:created>
  <dcterms:modified xsi:type="dcterms:W3CDTF">2019-01-21T12:48:00Z</dcterms:modified>
</cp:coreProperties>
</file>