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43D0" w:rsidRPr="00FC6C1A" w:rsidRDefault="003D43D0" w:rsidP="003D43D0">
      <w:pPr>
        <w:pStyle w:val="a4"/>
        <w:spacing w:line="360" w:lineRule="auto"/>
        <w:rPr>
          <w:rFonts w:ascii="Times New Roman" w:hAnsi="Times New Roman" w:cs="Times New Roman"/>
          <w:sz w:val="28"/>
          <w:szCs w:val="28"/>
          <w:lang w:val="uk-UA"/>
        </w:rPr>
      </w:pPr>
      <w:r w:rsidRPr="00FC6C1A">
        <w:rPr>
          <w:rFonts w:ascii="Times New Roman" w:hAnsi="Times New Roman" w:cs="Times New Roman"/>
          <w:sz w:val="28"/>
          <w:szCs w:val="28"/>
          <w:lang w:val="uk-UA"/>
        </w:rPr>
        <w:t>ОДЕСЬКИЙ НАЦІОНАЛЬНИЙ УНІВЕРСИТЕТ імені І. І. МЕЧНИКОВА</w:t>
      </w:r>
    </w:p>
    <w:p w:rsidR="003D43D0" w:rsidRPr="00FC6C1A" w:rsidRDefault="003D43D0" w:rsidP="003D43D0">
      <w:pPr>
        <w:widowControl w:val="0"/>
        <w:autoSpaceDE w:val="0"/>
        <w:autoSpaceDN w:val="0"/>
        <w:adjustRightInd w:val="0"/>
        <w:spacing w:after="0" w:line="360" w:lineRule="auto"/>
        <w:jc w:val="center"/>
        <w:rPr>
          <w:rFonts w:ascii="Times New Roman" w:hAnsi="Times New Roman" w:cs="Times New Roman"/>
          <w:kern w:val="28"/>
          <w:sz w:val="28"/>
          <w:szCs w:val="28"/>
          <w:lang w:val="uk-UA"/>
        </w:rPr>
      </w:pPr>
      <w:r w:rsidRPr="00FC6C1A">
        <w:rPr>
          <w:rFonts w:ascii="Times New Roman" w:hAnsi="Times New Roman" w:cs="Times New Roman"/>
          <w:kern w:val="28"/>
          <w:sz w:val="28"/>
          <w:szCs w:val="28"/>
          <w:lang w:val="uk-UA"/>
        </w:rPr>
        <w:t>Біологічний факультет</w:t>
      </w:r>
    </w:p>
    <w:p w:rsidR="003D43D0" w:rsidRPr="00FC6C1A" w:rsidRDefault="003D43D0" w:rsidP="003D43D0">
      <w:pPr>
        <w:widowControl w:val="0"/>
        <w:autoSpaceDE w:val="0"/>
        <w:autoSpaceDN w:val="0"/>
        <w:adjustRightInd w:val="0"/>
        <w:spacing w:after="0" w:line="360" w:lineRule="auto"/>
        <w:jc w:val="center"/>
        <w:rPr>
          <w:rFonts w:ascii="Times New Roman" w:hAnsi="Times New Roman" w:cs="Times New Roman"/>
          <w:kern w:val="28"/>
          <w:sz w:val="28"/>
          <w:szCs w:val="28"/>
          <w:lang w:val="uk-UA"/>
        </w:rPr>
      </w:pPr>
      <w:r w:rsidRPr="00FC6C1A">
        <w:rPr>
          <w:rFonts w:ascii="Times New Roman" w:hAnsi="Times New Roman" w:cs="Times New Roman"/>
          <w:kern w:val="28"/>
          <w:sz w:val="28"/>
          <w:szCs w:val="28"/>
          <w:lang w:val="uk-UA"/>
        </w:rPr>
        <w:t>Кафедра ботаніки, фізіології рослин та садово-паркового господарства</w:t>
      </w:r>
    </w:p>
    <w:p w:rsidR="003D43D0" w:rsidRDefault="003D43D0" w:rsidP="003D43D0">
      <w:pPr>
        <w:widowControl w:val="0"/>
        <w:autoSpaceDE w:val="0"/>
        <w:autoSpaceDN w:val="0"/>
        <w:adjustRightInd w:val="0"/>
        <w:spacing w:after="0" w:line="360" w:lineRule="auto"/>
        <w:ind w:right="-57"/>
        <w:jc w:val="center"/>
        <w:rPr>
          <w:rFonts w:ascii="Times New Roman" w:hAnsi="Times New Roman" w:cs="Times New Roman"/>
          <w:kern w:val="28"/>
          <w:sz w:val="28"/>
          <w:szCs w:val="28"/>
          <w:lang w:val="uk-UA"/>
        </w:rPr>
      </w:pPr>
    </w:p>
    <w:p w:rsidR="003D43D0" w:rsidRPr="004436C7" w:rsidRDefault="003D43D0" w:rsidP="003D43D0">
      <w:pPr>
        <w:widowControl w:val="0"/>
        <w:autoSpaceDE w:val="0"/>
        <w:autoSpaceDN w:val="0"/>
        <w:adjustRightInd w:val="0"/>
        <w:spacing w:after="0" w:line="360" w:lineRule="auto"/>
        <w:jc w:val="center"/>
        <w:rPr>
          <w:rFonts w:ascii="Times New Roman" w:hAnsi="Times New Roman" w:cs="Times New Roman"/>
          <w:b/>
          <w:kern w:val="28"/>
          <w:sz w:val="36"/>
          <w:szCs w:val="36"/>
          <w:lang w:val="uk-UA"/>
        </w:rPr>
      </w:pPr>
      <w:r>
        <w:rPr>
          <w:rFonts w:ascii="Times New Roman" w:hAnsi="Times New Roman" w:cs="Times New Roman"/>
          <w:b/>
          <w:kern w:val="28"/>
          <w:sz w:val="36"/>
          <w:szCs w:val="36"/>
          <w:lang w:val="uk-UA"/>
        </w:rPr>
        <w:t>Кваліфікаційна</w:t>
      </w:r>
      <w:r w:rsidRPr="004436C7">
        <w:rPr>
          <w:rFonts w:ascii="Times New Roman" w:hAnsi="Times New Roman" w:cs="Times New Roman"/>
          <w:b/>
          <w:kern w:val="28"/>
          <w:sz w:val="36"/>
          <w:szCs w:val="36"/>
          <w:lang w:val="uk-UA"/>
        </w:rPr>
        <w:t xml:space="preserve"> робота</w:t>
      </w:r>
    </w:p>
    <w:p w:rsidR="003D43D0" w:rsidRPr="004436C7" w:rsidRDefault="003D43D0" w:rsidP="003D43D0">
      <w:pPr>
        <w:pBdr>
          <w:bottom w:val="single" w:sz="4" w:space="1" w:color="auto"/>
        </w:pBdr>
        <w:tabs>
          <w:tab w:val="center" w:pos="4819"/>
          <w:tab w:val="right" w:pos="8505"/>
        </w:tabs>
        <w:spacing w:after="0" w:line="360" w:lineRule="auto"/>
        <w:jc w:val="center"/>
        <w:rPr>
          <w:rFonts w:ascii="Times New Roman" w:hAnsi="Times New Roman" w:cs="Times New Roman"/>
          <w:sz w:val="28"/>
          <w:szCs w:val="28"/>
          <w:lang w:val="uk-UA"/>
        </w:rPr>
      </w:pPr>
      <w:r w:rsidRPr="004436C7">
        <w:rPr>
          <w:rFonts w:ascii="Times New Roman" w:hAnsi="Times New Roman" w:cs="Times New Roman"/>
          <w:sz w:val="28"/>
          <w:szCs w:val="28"/>
          <w:lang w:val="uk-UA"/>
        </w:rPr>
        <w:t>на здобуття ступеня вищої освіти «магістр»</w:t>
      </w:r>
    </w:p>
    <w:p w:rsidR="003D43D0" w:rsidRPr="00A23939" w:rsidRDefault="003D43D0" w:rsidP="003D43D0">
      <w:pPr>
        <w:widowControl w:val="0"/>
        <w:suppressAutoHyphens/>
        <w:spacing w:after="0" w:line="360" w:lineRule="auto"/>
        <w:jc w:val="center"/>
        <w:rPr>
          <w:rFonts w:ascii="Times New Roman" w:eastAsia="Andale Sans UI" w:hAnsi="Times New Roman" w:cs="Times New Roman"/>
          <w:b/>
          <w:kern w:val="28"/>
          <w:sz w:val="36"/>
          <w:szCs w:val="36"/>
          <w:lang w:val="uk-UA"/>
        </w:rPr>
      </w:pPr>
      <w:r w:rsidRPr="00A23939">
        <w:rPr>
          <w:rFonts w:ascii="Times New Roman" w:eastAsia="Andale Sans UI" w:hAnsi="Times New Roman" w:cs="Times New Roman"/>
          <w:b/>
          <w:kern w:val="28"/>
          <w:sz w:val="36"/>
          <w:szCs w:val="36"/>
          <w:lang w:val="uk-UA"/>
        </w:rPr>
        <w:t>«Отруйні і шкідливі рослини НПП «Тузлівські лимани»</w:t>
      </w:r>
    </w:p>
    <w:p w:rsidR="003D43D0" w:rsidRPr="00A23939" w:rsidRDefault="003D43D0" w:rsidP="003D43D0">
      <w:pPr>
        <w:shd w:val="clear" w:color="auto" w:fill="FFFFFF"/>
        <w:spacing w:after="0"/>
        <w:jc w:val="center"/>
        <w:rPr>
          <w:rFonts w:ascii="Times New Roman" w:eastAsia="Times New Roman" w:hAnsi="Times New Roman" w:cs="Times New Roman"/>
          <w:b/>
          <w:color w:val="000000"/>
          <w:sz w:val="36"/>
          <w:szCs w:val="36"/>
          <w:lang w:val="en-US" w:eastAsia="ru-RU"/>
        </w:rPr>
      </w:pPr>
      <w:r w:rsidRPr="00A23939">
        <w:rPr>
          <w:rFonts w:ascii="Times New Roman" w:hAnsi="Times New Roman" w:cs="Times New Roman"/>
          <w:b/>
          <w:sz w:val="36"/>
          <w:szCs w:val="36"/>
          <w:lang w:val="en-US"/>
        </w:rPr>
        <w:t>“</w:t>
      </w:r>
      <w:r w:rsidRPr="00A23939">
        <w:rPr>
          <w:rFonts w:ascii="Times New Roman" w:hAnsi="Times New Roman" w:cs="Times New Roman"/>
          <w:b/>
          <w:sz w:val="36"/>
          <w:szCs w:val="36"/>
          <w:lang w:val="uk-UA"/>
        </w:rPr>
        <w:t xml:space="preserve">Poisonous and harmful plants оf </w:t>
      </w:r>
      <w:r w:rsidRPr="00A23939">
        <w:rPr>
          <w:rFonts w:ascii="Times New Roman" w:hAnsi="Times New Roman" w:cs="Times New Roman"/>
          <w:b/>
          <w:sz w:val="36"/>
          <w:szCs w:val="36"/>
          <w:lang w:val="en-US"/>
        </w:rPr>
        <w:t xml:space="preserve">the Tuzlivsky limany </w:t>
      </w:r>
      <w:r w:rsidRPr="00A23939">
        <w:rPr>
          <w:rFonts w:ascii="Times New Roman" w:hAnsi="Times New Roman" w:cs="Times New Roman"/>
          <w:b/>
          <w:color w:val="000000"/>
          <w:sz w:val="36"/>
          <w:szCs w:val="36"/>
          <w:shd w:val="clear" w:color="auto" w:fill="FFFFFF"/>
          <w:lang w:val="en-US"/>
        </w:rPr>
        <w:t>National Nature Park</w:t>
      </w:r>
      <w:r w:rsidRPr="00A23939">
        <w:rPr>
          <w:rFonts w:ascii="Times New Roman" w:eastAsia="Times New Roman" w:hAnsi="Times New Roman" w:cs="Times New Roman"/>
          <w:b/>
          <w:color w:val="000000"/>
          <w:sz w:val="36"/>
          <w:szCs w:val="36"/>
          <w:lang w:val="en-US" w:eastAsia="ru-RU"/>
        </w:rPr>
        <w:t>”</w:t>
      </w:r>
    </w:p>
    <w:p w:rsidR="003D43D0" w:rsidRPr="004436C7" w:rsidRDefault="003D43D0" w:rsidP="003D43D0">
      <w:pPr>
        <w:widowControl w:val="0"/>
        <w:autoSpaceDE w:val="0"/>
        <w:autoSpaceDN w:val="0"/>
        <w:adjustRightInd w:val="0"/>
        <w:spacing w:after="0" w:line="360" w:lineRule="auto"/>
        <w:ind w:right="-57"/>
        <w:rPr>
          <w:rFonts w:ascii="Times New Roman" w:hAnsi="Times New Roman" w:cs="Times New Roman"/>
          <w:kern w:val="28"/>
          <w:sz w:val="28"/>
          <w:szCs w:val="28"/>
          <w:lang w:val="en-US"/>
        </w:rPr>
      </w:pPr>
    </w:p>
    <w:p w:rsidR="003D43D0" w:rsidRDefault="003D43D0" w:rsidP="003D43D0">
      <w:pPr>
        <w:widowControl w:val="0"/>
        <w:autoSpaceDE w:val="0"/>
        <w:autoSpaceDN w:val="0"/>
        <w:adjustRightInd w:val="0"/>
        <w:spacing w:after="0" w:line="360" w:lineRule="auto"/>
        <w:ind w:left="4536"/>
        <w:jc w:val="both"/>
        <w:rPr>
          <w:rFonts w:ascii="Times New Roman" w:hAnsi="Times New Roman" w:cs="Times New Roman"/>
          <w:kern w:val="28"/>
          <w:sz w:val="28"/>
          <w:szCs w:val="28"/>
          <w:lang w:val="uk-UA"/>
        </w:rPr>
      </w:pPr>
      <w:r w:rsidRPr="003F2CFC">
        <w:rPr>
          <w:rFonts w:ascii="Times New Roman" w:hAnsi="Times New Roman" w:cs="Times New Roman"/>
          <w:kern w:val="28"/>
          <w:sz w:val="28"/>
          <w:szCs w:val="28"/>
          <w:lang w:val="uk-UA"/>
        </w:rPr>
        <w:t>Виконала:</w:t>
      </w:r>
      <w:r>
        <w:rPr>
          <w:rFonts w:ascii="Times New Roman" w:hAnsi="Times New Roman" w:cs="Times New Roman"/>
          <w:kern w:val="28"/>
          <w:sz w:val="28"/>
          <w:szCs w:val="28"/>
          <w:lang w:val="uk-UA"/>
        </w:rPr>
        <w:t xml:space="preserve"> здобувачка </w:t>
      </w:r>
    </w:p>
    <w:p w:rsidR="003D43D0" w:rsidRDefault="003D43D0" w:rsidP="003D43D0">
      <w:pPr>
        <w:spacing w:after="0" w:line="360" w:lineRule="auto"/>
        <w:ind w:left="4536"/>
        <w:rPr>
          <w:rFonts w:ascii="Times New Roman" w:hAnsi="Times New Roman" w:cs="Times New Roman"/>
          <w:sz w:val="28"/>
          <w:szCs w:val="28"/>
          <w:lang w:val="uk-UA"/>
        </w:rPr>
      </w:pPr>
      <w:r>
        <w:rPr>
          <w:rFonts w:ascii="Times New Roman" w:hAnsi="Times New Roman" w:cs="Times New Roman"/>
          <w:sz w:val="28"/>
          <w:szCs w:val="28"/>
          <w:lang w:val="uk-UA"/>
        </w:rPr>
        <w:t>заочної форми навчання</w:t>
      </w:r>
    </w:p>
    <w:p w:rsidR="003D43D0" w:rsidRDefault="003D43D0" w:rsidP="003D43D0">
      <w:pPr>
        <w:widowControl w:val="0"/>
        <w:autoSpaceDE w:val="0"/>
        <w:autoSpaceDN w:val="0"/>
        <w:adjustRightInd w:val="0"/>
        <w:spacing w:after="0" w:line="360" w:lineRule="auto"/>
        <w:ind w:left="4536"/>
        <w:jc w:val="both"/>
        <w:rPr>
          <w:rFonts w:ascii="Times New Roman" w:hAnsi="Times New Roman" w:cs="Times New Roman"/>
          <w:sz w:val="28"/>
          <w:szCs w:val="28"/>
          <w:lang w:val="uk-UA"/>
        </w:rPr>
      </w:pPr>
      <w:r>
        <w:rPr>
          <w:rFonts w:ascii="Times New Roman" w:hAnsi="Times New Roman" w:cs="Times New Roman"/>
          <w:kern w:val="28"/>
          <w:sz w:val="28"/>
          <w:szCs w:val="28"/>
          <w:lang w:val="uk-UA"/>
        </w:rPr>
        <w:t>спеціальності 0</w:t>
      </w:r>
      <w:r>
        <w:rPr>
          <w:rFonts w:ascii="Times New Roman" w:hAnsi="Times New Roman" w:cs="Times New Roman"/>
          <w:sz w:val="28"/>
          <w:szCs w:val="28"/>
          <w:lang w:val="uk-UA"/>
        </w:rPr>
        <w:t>91 Біологія</w:t>
      </w:r>
    </w:p>
    <w:p w:rsidR="003D43D0" w:rsidRDefault="003D43D0" w:rsidP="003D43D0">
      <w:pPr>
        <w:widowControl w:val="0"/>
        <w:autoSpaceDE w:val="0"/>
        <w:autoSpaceDN w:val="0"/>
        <w:adjustRightInd w:val="0"/>
        <w:spacing w:after="0" w:line="360" w:lineRule="auto"/>
        <w:ind w:left="4536"/>
        <w:jc w:val="both"/>
        <w:rPr>
          <w:rFonts w:ascii="Times New Roman" w:hAnsi="Times New Roman" w:cs="Times New Roman"/>
          <w:kern w:val="28"/>
          <w:sz w:val="28"/>
          <w:szCs w:val="28"/>
          <w:lang w:val="uk-UA"/>
        </w:rPr>
      </w:pPr>
      <w:r>
        <w:rPr>
          <w:rFonts w:ascii="Times New Roman" w:hAnsi="Times New Roman" w:cs="Times New Roman"/>
          <w:sz w:val="28"/>
          <w:szCs w:val="28"/>
          <w:lang w:val="uk-UA"/>
        </w:rPr>
        <w:t>Освітня програма «Біологія»</w:t>
      </w:r>
    </w:p>
    <w:p w:rsidR="003D43D0" w:rsidRPr="003F2CFC" w:rsidRDefault="003D43D0" w:rsidP="003D43D0">
      <w:pPr>
        <w:widowControl w:val="0"/>
        <w:suppressAutoHyphens/>
        <w:autoSpaceDE w:val="0"/>
        <w:autoSpaceDN w:val="0"/>
        <w:adjustRightInd w:val="0"/>
        <w:spacing w:after="0" w:line="360" w:lineRule="auto"/>
        <w:ind w:left="4536"/>
        <w:jc w:val="both"/>
        <w:rPr>
          <w:rFonts w:ascii="Times New Roman" w:eastAsia="Andale Sans UI" w:hAnsi="Times New Roman" w:cs="Times New Roman"/>
          <w:kern w:val="28"/>
          <w:sz w:val="28"/>
          <w:szCs w:val="28"/>
          <w:lang w:val="uk-UA"/>
        </w:rPr>
      </w:pPr>
      <w:r w:rsidRPr="003F2CFC">
        <w:rPr>
          <w:rFonts w:ascii="Times New Roman" w:eastAsia="Andale Sans UI" w:hAnsi="Times New Roman" w:cs="Times New Roman"/>
          <w:kern w:val="28"/>
          <w:sz w:val="28"/>
          <w:szCs w:val="28"/>
          <w:lang w:val="uk-UA"/>
        </w:rPr>
        <w:t>Скриннікова Крістіна Олександрівна</w:t>
      </w:r>
    </w:p>
    <w:p w:rsidR="003D43D0" w:rsidRDefault="003D43D0" w:rsidP="003D43D0">
      <w:pPr>
        <w:widowControl w:val="0"/>
        <w:autoSpaceDE w:val="0"/>
        <w:autoSpaceDN w:val="0"/>
        <w:adjustRightInd w:val="0"/>
        <w:spacing w:after="0" w:line="360" w:lineRule="auto"/>
        <w:ind w:left="4536"/>
        <w:rPr>
          <w:rFonts w:ascii="Times New Roman" w:hAnsi="Times New Roman" w:cs="Times New Roman"/>
          <w:kern w:val="28"/>
          <w:sz w:val="28"/>
          <w:szCs w:val="28"/>
          <w:vertAlign w:val="superscript"/>
          <w:lang w:val="uk-UA"/>
        </w:rPr>
      </w:pPr>
    </w:p>
    <w:p w:rsidR="003D43D0" w:rsidRDefault="003D43D0" w:rsidP="003D43D0">
      <w:pPr>
        <w:widowControl w:val="0"/>
        <w:autoSpaceDE w:val="0"/>
        <w:autoSpaceDN w:val="0"/>
        <w:adjustRightInd w:val="0"/>
        <w:spacing w:after="0" w:line="360" w:lineRule="auto"/>
        <w:ind w:left="4536"/>
        <w:jc w:val="both"/>
        <w:rPr>
          <w:rFonts w:ascii="Times New Roman" w:hAnsi="Times New Roman" w:cs="Times New Roman"/>
          <w:kern w:val="28"/>
          <w:sz w:val="28"/>
          <w:szCs w:val="28"/>
          <w:lang w:val="uk-UA"/>
        </w:rPr>
      </w:pPr>
      <w:r>
        <w:rPr>
          <w:rFonts w:ascii="Times New Roman" w:hAnsi="Times New Roman" w:cs="Times New Roman"/>
          <w:kern w:val="28"/>
          <w:sz w:val="28"/>
          <w:szCs w:val="28"/>
          <w:lang w:val="uk-UA"/>
        </w:rPr>
        <w:t>К</w:t>
      </w:r>
      <w:r w:rsidRPr="004436C7">
        <w:rPr>
          <w:rFonts w:ascii="Times New Roman" w:hAnsi="Times New Roman" w:cs="Times New Roman"/>
          <w:kern w:val="28"/>
          <w:sz w:val="28"/>
          <w:szCs w:val="28"/>
          <w:lang w:val="uk-UA"/>
        </w:rPr>
        <w:t>ерівник: кандидат біологічних наук, доцент Попова Олена Миколаївна</w:t>
      </w:r>
      <w:r>
        <w:rPr>
          <w:rFonts w:ascii="Times New Roman" w:hAnsi="Times New Roman" w:cs="Times New Roman"/>
          <w:kern w:val="28"/>
          <w:sz w:val="28"/>
          <w:szCs w:val="28"/>
          <w:lang w:val="uk-UA"/>
        </w:rPr>
        <w:t>_____</w:t>
      </w:r>
    </w:p>
    <w:p w:rsidR="003D43D0" w:rsidRDefault="003D43D0" w:rsidP="003D43D0">
      <w:pPr>
        <w:widowControl w:val="0"/>
        <w:autoSpaceDE w:val="0"/>
        <w:autoSpaceDN w:val="0"/>
        <w:adjustRightInd w:val="0"/>
        <w:spacing w:after="0" w:line="360" w:lineRule="auto"/>
        <w:ind w:left="4536"/>
        <w:jc w:val="both"/>
        <w:rPr>
          <w:rFonts w:ascii="Times New Roman" w:hAnsi="Times New Roman" w:cs="Times New Roman"/>
          <w:kern w:val="28"/>
          <w:sz w:val="28"/>
          <w:szCs w:val="28"/>
          <w:lang w:val="uk-UA"/>
        </w:rPr>
      </w:pPr>
      <w:r>
        <w:rPr>
          <w:rFonts w:ascii="Times New Roman" w:hAnsi="Times New Roman" w:cs="Times New Roman"/>
          <w:kern w:val="28"/>
          <w:sz w:val="28"/>
          <w:szCs w:val="28"/>
          <w:lang w:val="uk-UA"/>
        </w:rPr>
        <w:t xml:space="preserve">Рецензент: </w:t>
      </w:r>
      <w:r w:rsidRPr="004436C7">
        <w:rPr>
          <w:rFonts w:ascii="Times New Roman" w:hAnsi="Times New Roman" w:cs="Times New Roman"/>
          <w:kern w:val="28"/>
          <w:sz w:val="28"/>
          <w:szCs w:val="28"/>
          <w:lang w:val="uk-UA"/>
        </w:rPr>
        <w:t xml:space="preserve">кандидат біологічних наук, доцент </w:t>
      </w:r>
      <w:r>
        <w:rPr>
          <w:rFonts w:ascii="Times New Roman" w:hAnsi="Times New Roman" w:cs="Times New Roman"/>
          <w:kern w:val="28"/>
          <w:sz w:val="28"/>
          <w:szCs w:val="28"/>
          <w:lang w:val="uk-UA"/>
        </w:rPr>
        <w:t>Кириленко Наталія Анатоліївна</w:t>
      </w:r>
    </w:p>
    <w:p w:rsidR="003D43D0" w:rsidRDefault="003D43D0" w:rsidP="003D43D0">
      <w:pPr>
        <w:widowControl w:val="0"/>
        <w:autoSpaceDE w:val="0"/>
        <w:autoSpaceDN w:val="0"/>
        <w:adjustRightInd w:val="0"/>
        <w:spacing w:after="0" w:line="360" w:lineRule="auto"/>
        <w:ind w:right="-57"/>
        <w:rPr>
          <w:rFonts w:ascii="Times New Roman" w:hAnsi="Times New Roman" w:cs="Times New Roman"/>
          <w:kern w:val="28"/>
          <w:sz w:val="28"/>
          <w:szCs w:val="28"/>
          <w:lang w:val="uk-UA"/>
        </w:rPr>
      </w:pPr>
    </w:p>
    <w:p w:rsidR="003D43D0" w:rsidRDefault="003D43D0" w:rsidP="003D43D0">
      <w:pPr>
        <w:widowControl w:val="0"/>
        <w:tabs>
          <w:tab w:val="left" w:pos="4678"/>
        </w:tabs>
        <w:autoSpaceDE w:val="0"/>
        <w:autoSpaceDN w:val="0"/>
        <w:adjustRightInd w:val="0"/>
        <w:spacing w:after="0" w:line="360" w:lineRule="auto"/>
        <w:ind w:right="-57"/>
        <w:jc w:val="both"/>
        <w:rPr>
          <w:rFonts w:ascii="Times New Roman" w:hAnsi="Times New Roman" w:cs="Times New Roman"/>
          <w:kern w:val="28"/>
          <w:sz w:val="28"/>
          <w:szCs w:val="28"/>
          <w:lang w:val="uk-UA"/>
        </w:rPr>
      </w:pPr>
      <w:r>
        <w:rPr>
          <w:rFonts w:ascii="Times New Roman" w:hAnsi="Times New Roman" w:cs="Times New Roman"/>
          <w:kern w:val="28"/>
          <w:sz w:val="28"/>
          <w:szCs w:val="28"/>
          <w:lang w:val="uk-UA"/>
        </w:rPr>
        <w:t>Рекомендовано до захисту:</w:t>
      </w:r>
      <w:r>
        <w:rPr>
          <w:rFonts w:ascii="Times New Roman" w:hAnsi="Times New Roman" w:cs="Times New Roman"/>
          <w:kern w:val="28"/>
          <w:sz w:val="28"/>
          <w:szCs w:val="28"/>
          <w:lang w:val="uk-UA"/>
        </w:rPr>
        <w:tab/>
        <w:t>Захищено на засіданні ДЕК № ______</w:t>
      </w:r>
    </w:p>
    <w:p w:rsidR="003D43D0" w:rsidRDefault="003D43D0" w:rsidP="003D43D0">
      <w:pPr>
        <w:widowControl w:val="0"/>
        <w:tabs>
          <w:tab w:val="left" w:pos="4678"/>
        </w:tabs>
        <w:autoSpaceDE w:val="0"/>
        <w:autoSpaceDN w:val="0"/>
        <w:adjustRightInd w:val="0"/>
        <w:spacing w:after="0" w:line="360" w:lineRule="auto"/>
        <w:ind w:right="-57"/>
        <w:jc w:val="both"/>
        <w:rPr>
          <w:rFonts w:ascii="Times New Roman" w:hAnsi="Times New Roman" w:cs="Times New Roman"/>
          <w:kern w:val="28"/>
          <w:sz w:val="28"/>
          <w:szCs w:val="28"/>
          <w:lang w:val="uk-UA"/>
        </w:rPr>
      </w:pPr>
      <w:r>
        <w:rPr>
          <w:rFonts w:ascii="Times New Roman" w:hAnsi="Times New Roman" w:cs="Times New Roman"/>
          <w:kern w:val="28"/>
          <w:sz w:val="28"/>
          <w:szCs w:val="28"/>
          <w:lang w:val="uk-UA"/>
        </w:rPr>
        <w:t>Протокол засідання кафедри</w:t>
      </w:r>
      <w:r>
        <w:rPr>
          <w:rFonts w:ascii="Times New Roman" w:hAnsi="Times New Roman" w:cs="Times New Roman"/>
          <w:kern w:val="28"/>
          <w:sz w:val="28"/>
          <w:szCs w:val="28"/>
          <w:lang w:val="uk-UA"/>
        </w:rPr>
        <w:tab/>
        <w:t>Протокол №_____від «___» _______р.</w:t>
      </w:r>
    </w:p>
    <w:p w:rsidR="003D43D0" w:rsidRDefault="003D43D0" w:rsidP="003D43D0">
      <w:pPr>
        <w:widowControl w:val="0"/>
        <w:tabs>
          <w:tab w:val="left" w:pos="4678"/>
        </w:tabs>
        <w:autoSpaceDE w:val="0"/>
        <w:autoSpaceDN w:val="0"/>
        <w:adjustRightInd w:val="0"/>
        <w:spacing w:after="0" w:line="360" w:lineRule="auto"/>
        <w:ind w:right="-57"/>
        <w:jc w:val="both"/>
        <w:rPr>
          <w:rFonts w:ascii="Times New Roman" w:hAnsi="Times New Roman" w:cs="Times New Roman"/>
          <w:kern w:val="28"/>
          <w:sz w:val="28"/>
          <w:szCs w:val="28"/>
          <w:lang w:val="uk-UA"/>
        </w:rPr>
      </w:pPr>
      <w:r>
        <w:rPr>
          <w:rFonts w:ascii="Times New Roman" w:hAnsi="Times New Roman" w:cs="Times New Roman"/>
          <w:kern w:val="28"/>
          <w:sz w:val="28"/>
          <w:szCs w:val="28"/>
          <w:lang w:val="uk-UA"/>
        </w:rPr>
        <w:t>№_5__від «15» _листопада 2023 р.</w:t>
      </w:r>
      <w:r>
        <w:rPr>
          <w:rFonts w:ascii="Times New Roman" w:hAnsi="Times New Roman" w:cs="Times New Roman"/>
          <w:kern w:val="28"/>
          <w:sz w:val="28"/>
          <w:szCs w:val="28"/>
          <w:lang w:val="uk-UA"/>
        </w:rPr>
        <w:tab/>
        <w:t>Оцінка _____/ ________/__________</w:t>
      </w:r>
    </w:p>
    <w:p w:rsidR="003D43D0" w:rsidRDefault="003D43D0" w:rsidP="003D43D0">
      <w:pPr>
        <w:widowControl w:val="0"/>
        <w:tabs>
          <w:tab w:val="left" w:pos="4678"/>
        </w:tabs>
        <w:autoSpaceDE w:val="0"/>
        <w:autoSpaceDN w:val="0"/>
        <w:adjustRightInd w:val="0"/>
        <w:spacing w:after="0" w:line="360" w:lineRule="auto"/>
        <w:ind w:right="-57"/>
        <w:jc w:val="both"/>
        <w:rPr>
          <w:rFonts w:ascii="Times New Roman" w:hAnsi="Times New Roman" w:cs="Times New Roman"/>
          <w:kern w:val="28"/>
          <w:sz w:val="28"/>
          <w:szCs w:val="28"/>
          <w:lang w:val="uk-UA"/>
        </w:rPr>
      </w:pPr>
      <w:r>
        <w:rPr>
          <w:rFonts w:ascii="Times New Roman" w:hAnsi="Times New Roman" w:cs="Times New Roman"/>
          <w:kern w:val="28"/>
          <w:sz w:val="28"/>
          <w:szCs w:val="28"/>
          <w:lang w:val="uk-UA"/>
        </w:rPr>
        <w:tab/>
      </w:r>
      <w:r>
        <w:rPr>
          <w:rFonts w:ascii="Times New Roman" w:hAnsi="Times New Roman" w:cs="Times New Roman"/>
          <w:kern w:val="28"/>
          <w:sz w:val="28"/>
          <w:szCs w:val="28"/>
          <w:vertAlign w:val="superscript"/>
          <w:lang w:val="uk-UA"/>
        </w:rPr>
        <w:t>(за національною шкалою, шкалою ЕСТS,бал)</w:t>
      </w:r>
    </w:p>
    <w:p w:rsidR="003D43D0" w:rsidRDefault="003D43D0" w:rsidP="003D43D0">
      <w:pPr>
        <w:widowControl w:val="0"/>
        <w:tabs>
          <w:tab w:val="left" w:pos="4678"/>
        </w:tabs>
        <w:autoSpaceDE w:val="0"/>
        <w:autoSpaceDN w:val="0"/>
        <w:adjustRightInd w:val="0"/>
        <w:spacing w:after="0" w:line="360" w:lineRule="auto"/>
        <w:ind w:right="-57"/>
        <w:rPr>
          <w:rFonts w:ascii="Times New Roman" w:hAnsi="Times New Roman" w:cs="Times New Roman"/>
          <w:kern w:val="28"/>
          <w:sz w:val="28"/>
          <w:szCs w:val="28"/>
          <w:lang w:val="uk-UA"/>
        </w:rPr>
      </w:pPr>
      <w:r>
        <w:rPr>
          <w:rFonts w:ascii="Times New Roman" w:hAnsi="Times New Roman" w:cs="Times New Roman"/>
          <w:kern w:val="28"/>
          <w:sz w:val="28"/>
          <w:szCs w:val="28"/>
          <w:lang w:val="uk-UA"/>
        </w:rPr>
        <w:t>Завідувач кафедри</w:t>
      </w:r>
      <w:r>
        <w:rPr>
          <w:rFonts w:ascii="Times New Roman" w:hAnsi="Times New Roman" w:cs="Times New Roman"/>
          <w:kern w:val="28"/>
          <w:sz w:val="28"/>
          <w:szCs w:val="28"/>
          <w:lang w:val="uk-UA"/>
        </w:rPr>
        <w:tab/>
        <w:t>Голова ДЕК</w:t>
      </w:r>
    </w:p>
    <w:p w:rsidR="003D43D0" w:rsidRDefault="003D43D0" w:rsidP="003D43D0">
      <w:pPr>
        <w:widowControl w:val="0"/>
        <w:tabs>
          <w:tab w:val="left" w:pos="4678"/>
        </w:tabs>
        <w:autoSpaceDE w:val="0"/>
        <w:autoSpaceDN w:val="0"/>
        <w:adjustRightInd w:val="0"/>
        <w:spacing w:after="0" w:line="360" w:lineRule="auto"/>
        <w:ind w:right="-57"/>
        <w:rPr>
          <w:rFonts w:ascii="Times New Roman" w:hAnsi="Times New Roman" w:cs="Times New Roman"/>
          <w:kern w:val="28"/>
          <w:sz w:val="28"/>
          <w:szCs w:val="28"/>
          <w:lang w:val="uk-UA"/>
        </w:rPr>
      </w:pPr>
      <w:r>
        <w:rPr>
          <w:rFonts w:ascii="Times New Roman" w:hAnsi="Times New Roman" w:cs="Times New Roman"/>
          <w:kern w:val="28"/>
          <w:sz w:val="28"/>
          <w:szCs w:val="28"/>
          <w:lang w:val="uk-UA"/>
        </w:rPr>
        <w:t>____________Федір ТКАЧЕНКО                ____________ Ольга МАКАРЕНКО</w:t>
      </w:r>
    </w:p>
    <w:p w:rsidR="003D43D0" w:rsidRDefault="003D43D0" w:rsidP="003D43D0">
      <w:pPr>
        <w:widowControl w:val="0"/>
        <w:autoSpaceDE w:val="0"/>
        <w:autoSpaceDN w:val="0"/>
        <w:adjustRightInd w:val="0"/>
        <w:spacing w:after="0" w:line="360" w:lineRule="auto"/>
        <w:ind w:right="-57"/>
        <w:rPr>
          <w:rFonts w:ascii="Times New Roman" w:hAnsi="Times New Roman" w:cs="Times New Roman"/>
          <w:kern w:val="28"/>
          <w:sz w:val="28"/>
          <w:szCs w:val="28"/>
          <w:vertAlign w:val="superscript"/>
          <w:lang w:val="uk-UA"/>
        </w:rPr>
      </w:pPr>
      <w:r>
        <w:rPr>
          <w:rFonts w:ascii="Times New Roman" w:hAnsi="Times New Roman" w:cs="Times New Roman"/>
          <w:kern w:val="28"/>
          <w:sz w:val="28"/>
          <w:szCs w:val="28"/>
          <w:vertAlign w:val="superscript"/>
          <w:lang w:val="uk-UA"/>
        </w:rPr>
        <w:t>(підпис)                        (прізвище та ініціали)</w:t>
      </w:r>
      <w:r>
        <w:rPr>
          <w:rFonts w:ascii="Times New Roman" w:hAnsi="Times New Roman" w:cs="Times New Roman"/>
          <w:kern w:val="28"/>
          <w:sz w:val="28"/>
          <w:szCs w:val="28"/>
          <w:vertAlign w:val="superscript"/>
          <w:lang w:val="uk-UA"/>
        </w:rPr>
        <w:tab/>
      </w:r>
      <w:r>
        <w:rPr>
          <w:rFonts w:ascii="Times New Roman" w:hAnsi="Times New Roman" w:cs="Times New Roman"/>
          <w:kern w:val="28"/>
          <w:sz w:val="28"/>
          <w:szCs w:val="28"/>
          <w:vertAlign w:val="superscript"/>
          <w:lang w:val="uk-UA"/>
        </w:rPr>
        <w:tab/>
      </w:r>
      <w:r>
        <w:rPr>
          <w:rFonts w:ascii="Times New Roman" w:hAnsi="Times New Roman" w:cs="Times New Roman"/>
          <w:kern w:val="28"/>
          <w:sz w:val="28"/>
          <w:szCs w:val="28"/>
          <w:vertAlign w:val="superscript"/>
          <w:lang w:val="uk-UA"/>
        </w:rPr>
        <w:tab/>
        <w:t>(підпис)                        (прізвище та ініціали)</w:t>
      </w:r>
    </w:p>
    <w:p w:rsidR="003D43D0" w:rsidRPr="003C2A9E" w:rsidRDefault="003D43D0" w:rsidP="003D43D0">
      <w:pPr>
        <w:widowControl w:val="0"/>
        <w:autoSpaceDE w:val="0"/>
        <w:autoSpaceDN w:val="0"/>
        <w:adjustRightInd w:val="0"/>
        <w:spacing w:after="0" w:line="360" w:lineRule="auto"/>
        <w:ind w:right="-57"/>
        <w:jc w:val="center"/>
        <w:rPr>
          <w:rFonts w:ascii="Times New Roman" w:hAnsi="Times New Roman" w:cs="Times New Roman"/>
          <w:sz w:val="28"/>
          <w:szCs w:val="28"/>
        </w:rPr>
      </w:pPr>
      <w:r w:rsidRPr="003C2A9E">
        <w:rPr>
          <w:rFonts w:ascii="Times New Roman" w:hAnsi="Times New Roman" w:cs="Times New Roman"/>
          <w:kern w:val="28"/>
          <w:sz w:val="28"/>
          <w:szCs w:val="28"/>
          <w:lang w:val="uk-UA"/>
        </w:rPr>
        <w:t>Одеса – 2023</w:t>
      </w:r>
      <w:r w:rsidRPr="003C2A9E">
        <w:rPr>
          <w:rFonts w:ascii="Times New Roman" w:hAnsi="Times New Roman" w:cs="Times New Roman"/>
          <w:sz w:val="28"/>
          <w:szCs w:val="28"/>
        </w:rPr>
        <w:br w:type="page"/>
      </w:r>
    </w:p>
    <w:p w:rsidR="003D43D0" w:rsidRDefault="003D43D0" w:rsidP="003D43D0">
      <w:pPr>
        <w:widowControl w:val="0"/>
        <w:autoSpaceDE w:val="0"/>
        <w:autoSpaceDN w:val="0"/>
        <w:adjustRightInd w:val="0"/>
        <w:spacing w:after="0"/>
        <w:jc w:val="center"/>
        <w:rPr>
          <w:rFonts w:ascii="Times New Roman" w:eastAsia="Andale Sans UI" w:hAnsi="Times New Roman" w:cs="Times New Roman"/>
          <w:kern w:val="28"/>
          <w:sz w:val="28"/>
          <w:szCs w:val="28"/>
          <w:lang w:val="uk-UA"/>
        </w:rPr>
      </w:pPr>
      <w:r>
        <w:rPr>
          <w:rFonts w:ascii="Times New Roman" w:hAnsi="Times New Roman" w:cs="Times New Roman"/>
          <w:sz w:val="28"/>
          <w:szCs w:val="28"/>
          <w:lang w:val="uk-UA"/>
        </w:rPr>
        <w:lastRenderedPageBreak/>
        <w:t>АНОТАЦІЯ</w:t>
      </w:r>
    </w:p>
    <w:p w:rsidR="003D43D0" w:rsidRDefault="003D43D0" w:rsidP="003D43D0">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Проведено аналіз флори отруйних та шкідливих рослин національного природного парку «Тузлівські лимани». Частка цієї фракції у флорі парку становить 34,0 %. Дуже отруйні рослини складають 1,29 % від </w:t>
      </w:r>
      <w:r w:rsidRPr="003D76F8">
        <w:rPr>
          <w:rFonts w:ascii="Times New Roman" w:hAnsi="Times New Roman" w:cs="Times New Roman"/>
          <w:sz w:val="28"/>
          <w:szCs w:val="28"/>
          <w:lang w:val="uk-UA"/>
        </w:rPr>
        <w:t xml:space="preserve">загальної кількості рослин флори. </w:t>
      </w:r>
      <w:r>
        <w:rPr>
          <w:rFonts w:ascii="Times New Roman" w:hAnsi="Times New Roman" w:cs="Times New Roman"/>
          <w:sz w:val="28"/>
          <w:szCs w:val="28"/>
          <w:lang w:val="uk-UA"/>
        </w:rPr>
        <w:t xml:space="preserve">Провідними родинами є Asteraceae (34 види), Poaceae (20), Rosaceae (16) та ін., провідні роди – </w:t>
      </w:r>
      <w:r w:rsidRPr="00650933">
        <w:rPr>
          <w:rFonts w:ascii="Times New Roman" w:hAnsi="Times New Roman" w:cs="Times New Roman"/>
          <w:i/>
          <w:sz w:val="28"/>
          <w:szCs w:val="28"/>
          <w:lang w:val="uk-UA"/>
        </w:rPr>
        <w:t>Euphorbia</w:t>
      </w:r>
      <w:r>
        <w:rPr>
          <w:rFonts w:ascii="Times New Roman" w:hAnsi="Times New Roman" w:cs="Times New Roman"/>
          <w:sz w:val="28"/>
          <w:szCs w:val="28"/>
          <w:lang w:val="uk-UA"/>
        </w:rPr>
        <w:t xml:space="preserve"> (</w:t>
      </w:r>
      <w:r w:rsidRPr="00B4432B">
        <w:rPr>
          <w:rFonts w:ascii="Times New Roman" w:hAnsi="Times New Roman" w:cs="Times New Roman"/>
          <w:sz w:val="28"/>
          <w:szCs w:val="28"/>
          <w:lang w:val="uk-UA"/>
        </w:rPr>
        <w:t>9</w:t>
      </w:r>
      <w:r>
        <w:rPr>
          <w:rFonts w:ascii="Times New Roman" w:hAnsi="Times New Roman" w:cs="Times New Roman"/>
          <w:sz w:val="28"/>
          <w:szCs w:val="28"/>
          <w:lang w:val="uk-UA"/>
        </w:rPr>
        <w:t xml:space="preserve"> видів), </w:t>
      </w:r>
      <w:r w:rsidRPr="00650933">
        <w:rPr>
          <w:rFonts w:ascii="Times New Roman" w:hAnsi="Times New Roman" w:cs="Times New Roman"/>
          <w:i/>
          <w:sz w:val="28"/>
          <w:szCs w:val="28"/>
          <w:lang w:val="uk-UA"/>
        </w:rPr>
        <w:t>Allium</w:t>
      </w:r>
      <w:r>
        <w:rPr>
          <w:rFonts w:ascii="Times New Roman" w:hAnsi="Times New Roman" w:cs="Times New Roman"/>
          <w:sz w:val="28"/>
          <w:szCs w:val="28"/>
          <w:lang w:val="uk-UA"/>
        </w:rPr>
        <w:t xml:space="preserve"> (</w:t>
      </w:r>
      <w:r w:rsidRPr="00B4432B">
        <w:rPr>
          <w:rFonts w:ascii="Times New Roman" w:hAnsi="Times New Roman" w:cs="Times New Roman"/>
          <w:sz w:val="28"/>
          <w:szCs w:val="28"/>
          <w:lang w:val="uk-UA"/>
        </w:rPr>
        <w:t>8</w:t>
      </w:r>
      <w:r>
        <w:rPr>
          <w:rFonts w:ascii="Times New Roman" w:hAnsi="Times New Roman" w:cs="Times New Roman"/>
          <w:sz w:val="28"/>
          <w:szCs w:val="28"/>
          <w:lang w:val="uk-UA"/>
        </w:rPr>
        <w:t>) та</w:t>
      </w:r>
      <w:r w:rsidRPr="00B4432B">
        <w:rPr>
          <w:rFonts w:ascii="Times New Roman" w:hAnsi="Times New Roman" w:cs="Times New Roman"/>
          <w:sz w:val="28"/>
          <w:szCs w:val="28"/>
          <w:lang w:val="uk-UA"/>
        </w:rPr>
        <w:t xml:space="preserve"> </w:t>
      </w:r>
      <w:r w:rsidRPr="00650933">
        <w:rPr>
          <w:rFonts w:ascii="Times New Roman" w:hAnsi="Times New Roman" w:cs="Times New Roman"/>
          <w:i/>
          <w:sz w:val="28"/>
          <w:szCs w:val="28"/>
          <w:lang w:val="uk-UA"/>
        </w:rPr>
        <w:t>Artemisia</w:t>
      </w:r>
      <w:r>
        <w:rPr>
          <w:rFonts w:ascii="Times New Roman" w:hAnsi="Times New Roman" w:cs="Times New Roman"/>
          <w:sz w:val="28"/>
          <w:szCs w:val="28"/>
          <w:lang w:val="uk-UA"/>
        </w:rPr>
        <w:t xml:space="preserve"> (8). </w:t>
      </w:r>
      <w:r w:rsidRPr="003D76F8">
        <w:rPr>
          <w:rFonts w:ascii="Times New Roman" w:hAnsi="Times New Roman" w:cs="Times New Roman"/>
          <w:sz w:val="28"/>
          <w:szCs w:val="28"/>
          <w:lang w:val="uk-UA"/>
        </w:rPr>
        <w:t xml:space="preserve">За життєвими формами </w:t>
      </w:r>
      <w:r>
        <w:rPr>
          <w:rFonts w:ascii="Times New Roman" w:hAnsi="Times New Roman" w:cs="Times New Roman"/>
          <w:sz w:val="28"/>
          <w:szCs w:val="28"/>
          <w:lang w:val="uk-UA"/>
        </w:rPr>
        <w:t xml:space="preserve">переважають </w:t>
      </w:r>
      <w:r w:rsidRPr="003D76F8">
        <w:rPr>
          <w:rFonts w:ascii="Times New Roman" w:hAnsi="Times New Roman" w:cs="Times New Roman"/>
          <w:sz w:val="28"/>
          <w:szCs w:val="28"/>
          <w:lang w:val="uk-UA"/>
        </w:rPr>
        <w:t>травянисті рослини (175 видів, 82,9 %), серед них кількість багаторічників і однорічників майже однакова</w:t>
      </w:r>
      <w:r>
        <w:rPr>
          <w:rFonts w:ascii="Times New Roman" w:hAnsi="Times New Roman" w:cs="Times New Roman"/>
          <w:sz w:val="28"/>
          <w:szCs w:val="28"/>
          <w:lang w:val="uk-UA"/>
        </w:rPr>
        <w:t xml:space="preserve"> (84 та 83 види);</w:t>
      </w:r>
      <w:r w:rsidRPr="003D76F8">
        <w:rPr>
          <w:rFonts w:ascii="Times New Roman" w:hAnsi="Times New Roman" w:cs="Times New Roman"/>
          <w:sz w:val="28"/>
          <w:szCs w:val="28"/>
          <w:lang w:val="uk-UA"/>
        </w:rPr>
        <w:t xml:space="preserve"> деревних </w:t>
      </w:r>
      <w:r>
        <w:rPr>
          <w:rFonts w:ascii="Times New Roman" w:hAnsi="Times New Roman" w:cs="Times New Roman"/>
          <w:sz w:val="28"/>
          <w:szCs w:val="28"/>
          <w:lang w:val="uk-UA"/>
        </w:rPr>
        <w:t xml:space="preserve">рослин </w:t>
      </w:r>
      <w:r w:rsidRPr="003D76F8">
        <w:rPr>
          <w:rFonts w:ascii="Times New Roman" w:hAnsi="Times New Roman" w:cs="Times New Roman"/>
          <w:sz w:val="28"/>
          <w:szCs w:val="28"/>
          <w:lang w:val="uk-UA"/>
        </w:rPr>
        <w:t>значно менше (26 видів, 12,3</w:t>
      </w:r>
      <w:r>
        <w:rPr>
          <w:rFonts w:ascii="Times New Roman" w:hAnsi="Times New Roman" w:cs="Times New Roman"/>
          <w:sz w:val="28"/>
          <w:szCs w:val="28"/>
          <w:lang w:val="uk-UA"/>
        </w:rPr>
        <w:t xml:space="preserve"> %), напівдеревних ще менше (10 видів, 4,7 %). За відношенням до вологи грунту з 8 екологічних груп переважать ксерофіти (77 видів, 36,5 %). За практичним використанням домінує група лікарських рослин (132 види). До</w:t>
      </w:r>
      <w:r w:rsidRPr="00D30DC7">
        <w:t xml:space="preserve"> </w:t>
      </w:r>
      <w:r w:rsidRPr="00D30DC7">
        <w:rPr>
          <w:rFonts w:ascii="Times New Roman" w:hAnsi="Times New Roman" w:cs="Times New Roman"/>
          <w:sz w:val="28"/>
          <w:szCs w:val="28"/>
          <w:lang w:val="uk-UA"/>
        </w:rPr>
        <w:t>Червоної книги України</w:t>
      </w:r>
      <w:r>
        <w:rPr>
          <w:rFonts w:ascii="Times New Roman" w:hAnsi="Times New Roman" w:cs="Times New Roman"/>
          <w:sz w:val="28"/>
          <w:szCs w:val="28"/>
          <w:lang w:val="uk-UA"/>
        </w:rPr>
        <w:t xml:space="preserve"> занесено 7 видів рослин, до Червоного списку Одеської області – всі 13 видів.</w:t>
      </w:r>
    </w:p>
    <w:p w:rsidR="003D43D0" w:rsidRDefault="003D43D0" w:rsidP="003D43D0">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Роботу викладено на 62 сторінках, вона містить 6 таблиць та 2 рисунки. Наведено посилання на 61 джерело літератури (58 кирилицею, 3 латиницею).</w:t>
      </w:r>
    </w:p>
    <w:p w:rsidR="003D43D0" w:rsidRDefault="003D43D0" w:rsidP="003D43D0">
      <w:pPr>
        <w:spacing w:after="0"/>
        <w:ind w:firstLine="709"/>
        <w:jc w:val="both"/>
        <w:rPr>
          <w:rFonts w:ascii="Times New Roman" w:hAnsi="Times New Roman" w:cs="Times New Roman"/>
          <w:sz w:val="28"/>
          <w:szCs w:val="28"/>
          <w:lang w:val="uk-UA"/>
        </w:rPr>
      </w:pPr>
      <w:r>
        <w:rPr>
          <w:rFonts w:ascii="Times New Roman" w:hAnsi="Times New Roman" w:cs="Times New Roman"/>
          <w:b/>
          <w:sz w:val="28"/>
          <w:szCs w:val="28"/>
        </w:rPr>
        <w:t>Ключові слова:</w:t>
      </w:r>
      <w:r>
        <w:rPr>
          <w:rFonts w:ascii="Times New Roman" w:hAnsi="Times New Roman" w:cs="Times New Roman"/>
          <w:b/>
          <w:sz w:val="28"/>
          <w:szCs w:val="28"/>
          <w:lang w:val="uk-UA"/>
        </w:rPr>
        <w:t xml:space="preserve"> </w:t>
      </w:r>
      <w:r>
        <w:rPr>
          <w:rFonts w:ascii="Times New Roman" w:hAnsi="Times New Roman" w:cs="Times New Roman"/>
          <w:i/>
          <w:sz w:val="28"/>
          <w:szCs w:val="28"/>
          <w:lang w:val="uk-UA"/>
        </w:rPr>
        <w:t>отруйні рослини</w:t>
      </w:r>
      <w:r>
        <w:rPr>
          <w:rFonts w:ascii="Times New Roman" w:hAnsi="Times New Roman" w:cs="Times New Roman"/>
          <w:i/>
          <w:sz w:val="28"/>
          <w:szCs w:val="28"/>
        </w:rPr>
        <w:t xml:space="preserve">, </w:t>
      </w:r>
      <w:r>
        <w:rPr>
          <w:rFonts w:ascii="Times New Roman" w:hAnsi="Times New Roman" w:cs="Times New Roman"/>
          <w:i/>
          <w:sz w:val="28"/>
          <w:szCs w:val="28"/>
          <w:lang w:val="uk-UA"/>
        </w:rPr>
        <w:t xml:space="preserve">шкідливі рослини, національний природний парк </w:t>
      </w:r>
      <w:r>
        <w:rPr>
          <w:rFonts w:ascii="Times New Roman" w:hAnsi="Times New Roman" w:cs="Times New Roman"/>
          <w:i/>
          <w:sz w:val="28"/>
          <w:szCs w:val="28"/>
        </w:rPr>
        <w:t xml:space="preserve">«Тузловські лимани», </w:t>
      </w:r>
      <w:r>
        <w:rPr>
          <w:rFonts w:ascii="Times New Roman" w:hAnsi="Times New Roman" w:cs="Times New Roman"/>
          <w:i/>
          <w:sz w:val="28"/>
          <w:szCs w:val="28"/>
          <w:lang w:val="uk-UA"/>
        </w:rPr>
        <w:t>флора</w:t>
      </w:r>
    </w:p>
    <w:p w:rsidR="003D43D0" w:rsidRPr="00C557AC" w:rsidRDefault="003D43D0" w:rsidP="003D43D0">
      <w:pPr>
        <w:spacing w:after="0"/>
        <w:ind w:firstLine="709"/>
        <w:jc w:val="both"/>
        <w:rPr>
          <w:rFonts w:ascii="Times New Roman" w:hAnsi="Times New Roman" w:cs="Times New Roman"/>
          <w:sz w:val="28"/>
          <w:szCs w:val="28"/>
          <w:lang w:val="uk-UA"/>
        </w:rPr>
      </w:pPr>
    </w:p>
    <w:p w:rsidR="003D43D0" w:rsidRPr="00DA2D62" w:rsidRDefault="003D43D0" w:rsidP="003D43D0">
      <w:pPr>
        <w:spacing w:after="0"/>
        <w:ind w:firstLine="709"/>
        <w:jc w:val="both"/>
        <w:rPr>
          <w:rFonts w:ascii="Times New Roman" w:hAnsi="Times New Roman" w:cs="Times New Roman"/>
          <w:sz w:val="28"/>
          <w:szCs w:val="28"/>
        </w:rPr>
      </w:pPr>
    </w:p>
    <w:p w:rsidR="003D43D0" w:rsidRDefault="003D43D0" w:rsidP="003D43D0">
      <w:pPr>
        <w:spacing w:after="0"/>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Pr="002B7889">
        <w:rPr>
          <w:rFonts w:ascii="Times New Roman" w:hAnsi="Times New Roman" w:cs="Times New Roman"/>
          <w:sz w:val="28"/>
          <w:szCs w:val="28"/>
          <w:lang w:val="en-US"/>
        </w:rPr>
        <w:t xml:space="preserve">n analysis of the flora of poisonous and </w:t>
      </w:r>
      <w:r>
        <w:rPr>
          <w:rFonts w:ascii="Times New Roman" w:hAnsi="Times New Roman" w:cs="Times New Roman"/>
          <w:sz w:val="28"/>
          <w:szCs w:val="28"/>
          <w:lang w:val="en-US"/>
        </w:rPr>
        <w:t>dangerous</w:t>
      </w:r>
      <w:r w:rsidRPr="002B7889">
        <w:rPr>
          <w:rFonts w:ascii="Times New Roman" w:hAnsi="Times New Roman" w:cs="Times New Roman"/>
          <w:sz w:val="28"/>
          <w:szCs w:val="28"/>
          <w:lang w:val="en-US"/>
        </w:rPr>
        <w:t xml:space="preserve"> plants of the national natural park “Tuzlovsky </w:t>
      </w:r>
      <w:r>
        <w:rPr>
          <w:rFonts w:ascii="Times New Roman" w:hAnsi="Times New Roman" w:cs="Times New Roman"/>
          <w:sz w:val="28"/>
          <w:szCs w:val="28"/>
          <w:lang w:val="en-US"/>
        </w:rPr>
        <w:t>Limany</w:t>
      </w:r>
      <w:r w:rsidRPr="002B7889">
        <w:rPr>
          <w:rFonts w:ascii="Times New Roman" w:hAnsi="Times New Roman" w:cs="Times New Roman"/>
          <w:sz w:val="28"/>
          <w:szCs w:val="28"/>
          <w:lang w:val="en-US"/>
        </w:rPr>
        <w:t>” was carried out. The share of this fraction in the park's waste is 34</w:t>
      </w:r>
      <w:r>
        <w:rPr>
          <w:rFonts w:ascii="Times New Roman" w:hAnsi="Times New Roman" w:cs="Times New Roman"/>
          <w:sz w:val="28"/>
          <w:szCs w:val="28"/>
          <w:lang w:val="uk-UA"/>
        </w:rPr>
        <w:t>,</w:t>
      </w:r>
      <w:r w:rsidRPr="002B7889">
        <w:rPr>
          <w:rFonts w:ascii="Times New Roman" w:hAnsi="Times New Roman" w:cs="Times New Roman"/>
          <w:sz w:val="28"/>
          <w:szCs w:val="28"/>
          <w:lang w:val="en-US"/>
        </w:rPr>
        <w:t>0</w:t>
      </w:r>
      <w:r>
        <w:rPr>
          <w:rFonts w:ascii="Times New Roman" w:hAnsi="Times New Roman" w:cs="Times New Roman"/>
          <w:sz w:val="28"/>
          <w:szCs w:val="28"/>
          <w:lang w:val="uk-UA"/>
        </w:rPr>
        <w:t xml:space="preserve"> </w:t>
      </w:r>
      <w:r w:rsidRPr="002B7889">
        <w:rPr>
          <w:rFonts w:ascii="Times New Roman" w:hAnsi="Times New Roman" w:cs="Times New Roman"/>
          <w:sz w:val="28"/>
          <w:szCs w:val="28"/>
          <w:lang w:val="en-US"/>
        </w:rPr>
        <w:t>%. Very poisonous plants make up 1</w:t>
      </w:r>
      <w:r>
        <w:rPr>
          <w:rFonts w:ascii="Times New Roman" w:hAnsi="Times New Roman" w:cs="Times New Roman"/>
          <w:sz w:val="28"/>
          <w:szCs w:val="28"/>
          <w:lang w:val="en-US"/>
        </w:rPr>
        <w:t>,</w:t>
      </w:r>
      <w:r w:rsidRPr="002B7889">
        <w:rPr>
          <w:rFonts w:ascii="Times New Roman" w:hAnsi="Times New Roman" w:cs="Times New Roman"/>
          <w:sz w:val="28"/>
          <w:szCs w:val="28"/>
          <w:lang w:val="en-US"/>
        </w:rPr>
        <w:t>29</w:t>
      </w:r>
      <w:r>
        <w:rPr>
          <w:rFonts w:ascii="Times New Roman" w:hAnsi="Times New Roman" w:cs="Times New Roman"/>
          <w:sz w:val="28"/>
          <w:szCs w:val="28"/>
          <w:lang w:val="en-US"/>
        </w:rPr>
        <w:t xml:space="preserve"> </w:t>
      </w:r>
      <w:r w:rsidRPr="002B7889">
        <w:rPr>
          <w:rFonts w:ascii="Times New Roman" w:hAnsi="Times New Roman" w:cs="Times New Roman"/>
          <w:sz w:val="28"/>
          <w:szCs w:val="28"/>
          <w:lang w:val="en-US"/>
        </w:rPr>
        <w:t xml:space="preserve">% of </w:t>
      </w:r>
      <w:r>
        <w:rPr>
          <w:rFonts w:ascii="Times New Roman" w:hAnsi="Times New Roman" w:cs="Times New Roman"/>
          <w:sz w:val="28"/>
          <w:szCs w:val="28"/>
          <w:lang w:val="en-US"/>
        </w:rPr>
        <w:t>the total number of flora</w:t>
      </w:r>
      <w:r w:rsidRPr="002B7889">
        <w:rPr>
          <w:rFonts w:ascii="Times New Roman" w:hAnsi="Times New Roman" w:cs="Times New Roman"/>
          <w:sz w:val="28"/>
          <w:szCs w:val="28"/>
          <w:lang w:val="en-US"/>
        </w:rPr>
        <w:t>. The dominant families are Asteraceae (34 species), Poaceae (20), Rosaceae (16) and other</w:t>
      </w:r>
      <w:r>
        <w:rPr>
          <w:rFonts w:ascii="Times New Roman" w:hAnsi="Times New Roman" w:cs="Times New Roman"/>
          <w:sz w:val="28"/>
          <w:szCs w:val="28"/>
          <w:lang w:val="en-US"/>
        </w:rPr>
        <w:t>,</w:t>
      </w:r>
      <w:r w:rsidRPr="002B7889">
        <w:rPr>
          <w:rFonts w:ascii="Times New Roman" w:hAnsi="Times New Roman" w:cs="Times New Roman"/>
          <w:sz w:val="28"/>
          <w:szCs w:val="28"/>
          <w:lang w:val="en-US"/>
        </w:rPr>
        <w:t xml:space="preserve"> dominant genera are Euphorbia (9 species), Allium (8) and Artemisia (8). The domina</w:t>
      </w:r>
      <w:r>
        <w:rPr>
          <w:rFonts w:ascii="Times New Roman" w:hAnsi="Times New Roman" w:cs="Times New Roman"/>
          <w:sz w:val="28"/>
          <w:szCs w:val="28"/>
          <w:lang w:val="en-US"/>
        </w:rPr>
        <w:t>nt</w:t>
      </w:r>
      <w:r w:rsidRPr="002B7889">
        <w:rPr>
          <w:rFonts w:ascii="Times New Roman" w:hAnsi="Times New Roman" w:cs="Times New Roman"/>
          <w:sz w:val="28"/>
          <w:szCs w:val="28"/>
          <w:lang w:val="en-US"/>
        </w:rPr>
        <w:t xml:space="preserve"> life forms are herbaceous plants (175 species, 82</w:t>
      </w:r>
      <w:r>
        <w:rPr>
          <w:rFonts w:ascii="Times New Roman" w:hAnsi="Times New Roman" w:cs="Times New Roman"/>
          <w:sz w:val="28"/>
          <w:szCs w:val="28"/>
          <w:lang w:val="en-US"/>
        </w:rPr>
        <w:t>,</w:t>
      </w:r>
      <w:r w:rsidRPr="002B7889">
        <w:rPr>
          <w:rFonts w:ascii="Times New Roman" w:hAnsi="Times New Roman" w:cs="Times New Roman"/>
          <w:sz w:val="28"/>
          <w:szCs w:val="28"/>
          <w:lang w:val="en-US"/>
        </w:rPr>
        <w:t>9</w:t>
      </w:r>
      <w:r>
        <w:rPr>
          <w:rFonts w:ascii="Times New Roman" w:hAnsi="Times New Roman" w:cs="Times New Roman"/>
          <w:sz w:val="28"/>
          <w:szCs w:val="28"/>
          <w:lang w:val="en-US"/>
        </w:rPr>
        <w:t xml:space="preserve"> </w:t>
      </w:r>
      <w:r w:rsidRPr="002B7889">
        <w:rPr>
          <w:rFonts w:ascii="Times New Roman" w:hAnsi="Times New Roman" w:cs="Times New Roman"/>
          <w:sz w:val="28"/>
          <w:szCs w:val="28"/>
          <w:lang w:val="en-US"/>
        </w:rPr>
        <w:t xml:space="preserve">%), among them the number of perennials and annuals is almost the same (84 and 83 species); </w:t>
      </w:r>
      <w:r>
        <w:rPr>
          <w:rFonts w:ascii="Times New Roman" w:hAnsi="Times New Roman" w:cs="Times New Roman"/>
          <w:sz w:val="28"/>
          <w:szCs w:val="28"/>
          <w:lang w:val="en-US"/>
        </w:rPr>
        <w:t>t</w:t>
      </w:r>
      <w:r w:rsidRPr="002B7889">
        <w:rPr>
          <w:rFonts w:ascii="Times New Roman" w:hAnsi="Times New Roman" w:cs="Times New Roman"/>
          <w:sz w:val="28"/>
          <w:szCs w:val="28"/>
          <w:lang w:val="en-US"/>
        </w:rPr>
        <w:t>here are significantly fewer woody plants (26 species, 12</w:t>
      </w:r>
      <w:r>
        <w:rPr>
          <w:rFonts w:ascii="Times New Roman" w:hAnsi="Times New Roman" w:cs="Times New Roman"/>
          <w:sz w:val="28"/>
          <w:szCs w:val="28"/>
          <w:lang w:val="en-US"/>
        </w:rPr>
        <w:t>,</w:t>
      </w:r>
      <w:r w:rsidRPr="002B7889">
        <w:rPr>
          <w:rFonts w:ascii="Times New Roman" w:hAnsi="Times New Roman" w:cs="Times New Roman"/>
          <w:sz w:val="28"/>
          <w:szCs w:val="28"/>
          <w:lang w:val="en-US"/>
        </w:rPr>
        <w:t>3</w:t>
      </w:r>
      <w:r>
        <w:rPr>
          <w:rFonts w:ascii="Times New Roman" w:hAnsi="Times New Roman" w:cs="Times New Roman"/>
          <w:sz w:val="28"/>
          <w:szCs w:val="28"/>
          <w:lang w:val="en-US"/>
        </w:rPr>
        <w:t xml:space="preserve"> </w:t>
      </w:r>
      <w:r w:rsidRPr="002B7889">
        <w:rPr>
          <w:rFonts w:ascii="Times New Roman" w:hAnsi="Times New Roman" w:cs="Times New Roman"/>
          <w:sz w:val="28"/>
          <w:szCs w:val="28"/>
          <w:lang w:val="en-US"/>
        </w:rPr>
        <w:t>%), and even fewer semi-woody plants (10 species, 4</w:t>
      </w:r>
      <w:r>
        <w:rPr>
          <w:rFonts w:ascii="Times New Roman" w:hAnsi="Times New Roman" w:cs="Times New Roman"/>
          <w:sz w:val="28"/>
          <w:szCs w:val="28"/>
          <w:lang w:val="en-US"/>
        </w:rPr>
        <w:t>,</w:t>
      </w:r>
      <w:r w:rsidRPr="002B7889">
        <w:rPr>
          <w:rFonts w:ascii="Times New Roman" w:hAnsi="Times New Roman" w:cs="Times New Roman"/>
          <w:sz w:val="28"/>
          <w:szCs w:val="28"/>
          <w:lang w:val="en-US"/>
        </w:rPr>
        <w:t>7</w:t>
      </w:r>
      <w:r>
        <w:rPr>
          <w:rFonts w:ascii="Times New Roman" w:hAnsi="Times New Roman" w:cs="Times New Roman"/>
          <w:sz w:val="28"/>
          <w:szCs w:val="28"/>
          <w:lang w:val="en-US"/>
        </w:rPr>
        <w:t xml:space="preserve"> </w:t>
      </w:r>
      <w:r w:rsidRPr="002B7889">
        <w:rPr>
          <w:rFonts w:ascii="Times New Roman" w:hAnsi="Times New Roman" w:cs="Times New Roman"/>
          <w:sz w:val="28"/>
          <w:szCs w:val="28"/>
          <w:lang w:val="en-US"/>
        </w:rPr>
        <w:t>%). In relation to soil moisture, xerophytes predominate from 8 ecological groups (77 species, 36</w:t>
      </w:r>
      <w:r>
        <w:rPr>
          <w:rFonts w:ascii="Times New Roman" w:hAnsi="Times New Roman" w:cs="Times New Roman"/>
          <w:sz w:val="28"/>
          <w:szCs w:val="28"/>
          <w:lang w:val="en-US"/>
        </w:rPr>
        <w:t>,</w:t>
      </w:r>
      <w:r w:rsidRPr="002B7889">
        <w:rPr>
          <w:rFonts w:ascii="Times New Roman" w:hAnsi="Times New Roman" w:cs="Times New Roman"/>
          <w:sz w:val="28"/>
          <w:szCs w:val="28"/>
          <w:lang w:val="en-US"/>
        </w:rPr>
        <w:t>5</w:t>
      </w:r>
      <w:r>
        <w:rPr>
          <w:rFonts w:ascii="Times New Roman" w:hAnsi="Times New Roman" w:cs="Times New Roman"/>
          <w:sz w:val="28"/>
          <w:szCs w:val="28"/>
          <w:lang w:val="en-US"/>
        </w:rPr>
        <w:t xml:space="preserve"> </w:t>
      </w:r>
      <w:r w:rsidRPr="002B7889">
        <w:rPr>
          <w:rFonts w:ascii="Times New Roman" w:hAnsi="Times New Roman" w:cs="Times New Roman"/>
          <w:sz w:val="28"/>
          <w:szCs w:val="28"/>
          <w:lang w:val="en-US"/>
        </w:rPr>
        <w:t xml:space="preserve">%). In </w:t>
      </w:r>
      <w:r>
        <w:rPr>
          <w:rFonts w:ascii="Times New Roman" w:hAnsi="Times New Roman" w:cs="Times New Roman"/>
          <w:sz w:val="28"/>
          <w:szCs w:val="28"/>
          <w:lang w:val="en-US"/>
        </w:rPr>
        <w:t>practical use</w:t>
      </w:r>
      <w:r w:rsidRPr="002B7889">
        <w:rPr>
          <w:rFonts w:ascii="Times New Roman" w:hAnsi="Times New Roman" w:cs="Times New Roman"/>
          <w:sz w:val="28"/>
          <w:szCs w:val="28"/>
          <w:lang w:val="en-US"/>
        </w:rPr>
        <w:t xml:space="preserve"> the group of medicinal plants dominates (132 species). 7 plant species are included in the Red </w:t>
      </w:r>
      <w:r>
        <w:rPr>
          <w:rFonts w:ascii="Times New Roman" w:hAnsi="Times New Roman" w:cs="Times New Roman"/>
          <w:sz w:val="28"/>
          <w:szCs w:val="28"/>
          <w:lang w:val="en-US"/>
        </w:rPr>
        <w:t xml:space="preserve">Data </w:t>
      </w:r>
      <w:r w:rsidRPr="002B7889">
        <w:rPr>
          <w:rFonts w:ascii="Times New Roman" w:hAnsi="Times New Roman" w:cs="Times New Roman"/>
          <w:sz w:val="28"/>
          <w:szCs w:val="28"/>
          <w:lang w:val="en-US"/>
        </w:rPr>
        <w:t>Book of Ukraine, and</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ідд 13</w:t>
      </w:r>
      <w:r>
        <w:rPr>
          <w:rFonts w:ascii="Times New Roman" w:hAnsi="Times New Roman" w:cs="Times New Roman"/>
          <w:sz w:val="28"/>
          <w:szCs w:val="28"/>
          <w:lang w:val="en-US"/>
        </w:rPr>
        <w:t xml:space="preserve"> species are included in the Red L</w:t>
      </w:r>
      <w:r w:rsidRPr="002B7889">
        <w:rPr>
          <w:rFonts w:ascii="Times New Roman" w:hAnsi="Times New Roman" w:cs="Times New Roman"/>
          <w:sz w:val="28"/>
          <w:szCs w:val="28"/>
          <w:lang w:val="en-US"/>
        </w:rPr>
        <w:t xml:space="preserve">ist of the Odessa region. </w:t>
      </w:r>
    </w:p>
    <w:p w:rsidR="003D43D0" w:rsidRPr="00C76D8A" w:rsidRDefault="003D43D0" w:rsidP="003D43D0">
      <w:pPr>
        <w:spacing w:after="0"/>
        <w:ind w:firstLine="709"/>
        <w:jc w:val="both"/>
        <w:rPr>
          <w:rFonts w:ascii="Times New Roman" w:hAnsi="Times New Roman" w:cs="Times New Roman"/>
          <w:sz w:val="28"/>
          <w:szCs w:val="28"/>
          <w:lang w:val="en-US"/>
        </w:rPr>
      </w:pPr>
      <w:r w:rsidRPr="00C76D8A">
        <w:rPr>
          <w:rFonts w:ascii="Times New Roman" w:hAnsi="Times New Roman" w:cs="Times New Roman"/>
          <w:sz w:val="28"/>
          <w:szCs w:val="28"/>
          <w:lang w:val="en-US"/>
        </w:rPr>
        <w:t xml:space="preserve">Diploma thesis is expounded on </w:t>
      </w:r>
      <w:r>
        <w:rPr>
          <w:rFonts w:ascii="Times New Roman" w:hAnsi="Times New Roman" w:cs="Times New Roman"/>
          <w:sz w:val="28"/>
          <w:szCs w:val="28"/>
          <w:lang w:val="uk-UA"/>
        </w:rPr>
        <w:t>62</w:t>
      </w:r>
      <w:r w:rsidRPr="00C76D8A">
        <w:rPr>
          <w:rFonts w:ascii="Times New Roman" w:hAnsi="Times New Roman" w:cs="Times New Roman"/>
          <w:sz w:val="28"/>
          <w:szCs w:val="28"/>
          <w:lang w:val="en-US"/>
        </w:rPr>
        <w:t xml:space="preserve"> pages, it contains </w:t>
      </w:r>
      <w:r>
        <w:rPr>
          <w:rFonts w:ascii="Times New Roman" w:hAnsi="Times New Roman" w:cs="Times New Roman"/>
          <w:sz w:val="28"/>
          <w:szCs w:val="28"/>
          <w:lang w:val="uk-UA"/>
        </w:rPr>
        <w:t>6</w:t>
      </w:r>
      <w:r w:rsidRPr="00C76D8A">
        <w:rPr>
          <w:rFonts w:ascii="Times New Roman" w:hAnsi="Times New Roman" w:cs="Times New Roman"/>
          <w:sz w:val="28"/>
          <w:szCs w:val="28"/>
          <w:lang w:val="en-US"/>
        </w:rPr>
        <w:t xml:space="preserve"> tables and </w:t>
      </w:r>
      <w:r>
        <w:rPr>
          <w:rFonts w:ascii="Times New Roman" w:hAnsi="Times New Roman" w:cs="Times New Roman"/>
          <w:sz w:val="28"/>
          <w:szCs w:val="28"/>
          <w:lang w:val="uk-UA"/>
        </w:rPr>
        <w:t>2</w:t>
      </w:r>
      <w:r w:rsidRPr="00C76D8A">
        <w:rPr>
          <w:rFonts w:ascii="Times New Roman" w:hAnsi="Times New Roman" w:cs="Times New Roman"/>
          <w:sz w:val="28"/>
          <w:szCs w:val="28"/>
          <w:lang w:val="en-US"/>
        </w:rPr>
        <w:t xml:space="preserve"> figures. It provides links to </w:t>
      </w:r>
      <w:r>
        <w:rPr>
          <w:rFonts w:ascii="Times New Roman" w:hAnsi="Times New Roman" w:cs="Times New Roman"/>
          <w:sz w:val="28"/>
          <w:szCs w:val="28"/>
          <w:lang w:val="uk-UA"/>
        </w:rPr>
        <w:t>61</w:t>
      </w:r>
      <w:r w:rsidRPr="00C76D8A">
        <w:rPr>
          <w:rFonts w:ascii="Times New Roman" w:hAnsi="Times New Roman" w:cs="Times New Roman"/>
          <w:sz w:val="28"/>
          <w:szCs w:val="28"/>
          <w:lang w:val="en-US"/>
        </w:rPr>
        <w:t xml:space="preserve"> references (</w:t>
      </w:r>
      <w:r>
        <w:rPr>
          <w:rFonts w:ascii="Times New Roman" w:hAnsi="Times New Roman" w:cs="Times New Roman"/>
          <w:sz w:val="28"/>
          <w:szCs w:val="28"/>
          <w:lang w:val="uk-UA"/>
        </w:rPr>
        <w:t>58</w:t>
      </w:r>
      <w:r w:rsidRPr="00C76D8A">
        <w:rPr>
          <w:rFonts w:ascii="Times New Roman" w:hAnsi="Times New Roman" w:cs="Times New Roman"/>
          <w:sz w:val="28"/>
          <w:szCs w:val="28"/>
          <w:lang w:val="en-US"/>
        </w:rPr>
        <w:t xml:space="preserve"> cyrillic and </w:t>
      </w:r>
      <w:r>
        <w:rPr>
          <w:rFonts w:ascii="Times New Roman" w:hAnsi="Times New Roman" w:cs="Times New Roman"/>
          <w:sz w:val="28"/>
          <w:szCs w:val="28"/>
          <w:lang w:val="uk-UA"/>
        </w:rPr>
        <w:t>3</w:t>
      </w:r>
      <w:r w:rsidRPr="00C76D8A">
        <w:rPr>
          <w:rFonts w:ascii="Times New Roman" w:hAnsi="Times New Roman" w:cs="Times New Roman"/>
          <w:sz w:val="28"/>
          <w:szCs w:val="28"/>
          <w:lang w:val="en-US"/>
        </w:rPr>
        <w:t xml:space="preserve"> latinic).</w:t>
      </w:r>
    </w:p>
    <w:p w:rsidR="003D43D0" w:rsidRPr="00534082" w:rsidRDefault="003D43D0" w:rsidP="003D43D0">
      <w:pPr>
        <w:shd w:val="clear" w:color="auto" w:fill="FFFFFF"/>
        <w:spacing w:after="0"/>
        <w:jc w:val="both"/>
        <w:rPr>
          <w:rFonts w:ascii="Times New Roman" w:hAnsi="Times New Roman" w:cs="Times New Roman"/>
          <w:sz w:val="28"/>
          <w:szCs w:val="28"/>
          <w:lang w:val="uk-UA"/>
        </w:rPr>
      </w:pPr>
      <w:r w:rsidRPr="00534082">
        <w:rPr>
          <w:rFonts w:ascii="Times New Roman" w:hAnsi="Times New Roman" w:cs="Times New Roman"/>
          <w:b/>
          <w:sz w:val="28"/>
          <w:szCs w:val="28"/>
          <w:lang w:val="uk-UA"/>
        </w:rPr>
        <w:t>Key words:</w:t>
      </w:r>
      <w:r w:rsidRPr="00534082">
        <w:rPr>
          <w:rFonts w:ascii="Times New Roman" w:hAnsi="Times New Roman" w:cs="Times New Roman"/>
          <w:sz w:val="28"/>
          <w:szCs w:val="28"/>
          <w:lang w:val="uk-UA"/>
        </w:rPr>
        <w:t xml:space="preserve"> </w:t>
      </w:r>
      <w:r w:rsidRPr="00C76D8A">
        <w:rPr>
          <w:rFonts w:ascii="Times New Roman" w:eastAsia="Times New Roman" w:hAnsi="Times New Roman" w:cs="Times New Roman"/>
          <w:i/>
          <w:color w:val="000000"/>
          <w:sz w:val="28"/>
          <w:szCs w:val="28"/>
          <w:lang w:val="uk-UA" w:eastAsia="ru-RU"/>
        </w:rPr>
        <w:t>рoisonous plants, dangerous plants</w:t>
      </w:r>
      <w:r w:rsidRPr="00C76D8A">
        <w:rPr>
          <w:rFonts w:ascii="Times New Roman" w:hAnsi="Times New Roman" w:cs="Times New Roman"/>
          <w:i/>
          <w:sz w:val="28"/>
          <w:szCs w:val="28"/>
          <w:lang w:val="uk-UA"/>
        </w:rPr>
        <w:t>, Tuzlovski Liman</w:t>
      </w:r>
      <w:r>
        <w:rPr>
          <w:rFonts w:ascii="Times New Roman" w:hAnsi="Times New Roman" w:cs="Times New Roman"/>
          <w:i/>
          <w:sz w:val="28"/>
          <w:szCs w:val="28"/>
          <w:lang w:val="en-US"/>
        </w:rPr>
        <w:t>y</w:t>
      </w:r>
      <w:r w:rsidRPr="00C76D8A">
        <w:rPr>
          <w:rFonts w:ascii="Times New Roman" w:hAnsi="Times New Roman" w:cs="Times New Roman"/>
          <w:i/>
          <w:sz w:val="28"/>
          <w:szCs w:val="28"/>
          <w:lang w:val="uk-UA"/>
        </w:rPr>
        <w:t xml:space="preserve"> National Natural Park, flora</w:t>
      </w:r>
      <w:r w:rsidRPr="00534082">
        <w:rPr>
          <w:rFonts w:ascii="Times New Roman" w:hAnsi="Times New Roman" w:cs="Times New Roman"/>
          <w:sz w:val="28"/>
          <w:szCs w:val="28"/>
          <w:lang w:val="uk-UA"/>
        </w:rPr>
        <w:br w:type="page"/>
      </w:r>
    </w:p>
    <w:p w:rsidR="003D43D0" w:rsidRDefault="003D43D0" w:rsidP="003D43D0">
      <w:pPr>
        <w:spacing w:after="0" w:line="240" w:lineRule="auto"/>
        <w:jc w:val="center"/>
        <w:rPr>
          <w:rFonts w:ascii="Times New Roman" w:hAnsi="Times New Roman" w:cs="Times New Roman"/>
          <w:sz w:val="28"/>
          <w:szCs w:val="28"/>
          <w:lang w:val="uk-UA"/>
        </w:rPr>
      </w:pPr>
    </w:p>
    <w:p w:rsidR="003D43D0" w:rsidRDefault="003D43D0" w:rsidP="003D43D0">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ЗМІСТ</w:t>
      </w:r>
    </w:p>
    <w:p w:rsidR="003D43D0" w:rsidRDefault="003D43D0" w:rsidP="003D43D0">
      <w:pPr>
        <w:spacing w:after="0" w:line="240" w:lineRule="auto"/>
        <w:jc w:val="center"/>
        <w:rPr>
          <w:rFonts w:ascii="Times New Roman" w:hAnsi="Times New Roman" w:cs="Times New Roman"/>
          <w:sz w:val="28"/>
          <w:szCs w:val="28"/>
          <w:lang w:val="uk-UA"/>
        </w:rPr>
      </w:pPr>
    </w:p>
    <w:p w:rsidR="003D43D0" w:rsidRDefault="003D43D0" w:rsidP="003D43D0">
      <w:pPr>
        <w:spacing w:after="0" w:line="240" w:lineRule="auto"/>
        <w:jc w:val="center"/>
        <w:rPr>
          <w:rFonts w:ascii="Times New Roman" w:hAnsi="Times New Roman" w:cs="Times New Roman"/>
          <w:sz w:val="28"/>
          <w:szCs w:val="28"/>
          <w:lang w:val="uk-UA"/>
        </w:rPr>
      </w:pPr>
    </w:p>
    <w:tbl>
      <w:tblPr>
        <w:tblStyle w:val="a3"/>
        <w:tblW w:w="0" w:type="auto"/>
        <w:tblLayout w:type="fixed"/>
        <w:tblLook w:val="04A0" w:firstRow="1" w:lastRow="0" w:firstColumn="1" w:lastColumn="0" w:noHBand="0" w:noVBand="1"/>
      </w:tblPr>
      <w:tblGrid>
        <w:gridCol w:w="8217"/>
        <w:gridCol w:w="850"/>
      </w:tblGrid>
      <w:tr w:rsidR="003D43D0" w:rsidTr="00D03827">
        <w:tc>
          <w:tcPr>
            <w:tcW w:w="8217" w:type="dxa"/>
            <w:tcBorders>
              <w:top w:val="nil"/>
              <w:left w:val="nil"/>
              <w:bottom w:val="nil"/>
              <w:right w:val="nil"/>
            </w:tcBorders>
          </w:tcPr>
          <w:p w:rsidR="003D43D0" w:rsidRDefault="003D43D0" w:rsidP="00D03827">
            <w:pPr>
              <w:rPr>
                <w:rFonts w:ascii="Times New Roman" w:hAnsi="Times New Roman" w:cs="Times New Roman"/>
                <w:sz w:val="28"/>
                <w:szCs w:val="28"/>
                <w:lang w:val="uk-UA"/>
              </w:rPr>
            </w:pPr>
            <w:r>
              <w:rPr>
                <w:rFonts w:ascii="Times New Roman" w:hAnsi="Times New Roman" w:cs="Times New Roman"/>
                <w:sz w:val="28"/>
                <w:szCs w:val="28"/>
                <w:lang w:val="uk-UA"/>
              </w:rPr>
              <w:t>ВСТУП…………………………………………………………………</w:t>
            </w:r>
          </w:p>
        </w:tc>
        <w:tc>
          <w:tcPr>
            <w:tcW w:w="850" w:type="dxa"/>
            <w:tcBorders>
              <w:top w:val="nil"/>
              <w:left w:val="nil"/>
              <w:bottom w:val="nil"/>
              <w:right w:val="nil"/>
            </w:tcBorders>
          </w:tcPr>
          <w:p w:rsidR="003D43D0" w:rsidRDefault="003D43D0" w:rsidP="00D03827">
            <w:pPr>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3D43D0" w:rsidTr="00D03827">
        <w:tc>
          <w:tcPr>
            <w:tcW w:w="8217" w:type="dxa"/>
            <w:tcBorders>
              <w:top w:val="nil"/>
              <w:left w:val="nil"/>
              <w:bottom w:val="nil"/>
              <w:right w:val="nil"/>
            </w:tcBorders>
          </w:tcPr>
          <w:p w:rsidR="003D43D0" w:rsidRDefault="003D43D0" w:rsidP="00D03827">
            <w:pPr>
              <w:rPr>
                <w:rFonts w:ascii="Times New Roman" w:hAnsi="Times New Roman" w:cs="Times New Roman"/>
                <w:sz w:val="28"/>
                <w:szCs w:val="28"/>
                <w:lang w:val="uk-UA"/>
              </w:rPr>
            </w:pPr>
            <w:r>
              <w:rPr>
                <w:rFonts w:ascii="Times New Roman" w:hAnsi="Times New Roman" w:cs="Times New Roman"/>
                <w:sz w:val="28"/>
                <w:szCs w:val="28"/>
                <w:lang w:val="uk-UA"/>
              </w:rPr>
              <w:t>1. ОГЛЯД ЛІТЕРАТУРИ………………………………………….......</w:t>
            </w:r>
          </w:p>
        </w:tc>
        <w:tc>
          <w:tcPr>
            <w:tcW w:w="850" w:type="dxa"/>
            <w:tcBorders>
              <w:top w:val="nil"/>
              <w:left w:val="nil"/>
              <w:bottom w:val="nil"/>
              <w:right w:val="nil"/>
            </w:tcBorders>
          </w:tcPr>
          <w:p w:rsidR="003D43D0" w:rsidRDefault="003D43D0" w:rsidP="00D03827">
            <w:pPr>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3D43D0" w:rsidTr="00D03827">
        <w:tc>
          <w:tcPr>
            <w:tcW w:w="8217" w:type="dxa"/>
            <w:tcBorders>
              <w:top w:val="nil"/>
              <w:left w:val="nil"/>
              <w:bottom w:val="nil"/>
              <w:right w:val="nil"/>
            </w:tcBorders>
          </w:tcPr>
          <w:p w:rsidR="003D43D0" w:rsidRDefault="003D43D0" w:rsidP="00D03827">
            <w:pPr>
              <w:ind w:left="567"/>
              <w:rPr>
                <w:rFonts w:ascii="Times New Roman" w:hAnsi="Times New Roman" w:cs="Times New Roman"/>
                <w:sz w:val="28"/>
                <w:szCs w:val="28"/>
                <w:lang w:val="uk-UA"/>
              </w:rPr>
            </w:pPr>
            <w:r>
              <w:rPr>
                <w:rFonts w:ascii="Times New Roman" w:hAnsi="Times New Roman" w:cs="Times New Roman"/>
                <w:sz w:val="28"/>
                <w:szCs w:val="28"/>
                <w:lang w:val="uk-UA"/>
              </w:rPr>
              <w:t>1.1. Загальна характеристика отруйних рослин……………….</w:t>
            </w:r>
          </w:p>
        </w:tc>
        <w:tc>
          <w:tcPr>
            <w:tcW w:w="850" w:type="dxa"/>
            <w:tcBorders>
              <w:top w:val="nil"/>
              <w:left w:val="nil"/>
              <w:bottom w:val="nil"/>
              <w:right w:val="nil"/>
            </w:tcBorders>
          </w:tcPr>
          <w:p w:rsidR="003D43D0" w:rsidRDefault="003D43D0" w:rsidP="00D03827">
            <w:pPr>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3D43D0" w:rsidTr="00D03827">
        <w:tc>
          <w:tcPr>
            <w:tcW w:w="8217" w:type="dxa"/>
            <w:tcBorders>
              <w:top w:val="nil"/>
              <w:left w:val="nil"/>
              <w:bottom w:val="nil"/>
              <w:right w:val="nil"/>
            </w:tcBorders>
          </w:tcPr>
          <w:p w:rsidR="003D43D0" w:rsidRDefault="003D43D0" w:rsidP="00D03827">
            <w:pPr>
              <w:ind w:left="567"/>
              <w:rPr>
                <w:rFonts w:ascii="Times New Roman" w:hAnsi="Times New Roman" w:cs="Times New Roman"/>
                <w:sz w:val="28"/>
                <w:szCs w:val="28"/>
                <w:lang w:val="uk-UA"/>
              </w:rPr>
            </w:pPr>
            <w:r>
              <w:rPr>
                <w:rFonts w:ascii="Times New Roman" w:hAnsi="Times New Roman" w:cs="Times New Roman"/>
                <w:sz w:val="28"/>
                <w:szCs w:val="28"/>
                <w:lang w:val="uk-UA"/>
              </w:rPr>
              <w:t>1.2. Ботанічна класифікація отруйних рослин…………………</w:t>
            </w:r>
          </w:p>
        </w:tc>
        <w:tc>
          <w:tcPr>
            <w:tcW w:w="850" w:type="dxa"/>
            <w:tcBorders>
              <w:top w:val="nil"/>
              <w:left w:val="nil"/>
              <w:bottom w:val="nil"/>
              <w:right w:val="nil"/>
            </w:tcBorders>
          </w:tcPr>
          <w:p w:rsidR="003D43D0" w:rsidRDefault="003D43D0" w:rsidP="00D03827">
            <w:pPr>
              <w:jc w:val="both"/>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3D43D0" w:rsidTr="00D03827">
        <w:tc>
          <w:tcPr>
            <w:tcW w:w="8217" w:type="dxa"/>
            <w:tcBorders>
              <w:top w:val="nil"/>
              <w:left w:val="nil"/>
              <w:bottom w:val="nil"/>
              <w:right w:val="nil"/>
            </w:tcBorders>
          </w:tcPr>
          <w:p w:rsidR="003D43D0" w:rsidRDefault="003D43D0" w:rsidP="00D03827">
            <w:pPr>
              <w:ind w:left="567"/>
              <w:rPr>
                <w:rFonts w:ascii="Times New Roman" w:hAnsi="Times New Roman" w:cs="Times New Roman"/>
                <w:sz w:val="28"/>
                <w:szCs w:val="28"/>
                <w:lang w:val="uk-UA"/>
              </w:rPr>
            </w:pPr>
            <w:r>
              <w:rPr>
                <w:rFonts w:ascii="Times New Roman" w:hAnsi="Times New Roman" w:cs="Times New Roman"/>
                <w:sz w:val="28"/>
                <w:szCs w:val="28"/>
                <w:lang w:val="uk-UA"/>
              </w:rPr>
              <w:t>1.3. Основні групи фітотоксинів………………………………...</w:t>
            </w:r>
          </w:p>
        </w:tc>
        <w:tc>
          <w:tcPr>
            <w:tcW w:w="850" w:type="dxa"/>
            <w:tcBorders>
              <w:top w:val="nil"/>
              <w:left w:val="nil"/>
              <w:bottom w:val="nil"/>
              <w:right w:val="nil"/>
            </w:tcBorders>
          </w:tcPr>
          <w:p w:rsidR="003D43D0" w:rsidRDefault="003D43D0" w:rsidP="00D03827">
            <w:pPr>
              <w:jc w:val="both"/>
              <w:rPr>
                <w:rFonts w:ascii="Times New Roman" w:hAnsi="Times New Roman" w:cs="Times New Roman"/>
                <w:sz w:val="28"/>
                <w:szCs w:val="28"/>
                <w:lang w:val="uk-UA"/>
              </w:rPr>
            </w:pPr>
            <w:r>
              <w:rPr>
                <w:rFonts w:ascii="Times New Roman" w:hAnsi="Times New Roman" w:cs="Times New Roman"/>
                <w:sz w:val="28"/>
                <w:szCs w:val="28"/>
                <w:lang w:val="uk-UA"/>
              </w:rPr>
              <w:t>12</w:t>
            </w:r>
          </w:p>
        </w:tc>
      </w:tr>
      <w:tr w:rsidR="003D43D0" w:rsidTr="00D03827">
        <w:tc>
          <w:tcPr>
            <w:tcW w:w="8217" w:type="dxa"/>
            <w:tcBorders>
              <w:top w:val="nil"/>
              <w:left w:val="nil"/>
              <w:bottom w:val="nil"/>
              <w:right w:val="nil"/>
            </w:tcBorders>
          </w:tcPr>
          <w:p w:rsidR="003D43D0" w:rsidRDefault="003D43D0" w:rsidP="00D03827">
            <w:pPr>
              <w:ind w:left="567"/>
              <w:rPr>
                <w:rFonts w:ascii="Times New Roman" w:hAnsi="Times New Roman" w:cs="Times New Roman"/>
                <w:sz w:val="28"/>
                <w:szCs w:val="28"/>
                <w:lang w:val="uk-UA"/>
              </w:rPr>
            </w:pPr>
            <w:r>
              <w:rPr>
                <w:rFonts w:ascii="Times New Roman" w:hAnsi="Times New Roman" w:cs="Times New Roman"/>
                <w:sz w:val="28"/>
                <w:szCs w:val="28"/>
                <w:lang w:val="uk-UA"/>
              </w:rPr>
              <w:t xml:space="preserve">1.4. Класифікація отруйних рослин за ступенем токсичності... </w:t>
            </w:r>
          </w:p>
        </w:tc>
        <w:tc>
          <w:tcPr>
            <w:tcW w:w="850" w:type="dxa"/>
            <w:tcBorders>
              <w:top w:val="nil"/>
              <w:left w:val="nil"/>
              <w:bottom w:val="nil"/>
              <w:right w:val="nil"/>
            </w:tcBorders>
          </w:tcPr>
          <w:p w:rsidR="003D43D0" w:rsidRDefault="003D43D0" w:rsidP="00D03827">
            <w:pPr>
              <w:jc w:val="both"/>
              <w:rPr>
                <w:rFonts w:ascii="Times New Roman" w:hAnsi="Times New Roman" w:cs="Times New Roman"/>
                <w:sz w:val="28"/>
                <w:szCs w:val="28"/>
                <w:lang w:val="uk-UA"/>
              </w:rPr>
            </w:pPr>
            <w:r>
              <w:rPr>
                <w:rFonts w:ascii="Times New Roman" w:hAnsi="Times New Roman" w:cs="Times New Roman"/>
                <w:sz w:val="28"/>
                <w:szCs w:val="28"/>
                <w:lang w:val="uk-UA"/>
              </w:rPr>
              <w:t>20</w:t>
            </w:r>
          </w:p>
        </w:tc>
      </w:tr>
      <w:tr w:rsidR="003D43D0" w:rsidTr="00D03827">
        <w:tc>
          <w:tcPr>
            <w:tcW w:w="8217" w:type="dxa"/>
            <w:tcBorders>
              <w:top w:val="nil"/>
              <w:left w:val="nil"/>
              <w:bottom w:val="nil"/>
              <w:right w:val="nil"/>
            </w:tcBorders>
          </w:tcPr>
          <w:p w:rsidR="003D43D0" w:rsidRDefault="003D43D0" w:rsidP="00D03827">
            <w:pPr>
              <w:ind w:left="567"/>
              <w:rPr>
                <w:rFonts w:ascii="Times New Roman" w:hAnsi="Times New Roman" w:cs="Times New Roman"/>
                <w:sz w:val="28"/>
                <w:szCs w:val="28"/>
                <w:lang w:val="uk-UA"/>
              </w:rPr>
            </w:pPr>
            <w:r>
              <w:rPr>
                <w:rFonts w:ascii="Times New Roman" w:hAnsi="Times New Roman" w:cs="Times New Roman"/>
                <w:sz w:val="28"/>
                <w:szCs w:val="28"/>
                <w:lang w:val="uk-UA"/>
              </w:rPr>
              <w:t>1.5. Класифікація отруйних рослин за характером дії на організм…………………………………………………………..</w:t>
            </w:r>
          </w:p>
        </w:tc>
        <w:tc>
          <w:tcPr>
            <w:tcW w:w="850" w:type="dxa"/>
            <w:tcBorders>
              <w:top w:val="nil"/>
              <w:left w:val="nil"/>
              <w:bottom w:val="nil"/>
              <w:right w:val="nil"/>
            </w:tcBorders>
          </w:tcPr>
          <w:p w:rsidR="003D43D0" w:rsidRDefault="003D43D0" w:rsidP="00D03827">
            <w:pPr>
              <w:jc w:val="both"/>
              <w:rPr>
                <w:rFonts w:ascii="Times New Roman" w:hAnsi="Times New Roman" w:cs="Times New Roman"/>
                <w:sz w:val="28"/>
                <w:szCs w:val="28"/>
                <w:lang w:val="uk-UA"/>
              </w:rPr>
            </w:pPr>
          </w:p>
          <w:p w:rsidR="003D43D0" w:rsidRDefault="003D43D0" w:rsidP="00D03827">
            <w:pPr>
              <w:jc w:val="both"/>
              <w:rPr>
                <w:rFonts w:ascii="Times New Roman" w:hAnsi="Times New Roman" w:cs="Times New Roman"/>
                <w:sz w:val="28"/>
                <w:szCs w:val="28"/>
                <w:lang w:val="uk-UA"/>
              </w:rPr>
            </w:pPr>
            <w:r>
              <w:rPr>
                <w:rFonts w:ascii="Times New Roman" w:hAnsi="Times New Roman" w:cs="Times New Roman"/>
                <w:sz w:val="28"/>
                <w:szCs w:val="28"/>
                <w:lang w:val="uk-UA"/>
              </w:rPr>
              <w:t>21</w:t>
            </w:r>
          </w:p>
        </w:tc>
      </w:tr>
      <w:tr w:rsidR="003D43D0" w:rsidTr="00D03827">
        <w:tc>
          <w:tcPr>
            <w:tcW w:w="8217" w:type="dxa"/>
            <w:tcBorders>
              <w:top w:val="nil"/>
              <w:left w:val="nil"/>
              <w:bottom w:val="nil"/>
              <w:right w:val="nil"/>
            </w:tcBorders>
          </w:tcPr>
          <w:p w:rsidR="003D43D0" w:rsidRPr="009E6BEB" w:rsidRDefault="003D43D0" w:rsidP="00D03827">
            <w:pPr>
              <w:ind w:left="567"/>
              <w:rPr>
                <w:rFonts w:ascii="Times New Roman" w:hAnsi="Times New Roman" w:cs="Times New Roman"/>
                <w:sz w:val="28"/>
                <w:szCs w:val="28"/>
                <w:lang w:val="uk-UA"/>
              </w:rPr>
            </w:pPr>
            <w:r w:rsidRPr="009E6BEB">
              <w:rPr>
                <w:rFonts w:ascii="Times New Roman" w:hAnsi="Times New Roman" w:cs="Times New Roman"/>
                <w:sz w:val="28"/>
                <w:szCs w:val="28"/>
                <w:lang w:val="uk-UA"/>
              </w:rPr>
              <w:t>1.6. Особливості небезпечних рослин………………………</w:t>
            </w:r>
            <w:r>
              <w:rPr>
                <w:rFonts w:ascii="Times New Roman" w:hAnsi="Times New Roman" w:cs="Times New Roman"/>
                <w:sz w:val="28"/>
                <w:szCs w:val="28"/>
                <w:lang w:val="uk-UA"/>
              </w:rPr>
              <w:t>….</w:t>
            </w:r>
          </w:p>
        </w:tc>
        <w:tc>
          <w:tcPr>
            <w:tcW w:w="850" w:type="dxa"/>
            <w:tcBorders>
              <w:top w:val="nil"/>
              <w:left w:val="nil"/>
              <w:bottom w:val="nil"/>
              <w:right w:val="nil"/>
            </w:tcBorders>
          </w:tcPr>
          <w:p w:rsidR="003D43D0" w:rsidRDefault="003D43D0" w:rsidP="00D03827">
            <w:pPr>
              <w:jc w:val="both"/>
              <w:rPr>
                <w:rFonts w:ascii="Times New Roman" w:hAnsi="Times New Roman" w:cs="Times New Roman"/>
                <w:sz w:val="28"/>
                <w:szCs w:val="28"/>
                <w:lang w:val="uk-UA"/>
              </w:rPr>
            </w:pPr>
            <w:r>
              <w:rPr>
                <w:rFonts w:ascii="Times New Roman" w:hAnsi="Times New Roman" w:cs="Times New Roman"/>
                <w:sz w:val="28"/>
                <w:szCs w:val="28"/>
                <w:lang w:val="uk-UA"/>
              </w:rPr>
              <w:t>25</w:t>
            </w:r>
          </w:p>
        </w:tc>
      </w:tr>
      <w:tr w:rsidR="003D43D0" w:rsidTr="00D03827">
        <w:tc>
          <w:tcPr>
            <w:tcW w:w="8217" w:type="dxa"/>
            <w:tcBorders>
              <w:top w:val="nil"/>
              <w:left w:val="nil"/>
              <w:bottom w:val="nil"/>
              <w:right w:val="nil"/>
            </w:tcBorders>
          </w:tcPr>
          <w:p w:rsidR="003D43D0" w:rsidRDefault="003D43D0" w:rsidP="00D03827">
            <w:pPr>
              <w:rPr>
                <w:rFonts w:ascii="Times New Roman" w:hAnsi="Times New Roman" w:cs="Times New Roman"/>
                <w:sz w:val="28"/>
                <w:szCs w:val="28"/>
                <w:lang w:val="uk-UA"/>
              </w:rPr>
            </w:pPr>
            <w:r>
              <w:rPr>
                <w:rFonts w:ascii="Times New Roman" w:hAnsi="Times New Roman" w:cs="Times New Roman"/>
                <w:sz w:val="28"/>
                <w:szCs w:val="28"/>
                <w:lang w:val="uk-UA"/>
              </w:rPr>
              <w:t>2. МІСЦЕ, МАТЕРІАЛИ І МЕТОДИ ДОСЛІДЖЕНЬ……………..</w:t>
            </w:r>
          </w:p>
        </w:tc>
        <w:tc>
          <w:tcPr>
            <w:tcW w:w="850" w:type="dxa"/>
            <w:tcBorders>
              <w:top w:val="nil"/>
              <w:left w:val="nil"/>
              <w:bottom w:val="nil"/>
              <w:right w:val="nil"/>
            </w:tcBorders>
          </w:tcPr>
          <w:p w:rsidR="003D43D0" w:rsidRDefault="003D43D0" w:rsidP="00D03827">
            <w:pPr>
              <w:jc w:val="both"/>
              <w:rPr>
                <w:rFonts w:ascii="Times New Roman" w:hAnsi="Times New Roman" w:cs="Times New Roman"/>
                <w:sz w:val="28"/>
                <w:szCs w:val="28"/>
                <w:lang w:val="uk-UA"/>
              </w:rPr>
            </w:pPr>
            <w:r>
              <w:rPr>
                <w:rFonts w:ascii="Times New Roman" w:hAnsi="Times New Roman" w:cs="Times New Roman"/>
                <w:sz w:val="28"/>
                <w:szCs w:val="28"/>
                <w:lang w:val="uk-UA"/>
              </w:rPr>
              <w:t>28</w:t>
            </w:r>
          </w:p>
        </w:tc>
      </w:tr>
      <w:tr w:rsidR="003D43D0" w:rsidTr="00D03827">
        <w:tc>
          <w:tcPr>
            <w:tcW w:w="8217" w:type="dxa"/>
            <w:tcBorders>
              <w:top w:val="nil"/>
              <w:left w:val="nil"/>
              <w:bottom w:val="nil"/>
              <w:right w:val="nil"/>
            </w:tcBorders>
          </w:tcPr>
          <w:p w:rsidR="003D43D0" w:rsidRDefault="003D43D0" w:rsidP="00D03827">
            <w:pPr>
              <w:ind w:left="567"/>
              <w:rPr>
                <w:rFonts w:ascii="Times New Roman" w:hAnsi="Times New Roman" w:cs="Times New Roman"/>
                <w:sz w:val="28"/>
                <w:szCs w:val="28"/>
                <w:lang w:val="uk-UA"/>
              </w:rPr>
            </w:pPr>
            <w:r>
              <w:rPr>
                <w:rFonts w:ascii="Times New Roman" w:hAnsi="Times New Roman" w:cs="Times New Roman"/>
                <w:sz w:val="28"/>
                <w:szCs w:val="28"/>
                <w:lang w:val="uk-UA"/>
              </w:rPr>
              <w:t>2.1. Коротка характеристика району досліджень……………..</w:t>
            </w:r>
          </w:p>
        </w:tc>
        <w:tc>
          <w:tcPr>
            <w:tcW w:w="850" w:type="dxa"/>
            <w:tcBorders>
              <w:top w:val="nil"/>
              <w:left w:val="nil"/>
              <w:bottom w:val="nil"/>
              <w:right w:val="nil"/>
            </w:tcBorders>
          </w:tcPr>
          <w:p w:rsidR="003D43D0" w:rsidRDefault="003D43D0" w:rsidP="00D03827">
            <w:pPr>
              <w:jc w:val="both"/>
              <w:rPr>
                <w:rFonts w:ascii="Times New Roman" w:hAnsi="Times New Roman" w:cs="Times New Roman"/>
                <w:sz w:val="28"/>
                <w:szCs w:val="28"/>
                <w:lang w:val="uk-UA"/>
              </w:rPr>
            </w:pPr>
            <w:r>
              <w:rPr>
                <w:rFonts w:ascii="Times New Roman" w:hAnsi="Times New Roman" w:cs="Times New Roman"/>
                <w:sz w:val="28"/>
                <w:szCs w:val="28"/>
                <w:lang w:val="uk-UA"/>
              </w:rPr>
              <w:t>28</w:t>
            </w:r>
          </w:p>
        </w:tc>
      </w:tr>
      <w:tr w:rsidR="003D43D0" w:rsidTr="00D03827">
        <w:tc>
          <w:tcPr>
            <w:tcW w:w="8217" w:type="dxa"/>
            <w:tcBorders>
              <w:top w:val="nil"/>
              <w:left w:val="nil"/>
              <w:bottom w:val="nil"/>
              <w:right w:val="nil"/>
            </w:tcBorders>
          </w:tcPr>
          <w:p w:rsidR="003D43D0" w:rsidRDefault="003D43D0" w:rsidP="00D03827">
            <w:pPr>
              <w:ind w:left="567"/>
              <w:rPr>
                <w:rFonts w:ascii="Times New Roman" w:hAnsi="Times New Roman" w:cs="Times New Roman"/>
                <w:sz w:val="28"/>
                <w:szCs w:val="28"/>
                <w:lang w:val="uk-UA"/>
              </w:rPr>
            </w:pPr>
            <w:r>
              <w:rPr>
                <w:rFonts w:ascii="Times New Roman" w:hAnsi="Times New Roman" w:cs="Times New Roman"/>
                <w:sz w:val="28"/>
                <w:szCs w:val="28"/>
                <w:lang w:val="uk-UA"/>
              </w:rPr>
              <w:t>2.2. Матеріали та методи дослідження…………………………</w:t>
            </w:r>
          </w:p>
        </w:tc>
        <w:tc>
          <w:tcPr>
            <w:tcW w:w="850" w:type="dxa"/>
            <w:tcBorders>
              <w:top w:val="nil"/>
              <w:left w:val="nil"/>
              <w:bottom w:val="nil"/>
              <w:right w:val="nil"/>
            </w:tcBorders>
          </w:tcPr>
          <w:p w:rsidR="003D43D0" w:rsidRDefault="003D43D0" w:rsidP="00D03827">
            <w:pPr>
              <w:jc w:val="both"/>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3D43D0" w:rsidTr="00D03827">
        <w:tc>
          <w:tcPr>
            <w:tcW w:w="8217" w:type="dxa"/>
            <w:tcBorders>
              <w:top w:val="nil"/>
              <w:left w:val="nil"/>
              <w:bottom w:val="nil"/>
              <w:right w:val="nil"/>
            </w:tcBorders>
          </w:tcPr>
          <w:p w:rsidR="003D43D0" w:rsidRDefault="003D43D0" w:rsidP="00D03827">
            <w:pPr>
              <w:rPr>
                <w:rFonts w:ascii="Times New Roman" w:hAnsi="Times New Roman" w:cs="Times New Roman"/>
                <w:sz w:val="28"/>
                <w:szCs w:val="28"/>
                <w:lang w:val="uk-UA"/>
              </w:rPr>
            </w:pPr>
            <w:r>
              <w:rPr>
                <w:rFonts w:ascii="Times New Roman" w:hAnsi="Times New Roman" w:cs="Times New Roman"/>
                <w:sz w:val="28"/>
                <w:szCs w:val="28"/>
                <w:lang w:val="uk-UA"/>
              </w:rPr>
              <w:t>3.РЕЗУЛЬТАТИ ДОСЛІДЖЕНЬ ТА ЇХ ОБГОВОРЕННЯ…………</w:t>
            </w:r>
          </w:p>
        </w:tc>
        <w:tc>
          <w:tcPr>
            <w:tcW w:w="850" w:type="dxa"/>
            <w:tcBorders>
              <w:top w:val="nil"/>
              <w:left w:val="nil"/>
              <w:bottom w:val="nil"/>
              <w:right w:val="nil"/>
            </w:tcBorders>
          </w:tcPr>
          <w:p w:rsidR="003D43D0" w:rsidRDefault="003D43D0" w:rsidP="00D03827">
            <w:pPr>
              <w:jc w:val="both"/>
              <w:rPr>
                <w:rFonts w:ascii="Times New Roman" w:hAnsi="Times New Roman" w:cs="Times New Roman"/>
                <w:sz w:val="28"/>
                <w:szCs w:val="28"/>
                <w:lang w:val="uk-UA"/>
              </w:rPr>
            </w:pPr>
            <w:r>
              <w:rPr>
                <w:rFonts w:ascii="Times New Roman" w:hAnsi="Times New Roman" w:cs="Times New Roman"/>
                <w:sz w:val="28"/>
                <w:szCs w:val="28"/>
                <w:lang w:val="uk-UA"/>
              </w:rPr>
              <w:t>35</w:t>
            </w:r>
          </w:p>
        </w:tc>
      </w:tr>
      <w:tr w:rsidR="003D43D0" w:rsidTr="00D03827">
        <w:tc>
          <w:tcPr>
            <w:tcW w:w="8217" w:type="dxa"/>
            <w:tcBorders>
              <w:top w:val="nil"/>
              <w:left w:val="nil"/>
              <w:bottom w:val="nil"/>
              <w:right w:val="nil"/>
            </w:tcBorders>
          </w:tcPr>
          <w:p w:rsidR="003D43D0" w:rsidRDefault="003D43D0" w:rsidP="00D03827">
            <w:pPr>
              <w:ind w:left="567"/>
              <w:rPr>
                <w:rFonts w:ascii="Times New Roman" w:hAnsi="Times New Roman" w:cs="Times New Roman"/>
                <w:sz w:val="28"/>
                <w:szCs w:val="28"/>
                <w:lang w:val="uk-UA"/>
              </w:rPr>
            </w:pPr>
            <w:r>
              <w:rPr>
                <w:rFonts w:ascii="Times New Roman" w:hAnsi="Times New Roman" w:cs="Times New Roman"/>
                <w:color w:val="000000"/>
                <w:sz w:val="28"/>
                <w:szCs w:val="28"/>
                <w:lang w:val="uk-UA"/>
              </w:rPr>
              <w:t>3.1. Систематична структура фракції та групи отруйних та шкідливих рослин………………………………………………</w:t>
            </w:r>
          </w:p>
        </w:tc>
        <w:tc>
          <w:tcPr>
            <w:tcW w:w="850" w:type="dxa"/>
            <w:tcBorders>
              <w:top w:val="nil"/>
              <w:left w:val="nil"/>
              <w:bottom w:val="nil"/>
              <w:right w:val="nil"/>
            </w:tcBorders>
          </w:tcPr>
          <w:p w:rsidR="003D43D0" w:rsidRDefault="003D43D0" w:rsidP="00D03827">
            <w:pPr>
              <w:jc w:val="both"/>
              <w:rPr>
                <w:rFonts w:ascii="Times New Roman" w:hAnsi="Times New Roman" w:cs="Times New Roman"/>
                <w:sz w:val="28"/>
                <w:szCs w:val="28"/>
                <w:lang w:val="uk-UA"/>
              </w:rPr>
            </w:pPr>
          </w:p>
          <w:p w:rsidR="003D43D0" w:rsidRDefault="003D43D0" w:rsidP="00D03827">
            <w:pPr>
              <w:jc w:val="both"/>
              <w:rPr>
                <w:rFonts w:ascii="Times New Roman" w:hAnsi="Times New Roman" w:cs="Times New Roman"/>
                <w:sz w:val="28"/>
                <w:szCs w:val="28"/>
                <w:lang w:val="uk-UA"/>
              </w:rPr>
            </w:pPr>
            <w:r>
              <w:rPr>
                <w:rFonts w:ascii="Times New Roman" w:hAnsi="Times New Roman" w:cs="Times New Roman"/>
                <w:sz w:val="28"/>
                <w:szCs w:val="28"/>
                <w:lang w:val="uk-UA"/>
              </w:rPr>
              <w:t>35</w:t>
            </w:r>
          </w:p>
        </w:tc>
      </w:tr>
      <w:tr w:rsidR="003D43D0" w:rsidTr="00D03827">
        <w:tc>
          <w:tcPr>
            <w:tcW w:w="8217" w:type="dxa"/>
            <w:tcBorders>
              <w:top w:val="nil"/>
              <w:left w:val="nil"/>
              <w:bottom w:val="nil"/>
              <w:right w:val="nil"/>
            </w:tcBorders>
          </w:tcPr>
          <w:p w:rsidR="003D43D0" w:rsidRDefault="003D43D0" w:rsidP="00D03827">
            <w:pPr>
              <w:ind w:left="567"/>
              <w:rPr>
                <w:rFonts w:ascii="Times New Roman" w:hAnsi="Times New Roman" w:cs="Times New Roman"/>
                <w:sz w:val="28"/>
                <w:szCs w:val="28"/>
                <w:lang w:val="uk-UA"/>
              </w:rPr>
            </w:pPr>
            <w:r>
              <w:rPr>
                <w:rFonts w:ascii="Times New Roman" w:hAnsi="Times New Roman" w:cs="Times New Roman"/>
                <w:color w:val="000000"/>
                <w:sz w:val="28"/>
                <w:szCs w:val="28"/>
                <w:lang w:val="uk-UA"/>
              </w:rPr>
              <w:t>3.2. Біоморфологічна структура фракції отруйних та шкідливих рослин………………………………………………..</w:t>
            </w:r>
          </w:p>
        </w:tc>
        <w:tc>
          <w:tcPr>
            <w:tcW w:w="850" w:type="dxa"/>
            <w:tcBorders>
              <w:top w:val="nil"/>
              <w:left w:val="nil"/>
              <w:bottom w:val="nil"/>
              <w:right w:val="nil"/>
            </w:tcBorders>
          </w:tcPr>
          <w:p w:rsidR="003D43D0" w:rsidRDefault="003D43D0" w:rsidP="00D03827">
            <w:pPr>
              <w:jc w:val="both"/>
              <w:rPr>
                <w:rFonts w:ascii="Times New Roman" w:hAnsi="Times New Roman" w:cs="Times New Roman"/>
                <w:sz w:val="28"/>
                <w:szCs w:val="28"/>
                <w:lang w:val="uk-UA"/>
              </w:rPr>
            </w:pPr>
          </w:p>
          <w:p w:rsidR="003D43D0" w:rsidRDefault="003D43D0" w:rsidP="00D03827">
            <w:pPr>
              <w:jc w:val="both"/>
              <w:rPr>
                <w:rFonts w:ascii="Times New Roman" w:hAnsi="Times New Roman" w:cs="Times New Roman"/>
                <w:sz w:val="28"/>
                <w:szCs w:val="28"/>
                <w:lang w:val="uk-UA"/>
              </w:rPr>
            </w:pPr>
            <w:r>
              <w:rPr>
                <w:rFonts w:ascii="Times New Roman" w:hAnsi="Times New Roman" w:cs="Times New Roman"/>
                <w:sz w:val="28"/>
                <w:szCs w:val="28"/>
                <w:lang w:val="uk-UA"/>
              </w:rPr>
              <w:t>40</w:t>
            </w:r>
          </w:p>
        </w:tc>
      </w:tr>
      <w:tr w:rsidR="003D43D0" w:rsidTr="00D03827">
        <w:tc>
          <w:tcPr>
            <w:tcW w:w="8217" w:type="dxa"/>
            <w:tcBorders>
              <w:top w:val="nil"/>
              <w:left w:val="nil"/>
              <w:bottom w:val="nil"/>
              <w:right w:val="nil"/>
            </w:tcBorders>
          </w:tcPr>
          <w:p w:rsidR="003D43D0" w:rsidRDefault="003D43D0" w:rsidP="00D03827">
            <w:pPr>
              <w:ind w:left="567"/>
              <w:rPr>
                <w:rFonts w:ascii="Times New Roman" w:hAnsi="Times New Roman" w:cs="Times New Roman"/>
                <w:sz w:val="28"/>
                <w:szCs w:val="28"/>
                <w:lang w:val="uk-UA"/>
              </w:rPr>
            </w:pPr>
            <w:r>
              <w:rPr>
                <w:rFonts w:ascii="Times New Roman" w:hAnsi="Times New Roman" w:cs="Times New Roman"/>
                <w:color w:val="000000"/>
                <w:sz w:val="28"/>
                <w:szCs w:val="28"/>
                <w:lang w:val="uk-UA"/>
              </w:rPr>
              <w:t>3.3. Відношення отруйних та шкідливих рослин до вологості грунту……………………………………………………………..</w:t>
            </w:r>
          </w:p>
        </w:tc>
        <w:tc>
          <w:tcPr>
            <w:tcW w:w="850" w:type="dxa"/>
            <w:tcBorders>
              <w:top w:val="nil"/>
              <w:left w:val="nil"/>
              <w:bottom w:val="nil"/>
              <w:right w:val="nil"/>
            </w:tcBorders>
          </w:tcPr>
          <w:p w:rsidR="003D43D0" w:rsidRDefault="003D43D0" w:rsidP="00D03827">
            <w:pPr>
              <w:jc w:val="both"/>
              <w:rPr>
                <w:rFonts w:ascii="Times New Roman" w:hAnsi="Times New Roman" w:cs="Times New Roman"/>
                <w:sz w:val="28"/>
                <w:szCs w:val="28"/>
                <w:lang w:val="uk-UA"/>
              </w:rPr>
            </w:pPr>
          </w:p>
          <w:p w:rsidR="003D43D0" w:rsidRDefault="003D43D0" w:rsidP="00D03827">
            <w:pPr>
              <w:jc w:val="both"/>
              <w:rPr>
                <w:rFonts w:ascii="Times New Roman" w:hAnsi="Times New Roman" w:cs="Times New Roman"/>
                <w:sz w:val="28"/>
                <w:szCs w:val="28"/>
                <w:lang w:val="uk-UA"/>
              </w:rPr>
            </w:pPr>
            <w:r>
              <w:rPr>
                <w:rFonts w:ascii="Times New Roman" w:hAnsi="Times New Roman" w:cs="Times New Roman"/>
                <w:sz w:val="28"/>
                <w:szCs w:val="28"/>
                <w:lang w:val="uk-UA"/>
              </w:rPr>
              <w:t>42</w:t>
            </w:r>
          </w:p>
        </w:tc>
      </w:tr>
      <w:tr w:rsidR="003D43D0" w:rsidTr="00D03827">
        <w:tc>
          <w:tcPr>
            <w:tcW w:w="8217" w:type="dxa"/>
            <w:tcBorders>
              <w:top w:val="nil"/>
              <w:left w:val="nil"/>
              <w:bottom w:val="nil"/>
              <w:right w:val="nil"/>
            </w:tcBorders>
          </w:tcPr>
          <w:p w:rsidR="003D43D0" w:rsidRDefault="003D43D0" w:rsidP="00D03827">
            <w:pPr>
              <w:ind w:left="567"/>
              <w:rPr>
                <w:rFonts w:ascii="Times New Roman" w:hAnsi="Times New Roman" w:cs="Times New Roman"/>
                <w:sz w:val="28"/>
                <w:szCs w:val="28"/>
                <w:lang w:val="uk-UA"/>
              </w:rPr>
            </w:pPr>
            <w:r>
              <w:rPr>
                <w:rFonts w:ascii="Times New Roman" w:hAnsi="Times New Roman" w:cs="Times New Roman"/>
                <w:color w:val="000000"/>
                <w:sz w:val="28"/>
                <w:szCs w:val="28"/>
                <w:lang w:val="uk-UA"/>
              </w:rPr>
              <w:t>3.4. Корисні властивості отруйних та шкідливих рослин……..</w:t>
            </w:r>
          </w:p>
        </w:tc>
        <w:tc>
          <w:tcPr>
            <w:tcW w:w="850" w:type="dxa"/>
            <w:tcBorders>
              <w:top w:val="nil"/>
              <w:left w:val="nil"/>
              <w:bottom w:val="nil"/>
              <w:right w:val="nil"/>
            </w:tcBorders>
          </w:tcPr>
          <w:p w:rsidR="003D43D0" w:rsidRDefault="003D43D0" w:rsidP="00D03827">
            <w:pPr>
              <w:jc w:val="both"/>
              <w:rPr>
                <w:rFonts w:ascii="Times New Roman" w:hAnsi="Times New Roman" w:cs="Times New Roman"/>
                <w:sz w:val="28"/>
                <w:szCs w:val="28"/>
                <w:lang w:val="uk-UA"/>
              </w:rPr>
            </w:pPr>
            <w:r>
              <w:rPr>
                <w:rFonts w:ascii="Times New Roman" w:hAnsi="Times New Roman" w:cs="Times New Roman"/>
                <w:sz w:val="28"/>
                <w:szCs w:val="28"/>
                <w:lang w:val="uk-UA"/>
              </w:rPr>
              <w:t>43</w:t>
            </w:r>
          </w:p>
        </w:tc>
      </w:tr>
      <w:tr w:rsidR="003D43D0" w:rsidTr="00D03827">
        <w:tc>
          <w:tcPr>
            <w:tcW w:w="8217" w:type="dxa"/>
            <w:tcBorders>
              <w:top w:val="nil"/>
              <w:left w:val="nil"/>
              <w:bottom w:val="nil"/>
              <w:right w:val="nil"/>
            </w:tcBorders>
          </w:tcPr>
          <w:p w:rsidR="003D43D0" w:rsidRDefault="003D43D0" w:rsidP="00D03827">
            <w:pPr>
              <w:ind w:left="567"/>
              <w:rPr>
                <w:rFonts w:ascii="Times New Roman" w:hAnsi="Times New Roman" w:cs="Times New Roman"/>
                <w:color w:val="000000"/>
                <w:sz w:val="28"/>
                <w:szCs w:val="28"/>
                <w:lang w:val="uk-UA"/>
              </w:rPr>
            </w:pPr>
            <w:r>
              <w:rPr>
                <w:rFonts w:ascii="Times New Roman" w:hAnsi="Times New Roman" w:cs="Times New Roman"/>
                <w:sz w:val="28"/>
                <w:szCs w:val="28"/>
                <w:lang w:val="uk-UA"/>
              </w:rPr>
              <w:t>3.5. Отруйні та шкідливі созофіти……………………………..</w:t>
            </w:r>
          </w:p>
        </w:tc>
        <w:tc>
          <w:tcPr>
            <w:tcW w:w="850" w:type="dxa"/>
            <w:tcBorders>
              <w:top w:val="nil"/>
              <w:left w:val="nil"/>
              <w:bottom w:val="nil"/>
              <w:right w:val="nil"/>
            </w:tcBorders>
          </w:tcPr>
          <w:p w:rsidR="003D43D0" w:rsidRDefault="003D43D0" w:rsidP="00D03827">
            <w:pPr>
              <w:jc w:val="both"/>
              <w:rPr>
                <w:rFonts w:ascii="Times New Roman" w:hAnsi="Times New Roman" w:cs="Times New Roman"/>
                <w:sz w:val="28"/>
                <w:szCs w:val="28"/>
                <w:lang w:val="uk-UA"/>
              </w:rPr>
            </w:pPr>
            <w:r>
              <w:rPr>
                <w:rFonts w:ascii="Times New Roman" w:hAnsi="Times New Roman" w:cs="Times New Roman"/>
                <w:sz w:val="28"/>
                <w:szCs w:val="28"/>
                <w:lang w:val="uk-UA"/>
              </w:rPr>
              <w:t>45</w:t>
            </w:r>
          </w:p>
        </w:tc>
      </w:tr>
      <w:tr w:rsidR="003D43D0" w:rsidTr="00D03827">
        <w:tc>
          <w:tcPr>
            <w:tcW w:w="8217" w:type="dxa"/>
            <w:tcBorders>
              <w:top w:val="nil"/>
              <w:left w:val="nil"/>
              <w:bottom w:val="nil"/>
              <w:right w:val="nil"/>
            </w:tcBorders>
          </w:tcPr>
          <w:p w:rsidR="003D43D0" w:rsidRPr="009E6BEB" w:rsidRDefault="003D43D0" w:rsidP="00D03827">
            <w:pPr>
              <w:rPr>
                <w:rFonts w:ascii="Times New Roman" w:hAnsi="Times New Roman" w:cs="Times New Roman"/>
                <w:sz w:val="28"/>
                <w:szCs w:val="28"/>
                <w:lang w:val="uk-UA"/>
              </w:rPr>
            </w:pPr>
            <w:r w:rsidRPr="009E6BEB">
              <w:rPr>
                <w:rFonts w:ascii="Times New Roman" w:hAnsi="Times New Roman" w:cs="Times New Roman"/>
                <w:sz w:val="28"/>
                <w:szCs w:val="28"/>
                <w:lang w:val="uk-UA"/>
              </w:rPr>
              <w:t>УЗАГАЛЬНЕННЯ……………………………………………………</w:t>
            </w:r>
          </w:p>
        </w:tc>
        <w:tc>
          <w:tcPr>
            <w:tcW w:w="850" w:type="dxa"/>
            <w:tcBorders>
              <w:top w:val="nil"/>
              <w:left w:val="nil"/>
              <w:bottom w:val="nil"/>
              <w:right w:val="nil"/>
            </w:tcBorders>
          </w:tcPr>
          <w:p w:rsidR="003D43D0" w:rsidRDefault="003D43D0" w:rsidP="00D03827">
            <w:pPr>
              <w:jc w:val="both"/>
              <w:rPr>
                <w:rFonts w:ascii="Times New Roman" w:hAnsi="Times New Roman" w:cs="Times New Roman"/>
                <w:sz w:val="28"/>
                <w:szCs w:val="28"/>
                <w:lang w:val="uk-UA"/>
              </w:rPr>
            </w:pPr>
            <w:r>
              <w:rPr>
                <w:rFonts w:ascii="Times New Roman" w:hAnsi="Times New Roman" w:cs="Times New Roman"/>
                <w:sz w:val="28"/>
                <w:szCs w:val="28"/>
                <w:lang w:val="uk-UA"/>
              </w:rPr>
              <w:t>46</w:t>
            </w:r>
          </w:p>
        </w:tc>
      </w:tr>
      <w:tr w:rsidR="003D43D0" w:rsidTr="00D03827">
        <w:tc>
          <w:tcPr>
            <w:tcW w:w="8217" w:type="dxa"/>
            <w:tcBorders>
              <w:top w:val="nil"/>
              <w:left w:val="nil"/>
              <w:bottom w:val="nil"/>
              <w:right w:val="nil"/>
            </w:tcBorders>
          </w:tcPr>
          <w:p w:rsidR="003D43D0" w:rsidRDefault="003D43D0" w:rsidP="00D03827">
            <w:pPr>
              <w:rPr>
                <w:rFonts w:ascii="Times New Roman" w:hAnsi="Times New Roman" w:cs="Times New Roman"/>
                <w:sz w:val="28"/>
                <w:szCs w:val="28"/>
                <w:lang w:val="uk-UA"/>
              </w:rPr>
            </w:pPr>
            <w:r>
              <w:rPr>
                <w:rFonts w:ascii="Times New Roman" w:hAnsi="Times New Roman" w:cs="Times New Roman"/>
                <w:sz w:val="28"/>
                <w:szCs w:val="28"/>
                <w:lang w:val="uk-UA"/>
              </w:rPr>
              <w:t>ВИСНОВКИ……………………………… …………………………</w:t>
            </w:r>
          </w:p>
        </w:tc>
        <w:tc>
          <w:tcPr>
            <w:tcW w:w="850" w:type="dxa"/>
            <w:tcBorders>
              <w:top w:val="nil"/>
              <w:left w:val="nil"/>
              <w:bottom w:val="nil"/>
              <w:right w:val="nil"/>
            </w:tcBorders>
          </w:tcPr>
          <w:p w:rsidR="003D43D0" w:rsidRDefault="003D43D0" w:rsidP="00D03827">
            <w:pPr>
              <w:jc w:val="both"/>
              <w:rPr>
                <w:rFonts w:ascii="Times New Roman" w:hAnsi="Times New Roman" w:cs="Times New Roman"/>
                <w:sz w:val="28"/>
                <w:szCs w:val="28"/>
                <w:lang w:val="uk-UA"/>
              </w:rPr>
            </w:pPr>
            <w:r>
              <w:rPr>
                <w:rFonts w:ascii="Times New Roman" w:hAnsi="Times New Roman" w:cs="Times New Roman"/>
                <w:sz w:val="28"/>
                <w:szCs w:val="28"/>
                <w:lang w:val="uk-UA"/>
              </w:rPr>
              <w:t>48</w:t>
            </w:r>
          </w:p>
        </w:tc>
      </w:tr>
      <w:tr w:rsidR="003D43D0" w:rsidTr="00D03827">
        <w:tc>
          <w:tcPr>
            <w:tcW w:w="8217" w:type="dxa"/>
            <w:tcBorders>
              <w:top w:val="nil"/>
              <w:left w:val="nil"/>
              <w:bottom w:val="nil"/>
              <w:right w:val="nil"/>
            </w:tcBorders>
          </w:tcPr>
          <w:p w:rsidR="003D43D0" w:rsidRDefault="003D43D0" w:rsidP="00D03827">
            <w:pPr>
              <w:rPr>
                <w:rFonts w:ascii="Times New Roman" w:hAnsi="Times New Roman" w:cs="Times New Roman"/>
                <w:sz w:val="28"/>
                <w:szCs w:val="28"/>
                <w:lang w:val="uk-UA"/>
              </w:rPr>
            </w:pPr>
            <w:r>
              <w:rPr>
                <w:rFonts w:ascii="Times New Roman" w:hAnsi="Times New Roman" w:cs="Times New Roman"/>
                <w:sz w:val="28"/>
                <w:szCs w:val="28"/>
                <w:lang w:val="uk-UA"/>
              </w:rPr>
              <w:lastRenderedPageBreak/>
              <w:t>СПИСОК ЛІТЕРАТУРИ……………………………………………..</w:t>
            </w:r>
          </w:p>
        </w:tc>
        <w:tc>
          <w:tcPr>
            <w:tcW w:w="850" w:type="dxa"/>
            <w:tcBorders>
              <w:top w:val="nil"/>
              <w:left w:val="nil"/>
              <w:bottom w:val="nil"/>
              <w:right w:val="nil"/>
            </w:tcBorders>
          </w:tcPr>
          <w:p w:rsidR="003D43D0" w:rsidRDefault="003D43D0" w:rsidP="00D03827">
            <w:pPr>
              <w:jc w:val="both"/>
              <w:rPr>
                <w:rFonts w:ascii="Times New Roman" w:hAnsi="Times New Roman" w:cs="Times New Roman"/>
                <w:sz w:val="28"/>
                <w:szCs w:val="28"/>
                <w:lang w:val="uk-UA"/>
              </w:rPr>
            </w:pPr>
            <w:r>
              <w:rPr>
                <w:rFonts w:ascii="Times New Roman" w:hAnsi="Times New Roman" w:cs="Times New Roman"/>
                <w:sz w:val="28"/>
                <w:szCs w:val="28"/>
                <w:lang w:val="uk-UA"/>
              </w:rPr>
              <w:t>49</w:t>
            </w:r>
          </w:p>
        </w:tc>
      </w:tr>
      <w:tr w:rsidR="003D43D0" w:rsidTr="00D03827">
        <w:tc>
          <w:tcPr>
            <w:tcW w:w="8217" w:type="dxa"/>
            <w:tcBorders>
              <w:top w:val="nil"/>
              <w:left w:val="nil"/>
              <w:bottom w:val="nil"/>
              <w:right w:val="nil"/>
            </w:tcBorders>
          </w:tcPr>
          <w:p w:rsidR="003D43D0" w:rsidRDefault="003D43D0" w:rsidP="00D03827">
            <w:pPr>
              <w:rPr>
                <w:rFonts w:ascii="Times New Roman" w:hAnsi="Times New Roman" w:cs="Times New Roman"/>
                <w:sz w:val="28"/>
                <w:szCs w:val="28"/>
                <w:lang w:val="uk-UA"/>
              </w:rPr>
            </w:pPr>
            <w:r>
              <w:rPr>
                <w:rFonts w:ascii="Times New Roman" w:hAnsi="Times New Roman" w:cs="Times New Roman"/>
                <w:sz w:val="28"/>
                <w:szCs w:val="28"/>
                <w:lang w:val="uk-UA"/>
              </w:rPr>
              <w:t>ДОДАТОК…………………………………………………………….</w:t>
            </w:r>
          </w:p>
        </w:tc>
        <w:tc>
          <w:tcPr>
            <w:tcW w:w="850" w:type="dxa"/>
            <w:tcBorders>
              <w:top w:val="nil"/>
              <w:left w:val="nil"/>
              <w:bottom w:val="nil"/>
              <w:right w:val="nil"/>
            </w:tcBorders>
          </w:tcPr>
          <w:p w:rsidR="003D43D0" w:rsidRDefault="003D43D0" w:rsidP="00D03827">
            <w:pPr>
              <w:jc w:val="both"/>
              <w:rPr>
                <w:rFonts w:ascii="Times New Roman" w:hAnsi="Times New Roman" w:cs="Times New Roman"/>
                <w:sz w:val="28"/>
                <w:szCs w:val="28"/>
                <w:lang w:val="uk-UA"/>
              </w:rPr>
            </w:pPr>
            <w:r>
              <w:rPr>
                <w:rFonts w:ascii="Times New Roman" w:hAnsi="Times New Roman" w:cs="Times New Roman"/>
                <w:sz w:val="28"/>
                <w:szCs w:val="28"/>
                <w:lang w:val="uk-UA"/>
              </w:rPr>
              <w:t>55</w:t>
            </w:r>
          </w:p>
        </w:tc>
      </w:tr>
    </w:tbl>
    <w:p w:rsidR="003D43D0" w:rsidRDefault="003D43D0" w:rsidP="003D43D0">
      <w:pPr>
        <w:ind w:firstLine="709"/>
        <w:jc w:val="both"/>
        <w:rPr>
          <w:rFonts w:ascii="Times New Roman" w:hAnsi="Times New Roman" w:cs="Times New Roman"/>
          <w:sz w:val="28"/>
          <w:szCs w:val="28"/>
          <w:lang w:val="uk-UA"/>
        </w:rPr>
      </w:pPr>
    </w:p>
    <w:p w:rsidR="003D43D0" w:rsidRDefault="003D43D0" w:rsidP="003D43D0">
      <w:pPr>
        <w:ind w:firstLine="709"/>
        <w:jc w:val="both"/>
        <w:rPr>
          <w:rFonts w:ascii="Times New Roman" w:hAnsi="Times New Roman" w:cs="Times New Roman"/>
          <w:sz w:val="28"/>
          <w:szCs w:val="28"/>
          <w:lang w:val="uk-UA"/>
        </w:rPr>
      </w:pPr>
    </w:p>
    <w:p w:rsidR="003D43D0" w:rsidRDefault="003D43D0" w:rsidP="003D43D0">
      <w:pPr>
        <w:ind w:firstLine="709"/>
        <w:jc w:val="both"/>
        <w:rPr>
          <w:rFonts w:ascii="Times New Roman" w:hAnsi="Times New Roman" w:cs="Times New Roman"/>
          <w:sz w:val="28"/>
          <w:szCs w:val="28"/>
          <w:lang w:val="uk-UA"/>
        </w:rPr>
      </w:pPr>
    </w:p>
    <w:p w:rsidR="003D43D0" w:rsidRDefault="003D43D0" w:rsidP="003D43D0">
      <w:pPr>
        <w:ind w:firstLine="709"/>
        <w:jc w:val="both"/>
        <w:rPr>
          <w:rFonts w:ascii="Times New Roman" w:hAnsi="Times New Roman" w:cs="Times New Roman"/>
          <w:sz w:val="28"/>
          <w:szCs w:val="28"/>
          <w:lang w:val="uk-UA"/>
        </w:rPr>
      </w:pPr>
    </w:p>
    <w:p w:rsidR="003D43D0" w:rsidRDefault="003D43D0" w:rsidP="003D43D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D43D0" w:rsidRDefault="003D43D0" w:rsidP="003D43D0">
      <w:pPr>
        <w:spacing w:after="0" w:line="36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rPr>
        <w:lastRenderedPageBreak/>
        <w:t>ВСТУП</w:t>
      </w:r>
    </w:p>
    <w:p w:rsidR="003D43D0" w:rsidRDefault="003D43D0" w:rsidP="003D43D0">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Національний природний парк «Тузлівські лимани» є одним з 52 національних природних парків України. Він створений 1 січня 2010 року на узбережжі Чорного моря у межіріччі Дунаю та Дністра.</w:t>
      </w:r>
    </w:p>
    <w:p w:rsidR="003D43D0" w:rsidRDefault="003D43D0" w:rsidP="003D43D0">
      <w:pPr>
        <w:pStyle w:val="rvps2"/>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shd w:val="clear" w:color="auto" w:fill="FFFFFF"/>
          <w:lang w:val="uk-UA"/>
        </w:rPr>
        <w:t>Н</w:t>
      </w:r>
      <w:r>
        <w:rPr>
          <w:color w:val="000000"/>
          <w:sz w:val="28"/>
          <w:szCs w:val="28"/>
          <w:shd w:val="clear" w:color="auto" w:fill="FFFFFF"/>
        </w:rPr>
        <w:t xml:space="preserve">аціональні природні парки </w:t>
      </w:r>
      <w:r>
        <w:rPr>
          <w:color w:val="000000"/>
          <w:sz w:val="28"/>
          <w:szCs w:val="28"/>
          <w:shd w:val="clear" w:color="auto" w:fill="FFFFFF"/>
          <w:lang w:val="uk-UA"/>
        </w:rPr>
        <w:t xml:space="preserve">(далі – НПП), відповідно закону «Про природно-заповідний фонд України», </w:t>
      </w:r>
      <w:r>
        <w:rPr>
          <w:color w:val="000000"/>
          <w:sz w:val="28"/>
          <w:szCs w:val="28"/>
          <w:shd w:val="clear" w:color="auto" w:fill="FFFFFF"/>
        </w:rPr>
        <w:t>є природоохоронними, рекреаційними, культурно-освітніми, науково-дослідними установами загальнодержавного значення, що створюються з метою збереження, відтворення і ефективного використання природних комплексів та об’єктів, які мають особливу природоохоронну, оздоровчу, історико-культурну, наукову, освітню та естетичну цінність.</w:t>
      </w:r>
      <w:r w:rsidRPr="00095067">
        <w:rPr>
          <w:color w:val="000000"/>
          <w:sz w:val="28"/>
          <w:szCs w:val="28"/>
          <w:shd w:val="clear" w:color="auto" w:fill="FFFFFF"/>
        </w:rPr>
        <w:t xml:space="preserve"> </w:t>
      </w:r>
      <w:r>
        <w:rPr>
          <w:color w:val="000000"/>
          <w:sz w:val="28"/>
          <w:szCs w:val="28"/>
        </w:rPr>
        <w:t>На національні природні парки поклада</w:t>
      </w:r>
      <w:r>
        <w:rPr>
          <w:color w:val="000000"/>
          <w:sz w:val="28"/>
          <w:szCs w:val="28"/>
          <w:lang w:val="uk-UA"/>
        </w:rPr>
        <w:t>ють</w:t>
      </w:r>
      <w:r>
        <w:rPr>
          <w:color w:val="000000"/>
          <w:sz w:val="28"/>
          <w:szCs w:val="28"/>
        </w:rPr>
        <w:t xml:space="preserve"> виконання таких основних завдань:</w:t>
      </w:r>
      <w:bookmarkStart w:id="0" w:name="n197"/>
      <w:bookmarkEnd w:id="0"/>
      <w:r w:rsidRPr="00095067">
        <w:rPr>
          <w:color w:val="000000"/>
          <w:sz w:val="28"/>
          <w:szCs w:val="28"/>
        </w:rPr>
        <w:t xml:space="preserve"> </w:t>
      </w:r>
      <w:r>
        <w:rPr>
          <w:color w:val="000000"/>
          <w:sz w:val="28"/>
          <w:szCs w:val="28"/>
        </w:rPr>
        <w:t>збереження цінних природних та історико-культурних комплексів і об’єктів;</w:t>
      </w:r>
      <w:bookmarkStart w:id="1" w:name="n198"/>
      <w:bookmarkEnd w:id="1"/>
      <w:r w:rsidRPr="00095067">
        <w:rPr>
          <w:color w:val="000000"/>
          <w:sz w:val="28"/>
          <w:szCs w:val="28"/>
        </w:rPr>
        <w:t xml:space="preserve"> </w:t>
      </w:r>
      <w:r>
        <w:rPr>
          <w:color w:val="000000"/>
          <w:sz w:val="28"/>
          <w:szCs w:val="28"/>
        </w:rPr>
        <w:t>створення умов для організованого туризму, відпочинку та інших видів рекреаційної діяльності в природних умовах з додержанням режиму охорони заповідних природних комплексів та об’єктів;</w:t>
      </w:r>
      <w:bookmarkStart w:id="2" w:name="n199"/>
      <w:bookmarkEnd w:id="2"/>
      <w:r w:rsidRPr="00095067">
        <w:rPr>
          <w:color w:val="000000"/>
          <w:sz w:val="28"/>
          <w:szCs w:val="28"/>
        </w:rPr>
        <w:t xml:space="preserve"> </w:t>
      </w:r>
      <w:r>
        <w:rPr>
          <w:color w:val="000000"/>
          <w:sz w:val="28"/>
          <w:szCs w:val="28"/>
        </w:rPr>
        <w:t>проведення наукових досліджень природних комплексів та їх змін в умовах рекреаційного використання, розробка наукових рекомендацій з питань охорони навколишнього природного середовища та ефективного використання природних ресурсів;</w:t>
      </w:r>
      <w:bookmarkStart w:id="3" w:name="n200"/>
      <w:bookmarkEnd w:id="3"/>
      <w:r w:rsidRPr="00095067">
        <w:rPr>
          <w:color w:val="000000"/>
          <w:sz w:val="28"/>
          <w:szCs w:val="28"/>
        </w:rPr>
        <w:t xml:space="preserve"> </w:t>
      </w:r>
      <w:r>
        <w:rPr>
          <w:color w:val="000000"/>
          <w:sz w:val="28"/>
          <w:szCs w:val="28"/>
        </w:rPr>
        <w:t>проведення екологічної освітньо-виховної роботи.</w:t>
      </w:r>
      <w:r>
        <w:rPr>
          <w:color w:val="000000"/>
          <w:sz w:val="28"/>
          <w:szCs w:val="28"/>
          <w:lang w:val="uk-UA"/>
        </w:rPr>
        <w:t xml:space="preserve"> З метою здіснення цих завдань, які іноді протирічать одне одному, у національних природних парках здійснюється функціональне зонування: виділяють зони: заповідну, де здійснюється охорона найбільш цінних природних комплексів, </w:t>
      </w:r>
      <w:bookmarkStart w:id="4" w:name="n204"/>
      <w:bookmarkEnd w:id="4"/>
      <w:r>
        <w:rPr>
          <w:color w:val="000000"/>
          <w:sz w:val="28"/>
          <w:szCs w:val="28"/>
          <w:lang w:val="uk-UA"/>
        </w:rPr>
        <w:t xml:space="preserve">регульованої рекреації, де проводяться короткостроковий відпочинок та оздоровлення населення та огляд особливо мальовничих і пам’ятних місць; </w:t>
      </w:r>
      <w:bookmarkStart w:id="5" w:name="n206"/>
      <w:bookmarkEnd w:id="5"/>
      <w:r>
        <w:rPr>
          <w:color w:val="000000"/>
          <w:sz w:val="28"/>
          <w:szCs w:val="28"/>
          <w:lang w:val="uk-UA"/>
        </w:rPr>
        <w:t xml:space="preserve">стаціонарної рекреації, яка призначена для розміщення готелів та інших стаціонарних туристичних об’єктів та </w:t>
      </w:r>
      <w:bookmarkStart w:id="6" w:name="n208"/>
      <w:bookmarkEnd w:id="6"/>
      <w:r>
        <w:rPr>
          <w:color w:val="000000"/>
          <w:sz w:val="28"/>
          <w:szCs w:val="28"/>
          <w:lang w:val="uk-UA"/>
        </w:rPr>
        <w:t xml:space="preserve">господарська, у межах якої може здійснюватися господарська діяльність. </w:t>
      </w:r>
    </w:p>
    <w:p w:rsidR="003D43D0" w:rsidRDefault="003D43D0" w:rsidP="003D43D0">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Територія НПП «Тузлівські лимани» відвідується великою кількістю туристів, у тому числі з інших регіонів, а також місцевими мешканцями. </w:t>
      </w:r>
      <w:r>
        <w:rPr>
          <w:rFonts w:ascii="Times New Roman" w:hAnsi="Times New Roman" w:cs="Times New Roman"/>
          <w:color w:val="000000"/>
          <w:sz w:val="28"/>
          <w:szCs w:val="28"/>
          <w:lang w:val="uk-UA"/>
        </w:rPr>
        <w:lastRenderedPageBreak/>
        <w:t xml:space="preserve">Значна частка відвідувачів – діти. Перебування туристів на території природно-заповідного фонду має бути безпечним. </w:t>
      </w:r>
    </w:p>
    <w:p w:rsidR="003D43D0" w:rsidRDefault="003D43D0" w:rsidP="003D43D0">
      <w:pPr>
        <w:spacing w:after="0" w:line="360" w:lineRule="auto"/>
        <w:ind w:firstLine="709"/>
        <w:jc w:val="both"/>
        <w:rPr>
          <w:rFonts w:ascii="Times New Roman" w:hAnsi="Times New Roman" w:cs="Times New Roman"/>
          <w:color w:val="000000"/>
          <w:sz w:val="28"/>
          <w:szCs w:val="28"/>
          <w:lang w:val="uk-UA"/>
        </w:rPr>
      </w:pPr>
      <w:r w:rsidRPr="00095067">
        <w:rPr>
          <w:rFonts w:ascii="Times New Roman" w:hAnsi="Times New Roman" w:cs="Times New Roman"/>
          <w:color w:val="000000"/>
          <w:sz w:val="28"/>
          <w:szCs w:val="28"/>
          <w:lang w:val="uk-UA"/>
        </w:rPr>
        <w:t xml:space="preserve">До об’єктів біологічної небезпеки відносяться отруйні рослини </w:t>
      </w:r>
      <w:r w:rsidRPr="00095067">
        <w:rPr>
          <w:rFonts w:ascii="Times New Roman" w:hAnsi="Times New Roman" w:cs="Times New Roman"/>
          <w:color w:val="000000"/>
          <w:sz w:val="28"/>
          <w:szCs w:val="28"/>
        </w:rPr>
        <w:t>[</w:t>
      </w:r>
      <w:r w:rsidRPr="00095067">
        <w:rPr>
          <w:rFonts w:ascii="Times New Roman" w:hAnsi="Times New Roman" w:cs="Times New Roman"/>
          <w:color w:val="000000"/>
          <w:sz w:val="28"/>
          <w:szCs w:val="28"/>
          <w:lang w:val="uk-UA"/>
        </w:rPr>
        <w:t>Мінарченко, 2016</w:t>
      </w:r>
      <w:r w:rsidRPr="00095067">
        <w:rPr>
          <w:rFonts w:ascii="Times New Roman" w:hAnsi="Times New Roman" w:cs="Times New Roman"/>
          <w:color w:val="000000"/>
          <w:sz w:val="28"/>
          <w:szCs w:val="28"/>
        </w:rPr>
        <w:t>]</w:t>
      </w:r>
      <w:r w:rsidRPr="00095067">
        <w:rPr>
          <w:rFonts w:ascii="Times New Roman" w:hAnsi="Times New Roman" w:cs="Times New Roman"/>
          <w:color w:val="000000"/>
          <w:sz w:val="28"/>
          <w:szCs w:val="28"/>
          <w:lang w:val="uk-UA"/>
        </w:rPr>
        <w:t xml:space="preserve">. Отруєння рослинами людей є поширеним видом </w:t>
      </w:r>
      <w:r>
        <w:rPr>
          <w:rFonts w:ascii="Times New Roman" w:hAnsi="Times New Roman" w:cs="Times New Roman"/>
          <w:color w:val="000000"/>
          <w:sz w:val="28"/>
          <w:szCs w:val="28"/>
          <w:lang w:val="uk-UA"/>
        </w:rPr>
        <w:t xml:space="preserve">інтоксикацій; вони становлять 4 </w:t>
      </w:r>
      <w:r w:rsidRPr="00095067">
        <w:rPr>
          <w:rFonts w:ascii="Times New Roman" w:hAnsi="Times New Roman" w:cs="Times New Roman"/>
          <w:color w:val="000000"/>
          <w:sz w:val="28"/>
          <w:szCs w:val="28"/>
          <w:lang w:val="uk-UA"/>
        </w:rPr>
        <w:t>– 12,3% у загальній структурі отруєнь [</w:t>
      </w:r>
      <w:r w:rsidRPr="00193243">
        <w:rPr>
          <w:rFonts w:ascii="Times New Roman" w:hAnsi="Times New Roman" w:cs="Times New Roman"/>
          <w:color w:val="000000"/>
          <w:sz w:val="28"/>
          <w:szCs w:val="28"/>
          <w:lang w:val="uk-UA"/>
        </w:rPr>
        <w:t>Даниленко, Родионов, 1986</w:t>
      </w:r>
      <w:r w:rsidRPr="00095067">
        <w:rPr>
          <w:rFonts w:ascii="Times New Roman" w:hAnsi="Times New Roman" w:cs="Times New Roman"/>
          <w:color w:val="000000"/>
          <w:sz w:val="28"/>
          <w:szCs w:val="28"/>
          <w:lang w:val="uk-UA"/>
        </w:rPr>
        <w:t>]. Найчастіше люди отруюються, використовуючи</w:t>
      </w:r>
      <w:r>
        <w:rPr>
          <w:rFonts w:ascii="Times New Roman" w:hAnsi="Times New Roman" w:cs="Times New Roman"/>
          <w:color w:val="000000"/>
          <w:sz w:val="28"/>
          <w:szCs w:val="28"/>
          <w:lang w:val="uk-UA"/>
        </w:rPr>
        <w:t xml:space="preserve"> рослину в їжу. Це відбувається, коли отруйні рослини плутають з їстивними. В першу чергу, це стосується дітей. Також має місце передозування препаратів з лікарських рослин. Є види, потрапляння соку яких на шкіру може привеси до опіків. Можна отруїтися, перебуваючи довгий час серед рослин, що квітнуть. Іноді джерелом отруєння може бути молоко чи м’ясо свійських тварин, які вживали отруйні рослини. У той же час повної інформації про різноманіття отруйних рослин немає, у літературі розглядаються, головним чином, найбільш розповсюджені та найбільш отруйні види.</w:t>
      </w:r>
    </w:p>
    <w:p w:rsidR="003D43D0" w:rsidRDefault="003D43D0" w:rsidP="003D43D0">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Для національного парку, де здійснюється господарська діяльність, у тому числі у вигляді випасання свійських тварин, важливим є також запобігання отруєнь тварин і зменшення інших їх пошкоджень рослинами. Кормова цінність пасовищ і сіножатей іноді значно знижується від зростання на них отруйних і шкідливих рослин. Такі рослини нерідко викликають отруєння і загибель тварин, й тим самим завдають відчутної шкоди тваринництву (найчастіше – вівчарству). Як правило, відомості про отруєння тварин шкідливими рослинами не завжди містять достовірні дані: у багатьох випадках отруєння залишаються неврахованими або реєструються як інші захворювання. Однією з основних причин отруєння і загибелі сільськогосподарських тварин від рослинної отрути є незнання або невміння працівників тваринницьких господарств своєчасно виявити отруйні </w:t>
      </w:r>
      <w:r w:rsidRPr="00095067">
        <w:rPr>
          <w:rFonts w:ascii="Times New Roman" w:hAnsi="Times New Roman" w:cs="Times New Roman"/>
          <w:color w:val="000000"/>
          <w:sz w:val="28"/>
          <w:szCs w:val="28"/>
          <w:lang w:val="uk-UA"/>
        </w:rPr>
        <w:t>рослини [Борщенко та ін., 2022]. Отже, і з цього боку інформація про</w:t>
      </w:r>
      <w:r>
        <w:rPr>
          <w:rFonts w:ascii="Times New Roman" w:hAnsi="Times New Roman" w:cs="Times New Roman"/>
          <w:color w:val="000000"/>
          <w:sz w:val="28"/>
          <w:szCs w:val="28"/>
          <w:lang w:val="uk-UA"/>
        </w:rPr>
        <w:t xml:space="preserve"> різноманіття шкідливих та отруйних для тварин рослин є актуальною. Вона може враховуватися і на прилеглих до парку територіях.</w:t>
      </w:r>
    </w:p>
    <w:p w:rsidR="003D43D0" w:rsidRDefault="003D43D0" w:rsidP="003D43D0">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Тому метою даної роботи було встановити різноманіття отруйних та небезпечних рослин національного природного парку «Тузлівські лимани» та провести його аналіз.</w:t>
      </w:r>
    </w:p>
    <w:p w:rsidR="003D43D0" w:rsidRDefault="003D43D0" w:rsidP="003D43D0">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Для реалізації даної мети були сформульовані наступні завдання.</w:t>
      </w:r>
    </w:p>
    <w:p w:rsidR="003D43D0" w:rsidRDefault="003D43D0" w:rsidP="003D43D0">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 Виявити видове різноманіття отруйних та небезпечних рослин в НПП «Тузлівські лимани»;</w:t>
      </w:r>
    </w:p>
    <w:p w:rsidR="003D43D0" w:rsidRDefault="003D43D0" w:rsidP="003D43D0">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 Охарактеризувати систематичну структуру отруйних та небезпечних рослин;</w:t>
      </w:r>
    </w:p>
    <w:p w:rsidR="003D43D0" w:rsidRDefault="003D43D0" w:rsidP="003D43D0">
      <w:pPr>
        <w:spacing w:after="0" w:line="360" w:lineRule="auto"/>
        <w:ind w:firstLine="709"/>
        <w:jc w:val="both"/>
        <w:rPr>
          <w:rFonts w:ascii="Times New Roman" w:eastAsia="Times New Roman" w:hAnsi="Times New Roman" w:cs="Times New Roman"/>
          <w:bCs/>
          <w:iCs/>
          <w:color w:val="000000"/>
          <w:sz w:val="28"/>
          <w:szCs w:val="28"/>
          <w:lang w:val="uk-UA" w:eastAsia="hi-IN" w:bidi="hi-IN"/>
        </w:rPr>
      </w:pPr>
      <w:r>
        <w:rPr>
          <w:rFonts w:ascii="Times New Roman" w:eastAsia="Times New Roman" w:hAnsi="Times New Roman" w:cs="Times New Roman"/>
          <w:bCs/>
          <w:iCs/>
          <w:color w:val="000000"/>
          <w:sz w:val="28"/>
          <w:szCs w:val="28"/>
          <w:lang w:val="uk-UA" w:eastAsia="hi-IN" w:bidi="hi-IN"/>
        </w:rPr>
        <w:t xml:space="preserve">3. Виявити структуру життєвих форм </w:t>
      </w:r>
      <w:r>
        <w:rPr>
          <w:rFonts w:ascii="Times New Roman" w:hAnsi="Times New Roman" w:cs="Times New Roman"/>
          <w:color w:val="000000"/>
          <w:sz w:val="28"/>
          <w:szCs w:val="28"/>
          <w:lang w:val="uk-UA"/>
        </w:rPr>
        <w:t>отруйних та небезпечних рослин</w:t>
      </w:r>
      <w:r>
        <w:rPr>
          <w:rFonts w:ascii="Times New Roman" w:eastAsia="Times New Roman" w:hAnsi="Times New Roman" w:cs="Times New Roman"/>
          <w:bCs/>
          <w:iCs/>
          <w:color w:val="000000"/>
          <w:sz w:val="28"/>
          <w:szCs w:val="28"/>
          <w:lang w:val="uk-UA" w:eastAsia="hi-IN" w:bidi="hi-IN"/>
        </w:rPr>
        <w:t xml:space="preserve"> флори парку;</w:t>
      </w:r>
    </w:p>
    <w:p w:rsidR="003D43D0" w:rsidRDefault="003D43D0" w:rsidP="003D43D0">
      <w:pPr>
        <w:spacing w:after="0" w:line="360" w:lineRule="auto"/>
        <w:ind w:firstLine="709"/>
        <w:jc w:val="both"/>
        <w:rPr>
          <w:rFonts w:ascii="Times New Roman" w:eastAsia="Times New Roman" w:hAnsi="Times New Roman" w:cs="Times New Roman"/>
          <w:bCs/>
          <w:iCs/>
          <w:color w:val="000000"/>
          <w:sz w:val="28"/>
          <w:szCs w:val="28"/>
          <w:lang w:val="uk-UA" w:eastAsia="hi-IN" w:bidi="hi-IN"/>
        </w:rPr>
      </w:pPr>
      <w:r>
        <w:rPr>
          <w:rFonts w:ascii="Times New Roman" w:eastAsia="Times New Roman" w:hAnsi="Times New Roman" w:cs="Times New Roman"/>
          <w:bCs/>
          <w:iCs/>
          <w:color w:val="000000"/>
          <w:sz w:val="28"/>
          <w:szCs w:val="28"/>
          <w:lang w:val="uk-UA" w:eastAsia="hi-IN" w:bidi="hi-IN"/>
        </w:rPr>
        <w:t>4. Розглянути структуру групи за відношенням до різних умов зволоження грунту;</w:t>
      </w:r>
    </w:p>
    <w:p w:rsidR="003D43D0" w:rsidRDefault="003D43D0" w:rsidP="003D43D0">
      <w:pPr>
        <w:spacing w:after="0" w:line="360" w:lineRule="auto"/>
        <w:ind w:firstLine="709"/>
        <w:jc w:val="both"/>
        <w:rPr>
          <w:rFonts w:ascii="Times New Roman" w:eastAsia="Times New Roman" w:hAnsi="Times New Roman" w:cs="Times New Roman"/>
          <w:bCs/>
          <w:iCs/>
          <w:color w:val="000000"/>
          <w:sz w:val="28"/>
          <w:szCs w:val="28"/>
          <w:lang w:val="uk-UA" w:eastAsia="hi-IN" w:bidi="hi-IN"/>
        </w:rPr>
      </w:pPr>
      <w:r>
        <w:rPr>
          <w:rFonts w:ascii="Times New Roman" w:eastAsia="Times New Roman" w:hAnsi="Times New Roman" w:cs="Times New Roman"/>
          <w:bCs/>
          <w:iCs/>
          <w:color w:val="000000"/>
          <w:sz w:val="28"/>
          <w:szCs w:val="28"/>
          <w:lang w:val="uk-UA" w:eastAsia="hi-IN" w:bidi="hi-IN"/>
        </w:rPr>
        <w:t>5. Виявити корисні властивості отруйних та небезпечних рослин;</w:t>
      </w:r>
    </w:p>
    <w:p w:rsidR="003D43D0" w:rsidRDefault="003D43D0" w:rsidP="003D43D0">
      <w:pPr>
        <w:spacing w:after="0" w:line="360" w:lineRule="auto"/>
        <w:ind w:firstLine="709"/>
        <w:jc w:val="both"/>
        <w:rPr>
          <w:rFonts w:ascii="Times New Roman" w:eastAsia="Times New Roman" w:hAnsi="Times New Roman" w:cs="Times New Roman"/>
          <w:bCs/>
          <w:iCs/>
          <w:color w:val="000000"/>
          <w:sz w:val="28"/>
          <w:szCs w:val="28"/>
          <w:lang w:val="uk-UA" w:eastAsia="hi-IN" w:bidi="hi-IN"/>
        </w:rPr>
      </w:pPr>
      <w:r>
        <w:rPr>
          <w:rFonts w:ascii="Times New Roman" w:eastAsia="Times New Roman" w:hAnsi="Times New Roman" w:cs="Times New Roman"/>
          <w:bCs/>
          <w:iCs/>
          <w:color w:val="000000"/>
          <w:sz w:val="28"/>
          <w:szCs w:val="28"/>
          <w:lang w:val="uk-UA" w:eastAsia="hi-IN" w:bidi="hi-IN"/>
        </w:rPr>
        <w:t xml:space="preserve">5. Виявити </w:t>
      </w:r>
      <w:r>
        <w:rPr>
          <w:rFonts w:ascii="Times New Roman" w:hAnsi="Times New Roman" w:cs="Times New Roman"/>
          <w:color w:val="000000"/>
          <w:sz w:val="28"/>
          <w:szCs w:val="28"/>
          <w:lang w:val="uk-UA"/>
        </w:rPr>
        <w:t xml:space="preserve">отруйні та небезпечні </w:t>
      </w:r>
      <w:r>
        <w:rPr>
          <w:rFonts w:ascii="Times New Roman" w:eastAsia="Times New Roman" w:hAnsi="Times New Roman" w:cs="Times New Roman"/>
          <w:bCs/>
          <w:iCs/>
          <w:color w:val="000000"/>
          <w:sz w:val="28"/>
          <w:szCs w:val="28"/>
          <w:lang w:val="uk-UA" w:eastAsia="hi-IN" w:bidi="hi-IN"/>
        </w:rPr>
        <w:t>рослини парку, що офіційно охороняються як рідкісні та зникаючі.</w:t>
      </w:r>
    </w:p>
    <w:p w:rsidR="003D43D0" w:rsidRDefault="003D43D0" w:rsidP="003D43D0">
      <w:pPr>
        <w:spacing w:after="0" w:line="360" w:lineRule="auto"/>
        <w:ind w:firstLine="709"/>
        <w:jc w:val="both"/>
        <w:rPr>
          <w:rFonts w:ascii="Times New Roman" w:eastAsia="Times New Roman" w:hAnsi="Times New Roman" w:cs="Times New Roman"/>
          <w:bCs/>
          <w:iCs/>
          <w:color w:val="000000"/>
          <w:sz w:val="28"/>
          <w:szCs w:val="28"/>
          <w:lang w:val="uk-UA" w:eastAsia="hi-IN" w:bidi="hi-IN"/>
        </w:rPr>
      </w:pPr>
      <w:r>
        <w:rPr>
          <w:rFonts w:ascii="Times New Roman" w:eastAsia="Times New Roman" w:hAnsi="Times New Roman" w:cs="Times New Roman"/>
          <w:bCs/>
          <w:iCs/>
          <w:color w:val="000000"/>
          <w:sz w:val="28"/>
          <w:szCs w:val="28"/>
          <w:lang w:val="uk-UA" w:eastAsia="hi-IN" w:bidi="hi-IN"/>
        </w:rPr>
        <w:t xml:space="preserve">Об’єкт дослідження – фракція отруйних та небезпечних рослин у флорі об’єкту природно-заповідного фонду загальнодержавного значення. </w:t>
      </w:r>
    </w:p>
    <w:p w:rsidR="003D43D0" w:rsidRDefault="003D43D0" w:rsidP="003D43D0">
      <w:pPr>
        <w:spacing w:after="0" w:line="360" w:lineRule="auto"/>
        <w:ind w:firstLine="709"/>
        <w:jc w:val="both"/>
        <w:rPr>
          <w:rFonts w:ascii="Times New Roman" w:eastAsia="Times New Roman" w:hAnsi="Times New Roman" w:cs="Times New Roman"/>
          <w:bCs/>
          <w:iCs/>
          <w:color w:val="000000"/>
          <w:sz w:val="28"/>
          <w:szCs w:val="28"/>
          <w:lang w:val="uk-UA" w:eastAsia="hi-IN" w:bidi="hi-IN"/>
        </w:rPr>
      </w:pPr>
      <w:r>
        <w:rPr>
          <w:rFonts w:ascii="Times New Roman" w:eastAsia="Times New Roman" w:hAnsi="Times New Roman" w:cs="Times New Roman"/>
          <w:bCs/>
          <w:iCs/>
          <w:color w:val="000000"/>
          <w:sz w:val="28"/>
          <w:szCs w:val="28"/>
          <w:lang w:val="uk-UA" w:eastAsia="hi-IN" w:bidi="hi-IN"/>
        </w:rPr>
        <w:t xml:space="preserve">Предмет дослідження – структура флористичної фракції </w:t>
      </w:r>
      <w:r>
        <w:rPr>
          <w:rFonts w:ascii="Times New Roman" w:hAnsi="Times New Roman" w:cs="Times New Roman"/>
          <w:color w:val="000000"/>
          <w:sz w:val="28"/>
          <w:szCs w:val="28"/>
          <w:lang w:val="uk-UA"/>
        </w:rPr>
        <w:t xml:space="preserve">отруйних та небезпечних </w:t>
      </w:r>
      <w:r>
        <w:rPr>
          <w:rFonts w:ascii="Times New Roman" w:eastAsia="Times New Roman" w:hAnsi="Times New Roman" w:cs="Times New Roman"/>
          <w:bCs/>
          <w:iCs/>
          <w:color w:val="000000"/>
          <w:sz w:val="28"/>
          <w:szCs w:val="28"/>
          <w:lang w:val="uk-UA" w:eastAsia="hi-IN" w:bidi="hi-IN"/>
        </w:rPr>
        <w:t>рослин НПП «Тузлівські лимани».</w:t>
      </w:r>
    </w:p>
    <w:p w:rsidR="003D43D0" w:rsidRDefault="003D43D0" w:rsidP="003D43D0">
      <w:pPr>
        <w:spacing w:after="0" w:line="360" w:lineRule="auto"/>
        <w:ind w:firstLine="709"/>
        <w:jc w:val="both"/>
        <w:rPr>
          <w:rFonts w:ascii="Times New Roman" w:hAnsi="Times New Roman" w:cs="Times New Roman"/>
          <w:color w:val="000000"/>
          <w:sz w:val="28"/>
          <w:szCs w:val="28"/>
          <w:lang w:val="uk-UA"/>
        </w:rPr>
      </w:pPr>
    </w:p>
    <w:p w:rsidR="003D43D0" w:rsidRDefault="003D43D0" w:rsidP="003D43D0">
      <w:pPr>
        <w:spacing w:after="0" w:line="360" w:lineRule="auto"/>
        <w:ind w:firstLine="709"/>
        <w:jc w:val="both"/>
        <w:rPr>
          <w:rFonts w:ascii="Times New Roman" w:hAnsi="Times New Roman" w:cs="Times New Roman"/>
          <w:color w:val="000000"/>
          <w:sz w:val="28"/>
          <w:szCs w:val="28"/>
          <w:lang w:val="uk-UA"/>
        </w:rPr>
      </w:pPr>
    </w:p>
    <w:p w:rsidR="003D43D0" w:rsidRDefault="003D43D0" w:rsidP="003D43D0">
      <w:pPr>
        <w:spacing w:after="0" w:line="360" w:lineRule="auto"/>
        <w:ind w:firstLine="709"/>
        <w:jc w:val="both"/>
        <w:rPr>
          <w:rFonts w:ascii="Times New Roman" w:hAnsi="Times New Roman" w:cs="Times New Roman"/>
          <w:color w:val="000000"/>
          <w:sz w:val="28"/>
          <w:szCs w:val="28"/>
          <w:lang w:val="uk-UA"/>
        </w:rPr>
      </w:pPr>
    </w:p>
    <w:p w:rsidR="003D43D0" w:rsidRDefault="003D43D0" w:rsidP="003D43D0">
      <w:pPr>
        <w:spacing w:after="0" w:line="360" w:lineRule="auto"/>
        <w:ind w:firstLine="709"/>
        <w:jc w:val="both"/>
        <w:rPr>
          <w:rFonts w:ascii="Times New Roman" w:hAnsi="Times New Roman" w:cs="Times New Roman"/>
          <w:color w:val="000000"/>
          <w:sz w:val="28"/>
          <w:szCs w:val="28"/>
          <w:lang w:val="uk-UA"/>
        </w:rPr>
      </w:pPr>
    </w:p>
    <w:p w:rsidR="00D2353A" w:rsidRDefault="00D2353A">
      <w:pPr>
        <w:rPr>
          <w:lang w:val="uk-UA"/>
        </w:rPr>
      </w:pPr>
    </w:p>
    <w:p w:rsidR="00816F4B" w:rsidRDefault="00816F4B">
      <w:pPr>
        <w:rPr>
          <w:lang w:val="uk-UA"/>
        </w:rPr>
      </w:pPr>
    </w:p>
    <w:p w:rsidR="00816F4B" w:rsidRDefault="00816F4B">
      <w:pPr>
        <w:rPr>
          <w:lang w:val="uk-UA"/>
        </w:rPr>
      </w:pPr>
    </w:p>
    <w:p w:rsidR="00816F4B" w:rsidRDefault="00816F4B">
      <w:pPr>
        <w:rPr>
          <w:lang w:val="uk-UA"/>
        </w:rPr>
      </w:pPr>
    </w:p>
    <w:p w:rsidR="00816F4B" w:rsidRDefault="00816F4B">
      <w:pPr>
        <w:rPr>
          <w:lang w:val="uk-UA"/>
        </w:rPr>
      </w:pPr>
    </w:p>
    <w:p w:rsidR="00816F4B" w:rsidRDefault="00816F4B">
      <w:pPr>
        <w:rPr>
          <w:lang w:val="uk-UA"/>
        </w:rPr>
      </w:pPr>
    </w:p>
    <w:p w:rsidR="00816F4B" w:rsidRDefault="00816F4B">
      <w:pPr>
        <w:rPr>
          <w:lang w:val="uk-UA"/>
        </w:rPr>
      </w:pPr>
    </w:p>
    <w:p w:rsidR="003F0B90" w:rsidRDefault="003F0B90" w:rsidP="003F0B90">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ВИСНОВКИ</w:t>
      </w:r>
    </w:p>
    <w:p w:rsidR="003F0B90" w:rsidRDefault="003F0B90" w:rsidP="003F0B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Видове біорізноманіття отруйних та небезпечних рослин НПП «Тузлівські лимани» складає 211 рослин з 46 родин, що становить 34,0 % від загальної кількості рослин флори парку. </w:t>
      </w:r>
    </w:p>
    <w:p w:rsidR="003F0B90" w:rsidRDefault="003F0B90" w:rsidP="003F0B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Провідними родинами фракції отруйних і небезпечних росдин є Asteraceae (34 види), Poaceae (20), Rosaceae (16), Brassicaceae (14), Fabaceae (14), Ranunculaceae (12). Провідними родами є </w:t>
      </w:r>
      <w:r w:rsidRPr="00650933">
        <w:rPr>
          <w:rFonts w:ascii="Times New Roman" w:hAnsi="Times New Roman" w:cs="Times New Roman"/>
          <w:i/>
          <w:sz w:val="28"/>
          <w:szCs w:val="28"/>
          <w:lang w:val="uk-UA"/>
        </w:rPr>
        <w:t>Euphorbia</w:t>
      </w:r>
      <w:r>
        <w:rPr>
          <w:rFonts w:ascii="Times New Roman" w:hAnsi="Times New Roman" w:cs="Times New Roman"/>
          <w:sz w:val="28"/>
          <w:szCs w:val="28"/>
          <w:lang w:val="uk-UA"/>
        </w:rPr>
        <w:t xml:space="preserve"> (</w:t>
      </w:r>
      <w:r w:rsidRPr="00B4432B">
        <w:rPr>
          <w:rFonts w:ascii="Times New Roman" w:hAnsi="Times New Roman" w:cs="Times New Roman"/>
          <w:sz w:val="28"/>
          <w:szCs w:val="28"/>
          <w:lang w:val="uk-UA"/>
        </w:rPr>
        <w:t>9</w:t>
      </w:r>
      <w:r>
        <w:rPr>
          <w:rFonts w:ascii="Times New Roman" w:hAnsi="Times New Roman" w:cs="Times New Roman"/>
          <w:sz w:val="28"/>
          <w:szCs w:val="28"/>
          <w:lang w:val="uk-UA"/>
        </w:rPr>
        <w:t xml:space="preserve"> видів), </w:t>
      </w:r>
      <w:r w:rsidRPr="00650933">
        <w:rPr>
          <w:rFonts w:ascii="Times New Roman" w:hAnsi="Times New Roman" w:cs="Times New Roman"/>
          <w:i/>
          <w:sz w:val="28"/>
          <w:szCs w:val="28"/>
          <w:lang w:val="uk-UA"/>
        </w:rPr>
        <w:t>Allium</w:t>
      </w:r>
      <w:r>
        <w:rPr>
          <w:rFonts w:ascii="Times New Roman" w:hAnsi="Times New Roman" w:cs="Times New Roman"/>
          <w:sz w:val="28"/>
          <w:szCs w:val="28"/>
          <w:lang w:val="uk-UA"/>
        </w:rPr>
        <w:t xml:space="preserve"> (</w:t>
      </w:r>
      <w:r w:rsidRPr="00B4432B">
        <w:rPr>
          <w:rFonts w:ascii="Times New Roman" w:hAnsi="Times New Roman" w:cs="Times New Roman"/>
          <w:sz w:val="28"/>
          <w:szCs w:val="28"/>
          <w:lang w:val="uk-UA"/>
        </w:rPr>
        <w:t>8</w:t>
      </w:r>
      <w:r>
        <w:rPr>
          <w:rFonts w:ascii="Times New Roman" w:hAnsi="Times New Roman" w:cs="Times New Roman"/>
          <w:sz w:val="28"/>
          <w:szCs w:val="28"/>
          <w:lang w:val="uk-UA"/>
        </w:rPr>
        <w:t>) та</w:t>
      </w:r>
      <w:r w:rsidRPr="00B4432B">
        <w:rPr>
          <w:rFonts w:ascii="Times New Roman" w:hAnsi="Times New Roman" w:cs="Times New Roman"/>
          <w:sz w:val="28"/>
          <w:szCs w:val="28"/>
          <w:lang w:val="uk-UA"/>
        </w:rPr>
        <w:t xml:space="preserve"> </w:t>
      </w:r>
      <w:r w:rsidRPr="00650933">
        <w:rPr>
          <w:rFonts w:ascii="Times New Roman" w:hAnsi="Times New Roman" w:cs="Times New Roman"/>
          <w:i/>
          <w:sz w:val="28"/>
          <w:szCs w:val="28"/>
          <w:lang w:val="uk-UA"/>
        </w:rPr>
        <w:t>Artemisia</w:t>
      </w:r>
      <w:r>
        <w:rPr>
          <w:rFonts w:ascii="Times New Roman" w:hAnsi="Times New Roman" w:cs="Times New Roman"/>
          <w:sz w:val="28"/>
          <w:szCs w:val="28"/>
          <w:lang w:val="uk-UA"/>
        </w:rPr>
        <w:t xml:space="preserve"> (8).</w:t>
      </w:r>
    </w:p>
    <w:p w:rsidR="003F0B90" w:rsidRDefault="003F0B90" w:rsidP="003F0B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Серед життєвих форм переважають трав’янисті рослини (175 видів, 82,9 %), серед них кількість багаторічників та однорічників практично однакова (84 та 83 види відповідно). Деревних рослин значно менше (26 видів, 12,3 %), напівдеревних рослин всього 10 видів (4,7 %).</w:t>
      </w:r>
    </w:p>
    <w:p w:rsidR="003F0B90" w:rsidRDefault="003F0B90" w:rsidP="003F0B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По відношенню до умов зволоження ґрунту переважають ксерофіти – їх кількість складає 77 видів (36,5 % від загальної кількості рослин), субксерофітів – 57 видів (27 %), перксерофітів – 43 видів (20,4 %), субмезофітів – 17 видів (8,1 %), гіпер-ксерофітів – 11 видів (5,2 %), 3 види є мезофітами (1,4 %), 2 – гігро-мезофітами (0,9 %), 1 – пер-гігрофіт (0,5%).</w:t>
      </w:r>
    </w:p>
    <w:p w:rsidR="003F0B90" w:rsidRDefault="003F0B90" w:rsidP="003F0B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650933">
        <w:rPr>
          <w:rFonts w:ascii="Times New Roman" w:hAnsi="Times New Roman" w:cs="Times New Roman"/>
          <w:sz w:val="28"/>
          <w:szCs w:val="28"/>
          <w:lang w:val="uk-UA"/>
        </w:rPr>
        <w:t>Серед отруйних та небезпечних рослин виявлено 132 види (62,5 %) лікарських, 68 видів (32,2 %) декоративних, 47 видів (22,3 %) кормових, 43 види (20,3 %) медоносів. Також значне місце займають харчові (17,1 %) та фарбувальні (6,6 %) рослини.</w:t>
      </w:r>
      <w:r>
        <w:rPr>
          <w:rFonts w:ascii="Times New Roman" w:hAnsi="Times New Roman" w:cs="Times New Roman"/>
          <w:sz w:val="28"/>
          <w:szCs w:val="28"/>
          <w:lang w:val="uk-UA"/>
        </w:rPr>
        <w:t xml:space="preserve"> </w:t>
      </w:r>
    </w:p>
    <w:p w:rsidR="003F0B90" w:rsidRPr="00B32202" w:rsidRDefault="003F0B90" w:rsidP="003F0B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До Червоної книги України включено 7 отруйних та небезпечних рослин: </w:t>
      </w:r>
      <w:r>
        <w:rPr>
          <w:rFonts w:ascii="Times New Roman" w:hAnsi="Times New Roman" w:cs="Times New Roman"/>
          <w:i/>
          <w:sz w:val="28"/>
          <w:szCs w:val="28"/>
          <w:lang w:val="uk-UA"/>
        </w:rPr>
        <w:t xml:space="preserve">Galanthus elwesii, Glaucium flavum, Stipa capillata, S. lessingiana, S. pulcherrima, S. ucrainica, Trachomitum sarmatiense. </w:t>
      </w:r>
      <w:r w:rsidRPr="00B32202">
        <w:rPr>
          <w:rFonts w:ascii="Times New Roman" w:hAnsi="Times New Roman" w:cs="Times New Roman"/>
          <w:sz w:val="28"/>
          <w:szCs w:val="28"/>
          <w:lang w:val="uk-UA"/>
        </w:rPr>
        <w:t>6 видів підлягають охороні на місцевому рівні.</w:t>
      </w:r>
    </w:p>
    <w:p w:rsidR="003F0B90" w:rsidRDefault="003F0B90" w:rsidP="003F0B90">
      <w:pPr>
        <w:rPr>
          <w:rFonts w:ascii="Times New Roman" w:hAnsi="Times New Roman" w:cs="Times New Roman"/>
          <w:sz w:val="28"/>
          <w:szCs w:val="28"/>
          <w:lang w:val="uk-UA"/>
        </w:rPr>
      </w:pPr>
    </w:p>
    <w:p w:rsidR="003F0B90" w:rsidRDefault="003F0B90" w:rsidP="003F0B90">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3F0B90" w:rsidRDefault="003F0B90" w:rsidP="003F0B90">
      <w:pPr>
        <w:pStyle w:val="a6"/>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ЛІТЕРАТУРИ</w:t>
      </w:r>
    </w:p>
    <w:p w:rsidR="003F0B90" w:rsidRDefault="003F0B90" w:rsidP="003F0B90">
      <w:pPr>
        <w:pStyle w:val="a6"/>
        <w:ind w:firstLine="709"/>
        <w:jc w:val="both"/>
        <w:rPr>
          <w:rFonts w:ascii="Times New Roman" w:hAnsi="Times New Roman" w:cs="Times New Roman"/>
          <w:color w:val="17365D"/>
          <w:sz w:val="28"/>
          <w:szCs w:val="28"/>
          <w:lang w:val="uk-UA"/>
        </w:rPr>
      </w:pPr>
    </w:p>
    <w:p w:rsidR="003F0B90" w:rsidRPr="00B1143E" w:rsidRDefault="003F0B90" w:rsidP="003F0B90">
      <w:pPr>
        <w:pStyle w:val="a6"/>
        <w:numPr>
          <w:ilvl w:val="0"/>
          <w:numId w:val="1"/>
        </w:numPr>
        <w:spacing w:after="0" w:line="360" w:lineRule="auto"/>
        <w:ind w:left="357" w:hanging="357"/>
        <w:jc w:val="both"/>
        <w:rPr>
          <w:rFonts w:ascii="Times New Roman" w:hAnsi="Times New Roman" w:cs="Times New Roman"/>
          <w:sz w:val="28"/>
          <w:szCs w:val="28"/>
        </w:rPr>
      </w:pPr>
      <w:r w:rsidRPr="00D7388D">
        <w:rPr>
          <w:rFonts w:ascii="Times New Roman" w:hAnsi="Times New Roman" w:cs="Times New Roman"/>
          <w:sz w:val="28"/>
          <w:szCs w:val="28"/>
        </w:rPr>
        <w:t xml:space="preserve">Амосова К. М. Гострі отруєння (при отруєнні рослинами). Невідкладна </w:t>
      </w:r>
      <w:r w:rsidRPr="00B1143E">
        <w:rPr>
          <w:rFonts w:ascii="Times New Roman" w:hAnsi="Times New Roman" w:cs="Times New Roman"/>
          <w:sz w:val="28"/>
          <w:szCs w:val="28"/>
        </w:rPr>
        <w:t xml:space="preserve">медична допомога. Київ : Медицина, 2006. 607 с. </w:t>
      </w:r>
    </w:p>
    <w:p w:rsidR="003F0B90" w:rsidRPr="00B1143E" w:rsidRDefault="003F0B90" w:rsidP="003F0B90">
      <w:pPr>
        <w:pStyle w:val="a6"/>
        <w:numPr>
          <w:ilvl w:val="0"/>
          <w:numId w:val="1"/>
        </w:numPr>
        <w:autoSpaceDE w:val="0"/>
        <w:autoSpaceDN w:val="0"/>
        <w:adjustRightInd w:val="0"/>
        <w:spacing w:after="0" w:line="360" w:lineRule="auto"/>
        <w:ind w:left="357" w:hanging="357"/>
        <w:jc w:val="both"/>
        <w:rPr>
          <w:rFonts w:ascii="Times New Roman" w:hAnsi="Times New Roman" w:cs="Times New Roman"/>
          <w:color w:val="231F20"/>
          <w:sz w:val="28"/>
          <w:szCs w:val="28"/>
        </w:rPr>
      </w:pPr>
      <w:r w:rsidRPr="00B1143E">
        <w:rPr>
          <w:rFonts w:ascii="Times New Roman" w:hAnsi="Times New Roman" w:cs="Times New Roman"/>
          <w:color w:val="231F20"/>
          <w:sz w:val="28"/>
          <w:szCs w:val="28"/>
        </w:rPr>
        <w:t>Андреев В.</w:t>
      </w:r>
      <w:r w:rsidRPr="00B1143E">
        <w:rPr>
          <w:rFonts w:ascii="Times New Roman" w:hAnsi="Times New Roman" w:cs="Times New Roman"/>
          <w:color w:val="231F20"/>
          <w:sz w:val="28"/>
          <w:szCs w:val="28"/>
          <w:lang w:val="uk-UA"/>
        </w:rPr>
        <w:t xml:space="preserve"> </w:t>
      </w:r>
      <w:r w:rsidRPr="00B1143E">
        <w:rPr>
          <w:rFonts w:ascii="Times New Roman" w:hAnsi="Times New Roman" w:cs="Times New Roman"/>
          <w:color w:val="231F20"/>
          <w:sz w:val="28"/>
          <w:szCs w:val="28"/>
        </w:rPr>
        <w:t>Н. Ядовитые растения Молдавии. Кишинев, 1949. 79 с.</w:t>
      </w:r>
    </w:p>
    <w:p w:rsidR="003F0B90" w:rsidRPr="00B1143E" w:rsidRDefault="003F0B90" w:rsidP="003F0B90">
      <w:pPr>
        <w:pStyle w:val="a6"/>
        <w:numPr>
          <w:ilvl w:val="0"/>
          <w:numId w:val="1"/>
        </w:numPr>
        <w:autoSpaceDE w:val="0"/>
        <w:autoSpaceDN w:val="0"/>
        <w:adjustRightInd w:val="0"/>
        <w:spacing w:after="0" w:line="360" w:lineRule="auto"/>
        <w:ind w:left="357" w:hanging="357"/>
        <w:jc w:val="both"/>
        <w:rPr>
          <w:rFonts w:ascii="Times New Roman" w:hAnsi="Times New Roman" w:cs="Times New Roman"/>
          <w:color w:val="231F20"/>
          <w:sz w:val="28"/>
          <w:szCs w:val="28"/>
        </w:rPr>
      </w:pPr>
      <w:r w:rsidRPr="00B1143E">
        <w:rPr>
          <w:rFonts w:ascii="Times New Roman" w:hAnsi="Times New Roman" w:cs="Times New Roman"/>
          <w:sz w:val="28"/>
          <w:szCs w:val="28"/>
          <w:lang w:val="uk-UA"/>
        </w:rPr>
        <w:t xml:space="preserve">Арустамян О. М., Ткачишин В. С., Алексійчук О. Ю. Сучасні отруйні речовини як терористична загроза суспільству. </w:t>
      </w:r>
      <w:r w:rsidRPr="006E393E">
        <w:rPr>
          <w:rFonts w:ascii="Times New Roman" w:hAnsi="Times New Roman" w:cs="Times New Roman"/>
          <w:i/>
          <w:sz w:val="28"/>
          <w:szCs w:val="28"/>
          <w:lang w:val="uk-UA"/>
        </w:rPr>
        <w:t>Медицина невідкладних станів.</w:t>
      </w:r>
      <w:r w:rsidRPr="00B1143E">
        <w:rPr>
          <w:rFonts w:ascii="Times New Roman" w:hAnsi="Times New Roman" w:cs="Times New Roman"/>
          <w:sz w:val="28"/>
          <w:szCs w:val="28"/>
          <w:lang w:val="uk-UA"/>
        </w:rPr>
        <w:t xml:space="preserve"> 2016. №2 (73). С. 13-20.</w:t>
      </w:r>
    </w:p>
    <w:p w:rsidR="003F0B90" w:rsidRPr="00B1143E" w:rsidRDefault="003F0B90" w:rsidP="003F0B90">
      <w:pPr>
        <w:numPr>
          <w:ilvl w:val="0"/>
          <w:numId w:val="1"/>
        </w:numPr>
        <w:spacing w:after="0" w:line="360" w:lineRule="auto"/>
        <w:ind w:left="357" w:hanging="357"/>
        <w:contextualSpacing/>
        <w:jc w:val="both"/>
        <w:rPr>
          <w:rFonts w:ascii="Times New Roman" w:hAnsi="Times New Roman" w:cs="Times New Roman"/>
          <w:sz w:val="28"/>
          <w:szCs w:val="28"/>
          <w:lang w:val="uk-UA"/>
        </w:rPr>
      </w:pPr>
      <w:r w:rsidRPr="00241E07">
        <w:rPr>
          <w:rFonts w:ascii="Times New Roman" w:hAnsi="Times New Roman" w:cs="Times New Roman"/>
          <w:sz w:val="28"/>
          <w:szCs w:val="28"/>
          <w:lang w:val="uk-UA"/>
        </w:rPr>
        <w:t>Бездетко Т. В., Юрьев С. Д., Касьян Н. В., Еременко Г. В. Из истории</w:t>
      </w:r>
      <w:r w:rsidRPr="00B1143E">
        <w:rPr>
          <w:rFonts w:ascii="Times New Roman" w:hAnsi="Times New Roman" w:cs="Times New Roman"/>
          <w:sz w:val="28"/>
          <w:szCs w:val="28"/>
          <w:lang w:val="uk-UA"/>
        </w:rPr>
        <w:t xml:space="preserve"> сорных трав. Опасность пыльцевой аллергии. </w:t>
      </w:r>
      <w:r w:rsidRPr="00B1143E">
        <w:rPr>
          <w:rFonts w:ascii="Times New Roman" w:hAnsi="Times New Roman" w:cs="Times New Roman"/>
          <w:i/>
          <w:sz w:val="28"/>
          <w:szCs w:val="28"/>
        </w:rPr>
        <w:t>Клінічна імунологія. Алергологія. Інфектологія. Спецвипуск.</w:t>
      </w:r>
      <w:r w:rsidRPr="00B1143E">
        <w:rPr>
          <w:rFonts w:ascii="Times New Roman" w:hAnsi="Times New Roman" w:cs="Times New Roman"/>
          <w:sz w:val="28"/>
          <w:szCs w:val="28"/>
          <w:lang w:val="uk-UA"/>
        </w:rPr>
        <w:t xml:space="preserve"> 2017. № 1. С. 26-28.</w:t>
      </w:r>
    </w:p>
    <w:p w:rsidR="003F0B90" w:rsidRPr="00D7388D" w:rsidRDefault="003F0B90" w:rsidP="003F0B90">
      <w:pPr>
        <w:pStyle w:val="a6"/>
        <w:widowControl w:val="0"/>
        <w:numPr>
          <w:ilvl w:val="0"/>
          <w:numId w:val="1"/>
        </w:numPr>
        <w:suppressAutoHyphens/>
        <w:spacing w:after="0" w:line="360" w:lineRule="auto"/>
        <w:ind w:left="357" w:hanging="357"/>
        <w:jc w:val="both"/>
        <w:rPr>
          <w:rFonts w:ascii="Times New Roman" w:eastAsia="Times New Roman" w:hAnsi="Times New Roman" w:cs="Times New Roman"/>
          <w:bCs/>
          <w:sz w:val="28"/>
          <w:szCs w:val="28"/>
          <w:lang w:val="uk-UA" w:eastAsia="ru-RU"/>
        </w:rPr>
      </w:pPr>
      <w:r w:rsidRPr="00D7388D">
        <w:rPr>
          <w:rFonts w:ascii="Times New Roman" w:eastAsia="Times New Roman" w:hAnsi="Times New Roman" w:cs="Times New Roman"/>
          <w:bCs/>
          <w:sz w:val="28"/>
          <w:szCs w:val="28"/>
          <w:lang w:val="uk-UA" w:eastAsia="ru-RU"/>
        </w:rPr>
        <w:t>Бондар А. О. Гігієна тварин та ветсанітарія : курс лекцій. Миколаїв : МНАУ, 2016. 71 с.</w:t>
      </w:r>
    </w:p>
    <w:p w:rsidR="003F0B90" w:rsidRPr="009B6043" w:rsidRDefault="003F0B90" w:rsidP="003F0B90">
      <w:pPr>
        <w:pStyle w:val="a6"/>
        <w:widowControl w:val="0"/>
        <w:numPr>
          <w:ilvl w:val="0"/>
          <w:numId w:val="1"/>
        </w:numPr>
        <w:suppressAutoHyphens/>
        <w:spacing w:after="0" w:line="360" w:lineRule="auto"/>
        <w:ind w:left="357" w:hanging="357"/>
        <w:jc w:val="both"/>
        <w:rPr>
          <w:rFonts w:ascii="Times New Roman" w:eastAsia="Times New Roman" w:hAnsi="Times New Roman" w:cs="Times New Roman"/>
          <w:bCs/>
          <w:sz w:val="28"/>
          <w:szCs w:val="28"/>
          <w:lang w:val="uk-UA" w:eastAsia="ru-RU"/>
        </w:rPr>
      </w:pPr>
      <w:r w:rsidRPr="00D7388D">
        <w:rPr>
          <w:rFonts w:ascii="Times New Roman" w:hAnsi="Times New Roman" w:cs="Times New Roman"/>
          <w:sz w:val="28"/>
          <w:szCs w:val="28"/>
          <w:lang w:val="uk-UA"/>
        </w:rPr>
        <w:t xml:space="preserve"> Бондар Л. Ф.</w:t>
      </w:r>
      <w:r>
        <w:rPr>
          <w:rFonts w:ascii="Times New Roman" w:hAnsi="Times New Roman" w:cs="Times New Roman"/>
          <w:sz w:val="28"/>
          <w:szCs w:val="28"/>
          <w:lang w:val="uk-UA"/>
        </w:rPr>
        <w:t xml:space="preserve"> </w:t>
      </w:r>
      <w:hyperlink r:id="rId5" w:tgtFrame="_blank" w:history="1">
        <w:r w:rsidRPr="00D7388D">
          <w:rPr>
            <w:rStyle w:val="a5"/>
            <w:rFonts w:ascii="Times New Roman" w:hAnsi="Times New Roman" w:cs="Times New Roman"/>
            <w:color w:val="363636"/>
            <w:sz w:val="28"/>
            <w:szCs w:val="28"/>
            <w:bdr w:val="none" w:sz="0" w:space="0" w:color="auto" w:frame="1"/>
            <w:shd w:val="clear" w:color="auto" w:fill="FFFFFF"/>
          </w:rPr>
          <w:t>Профілактика захворювань, викликаних отруйними рослинами пасовищних біогеоценозів</w:t>
        </w:r>
      </w:hyperlink>
      <w:r>
        <w:rPr>
          <w:rFonts w:ascii="Times New Roman" w:hAnsi="Times New Roman" w:cs="Times New Roman"/>
          <w:sz w:val="28"/>
          <w:szCs w:val="28"/>
          <w:lang w:val="uk-UA"/>
        </w:rPr>
        <w:t xml:space="preserve">. </w:t>
      </w:r>
      <w:r w:rsidRPr="00D7388D">
        <w:rPr>
          <w:rFonts w:ascii="Times New Roman" w:hAnsi="Times New Roman" w:cs="Times New Roman"/>
          <w:i/>
          <w:sz w:val="28"/>
          <w:szCs w:val="28"/>
          <w:lang w:val="uk-UA"/>
        </w:rPr>
        <w:t>Таврійський науковий вісник</w:t>
      </w:r>
      <w:r>
        <w:rPr>
          <w:rFonts w:ascii="Times New Roman" w:hAnsi="Times New Roman" w:cs="Times New Roman"/>
          <w:sz w:val="28"/>
          <w:szCs w:val="28"/>
          <w:lang w:val="uk-UA"/>
        </w:rPr>
        <w:t xml:space="preserve">. 2018. </w:t>
      </w:r>
      <w:r w:rsidRPr="009B6043">
        <w:rPr>
          <w:rFonts w:ascii="Times New Roman" w:eastAsia="Times New Roman" w:hAnsi="Times New Roman" w:cs="Times New Roman"/>
          <w:bCs/>
          <w:sz w:val="28"/>
          <w:szCs w:val="28"/>
          <w:lang w:val="uk-UA" w:eastAsia="ru-RU"/>
        </w:rPr>
        <w:t>Вип. № 100. Т</w:t>
      </w:r>
      <w:r>
        <w:rPr>
          <w:rFonts w:ascii="Times New Roman" w:eastAsia="Times New Roman" w:hAnsi="Times New Roman" w:cs="Times New Roman"/>
          <w:bCs/>
          <w:sz w:val="28"/>
          <w:szCs w:val="28"/>
          <w:lang w:val="uk-UA" w:eastAsia="ru-RU"/>
        </w:rPr>
        <w:t xml:space="preserve">. 1. </w:t>
      </w:r>
      <w:r w:rsidRPr="009B6043">
        <w:rPr>
          <w:rFonts w:ascii="Times New Roman" w:eastAsia="Times New Roman" w:hAnsi="Times New Roman" w:cs="Times New Roman"/>
          <w:bCs/>
          <w:sz w:val="28"/>
          <w:szCs w:val="28"/>
          <w:lang w:val="uk-UA" w:eastAsia="ru-RU"/>
        </w:rPr>
        <w:t>С.</w:t>
      </w:r>
      <w:r>
        <w:rPr>
          <w:rFonts w:ascii="Times New Roman" w:eastAsia="Times New Roman" w:hAnsi="Times New Roman" w:cs="Times New Roman"/>
          <w:bCs/>
          <w:sz w:val="28"/>
          <w:szCs w:val="28"/>
          <w:lang w:val="uk-UA" w:eastAsia="ru-RU"/>
        </w:rPr>
        <w:t xml:space="preserve"> 282-</w:t>
      </w:r>
      <w:r w:rsidRPr="009B6043">
        <w:rPr>
          <w:rFonts w:ascii="Times New Roman" w:eastAsia="Times New Roman" w:hAnsi="Times New Roman" w:cs="Times New Roman"/>
          <w:bCs/>
          <w:sz w:val="28"/>
          <w:szCs w:val="28"/>
          <w:lang w:val="uk-UA" w:eastAsia="ru-RU"/>
        </w:rPr>
        <w:t>287.</w:t>
      </w:r>
    </w:p>
    <w:p w:rsidR="003F0B90" w:rsidRPr="00193243" w:rsidRDefault="003F0B90" w:rsidP="003F0B90">
      <w:pPr>
        <w:pStyle w:val="a6"/>
        <w:widowControl w:val="0"/>
        <w:numPr>
          <w:ilvl w:val="0"/>
          <w:numId w:val="1"/>
        </w:numPr>
        <w:suppressAutoHyphens/>
        <w:spacing w:after="0" w:line="360" w:lineRule="auto"/>
        <w:ind w:left="357" w:hanging="357"/>
        <w:jc w:val="both"/>
        <w:rPr>
          <w:rFonts w:ascii="Times New Roman" w:hAnsi="Times New Roman" w:cs="Times New Roman"/>
          <w:sz w:val="28"/>
          <w:szCs w:val="28"/>
        </w:rPr>
      </w:pPr>
      <w:r w:rsidRPr="00193243">
        <w:rPr>
          <w:rFonts w:ascii="Times New Roman" w:hAnsi="Times New Roman" w:cs="Times New Roman"/>
          <w:sz w:val="28"/>
          <w:szCs w:val="28"/>
        </w:rPr>
        <w:t>Бондарь Л.</w:t>
      </w:r>
      <w:r w:rsidRPr="00193243">
        <w:rPr>
          <w:rFonts w:ascii="Times New Roman" w:hAnsi="Times New Roman" w:cs="Times New Roman"/>
          <w:sz w:val="28"/>
          <w:szCs w:val="28"/>
          <w:lang w:val="uk-UA"/>
        </w:rPr>
        <w:t xml:space="preserve"> </w:t>
      </w:r>
      <w:r w:rsidRPr="00193243">
        <w:rPr>
          <w:rFonts w:ascii="Times New Roman" w:hAnsi="Times New Roman" w:cs="Times New Roman"/>
          <w:sz w:val="28"/>
          <w:szCs w:val="28"/>
        </w:rPr>
        <w:t xml:space="preserve">Ф. Ядовитые растения пастбищных биогеоценозов и их влияние на организм животных. </w:t>
      </w:r>
      <w:r w:rsidRPr="00193243">
        <w:rPr>
          <w:rFonts w:ascii="Times New Roman" w:hAnsi="Times New Roman" w:cs="Times New Roman"/>
          <w:i/>
          <w:sz w:val="28"/>
          <w:szCs w:val="28"/>
        </w:rPr>
        <w:t>Аграрний вісник Причорномор’я. Ветеринарні науки: зб. наук. пр.</w:t>
      </w:r>
      <w:r w:rsidRPr="00193243">
        <w:rPr>
          <w:rFonts w:ascii="Times New Roman" w:hAnsi="Times New Roman" w:cs="Times New Roman"/>
          <w:sz w:val="28"/>
          <w:szCs w:val="28"/>
        </w:rPr>
        <w:t xml:space="preserve"> Одеса: ОДАУ, 2006. Вип. 33. С. 129-134.</w:t>
      </w:r>
    </w:p>
    <w:p w:rsidR="003F0B90" w:rsidRPr="00BE6260" w:rsidRDefault="003F0B90" w:rsidP="003F0B90">
      <w:pPr>
        <w:pStyle w:val="a6"/>
        <w:widowControl w:val="0"/>
        <w:numPr>
          <w:ilvl w:val="0"/>
          <w:numId w:val="1"/>
        </w:numPr>
        <w:shd w:val="clear" w:color="auto" w:fill="FFFFFF"/>
        <w:suppressAutoHyphens/>
        <w:spacing w:after="0" w:line="360" w:lineRule="auto"/>
        <w:ind w:left="357" w:hanging="357"/>
        <w:jc w:val="both"/>
        <w:rPr>
          <w:rFonts w:ascii="Times New Roman" w:hAnsi="Times New Roman" w:cs="Times New Roman"/>
          <w:sz w:val="28"/>
          <w:szCs w:val="28"/>
        </w:rPr>
      </w:pPr>
      <w:r w:rsidRPr="00D7388D">
        <w:rPr>
          <w:rFonts w:ascii="Times New Roman" w:hAnsi="Times New Roman" w:cs="Times New Roman"/>
          <w:sz w:val="28"/>
          <w:szCs w:val="28"/>
          <w:lang w:val="uk-UA"/>
        </w:rPr>
        <w:t>Борщенко В. В., Лавринюк О. О., Фарафонов С. Ж.</w:t>
      </w:r>
      <w:r w:rsidRPr="009B6043">
        <w:rPr>
          <w:rFonts w:ascii="Times New Roman" w:eastAsia="Times New Roman" w:hAnsi="Times New Roman" w:cs="Times New Roman"/>
          <w:bCs/>
          <w:sz w:val="28"/>
          <w:szCs w:val="28"/>
          <w:lang w:val="uk-UA" w:eastAsia="ru-RU"/>
        </w:rPr>
        <w:t xml:space="preserve"> Отруйні та шкідливі рослини природних пасовищ Житомирського Полісся.</w:t>
      </w:r>
      <w:r>
        <w:rPr>
          <w:rFonts w:ascii="Times New Roman" w:hAnsi="Times New Roman" w:cs="Times New Roman"/>
          <w:sz w:val="28"/>
          <w:szCs w:val="28"/>
          <w:lang w:val="uk-UA"/>
        </w:rPr>
        <w:t xml:space="preserve"> </w:t>
      </w:r>
      <w:r w:rsidRPr="00D7388D">
        <w:rPr>
          <w:rFonts w:ascii="Times New Roman" w:hAnsi="Times New Roman" w:cs="Times New Roman"/>
          <w:i/>
          <w:sz w:val="28"/>
          <w:szCs w:val="28"/>
          <w:lang w:val="uk-UA"/>
        </w:rPr>
        <w:t>Вісник Уманського національного університету садівництва.</w:t>
      </w:r>
      <w:r>
        <w:rPr>
          <w:rFonts w:ascii="Times New Roman" w:hAnsi="Times New Roman" w:cs="Times New Roman"/>
          <w:sz w:val="28"/>
          <w:szCs w:val="28"/>
          <w:lang w:val="uk-UA"/>
        </w:rPr>
        <w:t xml:space="preserve"> 2022. №1. </w:t>
      </w:r>
      <w:r w:rsidRPr="009B6043">
        <w:rPr>
          <w:rFonts w:ascii="Times New Roman" w:hAnsi="Times New Roman" w:cs="Times New Roman"/>
          <w:sz w:val="28"/>
          <w:szCs w:val="28"/>
          <w:lang w:val="uk-UA"/>
        </w:rPr>
        <w:t>С. 8-17.</w:t>
      </w:r>
    </w:p>
    <w:p w:rsidR="003F0B90" w:rsidRPr="009B6043" w:rsidRDefault="003F0B90" w:rsidP="003F0B90">
      <w:pPr>
        <w:pStyle w:val="a6"/>
        <w:widowControl w:val="0"/>
        <w:numPr>
          <w:ilvl w:val="0"/>
          <w:numId w:val="1"/>
        </w:numPr>
        <w:shd w:val="clear" w:color="auto" w:fill="FFFFFF"/>
        <w:suppressAutoHyphens/>
        <w:spacing w:after="0" w:line="360" w:lineRule="auto"/>
        <w:ind w:left="357" w:hanging="357"/>
        <w:jc w:val="both"/>
        <w:rPr>
          <w:rFonts w:ascii="Times New Roman" w:hAnsi="Times New Roman" w:cs="Times New Roman"/>
          <w:sz w:val="28"/>
          <w:szCs w:val="28"/>
        </w:rPr>
      </w:pPr>
      <w:r w:rsidRPr="00D7388D">
        <w:rPr>
          <w:rFonts w:ascii="Times New Roman" w:hAnsi="Times New Roman" w:cs="Times New Roman"/>
          <w:sz w:val="28"/>
          <w:szCs w:val="28"/>
        </w:rPr>
        <w:t>В</w:t>
      </w:r>
      <w:r w:rsidRPr="00D7388D">
        <w:rPr>
          <w:rFonts w:ascii="Times New Roman" w:hAnsi="Times New Roman" w:cs="Times New Roman"/>
          <w:sz w:val="28"/>
          <w:szCs w:val="28"/>
          <w:lang w:val="uk-UA"/>
        </w:rPr>
        <w:t>екірчик К. М. Отруйні</w:t>
      </w:r>
      <w:r w:rsidRPr="009B6043">
        <w:rPr>
          <w:rFonts w:ascii="Times New Roman" w:hAnsi="Times New Roman" w:cs="Times New Roman"/>
          <w:sz w:val="28"/>
          <w:szCs w:val="28"/>
          <w:lang w:val="uk-UA"/>
        </w:rPr>
        <w:t xml:space="preserve"> лікарські рослини. </w:t>
      </w:r>
      <w:r>
        <w:rPr>
          <w:rFonts w:ascii="Times New Roman" w:hAnsi="Times New Roman" w:cs="Times New Roman"/>
          <w:sz w:val="28"/>
          <w:szCs w:val="28"/>
        </w:rPr>
        <w:t xml:space="preserve">Посібник-довідник. </w:t>
      </w:r>
      <w:r w:rsidRPr="009B6043">
        <w:rPr>
          <w:rFonts w:ascii="Times New Roman" w:hAnsi="Times New Roman" w:cs="Times New Roman"/>
          <w:sz w:val="28"/>
          <w:szCs w:val="28"/>
        </w:rPr>
        <w:t>Тернопіль</w:t>
      </w:r>
      <w:r>
        <w:rPr>
          <w:rFonts w:ascii="Times New Roman" w:hAnsi="Times New Roman" w:cs="Times New Roman"/>
          <w:sz w:val="28"/>
          <w:szCs w:val="28"/>
          <w:lang w:val="uk-UA"/>
        </w:rPr>
        <w:t xml:space="preserve"> </w:t>
      </w:r>
      <w:r w:rsidRPr="009B6043">
        <w:rPr>
          <w:rFonts w:ascii="Times New Roman" w:hAnsi="Times New Roman" w:cs="Times New Roman"/>
          <w:sz w:val="28"/>
          <w:szCs w:val="28"/>
        </w:rPr>
        <w:t>: На</w:t>
      </w:r>
      <w:r>
        <w:rPr>
          <w:rFonts w:ascii="Times New Roman" w:hAnsi="Times New Roman" w:cs="Times New Roman"/>
          <w:sz w:val="28"/>
          <w:szCs w:val="28"/>
        </w:rPr>
        <w:t xml:space="preserve">вчальна книга – Богдан, 1999. </w:t>
      </w:r>
      <w:r w:rsidRPr="009B6043">
        <w:rPr>
          <w:rFonts w:ascii="Times New Roman" w:hAnsi="Times New Roman" w:cs="Times New Roman"/>
          <w:sz w:val="28"/>
          <w:szCs w:val="28"/>
        </w:rPr>
        <w:t xml:space="preserve">144 с. </w:t>
      </w:r>
    </w:p>
    <w:p w:rsidR="003F0B90" w:rsidRPr="009B6043" w:rsidRDefault="003F0B90" w:rsidP="003F0B90">
      <w:pPr>
        <w:pStyle w:val="a6"/>
        <w:numPr>
          <w:ilvl w:val="0"/>
          <w:numId w:val="1"/>
        </w:numPr>
        <w:autoSpaceDE w:val="0"/>
        <w:autoSpaceDN w:val="0"/>
        <w:adjustRightInd w:val="0"/>
        <w:spacing w:after="0" w:line="360" w:lineRule="auto"/>
        <w:ind w:left="357" w:hanging="357"/>
        <w:jc w:val="both"/>
        <w:rPr>
          <w:rFonts w:ascii="Times New Roman" w:hAnsi="Times New Roman" w:cs="Times New Roman"/>
          <w:sz w:val="28"/>
          <w:szCs w:val="28"/>
          <w:lang w:val="uk-UA"/>
        </w:rPr>
      </w:pPr>
      <w:r w:rsidRPr="00D7388D">
        <w:rPr>
          <w:rFonts w:ascii="Times New Roman" w:hAnsi="Times New Roman" w:cs="Times New Roman"/>
          <w:sz w:val="28"/>
          <w:szCs w:val="28"/>
          <w:lang w:val="uk-UA"/>
        </w:rPr>
        <w:t>Ветеринарна токсикологія : підручник</w:t>
      </w:r>
      <w:r w:rsidRPr="009B604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Куцан О.Т. та ін. Київ : НУБіП України, 2022. </w:t>
      </w:r>
      <w:r w:rsidRPr="009B6043">
        <w:rPr>
          <w:rFonts w:ascii="Times New Roman" w:hAnsi="Times New Roman" w:cs="Times New Roman"/>
          <w:sz w:val="28"/>
          <w:szCs w:val="28"/>
          <w:lang w:val="uk-UA"/>
        </w:rPr>
        <w:t>413 с.</w:t>
      </w:r>
    </w:p>
    <w:p w:rsidR="003F0B90" w:rsidRPr="000727E4" w:rsidRDefault="003F0B90" w:rsidP="003F0B90">
      <w:pPr>
        <w:pStyle w:val="a6"/>
        <w:numPr>
          <w:ilvl w:val="0"/>
          <w:numId w:val="1"/>
        </w:numPr>
        <w:spacing w:after="0" w:line="360" w:lineRule="auto"/>
        <w:ind w:left="357" w:hanging="357"/>
        <w:jc w:val="both"/>
        <w:rPr>
          <w:rFonts w:ascii="Times New Roman" w:hAnsi="Times New Roman" w:cs="Times New Roman"/>
          <w:sz w:val="28"/>
          <w:szCs w:val="28"/>
          <w:lang w:val="uk-UA"/>
        </w:rPr>
      </w:pPr>
      <w:r w:rsidRPr="000727E4">
        <w:rPr>
          <w:rFonts w:ascii="Times New Roman" w:hAnsi="Times New Roman" w:cs="Times New Roman"/>
          <w:sz w:val="28"/>
          <w:szCs w:val="28"/>
          <w:lang w:val="uk-UA"/>
        </w:rPr>
        <w:t>Визначник рослин України. Київ : Урожай, 1965. 877 с.</w:t>
      </w:r>
    </w:p>
    <w:p w:rsidR="003F0B90" w:rsidRPr="00193243" w:rsidRDefault="003F0B90" w:rsidP="003F0B90">
      <w:pPr>
        <w:pStyle w:val="a6"/>
        <w:numPr>
          <w:ilvl w:val="0"/>
          <w:numId w:val="1"/>
        </w:numPr>
        <w:autoSpaceDE w:val="0"/>
        <w:autoSpaceDN w:val="0"/>
        <w:adjustRightInd w:val="0"/>
        <w:spacing w:after="0" w:line="360" w:lineRule="auto"/>
        <w:ind w:left="357" w:hanging="357"/>
        <w:jc w:val="both"/>
        <w:rPr>
          <w:rFonts w:ascii="Times New Roman" w:hAnsi="Times New Roman" w:cs="Times New Roman"/>
          <w:sz w:val="28"/>
          <w:szCs w:val="28"/>
        </w:rPr>
      </w:pPr>
      <w:r w:rsidRPr="00193243">
        <w:rPr>
          <w:rFonts w:ascii="Times New Roman" w:hAnsi="Times New Roman" w:cs="Times New Roman"/>
          <w:sz w:val="28"/>
          <w:szCs w:val="28"/>
        </w:rPr>
        <w:t>Даниленко В.</w:t>
      </w:r>
      <w:r w:rsidRPr="00193243">
        <w:rPr>
          <w:rFonts w:ascii="Times New Roman" w:hAnsi="Times New Roman" w:cs="Times New Roman"/>
          <w:sz w:val="28"/>
          <w:szCs w:val="28"/>
          <w:lang w:val="uk-UA"/>
        </w:rPr>
        <w:t xml:space="preserve"> </w:t>
      </w:r>
      <w:r w:rsidRPr="00193243">
        <w:rPr>
          <w:rFonts w:ascii="Times New Roman" w:hAnsi="Times New Roman" w:cs="Times New Roman"/>
          <w:sz w:val="28"/>
          <w:szCs w:val="28"/>
        </w:rPr>
        <w:t>С., Родионов П.</w:t>
      </w:r>
      <w:r w:rsidRPr="00193243">
        <w:rPr>
          <w:rFonts w:ascii="Times New Roman" w:hAnsi="Times New Roman" w:cs="Times New Roman"/>
          <w:sz w:val="28"/>
          <w:szCs w:val="28"/>
          <w:lang w:val="uk-UA"/>
        </w:rPr>
        <w:t xml:space="preserve"> </w:t>
      </w:r>
      <w:r w:rsidRPr="00193243">
        <w:rPr>
          <w:rFonts w:ascii="Times New Roman" w:hAnsi="Times New Roman" w:cs="Times New Roman"/>
          <w:sz w:val="28"/>
          <w:szCs w:val="28"/>
        </w:rPr>
        <w:t>В. Острые отравления растениями. К</w:t>
      </w:r>
      <w:r w:rsidRPr="00193243">
        <w:rPr>
          <w:rFonts w:ascii="Times New Roman" w:hAnsi="Times New Roman" w:cs="Times New Roman"/>
          <w:sz w:val="28"/>
          <w:szCs w:val="28"/>
          <w:lang w:val="uk-UA"/>
        </w:rPr>
        <w:t xml:space="preserve">иев </w:t>
      </w:r>
      <w:r w:rsidRPr="00193243">
        <w:rPr>
          <w:rFonts w:ascii="Times New Roman" w:hAnsi="Times New Roman" w:cs="Times New Roman"/>
          <w:sz w:val="28"/>
          <w:szCs w:val="28"/>
        </w:rPr>
        <w:t>: Здоров’я, 1986. 109 с.</w:t>
      </w:r>
    </w:p>
    <w:p w:rsidR="003F0B90" w:rsidRPr="00241E07" w:rsidRDefault="003F0B90" w:rsidP="003F0B90">
      <w:pPr>
        <w:pStyle w:val="a7"/>
        <w:widowControl/>
        <w:numPr>
          <w:ilvl w:val="0"/>
          <w:numId w:val="1"/>
        </w:numPr>
        <w:spacing w:after="0" w:line="360" w:lineRule="auto"/>
        <w:ind w:left="357" w:hanging="357"/>
        <w:jc w:val="both"/>
        <w:rPr>
          <w:iCs/>
          <w:sz w:val="28"/>
          <w:szCs w:val="28"/>
          <w:lang w:val="uk-UA"/>
        </w:rPr>
      </w:pPr>
      <w:r w:rsidRPr="00241E07">
        <w:rPr>
          <w:rStyle w:val="WW-123456"/>
          <w:rFonts w:eastAsia="Andale Sans UI"/>
          <w:sz w:val="28"/>
          <w:szCs w:val="28"/>
          <w:lang w:val="uk-UA"/>
        </w:rPr>
        <w:lastRenderedPageBreak/>
        <w:t>Дикорастущие</w:t>
      </w:r>
      <w:r w:rsidRPr="00241E07">
        <w:rPr>
          <w:i/>
          <w:sz w:val="28"/>
          <w:szCs w:val="28"/>
          <w:lang w:val="uk-UA"/>
        </w:rPr>
        <w:t xml:space="preserve"> </w:t>
      </w:r>
      <w:r w:rsidRPr="00241E07">
        <w:rPr>
          <w:sz w:val="28"/>
          <w:szCs w:val="28"/>
          <w:lang w:val="uk-UA"/>
        </w:rPr>
        <w:t>полезные растения Крыма: Краткий справочник. Ялта : Никитский бот. сад, 1971. 278 с.</w:t>
      </w:r>
    </w:p>
    <w:p w:rsidR="003F0B90" w:rsidRPr="009B6043" w:rsidRDefault="003F0B90" w:rsidP="003F0B90">
      <w:pPr>
        <w:pStyle w:val="a6"/>
        <w:numPr>
          <w:ilvl w:val="0"/>
          <w:numId w:val="1"/>
        </w:numPr>
        <w:spacing w:after="0" w:line="360" w:lineRule="auto"/>
        <w:ind w:left="357" w:hanging="357"/>
        <w:jc w:val="both"/>
        <w:rPr>
          <w:rFonts w:ascii="Times New Roman" w:hAnsi="Times New Roman" w:cs="Times New Roman"/>
          <w:sz w:val="28"/>
          <w:szCs w:val="28"/>
        </w:rPr>
      </w:pPr>
      <w:r w:rsidRPr="00D7388D">
        <w:rPr>
          <w:rFonts w:ascii="Times New Roman" w:hAnsi="Times New Roman" w:cs="Times New Roman"/>
          <w:sz w:val="28"/>
          <w:szCs w:val="28"/>
        </w:rPr>
        <w:t>Дідух Я. П., Шеляг-Сосонко Ю. Р</w:t>
      </w:r>
      <w:r w:rsidRPr="009B6043">
        <w:rPr>
          <w:rFonts w:ascii="Times New Roman" w:hAnsi="Times New Roman" w:cs="Times New Roman"/>
          <w:i/>
          <w:sz w:val="28"/>
          <w:szCs w:val="28"/>
        </w:rPr>
        <w:t>.</w:t>
      </w:r>
      <w:r w:rsidRPr="009B6043">
        <w:rPr>
          <w:rFonts w:ascii="Times New Roman" w:hAnsi="Times New Roman" w:cs="Times New Roman"/>
          <w:sz w:val="28"/>
          <w:szCs w:val="28"/>
        </w:rPr>
        <w:t xml:space="preserve"> Геоботанічне районування України та суміжних територій</w:t>
      </w:r>
      <w:r>
        <w:rPr>
          <w:rFonts w:ascii="Times New Roman" w:hAnsi="Times New Roman" w:cs="Times New Roman"/>
          <w:sz w:val="28"/>
          <w:szCs w:val="28"/>
        </w:rPr>
        <w:t>.</w:t>
      </w:r>
      <w:r w:rsidRPr="009B6043">
        <w:rPr>
          <w:rFonts w:ascii="Times New Roman" w:hAnsi="Times New Roman" w:cs="Times New Roman"/>
          <w:sz w:val="28"/>
          <w:szCs w:val="28"/>
        </w:rPr>
        <w:t xml:space="preserve"> </w:t>
      </w:r>
      <w:r w:rsidRPr="00D7388D">
        <w:rPr>
          <w:rFonts w:ascii="Times New Roman" w:hAnsi="Times New Roman" w:cs="Times New Roman"/>
          <w:i/>
          <w:sz w:val="28"/>
          <w:szCs w:val="28"/>
        </w:rPr>
        <w:t>Укр.ботан. журн.</w:t>
      </w:r>
      <w:r>
        <w:rPr>
          <w:rFonts w:ascii="Times New Roman" w:hAnsi="Times New Roman" w:cs="Times New Roman"/>
          <w:sz w:val="28"/>
          <w:szCs w:val="28"/>
        </w:rPr>
        <w:t xml:space="preserve"> 2003. Т. 60, № 1. </w:t>
      </w:r>
      <w:r w:rsidRPr="009B6043">
        <w:rPr>
          <w:rFonts w:ascii="Times New Roman" w:hAnsi="Times New Roman" w:cs="Times New Roman"/>
          <w:sz w:val="28"/>
          <w:szCs w:val="28"/>
        </w:rPr>
        <w:t>С. 6 - 17.</w:t>
      </w:r>
    </w:p>
    <w:p w:rsidR="003F0B90" w:rsidRPr="009B6043" w:rsidRDefault="003F0B90" w:rsidP="003F0B90">
      <w:pPr>
        <w:widowControl w:val="0"/>
        <w:numPr>
          <w:ilvl w:val="0"/>
          <w:numId w:val="1"/>
        </w:numPr>
        <w:tabs>
          <w:tab w:val="left" w:pos="426"/>
          <w:tab w:val="right" w:leader="dot" w:pos="6521"/>
        </w:tabs>
        <w:suppressAutoHyphens/>
        <w:spacing w:after="0" w:line="360" w:lineRule="auto"/>
        <w:ind w:left="357" w:hanging="357"/>
        <w:jc w:val="both"/>
        <w:rPr>
          <w:rFonts w:ascii="Times New Roman" w:hAnsi="Times New Roman" w:cs="Times New Roman"/>
          <w:sz w:val="28"/>
          <w:szCs w:val="28"/>
          <w:lang w:val="uk-UA"/>
        </w:rPr>
      </w:pPr>
      <w:r w:rsidRPr="00D7388D">
        <w:rPr>
          <w:rFonts w:ascii="Times New Roman" w:hAnsi="Times New Roman" w:cs="Times New Roman"/>
          <w:color w:val="000000"/>
          <w:sz w:val="28"/>
          <w:szCs w:val="28"/>
          <w:lang w:val="uk-UA"/>
        </w:rPr>
        <w:t>Дубина Д. В., Дзюба Т. П., Ємельянова С. М.</w:t>
      </w:r>
      <w:r w:rsidRPr="009B6043">
        <w:rPr>
          <w:rFonts w:ascii="Times New Roman" w:hAnsi="Times New Roman" w:cs="Times New Roman"/>
          <w:i/>
          <w:color w:val="000000"/>
          <w:sz w:val="28"/>
          <w:szCs w:val="28"/>
          <w:lang w:val="uk-UA"/>
        </w:rPr>
        <w:t xml:space="preserve"> </w:t>
      </w:r>
      <w:r w:rsidRPr="009B6043">
        <w:rPr>
          <w:rFonts w:ascii="Times New Roman" w:hAnsi="Times New Roman" w:cs="Times New Roman"/>
          <w:color w:val="000000"/>
          <w:sz w:val="28"/>
          <w:szCs w:val="28"/>
          <w:lang w:val="uk-UA"/>
        </w:rPr>
        <w:t>НПП Тузловські лимани</w:t>
      </w:r>
      <w:r>
        <w:rPr>
          <w:rFonts w:ascii="Times New Roman" w:hAnsi="Times New Roman" w:cs="Times New Roman"/>
          <w:color w:val="000000"/>
          <w:sz w:val="28"/>
          <w:szCs w:val="28"/>
          <w:lang w:val="uk-UA"/>
        </w:rPr>
        <w:t>.</w:t>
      </w:r>
      <w:r w:rsidRPr="009B6043">
        <w:rPr>
          <w:rFonts w:ascii="Times New Roman" w:hAnsi="Times New Roman" w:cs="Times New Roman"/>
          <w:color w:val="000000"/>
          <w:sz w:val="28"/>
          <w:szCs w:val="28"/>
          <w:lang w:val="uk-UA"/>
        </w:rPr>
        <w:t xml:space="preserve"> </w:t>
      </w:r>
      <w:r w:rsidRPr="00D7388D">
        <w:rPr>
          <w:rFonts w:ascii="Times New Roman" w:hAnsi="Times New Roman" w:cs="Times New Roman"/>
          <w:i/>
          <w:color w:val="000000"/>
          <w:sz w:val="28"/>
          <w:szCs w:val="28"/>
          <w:lang w:val="uk-UA"/>
        </w:rPr>
        <w:t>Фіторізноманіття заповідників і національних природних парків України. Ч. 2</w:t>
      </w:r>
      <w:r w:rsidRPr="009B6043">
        <w:rPr>
          <w:rFonts w:ascii="Times New Roman" w:hAnsi="Times New Roman" w:cs="Times New Roman"/>
          <w:color w:val="000000"/>
          <w:sz w:val="28"/>
          <w:szCs w:val="28"/>
          <w:lang w:val="uk-UA"/>
        </w:rPr>
        <w:t xml:space="preserve">. </w:t>
      </w:r>
      <w:r w:rsidRPr="00D7388D">
        <w:rPr>
          <w:rFonts w:ascii="Times New Roman" w:hAnsi="Times New Roman" w:cs="Times New Roman"/>
          <w:i/>
          <w:color w:val="000000"/>
          <w:sz w:val="28"/>
          <w:szCs w:val="28"/>
          <w:lang w:val="uk-UA"/>
        </w:rPr>
        <w:t>Національні природні парки.</w:t>
      </w:r>
      <w:r w:rsidRPr="009B6043">
        <w:rPr>
          <w:rFonts w:ascii="Times New Roman" w:hAnsi="Times New Roman" w:cs="Times New Roman"/>
          <w:color w:val="000000"/>
          <w:sz w:val="28"/>
          <w:szCs w:val="28"/>
          <w:lang w:val="uk-UA"/>
        </w:rPr>
        <w:t xml:space="preserve"> Київ, 2012. С. 492 - 501.</w:t>
      </w:r>
    </w:p>
    <w:p w:rsidR="003F0B90" w:rsidRDefault="003F0B90" w:rsidP="003F0B90">
      <w:pPr>
        <w:pStyle w:val="HTML"/>
        <w:widowControl w:val="0"/>
        <w:numPr>
          <w:ilvl w:val="0"/>
          <w:numId w:val="1"/>
        </w:numPr>
        <w:tabs>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left="357" w:hanging="357"/>
        <w:jc w:val="both"/>
        <w:rPr>
          <w:rFonts w:ascii="Times New Roman" w:hAnsi="Times New Roman" w:cs="Times New Roman"/>
          <w:sz w:val="28"/>
          <w:szCs w:val="28"/>
          <w:lang w:val="uk-UA"/>
        </w:rPr>
      </w:pPr>
      <w:r w:rsidRPr="00D7388D">
        <w:rPr>
          <w:rFonts w:ascii="Times New Roman" w:hAnsi="Times New Roman" w:cs="Times New Roman"/>
          <w:sz w:val="28"/>
          <w:szCs w:val="28"/>
          <w:lang w:val="uk-UA" w:eastAsia="ar-SA" w:bidi="ru-RU"/>
        </w:rPr>
        <w:t>Екофлора України /</w:t>
      </w:r>
      <w:r w:rsidRPr="009B6043">
        <w:rPr>
          <w:rFonts w:ascii="Times New Roman" w:hAnsi="Times New Roman" w:cs="Times New Roman"/>
          <w:sz w:val="28"/>
          <w:szCs w:val="28"/>
          <w:lang w:val="uk-UA" w:eastAsia="ar-SA" w:bidi="ru-RU"/>
        </w:rPr>
        <w:t xml:space="preserve"> відп. ред. Я. П. Дідух. Київ</w:t>
      </w:r>
      <w:r>
        <w:rPr>
          <w:rFonts w:ascii="Times New Roman" w:hAnsi="Times New Roman" w:cs="Times New Roman"/>
          <w:sz w:val="28"/>
          <w:szCs w:val="28"/>
          <w:lang w:val="uk-UA" w:eastAsia="ar-SA" w:bidi="ru-RU"/>
        </w:rPr>
        <w:t xml:space="preserve"> </w:t>
      </w:r>
      <w:r w:rsidRPr="009B6043">
        <w:rPr>
          <w:rFonts w:ascii="Times New Roman" w:hAnsi="Times New Roman" w:cs="Times New Roman"/>
          <w:sz w:val="28"/>
          <w:szCs w:val="28"/>
          <w:lang w:val="uk-UA" w:eastAsia="ar-SA" w:bidi="ru-RU"/>
        </w:rPr>
        <w:t>:</w:t>
      </w:r>
      <w:r>
        <w:rPr>
          <w:rFonts w:ascii="Times New Roman" w:hAnsi="Times New Roman" w:cs="Times New Roman"/>
          <w:sz w:val="28"/>
          <w:szCs w:val="28"/>
          <w:lang w:val="uk-UA" w:eastAsia="ar-SA"/>
        </w:rPr>
        <w:t xml:space="preserve"> Фітосоціоцентр, 2000 </w:t>
      </w:r>
      <w:r w:rsidRPr="009B6043">
        <w:rPr>
          <w:rFonts w:ascii="Times New Roman" w:hAnsi="Times New Roman" w:cs="Times New Roman"/>
          <w:sz w:val="28"/>
          <w:szCs w:val="28"/>
          <w:lang w:val="uk-UA" w:eastAsia="ar-SA"/>
        </w:rPr>
        <w:t>2010. Т. 1-3, 5, 6.</w:t>
      </w:r>
    </w:p>
    <w:p w:rsidR="003F0B90" w:rsidRPr="00BB4477" w:rsidRDefault="003F0B90" w:rsidP="003F0B90">
      <w:pPr>
        <w:pStyle w:val="a6"/>
        <w:numPr>
          <w:ilvl w:val="0"/>
          <w:numId w:val="1"/>
        </w:numPr>
        <w:spacing w:after="0" w:line="360" w:lineRule="auto"/>
        <w:ind w:left="357" w:hanging="357"/>
        <w:jc w:val="both"/>
        <w:rPr>
          <w:rFonts w:ascii="Times New Roman" w:hAnsi="Times New Roman" w:cs="Times New Roman"/>
          <w:sz w:val="28"/>
          <w:szCs w:val="28"/>
          <w:lang w:val="uk-UA"/>
        </w:rPr>
      </w:pPr>
      <w:r w:rsidRPr="00D7388D">
        <w:rPr>
          <w:rFonts w:ascii="Times New Roman" w:hAnsi="Times New Roman" w:cs="Times New Roman"/>
          <w:sz w:val="28"/>
          <w:szCs w:val="28"/>
          <w:lang w:val="uk-UA"/>
        </w:rPr>
        <w:t>Єпішина А. В.</w:t>
      </w:r>
      <w:r>
        <w:rPr>
          <w:rFonts w:ascii="Times New Roman" w:hAnsi="Times New Roman" w:cs="Times New Roman"/>
          <w:sz w:val="28"/>
          <w:szCs w:val="28"/>
          <w:lang w:val="uk-UA"/>
        </w:rPr>
        <w:t xml:space="preserve"> Отруєння отруйними рослинами. </w:t>
      </w:r>
      <w:r w:rsidRPr="00D7388D">
        <w:rPr>
          <w:rFonts w:ascii="Times New Roman" w:hAnsi="Times New Roman" w:cs="Times New Roman"/>
          <w:i/>
          <w:sz w:val="28"/>
          <w:szCs w:val="28"/>
          <w:lang w:val="uk-UA"/>
        </w:rPr>
        <w:t>Невідкладні стани у практиці терапевта і сімейного лікаря</w:t>
      </w:r>
      <w:r>
        <w:rPr>
          <w:rFonts w:ascii="Times New Roman" w:hAnsi="Times New Roman" w:cs="Times New Roman"/>
          <w:sz w:val="28"/>
          <w:szCs w:val="28"/>
          <w:lang w:val="uk-UA"/>
        </w:rPr>
        <w:t xml:space="preserve">. Тернопіль : ТДМУ, 2008. 284 </w:t>
      </w:r>
      <w:r>
        <w:rPr>
          <w:rFonts w:ascii="Times New Roman" w:hAnsi="Times New Roman" w:cs="Times New Roman"/>
          <w:sz w:val="28"/>
          <w:szCs w:val="28"/>
        </w:rPr>
        <w:t>c</w:t>
      </w:r>
      <w:r>
        <w:rPr>
          <w:rFonts w:ascii="Times New Roman" w:hAnsi="Times New Roman" w:cs="Times New Roman"/>
          <w:sz w:val="28"/>
          <w:szCs w:val="28"/>
          <w:lang w:val="uk-UA"/>
        </w:rPr>
        <w:t>.</w:t>
      </w:r>
    </w:p>
    <w:p w:rsidR="003F0B90" w:rsidRPr="009B6043" w:rsidRDefault="003F0B90" w:rsidP="003F0B90">
      <w:pPr>
        <w:numPr>
          <w:ilvl w:val="0"/>
          <w:numId w:val="1"/>
        </w:numPr>
        <w:spacing w:after="0" w:line="360" w:lineRule="auto"/>
        <w:ind w:left="357" w:hanging="357"/>
        <w:contextualSpacing/>
        <w:jc w:val="both"/>
        <w:rPr>
          <w:rFonts w:ascii="Times New Roman" w:hAnsi="Times New Roman" w:cs="Times New Roman"/>
          <w:sz w:val="28"/>
          <w:szCs w:val="28"/>
          <w:lang w:val="uk-UA"/>
        </w:rPr>
      </w:pPr>
      <w:r w:rsidRPr="006E393E">
        <w:rPr>
          <w:rFonts w:ascii="Times New Roman" w:hAnsi="Times New Roman" w:cs="Times New Roman"/>
          <w:sz w:val="28"/>
          <w:szCs w:val="28"/>
          <w:lang w:val="uk-UA"/>
        </w:rPr>
        <w:t>Заячук В. Я., Косінський М</w:t>
      </w:r>
      <w:r w:rsidRPr="009B6043">
        <w:rPr>
          <w:rFonts w:ascii="Times New Roman" w:hAnsi="Times New Roman" w:cs="Times New Roman"/>
          <w:i/>
          <w:sz w:val="28"/>
          <w:szCs w:val="28"/>
          <w:lang w:val="uk-UA"/>
        </w:rPr>
        <w:t>. В.</w:t>
      </w:r>
      <w:r w:rsidRPr="009B6043">
        <w:rPr>
          <w:rFonts w:ascii="Times New Roman" w:hAnsi="Times New Roman" w:cs="Times New Roman"/>
          <w:sz w:val="28"/>
          <w:szCs w:val="28"/>
          <w:lang w:val="uk-UA"/>
        </w:rPr>
        <w:t xml:space="preserve"> Класифікація та морфометричні показники отруйних рослин Поділля</w:t>
      </w:r>
      <w:r>
        <w:rPr>
          <w:rFonts w:ascii="Times New Roman" w:hAnsi="Times New Roman" w:cs="Times New Roman"/>
          <w:sz w:val="28"/>
          <w:szCs w:val="28"/>
          <w:lang w:val="uk-UA"/>
        </w:rPr>
        <w:t>.</w:t>
      </w:r>
      <w:r w:rsidRPr="009B6043">
        <w:rPr>
          <w:rFonts w:ascii="Times New Roman" w:hAnsi="Times New Roman" w:cs="Times New Roman"/>
          <w:sz w:val="28"/>
          <w:szCs w:val="28"/>
          <w:lang w:val="uk-UA"/>
        </w:rPr>
        <w:t xml:space="preserve"> </w:t>
      </w:r>
      <w:r w:rsidRPr="00713E91">
        <w:rPr>
          <w:rFonts w:ascii="Times New Roman" w:hAnsi="Times New Roman" w:cs="Times New Roman"/>
          <w:i/>
          <w:sz w:val="28"/>
          <w:szCs w:val="28"/>
          <w:lang w:val="uk-UA"/>
        </w:rPr>
        <w:t>Науковий вісник НЛТУ</w:t>
      </w:r>
      <w:r>
        <w:rPr>
          <w:rFonts w:ascii="Times New Roman" w:hAnsi="Times New Roman" w:cs="Times New Roman"/>
          <w:sz w:val="28"/>
          <w:szCs w:val="28"/>
          <w:lang w:val="uk-UA"/>
        </w:rPr>
        <w:t>.</w:t>
      </w:r>
      <w:r w:rsidRPr="009B604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2005. </w:t>
      </w:r>
      <w:r w:rsidRPr="009B6043">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Pr="009B6043">
        <w:rPr>
          <w:rFonts w:ascii="Times New Roman" w:hAnsi="Times New Roman" w:cs="Times New Roman"/>
          <w:sz w:val="28"/>
          <w:szCs w:val="28"/>
          <w:lang w:val="uk-UA"/>
        </w:rPr>
        <w:t>42-46.</w:t>
      </w:r>
    </w:p>
    <w:p w:rsidR="003F0B90" w:rsidRPr="00D7388D" w:rsidRDefault="003F0B90" w:rsidP="003F0B90">
      <w:pPr>
        <w:pStyle w:val="a6"/>
        <w:widowControl w:val="0"/>
        <w:numPr>
          <w:ilvl w:val="0"/>
          <w:numId w:val="1"/>
        </w:numPr>
        <w:suppressAutoHyphens/>
        <w:spacing w:after="0" w:line="360" w:lineRule="auto"/>
        <w:ind w:left="357" w:hanging="357"/>
        <w:jc w:val="both"/>
        <w:rPr>
          <w:rFonts w:ascii="Times New Roman" w:hAnsi="Times New Roman" w:cs="Times New Roman"/>
          <w:color w:val="000000"/>
          <w:kern w:val="28"/>
          <w:sz w:val="28"/>
          <w:szCs w:val="28"/>
          <w:lang w:val="uk-UA"/>
        </w:rPr>
      </w:pPr>
      <w:r w:rsidRPr="00713E91">
        <w:rPr>
          <w:rFonts w:ascii="Times New Roman" w:hAnsi="Times New Roman" w:cs="Times New Roman"/>
          <w:color w:val="000000"/>
          <w:kern w:val="28"/>
          <w:sz w:val="28"/>
          <w:szCs w:val="28"/>
          <w:lang w:val="uk-UA"/>
        </w:rPr>
        <w:t xml:space="preserve">Звіт </w:t>
      </w:r>
      <w:r w:rsidRPr="009B6043">
        <w:rPr>
          <w:rFonts w:ascii="Times New Roman" w:hAnsi="Times New Roman" w:cs="Times New Roman"/>
          <w:color w:val="000000"/>
          <w:kern w:val="28"/>
          <w:sz w:val="28"/>
          <w:szCs w:val="28"/>
          <w:lang w:val="uk-UA"/>
        </w:rPr>
        <w:t>про науково</w:t>
      </w:r>
      <w:r w:rsidRPr="00D7388D">
        <w:rPr>
          <w:rFonts w:ascii="Times New Roman" w:hAnsi="Times New Roman" w:cs="Times New Roman"/>
          <w:color w:val="000000"/>
          <w:kern w:val="28"/>
          <w:sz w:val="28"/>
          <w:szCs w:val="28"/>
          <w:lang w:val="uk-UA"/>
        </w:rPr>
        <w:t>-</w:t>
      </w:r>
      <w:r w:rsidRPr="009B6043">
        <w:rPr>
          <w:rFonts w:ascii="Times New Roman" w:hAnsi="Times New Roman" w:cs="Times New Roman"/>
          <w:color w:val="000000"/>
          <w:kern w:val="28"/>
          <w:sz w:val="28"/>
          <w:szCs w:val="28"/>
          <w:lang w:val="uk-UA"/>
        </w:rPr>
        <w:t xml:space="preserve">дослідну роботу «Літопис природи». Книга 8. </w:t>
      </w:r>
      <w:r w:rsidRPr="00D7388D">
        <w:rPr>
          <w:rFonts w:ascii="Times New Roman" w:hAnsi="Times New Roman" w:cs="Times New Roman"/>
          <w:sz w:val="28"/>
          <w:szCs w:val="28"/>
          <w:lang w:val="uk-UA"/>
        </w:rPr>
        <w:t>–</w:t>
      </w:r>
      <w:r w:rsidRPr="009B6043">
        <w:rPr>
          <w:rFonts w:ascii="Times New Roman" w:hAnsi="Times New Roman" w:cs="Times New Roman"/>
          <w:color w:val="000000"/>
          <w:kern w:val="28"/>
          <w:sz w:val="28"/>
          <w:szCs w:val="28"/>
          <w:lang w:val="uk-UA"/>
        </w:rPr>
        <w:t>Татарбунари</w:t>
      </w:r>
      <w:r>
        <w:rPr>
          <w:rFonts w:ascii="Times New Roman" w:hAnsi="Times New Roman" w:cs="Times New Roman"/>
          <w:color w:val="000000"/>
          <w:kern w:val="28"/>
          <w:sz w:val="28"/>
          <w:szCs w:val="28"/>
          <w:lang w:val="uk-UA"/>
        </w:rPr>
        <w:t xml:space="preserve"> </w:t>
      </w:r>
      <w:r w:rsidRPr="009B6043">
        <w:rPr>
          <w:rFonts w:ascii="Times New Roman" w:hAnsi="Times New Roman" w:cs="Times New Roman"/>
          <w:color w:val="000000"/>
          <w:kern w:val="28"/>
          <w:sz w:val="28"/>
          <w:szCs w:val="28"/>
          <w:lang w:val="uk-UA"/>
        </w:rPr>
        <w:t>: НПП “Тузловські лимани”, 2020. 390 с</w:t>
      </w:r>
      <w:r w:rsidRPr="00D7388D">
        <w:rPr>
          <w:rFonts w:ascii="Times New Roman" w:hAnsi="Times New Roman" w:cs="Times New Roman"/>
          <w:color w:val="000000"/>
          <w:kern w:val="28"/>
          <w:sz w:val="28"/>
          <w:szCs w:val="28"/>
          <w:lang w:val="uk-UA"/>
        </w:rPr>
        <w:t>.</w:t>
      </w:r>
    </w:p>
    <w:p w:rsidR="003F0B90" w:rsidRPr="00781E38" w:rsidRDefault="003F0B90" w:rsidP="003F0B90">
      <w:pPr>
        <w:numPr>
          <w:ilvl w:val="0"/>
          <w:numId w:val="1"/>
        </w:numPr>
        <w:spacing w:after="0" w:line="360" w:lineRule="auto"/>
        <w:ind w:left="357" w:hanging="357"/>
        <w:contextualSpacing/>
        <w:jc w:val="both"/>
        <w:rPr>
          <w:rFonts w:ascii="Times New Roman" w:hAnsi="Times New Roman" w:cs="Times New Roman"/>
          <w:sz w:val="28"/>
          <w:szCs w:val="28"/>
          <w:lang w:val="uk-UA"/>
        </w:rPr>
      </w:pPr>
      <w:r w:rsidRPr="00713E91">
        <w:rPr>
          <w:rFonts w:ascii="Times New Roman" w:hAnsi="Times New Roman" w:cs="Times New Roman"/>
          <w:sz w:val="28"/>
          <w:szCs w:val="28"/>
          <w:lang w:val="uk-UA"/>
        </w:rPr>
        <w:t>Ковальов В. М., Павлій О. І., Ісакова Т. І.</w:t>
      </w:r>
      <w:r w:rsidRPr="009B6043">
        <w:rPr>
          <w:rFonts w:ascii="Times New Roman" w:hAnsi="Times New Roman" w:cs="Times New Roman"/>
          <w:sz w:val="28"/>
          <w:szCs w:val="28"/>
          <w:lang w:val="uk-UA"/>
        </w:rPr>
        <w:t xml:space="preserve"> Фармакогнозі</w:t>
      </w:r>
      <w:r>
        <w:rPr>
          <w:rFonts w:ascii="Times New Roman" w:hAnsi="Times New Roman" w:cs="Times New Roman"/>
          <w:sz w:val="28"/>
          <w:szCs w:val="28"/>
          <w:lang w:val="uk-UA"/>
        </w:rPr>
        <w:t xml:space="preserve">я з основами біохімії </w:t>
      </w:r>
      <w:r w:rsidRPr="00781E38">
        <w:rPr>
          <w:rFonts w:ascii="Times New Roman" w:hAnsi="Times New Roman" w:cs="Times New Roman"/>
          <w:sz w:val="28"/>
          <w:szCs w:val="28"/>
          <w:lang w:val="uk-UA"/>
        </w:rPr>
        <w:t>рослин. Харків</w:t>
      </w:r>
      <w:r>
        <w:rPr>
          <w:rFonts w:ascii="Times New Roman" w:hAnsi="Times New Roman" w:cs="Times New Roman"/>
          <w:sz w:val="28"/>
          <w:szCs w:val="28"/>
          <w:lang w:val="uk-UA"/>
        </w:rPr>
        <w:t xml:space="preserve"> </w:t>
      </w:r>
      <w:r w:rsidRPr="00781E38">
        <w:rPr>
          <w:rFonts w:ascii="Times New Roman" w:hAnsi="Times New Roman" w:cs="Times New Roman"/>
          <w:sz w:val="28"/>
          <w:szCs w:val="28"/>
          <w:lang w:val="uk-UA"/>
        </w:rPr>
        <w:t xml:space="preserve">: </w:t>
      </w:r>
      <w:r w:rsidRPr="0067559A">
        <w:rPr>
          <w:rFonts w:ascii="Times New Roman" w:hAnsi="Times New Roman" w:cs="Times New Roman"/>
          <w:sz w:val="28"/>
          <w:szCs w:val="28"/>
          <w:lang w:val="uk-UA"/>
        </w:rPr>
        <w:t>Вид-во НФаУ, МТК-книга</w:t>
      </w:r>
      <w:r w:rsidRPr="00781E38">
        <w:rPr>
          <w:rFonts w:ascii="Times New Roman" w:hAnsi="Times New Roman" w:cs="Times New Roman"/>
          <w:sz w:val="28"/>
          <w:szCs w:val="28"/>
          <w:lang w:val="uk-UA"/>
        </w:rPr>
        <w:t>, 2004. 703 с.</w:t>
      </w:r>
    </w:p>
    <w:p w:rsidR="003F0B90" w:rsidRPr="009B6043" w:rsidRDefault="003F0B90" w:rsidP="003F0B90">
      <w:pPr>
        <w:pStyle w:val="a6"/>
        <w:numPr>
          <w:ilvl w:val="0"/>
          <w:numId w:val="1"/>
        </w:numPr>
        <w:spacing w:after="0" w:line="360" w:lineRule="auto"/>
        <w:ind w:left="357" w:hanging="357"/>
        <w:jc w:val="both"/>
        <w:rPr>
          <w:rFonts w:ascii="Times New Roman" w:hAnsi="Times New Roman" w:cs="Times New Roman"/>
          <w:sz w:val="28"/>
          <w:szCs w:val="28"/>
        </w:rPr>
      </w:pPr>
      <w:r w:rsidRPr="00713E91">
        <w:rPr>
          <w:rFonts w:ascii="Times New Roman" w:hAnsi="Times New Roman" w:cs="Times New Roman"/>
          <w:sz w:val="28"/>
          <w:szCs w:val="28"/>
        </w:rPr>
        <w:t>Коновалова О. Ю.</w:t>
      </w:r>
      <w:r w:rsidRPr="009B6043">
        <w:rPr>
          <w:rFonts w:ascii="Times New Roman" w:hAnsi="Times New Roman" w:cs="Times New Roman"/>
          <w:sz w:val="28"/>
          <w:szCs w:val="28"/>
        </w:rPr>
        <w:t xml:space="preserve"> Отруйні рослини. Навч. посібник / Під ред. Коновалової О.Ю. та Туманова В. А.</w:t>
      </w:r>
      <w:r>
        <w:rPr>
          <w:rFonts w:ascii="Times New Roman" w:hAnsi="Times New Roman" w:cs="Times New Roman"/>
          <w:sz w:val="28"/>
          <w:szCs w:val="28"/>
          <w:lang w:val="uk-UA"/>
        </w:rPr>
        <w:t xml:space="preserve"> </w:t>
      </w:r>
      <w:r w:rsidRPr="009B6043">
        <w:rPr>
          <w:rFonts w:ascii="Times New Roman" w:hAnsi="Times New Roman" w:cs="Times New Roman"/>
          <w:sz w:val="28"/>
          <w:szCs w:val="28"/>
        </w:rPr>
        <w:t>К</w:t>
      </w:r>
      <w:r>
        <w:rPr>
          <w:rFonts w:ascii="Times New Roman" w:hAnsi="Times New Roman" w:cs="Times New Roman"/>
          <w:sz w:val="28"/>
          <w:szCs w:val="28"/>
          <w:lang w:val="uk-UA"/>
        </w:rPr>
        <w:t>иїв :</w:t>
      </w:r>
      <w:r w:rsidRPr="009B6043">
        <w:rPr>
          <w:rFonts w:ascii="Times New Roman" w:hAnsi="Times New Roman" w:cs="Times New Roman"/>
          <w:sz w:val="28"/>
          <w:szCs w:val="28"/>
        </w:rPr>
        <w:t xml:space="preserve"> Видавничо</w:t>
      </w:r>
      <w:r>
        <w:rPr>
          <w:rFonts w:ascii="Times New Roman" w:hAnsi="Times New Roman" w:cs="Times New Roman"/>
          <w:sz w:val="28"/>
          <w:szCs w:val="28"/>
        </w:rPr>
        <w:t>-</w:t>
      </w:r>
      <w:r w:rsidRPr="009B6043">
        <w:rPr>
          <w:rFonts w:ascii="Times New Roman" w:hAnsi="Times New Roman" w:cs="Times New Roman"/>
          <w:sz w:val="28"/>
          <w:szCs w:val="28"/>
        </w:rPr>
        <w:t>поліграфічний центр «</w:t>
      </w:r>
      <w:r>
        <w:rPr>
          <w:rFonts w:ascii="Times New Roman" w:hAnsi="Times New Roman" w:cs="Times New Roman"/>
          <w:sz w:val="28"/>
          <w:szCs w:val="28"/>
        </w:rPr>
        <w:t xml:space="preserve">Київський університет», 2011. </w:t>
      </w:r>
      <w:r w:rsidRPr="009B6043">
        <w:rPr>
          <w:rFonts w:ascii="Times New Roman" w:hAnsi="Times New Roman" w:cs="Times New Roman"/>
          <w:sz w:val="28"/>
          <w:szCs w:val="28"/>
        </w:rPr>
        <w:t>494 с.</w:t>
      </w:r>
    </w:p>
    <w:p w:rsidR="003F0B90" w:rsidRPr="009B6043" w:rsidRDefault="003F0B90" w:rsidP="003F0B90">
      <w:pPr>
        <w:pStyle w:val="a7"/>
        <w:widowControl/>
        <w:numPr>
          <w:ilvl w:val="0"/>
          <w:numId w:val="1"/>
        </w:numPr>
        <w:tabs>
          <w:tab w:val="left" w:pos="-7"/>
          <w:tab w:val="left" w:pos="0"/>
        </w:tabs>
        <w:suppressAutoHyphens w:val="0"/>
        <w:autoSpaceDN w:val="0"/>
        <w:adjustRightInd w:val="0"/>
        <w:spacing w:after="0" w:line="360" w:lineRule="auto"/>
        <w:ind w:left="357" w:hanging="357"/>
        <w:jc w:val="both"/>
        <w:rPr>
          <w:sz w:val="28"/>
          <w:szCs w:val="28"/>
          <w:lang w:val="uk-UA"/>
        </w:rPr>
      </w:pPr>
      <w:r w:rsidRPr="00713E91">
        <w:rPr>
          <w:sz w:val="28"/>
          <w:szCs w:val="28"/>
          <w:lang w:val="uk-UA"/>
        </w:rPr>
        <w:t>Корнієвський Ю. І., Корнієвська В. Г.</w:t>
      </w:r>
      <w:r w:rsidRPr="009B6043">
        <w:rPr>
          <w:sz w:val="28"/>
          <w:szCs w:val="28"/>
          <w:lang w:val="uk-UA"/>
        </w:rPr>
        <w:t xml:space="preserve"> Фітотоксикологія : навч. посіб з</w:t>
      </w:r>
      <w:r>
        <w:rPr>
          <w:sz w:val="28"/>
          <w:szCs w:val="28"/>
          <w:lang w:val="uk-UA"/>
        </w:rPr>
        <w:t xml:space="preserve"> </w:t>
      </w:r>
      <w:r w:rsidRPr="009B6043">
        <w:rPr>
          <w:sz w:val="28"/>
          <w:szCs w:val="28"/>
          <w:lang w:val="uk-UA"/>
        </w:rPr>
        <w:t>фармацевтичної ботаніки для студентів денної та заочної форми навчання спеціальності «Фармація» та «Технологія парфумерно-косметичних засобі</w:t>
      </w:r>
      <w:r>
        <w:rPr>
          <w:sz w:val="28"/>
          <w:szCs w:val="28"/>
          <w:lang w:val="uk-UA"/>
        </w:rPr>
        <w:t xml:space="preserve">в». Запоріжжя : ЗДМУ, 2012. </w:t>
      </w:r>
      <w:r w:rsidRPr="009B6043">
        <w:rPr>
          <w:sz w:val="28"/>
          <w:szCs w:val="28"/>
          <w:lang w:val="uk-UA"/>
        </w:rPr>
        <w:t xml:space="preserve">178 с. </w:t>
      </w:r>
    </w:p>
    <w:p w:rsidR="003F0B90" w:rsidRPr="009B6043" w:rsidRDefault="003F0B90" w:rsidP="003F0B90">
      <w:pPr>
        <w:numPr>
          <w:ilvl w:val="0"/>
          <w:numId w:val="1"/>
        </w:numPr>
        <w:spacing w:after="0" w:line="360" w:lineRule="auto"/>
        <w:ind w:left="357" w:hanging="357"/>
        <w:contextualSpacing/>
        <w:jc w:val="both"/>
        <w:rPr>
          <w:rFonts w:ascii="Times New Roman" w:hAnsi="Times New Roman" w:cs="Times New Roman"/>
          <w:sz w:val="28"/>
          <w:szCs w:val="28"/>
          <w:lang w:val="uk-UA"/>
        </w:rPr>
      </w:pPr>
      <w:r w:rsidRPr="00713E91">
        <w:rPr>
          <w:rFonts w:ascii="Times New Roman" w:hAnsi="Times New Roman" w:cs="Times New Roman"/>
          <w:sz w:val="28"/>
          <w:szCs w:val="28"/>
          <w:lang w:val="uk-UA"/>
        </w:rPr>
        <w:t>Крецул Н. І., Джуран В. М.</w:t>
      </w:r>
      <w:r w:rsidRPr="009B6043">
        <w:rPr>
          <w:rFonts w:ascii="Times New Roman" w:hAnsi="Times New Roman" w:cs="Times New Roman"/>
          <w:sz w:val="28"/>
          <w:szCs w:val="28"/>
          <w:lang w:val="uk-UA"/>
        </w:rPr>
        <w:t xml:space="preserve"> Знання про синантропні отруйні рослини – одна з основ запобігання біологічної</w:t>
      </w:r>
      <w:r>
        <w:rPr>
          <w:rFonts w:ascii="Times New Roman" w:hAnsi="Times New Roman" w:cs="Times New Roman"/>
          <w:sz w:val="28"/>
          <w:szCs w:val="28"/>
          <w:lang w:val="uk-UA"/>
        </w:rPr>
        <w:t xml:space="preserve"> небезпеки. </w:t>
      </w:r>
      <w:r w:rsidRPr="00713E91">
        <w:rPr>
          <w:rFonts w:ascii="Times New Roman" w:hAnsi="Times New Roman" w:cs="Times New Roman"/>
          <w:i/>
          <w:sz w:val="28"/>
          <w:szCs w:val="28"/>
          <w:lang w:val="uk-UA"/>
        </w:rPr>
        <w:t>Молодий вчений</w:t>
      </w:r>
      <w:r>
        <w:rPr>
          <w:rFonts w:ascii="Times New Roman" w:hAnsi="Times New Roman" w:cs="Times New Roman"/>
          <w:sz w:val="28"/>
          <w:szCs w:val="28"/>
          <w:lang w:val="uk-UA"/>
        </w:rPr>
        <w:t xml:space="preserve">. 2017. </w:t>
      </w:r>
      <w:r w:rsidRPr="009B6043">
        <w:rPr>
          <w:rFonts w:ascii="Times New Roman" w:hAnsi="Times New Roman" w:cs="Times New Roman"/>
          <w:sz w:val="28"/>
          <w:szCs w:val="28"/>
          <w:lang w:val="uk-UA"/>
        </w:rPr>
        <w:t>С. 101-103</w:t>
      </w:r>
      <w:r>
        <w:rPr>
          <w:rFonts w:ascii="Times New Roman" w:hAnsi="Times New Roman" w:cs="Times New Roman"/>
          <w:sz w:val="28"/>
          <w:szCs w:val="28"/>
          <w:lang w:val="uk-UA"/>
        </w:rPr>
        <w:t>.</w:t>
      </w:r>
    </w:p>
    <w:p w:rsidR="003F0B90" w:rsidRPr="00713E91" w:rsidRDefault="003F0B90" w:rsidP="003F0B90">
      <w:pPr>
        <w:pStyle w:val="HTML"/>
        <w:widowControl w:val="0"/>
        <w:numPr>
          <w:ilvl w:val="0"/>
          <w:numId w:val="1"/>
        </w:numPr>
        <w:tabs>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left="357" w:hanging="357"/>
        <w:jc w:val="both"/>
        <w:rPr>
          <w:rFonts w:ascii="Times New Roman" w:hAnsi="Times New Roman" w:cs="Times New Roman"/>
          <w:sz w:val="28"/>
          <w:szCs w:val="28"/>
          <w:lang w:val="uk-UA"/>
        </w:rPr>
      </w:pPr>
      <w:r w:rsidRPr="00713E91">
        <w:rPr>
          <w:rFonts w:ascii="Times New Roman" w:eastAsia="Andale Sans UI" w:hAnsi="Times New Roman" w:cs="Times New Roman"/>
          <w:bCs/>
          <w:sz w:val="28"/>
          <w:szCs w:val="28"/>
          <w:lang w:val="uk-UA"/>
        </w:rPr>
        <w:t>Крюкова Г. М., Бондаренко О. Ю.</w:t>
      </w:r>
      <w:r>
        <w:rPr>
          <w:rFonts w:ascii="Times New Roman" w:eastAsia="Andale Sans UI" w:hAnsi="Times New Roman" w:cs="Times New Roman"/>
          <w:bCs/>
          <w:i/>
          <w:sz w:val="28"/>
          <w:szCs w:val="28"/>
          <w:lang w:val="uk-UA"/>
        </w:rPr>
        <w:t xml:space="preserve"> </w:t>
      </w:r>
      <w:r w:rsidRPr="009B6043">
        <w:rPr>
          <w:rFonts w:ascii="Times New Roman" w:eastAsia="Andale Sans UI" w:hAnsi="Times New Roman" w:cs="Times New Roman"/>
          <w:bCs/>
          <w:sz w:val="28"/>
          <w:szCs w:val="28"/>
          <w:lang w:val="uk-UA"/>
        </w:rPr>
        <w:t>Первинні ві</w:t>
      </w:r>
      <w:r w:rsidRPr="00713E91">
        <w:rPr>
          <w:rFonts w:ascii="Times New Roman" w:eastAsia="Andale Sans UI" w:hAnsi="Times New Roman" w:cs="Times New Roman"/>
          <w:bCs/>
          <w:sz w:val="28"/>
          <w:szCs w:val="28"/>
          <w:lang w:val="uk-UA"/>
        </w:rPr>
        <w:t>домості про синантропну флору території Національного природного парку "Тузловські лимани".</w:t>
      </w:r>
      <w:r w:rsidRPr="009B6043">
        <w:rPr>
          <w:rFonts w:ascii="Times New Roman" w:eastAsia="Andale Sans UI" w:hAnsi="Times New Roman" w:cs="Times New Roman"/>
          <w:bCs/>
          <w:sz w:val="28"/>
          <w:szCs w:val="28"/>
          <w:lang w:val="uk-UA"/>
        </w:rPr>
        <w:t xml:space="preserve"> </w:t>
      </w:r>
      <w:r w:rsidRPr="00713E91">
        <w:rPr>
          <w:rFonts w:ascii="Times New Roman" w:eastAsia="Andale Sans UI" w:hAnsi="Times New Roman" w:cs="Times New Roman"/>
          <w:bCs/>
          <w:i/>
          <w:sz w:val="28"/>
          <w:szCs w:val="28"/>
          <w:lang w:val="uk-UA"/>
        </w:rPr>
        <w:t>Чорноморський бот. журн.</w:t>
      </w:r>
      <w:r w:rsidRPr="009B6043">
        <w:rPr>
          <w:rFonts w:ascii="Times New Roman" w:eastAsia="Andale Sans UI" w:hAnsi="Times New Roman" w:cs="Times New Roman"/>
          <w:bCs/>
          <w:sz w:val="28"/>
          <w:szCs w:val="28"/>
          <w:lang w:val="uk-UA"/>
        </w:rPr>
        <w:t xml:space="preserve"> </w:t>
      </w:r>
      <w:r>
        <w:rPr>
          <w:rFonts w:ascii="Times New Roman" w:eastAsia="Andale Sans UI" w:hAnsi="Times New Roman" w:cs="Times New Roman"/>
          <w:bCs/>
          <w:sz w:val="28"/>
          <w:szCs w:val="28"/>
          <w:lang w:val="uk-UA"/>
        </w:rPr>
        <w:t>2014. Т. 10, № 1. С. 101</w:t>
      </w:r>
      <w:r w:rsidRPr="00713E91">
        <w:rPr>
          <w:rFonts w:ascii="Times New Roman" w:hAnsi="Times New Roman" w:cs="Times New Roman"/>
          <w:sz w:val="28"/>
          <w:szCs w:val="28"/>
          <w:lang w:val="uk-UA"/>
        </w:rPr>
        <w:t>–</w:t>
      </w:r>
      <w:r w:rsidRPr="009B6043">
        <w:rPr>
          <w:rFonts w:ascii="Times New Roman" w:eastAsia="Andale Sans UI" w:hAnsi="Times New Roman" w:cs="Times New Roman"/>
          <w:bCs/>
          <w:sz w:val="28"/>
          <w:szCs w:val="28"/>
          <w:lang w:val="uk-UA"/>
        </w:rPr>
        <w:t xml:space="preserve">113. </w:t>
      </w:r>
    </w:p>
    <w:p w:rsidR="003F0B90" w:rsidRPr="009B6043" w:rsidRDefault="003F0B90" w:rsidP="003F0B90">
      <w:pPr>
        <w:numPr>
          <w:ilvl w:val="0"/>
          <w:numId w:val="1"/>
        </w:numPr>
        <w:spacing w:after="0" w:line="360" w:lineRule="auto"/>
        <w:ind w:left="357" w:hanging="357"/>
        <w:contextualSpacing/>
        <w:jc w:val="both"/>
        <w:rPr>
          <w:rFonts w:ascii="Times New Roman" w:hAnsi="Times New Roman" w:cs="Times New Roman"/>
          <w:sz w:val="28"/>
          <w:szCs w:val="28"/>
          <w:lang w:val="uk-UA"/>
        </w:rPr>
      </w:pPr>
      <w:r w:rsidRPr="00713E91">
        <w:rPr>
          <w:rFonts w:ascii="Times New Roman" w:hAnsi="Times New Roman" w:cs="Times New Roman"/>
          <w:sz w:val="28"/>
          <w:szCs w:val="28"/>
          <w:lang w:val="uk-UA"/>
        </w:rPr>
        <w:lastRenderedPageBreak/>
        <w:t>Крюкова Г. Н., Бондаренко Е. Ю. Соколов Л. В.</w:t>
      </w:r>
      <w:r w:rsidRPr="009B6043">
        <w:rPr>
          <w:rFonts w:ascii="Times New Roman" w:hAnsi="Times New Roman" w:cs="Times New Roman"/>
          <w:sz w:val="28"/>
          <w:szCs w:val="28"/>
          <w:lang w:val="uk-UA"/>
        </w:rPr>
        <w:t xml:space="preserve"> </w:t>
      </w:r>
      <w:r w:rsidRPr="00713E91">
        <w:rPr>
          <w:rFonts w:ascii="Times New Roman" w:hAnsi="Times New Roman" w:cs="Times New Roman"/>
          <w:sz w:val="28"/>
          <w:szCs w:val="28"/>
          <w:lang w:val="uk-UA"/>
        </w:rPr>
        <w:t xml:space="preserve">Біорізноманіття флори та фауни в межах національного природного парку «Тузловські </w:t>
      </w:r>
      <w:r w:rsidRPr="009B6043">
        <w:rPr>
          <w:rFonts w:ascii="Times New Roman" w:hAnsi="Times New Roman" w:cs="Times New Roman"/>
          <w:sz w:val="28"/>
          <w:szCs w:val="28"/>
        </w:rPr>
        <w:t>лимани»</w:t>
      </w:r>
      <w:r>
        <w:rPr>
          <w:rFonts w:ascii="Times New Roman" w:hAnsi="Times New Roman" w:cs="Times New Roman"/>
          <w:sz w:val="28"/>
          <w:szCs w:val="28"/>
        </w:rPr>
        <w:t xml:space="preserve">. </w:t>
      </w:r>
      <w:r w:rsidRPr="00713E91">
        <w:rPr>
          <w:rFonts w:ascii="Times New Roman" w:hAnsi="Times New Roman" w:cs="Times New Roman"/>
          <w:i/>
          <w:sz w:val="28"/>
          <w:szCs w:val="28"/>
          <w:lang w:val="uk-UA"/>
        </w:rPr>
        <w:t>Інвентаризація бі</w:t>
      </w:r>
      <w:r w:rsidRPr="00713E91">
        <w:rPr>
          <w:rFonts w:ascii="Times New Roman" w:hAnsi="Times New Roman" w:cs="Times New Roman"/>
          <w:i/>
          <w:sz w:val="28"/>
          <w:szCs w:val="28"/>
        </w:rPr>
        <w:t>ор</w:t>
      </w:r>
      <w:r w:rsidRPr="00713E91">
        <w:rPr>
          <w:rFonts w:ascii="Times New Roman" w:hAnsi="Times New Roman" w:cs="Times New Roman"/>
          <w:i/>
          <w:sz w:val="28"/>
          <w:szCs w:val="28"/>
          <w:lang w:val="uk-UA"/>
        </w:rPr>
        <w:t>і</w:t>
      </w:r>
      <w:r w:rsidRPr="00713E91">
        <w:rPr>
          <w:rFonts w:ascii="Times New Roman" w:hAnsi="Times New Roman" w:cs="Times New Roman"/>
          <w:i/>
          <w:sz w:val="28"/>
          <w:szCs w:val="28"/>
        </w:rPr>
        <w:t>зноман</w:t>
      </w:r>
      <w:r w:rsidRPr="00713E91">
        <w:rPr>
          <w:rFonts w:ascii="Times New Roman" w:hAnsi="Times New Roman" w:cs="Times New Roman"/>
          <w:i/>
          <w:sz w:val="28"/>
          <w:szCs w:val="28"/>
          <w:lang w:val="uk-UA"/>
        </w:rPr>
        <w:t>іття в межах природно-заповідного фонду</w:t>
      </w:r>
      <w:r>
        <w:rPr>
          <w:rFonts w:ascii="Times New Roman" w:hAnsi="Times New Roman" w:cs="Times New Roman"/>
          <w:sz w:val="28"/>
          <w:szCs w:val="28"/>
          <w:lang w:val="uk-UA"/>
        </w:rPr>
        <w:t xml:space="preserve">. </w:t>
      </w:r>
      <w:r w:rsidRPr="009B6043">
        <w:rPr>
          <w:rFonts w:ascii="Times New Roman" w:hAnsi="Times New Roman" w:cs="Times New Roman"/>
          <w:sz w:val="28"/>
          <w:szCs w:val="28"/>
          <w:lang w:val="uk-UA"/>
        </w:rPr>
        <w:t>Ялта</w:t>
      </w:r>
      <w:r w:rsidRPr="009B6043">
        <w:rPr>
          <w:rFonts w:ascii="Times New Roman" w:hAnsi="Times New Roman" w:cs="Times New Roman"/>
          <w:sz w:val="28"/>
          <w:szCs w:val="28"/>
        </w:rPr>
        <w:t>, 2013</w:t>
      </w:r>
      <w:r>
        <w:rPr>
          <w:rFonts w:ascii="Times New Roman" w:hAnsi="Times New Roman" w:cs="Times New Roman"/>
          <w:sz w:val="28"/>
          <w:szCs w:val="28"/>
          <w:lang w:val="uk-UA"/>
        </w:rPr>
        <w:t xml:space="preserve">. </w:t>
      </w:r>
      <w:r w:rsidRPr="009B6043">
        <w:rPr>
          <w:rFonts w:ascii="Times New Roman" w:hAnsi="Times New Roman" w:cs="Times New Roman"/>
          <w:sz w:val="28"/>
          <w:szCs w:val="28"/>
          <w:lang w:val="uk-UA"/>
        </w:rPr>
        <w:t>Т. 135</w:t>
      </w:r>
      <w:r w:rsidRPr="009B6043">
        <w:rPr>
          <w:rFonts w:ascii="Times New Roman" w:hAnsi="Times New Roman" w:cs="Times New Roman"/>
          <w:sz w:val="28"/>
          <w:szCs w:val="28"/>
        </w:rPr>
        <w:t>.</w:t>
      </w:r>
      <w:r>
        <w:rPr>
          <w:rFonts w:ascii="Times New Roman" w:hAnsi="Times New Roman" w:cs="Times New Roman"/>
          <w:sz w:val="28"/>
          <w:szCs w:val="28"/>
          <w:lang w:val="uk-UA"/>
        </w:rPr>
        <w:t xml:space="preserve"> </w:t>
      </w:r>
      <w:r w:rsidRPr="009B6043">
        <w:rPr>
          <w:rFonts w:ascii="Times New Roman" w:hAnsi="Times New Roman" w:cs="Times New Roman"/>
          <w:sz w:val="28"/>
          <w:szCs w:val="28"/>
        </w:rPr>
        <w:t>С.</w:t>
      </w:r>
      <w:r>
        <w:rPr>
          <w:rFonts w:ascii="Times New Roman" w:hAnsi="Times New Roman" w:cs="Times New Roman"/>
          <w:sz w:val="28"/>
          <w:szCs w:val="28"/>
          <w:lang w:val="uk-UA"/>
        </w:rPr>
        <w:t xml:space="preserve"> </w:t>
      </w:r>
      <w:r w:rsidRPr="009B6043">
        <w:rPr>
          <w:rFonts w:ascii="Times New Roman" w:hAnsi="Times New Roman" w:cs="Times New Roman"/>
          <w:sz w:val="28"/>
          <w:szCs w:val="28"/>
        </w:rPr>
        <w:t>50-57</w:t>
      </w:r>
      <w:r w:rsidRPr="009B6043">
        <w:rPr>
          <w:rFonts w:ascii="Times New Roman" w:hAnsi="Times New Roman" w:cs="Times New Roman"/>
          <w:sz w:val="28"/>
          <w:szCs w:val="28"/>
          <w:lang w:val="uk-UA"/>
        </w:rPr>
        <w:t>.</w:t>
      </w:r>
    </w:p>
    <w:p w:rsidR="003F0B90" w:rsidRPr="009B6043" w:rsidRDefault="003F0B90" w:rsidP="003F0B90">
      <w:pPr>
        <w:pStyle w:val="a7"/>
        <w:numPr>
          <w:ilvl w:val="0"/>
          <w:numId w:val="1"/>
        </w:numPr>
        <w:spacing w:after="0" w:line="360" w:lineRule="auto"/>
        <w:ind w:left="357" w:hanging="357"/>
        <w:jc w:val="both"/>
        <w:rPr>
          <w:iCs/>
          <w:sz w:val="28"/>
          <w:szCs w:val="28"/>
          <w:lang w:val="uk-UA"/>
        </w:rPr>
      </w:pPr>
      <w:r w:rsidRPr="00FD500C">
        <w:rPr>
          <w:iCs/>
          <w:sz w:val="28"/>
          <w:szCs w:val="28"/>
          <w:lang w:val="uk-UA"/>
        </w:rPr>
        <w:t>Липа О. А.</w:t>
      </w:r>
      <w:r w:rsidRPr="009B6043">
        <w:rPr>
          <w:sz w:val="28"/>
          <w:szCs w:val="28"/>
          <w:lang w:val="uk-UA"/>
        </w:rPr>
        <w:t xml:space="preserve"> Отруйні та</w:t>
      </w:r>
      <w:r>
        <w:rPr>
          <w:sz w:val="28"/>
          <w:szCs w:val="28"/>
          <w:lang w:val="uk-UA"/>
        </w:rPr>
        <w:t xml:space="preserve"> шкідливі рослини флори УРСР. Київ : Радянська школа, 1958. </w:t>
      </w:r>
      <w:r w:rsidRPr="009B6043">
        <w:rPr>
          <w:sz w:val="28"/>
          <w:szCs w:val="28"/>
          <w:lang w:val="uk-UA"/>
        </w:rPr>
        <w:t>220 с.</w:t>
      </w:r>
    </w:p>
    <w:p w:rsidR="003F0B90" w:rsidRPr="0067559A" w:rsidRDefault="003F0B90" w:rsidP="003F0B90">
      <w:pPr>
        <w:pStyle w:val="a6"/>
        <w:numPr>
          <w:ilvl w:val="0"/>
          <w:numId w:val="1"/>
        </w:numPr>
        <w:spacing w:after="0" w:line="360" w:lineRule="auto"/>
        <w:ind w:left="357" w:hanging="357"/>
        <w:jc w:val="both"/>
        <w:rPr>
          <w:rFonts w:ascii="Times New Roman" w:hAnsi="Times New Roman" w:cs="Times New Roman"/>
          <w:sz w:val="28"/>
          <w:szCs w:val="28"/>
          <w:shd w:val="clear" w:color="auto" w:fill="FFFFFF"/>
          <w:lang w:val="uk-UA"/>
        </w:rPr>
      </w:pPr>
      <w:r w:rsidRPr="0067559A">
        <w:rPr>
          <w:rFonts w:ascii="Times New Roman" w:hAnsi="Times New Roman" w:cs="Times New Roman"/>
          <w:sz w:val="28"/>
          <w:szCs w:val="28"/>
        </w:rPr>
        <w:t>Лікарські рослини : енцикл. довід. /</w:t>
      </w:r>
      <w:r>
        <w:rPr>
          <w:rFonts w:ascii="Times New Roman" w:hAnsi="Times New Roman" w:cs="Times New Roman"/>
          <w:sz w:val="28"/>
          <w:szCs w:val="28"/>
        </w:rPr>
        <w:t xml:space="preserve"> за ред. А. М. Гродзінського. </w:t>
      </w:r>
      <w:r w:rsidRPr="0067559A">
        <w:rPr>
          <w:rFonts w:ascii="Times New Roman" w:hAnsi="Times New Roman" w:cs="Times New Roman"/>
          <w:sz w:val="28"/>
          <w:szCs w:val="28"/>
        </w:rPr>
        <w:t>К</w:t>
      </w:r>
      <w:r w:rsidRPr="0067559A">
        <w:rPr>
          <w:rFonts w:ascii="Times New Roman" w:hAnsi="Times New Roman" w:cs="Times New Roman"/>
          <w:sz w:val="28"/>
          <w:szCs w:val="28"/>
          <w:lang w:val="uk-UA"/>
        </w:rPr>
        <w:t>иїв</w:t>
      </w:r>
      <w:r w:rsidRPr="0067559A">
        <w:rPr>
          <w:rFonts w:ascii="Times New Roman" w:hAnsi="Times New Roman" w:cs="Times New Roman"/>
          <w:sz w:val="28"/>
          <w:szCs w:val="28"/>
        </w:rPr>
        <w:t xml:space="preserve"> : </w:t>
      </w:r>
      <w:r w:rsidRPr="006E393E">
        <w:rPr>
          <w:rFonts w:ascii="Times New Roman" w:hAnsi="Times New Roman" w:cs="Times New Roman"/>
          <w:sz w:val="28"/>
          <w:szCs w:val="28"/>
        </w:rPr>
        <w:t>"Укр. енциклопедія" ім. М. П. Бажана ; Олімп,</w:t>
      </w:r>
      <w:r>
        <w:rPr>
          <w:rFonts w:ascii="Times New Roman" w:hAnsi="Times New Roman" w:cs="Times New Roman"/>
          <w:sz w:val="28"/>
          <w:szCs w:val="28"/>
          <w:shd w:val="clear" w:color="auto" w:fill="F9F9F9"/>
          <w:lang w:val="uk-UA"/>
        </w:rPr>
        <w:t xml:space="preserve"> </w:t>
      </w:r>
      <w:r w:rsidRPr="006E393E">
        <w:rPr>
          <w:rFonts w:ascii="Times New Roman" w:hAnsi="Times New Roman" w:cs="Times New Roman"/>
          <w:bCs/>
          <w:sz w:val="28"/>
          <w:szCs w:val="28"/>
        </w:rPr>
        <w:t>1992</w:t>
      </w:r>
      <w:r w:rsidRPr="006E393E">
        <w:rPr>
          <w:rFonts w:ascii="Times New Roman" w:hAnsi="Times New Roman" w:cs="Times New Roman"/>
          <w:sz w:val="28"/>
          <w:szCs w:val="28"/>
        </w:rPr>
        <w:t>. 543 c.</w:t>
      </w:r>
      <w:r w:rsidRPr="0067559A">
        <w:rPr>
          <w:rFonts w:ascii="Times New Roman" w:hAnsi="Times New Roman" w:cs="Times New Roman"/>
          <w:sz w:val="28"/>
          <w:szCs w:val="28"/>
          <w:shd w:val="clear" w:color="auto" w:fill="F9F9F9"/>
        </w:rPr>
        <w:t> </w:t>
      </w:r>
    </w:p>
    <w:p w:rsidR="003F0B90" w:rsidRPr="0067559A" w:rsidRDefault="003F0B90" w:rsidP="003F0B90">
      <w:pPr>
        <w:pStyle w:val="a6"/>
        <w:numPr>
          <w:ilvl w:val="0"/>
          <w:numId w:val="1"/>
        </w:numPr>
        <w:spacing w:after="0" w:line="360" w:lineRule="auto"/>
        <w:ind w:left="357" w:hanging="357"/>
        <w:jc w:val="both"/>
        <w:rPr>
          <w:rFonts w:ascii="Times New Roman" w:hAnsi="Times New Roman" w:cs="Times New Roman"/>
          <w:sz w:val="28"/>
          <w:szCs w:val="28"/>
          <w:lang w:val="uk-UA"/>
        </w:rPr>
      </w:pPr>
      <w:r w:rsidRPr="0067559A">
        <w:rPr>
          <w:rFonts w:ascii="Times New Roman" w:hAnsi="Times New Roman" w:cs="Times New Roman"/>
          <w:sz w:val="28"/>
          <w:szCs w:val="28"/>
          <w:lang w:val="uk-UA"/>
        </w:rPr>
        <w:t xml:space="preserve">Лікарські рослини в таблицях та схемах : навч. посіб. / Укладачі: О. О. Аннамухаммедова, А. О. Аннамухаммедов. Житомир: Вид-во ЖДУ ім. І. Франка, 2016. 187 с. </w:t>
      </w:r>
    </w:p>
    <w:p w:rsidR="003F0B90" w:rsidRPr="0067559A" w:rsidRDefault="003F0B90" w:rsidP="003F0B90">
      <w:pPr>
        <w:pStyle w:val="Default"/>
        <w:numPr>
          <w:ilvl w:val="0"/>
          <w:numId w:val="1"/>
        </w:numPr>
        <w:spacing w:line="360" w:lineRule="auto"/>
        <w:ind w:left="357" w:hanging="357"/>
        <w:jc w:val="both"/>
        <w:rPr>
          <w:rFonts w:ascii="Times New Roman" w:hAnsi="Times New Roman" w:cs="Times New Roman"/>
          <w:sz w:val="28"/>
          <w:szCs w:val="28"/>
        </w:rPr>
      </w:pPr>
      <w:r w:rsidRPr="0067559A">
        <w:rPr>
          <w:rFonts w:ascii="Times New Roman" w:hAnsi="Times New Roman" w:cs="Times New Roman"/>
          <w:sz w:val="28"/>
          <w:szCs w:val="28"/>
        </w:rPr>
        <w:t>Лікарські рослини: технологія вирощування та використання</w:t>
      </w:r>
      <w:r w:rsidRPr="0067559A">
        <w:rPr>
          <w:rFonts w:ascii="Times New Roman" w:hAnsi="Times New Roman" w:cs="Times New Roman"/>
          <w:sz w:val="28"/>
          <w:szCs w:val="28"/>
          <w:lang w:val="uk-UA"/>
        </w:rPr>
        <w:t xml:space="preserve"> / </w:t>
      </w:r>
      <w:r w:rsidRPr="0067559A">
        <w:rPr>
          <w:rFonts w:ascii="Times New Roman" w:hAnsi="Times New Roman" w:cs="Times New Roman"/>
          <w:sz w:val="28"/>
          <w:szCs w:val="28"/>
        </w:rPr>
        <w:t>Якубенко Б. Є., Біленко В. Г., Лікар Я. О., Лушпа В. І. К</w:t>
      </w:r>
      <w:r w:rsidRPr="0067559A">
        <w:rPr>
          <w:rFonts w:ascii="Times New Roman" w:hAnsi="Times New Roman" w:cs="Times New Roman"/>
          <w:sz w:val="28"/>
          <w:szCs w:val="28"/>
          <w:lang w:val="uk-UA"/>
        </w:rPr>
        <w:t xml:space="preserve">иїв </w:t>
      </w:r>
      <w:r w:rsidRPr="0067559A">
        <w:rPr>
          <w:rFonts w:ascii="Times New Roman" w:hAnsi="Times New Roman" w:cs="Times New Roman"/>
          <w:sz w:val="28"/>
          <w:szCs w:val="28"/>
        </w:rPr>
        <w:t>: Ліра-К, 2020. 598 с.</w:t>
      </w:r>
    </w:p>
    <w:p w:rsidR="003F0B90" w:rsidRPr="004F4F32" w:rsidRDefault="003F0B90" w:rsidP="003F0B90">
      <w:pPr>
        <w:pStyle w:val="a6"/>
        <w:widowControl w:val="0"/>
        <w:numPr>
          <w:ilvl w:val="0"/>
          <w:numId w:val="1"/>
        </w:numPr>
        <w:suppressAutoHyphens/>
        <w:spacing w:after="0" w:line="360" w:lineRule="auto"/>
        <w:ind w:left="357" w:hanging="357"/>
        <w:jc w:val="both"/>
        <w:rPr>
          <w:rStyle w:val="WW-123456789"/>
          <w:rFonts w:eastAsia="Calibri"/>
          <w:sz w:val="28"/>
          <w:szCs w:val="28"/>
          <w:lang w:val="uk-UA"/>
        </w:rPr>
      </w:pPr>
      <w:r w:rsidRPr="004F4F32">
        <w:rPr>
          <w:rFonts w:ascii="Times New Roman" w:hAnsi="Times New Roman" w:cs="Times New Roman"/>
          <w:iCs/>
          <w:sz w:val="28"/>
          <w:szCs w:val="28"/>
          <w:lang w:val="uk-UA"/>
        </w:rPr>
        <w:t>Лукьянчук И. И., Попова Е. Н., Юргелайтис Н. Г.</w:t>
      </w:r>
      <w:r w:rsidRPr="004F4F32">
        <w:rPr>
          <w:rFonts w:ascii="Times New Roman" w:hAnsi="Times New Roman" w:cs="Times New Roman"/>
          <w:sz w:val="28"/>
          <w:szCs w:val="28"/>
          <w:lang w:val="uk-UA"/>
        </w:rPr>
        <w:t xml:space="preserve"> Дикорастущая полезная флора юга Украины: Справочник. Одесса : АО Бахва, 1996. 112 с.</w:t>
      </w:r>
    </w:p>
    <w:p w:rsidR="003F0B90" w:rsidRPr="008A74C6" w:rsidRDefault="003F0B90" w:rsidP="003F0B90">
      <w:pPr>
        <w:numPr>
          <w:ilvl w:val="0"/>
          <w:numId w:val="1"/>
        </w:numPr>
        <w:shd w:val="clear" w:color="auto" w:fill="FFFFFF"/>
        <w:spacing w:after="0" w:line="360" w:lineRule="auto"/>
        <w:ind w:left="357" w:hanging="357"/>
        <w:contextualSpacing/>
        <w:jc w:val="both"/>
        <w:rPr>
          <w:rFonts w:ascii="Times New Roman" w:eastAsia="Times New Roman" w:hAnsi="Times New Roman" w:cs="Times New Roman"/>
          <w:sz w:val="28"/>
          <w:szCs w:val="28"/>
          <w:lang w:val="uk-UA" w:eastAsia="ru-RU"/>
        </w:rPr>
      </w:pPr>
      <w:r w:rsidRPr="008A74C6">
        <w:rPr>
          <w:rFonts w:ascii="Times New Roman" w:hAnsi="Times New Roman" w:cs="Times New Roman"/>
          <w:sz w:val="28"/>
          <w:szCs w:val="28"/>
          <w:lang w:val="uk-UA"/>
        </w:rPr>
        <w:t>Малопоширені культури закритого ґрунту: монографія / І.Л. Гаврись, С.А.Вдовен</w:t>
      </w:r>
      <w:r>
        <w:rPr>
          <w:rFonts w:ascii="Times New Roman" w:hAnsi="Times New Roman" w:cs="Times New Roman"/>
          <w:sz w:val="28"/>
          <w:szCs w:val="28"/>
          <w:lang w:val="uk-UA"/>
        </w:rPr>
        <w:t>ко, Шеметун О.В. Кутовенко В.Б.</w:t>
      </w:r>
      <w:r w:rsidRPr="008A74C6">
        <w:rPr>
          <w:rFonts w:ascii="Times New Roman" w:hAnsi="Times New Roman" w:cs="Times New Roman"/>
          <w:sz w:val="28"/>
          <w:szCs w:val="28"/>
          <w:lang w:val="uk-UA"/>
        </w:rPr>
        <w:t xml:space="preserve"> Вінниця : ТОВ «ТВОРИ». 2021, 256 с.</w:t>
      </w:r>
    </w:p>
    <w:p w:rsidR="003F0B90" w:rsidRPr="008A74C6" w:rsidRDefault="003F0B90" w:rsidP="003F0B90">
      <w:pPr>
        <w:numPr>
          <w:ilvl w:val="0"/>
          <w:numId w:val="1"/>
        </w:numPr>
        <w:shd w:val="clear" w:color="auto" w:fill="FFFFFF"/>
        <w:spacing w:after="0" w:line="360" w:lineRule="auto"/>
        <w:ind w:left="357" w:hanging="357"/>
        <w:contextualSpacing/>
        <w:jc w:val="both"/>
        <w:rPr>
          <w:rFonts w:ascii="Times New Roman" w:eastAsia="Times New Roman" w:hAnsi="Times New Roman" w:cs="Times New Roman"/>
          <w:color w:val="202122"/>
          <w:sz w:val="28"/>
          <w:szCs w:val="28"/>
          <w:lang w:val="uk-UA" w:eastAsia="ru-RU"/>
        </w:rPr>
      </w:pPr>
      <w:r w:rsidRPr="008A74C6">
        <w:rPr>
          <w:rFonts w:ascii="Times New Roman" w:eastAsia="Times New Roman" w:hAnsi="Times New Roman" w:cs="Times New Roman"/>
          <w:color w:val="202122"/>
          <w:sz w:val="28"/>
          <w:szCs w:val="28"/>
          <w:lang w:val="uk-UA" w:eastAsia="ru-RU"/>
        </w:rPr>
        <w:t>Мінарченко В. М. Отруйні рослини (фітотоксини).</w:t>
      </w:r>
      <w:r w:rsidRPr="008A74C6">
        <w:rPr>
          <w:rFonts w:ascii="Times New Roman" w:eastAsia="Times New Roman" w:hAnsi="Times New Roman" w:cs="Times New Roman"/>
          <w:color w:val="202122"/>
          <w:sz w:val="28"/>
          <w:szCs w:val="28"/>
          <w:lang w:eastAsia="ru-RU"/>
        </w:rPr>
        <w:t> </w:t>
      </w:r>
      <w:r w:rsidRPr="008A74C6">
        <w:rPr>
          <w:rFonts w:ascii="Times New Roman" w:eastAsia="Times New Roman" w:hAnsi="Times New Roman" w:cs="Times New Roman"/>
          <w:color w:val="202122"/>
          <w:sz w:val="28"/>
          <w:szCs w:val="28"/>
          <w:lang w:val="uk-UA" w:eastAsia="ru-RU"/>
        </w:rPr>
        <w:t>Біологічна безпека України: монографія / за заг.ред. М.А. Величка, В.Г. Радченка. Київ : Нац.акад. СБУ, 2016. С. 251-290.</w:t>
      </w:r>
    </w:p>
    <w:p w:rsidR="003F0B90" w:rsidRPr="0067559A" w:rsidRDefault="003F0B90" w:rsidP="003F0B90">
      <w:pPr>
        <w:pStyle w:val="a6"/>
        <w:numPr>
          <w:ilvl w:val="0"/>
          <w:numId w:val="1"/>
        </w:numPr>
        <w:shd w:val="clear" w:color="auto" w:fill="FFFFFF"/>
        <w:spacing w:after="0" w:line="360" w:lineRule="auto"/>
        <w:ind w:left="357" w:hanging="357"/>
        <w:jc w:val="both"/>
        <w:rPr>
          <w:rFonts w:ascii="Times New Roman" w:eastAsia="Times New Roman" w:hAnsi="Times New Roman" w:cs="Times New Roman"/>
          <w:color w:val="202122"/>
          <w:sz w:val="28"/>
          <w:szCs w:val="28"/>
          <w:lang w:val="uk-UA" w:eastAsia="ru-RU"/>
        </w:rPr>
      </w:pPr>
      <w:r w:rsidRPr="0067559A">
        <w:rPr>
          <w:rFonts w:ascii="Times New Roman" w:hAnsi="Times New Roman" w:cs="Times New Roman"/>
          <w:color w:val="000000"/>
          <w:sz w:val="28"/>
          <w:szCs w:val="28"/>
          <w:shd w:val="clear" w:color="auto" w:fill="FFFFFF"/>
          <w:lang w:val="uk-UA"/>
        </w:rPr>
        <w:t>Мойсієнко В. В., Павлюк Н. В. Лікарські та отруйні рослини : навч. посіб. Житомир : Волинь, 1999. 163 с.</w:t>
      </w:r>
    </w:p>
    <w:p w:rsidR="003F0B90" w:rsidRPr="00561660" w:rsidRDefault="003F0B90" w:rsidP="003F0B90">
      <w:pPr>
        <w:pStyle w:val="a6"/>
        <w:numPr>
          <w:ilvl w:val="0"/>
          <w:numId w:val="1"/>
        </w:numPr>
        <w:shd w:val="clear" w:color="auto" w:fill="FFFFFF"/>
        <w:spacing w:after="0" w:line="360" w:lineRule="auto"/>
        <w:ind w:left="357" w:hanging="357"/>
        <w:jc w:val="both"/>
        <w:rPr>
          <w:rFonts w:ascii="Times New Roman" w:eastAsia="Times New Roman" w:hAnsi="Times New Roman" w:cs="Times New Roman"/>
          <w:sz w:val="28"/>
          <w:szCs w:val="28"/>
          <w:lang w:val="uk-UA" w:eastAsia="ru-RU"/>
        </w:rPr>
      </w:pPr>
      <w:r w:rsidRPr="00713E91">
        <w:rPr>
          <w:rFonts w:ascii="Times New Roman" w:hAnsi="Times New Roman" w:cs="Times New Roman"/>
          <w:sz w:val="28"/>
          <w:szCs w:val="28"/>
          <w:shd w:val="clear" w:color="auto" w:fill="FFFFFF"/>
          <w:lang w:val="uk-UA"/>
        </w:rPr>
        <w:t>Мойсієнко І. І.</w:t>
      </w:r>
      <w:r w:rsidRPr="009B6043">
        <w:rPr>
          <w:rFonts w:ascii="Times New Roman" w:hAnsi="Times New Roman" w:cs="Times New Roman"/>
          <w:sz w:val="28"/>
          <w:szCs w:val="28"/>
          <w:shd w:val="clear" w:color="auto" w:fill="FFFFFF"/>
          <w:lang w:val="uk-UA"/>
        </w:rPr>
        <w:t xml:space="preserve"> Флора Північного Причорномор’я (структурний аналіз, синантропізація, охорона): дис... докт. біол. наук:</w:t>
      </w:r>
      <w:r w:rsidRPr="009B6043">
        <w:rPr>
          <w:rFonts w:ascii="Times New Roman" w:hAnsi="Times New Roman" w:cs="Times New Roman"/>
          <w:sz w:val="28"/>
          <w:szCs w:val="28"/>
          <w:lang w:val="uk-UA"/>
        </w:rPr>
        <w:t xml:space="preserve"> 03.00.05 / КНУ імені </w:t>
      </w:r>
      <w:r w:rsidRPr="00561660">
        <w:rPr>
          <w:rFonts w:ascii="Times New Roman" w:hAnsi="Times New Roman" w:cs="Times New Roman"/>
          <w:sz w:val="28"/>
          <w:szCs w:val="28"/>
          <w:lang w:val="uk-UA"/>
        </w:rPr>
        <w:t>Т.</w:t>
      </w:r>
      <w:r w:rsidRPr="00561660">
        <w:rPr>
          <w:rFonts w:ascii="Times New Roman" w:hAnsi="Times New Roman" w:cs="Times New Roman"/>
          <w:sz w:val="28"/>
          <w:szCs w:val="28"/>
          <w:lang w:val="en-US"/>
        </w:rPr>
        <w:t> </w:t>
      </w:r>
      <w:r w:rsidRPr="00561660">
        <w:rPr>
          <w:rFonts w:ascii="Times New Roman" w:hAnsi="Times New Roman" w:cs="Times New Roman"/>
          <w:sz w:val="28"/>
          <w:szCs w:val="28"/>
          <w:lang w:val="uk-UA"/>
        </w:rPr>
        <w:t>Шевченка. Київ</w:t>
      </w:r>
      <w:r w:rsidRPr="00561660">
        <w:rPr>
          <w:rFonts w:ascii="Times New Roman" w:hAnsi="Times New Roman" w:cs="Times New Roman"/>
          <w:sz w:val="28"/>
          <w:szCs w:val="28"/>
          <w:shd w:val="clear" w:color="auto" w:fill="FFFFFF"/>
          <w:lang w:val="uk-UA"/>
        </w:rPr>
        <w:t>, 2011. 437 с.</w:t>
      </w:r>
    </w:p>
    <w:p w:rsidR="003F0B90" w:rsidRPr="00E90DF6" w:rsidRDefault="003F0B90" w:rsidP="003F0B90">
      <w:pPr>
        <w:pStyle w:val="a6"/>
        <w:numPr>
          <w:ilvl w:val="0"/>
          <w:numId w:val="1"/>
        </w:numPr>
        <w:spacing w:after="0" w:line="360" w:lineRule="auto"/>
        <w:ind w:left="357" w:hanging="357"/>
        <w:jc w:val="both"/>
        <w:rPr>
          <w:rFonts w:ascii="Times New Roman" w:hAnsi="Times New Roman" w:cs="Times New Roman"/>
          <w:sz w:val="28"/>
          <w:szCs w:val="28"/>
        </w:rPr>
      </w:pPr>
      <w:r w:rsidRPr="00E90DF6">
        <w:rPr>
          <w:rFonts w:ascii="Times New Roman" w:hAnsi="Times New Roman" w:cs="Times New Roman"/>
          <w:sz w:val="28"/>
          <w:szCs w:val="28"/>
        </w:rPr>
        <w:t>Національний</w:t>
      </w:r>
      <w:r w:rsidRPr="00E90DF6">
        <w:rPr>
          <w:rFonts w:ascii="Times New Roman" w:hAnsi="Times New Roman" w:cs="Times New Roman"/>
          <w:i/>
          <w:sz w:val="28"/>
          <w:szCs w:val="28"/>
        </w:rPr>
        <w:t xml:space="preserve"> </w:t>
      </w:r>
      <w:r w:rsidRPr="00E90DF6">
        <w:rPr>
          <w:rFonts w:ascii="Times New Roman" w:hAnsi="Times New Roman" w:cs="Times New Roman"/>
          <w:sz w:val="28"/>
          <w:szCs w:val="28"/>
        </w:rPr>
        <w:t>атлас України / За заг. ред. Л. Г. Руденка. К</w:t>
      </w:r>
      <w:r w:rsidRPr="00E90DF6">
        <w:rPr>
          <w:rFonts w:ascii="Times New Roman" w:hAnsi="Times New Roman" w:cs="Times New Roman"/>
          <w:sz w:val="28"/>
          <w:szCs w:val="28"/>
          <w:lang w:val="uk-UA"/>
        </w:rPr>
        <w:t xml:space="preserve">иїв </w:t>
      </w:r>
      <w:r w:rsidRPr="00E90DF6">
        <w:rPr>
          <w:rFonts w:ascii="Times New Roman" w:hAnsi="Times New Roman" w:cs="Times New Roman"/>
          <w:sz w:val="28"/>
          <w:szCs w:val="28"/>
        </w:rPr>
        <w:t>: ДПВП «Картографія», 200</w:t>
      </w:r>
      <w:r w:rsidRPr="00E90DF6">
        <w:rPr>
          <w:rFonts w:ascii="Times New Roman" w:hAnsi="Times New Roman" w:cs="Times New Roman"/>
          <w:sz w:val="28"/>
          <w:szCs w:val="28"/>
          <w:lang w:val="uk-UA"/>
        </w:rPr>
        <w:t>9</w:t>
      </w:r>
      <w:r w:rsidRPr="00E90DF6">
        <w:rPr>
          <w:rFonts w:ascii="Times New Roman" w:hAnsi="Times New Roman" w:cs="Times New Roman"/>
          <w:sz w:val="28"/>
          <w:szCs w:val="28"/>
        </w:rPr>
        <w:t>. 440 с.</w:t>
      </w:r>
    </w:p>
    <w:p w:rsidR="003F0B90" w:rsidRPr="00E90DF6" w:rsidRDefault="003F0B90" w:rsidP="003F0B90">
      <w:pPr>
        <w:numPr>
          <w:ilvl w:val="0"/>
          <w:numId w:val="1"/>
        </w:numPr>
        <w:spacing w:after="0" w:line="360" w:lineRule="auto"/>
        <w:ind w:left="357" w:hanging="357"/>
        <w:contextualSpacing/>
        <w:jc w:val="both"/>
        <w:rPr>
          <w:rFonts w:ascii="Times New Roman" w:hAnsi="Times New Roman" w:cs="Times New Roman"/>
          <w:sz w:val="28"/>
          <w:szCs w:val="28"/>
          <w:lang w:val="uk-UA"/>
        </w:rPr>
      </w:pPr>
      <w:r w:rsidRPr="00E90DF6">
        <w:rPr>
          <w:rFonts w:ascii="Times New Roman" w:hAnsi="Times New Roman" w:cs="Times New Roman"/>
          <w:sz w:val="28"/>
          <w:szCs w:val="28"/>
          <w:lang w:val="uk-UA"/>
        </w:rPr>
        <w:lastRenderedPageBreak/>
        <w:t xml:space="preserve">Оберігайтесь отруйних рослин. 28 травня 2019 р. </w:t>
      </w:r>
      <w:r w:rsidRPr="00E90DF6">
        <w:rPr>
          <w:rFonts w:ascii="Times New Roman" w:hAnsi="Times New Roman" w:cs="Times New Roman"/>
          <w:sz w:val="28"/>
          <w:szCs w:val="28"/>
        </w:rPr>
        <w:t>[</w:t>
      </w:r>
      <w:r w:rsidRPr="00E90DF6">
        <w:rPr>
          <w:rFonts w:ascii="Times New Roman" w:hAnsi="Times New Roman" w:cs="Times New Roman"/>
          <w:sz w:val="28"/>
          <w:szCs w:val="28"/>
          <w:lang w:val="uk-UA"/>
        </w:rPr>
        <w:t>Електронний ресурс</w:t>
      </w:r>
      <w:r w:rsidRPr="00E90DF6">
        <w:rPr>
          <w:rFonts w:ascii="Times New Roman" w:hAnsi="Times New Roman" w:cs="Times New Roman"/>
          <w:sz w:val="28"/>
          <w:szCs w:val="28"/>
        </w:rPr>
        <w:t>]. – Р</w:t>
      </w:r>
      <w:r w:rsidRPr="00E90DF6">
        <w:rPr>
          <w:rFonts w:ascii="Times New Roman" w:hAnsi="Times New Roman" w:cs="Times New Roman"/>
          <w:sz w:val="28"/>
          <w:szCs w:val="28"/>
          <w:lang w:val="uk-UA"/>
        </w:rPr>
        <w:t xml:space="preserve">ежим доступу:  </w:t>
      </w:r>
      <w:hyperlink r:id="rId6" w:history="1">
        <w:r w:rsidRPr="00E90DF6">
          <w:rPr>
            <w:rFonts w:ascii="Times New Roman" w:hAnsi="Times New Roman" w:cs="Times New Roman"/>
            <w:color w:val="0000FF"/>
            <w:sz w:val="28"/>
            <w:szCs w:val="28"/>
            <w:u w:val="single"/>
            <w:lang w:val="uk-UA"/>
          </w:rPr>
          <w:t>https://www.hrytsivrada.gov.ua/news/oberihaytes-otruynykh-roslyn/</w:t>
        </w:r>
      </w:hyperlink>
    </w:p>
    <w:p w:rsidR="003F0B90" w:rsidRPr="004F4F32" w:rsidRDefault="003F0B90" w:rsidP="003F0B90">
      <w:pPr>
        <w:pStyle w:val="a6"/>
        <w:numPr>
          <w:ilvl w:val="0"/>
          <w:numId w:val="1"/>
        </w:numPr>
        <w:spacing w:after="0" w:line="360" w:lineRule="auto"/>
        <w:ind w:left="357" w:hanging="357"/>
        <w:jc w:val="both"/>
        <w:rPr>
          <w:rFonts w:ascii="Times New Roman" w:hAnsi="Times New Roman" w:cs="Times New Roman"/>
          <w:sz w:val="28"/>
          <w:szCs w:val="28"/>
        </w:rPr>
      </w:pPr>
      <w:r w:rsidRPr="004F4F32">
        <w:rPr>
          <w:rFonts w:ascii="Times New Roman" w:hAnsi="Times New Roman" w:cs="Times New Roman"/>
          <w:sz w:val="28"/>
          <w:szCs w:val="28"/>
        </w:rPr>
        <w:t>Определитель</w:t>
      </w:r>
      <w:r w:rsidRPr="004F4F32">
        <w:rPr>
          <w:rFonts w:ascii="Times New Roman" w:hAnsi="Times New Roman" w:cs="Times New Roman"/>
          <w:i/>
          <w:sz w:val="28"/>
          <w:szCs w:val="28"/>
        </w:rPr>
        <w:t xml:space="preserve"> </w:t>
      </w:r>
      <w:r w:rsidRPr="004F4F32">
        <w:rPr>
          <w:rFonts w:ascii="Times New Roman" w:hAnsi="Times New Roman" w:cs="Times New Roman"/>
          <w:sz w:val="28"/>
          <w:szCs w:val="28"/>
        </w:rPr>
        <w:t>высших растений Украины. К</w:t>
      </w:r>
      <w:r w:rsidRPr="004F4F32">
        <w:rPr>
          <w:rFonts w:ascii="Times New Roman" w:hAnsi="Times New Roman" w:cs="Times New Roman"/>
          <w:sz w:val="28"/>
          <w:szCs w:val="28"/>
          <w:lang w:val="uk-UA"/>
        </w:rPr>
        <w:t xml:space="preserve">иев </w:t>
      </w:r>
      <w:r w:rsidRPr="004F4F32">
        <w:rPr>
          <w:rFonts w:ascii="Times New Roman" w:hAnsi="Times New Roman" w:cs="Times New Roman"/>
          <w:sz w:val="28"/>
          <w:szCs w:val="28"/>
        </w:rPr>
        <w:t>: Наук. думка, 1987. 548 с.</w:t>
      </w:r>
    </w:p>
    <w:p w:rsidR="003F0B90" w:rsidRPr="005F2499" w:rsidRDefault="003F0B90" w:rsidP="003F0B90">
      <w:pPr>
        <w:numPr>
          <w:ilvl w:val="0"/>
          <w:numId w:val="1"/>
        </w:numPr>
        <w:spacing w:after="0" w:line="360" w:lineRule="auto"/>
        <w:ind w:left="357" w:hanging="357"/>
        <w:contextualSpacing/>
        <w:jc w:val="both"/>
        <w:rPr>
          <w:rFonts w:ascii="Times New Roman" w:hAnsi="Times New Roman" w:cs="Times New Roman"/>
          <w:sz w:val="28"/>
          <w:szCs w:val="28"/>
          <w:lang w:val="uk-UA"/>
        </w:rPr>
      </w:pPr>
      <w:r w:rsidRPr="005F2499">
        <w:rPr>
          <w:rFonts w:ascii="Times New Roman" w:hAnsi="Times New Roman" w:cs="Times New Roman"/>
          <w:sz w:val="28"/>
          <w:szCs w:val="28"/>
          <w:lang w:val="uk-UA"/>
        </w:rPr>
        <w:t>Отруйні рослини як біологічний фактор небезпеки. Житомир : Вид-во ЖДУ імені Івана Франка, 2018. 109 с.</w:t>
      </w:r>
    </w:p>
    <w:p w:rsidR="003F0B90" w:rsidRPr="00491061" w:rsidRDefault="003F0B90" w:rsidP="003F0B90">
      <w:pPr>
        <w:numPr>
          <w:ilvl w:val="0"/>
          <w:numId w:val="1"/>
        </w:numPr>
        <w:spacing w:after="0" w:line="360" w:lineRule="auto"/>
        <w:ind w:left="357" w:hanging="357"/>
        <w:contextualSpacing/>
        <w:jc w:val="both"/>
        <w:rPr>
          <w:rStyle w:val="0pt"/>
          <w:rFonts w:eastAsia="Calibri"/>
          <w:b w:val="0"/>
          <w:bCs w:val="0"/>
          <w:sz w:val="28"/>
          <w:szCs w:val="28"/>
        </w:rPr>
      </w:pPr>
      <w:r w:rsidRPr="005F2499">
        <w:rPr>
          <w:rStyle w:val="0pt"/>
          <w:rFonts w:eastAsia="SimSun"/>
          <w:kern w:val="28"/>
          <w:sz w:val="28"/>
          <w:szCs w:val="28"/>
        </w:rPr>
        <w:t xml:space="preserve">Офіційні переліки регіонально рідкісних рослин адміністративних територій України. Довідкове видання. / Ред. Т. Л  Андрієнко, М. М. Перегрим. Київ : Альтерпрес, 2012. 148 с. </w:t>
      </w:r>
    </w:p>
    <w:p w:rsidR="003F0B90" w:rsidRPr="005F2499" w:rsidRDefault="003F0B90" w:rsidP="003F0B90">
      <w:pPr>
        <w:pStyle w:val="a7"/>
        <w:widowControl/>
        <w:numPr>
          <w:ilvl w:val="0"/>
          <w:numId w:val="1"/>
        </w:numPr>
        <w:spacing w:after="0" w:line="360" w:lineRule="auto"/>
        <w:ind w:left="357" w:hanging="357"/>
        <w:jc w:val="both"/>
        <w:rPr>
          <w:sz w:val="28"/>
          <w:szCs w:val="28"/>
        </w:rPr>
      </w:pPr>
      <w:r w:rsidRPr="005F2499">
        <w:rPr>
          <w:rStyle w:val="WW-1234567891011"/>
          <w:rFonts w:eastAsia="Andale Sans UI"/>
          <w:sz w:val="28"/>
          <w:szCs w:val="28"/>
          <w:lang w:val="uk-UA"/>
        </w:rPr>
        <w:t>Полезные</w:t>
      </w:r>
      <w:r w:rsidRPr="005F2499">
        <w:rPr>
          <w:i/>
          <w:sz w:val="28"/>
          <w:szCs w:val="28"/>
          <w:lang w:val="uk-UA"/>
        </w:rPr>
        <w:t xml:space="preserve"> </w:t>
      </w:r>
      <w:r w:rsidRPr="005F2499">
        <w:rPr>
          <w:sz w:val="28"/>
          <w:szCs w:val="28"/>
          <w:lang w:val="uk-UA"/>
        </w:rPr>
        <w:t>дикорастущие растения Молдавии. Кишинев: Штиинца, 1962. 416 с.</w:t>
      </w:r>
    </w:p>
    <w:p w:rsidR="003F0B90" w:rsidRPr="009B6043" w:rsidRDefault="003F0B90" w:rsidP="003F0B90">
      <w:pPr>
        <w:pStyle w:val="a6"/>
        <w:numPr>
          <w:ilvl w:val="0"/>
          <w:numId w:val="1"/>
        </w:numPr>
        <w:autoSpaceDE w:val="0"/>
        <w:autoSpaceDN w:val="0"/>
        <w:adjustRightInd w:val="0"/>
        <w:spacing w:after="0" w:line="360" w:lineRule="auto"/>
        <w:ind w:left="357" w:hanging="357"/>
        <w:jc w:val="both"/>
        <w:rPr>
          <w:rFonts w:ascii="Times New Roman" w:hAnsi="Times New Roman" w:cs="Times New Roman"/>
          <w:sz w:val="28"/>
          <w:szCs w:val="28"/>
          <w:lang w:val="uk-UA"/>
        </w:rPr>
      </w:pPr>
      <w:r w:rsidRPr="00713E91">
        <w:rPr>
          <w:rFonts w:ascii="Times New Roman" w:hAnsi="Times New Roman" w:cs="Times New Roman"/>
          <w:color w:val="000000"/>
          <w:sz w:val="28"/>
          <w:szCs w:val="28"/>
          <w:lang w:val="uk-UA"/>
        </w:rPr>
        <w:t>Попова О. М., Левчук Л. В.</w:t>
      </w:r>
      <w:r w:rsidRPr="009B6043">
        <w:rPr>
          <w:rFonts w:ascii="Times New Roman" w:hAnsi="Times New Roman" w:cs="Times New Roman"/>
          <w:color w:val="000000"/>
          <w:sz w:val="28"/>
          <w:szCs w:val="28"/>
          <w:lang w:val="uk-UA"/>
        </w:rPr>
        <w:t xml:space="preserve"> Лікарські рослини дендрологічної колекції ботанічного саду ОНУ в освітній пр</w:t>
      </w:r>
      <w:r>
        <w:rPr>
          <w:rFonts w:ascii="Times New Roman" w:hAnsi="Times New Roman" w:cs="Times New Roman"/>
          <w:color w:val="000000"/>
          <w:sz w:val="28"/>
          <w:szCs w:val="28"/>
          <w:lang w:val="uk-UA"/>
        </w:rPr>
        <w:t>ограмі «Фармація».</w:t>
      </w:r>
      <w:r>
        <w:rPr>
          <w:rFonts w:ascii="Times New Roman" w:hAnsi="Times New Roman" w:cs="Times New Roman"/>
          <w:sz w:val="28"/>
          <w:szCs w:val="28"/>
          <w:lang w:val="uk-UA"/>
        </w:rPr>
        <w:t xml:space="preserve"> </w:t>
      </w:r>
      <w:r w:rsidRPr="00713E91">
        <w:rPr>
          <w:rFonts w:ascii="Times New Roman" w:hAnsi="Times New Roman" w:cs="Times New Roman"/>
          <w:i/>
          <w:sz w:val="28"/>
          <w:szCs w:val="28"/>
          <w:lang w:val="uk-UA"/>
        </w:rPr>
        <w:t>Вісник ОНУ. Біологія</w:t>
      </w:r>
      <w:r>
        <w:rPr>
          <w:rFonts w:ascii="Times New Roman" w:hAnsi="Times New Roman" w:cs="Times New Roman"/>
          <w:sz w:val="28"/>
          <w:szCs w:val="28"/>
          <w:lang w:val="uk-UA"/>
        </w:rPr>
        <w:t xml:space="preserve">. 2023. </w:t>
      </w:r>
      <w:r w:rsidRPr="009B6043">
        <w:rPr>
          <w:rFonts w:ascii="Times New Roman" w:hAnsi="Times New Roman" w:cs="Times New Roman"/>
          <w:sz w:val="28"/>
          <w:szCs w:val="28"/>
          <w:lang w:val="uk-UA"/>
        </w:rPr>
        <w:t>Т. 2</w:t>
      </w:r>
      <w:r w:rsidRPr="009B6043">
        <w:rPr>
          <w:rFonts w:ascii="Times New Roman" w:hAnsi="Times New Roman" w:cs="Times New Roman"/>
          <w:sz w:val="28"/>
          <w:szCs w:val="28"/>
        </w:rPr>
        <w:t>8</w:t>
      </w:r>
      <w:r w:rsidRPr="009B6043">
        <w:rPr>
          <w:rFonts w:ascii="Times New Roman" w:hAnsi="Times New Roman" w:cs="Times New Roman"/>
          <w:sz w:val="28"/>
          <w:szCs w:val="28"/>
          <w:lang w:val="uk-UA"/>
        </w:rPr>
        <w:t>, вип. 1(</w:t>
      </w:r>
      <w:r w:rsidRPr="009B6043">
        <w:rPr>
          <w:rFonts w:ascii="Times New Roman" w:hAnsi="Times New Roman" w:cs="Times New Roman"/>
          <w:sz w:val="28"/>
          <w:szCs w:val="28"/>
        </w:rPr>
        <w:t>52</w:t>
      </w:r>
      <w:r>
        <w:rPr>
          <w:rFonts w:ascii="Times New Roman" w:hAnsi="Times New Roman" w:cs="Times New Roman"/>
          <w:sz w:val="28"/>
          <w:szCs w:val="28"/>
          <w:lang w:val="uk-UA"/>
        </w:rPr>
        <w:t xml:space="preserve">). </w:t>
      </w:r>
      <w:r w:rsidRPr="009B6043">
        <w:rPr>
          <w:rFonts w:ascii="Times New Roman" w:hAnsi="Times New Roman" w:cs="Times New Roman"/>
          <w:sz w:val="28"/>
          <w:szCs w:val="28"/>
          <w:lang w:val="uk-UA"/>
        </w:rPr>
        <w:t xml:space="preserve">С. </w:t>
      </w:r>
      <w:r w:rsidRPr="009B6043">
        <w:rPr>
          <w:rFonts w:ascii="Times New Roman" w:hAnsi="Times New Roman" w:cs="Times New Roman"/>
          <w:sz w:val="28"/>
          <w:szCs w:val="28"/>
        </w:rPr>
        <w:t>19</w:t>
      </w:r>
      <w:r w:rsidRPr="009B6043">
        <w:rPr>
          <w:rFonts w:ascii="Times New Roman" w:hAnsi="Times New Roman" w:cs="Times New Roman"/>
          <w:sz w:val="28"/>
          <w:szCs w:val="28"/>
          <w:lang w:val="uk-UA"/>
        </w:rPr>
        <w:t>-</w:t>
      </w:r>
      <w:r w:rsidRPr="009B6043">
        <w:rPr>
          <w:rFonts w:ascii="Times New Roman" w:hAnsi="Times New Roman" w:cs="Times New Roman"/>
          <w:sz w:val="28"/>
          <w:szCs w:val="28"/>
        </w:rPr>
        <w:t>38</w:t>
      </w:r>
      <w:r w:rsidRPr="009B6043">
        <w:rPr>
          <w:rFonts w:ascii="Times New Roman" w:hAnsi="Times New Roman" w:cs="Times New Roman"/>
          <w:sz w:val="28"/>
          <w:szCs w:val="28"/>
          <w:lang w:val="uk-UA"/>
        </w:rPr>
        <w:t>.</w:t>
      </w:r>
    </w:p>
    <w:p w:rsidR="003F0B90" w:rsidRPr="006E393E" w:rsidRDefault="003F0B90" w:rsidP="003F0B90">
      <w:pPr>
        <w:pStyle w:val="1"/>
        <w:numPr>
          <w:ilvl w:val="0"/>
          <w:numId w:val="1"/>
        </w:numPr>
        <w:tabs>
          <w:tab w:val="left" w:pos="567"/>
        </w:tabs>
        <w:suppressAutoHyphens w:val="0"/>
        <w:spacing w:line="360" w:lineRule="auto"/>
        <w:ind w:left="357" w:hanging="357"/>
        <w:jc w:val="both"/>
        <w:rPr>
          <w:rStyle w:val="a5"/>
          <w:rFonts w:eastAsia="Times New Roman" w:cs="Times New Roman"/>
          <w:strike/>
          <w:kern w:val="28"/>
          <w:sz w:val="28"/>
          <w:szCs w:val="28"/>
          <w:lang w:val="uk-UA"/>
        </w:rPr>
      </w:pPr>
      <w:r w:rsidRPr="006E393E">
        <w:rPr>
          <w:rFonts w:cs="Times New Roman"/>
          <w:bCs/>
          <w:sz w:val="28"/>
          <w:szCs w:val="28"/>
          <w:shd w:val="clear" w:color="auto" w:fill="FFFFFF"/>
          <w:lang w:val="uk-UA"/>
        </w:rPr>
        <w:t>Про затвердження переліків видів рослин та грибів, що заносяться до Червоної книги України (рослинний світ), та видів рослин та грибів, що виключені з Червоної книги України (рослинний світ) : Наказ Міністерства захисту довкілля та природних ресурсів</w:t>
      </w:r>
      <w:r w:rsidRPr="006E393E">
        <w:rPr>
          <w:rFonts w:cs="Times New Roman"/>
          <w:sz w:val="28"/>
          <w:szCs w:val="28"/>
          <w:lang w:val="uk-UA" w:eastAsia="uk-UA"/>
        </w:rPr>
        <w:t>15</w:t>
      </w:r>
      <w:r w:rsidRPr="006E393E">
        <w:rPr>
          <w:rFonts w:cs="Times New Roman"/>
          <w:sz w:val="28"/>
          <w:szCs w:val="28"/>
          <w:lang w:eastAsia="uk-UA"/>
        </w:rPr>
        <w:t> </w:t>
      </w:r>
      <w:r w:rsidRPr="006E393E">
        <w:rPr>
          <w:rFonts w:cs="Times New Roman"/>
          <w:sz w:val="28"/>
          <w:szCs w:val="28"/>
          <w:lang w:val="uk-UA" w:eastAsia="uk-UA"/>
        </w:rPr>
        <w:t>лютого 2021</w:t>
      </w:r>
      <w:r w:rsidRPr="006E393E">
        <w:rPr>
          <w:rFonts w:cs="Times New Roman"/>
          <w:sz w:val="28"/>
          <w:szCs w:val="28"/>
          <w:lang w:eastAsia="uk-UA"/>
        </w:rPr>
        <w:t> </w:t>
      </w:r>
      <w:r w:rsidRPr="006E393E">
        <w:rPr>
          <w:rFonts w:cs="Times New Roman"/>
          <w:sz w:val="28"/>
          <w:szCs w:val="28"/>
          <w:lang w:val="uk-UA" w:eastAsia="uk-UA"/>
        </w:rPr>
        <w:t>року №</w:t>
      </w:r>
      <w:r w:rsidRPr="006E393E">
        <w:rPr>
          <w:rFonts w:cs="Times New Roman"/>
          <w:sz w:val="28"/>
          <w:szCs w:val="28"/>
          <w:lang w:eastAsia="uk-UA"/>
        </w:rPr>
        <w:t> </w:t>
      </w:r>
      <w:r w:rsidRPr="006E393E">
        <w:rPr>
          <w:rFonts w:cs="Times New Roman"/>
          <w:sz w:val="28"/>
          <w:szCs w:val="28"/>
          <w:lang w:val="uk-UA" w:eastAsia="uk-UA"/>
        </w:rPr>
        <w:t xml:space="preserve">111. </w:t>
      </w:r>
      <w:r w:rsidRPr="006E393E">
        <w:rPr>
          <w:rFonts w:cs="Times New Roman"/>
          <w:sz w:val="28"/>
          <w:szCs w:val="28"/>
          <w:lang w:val="en-US" w:eastAsia="uk-UA"/>
        </w:rPr>
        <w:t>URL</w:t>
      </w:r>
      <w:r w:rsidRPr="006E393E">
        <w:rPr>
          <w:rFonts w:cs="Times New Roman"/>
          <w:sz w:val="28"/>
          <w:szCs w:val="28"/>
          <w:lang w:val="uk-UA" w:eastAsia="uk-UA"/>
        </w:rPr>
        <w:t xml:space="preserve">: </w:t>
      </w:r>
      <w:hyperlink r:id="rId7" w:history="1">
        <w:r w:rsidRPr="006E393E">
          <w:rPr>
            <w:rStyle w:val="a5"/>
            <w:rFonts w:cs="Times New Roman"/>
            <w:bCs/>
            <w:sz w:val="28"/>
            <w:szCs w:val="28"/>
            <w:shd w:val="clear" w:color="auto" w:fill="FFFFFF"/>
            <w:lang w:val="uk-UA"/>
          </w:rPr>
          <w:t>https://zakononline.com.ua/documents/show/495383_672027</w:t>
        </w:r>
      </w:hyperlink>
      <w:r w:rsidRPr="006E393E">
        <w:rPr>
          <w:rStyle w:val="a5"/>
          <w:rFonts w:cs="Times New Roman"/>
          <w:bCs/>
          <w:sz w:val="28"/>
          <w:szCs w:val="28"/>
          <w:shd w:val="clear" w:color="auto" w:fill="FFFFFF"/>
          <w:lang w:val="uk-UA"/>
        </w:rPr>
        <w:t xml:space="preserve"> (дата звернення: 15.02.2023).</w:t>
      </w:r>
    </w:p>
    <w:p w:rsidR="003F0B90" w:rsidRPr="006E393E" w:rsidRDefault="003F0B90" w:rsidP="003F0B90">
      <w:pPr>
        <w:pStyle w:val="1"/>
        <w:numPr>
          <w:ilvl w:val="0"/>
          <w:numId w:val="1"/>
        </w:numPr>
        <w:tabs>
          <w:tab w:val="left" w:pos="567"/>
        </w:tabs>
        <w:suppressAutoHyphens w:val="0"/>
        <w:spacing w:line="360" w:lineRule="auto"/>
        <w:ind w:left="357" w:hanging="357"/>
        <w:jc w:val="both"/>
        <w:rPr>
          <w:rFonts w:eastAsia="Times New Roman" w:cs="Times New Roman"/>
          <w:strike/>
          <w:kern w:val="28"/>
          <w:sz w:val="28"/>
          <w:szCs w:val="28"/>
          <w:lang w:val="uk-UA"/>
        </w:rPr>
      </w:pPr>
      <w:r w:rsidRPr="006E393E">
        <w:rPr>
          <w:rFonts w:cs="Times New Roman"/>
          <w:sz w:val="28"/>
          <w:szCs w:val="28"/>
        </w:rPr>
        <w:t>Рисований В. І., Дахно Г. П. Кормові отруєння сільськогосподарських тварин. Суми, 2008. 31 с.</w:t>
      </w:r>
    </w:p>
    <w:p w:rsidR="003F0B90" w:rsidRPr="009B6043" w:rsidRDefault="003F0B90" w:rsidP="003F0B90">
      <w:pPr>
        <w:pStyle w:val="a6"/>
        <w:numPr>
          <w:ilvl w:val="0"/>
          <w:numId w:val="1"/>
        </w:numPr>
        <w:spacing w:after="0" w:line="360" w:lineRule="auto"/>
        <w:ind w:left="357" w:hanging="357"/>
        <w:jc w:val="both"/>
        <w:rPr>
          <w:rFonts w:ascii="Times New Roman" w:hAnsi="Times New Roman" w:cs="Times New Roman"/>
          <w:sz w:val="28"/>
          <w:szCs w:val="28"/>
        </w:rPr>
      </w:pPr>
      <w:r w:rsidRPr="00713E91">
        <w:rPr>
          <w:rFonts w:ascii="Times New Roman" w:hAnsi="Times New Roman" w:cs="Times New Roman"/>
          <w:sz w:val="28"/>
          <w:szCs w:val="28"/>
        </w:rPr>
        <w:t>Романенко О. В.</w:t>
      </w:r>
      <w:r>
        <w:rPr>
          <w:rFonts w:ascii="Times New Roman" w:hAnsi="Times New Roman" w:cs="Times New Roman"/>
          <w:sz w:val="28"/>
          <w:szCs w:val="28"/>
        </w:rPr>
        <w:t xml:space="preserve"> Отруйні лікарські рослини. </w:t>
      </w:r>
      <w:r w:rsidRPr="00713E91">
        <w:rPr>
          <w:rFonts w:ascii="Times New Roman" w:hAnsi="Times New Roman" w:cs="Times New Roman"/>
          <w:i/>
          <w:sz w:val="28"/>
          <w:szCs w:val="28"/>
        </w:rPr>
        <w:t>Основи екології: Навчальний посібник</w:t>
      </w:r>
      <w:r>
        <w:rPr>
          <w:rFonts w:ascii="Times New Roman" w:hAnsi="Times New Roman" w:cs="Times New Roman"/>
          <w:sz w:val="28"/>
          <w:szCs w:val="28"/>
        </w:rPr>
        <w:t xml:space="preserve">. Київ : Фітосоціоцентр, 2001. </w:t>
      </w:r>
      <w:r w:rsidRPr="009B6043">
        <w:rPr>
          <w:rFonts w:ascii="Times New Roman" w:hAnsi="Times New Roman" w:cs="Times New Roman"/>
          <w:sz w:val="28"/>
          <w:szCs w:val="28"/>
        </w:rPr>
        <w:t>150 с</w:t>
      </w:r>
      <w:r w:rsidRPr="009B6043">
        <w:rPr>
          <w:rFonts w:ascii="Times New Roman" w:hAnsi="Times New Roman" w:cs="Times New Roman"/>
          <w:sz w:val="28"/>
          <w:szCs w:val="28"/>
          <w:lang w:val="uk-UA"/>
        </w:rPr>
        <w:t>.</w:t>
      </w:r>
    </w:p>
    <w:p w:rsidR="003F0B90" w:rsidRPr="009B6043" w:rsidRDefault="003F0B90" w:rsidP="003F0B90">
      <w:pPr>
        <w:numPr>
          <w:ilvl w:val="0"/>
          <w:numId w:val="1"/>
        </w:numPr>
        <w:spacing w:after="0" w:line="360" w:lineRule="auto"/>
        <w:ind w:left="357" w:hanging="357"/>
        <w:contextualSpacing/>
        <w:jc w:val="both"/>
        <w:rPr>
          <w:rFonts w:ascii="Times New Roman" w:hAnsi="Times New Roman" w:cs="Times New Roman"/>
          <w:sz w:val="28"/>
          <w:szCs w:val="28"/>
          <w:lang w:val="uk-UA"/>
        </w:rPr>
      </w:pPr>
      <w:r w:rsidRPr="00713E91">
        <w:rPr>
          <w:rFonts w:ascii="Times New Roman" w:hAnsi="Times New Roman" w:cs="Times New Roman"/>
          <w:sz w:val="28"/>
          <w:szCs w:val="28"/>
        </w:rPr>
        <w:t>Сербін А. Г., Сі</w:t>
      </w:r>
      <w:r>
        <w:rPr>
          <w:rFonts w:ascii="Times New Roman" w:hAnsi="Times New Roman" w:cs="Times New Roman"/>
          <w:sz w:val="28"/>
          <w:szCs w:val="28"/>
        </w:rPr>
        <w:t>ра Л. М.,</w:t>
      </w:r>
      <w:r w:rsidRPr="00713E91">
        <w:rPr>
          <w:rFonts w:ascii="Times New Roman" w:hAnsi="Times New Roman" w:cs="Times New Roman"/>
          <w:sz w:val="28"/>
          <w:szCs w:val="28"/>
        </w:rPr>
        <w:t xml:space="preserve"> Слободяню</w:t>
      </w:r>
      <w:r w:rsidRPr="00713E91">
        <w:rPr>
          <w:rFonts w:ascii="Times New Roman" w:hAnsi="Times New Roman" w:cs="Times New Roman"/>
          <w:sz w:val="28"/>
          <w:szCs w:val="28"/>
          <w:lang w:val="uk-UA"/>
        </w:rPr>
        <w:t>к Т. О .</w:t>
      </w:r>
      <w:r w:rsidRPr="009B6043">
        <w:rPr>
          <w:rFonts w:ascii="Times New Roman" w:hAnsi="Times New Roman" w:cs="Times New Roman"/>
          <w:sz w:val="28"/>
          <w:szCs w:val="28"/>
          <w:lang w:val="uk-UA"/>
        </w:rPr>
        <w:t xml:space="preserve"> Фармацевтична ботаніка. </w:t>
      </w:r>
      <w:r>
        <w:rPr>
          <w:rFonts w:ascii="Times New Roman" w:hAnsi="Times New Roman" w:cs="Times New Roman"/>
          <w:sz w:val="28"/>
          <w:szCs w:val="28"/>
          <w:lang w:val="uk-UA"/>
        </w:rPr>
        <w:t>Вінниця : Нова книга, 2015.</w:t>
      </w:r>
      <w:r w:rsidRPr="009B6043">
        <w:rPr>
          <w:rFonts w:ascii="Times New Roman" w:hAnsi="Times New Roman" w:cs="Times New Roman"/>
          <w:sz w:val="28"/>
          <w:szCs w:val="28"/>
          <w:lang w:val="uk-UA"/>
        </w:rPr>
        <w:t xml:space="preserve"> 481с.</w:t>
      </w:r>
    </w:p>
    <w:p w:rsidR="003F0B90" w:rsidRPr="00A817CC" w:rsidRDefault="003F0B90" w:rsidP="003F0B90">
      <w:pPr>
        <w:numPr>
          <w:ilvl w:val="0"/>
          <w:numId w:val="1"/>
        </w:numPr>
        <w:autoSpaceDE w:val="0"/>
        <w:autoSpaceDN w:val="0"/>
        <w:adjustRightInd w:val="0"/>
        <w:spacing w:after="0" w:line="360" w:lineRule="auto"/>
        <w:ind w:left="357" w:hanging="357"/>
        <w:contextualSpacing/>
        <w:jc w:val="both"/>
        <w:rPr>
          <w:rFonts w:ascii="Times New Roman" w:hAnsi="Times New Roman" w:cs="Times New Roman"/>
          <w:i/>
          <w:iCs/>
          <w:sz w:val="28"/>
          <w:szCs w:val="28"/>
          <w:lang w:val="uk-UA"/>
        </w:rPr>
      </w:pPr>
      <w:r w:rsidRPr="00EB35E0">
        <w:rPr>
          <w:rFonts w:ascii="Times New Roman" w:hAnsi="Times New Roman" w:cs="Times New Roman"/>
          <w:sz w:val="28"/>
          <w:szCs w:val="28"/>
          <w:lang w:val="uk-UA"/>
        </w:rPr>
        <w:t xml:space="preserve">Смик Г. К. Корисні та рідкісні рослини України. Київ : </w:t>
      </w:r>
      <w:r w:rsidRPr="00EB35E0">
        <w:rPr>
          <w:rFonts w:ascii="Times New Roman" w:hAnsi="Times New Roman" w:cs="Times New Roman"/>
          <w:sz w:val="28"/>
          <w:szCs w:val="28"/>
          <w:shd w:val="clear" w:color="auto" w:fill="FFFFFF"/>
          <w:lang w:val="uk-UA"/>
        </w:rPr>
        <w:t xml:space="preserve">Українська </w:t>
      </w:r>
      <w:r w:rsidRPr="00A817CC">
        <w:rPr>
          <w:rFonts w:ascii="Times New Roman" w:hAnsi="Times New Roman" w:cs="Times New Roman"/>
          <w:sz w:val="28"/>
          <w:szCs w:val="28"/>
          <w:shd w:val="clear" w:color="auto" w:fill="FFFFFF"/>
          <w:lang w:val="uk-UA"/>
        </w:rPr>
        <w:t>Радянська Енциклопедія імені М. П. Бажана,</w:t>
      </w:r>
      <w:r w:rsidRPr="00A817CC">
        <w:rPr>
          <w:rFonts w:ascii="Times New Roman" w:hAnsi="Times New Roman" w:cs="Times New Roman"/>
          <w:sz w:val="28"/>
          <w:szCs w:val="28"/>
          <w:lang w:val="uk-UA"/>
        </w:rPr>
        <w:t xml:space="preserve"> 1991. 416 с.</w:t>
      </w:r>
    </w:p>
    <w:p w:rsidR="003F0B90" w:rsidRPr="0067559A" w:rsidRDefault="003F0B90" w:rsidP="003F0B90">
      <w:pPr>
        <w:numPr>
          <w:ilvl w:val="0"/>
          <w:numId w:val="1"/>
        </w:numPr>
        <w:autoSpaceDE w:val="0"/>
        <w:autoSpaceDN w:val="0"/>
        <w:adjustRightInd w:val="0"/>
        <w:spacing w:after="0" w:line="360" w:lineRule="auto"/>
        <w:ind w:left="357" w:hanging="357"/>
        <w:contextualSpacing/>
        <w:jc w:val="both"/>
        <w:rPr>
          <w:rFonts w:ascii="Times New Roman" w:hAnsi="Times New Roman" w:cs="Times New Roman"/>
          <w:i/>
          <w:iCs/>
          <w:sz w:val="28"/>
          <w:szCs w:val="28"/>
          <w:lang w:val="uk-UA"/>
        </w:rPr>
      </w:pPr>
      <w:r w:rsidRPr="0067559A">
        <w:rPr>
          <w:rFonts w:ascii="Times New Roman" w:hAnsi="Times New Roman" w:cs="Times New Roman"/>
          <w:sz w:val="28"/>
          <w:szCs w:val="28"/>
          <w:lang w:val="uk-UA"/>
        </w:rPr>
        <w:lastRenderedPageBreak/>
        <w:t>Солодовниченко Н. М., Журавльов М. С., Ковальов В. М. Лікарська рослинна сировина та фітопрепарати : посіб. з фармакогнозії з основами біохімії лікар. рослин. Харків : вид–во НФАУ : Золоті сторінки, 2001. 408 с.</w:t>
      </w:r>
    </w:p>
    <w:p w:rsidR="003F0B90" w:rsidRDefault="003F0B90" w:rsidP="003F0B90">
      <w:pPr>
        <w:numPr>
          <w:ilvl w:val="0"/>
          <w:numId w:val="1"/>
        </w:numPr>
        <w:autoSpaceDE w:val="0"/>
        <w:autoSpaceDN w:val="0"/>
        <w:adjustRightInd w:val="0"/>
        <w:spacing w:after="0" w:line="360" w:lineRule="auto"/>
        <w:ind w:left="357" w:hanging="357"/>
        <w:contextualSpacing/>
        <w:jc w:val="both"/>
        <w:rPr>
          <w:rFonts w:ascii="Times New Roman" w:hAnsi="Times New Roman" w:cs="Times New Roman"/>
          <w:iCs/>
          <w:sz w:val="28"/>
          <w:szCs w:val="28"/>
          <w:lang w:val="uk-UA"/>
        </w:rPr>
      </w:pPr>
      <w:r w:rsidRPr="00A817CC">
        <w:rPr>
          <w:rFonts w:ascii="Times New Roman" w:hAnsi="Times New Roman" w:cs="Times New Roman"/>
          <w:iCs/>
          <w:sz w:val="28"/>
          <w:szCs w:val="28"/>
          <w:lang w:val="uk-UA"/>
        </w:rPr>
        <w:t>Судаков М. О., Цвіліховський М. І., Береза В. І.</w:t>
      </w:r>
      <w:r w:rsidRPr="00A817CC">
        <w:rPr>
          <w:rFonts w:ascii="Times New Roman" w:hAnsi="Times New Roman" w:cs="Times New Roman"/>
          <w:i/>
          <w:iCs/>
          <w:sz w:val="28"/>
          <w:szCs w:val="28"/>
          <w:lang w:val="uk-UA"/>
        </w:rPr>
        <w:t xml:space="preserve"> </w:t>
      </w:r>
      <w:r w:rsidRPr="00A817CC">
        <w:rPr>
          <w:rFonts w:ascii="Times New Roman" w:hAnsi="Times New Roman" w:cs="Times New Roman"/>
          <w:iCs/>
          <w:sz w:val="28"/>
          <w:szCs w:val="28"/>
          <w:lang w:val="uk-UA"/>
        </w:rPr>
        <w:t>Внутрішні незаразні</w:t>
      </w:r>
      <w:r>
        <w:rPr>
          <w:rFonts w:ascii="Times New Roman" w:hAnsi="Times New Roman" w:cs="Times New Roman"/>
          <w:iCs/>
          <w:sz w:val="28"/>
          <w:szCs w:val="28"/>
          <w:lang w:val="uk-UA"/>
        </w:rPr>
        <w:t xml:space="preserve"> хвороби тварин. </w:t>
      </w:r>
      <w:r w:rsidRPr="009B6043">
        <w:rPr>
          <w:rFonts w:ascii="Times New Roman" w:hAnsi="Times New Roman" w:cs="Times New Roman"/>
          <w:iCs/>
          <w:sz w:val="28"/>
          <w:szCs w:val="28"/>
          <w:lang w:val="uk-UA"/>
        </w:rPr>
        <w:t>К</w:t>
      </w:r>
      <w:r>
        <w:rPr>
          <w:rFonts w:ascii="Times New Roman" w:hAnsi="Times New Roman" w:cs="Times New Roman"/>
          <w:iCs/>
          <w:sz w:val="28"/>
          <w:szCs w:val="28"/>
          <w:lang w:val="uk-UA"/>
        </w:rPr>
        <w:t xml:space="preserve">иїв </w:t>
      </w:r>
      <w:r w:rsidRPr="009B6043">
        <w:rPr>
          <w:rFonts w:ascii="Times New Roman" w:hAnsi="Times New Roman" w:cs="Times New Roman"/>
          <w:iCs/>
          <w:sz w:val="28"/>
          <w:szCs w:val="28"/>
          <w:lang w:val="uk-UA"/>
        </w:rPr>
        <w:t>: Мета, 2002. 352 с.</w:t>
      </w:r>
    </w:p>
    <w:p w:rsidR="003F0B90" w:rsidRPr="0067559A" w:rsidRDefault="003F0B90" w:rsidP="003F0B90">
      <w:pPr>
        <w:pStyle w:val="a6"/>
        <w:numPr>
          <w:ilvl w:val="0"/>
          <w:numId w:val="1"/>
        </w:numPr>
        <w:spacing w:after="0" w:line="360" w:lineRule="auto"/>
        <w:ind w:left="357" w:hanging="357"/>
        <w:jc w:val="both"/>
        <w:rPr>
          <w:rFonts w:ascii="Times New Roman" w:hAnsi="Times New Roman" w:cs="Times New Roman"/>
          <w:sz w:val="28"/>
          <w:szCs w:val="28"/>
        </w:rPr>
      </w:pPr>
      <w:r w:rsidRPr="0067559A">
        <w:rPr>
          <w:rFonts w:ascii="Times New Roman" w:hAnsi="Times New Roman" w:cs="Times New Roman"/>
          <w:sz w:val="28"/>
          <w:szCs w:val="28"/>
        </w:rPr>
        <w:t>Сучасна фітотерапія: навч. посіб. / С. В. Гарна, І. М. Владимирова, Н. Б. Бурда та ін. Харків: «Друкарня Мадрид», 2016. 580 с.</w:t>
      </w:r>
    </w:p>
    <w:p w:rsidR="003F0B90" w:rsidRPr="00F7238C" w:rsidRDefault="003F0B90" w:rsidP="003F0B90">
      <w:pPr>
        <w:pStyle w:val="a6"/>
        <w:numPr>
          <w:ilvl w:val="0"/>
          <w:numId w:val="1"/>
        </w:numPr>
        <w:spacing w:after="0" w:line="360" w:lineRule="auto"/>
        <w:ind w:left="357" w:hanging="357"/>
        <w:jc w:val="both"/>
        <w:rPr>
          <w:rFonts w:ascii="Times New Roman" w:hAnsi="Times New Roman" w:cs="Times New Roman"/>
          <w:sz w:val="28"/>
          <w:szCs w:val="28"/>
        </w:rPr>
      </w:pPr>
      <w:r w:rsidRPr="00F7238C">
        <w:rPr>
          <w:rFonts w:ascii="Times New Roman" w:hAnsi="Times New Roman" w:cs="Times New Roman"/>
          <w:sz w:val="28"/>
          <w:szCs w:val="28"/>
          <w:lang w:val="uk-UA"/>
        </w:rPr>
        <w:t xml:space="preserve">Указ президента України. [Електронний ресурс]. Режим доступу: </w:t>
      </w:r>
      <w:r w:rsidRPr="00F7238C">
        <w:rPr>
          <w:rFonts w:ascii="Times New Roman" w:hAnsi="Times New Roman" w:cs="Times New Roman"/>
          <w:sz w:val="28"/>
          <w:szCs w:val="28"/>
        </w:rPr>
        <w:t>https://www.president.gov.ua/documents/12010-9930</w:t>
      </w:r>
      <w:r>
        <w:rPr>
          <w:rFonts w:ascii="Times New Roman" w:hAnsi="Times New Roman" w:cs="Times New Roman"/>
          <w:sz w:val="28"/>
          <w:szCs w:val="28"/>
          <w:lang w:val="uk-UA"/>
        </w:rPr>
        <w:t>.</w:t>
      </w:r>
    </w:p>
    <w:p w:rsidR="003F0B90" w:rsidRPr="009B6043" w:rsidRDefault="003F0B90" w:rsidP="003F0B90">
      <w:pPr>
        <w:pStyle w:val="a6"/>
        <w:widowControl w:val="0"/>
        <w:numPr>
          <w:ilvl w:val="0"/>
          <w:numId w:val="1"/>
        </w:numPr>
        <w:suppressAutoHyphens/>
        <w:autoSpaceDE w:val="0"/>
        <w:autoSpaceDN w:val="0"/>
        <w:adjustRightInd w:val="0"/>
        <w:spacing w:after="0" w:line="360" w:lineRule="auto"/>
        <w:ind w:left="357" w:hanging="357"/>
        <w:jc w:val="both"/>
        <w:rPr>
          <w:rFonts w:ascii="Times New Roman" w:eastAsia="TimesNewRoman" w:hAnsi="Times New Roman" w:cs="Times New Roman"/>
          <w:sz w:val="28"/>
          <w:szCs w:val="28"/>
        </w:rPr>
      </w:pPr>
      <w:r w:rsidRPr="00AB1395">
        <w:rPr>
          <w:rFonts w:ascii="Times New Roman" w:hAnsi="Times New Roman" w:cs="Times New Roman"/>
          <w:sz w:val="28"/>
          <w:szCs w:val="28"/>
        </w:rPr>
        <w:t>Фарафонов С. Ж.</w:t>
      </w:r>
      <w:r w:rsidRPr="009B6043">
        <w:rPr>
          <w:rFonts w:ascii="Times New Roman" w:hAnsi="Times New Roman" w:cs="Times New Roman"/>
          <w:sz w:val="28"/>
          <w:szCs w:val="28"/>
        </w:rPr>
        <w:t xml:space="preserve"> </w:t>
      </w:r>
      <w:r w:rsidRPr="009B6043">
        <w:rPr>
          <w:rFonts w:ascii="Times New Roman" w:hAnsi="Times New Roman" w:cs="Times New Roman"/>
          <w:sz w:val="28"/>
          <w:szCs w:val="28"/>
          <w:lang w:val="uk-UA"/>
        </w:rPr>
        <w:t xml:space="preserve">Можливі кормові отруєння сільськогосподарських тварин під час випасання на природних пасовищах Волині. </w:t>
      </w:r>
      <w:r w:rsidRPr="00AB1395">
        <w:rPr>
          <w:rFonts w:ascii="Times New Roman" w:hAnsi="Times New Roman" w:cs="Times New Roman"/>
          <w:i/>
          <w:sz w:val="28"/>
          <w:szCs w:val="28"/>
        </w:rPr>
        <w:t>Зернові культури</w:t>
      </w:r>
      <w:r w:rsidRPr="009B6043">
        <w:rPr>
          <w:rFonts w:ascii="Times New Roman" w:hAnsi="Times New Roman" w:cs="Times New Roman"/>
          <w:sz w:val="28"/>
          <w:szCs w:val="28"/>
        </w:rPr>
        <w:t xml:space="preserve">. </w:t>
      </w:r>
      <w:r>
        <w:rPr>
          <w:rFonts w:ascii="Times New Roman" w:hAnsi="Times New Roman" w:cs="Times New Roman"/>
          <w:sz w:val="28"/>
          <w:szCs w:val="28"/>
          <w:lang w:val="uk-UA"/>
        </w:rPr>
        <w:t xml:space="preserve">2019. </w:t>
      </w:r>
      <w:r w:rsidRPr="009B6043">
        <w:rPr>
          <w:rFonts w:ascii="Times New Roman" w:hAnsi="Times New Roman" w:cs="Times New Roman"/>
          <w:sz w:val="28"/>
          <w:szCs w:val="28"/>
        </w:rPr>
        <w:t>Т</w:t>
      </w:r>
      <w:r w:rsidRPr="009B6043">
        <w:rPr>
          <w:rFonts w:ascii="Times New Roman" w:hAnsi="Times New Roman" w:cs="Times New Roman"/>
          <w:sz w:val="28"/>
          <w:szCs w:val="28"/>
          <w:lang w:val="uk-UA"/>
        </w:rPr>
        <w:t>.</w:t>
      </w:r>
      <w:r w:rsidRPr="009B6043">
        <w:rPr>
          <w:rFonts w:ascii="Times New Roman" w:hAnsi="Times New Roman" w:cs="Times New Roman"/>
          <w:sz w:val="28"/>
          <w:szCs w:val="28"/>
        </w:rPr>
        <w:t xml:space="preserve"> 3</w:t>
      </w:r>
      <w:r>
        <w:rPr>
          <w:rFonts w:ascii="Times New Roman" w:hAnsi="Times New Roman" w:cs="Times New Roman"/>
          <w:sz w:val="28"/>
          <w:szCs w:val="28"/>
          <w:lang w:val="uk-UA"/>
        </w:rPr>
        <w:t>,</w:t>
      </w:r>
      <w:r w:rsidRPr="009B6043">
        <w:rPr>
          <w:rFonts w:ascii="Times New Roman" w:hAnsi="Times New Roman" w:cs="Times New Roman"/>
          <w:sz w:val="28"/>
          <w:szCs w:val="28"/>
        </w:rPr>
        <w:t xml:space="preserve"> № 1. С. 180–190</w:t>
      </w:r>
      <w:r w:rsidRPr="009B6043">
        <w:rPr>
          <w:rFonts w:ascii="Times New Roman" w:hAnsi="Times New Roman" w:cs="Times New Roman"/>
          <w:sz w:val="28"/>
          <w:szCs w:val="28"/>
          <w:lang w:val="uk-UA"/>
        </w:rPr>
        <w:t>.</w:t>
      </w:r>
    </w:p>
    <w:p w:rsidR="003F0B90" w:rsidRPr="006E393E" w:rsidRDefault="003F0B90" w:rsidP="003F0B90">
      <w:pPr>
        <w:pStyle w:val="Default"/>
        <w:widowControl/>
        <w:numPr>
          <w:ilvl w:val="0"/>
          <w:numId w:val="1"/>
        </w:numPr>
        <w:suppressAutoHyphens w:val="0"/>
        <w:autoSpaceDN w:val="0"/>
        <w:adjustRightInd w:val="0"/>
        <w:spacing w:line="360" w:lineRule="auto"/>
        <w:ind w:left="357" w:hanging="357"/>
        <w:jc w:val="both"/>
        <w:rPr>
          <w:rFonts w:ascii="Times New Roman" w:hAnsi="Times New Roman" w:cs="Times New Roman"/>
          <w:color w:val="000000" w:themeColor="text1"/>
          <w:sz w:val="28"/>
          <w:szCs w:val="28"/>
          <w:lang w:val="uk-UA"/>
        </w:rPr>
      </w:pPr>
      <w:r w:rsidRPr="006E393E">
        <w:rPr>
          <w:rFonts w:ascii="Times New Roman" w:hAnsi="Times New Roman" w:cs="Times New Roman"/>
          <w:color w:val="auto"/>
          <w:sz w:val="28"/>
          <w:szCs w:val="28"/>
          <w:lang w:val="uk-UA"/>
        </w:rPr>
        <w:t xml:space="preserve">Фармацевтична енциклопедія / гол. ред. ради В. П. Черних. 3-тє вид. перероб. і допов. Київ : МОРІОН, 2016. 1952 с. </w:t>
      </w:r>
    </w:p>
    <w:p w:rsidR="003F0B90" w:rsidRPr="006E393E" w:rsidRDefault="003F0B90" w:rsidP="003F0B90">
      <w:pPr>
        <w:pStyle w:val="Default"/>
        <w:widowControl/>
        <w:numPr>
          <w:ilvl w:val="0"/>
          <w:numId w:val="1"/>
        </w:numPr>
        <w:suppressAutoHyphens w:val="0"/>
        <w:autoSpaceDN w:val="0"/>
        <w:adjustRightInd w:val="0"/>
        <w:spacing w:line="360" w:lineRule="auto"/>
        <w:ind w:left="357" w:hanging="357"/>
        <w:jc w:val="both"/>
        <w:rPr>
          <w:rFonts w:ascii="Times New Roman" w:hAnsi="Times New Roman" w:cs="Times New Roman"/>
          <w:color w:val="000000" w:themeColor="text1"/>
          <w:sz w:val="28"/>
          <w:szCs w:val="28"/>
          <w:lang w:val="uk-UA"/>
        </w:rPr>
      </w:pPr>
      <w:r w:rsidRPr="006E393E">
        <w:rPr>
          <w:rFonts w:ascii="Times New Roman" w:hAnsi="Times New Roman" w:cs="Times New Roman"/>
          <w:color w:val="000000" w:themeColor="text1"/>
          <w:sz w:val="28"/>
          <w:szCs w:val="28"/>
          <w:lang w:val="uk-UA"/>
        </w:rPr>
        <w:t xml:space="preserve">Флора УРСР. Т. 1-12. Київ : вид-во АН УРСР. 1936-1965. </w:t>
      </w:r>
    </w:p>
    <w:p w:rsidR="003F0B90" w:rsidRPr="0067559A" w:rsidRDefault="003F0B90" w:rsidP="003F0B90">
      <w:pPr>
        <w:pStyle w:val="a6"/>
        <w:numPr>
          <w:ilvl w:val="0"/>
          <w:numId w:val="1"/>
        </w:numPr>
        <w:spacing w:after="0" w:line="360" w:lineRule="auto"/>
        <w:ind w:left="357" w:hanging="357"/>
        <w:jc w:val="both"/>
        <w:rPr>
          <w:rFonts w:ascii="Times New Roman" w:hAnsi="Times New Roman" w:cs="Times New Roman"/>
          <w:sz w:val="28"/>
          <w:szCs w:val="28"/>
        </w:rPr>
      </w:pPr>
      <w:r w:rsidRPr="0067559A">
        <w:rPr>
          <w:rFonts w:ascii="Times New Roman" w:hAnsi="Times New Roman" w:cs="Times New Roman"/>
          <w:iCs/>
          <w:sz w:val="28"/>
          <w:szCs w:val="28"/>
        </w:rPr>
        <w:t>Червона</w:t>
      </w:r>
      <w:r w:rsidRPr="0067559A">
        <w:rPr>
          <w:rFonts w:ascii="Times New Roman" w:hAnsi="Times New Roman" w:cs="Times New Roman"/>
          <w:i/>
          <w:iCs/>
          <w:sz w:val="28"/>
          <w:szCs w:val="28"/>
        </w:rPr>
        <w:t xml:space="preserve"> </w:t>
      </w:r>
      <w:r w:rsidRPr="0067559A">
        <w:rPr>
          <w:rFonts w:ascii="Times New Roman" w:hAnsi="Times New Roman" w:cs="Times New Roman"/>
          <w:sz w:val="28"/>
          <w:szCs w:val="28"/>
        </w:rPr>
        <w:t xml:space="preserve">книга України. Рослинний світ. </w:t>
      </w:r>
      <w:r w:rsidRPr="0067559A">
        <w:rPr>
          <w:rFonts w:ascii="Times New Roman" w:hAnsi="Times New Roman" w:cs="Times New Roman"/>
          <w:sz w:val="28"/>
          <w:szCs w:val="28"/>
          <w:lang w:val="uk-UA"/>
        </w:rPr>
        <w:t xml:space="preserve">/ </w:t>
      </w:r>
      <w:r w:rsidRPr="0067559A">
        <w:rPr>
          <w:rFonts w:ascii="Times New Roman" w:hAnsi="Times New Roman" w:cs="Times New Roman"/>
          <w:color w:val="000000"/>
          <w:kern w:val="28"/>
          <w:sz w:val="28"/>
          <w:szCs w:val="28"/>
          <w:lang w:val="uk-UA"/>
        </w:rPr>
        <w:t xml:space="preserve">Ред. Я. П. Дідух. </w:t>
      </w:r>
      <w:r w:rsidRPr="0067559A">
        <w:rPr>
          <w:rFonts w:ascii="Times New Roman" w:hAnsi="Times New Roman" w:cs="Times New Roman"/>
          <w:sz w:val="28"/>
          <w:szCs w:val="28"/>
        </w:rPr>
        <w:t>К</w:t>
      </w:r>
      <w:r w:rsidRPr="0067559A">
        <w:rPr>
          <w:rFonts w:ascii="Times New Roman" w:hAnsi="Times New Roman" w:cs="Times New Roman"/>
          <w:sz w:val="28"/>
          <w:szCs w:val="28"/>
          <w:lang w:val="uk-UA"/>
        </w:rPr>
        <w:t xml:space="preserve">иїв </w:t>
      </w:r>
      <w:r w:rsidRPr="0067559A">
        <w:rPr>
          <w:rFonts w:ascii="Times New Roman" w:hAnsi="Times New Roman" w:cs="Times New Roman"/>
          <w:sz w:val="28"/>
          <w:szCs w:val="28"/>
        </w:rPr>
        <w:t xml:space="preserve">: Глобалконсалтинг, 2009. 912 с. </w:t>
      </w:r>
    </w:p>
    <w:p w:rsidR="003F0B90" w:rsidRPr="0067559A" w:rsidRDefault="003F0B90" w:rsidP="003F0B90">
      <w:pPr>
        <w:pStyle w:val="a6"/>
        <w:widowControl w:val="0"/>
        <w:numPr>
          <w:ilvl w:val="0"/>
          <w:numId w:val="1"/>
        </w:numPr>
        <w:suppressAutoHyphens/>
        <w:spacing w:after="0" w:line="360" w:lineRule="auto"/>
        <w:ind w:left="357" w:hanging="357"/>
        <w:jc w:val="both"/>
        <w:rPr>
          <w:rStyle w:val="WW-123456789101112131415"/>
          <w:rFonts w:eastAsia="Calibri"/>
          <w:sz w:val="28"/>
          <w:szCs w:val="28"/>
          <w:lang w:val="uk-UA"/>
        </w:rPr>
      </w:pPr>
      <w:r w:rsidRPr="0067559A">
        <w:rPr>
          <w:rFonts w:ascii="Times New Roman" w:hAnsi="Times New Roman" w:cs="Times New Roman"/>
          <w:iCs/>
          <w:sz w:val="28"/>
          <w:szCs w:val="28"/>
        </w:rPr>
        <w:t>Чопик В.</w:t>
      </w:r>
      <w:r w:rsidRPr="0067559A">
        <w:rPr>
          <w:rFonts w:ascii="Times New Roman" w:hAnsi="Times New Roman" w:cs="Times New Roman"/>
          <w:iCs/>
          <w:sz w:val="28"/>
          <w:szCs w:val="28"/>
          <w:lang w:val="uk-UA"/>
        </w:rPr>
        <w:t xml:space="preserve"> </w:t>
      </w:r>
      <w:r w:rsidRPr="0067559A">
        <w:rPr>
          <w:rFonts w:ascii="Times New Roman" w:hAnsi="Times New Roman" w:cs="Times New Roman"/>
          <w:iCs/>
          <w:sz w:val="28"/>
          <w:szCs w:val="28"/>
        </w:rPr>
        <w:t>И., Дудченко Л.</w:t>
      </w:r>
      <w:r w:rsidRPr="0067559A">
        <w:rPr>
          <w:rFonts w:ascii="Times New Roman" w:hAnsi="Times New Roman" w:cs="Times New Roman"/>
          <w:iCs/>
          <w:sz w:val="28"/>
          <w:szCs w:val="28"/>
          <w:lang w:val="uk-UA"/>
        </w:rPr>
        <w:t xml:space="preserve"> </w:t>
      </w:r>
      <w:r w:rsidRPr="0067559A">
        <w:rPr>
          <w:rFonts w:ascii="Times New Roman" w:hAnsi="Times New Roman" w:cs="Times New Roman"/>
          <w:iCs/>
          <w:sz w:val="28"/>
          <w:szCs w:val="28"/>
        </w:rPr>
        <w:t>Г., Краснова А.</w:t>
      </w:r>
      <w:r w:rsidRPr="0067559A">
        <w:rPr>
          <w:rFonts w:ascii="Times New Roman" w:hAnsi="Times New Roman" w:cs="Times New Roman"/>
          <w:iCs/>
          <w:sz w:val="28"/>
          <w:szCs w:val="28"/>
          <w:lang w:val="uk-UA"/>
        </w:rPr>
        <w:t xml:space="preserve"> </w:t>
      </w:r>
      <w:r w:rsidRPr="0067559A">
        <w:rPr>
          <w:rFonts w:ascii="Times New Roman" w:hAnsi="Times New Roman" w:cs="Times New Roman"/>
          <w:iCs/>
          <w:sz w:val="28"/>
          <w:szCs w:val="28"/>
        </w:rPr>
        <w:t>Н.</w:t>
      </w:r>
      <w:r w:rsidRPr="0067559A">
        <w:rPr>
          <w:rFonts w:ascii="Times New Roman" w:hAnsi="Times New Roman" w:cs="Times New Roman"/>
          <w:sz w:val="28"/>
          <w:szCs w:val="28"/>
        </w:rPr>
        <w:t xml:space="preserve"> Дикорастущие полезные растения Украины. Справочник. К</w:t>
      </w:r>
      <w:r w:rsidRPr="0067559A">
        <w:rPr>
          <w:rFonts w:ascii="Times New Roman" w:hAnsi="Times New Roman" w:cs="Times New Roman"/>
          <w:sz w:val="28"/>
          <w:szCs w:val="28"/>
          <w:lang w:val="uk-UA"/>
        </w:rPr>
        <w:t xml:space="preserve">иїв </w:t>
      </w:r>
      <w:r w:rsidRPr="0067559A">
        <w:rPr>
          <w:rFonts w:ascii="Times New Roman" w:hAnsi="Times New Roman" w:cs="Times New Roman"/>
          <w:sz w:val="28"/>
          <w:szCs w:val="28"/>
        </w:rPr>
        <w:t xml:space="preserve">: </w:t>
      </w:r>
      <w:r w:rsidRPr="0067559A">
        <w:rPr>
          <w:rFonts w:ascii="Times New Roman" w:hAnsi="Times New Roman" w:cs="Times New Roman"/>
          <w:sz w:val="28"/>
          <w:szCs w:val="28"/>
          <w:lang w:val="uk-UA"/>
        </w:rPr>
        <w:t>Наук. думка, 1983. 398 с.</w:t>
      </w:r>
    </w:p>
    <w:p w:rsidR="003F0B90" w:rsidRPr="0067559A" w:rsidRDefault="003F0B90" w:rsidP="003F0B90">
      <w:pPr>
        <w:pStyle w:val="a6"/>
        <w:numPr>
          <w:ilvl w:val="0"/>
          <w:numId w:val="1"/>
        </w:numPr>
        <w:spacing w:after="0" w:line="360" w:lineRule="auto"/>
        <w:ind w:left="357" w:hanging="357"/>
        <w:jc w:val="both"/>
        <w:rPr>
          <w:rFonts w:ascii="Times New Roman" w:hAnsi="Times New Roman" w:cs="Times New Roman"/>
          <w:sz w:val="28"/>
          <w:szCs w:val="28"/>
        </w:rPr>
      </w:pPr>
      <w:r w:rsidRPr="0067559A">
        <w:rPr>
          <w:rFonts w:ascii="Times New Roman" w:hAnsi="Times New Roman" w:cs="Times New Roman"/>
          <w:sz w:val="28"/>
          <w:szCs w:val="28"/>
        </w:rPr>
        <w:t>Шувар І. А.</w:t>
      </w:r>
      <w:r w:rsidRPr="0067559A">
        <w:rPr>
          <w:rFonts w:ascii="Times New Roman" w:hAnsi="Times New Roman" w:cs="Times New Roman"/>
          <w:sz w:val="28"/>
          <w:szCs w:val="28"/>
          <w:lang w:val="uk-UA"/>
        </w:rPr>
        <w:t>, Гудзь В. П., Шувар А. І.</w:t>
      </w:r>
      <w:r w:rsidRPr="0067559A">
        <w:rPr>
          <w:rFonts w:ascii="Times New Roman" w:hAnsi="Times New Roman" w:cs="Times New Roman"/>
          <w:sz w:val="28"/>
          <w:szCs w:val="28"/>
        </w:rPr>
        <w:t xml:space="preserve"> Особливо небезпечні рослини України: навч. посіб. / За ред. І. А. Шувара</w:t>
      </w:r>
      <w:r w:rsidRPr="0067559A">
        <w:rPr>
          <w:rFonts w:ascii="Times New Roman" w:hAnsi="Times New Roman" w:cs="Times New Roman"/>
          <w:sz w:val="28"/>
          <w:szCs w:val="28"/>
          <w:lang w:val="uk-UA"/>
        </w:rPr>
        <w:t>. Київ :</w:t>
      </w:r>
      <w:r w:rsidRPr="0067559A">
        <w:rPr>
          <w:rFonts w:ascii="Times New Roman" w:hAnsi="Times New Roman" w:cs="Times New Roman"/>
          <w:sz w:val="28"/>
          <w:szCs w:val="28"/>
        </w:rPr>
        <w:t xml:space="preserve"> Центр учбової літератури, 2022. 192 с.</w:t>
      </w:r>
    </w:p>
    <w:p w:rsidR="003F0B90" w:rsidRPr="0067559A" w:rsidRDefault="003F0B90" w:rsidP="003F0B90">
      <w:pPr>
        <w:pStyle w:val="a7"/>
        <w:widowControl/>
        <w:numPr>
          <w:ilvl w:val="0"/>
          <w:numId w:val="1"/>
        </w:numPr>
        <w:spacing w:after="0" w:line="360" w:lineRule="auto"/>
        <w:ind w:left="357" w:hanging="357"/>
        <w:jc w:val="both"/>
        <w:rPr>
          <w:iCs/>
          <w:strike/>
          <w:sz w:val="28"/>
          <w:szCs w:val="28"/>
          <w:lang w:val="uk-UA"/>
        </w:rPr>
      </w:pPr>
      <w:r w:rsidRPr="0067559A">
        <w:rPr>
          <w:sz w:val="28"/>
          <w:szCs w:val="28"/>
          <w:shd w:val="clear" w:color="auto" w:fill="FFFFFF"/>
          <w:lang w:val="uk-UA"/>
        </w:rPr>
        <w:t xml:space="preserve">Ющук Є. Д. Еколого-біологічні особливості отруйних рослин Криворіжжя. </w:t>
      </w:r>
      <w:r w:rsidRPr="0067559A">
        <w:rPr>
          <w:i/>
          <w:sz w:val="28"/>
          <w:szCs w:val="28"/>
          <w:shd w:val="clear" w:color="auto" w:fill="FFFFFF"/>
          <w:lang w:val="uk-UA"/>
        </w:rPr>
        <w:t xml:space="preserve">Проблеми екології та екологічної освіти : матеріали </w:t>
      </w:r>
      <w:r w:rsidRPr="0067559A">
        <w:rPr>
          <w:i/>
          <w:sz w:val="28"/>
          <w:szCs w:val="28"/>
          <w:shd w:val="clear" w:color="auto" w:fill="FFFFFF"/>
        </w:rPr>
        <w:t>V</w:t>
      </w:r>
      <w:r w:rsidRPr="0067559A">
        <w:rPr>
          <w:i/>
          <w:sz w:val="28"/>
          <w:szCs w:val="28"/>
          <w:shd w:val="clear" w:color="auto" w:fill="FFFFFF"/>
          <w:lang w:val="uk-UA"/>
        </w:rPr>
        <w:t xml:space="preserve"> Міжнародної науково-практичної конференції / </w:t>
      </w:r>
      <w:r w:rsidRPr="0067559A">
        <w:rPr>
          <w:sz w:val="28"/>
          <w:szCs w:val="28"/>
          <w:shd w:val="clear" w:color="auto" w:fill="FFFFFF"/>
          <w:lang w:val="uk-UA"/>
        </w:rPr>
        <w:t>редкол. : А. П. Травлєєв, Ю. І . Грицан, В. М. Зверковський [та ін.]. Кривий Ріг, 2006. С. 151-153.</w:t>
      </w:r>
    </w:p>
    <w:p w:rsidR="003F0B90" w:rsidRPr="0067559A" w:rsidRDefault="003F0B90" w:rsidP="003F0B90">
      <w:pPr>
        <w:pStyle w:val="a7"/>
        <w:widowControl/>
        <w:numPr>
          <w:ilvl w:val="0"/>
          <w:numId w:val="1"/>
        </w:numPr>
        <w:spacing w:after="0" w:line="360" w:lineRule="auto"/>
        <w:ind w:left="357" w:hanging="357"/>
        <w:jc w:val="both"/>
        <w:rPr>
          <w:iCs/>
          <w:strike/>
          <w:sz w:val="28"/>
          <w:szCs w:val="28"/>
          <w:lang w:val="uk-UA"/>
        </w:rPr>
      </w:pPr>
      <w:r w:rsidRPr="0067559A">
        <w:rPr>
          <w:sz w:val="28"/>
          <w:szCs w:val="28"/>
          <w:shd w:val="clear" w:color="auto" w:fill="FFFFFF"/>
          <w:lang w:val="uk-UA"/>
        </w:rPr>
        <w:t xml:space="preserve">Ющук Є. Д., Афонін А. П. Еколого-біологічні особливості отруйних та шкідливих рослин Дніпропетровщини. </w:t>
      </w:r>
      <w:r w:rsidRPr="0067559A">
        <w:rPr>
          <w:i/>
          <w:sz w:val="28"/>
          <w:szCs w:val="28"/>
          <w:shd w:val="clear" w:color="auto" w:fill="FFFFFF"/>
          <w:lang w:val="uk-UA"/>
        </w:rPr>
        <w:t xml:space="preserve">Проблеми екології та екологічної освіти : матер. </w:t>
      </w:r>
      <w:r w:rsidRPr="0067559A">
        <w:rPr>
          <w:i/>
          <w:sz w:val="28"/>
          <w:szCs w:val="28"/>
          <w:shd w:val="clear" w:color="auto" w:fill="FFFFFF"/>
        </w:rPr>
        <w:t>V</w:t>
      </w:r>
      <w:r w:rsidRPr="0067559A">
        <w:rPr>
          <w:i/>
          <w:sz w:val="28"/>
          <w:szCs w:val="28"/>
          <w:shd w:val="clear" w:color="auto" w:fill="FFFFFF"/>
          <w:lang w:val="uk-UA"/>
        </w:rPr>
        <w:t>ІІ Міжнар. наук.-практ. конференції</w:t>
      </w:r>
      <w:r w:rsidRPr="0067559A">
        <w:rPr>
          <w:sz w:val="28"/>
          <w:szCs w:val="28"/>
          <w:shd w:val="clear" w:color="auto" w:fill="FFFFFF"/>
          <w:lang w:val="uk-UA"/>
        </w:rPr>
        <w:t xml:space="preserve"> / редкол. : А. П. Травлєєв, Ю. І. Грицан, С. М. Крамарьов [та ін.]. </w:t>
      </w:r>
      <w:r w:rsidRPr="0067559A">
        <w:rPr>
          <w:sz w:val="28"/>
          <w:szCs w:val="28"/>
          <w:shd w:val="clear" w:color="auto" w:fill="FFFFFF"/>
        </w:rPr>
        <w:t>Кривий Ріг, 2008. С. 4–6.</w:t>
      </w:r>
    </w:p>
    <w:p w:rsidR="003F0B90" w:rsidRPr="009B6043" w:rsidRDefault="003F0B90" w:rsidP="003F0B90">
      <w:pPr>
        <w:pStyle w:val="a6"/>
        <w:numPr>
          <w:ilvl w:val="0"/>
          <w:numId w:val="1"/>
        </w:numPr>
        <w:spacing w:after="0" w:line="360" w:lineRule="auto"/>
        <w:ind w:left="357" w:hanging="357"/>
        <w:jc w:val="both"/>
        <w:rPr>
          <w:rFonts w:ascii="Times New Roman" w:hAnsi="Times New Roman" w:cs="Times New Roman"/>
          <w:sz w:val="28"/>
          <w:szCs w:val="28"/>
          <w:lang w:val="en-US"/>
        </w:rPr>
      </w:pPr>
      <w:r w:rsidRPr="00781E38">
        <w:rPr>
          <w:rFonts w:ascii="Times New Roman" w:hAnsi="Times New Roman" w:cs="Times New Roman"/>
          <w:sz w:val="28"/>
          <w:szCs w:val="28"/>
          <w:lang w:val="en-US"/>
        </w:rPr>
        <w:lastRenderedPageBreak/>
        <w:t>Didukh, Ya.P.</w:t>
      </w:r>
      <w:r w:rsidRPr="009B6043">
        <w:rPr>
          <w:rFonts w:ascii="Times New Roman" w:hAnsi="Times New Roman" w:cs="Times New Roman"/>
          <w:sz w:val="28"/>
          <w:szCs w:val="28"/>
          <w:lang w:val="en-US"/>
        </w:rPr>
        <w:t xml:space="preserve"> The ecological scales for the species of Ukrainian flora and the</w:t>
      </w:r>
      <w:r>
        <w:rPr>
          <w:rFonts w:ascii="Times New Roman" w:hAnsi="Times New Roman" w:cs="Times New Roman"/>
          <w:sz w:val="28"/>
          <w:szCs w:val="28"/>
          <w:lang w:val="en-US"/>
        </w:rPr>
        <w:t>iruse in synphytoindication.  Kyiv</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Phytosociocentre, 2011. </w:t>
      </w:r>
      <w:r w:rsidRPr="009B6043">
        <w:rPr>
          <w:rFonts w:ascii="Times New Roman" w:hAnsi="Times New Roman" w:cs="Times New Roman"/>
          <w:sz w:val="28"/>
          <w:szCs w:val="28"/>
          <w:lang w:val="en-US"/>
        </w:rPr>
        <w:t>176 p.</w:t>
      </w:r>
    </w:p>
    <w:p w:rsidR="003F0B90" w:rsidRPr="009B6043" w:rsidRDefault="003F0B90" w:rsidP="003F0B90">
      <w:pPr>
        <w:pStyle w:val="a6"/>
        <w:numPr>
          <w:ilvl w:val="0"/>
          <w:numId w:val="1"/>
        </w:numPr>
        <w:spacing w:after="0" w:line="360" w:lineRule="auto"/>
        <w:ind w:left="357" w:hanging="357"/>
        <w:jc w:val="both"/>
        <w:rPr>
          <w:rFonts w:ascii="Times New Roman" w:hAnsi="Times New Roman" w:cs="Times New Roman"/>
          <w:sz w:val="28"/>
          <w:szCs w:val="28"/>
          <w:lang w:val="en-US"/>
        </w:rPr>
      </w:pPr>
      <w:r w:rsidRPr="00781E38">
        <w:rPr>
          <w:rFonts w:ascii="Times New Roman" w:hAnsi="Times New Roman" w:cs="Times New Roman"/>
          <w:sz w:val="28"/>
          <w:szCs w:val="28"/>
          <w:shd w:val="clear" w:color="auto" w:fill="FFFFFF"/>
          <w:lang w:val="en-US"/>
        </w:rPr>
        <w:t>Flora Europaea.</w:t>
      </w:r>
      <w:r>
        <w:rPr>
          <w:rFonts w:ascii="Times New Roman" w:hAnsi="Times New Roman" w:cs="Times New Roman"/>
          <w:sz w:val="28"/>
          <w:szCs w:val="28"/>
          <w:shd w:val="clear" w:color="auto" w:fill="FFFFFF"/>
          <w:lang w:val="uk-UA"/>
        </w:rPr>
        <w:t xml:space="preserve"> </w:t>
      </w:r>
      <w:r w:rsidRPr="009B6043">
        <w:rPr>
          <w:rFonts w:ascii="Times New Roman" w:hAnsi="Times New Roman" w:cs="Times New Roman"/>
          <w:sz w:val="28"/>
          <w:szCs w:val="28"/>
          <w:shd w:val="clear" w:color="auto" w:fill="FFFFFF"/>
          <w:lang w:val="en-US"/>
        </w:rPr>
        <w:t>Vol. 1-5.</w:t>
      </w:r>
      <w:r>
        <w:rPr>
          <w:rFonts w:ascii="Times New Roman" w:hAnsi="Times New Roman" w:cs="Times New Roman"/>
          <w:sz w:val="28"/>
          <w:szCs w:val="28"/>
          <w:shd w:val="clear" w:color="auto" w:fill="FFFFFF"/>
          <w:lang w:val="en-US"/>
        </w:rPr>
        <w:t xml:space="preserve"> Cambridge</w:t>
      </w:r>
      <w:r>
        <w:rPr>
          <w:rFonts w:ascii="Times New Roman" w:hAnsi="Times New Roman" w:cs="Times New Roman"/>
          <w:sz w:val="28"/>
          <w:szCs w:val="28"/>
          <w:shd w:val="clear" w:color="auto" w:fill="FFFFFF"/>
          <w:lang w:val="uk-UA"/>
        </w:rPr>
        <w:t xml:space="preserve"> : </w:t>
      </w:r>
      <w:r>
        <w:rPr>
          <w:rFonts w:ascii="Times New Roman" w:hAnsi="Times New Roman" w:cs="Times New Roman"/>
          <w:sz w:val="28"/>
          <w:szCs w:val="28"/>
          <w:shd w:val="clear" w:color="auto" w:fill="FFFFFF"/>
          <w:lang w:val="en-US"/>
        </w:rPr>
        <w:t xml:space="preserve">University Press. </w:t>
      </w:r>
      <w:r w:rsidRPr="009B6043">
        <w:rPr>
          <w:rFonts w:ascii="Times New Roman" w:hAnsi="Times New Roman" w:cs="Times New Roman"/>
          <w:sz w:val="28"/>
          <w:szCs w:val="28"/>
          <w:shd w:val="clear" w:color="auto" w:fill="FFFFFF"/>
          <w:lang w:val="en-US"/>
        </w:rPr>
        <w:t>1968-1993.</w:t>
      </w:r>
    </w:p>
    <w:p w:rsidR="003F0B90" w:rsidRPr="007B7EDC" w:rsidRDefault="003F0B90" w:rsidP="003F0B90">
      <w:pPr>
        <w:pStyle w:val="a6"/>
        <w:numPr>
          <w:ilvl w:val="0"/>
          <w:numId w:val="1"/>
        </w:numPr>
        <w:spacing w:after="0" w:line="360" w:lineRule="auto"/>
        <w:ind w:left="357" w:hanging="357"/>
        <w:jc w:val="both"/>
        <w:rPr>
          <w:rFonts w:ascii="Times New Roman" w:hAnsi="Times New Roman" w:cs="Times New Roman"/>
          <w:sz w:val="28"/>
          <w:szCs w:val="28"/>
          <w:lang w:val="en-US"/>
        </w:rPr>
      </w:pPr>
      <w:r w:rsidRPr="007B7EDC">
        <w:rPr>
          <w:rFonts w:ascii="Times New Roman" w:hAnsi="Times New Roman" w:cs="Times New Roman"/>
          <w:sz w:val="28"/>
          <w:szCs w:val="28"/>
          <w:lang w:val="en-US"/>
        </w:rPr>
        <w:t>Mosyakin S., Fedoronchuk M. Vascular plants of Ukraine. A nomenclatural</w:t>
      </w:r>
      <w:r w:rsidRPr="007B7EDC">
        <w:rPr>
          <w:rFonts w:ascii="Times New Roman" w:hAnsi="Times New Roman" w:cs="Times New Roman"/>
          <w:sz w:val="28"/>
          <w:szCs w:val="28"/>
          <w:lang w:val="uk-UA"/>
        </w:rPr>
        <w:t xml:space="preserve"> </w:t>
      </w:r>
      <w:r w:rsidRPr="007B7EDC">
        <w:rPr>
          <w:rFonts w:ascii="Times New Roman" w:hAnsi="Times New Roman" w:cs="Times New Roman"/>
          <w:sz w:val="28"/>
          <w:szCs w:val="28"/>
          <w:lang w:val="en-US"/>
        </w:rPr>
        <w:t>checklist. Kiev</w:t>
      </w:r>
      <w:r w:rsidRPr="007B7EDC">
        <w:rPr>
          <w:rFonts w:ascii="Times New Roman" w:hAnsi="Times New Roman" w:cs="Times New Roman"/>
          <w:sz w:val="28"/>
          <w:szCs w:val="28"/>
          <w:lang w:val="uk-UA"/>
        </w:rPr>
        <w:t xml:space="preserve"> </w:t>
      </w:r>
      <w:r w:rsidRPr="007B7EDC">
        <w:rPr>
          <w:rFonts w:ascii="Times New Roman" w:hAnsi="Times New Roman" w:cs="Times New Roman"/>
          <w:sz w:val="28"/>
          <w:szCs w:val="28"/>
          <w:lang w:val="en-US"/>
        </w:rPr>
        <w:t xml:space="preserve">: 1999. 346 </w:t>
      </w:r>
      <w:r w:rsidRPr="007B7EDC">
        <w:rPr>
          <w:rFonts w:ascii="Times New Roman" w:hAnsi="Times New Roman" w:cs="Times New Roman"/>
          <w:sz w:val="28"/>
          <w:szCs w:val="28"/>
        </w:rPr>
        <w:t>р</w:t>
      </w:r>
      <w:r w:rsidRPr="007B7EDC">
        <w:rPr>
          <w:rFonts w:ascii="Times New Roman" w:hAnsi="Times New Roman" w:cs="Times New Roman"/>
          <w:sz w:val="28"/>
          <w:szCs w:val="28"/>
          <w:lang w:val="en-US"/>
        </w:rPr>
        <w:t>.</w:t>
      </w:r>
    </w:p>
    <w:p w:rsidR="00816F4B" w:rsidRPr="003F0B90" w:rsidRDefault="00816F4B">
      <w:pPr>
        <w:rPr>
          <w:lang w:val="en-US"/>
        </w:rPr>
      </w:pPr>
      <w:bookmarkStart w:id="7" w:name="_GoBack"/>
      <w:bookmarkEnd w:id="7"/>
    </w:p>
    <w:sectPr w:rsidR="00816F4B" w:rsidRPr="003F0B9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nsolas">
    <w:panose1 w:val="020B0609020204030204"/>
    <w:charset w:val="CC"/>
    <w:family w:val="modern"/>
    <w:pitch w:val="fixed"/>
    <w:sig w:usb0="E10002FF" w:usb1="4000FCFF" w:usb2="00000009" w:usb3="00000000" w:csb0="0000019F" w:csb1="00000000"/>
  </w:font>
  <w:font w:name="UkrainianSchoolBook">
    <w:altName w:val="Times New Roman"/>
    <w:panose1 w:val="00000000000000000000"/>
    <w:charset w:val="00"/>
    <w:family w:val="roman"/>
    <w:notTrueType/>
    <w:pitch w:val="default"/>
  </w:font>
  <w:font w:name="Andale Sans UI">
    <w:altName w:val="Arial Unicode MS"/>
    <w:charset w:val="CC"/>
    <w:family w:val="auto"/>
    <w:pitch w:val="variable"/>
  </w:font>
  <w:font w:name="Mangal">
    <w:panose1 w:val="02040503050203030202"/>
    <w:charset w:val="01"/>
    <w:family w:val="roman"/>
    <w:notTrueType/>
    <w:pitch w:val="variable"/>
    <w:sig w:usb0="00002000" w:usb1="00000000" w:usb2="00000000" w:usb3="00000000" w:csb0="00000000" w:csb1="00000000"/>
  </w:font>
  <w:font w:name="TimesNewRoman">
    <w:altName w:val="Times New Roman"/>
    <w:charset w:val="CC"/>
    <w:family w:val="auto"/>
    <w:pitch w:val="default"/>
    <w:sig w:usb0="00000203" w:usb1="00000000" w:usb2="00000000" w:usb3="00000000" w:csb0="00000005"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B53537"/>
    <w:multiLevelType w:val="hybridMultilevel"/>
    <w:tmpl w:val="810665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43D0"/>
    <w:rsid w:val="003D43D0"/>
    <w:rsid w:val="003F0B90"/>
    <w:rsid w:val="00816F4B"/>
    <w:rsid w:val="00D2353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8F6E8CC-96C6-4997-88BF-0D5FF7AD75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D43D0"/>
    <w:pPr>
      <w:spacing w:after="200" w:line="276" w:lineRule="auto"/>
    </w:pPr>
    <w:rPr>
      <w:rFonts w:ascii="Calibri" w:eastAsia="Calibri" w:hAnsi="Calibri" w:cs="SimSu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D43D0"/>
    <w:pPr>
      <w:spacing w:after="0" w:line="240" w:lineRule="auto"/>
    </w:pPr>
    <w:rPr>
      <w:rFonts w:ascii="Calibri" w:eastAsia="Calibri" w:hAnsi="Calibri" w:cs="SimSu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vps2">
    <w:name w:val="rvps2"/>
    <w:basedOn w:val="a"/>
    <w:rsid w:val="003D43D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No Spacing"/>
    <w:uiPriority w:val="1"/>
    <w:qFormat/>
    <w:rsid w:val="003D43D0"/>
    <w:pPr>
      <w:spacing w:after="0" w:line="240" w:lineRule="auto"/>
    </w:pPr>
    <w:rPr>
      <w:rFonts w:ascii="Calibri" w:eastAsia="Calibri" w:hAnsi="Calibri" w:cs="SimSun"/>
    </w:rPr>
  </w:style>
  <w:style w:type="character" w:styleId="a5">
    <w:name w:val="Hyperlink"/>
    <w:basedOn w:val="a0"/>
    <w:uiPriority w:val="99"/>
    <w:rsid w:val="003F0B90"/>
    <w:rPr>
      <w:color w:val="0000FF"/>
      <w:u w:val="single"/>
    </w:rPr>
  </w:style>
  <w:style w:type="paragraph" w:styleId="a6">
    <w:name w:val="List Paragraph"/>
    <w:basedOn w:val="a"/>
    <w:uiPriority w:val="34"/>
    <w:qFormat/>
    <w:rsid w:val="003F0B90"/>
    <w:pPr>
      <w:ind w:left="720"/>
      <w:contextualSpacing/>
    </w:pPr>
  </w:style>
  <w:style w:type="paragraph" w:styleId="HTML">
    <w:name w:val="HTML Preformatted"/>
    <w:basedOn w:val="a"/>
    <w:link w:val="HTML0"/>
    <w:rsid w:val="003F0B90"/>
    <w:pPr>
      <w:spacing w:after="0" w:line="240" w:lineRule="auto"/>
    </w:pPr>
    <w:rPr>
      <w:rFonts w:ascii="Consolas" w:hAnsi="Consolas"/>
      <w:sz w:val="20"/>
      <w:szCs w:val="20"/>
    </w:rPr>
  </w:style>
  <w:style w:type="character" w:customStyle="1" w:styleId="HTML0">
    <w:name w:val="Стандартный HTML Знак"/>
    <w:basedOn w:val="a0"/>
    <w:link w:val="HTML"/>
    <w:rsid w:val="003F0B90"/>
    <w:rPr>
      <w:rFonts w:ascii="Consolas" w:eastAsia="Calibri" w:hAnsi="Consolas" w:cs="SimSun"/>
      <w:sz w:val="20"/>
      <w:szCs w:val="20"/>
    </w:rPr>
  </w:style>
  <w:style w:type="character" w:customStyle="1" w:styleId="WW-123456">
    <w:name w:val="WW-Основной текст + Курсив123456"/>
    <w:rsid w:val="003F0B90"/>
    <w:rPr>
      <w:rFonts w:ascii="Times New Roman" w:eastAsia="Times New Roman" w:hAnsi="Times New Roman" w:cs="Times New Roman"/>
      <w:i/>
      <w:iCs/>
      <w:spacing w:val="0"/>
      <w:sz w:val="16"/>
      <w:szCs w:val="16"/>
    </w:rPr>
  </w:style>
  <w:style w:type="paragraph" w:customStyle="1" w:styleId="Default">
    <w:name w:val="Default"/>
    <w:basedOn w:val="a"/>
    <w:rsid w:val="003F0B90"/>
    <w:pPr>
      <w:widowControl w:val="0"/>
      <w:suppressAutoHyphens/>
      <w:autoSpaceDE w:val="0"/>
      <w:spacing w:after="0" w:line="240" w:lineRule="auto"/>
    </w:pPr>
    <w:rPr>
      <w:rFonts w:ascii="UkrainianSchoolBook" w:eastAsia="UkrainianSchoolBook" w:hAnsi="UkrainianSchoolBook" w:cs="UkrainianSchoolBook"/>
      <w:color w:val="000000"/>
      <w:kern w:val="1"/>
      <w:sz w:val="24"/>
      <w:szCs w:val="24"/>
      <w:lang w:val="de-DE" w:eastAsia="fa-IR" w:bidi="fa-IR"/>
    </w:rPr>
  </w:style>
  <w:style w:type="character" w:customStyle="1" w:styleId="0pt">
    <w:name w:val="Основной текст + Полужирный;Интервал 0 pt"/>
    <w:rsid w:val="003F0B90"/>
    <w:rPr>
      <w:rFonts w:ascii="Times New Roman" w:eastAsia="Times New Roman" w:hAnsi="Times New Roman" w:cs="Times New Roman"/>
      <w:b/>
      <w:bCs/>
      <w:i w:val="0"/>
      <w:iCs w:val="0"/>
      <w:caps w:val="0"/>
      <w:smallCaps w:val="0"/>
      <w:color w:val="000000"/>
      <w:spacing w:val="3"/>
      <w:w w:val="100"/>
      <w:position w:val="0"/>
      <w:sz w:val="24"/>
      <w:szCs w:val="24"/>
      <w:u w:val="none"/>
      <w:shd w:val="clear" w:color="auto" w:fill="FFFFFF"/>
      <w:vertAlign w:val="baseline"/>
      <w:lang w:val="uk-UA"/>
    </w:rPr>
  </w:style>
  <w:style w:type="paragraph" w:styleId="a7">
    <w:name w:val="Body Text"/>
    <w:basedOn w:val="a"/>
    <w:link w:val="a8"/>
    <w:rsid w:val="003F0B90"/>
    <w:pPr>
      <w:widowControl w:val="0"/>
      <w:suppressAutoHyphens/>
      <w:spacing w:after="120" w:line="240" w:lineRule="auto"/>
    </w:pPr>
    <w:rPr>
      <w:rFonts w:ascii="Times New Roman" w:eastAsia="Andale Sans UI" w:hAnsi="Times New Roman" w:cs="Times New Roman"/>
      <w:kern w:val="1"/>
      <w:sz w:val="24"/>
      <w:szCs w:val="24"/>
    </w:rPr>
  </w:style>
  <w:style w:type="character" w:customStyle="1" w:styleId="a8">
    <w:name w:val="Основной текст Знак"/>
    <w:basedOn w:val="a0"/>
    <w:link w:val="a7"/>
    <w:rsid w:val="003F0B90"/>
    <w:rPr>
      <w:rFonts w:ascii="Times New Roman" w:eastAsia="Andale Sans UI" w:hAnsi="Times New Roman" w:cs="Times New Roman"/>
      <w:kern w:val="1"/>
      <w:sz w:val="24"/>
      <w:szCs w:val="24"/>
    </w:rPr>
  </w:style>
  <w:style w:type="paragraph" w:customStyle="1" w:styleId="1">
    <w:name w:val="Абзац списка1"/>
    <w:basedOn w:val="a"/>
    <w:rsid w:val="003F0B90"/>
    <w:pPr>
      <w:widowControl w:val="0"/>
      <w:suppressAutoHyphens/>
      <w:spacing w:after="0" w:line="240" w:lineRule="auto"/>
      <w:ind w:left="720"/>
    </w:pPr>
    <w:rPr>
      <w:rFonts w:ascii="Times New Roman" w:eastAsia="SimSun" w:hAnsi="Times New Roman" w:cs="Mangal"/>
      <w:kern w:val="1"/>
      <w:sz w:val="24"/>
      <w:szCs w:val="24"/>
      <w:lang w:eastAsia="hi-IN" w:bidi="hi-IN"/>
    </w:rPr>
  </w:style>
  <w:style w:type="character" w:customStyle="1" w:styleId="WW-123456789">
    <w:name w:val="WW-Основной текст + Курсив123456789"/>
    <w:rsid w:val="003F0B90"/>
    <w:rPr>
      <w:rFonts w:ascii="Times New Roman" w:eastAsia="Times New Roman" w:hAnsi="Times New Roman" w:cs="Times New Roman"/>
      <w:i/>
      <w:iCs/>
      <w:spacing w:val="0"/>
      <w:sz w:val="16"/>
      <w:szCs w:val="16"/>
    </w:rPr>
  </w:style>
  <w:style w:type="character" w:customStyle="1" w:styleId="WW-1234567891011">
    <w:name w:val="WW-Основной текст + Курсив1234567891011"/>
    <w:rsid w:val="003F0B90"/>
    <w:rPr>
      <w:rFonts w:ascii="Times New Roman" w:eastAsia="Times New Roman" w:hAnsi="Times New Roman" w:cs="Times New Roman"/>
      <w:i/>
      <w:iCs/>
      <w:spacing w:val="0"/>
      <w:sz w:val="16"/>
      <w:szCs w:val="16"/>
    </w:rPr>
  </w:style>
  <w:style w:type="character" w:customStyle="1" w:styleId="WW-123456789101112131415">
    <w:name w:val="WW-Основной текст + Курсив123456789101112131415"/>
    <w:rsid w:val="003F0B90"/>
    <w:rPr>
      <w:rFonts w:ascii="Times New Roman" w:eastAsia="Times New Roman" w:hAnsi="Times New Roman" w:cs="Times New Roman"/>
      <w:i/>
      <w:iCs/>
      <w:spacing w:val="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zakononline.com.ua/documents/show/495383_67202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hrytsivrada.gov.ua/news/oberihaytes-otruynykh-roslyn/" TargetMode="External"/><Relationship Id="rId5" Type="http://schemas.openxmlformats.org/officeDocument/2006/relationships/hyperlink" Target="http://www.tnv-agro.ksauniv.ks.ua/archives/100_2018/part_1/42.pdf"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2981</Words>
  <Characters>16994</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19936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2024-04-01T08:58:00Z</dcterms:created>
  <dcterms:modified xsi:type="dcterms:W3CDTF">2024-04-01T09:00:00Z</dcterms:modified>
</cp:coreProperties>
</file>