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16FF" w:rsidRPr="0065755A" w:rsidRDefault="00CE16FF" w:rsidP="00CE16FF">
      <w:pPr>
        <w:pBdr>
          <w:bottom w:val="single" w:sz="4" w:space="1" w:color="auto"/>
        </w:pBdr>
        <w:spacing w:line="240" w:lineRule="auto"/>
        <w:jc w:val="center"/>
        <w:rPr>
          <w:rFonts w:ascii="Times New Roman" w:hAnsi="Times New Roman" w:cs="Times New Roman"/>
          <w:sz w:val="28"/>
          <w:szCs w:val="28"/>
          <w:lang w:val="uk-UA"/>
        </w:rPr>
      </w:pPr>
      <w:r w:rsidRPr="0065755A">
        <w:rPr>
          <w:rFonts w:ascii="Times New Roman" w:hAnsi="Times New Roman" w:cs="Times New Roman"/>
          <w:sz w:val="28"/>
          <w:szCs w:val="28"/>
          <w:lang w:val="uk-UA"/>
        </w:rPr>
        <w:t>Одеський національний університет імені І.І. Мечникова</w:t>
      </w:r>
    </w:p>
    <w:p w:rsidR="00CE16FF" w:rsidRPr="0065755A" w:rsidRDefault="00CE16FF" w:rsidP="00CE16FF">
      <w:pPr>
        <w:jc w:val="center"/>
        <w:rPr>
          <w:rFonts w:ascii="Times New Roman" w:hAnsi="Times New Roman" w:cs="Times New Roman"/>
          <w:sz w:val="28"/>
          <w:szCs w:val="28"/>
          <w:lang w:val="uk-UA"/>
        </w:rPr>
      </w:pPr>
    </w:p>
    <w:p w:rsidR="00CE16FF" w:rsidRPr="0065755A" w:rsidRDefault="00CE16FF" w:rsidP="00CE16FF">
      <w:pPr>
        <w:pBdr>
          <w:bottom w:val="single" w:sz="4" w:space="1" w:color="auto"/>
        </w:pBdr>
        <w:jc w:val="center"/>
        <w:rPr>
          <w:rFonts w:ascii="Times New Roman" w:hAnsi="Times New Roman" w:cs="Times New Roman"/>
          <w:sz w:val="28"/>
          <w:szCs w:val="28"/>
          <w:lang w:val="uk-UA"/>
        </w:rPr>
      </w:pPr>
      <w:r w:rsidRPr="0065755A">
        <w:rPr>
          <w:rFonts w:ascii="Times New Roman" w:hAnsi="Times New Roman" w:cs="Times New Roman"/>
          <w:sz w:val="28"/>
          <w:szCs w:val="28"/>
          <w:lang w:val="uk-UA"/>
        </w:rPr>
        <w:t>Факультет історії та філософії</w:t>
      </w:r>
    </w:p>
    <w:p w:rsidR="00CE16FF" w:rsidRPr="0065755A" w:rsidRDefault="00CE16FF" w:rsidP="00CE16FF">
      <w:pPr>
        <w:jc w:val="center"/>
        <w:rPr>
          <w:rFonts w:ascii="Times New Roman" w:hAnsi="Times New Roman" w:cs="Times New Roman"/>
          <w:sz w:val="28"/>
          <w:szCs w:val="28"/>
          <w:lang w:val="uk-UA"/>
        </w:rPr>
      </w:pPr>
    </w:p>
    <w:p w:rsidR="00CE16FF" w:rsidRPr="0065755A" w:rsidRDefault="00CE16FF" w:rsidP="00CE16FF">
      <w:pPr>
        <w:pBdr>
          <w:bottom w:val="single" w:sz="4" w:space="1" w:color="auto"/>
        </w:pBdr>
        <w:spacing w:line="240" w:lineRule="auto"/>
        <w:jc w:val="center"/>
        <w:rPr>
          <w:rFonts w:ascii="Times New Roman" w:hAnsi="Times New Roman" w:cs="Times New Roman"/>
          <w:sz w:val="28"/>
          <w:szCs w:val="28"/>
          <w:lang w:val="uk-UA"/>
        </w:rPr>
      </w:pPr>
      <w:r w:rsidRPr="0065755A">
        <w:rPr>
          <w:rFonts w:ascii="Times New Roman" w:hAnsi="Times New Roman" w:cs="Times New Roman"/>
          <w:sz w:val="28"/>
          <w:szCs w:val="28"/>
          <w:lang w:val="uk-UA"/>
        </w:rPr>
        <w:t>Кафедра культурології</w:t>
      </w:r>
    </w:p>
    <w:p w:rsidR="00CE16FF" w:rsidRPr="0065755A" w:rsidRDefault="00CE16FF" w:rsidP="00CE16FF">
      <w:pPr>
        <w:jc w:val="center"/>
        <w:rPr>
          <w:rFonts w:ascii="Times New Roman" w:hAnsi="Times New Roman" w:cs="Times New Roman"/>
          <w:sz w:val="28"/>
          <w:szCs w:val="28"/>
          <w:lang w:val="uk-UA"/>
        </w:rPr>
      </w:pPr>
    </w:p>
    <w:p w:rsidR="00CE16FF" w:rsidRPr="003C5DED" w:rsidRDefault="00CE16FF" w:rsidP="00CE16FF">
      <w:pPr>
        <w:pBdr>
          <w:bottom w:val="single" w:sz="4" w:space="1" w:color="auto"/>
        </w:pBdr>
        <w:jc w:val="center"/>
        <w:rPr>
          <w:rFonts w:ascii="Times New Roman" w:hAnsi="Times New Roman" w:cs="Times New Roman"/>
          <w:b/>
          <w:sz w:val="32"/>
          <w:szCs w:val="32"/>
          <w:lang w:val="uk-UA"/>
        </w:rPr>
      </w:pPr>
      <w:r w:rsidRPr="003C5DED">
        <w:rPr>
          <w:rFonts w:ascii="Times New Roman" w:hAnsi="Times New Roman" w:cs="Times New Roman"/>
          <w:b/>
          <w:sz w:val="32"/>
          <w:szCs w:val="32"/>
          <w:lang w:val="uk-UA"/>
        </w:rPr>
        <w:t>Д</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и</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п</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л</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о</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м</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н</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а</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 xml:space="preserve"> р</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о</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б</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о</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т</w:t>
      </w:r>
      <w:r w:rsidRPr="003C5DED">
        <w:rPr>
          <w:rFonts w:ascii="Times New Roman" w:hAnsi="Times New Roman" w:cs="Times New Roman"/>
          <w:b/>
          <w:sz w:val="32"/>
          <w:szCs w:val="32"/>
        </w:rPr>
        <w:t xml:space="preserve"> </w:t>
      </w:r>
      <w:r w:rsidRPr="003C5DED">
        <w:rPr>
          <w:rFonts w:ascii="Times New Roman" w:hAnsi="Times New Roman" w:cs="Times New Roman"/>
          <w:b/>
          <w:sz w:val="32"/>
          <w:szCs w:val="32"/>
          <w:lang w:val="uk-UA"/>
        </w:rPr>
        <w:t>а</w:t>
      </w:r>
    </w:p>
    <w:p w:rsidR="00CE16FF" w:rsidRPr="0065755A" w:rsidRDefault="00CE16FF" w:rsidP="00CE16FF">
      <w:pPr>
        <w:pBdr>
          <w:bottom w:val="single" w:sz="4" w:space="1" w:color="auto"/>
        </w:pBdr>
        <w:jc w:val="center"/>
        <w:rPr>
          <w:rFonts w:ascii="Times New Roman" w:hAnsi="Times New Roman" w:cs="Times New Roman"/>
          <w:b/>
          <w:sz w:val="28"/>
          <w:szCs w:val="28"/>
          <w:lang w:val="uk-UA"/>
        </w:rPr>
      </w:pPr>
      <w:r w:rsidRPr="0065755A">
        <w:rPr>
          <w:rFonts w:ascii="Times New Roman" w:hAnsi="Times New Roman" w:cs="Times New Roman"/>
          <w:sz w:val="28"/>
          <w:szCs w:val="28"/>
          <w:lang w:val="uk-UA"/>
        </w:rPr>
        <w:t>На здобуття ступеня вищої освіти «магістр»</w:t>
      </w:r>
    </w:p>
    <w:p w:rsidR="00CE16FF" w:rsidRPr="0065755A" w:rsidRDefault="00CE16FF" w:rsidP="00CE16FF">
      <w:pPr>
        <w:rPr>
          <w:rFonts w:ascii="Times New Roman" w:hAnsi="Times New Roman" w:cs="Times New Roman"/>
          <w:b/>
          <w:sz w:val="28"/>
          <w:szCs w:val="28"/>
          <w:lang w:val="uk-UA"/>
        </w:rPr>
      </w:pPr>
      <w:r w:rsidRPr="0065755A">
        <w:rPr>
          <w:rFonts w:ascii="Times New Roman" w:hAnsi="Times New Roman" w:cs="Times New Roman"/>
          <w:sz w:val="28"/>
          <w:szCs w:val="28"/>
          <w:lang w:val="uk-UA"/>
        </w:rPr>
        <w:t>На тему</w:t>
      </w:r>
      <w:r>
        <w:rPr>
          <w:rFonts w:ascii="Times New Roman" w:hAnsi="Times New Roman" w:cs="Times New Roman"/>
          <w:b/>
          <w:sz w:val="28"/>
          <w:szCs w:val="28"/>
          <w:lang w:val="uk-UA"/>
        </w:rPr>
        <w:t xml:space="preserve">: «Віртуалізація культури та її вплив на світовідчуття сучасної </w:t>
      </w:r>
      <w:r w:rsidRPr="003C5DED">
        <w:rPr>
          <w:rFonts w:ascii="Times New Roman" w:hAnsi="Times New Roman" w:cs="Times New Roman"/>
          <w:b/>
          <w:sz w:val="28"/>
          <w:szCs w:val="28"/>
        </w:rPr>
        <w:t xml:space="preserve">       </w:t>
      </w:r>
      <w:r>
        <w:rPr>
          <w:rFonts w:ascii="Times New Roman" w:hAnsi="Times New Roman" w:cs="Times New Roman"/>
          <w:b/>
          <w:sz w:val="28"/>
          <w:szCs w:val="28"/>
          <w:lang w:val="uk-UA"/>
        </w:rPr>
        <w:t xml:space="preserve">             людини</w:t>
      </w:r>
      <w:r w:rsidRPr="0065755A">
        <w:rPr>
          <w:rFonts w:ascii="Times New Roman" w:hAnsi="Times New Roman" w:cs="Times New Roman"/>
          <w:b/>
          <w:sz w:val="28"/>
          <w:szCs w:val="28"/>
          <w:lang w:val="uk-UA"/>
        </w:rPr>
        <w:t>»</w:t>
      </w:r>
    </w:p>
    <w:p w:rsidR="00CE16FF" w:rsidRPr="0065755A" w:rsidRDefault="00CE16FF" w:rsidP="00CE16FF">
      <w:pPr>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r>
        <w:rPr>
          <w:rFonts w:ascii="Times New Roman" w:hAnsi="Times New Roman" w:cs="Times New Roman"/>
          <w:sz w:val="28"/>
          <w:szCs w:val="28"/>
          <w:lang w:val="en-US"/>
        </w:rPr>
        <w:t>Virtualization of culture and its impact on the worldview of modern man</w:t>
      </w:r>
      <w:r w:rsidRPr="0065755A">
        <w:rPr>
          <w:rFonts w:ascii="Times New Roman" w:hAnsi="Times New Roman" w:cs="Times New Roman"/>
          <w:sz w:val="28"/>
          <w:szCs w:val="28"/>
          <w:lang w:val="uk-UA"/>
        </w:rPr>
        <w:t>»</w:t>
      </w:r>
    </w:p>
    <w:p w:rsidR="00CE16FF" w:rsidRPr="0065755A" w:rsidRDefault="00CE16FF" w:rsidP="00CE16FF">
      <w:pPr>
        <w:rPr>
          <w:rFonts w:ascii="Times New Roman" w:hAnsi="Times New Roman" w:cs="Times New Roman"/>
          <w:sz w:val="28"/>
          <w:szCs w:val="28"/>
          <w:lang w:val="uk-UA"/>
        </w:rPr>
      </w:pPr>
    </w:p>
    <w:p w:rsidR="00CE16FF" w:rsidRPr="0065755A" w:rsidRDefault="00CE16FF" w:rsidP="00CE16FF">
      <w:pPr>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5755A">
        <w:rPr>
          <w:rFonts w:ascii="Times New Roman" w:hAnsi="Times New Roman" w:cs="Times New Roman"/>
          <w:sz w:val="28"/>
          <w:szCs w:val="28"/>
          <w:lang w:val="uk-UA"/>
        </w:rPr>
        <w:t xml:space="preserve">Виконала: студентка заочної форми навчання </w:t>
      </w:r>
    </w:p>
    <w:p w:rsidR="00CE16FF" w:rsidRPr="0065755A" w:rsidRDefault="00CE16FF" w:rsidP="00CE16FF">
      <w:pPr>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спеціальності 034 </w:t>
      </w:r>
      <w:r w:rsidRPr="0065755A">
        <w:rPr>
          <w:rFonts w:ascii="Times New Roman" w:hAnsi="Times New Roman" w:cs="Times New Roman"/>
          <w:sz w:val="28"/>
          <w:szCs w:val="28"/>
          <w:lang w:val="uk-UA"/>
        </w:rPr>
        <w:t>Культурологія</w:t>
      </w:r>
    </w:p>
    <w:p w:rsidR="00CE16FF" w:rsidRDefault="00CE16FF" w:rsidP="00CE16FF">
      <w:pPr>
        <w:spacing w:line="240" w:lineRule="auto"/>
        <w:jc w:val="both"/>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65755A">
        <w:rPr>
          <w:rFonts w:ascii="Times New Roman" w:hAnsi="Times New Roman" w:cs="Times New Roman"/>
          <w:sz w:val="28"/>
          <w:szCs w:val="28"/>
          <w:lang w:val="uk-UA"/>
        </w:rPr>
        <w:t xml:space="preserve">Худякова Олександра Сергіївна </w:t>
      </w:r>
    </w:p>
    <w:p w:rsidR="00CE16FF" w:rsidRPr="0065755A" w:rsidRDefault="00CE16FF" w:rsidP="00CE16FF">
      <w:pPr>
        <w:spacing w:line="240" w:lineRule="auto"/>
        <w:jc w:val="both"/>
        <w:rPr>
          <w:rFonts w:ascii="Times New Roman" w:hAnsi="Times New Roman" w:cs="Times New Roman"/>
          <w:sz w:val="28"/>
          <w:szCs w:val="28"/>
          <w:lang w:val="uk-UA"/>
        </w:rPr>
      </w:pPr>
      <w:r w:rsidRPr="003C5DED">
        <w:rPr>
          <w:rFonts w:ascii="Times New Roman" w:hAnsi="Times New Roman" w:cs="Times New Roman"/>
          <w:sz w:val="28"/>
          <w:szCs w:val="28"/>
        </w:rPr>
        <w:t xml:space="preserve">         </w:t>
      </w:r>
      <w:r>
        <w:rPr>
          <w:rFonts w:ascii="Times New Roman" w:hAnsi="Times New Roman" w:cs="Times New Roman"/>
          <w:sz w:val="28"/>
          <w:szCs w:val="28"/>
        </w:rPr>
        <w:t xml:space="preserve">                               </w:t>
      </w:r>
      <w:r w:rsidRPr="00B21FF5">
        <w:rPr>
          <w:rFonts w:ascii="Times New Roman" w:hAnsi="Times New Roman" w:cs="Times New Roman"/>
          <w:sz w:val="28"/>
          <w:szCs w:val="28"/>
        </w:rPr>
        <w:t xml:space="preserve"> </w:t>
      </w:r>
      <w:r w:rsidRPr="003C5DED">
        <w:rPr>
          <w:rFonts w:ascii="Times New Roman" w:hAnsi="Times New Roman" w:cs="Times New Roman"/>
          <w:sz w:val="28"/>
          <w:szCs w:val="28"/>
        </w:rPr>
        <w:t xml:space="preserve">              </w:t>
      </w:r>
      <w:r>
        <w:rPr>
          <w:rFonts w:ascii="Times New Roman" w:hAnsi="Times New Roman" w:cs="Times New Roman"/>
          <w:sz w:val="28"/>
          <w:szCs w:val="28"/>
          <w:lang w:val="uk-UA"/>
        </w:rPr>
        <w:t>Керівник  к. філос. н., доц. Сумченко І.В.</w:t>
      </w:r>
    </w:p>
    <w:p w:rsidR="00CE16FF" w:rsidRPr="0065755A" w:rsidRDefault="00CE16FF" w:rsidP="00CE16FF">
      <w:pPr>
        <w:spacing w:line="240" w:lineRule="auto"/>
        <w:jc w:val="both"/>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Рецензент д. філос. н., доц. Соболевська О.К.</w:t>
      </w:r>
    </w:p>
    <w:p w:rsidR="00CE16FF" w:rsidRPr="0065755A" w:rsidRDefault="00CE16FF" w:rsidP="00CE16FF">
      <w:pPr>
        <w:spacing w:line="240" w:lineRule="auto"/>
        <w:rPr>
          <w:rFonts w:ascii="Times New Roman" w:hAnsi="Times New Roman" w:cs="Times New Roman"/>
          <w:sz w:val="28"/>
          <w:szCs w:val="28"/>
          <w:lang w:val="uk-UA"/>
        </w:rPr>
      </w:pPr>
    </w:p>
    <w:p w:rsidR="00CE16FF" w:rsidRPr="0065755A" w:rsidRDefault="00CE16FF" w:rsidP="00CE16FF">
      <w:pPr>
        <w:spacing w:line="240" w:lineRule="auto"/>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Рекомендовано до захисту:   </w:t>
      </w:r>
      <w:r>
        <w:rPr>
          <w:rFonts w:ascii="Times New Roman" w:hAnsi="Times New Roman" w:cs="Times New Roman"/>
          <w:sz w:val="28"/>
          <w:szCs w:val="28"/>
          <w:lang w:val="uk-UA"/>
        </w:rPr>
        <w:t xml:space="preserve">                        </w:t>
      </w:r>
      <w:r w:rsidRPr="0065755A">
        <w:rPr>
          <w:rFonts w:ascii="Times New Roman" w:hAnsi="Times New Roman" w:cs="Times New Roman"/>
          <w:sz w:val="28"/>
          <w:szCs w:val="28"/>
          <w:lang w:val="uk-UA"/>
        </w:rPr>
        <w:t>Захищено на засіданні ЕК №__</w:t>
      </w:r>
    </w:p>
    <w:p w:rsidR="00CE16FF" w:rsidRPr="0065755A" w:rsidRDefault="00CE16FF" w:rsidP="00CE16FF">
      <w:pPr>
        <w:spacing w:line="240" w:lineRule="auto"/>
        <w:rPr>
          <w:rFonts w:ascii="Times New Roman" w:hAnsi="Times New Roman" w:cs="Times New Roman"/>
          <w:sz w:val="28"/>
          <w:szCs w:val="28"/>
          <w:lang w:val="uk-UA"/>
        </w:rPr>
      </w:pPr>
      <w:r w:rsidRPr="0065755A">
        <w:rPr>
          <w:rFonts w:ascii="Times New Roman" w:hAnsi="Times New Roman" w:cs="Times New Roman"/>
          <w:sz w:val="28"/>
          <w:szCs w:val="28"/>
          <w:lang w:val="uk-UA"/>
        </w:rPr>
        <w:t>Протокол засідання кафедр</w:t>
      </w:r>
      <w:r>
        <w:rPr>
          <w:rFonts w:ascii="Times New Roman" w:hAnsi="Times New Roman" w:cs="Times New Roman"/>
          <w:sz w:val="28"/>
          <w:szCs w:val="28"/>
          <w:lang w:val="uk-UA"/>
        </w:rPr>
        <w:t xml:space="preserve">и                         </w:t>
      </w:r>
      <w:r w:rsidRPr="0065755A">
        <w:rPr>
          <w:rFonts w:ascii="Times New Roman" w:hAnsi="Times New Roman" w:cs="Times New Roman"/>
          <w:sz w:val="28"/>
          <w:szCs w:val="28"/>
          <w:lang w:val="uk-UA"/>
        </w:rPr>
        <w:t>протокол №__ від _____ 2018р.</w:t>
      </w:r>
    </w:p>
    <w:p w:rsidR="00CE16FF" w:rsidRPr="0065755A" w:rsidRDefault="00CE16FF" w:rsidP="00CE16FF">
      <w:pPr>
        <w:spacing w:line="240" w:lineRule="auto"/>
        <w:rPr>
          <w:rFonts w:ascii="Times New Roman" w:hAnsi="Times New Roman" w:cs="Times New Roman"/>
          <w:sz w:val="28"/>
          <w:szCs w:val="28"/>
          <w:lang w:val="uk-UA"/>
        </w:rPr>
      </w:pPr>
      <w:r w:rsidRPr="0065755A">
        <w:rPr>
          <w:rFonts w:ascii="Times New Roman" w:hAnsi="Times New Roman" w:cs="Times New Roman"/>
          <w:sz w:val="28"/>
          <w:szCs w:val="28"/>
          <w:lang w:val="uk-UA"/>
        </w:rPr>
        <w:t>№ __ від __________ 2018 р.</w:t>
      </w:r>
      <w:r>
        <w:rPr>
          <w:rFonts w:ascii="Times New Roman" w:hAnsi="Times New Roman" w:cs="Times New Roman"/>
          <w:sz w:val="28"/>
          <w:szCs w:val="28"/>
          <w:lang w:val="uk-UA"/>
        </w:rPr>
        <w:t xml:space="preserve">                        </w:t>
      </w:r>
      <w:r w:rsidRPr="0065755A">
        <w:rPr>
          <w:rFonts w:ascii="Times New Roman" w:hAnsi="Times New Roman" w:cs="Times New Roman"/>
          <w:sz w:val="28"/>
          <w:szCs w:val="28"/>
          <w:lang w:val="uk-UA"/>
        </w:rPr>
        <w:t xml:space="preserve"> Оцінка ___________/____</w:t>
      </w:r>
      <w:r w:rsidRPr="006827CD">
        <w:rPr>
          <w:rFonts w:ascii="Times New Roman" w:hAnsi="Times New Roman" w:cs="Times New Roman"/>
          <w:sz w:val="28"/>
          <w:szCs w:val="28"/>
        </w:rPr>
        <w:t>____</w:t>
      </w:r>
      <w:r w:rsidRPr="0065755A">
        <w:rPr>
          <w:rFonts w:ascii="Times New Roman" w:hAnsi="Times New Roman" w:cs="Times New Roman"/>
          <w:sz w:val="28"/>
          <w:szCs w:val="28"/>
          <w:lang w:val="uk-UA"/>
        </w:rPr>
        <w:t>/___</w:t>
      </w:r>
    </w:p>
    <w:p w:rsidR="00CE16FF" w:rsidRPr="006827CD" w:rsidRDefault="00CE16FF" w:rsidP="00CE16FF">
      <w:pPr>
        <w:spacing w:line="240" w:lineRule="auto"/>
        <w:rPr>
          <w:rFonts w:ascii="Times New Roman" w:hAnsi="Times New Roman" w:cs="Times New Roman"/>
          <w:sz w:val="20"/>
          <w:szCs w:val="20"/>
          <w:lang w:val="uk-UA"/>
        </w:rPr>
      </w:pPr>
      <w:r w:rsidRPr="0065755A">
        <w:rPr>
          <w:rFonts w:ascii="Times New Roman" w:hAnsi="Times New Roman" w:cs="Times New Roman"/>
          <w:sz w:val="28"/>
          <w:szCs w:val="28"/>
          <w:lang w:val="uk-UA"/>
        </w:rPr>
        <w:t xml:space="preserve">Завідувач кафедри                   </w:t>
      </w:r>
      <w:r>
        <w:rPr>
          <w:rFonts w:ascii="Times New Roman" w:hAnsi="Times New Roman" w:cs="Times New Roman"/>
          <w:sz w:val="28"/>
          <w:szCs w:val="28"/>
          <w:lang w:val="uk-UA"/>
        </w:rPr>
        <w:t xml:space="preserve">                        </w:t>
      </w:r>
      <w:r w:rsidRPr="006827CD">
        <w:rPr>
          <w:rFonts w:ascii="Times New Roman" w:hAnsi="Times New Roman" w:cs="Times New Roman"/>
          <w:sz w:val="20"/>
          <w:szCs w:val="20"/>
          <w:lang w:val="uk-UA"/>
        </w:rPr>
        <w:t xml:space="preserve">(за національною шкалою/шкалою </w:t>
      </w:r>
      <w:r w:rsidRPr="006827CD">
        <w:rPr>
          <w:rFonts w:ascii="Times New Roman" w:hAnsi="Times New Roman" w:cs="Times New Roman"/>
          <w:sz w:val="20"/>
          <w:szCs w:val="20"/>
          <w:lang w:val="en-US"/>
        </w:rPr>
        <w:t>ECTS</w:t>
      </w:r>
      <w:r w:rsidRPr="006827CD">
        <w:rPr>
          <w:rFonts w:ascii="Times New Roman" w:hAnsi="Times New Roman" w:cs="Times New Roman"/>
          <w:sz w:val="20"/>
          <w:szCs w:val="20"/>
        </w:rPr>
        <w:t xml:space="preserve">/ </w:t>
      </w:r>
      <w:r w:rsidRPr="006827CD">
        <w:rPr>
          <w:rFonts w:ascii="Times New Roman" w:hAnsi="Times New Roman" w:cs="Times New Roman"/>
          <w:sz w:val="20"/>
          <w:szCs w:val="20"/>
          <w:lang w:val="uk-UA"/>
        </w:rPr>
        <w:t>бали)</w:t>
      </w:r>
    </w:p>
    <w:p w:rsidR="00CE16FF" w:rsidRPr="006827CD" w:rsidRDefault="00CE16FF" w:rsidP="00CE16FF">
      <w:pPr>
        <w:spacing w:line="240" w:lineRule="auto"/>
        <w:rPr>
          <w:rFonts w:ascii="Times New Roman" w:hAnsi="Times New Roman" w:cs="Times New Roman"/>
          <w:sz w:val="28"/>
          <w:szCs w:val="28"/>
        </w:rPr>
      </w:pPr>
      <w:r w:rsidRPr="0065755A">
        <w:rPr>
          <w:rFonts w:ascii="Times New Roman" w:hAnsi="Times New Roman" w:cs="Times New Roman"/>
          <w:sz w:val="28"/>
          <w:szCs w:val="28"/>
          <w:lang w:val="uk-UA"/>
        </w:rPr>
        <w:t xml:space="preserve">_________  Соболевська О.К.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Голова</w:t>
      </w:r>
      <w:r w:rsidRPr="003C5DED">
        <w:rPr>
          <w:rFonts w:ascii="Times New Roman" w:hAnsi="Times New Roman" w:cs="Times New Roman"/>
          <w:sz w:val="28"/>
          <w:szCs w:val="28"/>
        </w:rPr>
        <w:t xml:space="preserve"> </w:t>
      </w:r>
      <w:r>
        <w:rPr>
          <w:rFonts w:ascii="Times New Roman" w:hAnsi="Times New Roman" w:cs="Times New Roman"/>
          <w:sz w:val="28"/>
          <w:szCs w:val="28"/>
          <w:lang w:val="uk-UA"/>
        </w:rPr>
        <w:t>ЕК</w:t>
      </w:r>
      <w:r w:rsidRPr="006827CD">
        <w:rPr>
          <w:rFonts w:ascii="Times New Roman" w:hAnsi="Times New Roman" w:cs="Times New Roman"/>
          <w:sz w:val="28"/>
          <w:szCs w:val="28"/>
        </w:rPr>
        <w:t xml:space="preserve"> </w:t>
      </w:r>
      <w:r>
        <w:rPr>
          <w:rFonts w:ascii="Times New Roman" w:hAnsi="Times New Roman" w:cs="Times New Roman"/>
          <w:sz w:val="28"/>
          <w:szCs w:val="28"/>
          <w:lang w:val="uk-UA"/>
        </w:rPr>
        <w:t>____</w:t>
      </w:r>
      <w:r w:rsidRPr="00561597">
        <w:t xml:space="preserve"> </w:t>
      </w:r>
      <w:r w:rsidRPr="00561597">
        <w:rPr>
          <w:rFonts w:ascii="Times New Roman" w:hAnsi="Times New Roman" w:cs="Times New Roman"/>
          <w:sz w:val="28"/>
          <w:szCs w:val="28"/>
          <w:lang w:val="uk-UA"/>
        </w:rPr>
        <w:t>Соболевська О.К</w:t>
      </w:r>
    </w:p>
    <w:p w:rsidR="00CE16FF" w:rsidRPr="006827CD" w:rsidRDefault="00CE16FF" w:rsidP="00CE16FF">
      <w:pPr>
        <w:spacing w:after="0" w:line="240" w:lineRule="auto"/>
        <w:rPr>
          <w:rFonts w:ascii="Times New Roman" w:hAnsi="Times New Roman" w:cs="Times New Roman"/>
          <w:sz w:val="20"/>
          <w:szCs w:val="20"/>
          <w:lang w:val="uk-UA"/>
        </w:rPr>
      </w:pPr>
      <w:r>
        <w:rPr>
          <w:rFonts w:ascii="Times New Roman" w:hAnsi="Times New Roman" w:cs="Times New Roman"/>
          <w:sz w:val="28"/>
          <w:szCs w:val="28"/>
          <w:lang w:val="uk-UA"/>
        </w:rPr>
        <w:t xml:space="preserve">  </w:t>
      </w:r>
      <w:r w:rsidRPr="006827CD">
        <w:rPr>
          <w:rFonts w:ascii="Times New Roman" w:hAnsi="Times New Roman" w:cs="Times New Roman"/>
          <w:sz w:val="28"/>
          <w:szCs w:val="28"/>
        </w:rPr>
        <w:t xml:space="preserve"> </w:t>
      </w:r>
      <w:r w:rsidRPr="006827CD">
        <w:rPr>
          <w:rFonts w:ascii="Times New Roman" w:hAnsi="Times New Roman" w:cs="Times New Roman"/>
          <w:sz w:val="20"/>
          <w:szCs w:val="20"/>
        </w:rPr>
        <w:t>(</w:t>
      </w:r>
      <w:r w:rsidRPr="006827CD">
        <w:rPr>
          <w:rFonts w:ascii="Times New Roman" w:hAnsi="Times New Roman" w:cs="Times New Roman"/>
          <w:sz w:val="20"/>
          <w:szCs w:val="20"/>
          <w:lang w:val="uk-UA"/>
        </w:rPr>
        <w:t xml:space="preserve">підпис)                                                                            </w:t>
      </w:r>
      <w:r>
        <w:rPr>
          <w:rFonts w:ascii="Times New Roman" w:hAnsi="Times New Roman" w:cs="Times New Roman"/>
          <w:sz w:val="20"/>
          <w:szCs w:val="20"/>
          <w:lang w:val="uk-UA"/>
        </w:rPr>
        <w:t xml:space="preserve">                                  </w:t>
      </w:r>
      <w:r w:rsidRPr="006827CD">
        <w:rPr>
          <w:rFonts w:ascii="Times New Roman" w:hAnsi="Times New Roman" w:cs="Times New Roman"/>
          <w:sz w:val="20"/>
          <w:szCs w:val="20"/>
          <w:lang w:val="uk-UA"/>
        </w:rPr>
        <w:t xml:space="preserve"> (підпис)</w:t>
      </w:r>
      <w:r>
        <w:rPr>
          <w:rFonts w:ascii="Times New Roman" w:hAnsi="Times New Roman" w:cs="Times New Roman"/>
          <w:sz w:val="20"/>
          <w:szCs w:val="20"/>
          <w:lang w:val="uk-UA"/>
        </w:rPr>
        <w:t xml:space="preserve">         </w:t>
      </w:r>
      <w:r w:rsidRPr="0065755A">
        <w:rPr>
          <w:rFonts w:ascii="Times New Roman" w:hAnsi="Times New Roman" w:cs="Times New Roman"/>
          <w:sz w:val="28"/>
          <w:szCs w:val="28"/>
          <w:lang w:val="uk-UA"/>
        </w:rPr>
        <w:t xml:space="preserve">.                                                                                    </w:t>
      </w:r>
    </w:p>
    <w:p w:rsidR="00CE16FF" w:rsidRPr="0065755A" w:rsidRDefault="00CE16FF" w:rsidP="00CE16FF">
      <w:pPr>
        <w:spacing w:line="240" w:lineRule="auto"/>
        <w:rPr>
          <w:rFonts w:ascii="Times New Roman" w:hAnsi="Times New Roman" w:cs="Times New Roman"/>
          <w:sz w:val="28"/>
          <w:szCs w:val="28"/>
          <w:lang w:val="uk-UA"/>
        </w:rPr>
      </w:pPr>
      <w:r w:rsidRPr="0065755A">
        <w:rPr>
          <w:rFonts w:ascii="Times New Roman" w:hAnsi="Times New Roman" w:cs="Times New Roman"/>
          <w:sz w:val="28"/>
          <w:szCs w:val="28"/>
          <w:lang w:val="uk-UA"/>
        </w:rPr>
        <w:t xml:space="preserve">                        </w:t>
      </w:r>
    </w:p>
    <w:p w:rsidR="00CE16FF" w:rsidRPr="00561597" w:rsidRDefault="00CE16FF" w:rsidP="00CE16FF">
      <w:pPr>
        <w:spacing w:line="240" w:lineRule="auto"/>
        <w:jc w:val="center"/>
        <w:rPr>
          <w:rFonts w:ascii="Times New Roman" w:hAnsi="Times New Roman" w:cs="Times New Roman"/>
          <w:b/>
          <w:sz w:val="28"/>
          <w:szCs w:val="28"/>
          <w:lang w:val="uk-UA"/>
        </w:rPr>
      </w:pPr>
      <w:r w:rsidRPr="00561597">
        <w:rPr>
          <w:rFonts w:ascii="Times New Roman" w:hAnsi="Times New Roman" w:cs="Times New Roman"/>
          <w:b/>
          <w:sz w:val="28"/>
          <w:szCs w:val="28"/>
          <w:lang w:val="uk-UA"/>
        </w:rPr>
        <w:t>Одеса 2018</w:t>
      </w:r>
    </w:p>
    <w:p w:rsidR="008B1969" w:rsidRPr="00FD38EA" w:rsidRDefault="008B1969" w:rsidP="008B1969">
      <w:pPr>
        <w:spacing w:line="360" w:lineRule="auto"/>
        <w:jc w:val="center"/>
        <w:rPr>
          <w:rFonts w:ascii="Times New Roman" w:hAnsi="Times New Roman" w:cs="Times New Roman"/>
          <w:b/>
          <w:sz w:val="28"/>
          <w:szCs w:val="28"/>
          <w:lang w:val="uk-UA"/>
        </w:rPr>
      </w:pPr>
      <w:r w:rsidRPr="00FD38EA">
        <w:rPr>
          <w:rFonts w:ascii="Times New Roman" w:hAnsi="Times New Roman" w:cs="Times New Roman"/>
          <w:b/>
          <w:sz w:val="28"/>
          <w:szCs w:val="28"/>
          <w:lang w:val="uk-UA"/>
        </w:rPr>
        <w:lastRenderedPageBreak/>
        <w:t>План:</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ВСТУП</w:t>
      </w:r>
      <w:r w:rsidR="006D0152" w:rsidRPr="00FD38EA">
        <w:rPr>
          <w:rFonts w:ascii="Times New Roman" w:hAnsi="Times New Roman" w:cs="Times New Roman"/>
          <w:sz w:val="28"/>
          <w:szCs w:val="28"/>
          <w:lang w:val="uk-UA"/>
        </w:rPr>
        <w:t>………………………………………………………………………</w:t>
      </w:r>
      <w:r w:rsidR="00F86B93" w:rsidRPr="00FD38EA">
        <w:rPr>
          <w:rFonts w:ascii="Times New Roman" w:hAnsi="Times New Roman" w:cs="Times New Roman"/>
          <w:sz w:val="28"/>
          <w:szCs w:val="28"/>
          <w:lang w:val="uk-UA"/>
        </w:rPr>
        <w:t>.</w:t>
      </w:r>
      <w:r w:rsidR="006D0152" w:rsidRPr="00FD38EA">
        <w:rPr>
          <w:rFonts w:ascii="Times New Roman" w:hAnsi="Times New Roman" w:cs="Times New Roman"/>
          <w:sz w:val="28"/>
          <w:szCs w:val="28"/>
          <w:lang w:val="uk-UA"/>
        </w:rPr>
        <w:t>…….3</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РОЗДІЛ 1. ТЕОРЕТИЧНІ ПІДСТАВИ ДОСЛІДЖЕННЯ ВІРТУАЛЬНОСТІ І ВІРТУАЛІЗАЦІЇ КУЛЬТУРИ</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1.1. Статус віртуальної реальності в філософії</w:t>
      </w:r>
      <w:r w:rsidR="00F86B93" w:rsidRPr="00FD38EA">
        <w:rPr>
          <w:rFonts w:ascii="Times New Roman" w:hAnsi="Times New Roman" w:cs="Times New Roman"/>
          <w:sz w:val="28"/>
          <w:szCs w:val="28"/>
          <w:lang w:val="uk-UA"/>
        </w:rPr>
        <w:t>…………………</w:t>
      </w:r>
      <w:r w:rsidR="00CE41F8">
        <w:rPr>
          <w:rFonts w:ascii="Times New Roman" w:hAnsi="Times New Roman" w:cs="Times New Roman"/>
          <w:sz w:val="28"/>
          <w:szCs w:val="28"/>
          <w:lang w:val="uk-UA"/>
        </w:rPr>
        <w:t>…</w:t>
      </w:r>
      <w:r w:rsidR="00F86B93" w:rsidRPr="00FD38EA">
        <w:rPr>
          <w:rFonts w:ascii="Times New Roman" w:hAnsi="Times New Roman" w:cs="Times New Roman"/>
          <w:sz w:val="28"/>
          <w:szCs w:val="28"/>
          <w:lang w:val="uk-UA"/>
        </w:rPr>
        <w:t>……7</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1.2. Віртуальна культура як інваріант соціальної реальності</w:t>
      </w:r>
      <w:r w:rsidR="00FA7E3E" w:rsidRPr="00FD38EA">
        <w:rPr>
          <w:rFonts w:ascii="Times New Roman" w:hAnsi="Times New Roman" w:cs="Times New Roman"/>
          <w:sz w:val="28"/>
          <w:szCs w:val="28"/>
          <w:lang w:val="uk-UA"/>
        </w:rPr>
        <w:t>………</w:t>
      </w:r>
      <w:r w:rsidR="00A21386">
        <w:rPr>
          <w:rFonts w:ascii="Times New Roman" w:hAnsi="Times New Roman" w:cs="Times New Roman"/>
          <w:sz w:val="28"/>
          <w:szCs w:val="28"/>
          <w:lang w:val="uk-UA"/>
        </w:rPr>
        <w:t>..</w:t>
      </w:r>
      <w:r w:rsidR="00FA7E3E" w:rsidRPr="00FD38EA">
        <w:rPr>
          <w:rFonts w:ascii="Times New Roman" w:hAnsi="Times New Roman" w:cs="Times New Roman"/>
          <w:sz w:val="28"/>
          <w:szCs w:val="28"/>
          <w:lang w:val="uk-UA"/>
        </w:rPr>
        <w:t>13</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ГЛАВА 2.ВІРТУАЛІЗАЦІЯ СУЧАСНОЇ КУЛЬТУРИ ТА ЇЇ ФЕНОМЕНІВ</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2.1. Віртуалізація комунікації: етичні й естетичні принципи</w:t>
      </w:r>
      <w:r w:rsidR="00C70D96" w:rsidRPr="00FD38EA">
        <w:rPr>
          <w:rFonts w:ascii="Times New Roman" w:hAnsi="Times New Roman" w:cs="Times New Roman"/>
          <w:sz w:val="28"/>
          <w:szCs w:val="28"/>
          <w:lang w:val="uk-UA"/>
        </w:rPr>
        <w:t>………</w:t>
      </w:r>
      <w:r w:rsidR="00CA4A36">
        <w:rPr>
          <w:rFonts w:ascii="Times New Roman" w:hAnsi="Times New Roman" w:cs="Times New Roman"/>
          <w:sz w:val="28"/>
          <w:szCs w:val="28"/>
          <w:lang w:val="uk-UA"/>
        </w:rPr>
        <w:t>.</w:t>
      </w:r>
      <w:r w:rsidR="00A21386">
        <w:rPr>
          <w:rFonts w:ascii="Times New Roman" w:hAnsi="Times New Roman" w:cs="Times New Roman"/>
          <w:sz w:val="28"/>
          <w:szCs w:val="28"/>
          <w:lang w:val="uk-UA"/>
        </w:rPr>
        <w:t>..</w:t>
      </w:r>
      <w:r w:rsidR="00C70D96" w:rsidRPr="00FD38EA">
        <w:rPr>
          <w:rFonts w:ascii="Times New Roman" w:hAnsi="Times New Roman" w:cs="Times New Roman"/>
          <w:sz w:val="28"/>
          <w:szCs w:val="28"/>
          <w:lang w:val="uk-UA"/>
        </w:rPr>
        <w:t>.20</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2.2. Феномен руху від віртуалізації до поствіртуалізаціі культури</w:t>
      </w:r>
      <w:r w:rsidR="00A21386">
        <w:rPr>
          <w:rFonts w:ascii="Times New Roman" w:hAnsi="Times New Roman" w:cs="Times New Roman"/>
          <w:sz w:val="28"/>
          <w:szCs w:val="28"/>
          <w:lang w:val="uk-UA"/>
        </w:rPr>
        <w:t>…...27</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ГЛАВА 3. РОЛЬ ВІРТУАЛІЗАЦІЇ У ФОРМУВАННІ ОБРАЗУ РЕАЛЬНОСТІ</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            3.1. Світовідчуття людини в </w:t>
      </w:r>
      <w:r w:rsidR="00822B58" w:rsidRPr="00822B58">
        <w:rPr>
          <w:rFonts w:ascii="Times New Roman" w:hAnsi="Times New Roman" w:cs="Times New Roman"/>
          <w:sz w:val="28"/>
          <w:szCs w:val="28"/>
          <w:lang w:val="uk-UA"/>
        </w:rPr>
        <w:t>вiртуалiзованної</w:t>
      </w:r>
      <w:r w:rsidRPr="00FD38EA">
        <w:rPr>
          <w:rFonts w:ascii="Times New Roman" w:hAnsi="Times New Roman" w:cs="Times New Roman"/>
          <w:sz w:val="28"/>
          <w:szCs w:val="28"/>
          <w:lang w:val="uk-UA"/>
        </w:rPr>
        <w:t xml:space="preserve"> культурі: роздвоєння реальності</w:t>
      </w:r>
      <w:r w:rsidR="00822B58">
        <w:rPr>
          <w:rFonts w:ascii="Times New Roman" w:hAnsi="Times New Roman" w:cs="Times New Roman"/>
          <w:sz w:val="28"/>
          <w:szCs w:val="28"/>
          <w:lang w:val="uk-UA"/>
        </w:rPr>
        <w:t>…………………………………………………………………</w:t>
      </w:r>
      <w:r w:rsidR="00CA4A36">
        <w:rPr>
          <w:rFonts w:ascii="Times New Roman" w:hAnsi="Times New Roman" w:cs="Times New Roman"/>
          <w:sz w:val="28"/>
          <w:szCs w:val="28"/>
          <w:lang w:val="uk-UA"/>
        </w:rPr>
        <w:t>.</w:t>
      </w:r>
      <w:r w:rsidR="00822B58">
        <w:rPr>
          <w:rFonts w:ascii="Times New Roman" w:hAnsi="Times New Roman" w:cs="Times New Roman"/>
          <w:sz w:val="28"/>
          <w:szCs w:val="28"/>
          <w:lang w:val="uk-UA"/>
        </w:rPr>
        <w:t>…</w:t>
      </w:r>
      <w:r w:rsidR="00CE41F8">
        <w:rPr>
          <w:rFonts w:ascii="Times New Roman" w:hAnsi="Times New Roman" w:cs="Times New Roman"/>
          <w:sz w:val="28"/>
          <w:szCs w:val="28"/>
          <w:lang w:val="uk-UA"/>
        </w:rPr>
        <w:t>.</w:t>
      </w:r>
      <w:r w:rsidR="00822B58">
        <w:rPr>
          <w:rFonts w:ascii="Times New Roman" w:hAnsi="Times New Roman" w:cs="Times New Roman"/>
          <w:sz w:val="28"/>
          <w:szCs w:val="28"/>
          <w:lang w:val="uk-UA"/>
        </w:rPr>
        <w:t>….34</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3.2. Життєвий світ як віртуальність</w:t>
      </w:r>
      <w:r w:rsidR="00CA4A36">
        <w:rPr>
          <w:rFonts w:ascii="Times New Roman" w:hAnsi="Times New Roman" w:cs="Times New Roman"/>
          <w:sz w:val="28"/>
          <w:szCs w:val="28"/>
          <w:lang w:val="uk-UA"/>
        </w:rPr>
        <w:t>…………………</w:t>
      </w:r>
      <w:r w:rsidR="00CE41F8">
        <w:rPr>
          <w:rFonts w:ascii="Times New Roman" w:hAnsi="Times New Roman" w:cs="Times New Roman"/>
          <w:sz w:val="28"/>
          <w:szCs w:val="28"/>
          <w:lang w:val="uk-UA"/>
        </w:rPr>
        <w:t>..</w:t>
      </w:r>
      <w:r w:rsidR="00CA4A36">
        <w:rPr>
          <w:rFonts w:ascii="Times New Roman" w:hAnsi="Times New Roman" w:cs="Times New Roman"/>
          <w:sz w:val="28"/>
          <w:szCs w:val="28"/>
          <w:lang w:val="uk-UA"/>
        </w:rPr>
        <w:t>…….…….…….39</w:t>
      </w:r>
    </w:p>
    <w:p w:rsidR="008B1969"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ОСНОВНІ ВИСНОВКИ</w:t>
      </w:r>
      <w:r w:rsidR="00CA4A36">
        <w:rPr>
          <w:rFonts w:ascii="Times New Roman" w:hAnsi="Times New Roman" w:cs="Times New Roman"/>
          <w:sz w:val="28"/>
          <w:szCs w:val="28"/>
          <w:lang w:val="uk-UA"/>
        </w:rPr>
        <w:t>……………………………………………</w:t>
      </w:r>
      <w:r w:rsidR="00CE41F8">
        <w:rPr>
          <w:rFonts w:ascii="Times New Roman" w:hAnsi="Times New Roman" w:cs="Times New Roman"/>
          <w:sz w:val="28"/>
          <w:szCs w:val="28"/>
          <w:lang w:val="uk-UA"/>
        </w:rPr>
        <w:t>..</w:t>
      </w:r>
      <w:r w:rsidR="00CA4A36">
        <w:rPr>
          <w:rFonts w:ascii="Times New Roman" w:hAnsi="Times New Roman" w:cs="Times New Roman"/>
          <w:sz w:val="28"/>
          <w:szCs w:val="28"/>
          <w:lang w:val="uk-UA"/>
        </w:rPr>
        <w:t>…………..45</w:t>
      </w:r>
    </w:p>
    <w:p w:rsidR="00DB6C91" w:rsidRPr="00FD38EA" w:rsidRDefault="008B1969" w:rsidP="006D0152">
      <w:p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СПИСОК ВИКОРИСТАНИХ ДЖЕРЕЛ</w:t>
      </w:r>
      <w:r w:rsidR="00CA4A36">
        <w:rPr>
          <w:rFonts w:ascii="Times New Roman" w:hAnsi="Times New Roman" w:cs="Times New Roman"/>
          <w:sz w:val="28"/>
          <w:szCs w:val="28"/>
          <w:lang w:val="uk-UA"/>
        </w:rPr>
        <w:t>…………………………</w:t>
      </w:r>
      <w:r w:rsidR="00CE41F8">
        <w:rPr>
          <w:rFonts w:ascii="Times New Roman" w:hAnsi="Times New Roman" w:cs="Times New Roman"/>
          <w:sz w:val="28"/>
          <w:szCs w:val="28"/>
          <w:lang w:val="uk-UA"/>
        </w:rPr>
        <w:t>..</w:t>
      </w:r>
      <w:r w:rsidR="00CA4A36">
        <w:rPr>
          <w:rFonts w:ascii="Times New Roman" w:hAnsi="Times New Roman" w:cs="Times New Roman"/>
          <w:sz w:val="28"/>
          <w:szCs w:val="28"/>
          <w:lang w:val="uk-UA"/>
        </w:rPr>
        <w:t>…………...50</w:t>
      </w:r>
    </w:p>
    <w:p w:rsidR="00C01D7B" w:rsidRPr="00FD38EA" w:rsidRDefault="00C01D7B" w:rsidP="00E62F9E">
      <w:pPr>
        <w:spacing w:line="360" w:lineRule="auto"/>
        <w:rPr>
          <w:rFonts w:ascii="Times New Roman" w:hAnsi="Times New Roman" w:cs="Times New Roman"/>
          <w:sz w:val="28"/>
          <w:szCs w:val="28"/>
          <w:lang w:val="uk-UA"/>
        </w:rPr>
      </w:pPr>
    </w:p>
    <w:p w:rsidR="00C01D7B" w:rsidRPr="00FD38EA" w:rsidRDefault="00C01D7B" w:rsidP="00E62F9E">
      <w:pPr>
        <w:spacing w:line="360" w:lineRule="auto"/>
        <w:rPr>
          <w:rFonts w:ascii="Times New Roman" w:hAnsi="Times New Roman" w:cs="Times New Roman"/>
          <w:sz w:val="28"/>
          <w:szCs w:val="28"/>
          <w:lang w:val="uk-UA"/>
        </w:rPr>
      </w:pPr>
    </w:p>
    <w:p w:rsidR="00990F20" w:rsidRPr="00FD38EA" w:rsidRDefault="00990F20" w:rsidP="00E62F9E">
      <w:pPr>
        <w:spacing w:line="360" w:lineRule="auto"/>
        <w:rPr>
          <w:rFonts w:ascii="Times New Roman" w:hAnsi="Times New Roman" w:cs="Times New Roman"/>
          <w:sz w:val="28"/>
          <w:szCs w:val="28"/>
          <w:lang w:val="uk-UA"/>
        </w:rPr>
      </w:pPr>
    </w:p>
    <w:p w:rsidR="00990F20" w:rsidRPr="00FD38EA" w:rsidRDefault="00990F20" w:rsidP="00E62F9E">
      <w:pPr>
        <w:spacing w:line="360" w:lineRule="auto"/>
        <w:rPr>
          <w:rFonts w:ascii="Times New Roman" w:hAnsi="Times New Roman" w:cs="Times New Roman"/>
          <w:sz w:val="28"/>
          <w:szCs w:val="28"/>
          <w:lang w:val="uk-UA"/>
        </w:rPr>
      </w:pPr>
    </w:p>
    <w:p w:rsidR="00F86B93" w:rsidRDefault="00F86B93" w:rsidP="00E62F9E">
      <w:pPr>
        <w:spacing w:line="360" w:lineRule="auto"/>
        <w:rPr>
          <w:rFonts w:ascii="Times New Roman" w:hAnsi="Times New Roman" w:cs="Times New Roman"/>
          <w:sz w:val="28"/>
          <w:szCs w:val="28"/>
          <w:lang w:val="uk-UA"/>
        </w:rPr>
      </w:pPr>
    </w:p>
    <w:p w:rsidR="00CE16FF" w:rsidRPr="00FD38EA" w:rsidRDefault="00CE16FF" w:rsidP="00E62F9E">
      <w:pPr>
        <w:spacing w:line="360" w:lineRule="auto"/>
        <w:rPr>
          <w:rFonts w:ascii="Times New Roman" w:hAnsi="Times New Roman" w:cs="Times New Roman"/>
          <w:sz w:val="28"/>
          <w:szCs w:val="28"/>
          <w:lang w:val="uk-UA"/>
        </w:rPr>
      </w:pPr>
    </w:p>
    <w:p w:rsidR="00F86B93" w:rsidRPr="00FD38EA" w:rsidRDefault="00F86B93" w:rsidP="00E62F9E">
      <w:pPr>
        <w:spacing w:line="360" w:lineRule="auto"/>
        <w:rPr>
          <w:rFonts w:ascii="Times New Roman" w:hAnsi="Times New Roman" w:cs="Times New Roman"/>
          <w:sz w:val="28"/>
          <w:szCs w:val="28"/>
          <w:lang w:val="uk-UA"/>
        </w:rPr>
      </w:pPr>
    </w:p>
    <w:p w:rsidR="00F86B93" w:rsidRPr="00FD38EA" w:rsidRDefault="00F86B93" w:rsidP="00E62F9E">
      <w:pPr>
        <w:spacing w:line="360" w:lineRule="auto"/>
        <w:rPr>
          <w:rFonts w:ascii="Times New Roman" w:hAnsi="Times New Roman" w:cs="Times New Roman"/>
          <w:sz w:val="28"/>
          <w:szCs w:val="28"/>
          <w:lang w:val="uk-UA"/>
        </w:rPr>
      </w:pPr>
    </w:p>
    <w:p w:rsidR="00F86B93" w:rsidRPr="00FD38EA" w:rsidRDefault="00F86B93" w:rsidP="00E62F9E">
      <w:pPr>
        <w:spacing w:line="360" w:lineRule="auto"/>
        <w:rPr>
          <w:rFonts w:ascii="Times New Roman" w:hAnsi="Times New Roman" w:cs="Times New Roman"/>
          <w:sz w:val="28"/>
          <w:szCs w:val="28"/>
          <w:lang w:val="uk-UA"/>
        </w:rPr>
      </w:pPr>
    </w:p>
    <w:p w:rsidR="00DB6C91" w:rsidRPr="00FD38EA" w:rsidRDefault="00DB6C91" w:rsidP="00E62F9E">
      <w:pPr>
        <w:spacing w:line="360" w:lineRule="auto"/>
        <w:rPr>
          <w:rFonts w:ascii="Times New Roman" w:hAnsi="Times New Roman" w:cs="Times New Roman"/>
          <w:sz w:val="28"/>
          <w:szCs w:val="28"/>
          <w:lang w:val="uk-UA"/>
        </w:rPr>
      </w:pPr>
    </w:p>
    <w:p w:rsidR="00990F20" w:rsidRPr="00FD38EA" w:rsidRDefault="00990F20" w:rsidP="00990F20">
      <w:pPr>
        <w:spacing w:after="0" w:line="360" w:lineRule="auto"/>
        <w:ind w:firstLine="708"/>
        <w:jc w:val="center"/>
        <w:rPr>
          <w:rFonts w:ascii="Times New Roman" w:hAnsi="Times New Roman" w:cs="Times New Roman"/>
          <w:b/>
          <w:sz w:val="28"/>
          <w:szCs w:val="28"/>
          <w:lang w:val="uk-UA"/>
        </w:rPr>
      </w:pPr>
      <w:r w:rsidRPr="00FD38EA">
        <w:rPr>
          <w:rFonts w:ascii="Times New Roman" w:hAnsi="Times New Roman" w:cs="Times New Roman"/>
          <w:b/>
          <w:sz w:val="28"/>
          <w:szCs w:val="28"/>
          <w:lang w:val="uk-UA"/>
        </w:rPr>
        <w:lastRenderedPageBreak/>
        <w:t>Вступ</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 xml:space="preserve">Актуальність досліджуваної проблематики. </w:t>
      </w:r>
      <w:r w:rsidRPr="00FD38EA">
        <w:rPr>
          <w:rFonts w:ascii="Times New Roman" w:hAnsi="Times New Roman" w:cs="Times New Roman"/>
          <w:sz w:val="28"/>
          <w:szCs w:val="28"/>
          <w:lang w:val="uk-UA"/>
        </w:rPr>
        <w:t xml:space="preserve">Останнім часом в академічному середовищі спостерігається сплеск інтересу до дослідження віртуальної реальності, віртуалізації культури і зміни об'єктивної реальності. Ця тема вийшла за межі інформатики і кібернетики, які створили феномен віртуальності в його технічному сенсі, і стала предметом дослідження онтології пізнання, соціальної філософії, філософії культури, соціології та культурології. Очевидно, що різні дисципліни досліджують віртуальність з позиції розгляду конкретних проблем. Так, в філософії постулюється існування віртуальної реальності, досліджуються її властивості і онтологічна природа. Психологи вивчають наслідки тривалого перебування в віртуальності, соціологи розглядають вплив віртуальної комунікації на інтенсивність комунікації в об'єктивній реальності. Культурологічному підходу же дається можливість не виходити в граничну </w:t>
      </w:r>
      <w:r w:rsidR="00F86B93" w:rsidRPr="00FD38EA">
        <w:rPr>
          <w:rFonts w:ascii="Times New Roman" w:hAnsi="Times New Roman" w:cs="Times New Roman"/>
          <w:sz w:val="28"/>
          <w:szCs w:val="28"/>
          <w:lang w:val="uk-UA"/>
        </w:rPr>
        <w:t>умоглядність</w:t>
      </w:r>
      <w:r w:rsidRPr="00FD38EA">
        <w:rPr>
          <w:rFonts w:ascii="Times New Roman" w:hAnsi="Times New Roman" w:cs="Times New Roman"/>
          <w:sz w:val="28"/>
          <w:szCs w:val="28"/>
          <w:lang w:val="uk-UA"/>
        </w:rPr>
        <w:t>, а виявити реальні наслідки для культури при її віртуалізації.</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Актуальність дослідження віртуалізації культури не є прерогативою однієї держави або типу культури - процес інформатизації і переклад багатьох операцій в он-лайн простір, повсюдний світовий процес, в якому беруть участь всі держави з різною інтенсивністю. Кількість не тільки наукових, але і публіцистичних статей про проблеми та майбутнє віртуальної реальності є прямим свідченням того, що для людства ера, в яку воно вступил</w:t>
      </w:r>
      <w:r w:rsidR="00F86B93" w:rsidRPr="00FD38EA">
        <w:rPr>
          <w:rFonts w:ascii="Times New Roman" w:hAnsi="Times New Roman" w:cs="Times New Roman"/>
          <w:sz w:val="28"/>
          <w:szCs w:val="28"/>
          <w:lang w:val="uk-UA"/>
        </w:rPr>
        <w:t>о</w:t>
      </w:r>
      <w:r w:rsidRPr="00FD38EA">
        <w:rPr>
          <w:rFonts w:ascii="Times New Roman" w:hAnsi="Times New Roman" w:cs="Times New Roman"/>
          <w:sz w:val="28"/>
          <w:szCs w:val="28"/>
          <w:lang w:val="uk-UA"/>
        </w:rPr>
        <w:t>, усвідомлюється як відмінна від попередніх, а її тенденції не цілком ясні. Саме тому нарівні з оспівуванням віртуалізації як продуктом прогресу, з'являються і негативні оцінки, суть яких зводиться до того, що віртуальність замінює реальне існування симулятивно, перетворюючи все людське існування в гру, за правилами, які нав'язують симулятивні світи. Багато в чому</w:t>
      </w:r>
      <w:r w:rsidR="00096469"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особливості дослідження негативних рис віртуальності зводяться до технологенності її походження. Віртуальність розглядається як частина комп'ютеризації суспільства, з цього розгляду виключаються чинники культури, людської особистості, уяви. Саме тому розгляд віртуальності не повин</w:t>
      </w:r>
      <w:r w:rsidR="00096469" w:rsidRPr="00FD38EA">
        <w:rPr>
          <w:rFonts w:ascii="Times New Roman" w:hAnsi="Times New Roman" w:cs="Times New Roman"/>
          <w:sz w:val="28"/>
          <w:szCs w:val="28"/>
          <w:lang w:val="uk-UA"/>
        </w:rPr>
        <w:t>ен</w:t>
      </w:r>
      <w:r w:rsidRPr="00FD38EA">
        <w:rPr>
          <w:rFonts w:ascii="Times New Roman" w:hAnsi="Times New Roman" w:cs="Times New Roman"/>
          <w:sz w:val="28"/>
          <w:szCs w:val="28"/>
          <w:lang w:val="uk-UA"/>
        </w:rPr>
        <w:t xml:space="preserve"> зводитися до її приватно</w:t>
      </w:r>
      <w:r w:rsidR="00096469" w:rsidRPr="00FD38EA">
        <w:rPr>
          <w:rFonts w:ascii="Times New Roman" w:hAnsi="Times New Roman" w:cs="Times New Roman"/>
          <w:sz w:val="28"/>
          <w:szCs w:val="28"/>
          <w:lang w:val="uk-UA"/>
        </w:rPr>
        <w:t xml:space="preserve">го </w:t>
      </w:r>
      <w:r w:rsidRPr="00FD38EA">
        <w:rPr>
          <w:rFonts w:ascii="Times New Roman" w:hAnsi="Times New Roman" w:cs="Times New Roman"/>
          <w:sz w:val="28"/>
          <w:szCs w:val="28"/>
          <w:lang w:val="uk-UA"/>
        </w:rPr>
        <w:t>прояву - комп'ютерної віртуальності. Це звужує як проблему віртуалізації, так і не дозволяє вписувати її в сучасну культуру, як щось більше, ніж технічний винахід.</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Саме через суперечливість оцінок віртуалізації культури, цей процес потребує поетапн</w:t>
      </w:r>
      <w:r w:rsidR="00096469" w:rsidRPr="00FD38EA">
        <w:rPr>
          <w:rFonts w:ascii="Times New Roman" w:hAnsi="Times New Roman" w:cs="Times New Roman"/>
          <w:sz w:val="28"/>
          <w:szCs w:val="28"/>
          <w:lang w:val="uk-UA"/>
        </w:rPr>
        <w:t>ого</w:t>
      </w:r>
      <w:r w:rsidRPr="00FD38EA">
        <w:rPr>
          <w:rFonts w:ascii="Times New Roman" w:hAnsi="Times New Roman" w:cs="Times New Roman"/>
          <w:sz w:val="28"/>
          <w:szCs w:val="28"/>
          <w:lang w:val="uk-UA"/>
        </w:rPr>
        <w:t xml:space="preserve"> осмисленн</w:t>
      </w:r>
      <w:r w:rsidR="00096469" w:rsidRPr="00FD38EA">
        <w:rPr>
          <w:rFonts w:ascii="Times New Roman" w:hAnsi="Times New Roman" w:cs="Times New Roman"/>
          <w:sz w:val="28"/>
          <w:szCs w:val="28"/>
          <w:lang w:val="uk-UA"/>
        </w:rPr>
        <w:t>я</w:t>
      </w:r>
      <w:r w:rsidRPr="00FD38EA">
        <w:rPr>
          <w:rFonts w:ascii="Times New Roman" w:hAnsi="Times New Roman" w:cs="Times New Roman"/>
          <w:sz w:val="28"/>
          <w:szCs w:val="28"/>
          <w:lang w:val="uk-UA"/>
        </w:rPr>
        <w:t>, яке дозволить виділити основні риси трансформації об'єктивної культури під впливом віртуального світу.</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Ступінь розробленості проблематики</w:t>
      </w:r>
      <w:r w:rsidRPr="00FD38EA">
        <w:rPr>
          <w:rFonts w:ascii="Times New Roman" w:hAnsi="Times New Roman" w:cs="Times New Roman"/>
          <w:sz w:val="28"/>
          <w:szCs w:val="28"/>
          <w:lang w:val="uk-UA"/>
        </w:rPr>
        <w:t>. Незважаючи на те, що віртуальна реальність вважається абсолютно новим винаходом, її дослідження почалися задовго до появи перших комп'ютерів. Віртуальні світи, засновані на уяві, які заміщають реальні предмети, розглядалися ще в Стародавній Греції. Суперечка про ноумен</w:t>
      </w:r>
      <w:r w:rsidR="00EE0E2A" w:rsidRPr="00FD38EA">
        <w:rPr>
          <w:rFonts w:ascii="Times New Roman" w:hAnsi="Times New Roman" w:cs="Times New Roman"/>
          <w:sz w:val="28"/>
          <w:szCs w:val="28"/>
          <w:lang w:val="uk-UA"/>
        </w:rPr>
        <w:t>и</w:t>
      </w:r>
      <w:r w:rsidRPr="00FD38EA">
        <w:rPr>
          <w:rFonts w:ascii="Times New Roman" w:hAnsi="Times New Roman" w:cs="Times New Roman"/>
          <w:sz w:val="28"/>
          <w:szCs w:val="28"/>
          <w:lang w:val="uk-UA"/>
        </w:rPr>
        <w:t xml:space="preserve"> - про те, що таке віртуальне, а що таке реальне - це середньовічний тривалий диспут. Але найактивніше дослідження віртуальності до появи загальної Мережі, відбувалися серед представників постмодерністської філософії. Одним з найяскравіших дослідників комп'ютеризованої віртуальності є Ж. Бодрійяр. Цікавими в цьому контексті є роботи Ж. Дельоза, Ф. Гватарі, Е. Фромм.</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Дослідження кіберпростору з точки зору філософії відображені в фундаментальних працях Д. Іванова, Н. Носова, А. Елякова, А. Михайлова, Р. Яновського.</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Дослідження віртуальності в широкому контексті, як заміщення реального предмета віртуальним (як у снах, міфах, релігії кіно) відзначається в роботах таких авторів як Дж. Гамільтон, Г. П. </w:t>
      </w:r>
      <w:r w:rsidR="00EE0E2A" w:rsidRPr="00FD38EA">
        <w:rPr>
          <w:rFonts w:ascii="Times New Roman" w:hAnsi="Times New Roman" w:cs="Times New Roman"/>
          <w:sz w:val="28"/>
          <w:szCs w:val="28"/>
          <w:lang w:val="uk-UA"/>
        </w:rPr>
        <w:t>М</w:t>
      </w:r>
      <w:r w:rsidRPr="00FD38EA">
        <w:rPr>
          <w:rFonts w:ascii="Times New Roman" w:hAnsi="Times New Roman" w:cs="Times New Roman"/>
          <w:sz w:val="28"/>
          <w:szCs w:val="28"/>
          <w:lang w:val="uk-UA"/>
        </w:rPr>
        <w:t>ентик, Н. Карпіц</w:t>
      </w:r>
      <w:r w:rsidR="00A37288" w:rsidRPr="00A37288">
        <w:rPr>
          <w:rFonts w:ascii="Times New Roman" w:hAnsi="Times New Roman" w:cs="Times New Roman"/>
          <w:sz w:val="28"/>
          <w:szCs w:val="28"/>
          <w:highlight w:val="yellow"/>
          <w:lang w:val="uk-UA"/>
        </w:rPr>
        <w:t>ь</w:t>
      </w:r>
      <w:r w:rsidRPr="00FD38EA">
        <w:rPr>
          <w:rFonts w:ascii="Times New Roman" w:hAnsi="Times New Roman" w:cs="Times New Roman"/>
          <w:sz w:val="28"/>
          <w:szCs w:val="28"/>
          <w:lang w:val="uk-UA"/>
        </w:rPr>
        <w:t>кій, Л. Лєсков, О. Савельєва, Л . Баєва.</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Об'єкт дослідження</w:t>
      </w:r>
      <w:r w:rsidRPr="00FD38EA">
        <w:rPr>
          <w:rFonts w:ascii="Times New Roman" w:hAnsi="Times New Roman" w:cs="Times New Roman"/>
          <w:sz w:val="28"/>
          <w:szCs w:val="28"/>
          <w:lang w:val="uk-UA"/>
        </w:rPr>
        <w:t>: віртуальна реальність.</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Предмет дослідження:</w:t>
      </w:r>
      <w:r w:rsidRPr="00FD38EA">
        <w:rPr>
          <w:rFonts w:ascii="Times New Roman" w:hAnsi="Times New Roman" w:cs="Times New Roman"/>
          <w:sz w:val="28"/>
          <w:szCs w:val="28"/>
          <w:lang w:val="uk-UA"/>
        </w:rPr>
        <w:t xml:space="preserve"> проникнення віртуальної культури в об'єктивну реальність в контексті її впливу на життя сучасної людини.</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 Мета дослідження</w:t>
      </w:r>
      <w:r w:rsidRPr="00FD38EA">
        <w:rPr>
          <w:rFonts w:ascii="Times New Roman" w:hAnsi="Times New Roman" w:cs="Times New Roman"/>
          <w:sz w:val="28"/>
          <w:szCs w:val="28"/>
          <w:lang w:val="uk-UA"/>
        </w:rPr>
        <w:t>: виявити основні риси віртуалізації культури і визначити ступінь її впливу на світовідчуття сучасної людини</w:t>
      </w:r>
      <w:r w:rsidR="00EE0E2A" w:rsidRPr="00FD38EA">
        <w:rPr>
          <w:rFonts w:ascii="Times New Roman" w:hAnsi="Times New Roman" w:cs="Times New Roman"/>
          <w:sz w:val="28"/>
          <w:szCs w:val="28"/>
          <w:lang w:val="uk-UA"/>
        </w:rPr>
        <w:t>.</w:t>
      </w:r>
    </w:p>
    <w:p w:rsidR="00990F20" w:rsidRPr="00FD38EA" w:rsidRDefault="00990F20" w:rsidP="00990F20">
      <w:pPr>
        <w:spacing w:after="0" w:line="360" w:lineRule="auto"/>
        <w:ind w:firstLine="708"/>
        <w:jc w:val="both"/>
        <w:rPr>
          <w:rFonts w:ascii="Times New Roman" w:hAnsi="Times New Roman" w:cs="Times New Roman"/>
          <w:b/>
          <w:sz w:val="28"/>
          <w:szCs w:val="28"/>
          <w:lang w:val="uk-UA"/>
        </w:rPr>
      </w:pPr>
      <w:r w:rsidRPr="00FD38EA">
        <w:rPr>
          <w:rFonts w:ascii="Times New Roman" w:hAnsi="Times New Roman" w:cs="Times New Roman"/>
          <w:sz w:val="28"/>
          <w:szCs w:val="28"/>
          <w:lang w:val="uk-UA"/>
        </w:rPr>
        <w:t xml:space="preserve">Виходячи з мети дослідження, в роботі планується виконати </w:t>
      </w:r>
      <w:r w:rsidRPr="00FD38EA">
        <w:rPr>
          <w:rFonts w:ascii="Times New Roman" w:hAnsi="Times New Roman" w:cs="Times New Roman"/>
          <w:b/>
          <w:sz w:val="28"/>
          <w:szCs w:val="28"/>
          <w:lang w:val="uk-UA"/>
        </w:rPr>
        <w:t>ряд завдань:</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1. Проаналізувати онтологічний статус віртуальної реальності в філософії, на прикладі різних підходів до віртуальності, заснованих на протиставленні реального і віртуального;</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2. Розглянути віртуальну культуру як інваріант соціальної реальності;</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3. Виявити особливості процесу віртуалізації комунікації в контексті нових етичних і естетичних принципів спілкування;</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4. Проаналізувати специфіку феномена руху від віртуалізації до поствіртуалізаціі культури;</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5. Розглянути особливості світовідчуття людини в віртулізірованной культурі в рамках роздвоєння реальності;</w:t>
      </w:r>
    </w:p>
    <w:p w:rsidR="00990F20" w:rsidRPr="00FD38EA" w:rsidRDefault="00990F20" w:rsidP="00990F20">
      <w:pPr>
        <w:spacing w:after="0" w:line="360" w:lineRule="auto"/>
        <w:ind w:firstLine="708"/>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6. Розглянути віртуальність як новий простір життєвого світу особистості.</w:t>
      </w:r>
    </w:p>
    <w:p w:rsidR="00990F20" w:rsidRPr="00FD38EA" w:rsidRDefault="00990F20" w:rsidP="00990F20">
      <w:pPr>
        <w:spacing w:after="0" w:line="360" w:lineRule="auto"/>
        <w:ind w:firstLine="567"/>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Методологія дослідження</w:t>
      </w:r>
      <w:r w:rsidRPr="00FD38EA">
        <w:rPr>
          <w:rFonts w:ascii="Times New Roman" w:hAnsi="Times New Roman" w:cs="Times New Roman"/>
          <w:sz w:val="28"/>
          <w:szCs w:val="28"/>
          <w:lang w:val="uk-UA"/>
        </w:rPr>
        <w:t>. Вибір методології дослідження обумовлений широтою обраної проблематики. Проблема віртуальності знаходиться на стику багатьох дисциплін: соціології, психології, філософії, кібернетики, інформатики. Але саме філософія культури дозволяє подивитися на віртуальну реальність як легітимний варіант соціальної реальності, яка може вивчатися так само як об'єктивна культура і соціум. Основна база для дослідницької методології міститься в культурологічних підходах щодо символічних і інтелектуальних можливостей конструювання симулятивних світів. Найбільш вагомими в даному дослідженні є герменевтичний та аналітичний підходи. Перший служить інструментом розкриття смислів віртуальної симуляції, другий дозволяє співвіднести ці сенси із загальним станом сучасної культури і проаналізувати ступінь проникнення віртуальної культури в об'єктивну реальність. Складність досліджуваного явища виключила можливість використання тільки одного підходу. Тому в дослідженні частково використано феноменологічний підхід, який дозволяє усунути протиставлення реального і віртуального. Так само в дипломній роботі планується задіяти загальнонаукові методи пізнання. Серед них аналіз, синтез і аналогія.</w:t>
      </w:r>
    </w:p>
    <w:p w:rsidR="00A21A5F" w:rsidRPr="00FD38EA" w:rsidRDefault="00990F20" w:rsidP="00990F20">
      <w:pPr>
        <w:spacing w:after="0" w:line="360" w:lineRule="auto"/>
        <w:ind w:firstLine="567"/>
        <w:jc w:val="both"/>
        <w:rPr>
          <w:rFonts w:ascii="Times New Roman" w:hAnsi="Times New Roman" w:cs="Times New Roman"/>
          <w:sz w:val="28"/>
          <w:szCs w:val="28"/>
          <w:lang w:val="uk-UA"/>
        </w:rPr>
      </w:pPr>
      <w:r w:rsidRPr="00FD38EA">
        <w:rPr>
          <w:rFonts w:ascii="Times New Roman" w:hAnsi="Times New Roman" w:cs="Times New Roman"/>
          <w:b/>
          <w:sz w:val="28"/>
          <w:szCs w:val="28"/>
          <w:lang w:val="uk-UA"/>
        </w:rPr>
        <w:t>Структура дослідження</w:t>
      </w:r>
      <w:r w:rsidRPr="00FD38EA">
        <w:rPr>
          <w:rFonts w:ascii="Times New Roman" w:hAnsi="Times New Roman" w:cs="Times New Roman"/>
          <w:sz w:val="28"/>
          <w:szCs w:val="28"/>
          <w:lang w:val="uk-UA"/>
        </w:rPr>
        <w:t>. Відповідаючи поставленій меті та завданням дослідження, а так само вимогам, які пред'являються до дипломних робіт, дослідження включає в себе вступ, три розділи, основні висновки і список використаної літератури, що складається з 48 джерел.</w:t>
      </w:r>
    </w:p>
    <w:p w:rsidR="00A21A5F" w:rsidRPr="00FD38EA" w:rsidRDefault="00A21A5F" w:rsidP="00DB6C91">
      <w:pPr>
        <w:spacing w:line="360" w:lineRule="auto"/>
        <w:rPr>
          <w:rFonts w:ascii="Times New Roman" w:hAnsi="Times New Roman" w:cs="Times New Roman"/>
          <w:b/>
          <w:sz w:val="28"/>
          <w:szCs w:val="28"/>
          <w:lang w:val="uk-UA"/>
        </w:rPr>
      </w:pPr>
    </w:p>
    <w:p w:rsidR="00A21A5F" w:rsidRPr="00FD38EA" w:rsidRDefault="00A21A5F"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642FC7" w:rsidRPr="00FD38EA" w:rsidRDefault="00642FC7"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990F20" w:rsidRPr="00FD38EA" w:rsidRDefault="00990F20" w:rsidP="00DB6C91">
      <w:pPr>
        <w:spacing w:line="360" w:lineRule="auto"/>
        <w:rPr>
          <w:rFonts w:ascii="Times New Roman" w:hAnsi="Times New Roman" w:cs="Times New Roman"/>
          <w:b/>
          <w:sz w:val="28"/>
          <w:szCs w:val="28"/>
          <w:lang w:val="uk-UA"/>
        </w:rPr>
      </w:pPr>
    </w:p>
    <w:p w:rsidR="00C01D7B" w:rsidRPr="00FD38EA" w:rsidRDefault="00C01D7B" w:rsidP="00DB6C91">
      <w:pPr>
        <w:spacing w:line="360" w:lineRule="auto"/>
        <w:rPr>
          <w:rFonts w:ascii="Times New Roman" w:hAnsi="Times New Roman" w:cs="Times New Roman"/>
          <w:b/>
          <w:sz w:val="28"/>
          <w:szCs w:val="28"/>
          <w:lang w:val="uk-UA"/>
        </w:rPr>
      </w:pPr>
    </w:p>
    <w:p w:rsidR="005B6220" w:rsidRPr="00FD38EA" w:rsidRDefault="005B6220" w:rsidP="00736848">
      <w:pPr>
        <w:spacing w:after="0" w:line="360" w:lineRule="auto"/>
        <w:ind w:firstLine="567"/>
        <w:jc w:val="both"/>
        <w:rPr>
          <w:rFonts w:ascii="Times New Roman" w:hAnsi="Times New Roman" w:cs="Times New Roman"/>
          <w:sz w:val="28"/>
          <w:szCs w:val="28"/>
          <w:lang w:val="uk-UA"/>
        </w:rPr>
      </w:pPr>
    </w:p>
    <w:p w:rsidR="005B6220" w:rsidRPr="00FD38EA" w:rsidRDefault="005B6220" w:rsidP="00736848">
      <w:pPr>
        <w:spacing w:after="0" w:line="360" w:lineRule="auto"/>
        <w:ind w:firstLine="567"/>
        <w:jc w:val="both"/>
        <w:rPr>
          <w:rFonts w:ascii="Times New Roman" w:hAnsi="Times New Roman" w:cs="Times New Roman"/>
          <w:sz w:val="28"/>
          <w:szCs w:val="28"/>
          <w:lang w:val="uk-UA"/>
        </w:rPr>
      </w:pPr>
    </w:p>
    <w:p w:rsidR="006B7AD9" w:rsidRPr="00FD38EA" w:rsidRDefault="006B7AD9" w:rsidP="00250F66">
      <w:pPr>
        <w:spacing w:after="0" w:line="360" w:lineRule="auto"/>
        <w:jc w:val="center"/>
        <w:rPr>
          <w:rFonts w:ascii="Times New Roman" w:hAnsi="Times New Roman" w:cs="Times New Roman"/>
          <w:b/>
          <w:sz w:val="28"/>
          <w:szCs w:val="28"/>
          <w:lang w:val="uk-UA"/>
        </w:rPr>
      </w:pPr>
      <w:bookmarkStart w:id="0" w:name="_GoBack"/>
      <w:bookmarkEnd w:id="0"/>
      <w:r w:rsidRPr="00FD38EA">
        <w:rPr>
          <w:rFonts w:ascii="Times New Roman" w:hAnsi="Times New Roman" w:cs="Times New Roman"/>
          <w:b/>
          <w:sz w:val="28"/>
          <w:szCs w:val="28"/>
          <w:lang w:val="uk-UA"/>
        </w:rPr>
        <w:t>ОСНОВНІ ВИСНОВКИ</w:t>
      </w:r>
    </w:p>
    <w:p w:rsidR="006B7AD9" w:rsidRPr="00637324" w:rsidRDefault="006B7AD9" w:rsidP="006B7AD9">
      <w:pPr>
        <w:spacing w:after="0" w:line="360" w:lineRule="auto"/>
        <w:ind w:firstLine="567"/>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Проаналізувавши проблему віртуалізації культури і її вплив на світовідчуття сучасної людини, можна прийти до наступних висновків.</w:t>
      </w:r>
    </w:p>
    <w:p w:rsidR="008A43D7" w:rsidRPr="00637324" w:rsidRDefault="008A43D7" w:rsidP="005665E1">
      <w:pPr>
        <w:numPr>
          <w:ilvl w:val="0"/>
          <w:numId w:val="4"/>
        </w:numPr>
        <w:spacing w:after="0" w:line="360" w:lineRule="auto"/>
        <w:ind w:left="0" w:firstLine="927"/>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Проаналізувавши онтологічний статус віртуальної реальності в</w:t>
      </w:r>
      <w:r w:rsidR="005665E1" w:rsidRPr="00637324">
        <w:rPr>
          <w:rFonts w:ascii="Times New Roman" w:hAnsi="Times New Roman" w:cs="Times New Roman"/>
          <w:sz w:val="28"/>
          <w:szCs w:val="28"/>
          <w:lang w:val="uk-UA"/>
        </w:rPr>
        <w:t xml:space="preserve"> </w:t>
      </w:r>
      <w:r w:rsidRPr="00637324">
        <w:rPr>
          <w:rFonts w:ascii="Times New Roman" w:hAnsi="Times New Roman" w:cs="Times New Roman"/>
          <w:sz w:val="28"/>
          <w:szCs w:val="28"/>
          <w:lang w:val="uk-UA"/>
        </w:rPr>
        <w:t>філософії, автор прийшов до висновку, що віртуальність як частина людського життя є феноменом глобальним і універсальним. В онтологічному плані вона визначає буття як природних, так і відтворених людиною об'єктів сучасного світу. При цьому сучасні філософські підходи до онтологічної статусу віртуальності, демонструють, що вона вбирає все більше рис об'єктивної реальності, стираючи протиставлення між ними. Перспектива такого процесу ймовірно полягає в тому, що в майбутньому, віртуальні і реальні об'єкти стануть невиразні в своєму предметному статусi. При цьому віртуальність володіє подвійними онтолог</w:t>
      </w:r>
      <w:r w:rsidR="001F7424" w:rsidRPr="00637324">
        <w:rPr>
          <w:rFonts w:ascii="Times New Roman" w:hAnsi="Times New Roman" w:cs="Times New Roman"/>
          <w:sz w:val="28"/>
          <w:szCs w:val="28"/>
          <w:lang w:val="uk-UA"/>
        </w:rPr>
        <w:t>і</w:t>
      </w:r>
      <w:r w:rsidRPr="00637324">
        <w:rPr>
          <w:rFonts w:ascii="Times New Roman" w:hAnsi="Times New Roman" w:cs="Times New Roman"/>
          <w:sz w:val="28"/>
          <w:szCs w:val="28"/>
          <w:lang w:val="uk-UA"/>
        </w:rPr>
        <w:t>ч</w:t>
      </w:r>
      <w:r w:rsidR="001F7424" w:rsidRPr="00637324">
        <w:rPr>
          <w:rFonts w:ascii="Times New Roman" w:hAnsi="Times New Roman" w:cs="Times New Roman"/>
          <w:sz w:val="28"/>
          <w:szCs w:val="28"/>
          <w:lang w:val="uk-UA"/>
        </w:rPr>
        <w:t>н</w:t>
      </w:r>
      <w:r w:rsidRPr="00637324">
        <w:rPr>
          <w:rFonts w:ascii="Times New Roman" w:hAnsi="Times New Roman" w:cs="Times New Roman"/>
          <w:sz w:val="28"/>
          <w:szCs w:val="28"/>
          <w:lang w:val="uk-UA"/>
        </w:rPr>
        <w:t>ими характеристиками. Віртуальність володіє своїм власним простором, який не включен</w:t>
      </w:r>
      <w:r w:rsidR="001F7424" w:rsidRPr="00637324">
        <w:rPr>
          <w:rFonts w:ascii="Times New Roman" w:hAnsi="Times New Roman" w:cs="Times New Roman"/>
          <w:sz w:val="28"/>
          <w:szCs w:val="28"/>
          <w:lang w:val="uk-UA"/>
        </w:rPr>
        <w:t>ий</w:t>
      </w:r>
      <w:r w:rsidRPr="00637324">
        <w:rPr>
          <w:rFonts w:ascii="Times New Roman" w:hAnsi="Times New Roman" w:cs="Times New Roman"/>
          <w:sz w:val="28"/>
          <w:szCs w:val="28"/>
          <w:lang w:val="uk-UA"/>
        </w:rPr>
        <w:t xml:space="preserve"> в матеріальну сферу, і так само не є породженням виключно суб'єктивної реальності. У віртуальному відзначається органічний взаємозв'язок трьох основних компонентів: антропологічного через присутність в ній людини; технічного - через її походження, і суб'єктивного. Через те що віртуальність надає людині безмежні можливості, створена людиною і тільки для людини, в перспективі вона може зайняти переважаюче над константною реальністю положення. При цьому однозначно визначити сучасний статус віртуальної реальності і перспективи її розвитку досить проблематично. З одного боку</w:t>
      </w:r>
      <w:r w:rsidR="008F7677"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 xml:space="preserve"> все більший розвиток віртуальних технологій дає нові можливості, проте одночасно з цим можна відзначати втрату енергійностi, яка веде до деградації суспільства. Саме існування віртуальної реальності змушує по-новому дивитися на соціокультурні феномени і перспективи розвитку людського суспільства і культури.</w:t>
      </w:r>
    </w:p>
    <w:p w:rsidR="00CE64D8" w:rsidRPr="00637324" w:rsidRDefault="00CE64D8" w:rsidP="00CE64D8">
      <w:pPr>
        <w:pStyle w:val="a4"/>
        <w:numPr>
          <w:ilvl w:val="0"/>
          <w:numId w:val="4"/>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Віртуальна культура розрослася сьогодні до таких масштабів, що</w:t>
      </w:r>
    </w:p>
    <w:p w:rsidR="00CE64D8" w:rsidRPr="00637324" w:rsidRDefault="00CE64D8" w:rsidP="00CE64D8">
      <w:p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не тільки проникає в об'єктивну реальність, викликаючи процес віртуалізації, а й сама може замінювати соціальну реальність. У мережі є можливості працювати, проводити дозвілля, заводити знайомства - вона виконує ті ж функції</w:t>
      </w:r>
      <w:r w:rsidR="008F7677"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 xml:space="preserve"> що і реальний соціальний мир, однак </w:t>
      </w:r>
      <w:r w:rsidR="008F7677" w:rsidRPr="00637324">
        <w:rPr>
          <w:rFonts w:ascii="Times New Roman" w:hAnsi="Times New Roman" w:cs="Times New Roman"/>
          <w:sz w:val="28"/>
          <w:szCs w:val="28"/>
          <w:lang w:val="uk-UA"/>
        </w:rPr>
        <w:t>стосовно</w:t>
      </w:r>
      <w:r w:rsidRPr="00637324">
        <w:rPr>
          <w:rFonts w:ascii="Times New Roman" w:hAnsi="Times New Roman" w:cs="Times New Roman"/>
          <w:sz w:val="28"/>
          <w:szCs w:val="28"/>
          <w:lang w:val="uk-UA"/>
        </w:rPr>
        <w:t xml:space="preserve"> реальності, віртуальність володіє іманентними характеристиками. </w:t>
      </w:r>
      <w:r w:rsidRPr="00637324">
        <w:rPr>
          <w:rFonts w:ascii="Times New Roman" w:hAnsi="Times New Roman" w:cs="Times New Roman"/>
          <w:sz w:val="28"/>
          <w:szCs w:val="28"/>
          <w:lang w:val="uk-UA"/>
        </w:rPr>
        <w:tab/>
      </w:r>
    </w:p>
    <w:p w:rsidR="00CE64D8" w:rsidRPr="00637324" w:rsidRDefault="00CE64D8" w:rsidP="00CE64D8">
      <w:pPr>
        <w:spacing w:after="0" w:line="360" w:lineRule="auto"/>
        <w:ind w:firstLine="708"/>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Однак виходячи з позиції, яка демонструється в даному дослідженні, </w:t>
      </w:r>
      <w:r w:rsidR="00C7756E" w:rsidRPr="00637324">
        <w:rPr>
          <w:rFonts w:ascii="Times New Roman" w:hAnsi="Times New Roman" w:cs="Times New Roman"/>
          <w:sz w:val="28"/>
          <w:szCs w:val="28"/>
          <w:lang w:val="uk-UA"/>
        </w:rPr>
        <w:t xml:space="preserve">треба відзначити, </w:t>
      </w:r>
      <w:r w:rsidRPr="00637324">
        <w:rPr>
          <w:rFonts w:ascii="Times New Roman" w:hAnsi="Times New Roman" w:cs="Times New Roman"/>
          <w:sz w:val="28"/>
          <w:szCs w:val="28"/>
          <w:lang w:val="uk-UA"/>
        </w:rPr>
        <w:t>що віртуальність є аналогово</w:t>
      </w:r>
      <w:r w:rsidR="00DB3C52" w:rsidRPr="00637324">
        <w:rPr>
          <w:rFonts w:ascii="Times New Roman" w:hAnsi="Times New Roman" w:cs="Times New Roman"/>
          <w:sz w:val="28"/>
          <w:szCs w:val="28"/>
          <w:lang w:val="uk-UA"/>
        </w:rPr>
        <w:t>ю</w:t>
      </w:r>
      <w:r w:rsidRPr="00637324">
        <w:rPr>
          <w:rFonts w:ascii="Times New Roman" w:hAnsi="Times New Roman" w:cs="Times New Roman"/>
          <w:sz w:val="28"/>
          <w:szCs w:val="28"/>
          <w:lang w:val="uk-UA"/>
        </w:rPr>
        <w:t xml:space="preserve"> </w:t>
      </w:r>
      <w:r w:rsidR="00C7756E" w:rsidRPr="00637324">
        <w:rPr>
          <w:rFonts w:ascii="Times New Roman" w:hAnsi="Times New Roman" w:cs="Times New Roman"/>
          <w:sz w:val="28"/>
          <w:szCs w:val="28"/>
          <w:lang w:val="uk-UA"/>
        </w:rPr>
        <w:t>для побудови життєвого сценарію</w:t>
      </w:r>
      <w:r w:rsidRPr="00637324">
        <w:rPr>
          <w:rFonts w:ascii="Times New Roman" w:hAnsi="Times New Roman" w:cs="Times New Roman"/>
          <w:sz w:val="28"/>
          <w:szCs w:val="28"/>
          <w:lang w:val="uk-UA"/>
        </w:rPr>
        <w:t xml:space="preserve"> </w:t>
      </w:r>
      <w:r w:rsidR="00C7756E" w:rsidRPr="00637324">
        <w:rPr>
          <w:rFonts w:ascii="Times New Roman" w:hAnsi="Times New Roman" w:cs="Times New Roman"/>
          <w:sz w:val="28"/>
          <w:szCs w:val="28"/>
          <w:lang w:val="uk-UA"/>
        </w:rPr>
        <w:t>ст</w:t>
      </w:r>
      <w:r w:rsidRPr="00637324">
        <w:rPr>
          <w:rFonts w:ascii="Times New Roman" w:hAnsi="Times New Roman" w:cs="Times New Roman"/>
          <w:sz w:val="28"/>
          <w:szCs w:val="28"/>
          <w:lang w:val="uk-UA"/>
        </w:rPr>
        <w:t>о</w:t>
      </w:r>
      <w:r w:rsidR="00C7756E" w:rsidRPr="00637324">
        <w:rPr>
          <w:rFonts w:ascii="Times New Roman" w:hAnsi="Times New Roman" w:cs="Times New Roman"/>
          <w:sz w:val="28"/>
          <w:szCs w:val="28"/>
          <w:lang w:val="uk-UA"/>
        </w:rPr>
        <w:t>с</w:t>
      </w:r>
      <w:r w:rsidRPr="00637324">
        <w:rPr>
          <w:rFonts w:ascii="Times New Roman" w:hAnsi="Times New Roman" w:cs="Times New Roman"/>
          <w:sz w:val="28"/>
          <w:szCs w:val="28"/>
          <w:lang w:val="uk-UA"/>
        </w:rPr>
        <w:t>о</w:t>
      </w:r>
      <w:r w:rsidR="00C7756E" w:rsidRPr="00637324">
        <w:rPr>
          <w:rFonts w:ascii="Times New Roman" w:hAnsi="Times New Roman" w:cs="Times New Roman"/>
          <w:sz w:val="28"/>
          <w:szCs w:val="28"/>
          <w:lang w:val="uk-UA"/>
        </w:rPr>
        <w:t>в</w:t>
      </w:r>
      <w:r w:rsidRPr="00637324">
        <w:rPr>
          <w:rFonts w:ascii="Times New Roman" w:hAnsi="Times New Roman" w:cs="Times New Roman"/>
          <w:sz w:val="28"/>
          <w:szCs w:val="28"/>
          <w:lang w:val="uk-UA"/>
        </w:rPr>
        <w:t>н</w:t>
      </w:r>
      <w:r w:rsidR="00C7756E" w:rsidRPr="00637324">
        <w:rPr>
          <w:rFonts w:ascii="Times New Roman" w:hAnsi="Times New Roman" w:cs="Times New Roman"/>
          <w:sz w:val="28"/>
          <w:szCs w:val="28"/>
          <w:lang w:val="uk-UA"/>
        </w:rPr>
        <w:t>о</w:t>
      </w:r>
      <w:r w:rsidRPr="00637324">
        <w:rPr>
          <w:rFonts w:ascii="Times New Roman" w:hAnsi="Times New Roman" w:cs="Times New Roman"/>
          <w:sz w:val="28"/>
          <w:szCs w:val="28"/>
          <w:lang w:val="uk-UA"/>
        </w:rPr>
        <w:t xml:space="preserve"> об'єктної реальності. Віртуальність показана в роботі як важлива евристична характеристика сучасної культури. Саме інформаційне суспільство розкриває глибинний сенс віртуальності, як єдино справжньої і соціально сконструйованої реальності.</w:t>
      </w:r>
    </w:p>
    <w:p w:rsidR="00CE64D8" w:rsidRPr="00637324" w:rsidRDefault="00CE64D8" w:rsidP="00CE64D8">
      <w:pPr>
        <w:spacing w:after="0" w:line="360" w:lineRule="auto"/>
        <w:ind w:firstLine="708"/>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Перспективи подальшого поглиблення концепції віртуальності можуть бути пов'язані з рядом моментів: по-перше, поза розглядом виявилася тема формування суб'єктивних віртуацій, яка вимагає глибокого філософського аналізу. По-друге</w:t>
      </w:r>
      <w:r w:rsidR="00C7756E"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 xml:space="preserve"> інформаційне суспільство, не дивлячись на свою глобальність</w:t>
      </w:r>
      <w:r w:rsidR="00C7756E"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 xml:space="preserve"> є неоднорідним. У різних його ділянках, соціальні конструкти будуються по</w:t>
      </w:r>
      <w:r w:rsidR="00C7756E"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різному, що відбивається і на віртуальності. Тому є сенс вивчати різні види конструюванн</w:t>
      </w:r>
      <w:r w:rsidR="00C7756E" w:rsidRPr="00637324">
        <w:rPr>
          <w:rFonts w:ascii="Times New Roman" w:hAnsi="Times New Roman" w:cs="Times New Roman"/>
          <w:sz w:val="28"/>
          <w:szCs w:val="28"/>
          <w:lang w:val="uk-UA"/>
        </w:rPr>
        <w:t>я віртуальності</w:t>
      </w:r>
      <w:r w:rsidRPr="00637324">
        <w:rPr>
          <w:rFonts w:ascii="Times New Roman" w:hAnsi="Times New Roman" w:cs="Times New Roman"/>
          <w:sz w:val="28"/>
          <w:szCs w:val="28"/>
          <w:lang w:val="uk-UA"/>
        </w:rPr>
        <w:t xml:space="preserve"> для розуміння перспектив розвитку культури.</w:t>
      </w:r>
    </w:p>
    <w:p w:rsidR="00165605" w:rsidRPr="00637324" w:rsidRDefault="00165605" w:rsidP="00165605">
      <w:pPr>
        <w:pStyle w:val="a4"/>
        <w:numPr>
          <w:ilvl w:val="0"/>
          <w:numId w:val="4"/>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Можна констатувати, що віртуалізація спілкування породжує його</w:t>
      </w:r>
    </w:p>
    <w:p w:rsidR="00165605" w:rsidRPr="00637324" w:rsidRDefault="00165605" w:rsidP="00165605">
      <w:p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нові риси: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1) підвищена увага людини до самої себе, своїх потреб та інтересів, які відразу ж стають загальним надбанням;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2) потреба в масовій аудиторії для трансляції своїх думок і почуттів;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3) мінімалізм «зворотного зв'язку»;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4) хаотичність змісту комунікації (потік повідомлень найчастіше буває мало пов'язаним і не структурованим);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5) «ефект радіо» - миттєве поширення інформації на весь простір мережі;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6) свобода від контролю цензури; </w:t>
      </w:r>
    </w:p>
    <w:p w:rsidR="00165605" w:rsidRPr="00637324" w:rsidRDefault="00165605" w:rsidP="005665E1">
      <w:pPr>
        <w:tabs>
          <w:tab w:val="left" w:pos="993"/>
        </w:tabs>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7) можливість залучення уваги до себе, при тому, що в реальності людина залишається прихованою; </w:t>
      </w:r>
    </w:p>
    <w:p w:rsidR="00165605" w:rsidRPr="00637324" w:rsidRDefault="00165605" w:rsidP="005665E1">
      <w:pPr>
        <w:spacing w:after="0" w:line="360" w:lineRule="auto"/>
        <w:ind w:firstLine="993"/>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8) «спілкування заради спілкування» - переважна за обсягом частина інформації не несе нового змісту, є самоцінністю саме з позиції коммуніц</w:t>
      </w:r>
      <w:r w:rsidR="004624A8" w:rsidRPr="00637324">
        <w:rPr>
          <w:rFonts w:ascii="Times New Roman" w:hAnsi="Times New Roman" w:cs="Times New Roman"/>
          <w:sz w:val="28"/>
          <w:szCs w:val="28"/>
          <w:lang w:val="uk-UA"/>
        </w:rPr>
        <w:t>и</w:t>
      </w:r>
      <w:r w:rsidRPr="00637324">
        <w:rPr>
          <w:rFonts w:ascii="Times New Roman" w:hAnsi="Times New Roman" w:cs="Times New Roman"/>
          <w:sz w:val="28"/>
          <w:szCs w:val="28"/>
          <w:lang w:val="uk-UA"/>
        </w:rPr>
        <w:t>рован</w:t>
      </w:r>
      <w:r w:rsidR="004624A8" w:rsidRPr="00637324">
        <w:rPr>
          <w:rFonts w:ascii="Times New Roman" w:hAnsi="Times New Roman" w:cs="Times New Roman"/>
          <w:sz w:val="28"/>
          <w:szCs w:val="28"/>
          <w:lang w:val="uk-UA"/>
        </w:rPr>
        <w:t>н</w:t>
      </w:r>
      <w:r w:rsidRPr="00637324">
        <w:rPr>
          <w:rFonts w:ascii="Times New Roman" w:hAnsi="Times New Roman" w:cs="Times New Roman"/>
          <w:sz w:val="28"/>
          <w:szCs w:val="28"/>
          <w:lang w:val="uk-UA"/>
        </w:rPr>
        <w:t xml:space="preserve">я або розваги. </w:t>
      </w:r>
    </w:p>
    <w:p w:rsidR="00165605" w:rsidRPr="00637324" w:rsidRDefault="00165605" w:rsidP="00165605">
      <w:pPr>
        <w:spacing w:after="0" w:line="360" w:lineRule="auto"/>
        <w:ind w:firstLine="708"/>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Етика і етикет віртуальної комунікації все ще знаходяться в стадії «розробки». Мають місце як процеси регламентації основ етики інформаційного суспільства «зверху», так і проекти самоорганізації - створення етичних норм всередині віртуальних спільнот. Віртуальна комунікація не змінює уявлень людей про моральні цінності, але в силу свого симуля</w:t>
      </w:r>
      <w:r w:rsidR="006B7AD9" w:rsidRPr="00637324">
        <w:rPr>
          <w:rFonts w:ascii="Times New Roman" w:hAnsi="Times New Roman" w:cs="Times New Roman"/>
          <w:sz w:val="28"/>
          <w:szCs w:val="28"/>
          <w:lang w:val="uk-UA"/>
        </w:rPr>
        <w:t>тивного</w:t>
      </w:r>
      <w:r w:rsidRPr="00637324">
        <w:rPr>
          <w:rFonts w:ascii="Times New Roman" w:hAnsi="Times New Roman" w:cs="Times New Roman"/>
          <w:sz w:val="28"/>
          <w:szCs w:val="28"/>
          <w:lang w:val="uk-UA"/>
        </w:rPr>
        <w:t>, ігрового характеру і зниженого контр</w:t>
      </w:r>
      <w:r w:rsidR="006B7AD9" w:rsidRPr="00637324">
        <w:rPr>
          <w:rFonts w:ascii="Times New Roman" w:hAnsi="Times New Roman" w:cs="Times New Roman"/>
          <w:sz w:val="28"/>
          <w:szCs w:val="28"/>
          <w:lang w:val="uk-UA"/>
        </w:rPr>
        <w:t>олю соціуму сприяє їх ослабленню</w:t>
      </w:r>
      <w:r w:rsidRPr="00637324">
        <w:rPr>
          <w:rFonts w:ascii="Times New Roman" w:hAnsi="Times New Roman" w:cs="Times New Roman"/>
          <w:sz w:val="28"/>
          <w:szCs w:val="28"/>
          <w:lang w:val="uk-UA"/>
        </w:rPr>
        <w:t xml:space="preserve"> і перетворенню в «пережитки» традиційної реальності.</w:t>
      </w:r>
    </w:p>
    <w:p w:rsidR="008318C8" w:rsidRPr="00637324" w:rsidRDefault="008318C8" w:rsidP="00165605">
      <w:pPr>
        <w:pStyle w:val="a4"/>
        <w:numPr>
          <w:ilvl w:val="0"/>
          <w:numId w:val="4"/>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Феномен поствіртуалізаці</w:t>
      </w:r>
      <w:r w:rsidR="009E77CF" w:rsidRPr="00637324">
        <w:rPr>
          <w:rFonts w:ascii="Times New Roman" w:hAnsi="Times New Roman" w:cs="Times New Roman"/>
          <w:sz w:val="28"/>
          <w:szCs w:val="28"/>
          <w:lang w:val="uk-UA"/>
        </w:rPr>
        <w:t>ї культури</w:t>
      </w:r>
      <w:r w:rsidRPr="00637324">
        <w:rPr>
          <w:rFonts w:ascii="Times New Roman" w:hAnsi="Times New Roman" w:cs="Times New Roman"/>
          <w:sz w:val="28"/>
          <w:szCs w:val="28"/>
          <w:lang w:val="uk-UA"/>
        </w:rPr>
        <w:t xml:space="preserve"> має кілька важливих складових:</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Поствіртуалізація - це процес перетворення віртуальної реальності образів і комунікацій з екзотики в соціальну рутину і побут;</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Дві тенденції поствіртуалізаціі: гламур і бунт автентичності;</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До кінця 1990-х років ринки і публічні арени виявилися перенасичені брендами і іміджами;</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Стратегія віртуалізації втратила ефективність і стався зсув конкурентних переваг до гламуру;</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xml:space="preserve">Коли віртуалізація стає рутинною практикою і ринки перенасичені брендами, успіх починає приносити гламур з характерними для нього яскравістю і </w:t>
      </w:r>
      <w:r w:rsidR="00637324" w:rsidRPr="00637324">
        <w:rPr>
          <w:rFonts w:ascii="Times New Roman" w:hAnsi="Times New Roman" w:cs="Times New Roman"/>
          <w:sz w:val="28"/>
          <w:szCs w:val="28"/>
          <w:lang w:val="uk-UA"/>
        </w:rPr>
        <w:t>простотою</w:t>
      </w:r>
      <w:r w:rsidRPr="00637324">
        <w:rPr>
          <w:rFonts w:ascii="Times New Roman" w:hAnsi="Times New Roman" w:cs="Times New Roman"/>
          <w:sz w:val="28"/>
          <w:szCs w:val="28"/>
          <w:lang w:val="uk-UA"/>
        </w:rPr>
        <w:t>;</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В умовах поствіртуалізаціі місце формули «бренди + мережі» починає займати формула «тренди + потоки»;</w:t>
      </w:r>
    </w:p>
    <w:p w:rsidR="008318C8" w:rsidRPr="00637324" w:rsidRDefault="008318C8" w:rsidP="008318C8">
      <w:pPr>
        <w:pStyle w:val="a4"/>
        <w:numPr>
          <w:ilvl w:val="0"/>
          <w:numId w:val="5"/>
        </w:num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Перевиробництво ідентичностей призводить до їх знецінення.</w:t>
      </w:r>
    </w:p>
    <w:p w:rsidR="008318C8" w:rsidRPr="00637324" w:rsidRDefault="008318C8" w:rsidP="008318C8">
      <w:pPr>
        <w:spacing w:after="0" w:line="360" w:lineRule="auto"/>
        <w:ind w:firstLine="567"/>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Ці процеси</w:t>
      </w:r>
      <w:r w:rsidR="005665E1" w:rsidRPr="00637324">
        <w:rPr>
          <w:rFonts w:ascii="Times New Roman" w:hAnsi="Times New Roman" w:cs="Times New Roman"/>
          <w:sz w:val="28"/>
          <w:szCs w:val="28"/>
          <w:lang w:val="uk-UA"/>
        </w:rPr>
        <w:t xml:space="preserve"> засвідчують</w:t>
      </w:r>
      <w:r w:rsidRPr="00637324">
        <w:rPr>
          <w:rFonts w:ascii="Times New Roman" w:hAnsi="Times New Roman" w:cs="Times New Roman"/>
          <w:sz w:val="28"/>
          <w:szCs w:val="28"/>
          <w:lang w:val="uk-UA"/>
        </w:rPr>
        <w:t>, що віртуалізація культури не буде в майбутньому мати всього одну модель. Через динаміку розвитку і кліповість сучасного світу, перенасичення - це підсумок будь-якого процесу. Тому і відбуваються постійні і кардинальні зміни характеру віртуальності, від чого її перспективи важко прогнозовані.</w:t>
      </w:r>
    </w:p>
    <w:p w:rsidR="006B5B63" w:rsidRPr="00637324" w:rsidRDefault="006B5B63" w:rsidP="005665E1">
      <w:pPr>
        <w:pStyle w:val="a4"/>
        <w:numPr>
          <w:ilvl w:val="0"/>
          <w:numId w:val="4"/>
        </w:numPr>
        <w:spacing w:after="0" w:line="360" w:lineRule="auto"/>
        <w:ind w:left="0" w:firstLine="927"/>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Віртуалізація культури роздвоює реальність – відбувається</w:t>
      </w:r>
      <w:r w:rsidR="005665E1" w:rsidRPr="00637324">
        <w:rPr>
          <w:rFonts w:ascii="Times New Roman" w:hAnsi="Times New Roman" w:cs="Times New Roman"/>
          <w:sz w:val="28"/>
          <w:szCs w:val="28"/>
          <w:lang w:val="uk-UA"/>
        </w:rPr>
        <w:t xml:space="preserve"> </w:t>
      </w:r>
      <w:r w:rsidRPr="00637324">
        <w:rPr>
          <w:rFonts w:ascii="Times New Roman" w:hAnsi="Times New Roman" w:cs="Times New Roman"/>
          <w:sz w:val="28"/>
          <w:szCs w:val="28"/>
          <w:lang w:val="uk-UA"/>
        </w:rPr>
        <w:t>трансформація світовідчуття людини - змінюються знакові системи, комунікація, умови життя. Тому з'являється нов</w:t>
      </w:r>
      <w:r w:rsidR="00082D61" w:rsidRPr="00637324">
        <w:rPr>
          <w:rFonts w:ascii="Times New Roman" w:hAnsi="Times New Roman" w:cs="Times New Roman"/>
          <w:sz w:val="28"/>
          <w:szCs w:val="28"/>
          <w:lang w:val="uk-UA"/>
        </w:rPr>
        <w:t>а</w:t>
      </w:r>
      <w:r w:rsidRPr="00637324">
        <w:rPr>
          <w:rFonts w:ascii="Times New Roman" w:hAnsi="Times New Roman" w:cs="Times New Roman"/>
          <w:sz w:val="28"/>
          <w:szCs w:val="28"/>
          <w:lang w:val="uk-UA"/>
        </w:rPr>
        <w:t xml:space="preserve"> частина світовідчуття - віртуальн</w:t>
      </w:r>
      <w:r w:rsidR="00082D61" w:rsidRPr="00637324">
        <w:rPr>
          <w:rFonts w:ascii="Times New Roman" w:hAnsi="Times New Roman" w:cs="Times New Roman"/>
          <w:sz w:val="28"/>
          <w:szCs w:val="28"/>
          <w:lang w:val="uk-UA"/>
        </w:rPr>
        <w:t>а</w:t>
      </w:r>
      <w:r w:rsidRPr="00637324">
        <w:rPr>
          <w:rFonts w:ascii="Times New Roman" w:hAnsi="Times New Roman" w:cs="Times New Roman"/>
          <w:sz w:val="28"/>
          <w:szCs w:val="28"/>
          <w:lang w:val="uk-UA"/>
        </w:rPr>
        <w:t xml:space="preserve"> </w:t>
      </w:r>
      <w:r w:rsidR="00082D61" w:rsidRPr="00637324">
        <w:rPr>
          <w:rFonts w:ascii="Times New Roman" w:hAnsi="Times New Roman" w:cs="Times New Roman"/>
          <w:sz w:val="28"/>
          <w:szCs w:val="28"/>
          <w:lang w:val="uk-UA"/>
        </w:rPr>
        <w:t>свідомість</w:t>
      </w:r>
      <w:r w:rsidRPr="00637324">
        <w:rPr>
          <w:rFonts w:ascii="Times New Roman" w:hAnsi="Times New Roman" w:cs="Times New Roman"/>
          <w:sz w:val="28"/>
          <w:szCs w:val="28"/>
          <w:lang w:val="uk-UA"/>
        </w:rPr>
        <w:t>, як</w:t>
      </w:r>
      <w:r w:rsidR="00082D61" w:rsidRPr="00637324">
        <w:rPr>
          <w:rFonts w:ascii="Times New Roman" w:hAnsi="Times New Roman" w:cs="Times New Roman"/>
          <w:sz w:val="28"/>
          <w:szCs w:val="28"/>
          <w:lang w:val="uk-UA"/>
        </w:rPr>
        <w:t>а</w:t>
      </w:r>
      <w:r w:rsidRPr="00637324">
        <w:rPr>
          <w:rFonts w:ascii="Times New Roman" w:hAnsi="Times New Roman" w:cs="Times New Roman"/>
          <w:sz w:val="28"/>
          <w:szCs w:val="28"/>
          <w:lang w:val="uk-UA"/>
        </w:rPr>
        <w:t xml:space="preserve"> в роздвоєн</w:t>
      </w:r>
      <w:r w:rsidR="00082D61" w:rsidRPr="00637324">
        <w:rPr>
          <w:rFonts w:ascii="Times New Roman" w:hAnsi="Times New Roman" w:cs="Times New Roman"/>
          <w:sz w:val="28"/>
          <w:szCs w:val="28"/>
          <w:lang w:val="uk-UA"/>
        </w:rPr>
        <w:t>ому</w:t>
      </w:r>
      <w:r w:rsidRPr="00637324">
        <w:rPr>
          <w:rFonts w:ascii="Times New Roman" w:hAnsi="Times New Roman" w:cs="Times New Roman"/>
          <w:sz w:val="28"/>
          <w:szCs w:val="28"/>
          <w:lang w:val="uk-UA"/>
        </w:rPr>
        <w:t xml:space="preserve"> світі постійно взаємодіє з реальністю і віртуальністю. Це призводить до зміни не тільки комунікації, а й буденної свідомості. Важливий механізм взаємодії віртуально</w:t>
      </w:r>
      <w:r w:rsidR="000C433D" w:rsidRPr="00637324">
        <w:rPr>
          <w:rFonts w:ascii="Times New Roman" w:hAnsi="Times New Roman" w:cs="Times New Roman"/>
          <w:sz w:val="28"/>
          <w:szCs w:val="28"/>
          <w:lang w:val="uk-UA"/>
        </w:rPr>
        <w:t>ї</w:t>
      </w:r>
      <w:r w:rsidRPr="00637324">
        <w:rPr>
          <w:rFonts w:ascii="Times New Roman" w:hAnsi="Times New Roman" w:cs="Times New Roman"/>
          <w:sz w:val="28"/>
          <w:szCs w:val="28"/>
          <w:lang w:val="uk-UA"/>
        </w:rPr>
        <w:t xml:space="preserve"> свідомості з віртуальною реальністю </w:t>
      </w:r>
      <w:r w:rsidR="000C433D" w:rsidRPr="00637324">
        <w:rPr>
          <w:rFonts w:ascii="Times New Roman" w:hAnsi="Times New Roman" w:cs="Times New Roman"/>
          <w:sz w:val="28"/>
          <w:szCs w:val="28"/>
          <w:lang w:val="uk-UA"/>
        </w:rPr>
        <w:t>це</w:t>
      </w:r>
      <w:r w:rsidRPr="00637324">
        <w:rPr>
          <w:rFonts w:ascii="Times New Roman" w:hAnsi="Times New Roman" w:cs="Times New Roman"/>
          <w:sz w:val="28"/>
          <w:szCs w:val="28"/>
          <w:lang w:val="uk-UA"/>
        </w:rPr>
        <w:t xml:space="preserve"> комунікативні засоби: зміна типу комунікації призводить до зміни не тільки характеру, але і природи буденної свідомості. Електронні технології зумовили віртуалізацію світовідчуття людини по шляху його «змістовної об'єктивності», тотожної міфологізації, інтенціональності та очевидності.</w:t>
      </w:r>
    </w:p>
    <w:p w:rsidR="006B5B63" w:rsidRPr="00637324" w:rsidRDefault="006B5B63" w:rsidP="006B5B63">
      <w:pPr>
        <w:spacing w:after="0" w:line="360" w:lineRule="auto"/>
        <w:ind w:firstLine="708"/>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Розглянувши процес віртуалізації світовідчуття людини ми можемо виділити в якості його основних рис: ідею про руйнування кордонів між можливим і неможливим, націленість на глобальність світу і соціальних систем, матеріалістичне розуміння історії і культури, що пов'язано з предметністю технологій, які є носіями віртуальної реальності.</w:t>
      </w:r>
    </w:p>
    <w:p w:rsidR="00B74359" w:rsidRPr="00637324" w:rsidRDefault="00B74359" w:rsidP="00BB0CFC">
      <w:pPr>
        <w:pStyle w:val="a4"/>
        <w:numPr>
          <w:ilvl w:val="0"/>
          <w:numId w:val="4"/>
        </w:numPr>
        <w:spacing w:after="0" w:line="360" w:lineRule="auto"/>
        <w:ind w:left="0" w:firstLine="709"/>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Віртуалізація культури - це процес побудови нового світу, де</w:t>
      </w:r>
      <w:r w:rsidR="00BB0CFC" w:rsidRPr="00637324">
        <w:rPr>
          <w:rFonts w:ascii="Times New Roman" w:hAnsi="Times New Roman" w:cs="Times New Roman"/>
          <w:sz w:val="28"/>
          <w:szCs w:val="28"/>
          <w:lang w:val="uk-UA"/>
        </w:rPr>
        <w:t xml:space="preserve"> </w:t>
      </w:r>
      <w:r w:rsidRPr="00637324">
        <w:rPr>
          <w:rFonts w:ascii="Times New Roman" w:hAnsi="Times New Roman" w:cs="Times New Roman"/>
          <w:sz w:val="28"/>
          <w:szCs w:val="28"/>
          <w:lang w:val="uk-UA"/>
        </w:rPr>
        <w:t>будуть задоволені соціальні потреби індивіда, які не може задовольнити наявна соціальна система. Віртуальність стає новим життєвим світом особистості. Однак на цьому шляху, крім компенсації недоліків реальності об'єктивної</w:t>
      </w:r>
      <w:r w:rsidR="00BB0CFC" w:rsidRPr="00637324">
        <w:rPr>
          <w:rFonts w:ascii="Times New Roman" w:hAnsi="Times New Roman" w:cs="Times New Roman"/>
          <w:sz w:val="28"/>
          <w:szCs w:val="28"/>
          <w:lang w:val="uk-UA"/>
        </w:rPr>
        <w:t>,</w:t>
      </w:r>
      <w:r w:rsidRPr="00637324">
        <w:rPr>
          <w:rFonts w:ascii="Times New Roman" w:hAnsi="Times New Roman" w:cs="Times New Roman"/>
          <w:sz w:val="28"/>
          <w:szCs w:val="28"/>
          <w:lang w:val="uk-UA"/>
        </w:rPr>
        <w:t xml:space="preserve"> виникають і негативні сторони - віртуальний світ пропонується сучасній людині не як альтернатива, для побудови свого життєвого сценарію, а як необхідна частина його життя. Сучасне суспільство висуває вимогу - бути частин</w:t>
      </w:r>
      <w:r w:rsidR="00BB0CFC" w:rsidRPr="00637324">
        <w:rPr>
          <w:rFonts w:ascii="Times New Roman" w:hAnsi="Times New Roman" w:cs="Times New Roman"/>
          <w:sz w:val="28"/>
          <w:szCs w:val="28"/>
          <w:lang w:val="uk-UA"/>
        </w:rPr>
        <w:t>ою</w:t>
      </w:r>
      <w:r w:rsidRPr="00637324">
        <w:rPr>
          <w:rFonts w:ascii="Times New Roman" w:hAnsi="Times New Roman" w:cs="Times New Roman"/>
          <w:sz w:val="28"/>
          <w:szCs w:val="28"/>
          <w:lang w:val="uk-UA"/>
        </w:rPr>
        <w:t xml:space="preserve"> віртуальності, інакше індивід не може реалізовувати себе навіть професійно - нові </w:t>
      </w:r>
      <w:r w:rsidR="00BB0CFC" w:rsidRPr="00637324">
        <w:rPr>
          <w:rFonts w:ascii="Times New Roman" w:hAnsi="Times New Roman" w:cs="Times New Roman"/>
          <w:sz w:val="28"/>
          <w:szCs w:val="28"/>
          <w:lang w:val="uk-UA"/>
        </w:rPr>
        <w:t>матеріали, статті, рекомендації</w:t>
      </w:r>
      <w:r w:rsidRPr="00637324">
        <w:rPr>
          <w:rFonts w:ascii="Times New Roman" w:hAnsi="Times New Roman" w:cs="Times New Roman"/>
          <w:sz w:val="28"/>
          <w:szCs w:val="28"/>
          <w:lang w:val="uk-UA"/>
        </w:rPr>
        <w:t xml:space="preserve"> з'являються в мережі постійно. Ділова комунікація стає виключно електронною, черги, записи до лікарів, і за отриманням адміністративних послуг - так само електронні. Комфортне існування без включення в віртуальність стає неможливим, тому віртуалізація культури - це ультимативний процес.</w:t>
      </w:r>
    </w:p>
    <w:p w:rsidR="00B74359" w:rsidRPr="00FD38EA" w:rsidRDefault="00B74359" w:rsidP="00B74359">
      <w:pPr>
        <w:spacing w:after="0" w:line="360" w:lineRule="auto"/>
        <w:jc w:val="both"/>
        <w:rPr>
          <w:rFonts w:ascii="Times New Roman" w:hAnsi="Times New Roman" w:cs="Times New Roman"/>
          <w:sz w:val="28"/>
          <w:szCs w:val="28"/>
          <w:lang w:val="uk-UA"/>
        </w:rPr>
      </w:pPr>
      <w:r w:rsidRPr="00637324">
        <w:rPr>
          <w:rFonts w:ascii="Times New Roman" w:hAnsi="Times New Roman" w:cs="Times New Roman"/>
          <w:sz w:val="28"/>
          <w:szCs w:val="28"/>
          <w:lang w:val="uk-UA"/>
        </w:rPr>
        <w:t> </w:t>
      </w:r>
      <w:r w:rsidRPr="00637324">
        <w:rPr>
          <w:rFonts w:ascii="Times New Roman" w:hAnsi="Times New Roman" w:cs="Times New Roman"/>
          <w:sz w:val="28"/>
          <w:szCs w:val="28"/>
          <w:lang w:val="uk-UA"/>
        </w:rPr>
        <w:tab/>
        <w:t>У магістерському дослідженні порушена тільки частина культурно-філософських проблем, які стосуються віртуалізації культури і місця людини в новому світі, тому основним завданням стало узагальнити попередній досвід аналізу віртуалізації і поствіртуалізаціі культури.</w:t>
      </w:r>
    </w:p>
    <w:p w:rsidR="00531A15" w:rsidRPr="00FD38EA" w:rsidRDefault="00531A15" w:rsidP="00AF390C">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531A15">
      <w:pPr>
        <w:spacing w:after="0" w:line="360" w:lineRule="auto"/>
        <w:ind w:firstLine="567"/>
        <w:jc w:val="both"/>
        <w:rPr>
          <w:rFonts w:ascii="Times New Roman" w:hAnsi="Times New Roman" w:cs="Times New Roman"/>
          <w:sz w:val="28"/>
          <w:szCs w:val="28"/>
          <w:lang w:val="uk-UA"/>
        </w:rPr>
      </w:pPr>
    </w:p>
    <w:p w:rsidR="000B1FE5" w:rsidRPr="00FD38EA" w:rsidRDefault="000B1FE5" w:rsidP="00531A15">
      <w:pPr>
        <w:spacing w:after="0" w:line="360" w:lineRule="auto"/>
        <w:ind w:firstLine="567"/>
        <w:jc w:val="both"/>
        <w:rPr>
          <w:rFonts w:ascii="Times New Roman" w:hAnsi="Times New Roman" w:cs="Times New Roman"/>
          <w:sz w:val="28"/>
          <w:szCs w:val="28"/>
          <w:lang w:val="uk-UA"/>
        </w:rPr>
      </w:pPr>
    </w:p>
    <w:p w:rsidR="000B1FE5" w:rsidRPr="00FD38EA" w:rsidRDefault="000B1FE5" w:rsidP="00531A15">
      <w:pPr>
        <w:spacing w:after="0" w:line="360" w:lineRule="auto"/>
        <w:ind w:firstLine="567"/>
        <w:jc w:val="both"/>
        <w:rPr>
          <w:rFonts w:ascii="Times New Roman" w:hAnsi="Times New Roman" w:cs="Times New Roman"/>
          <w:sz w:val="28"/>
          <w:szCs w:val="28"/>
          <w:lang w:val="uk-UA"/>
        </w:rPr>
      </w:pPr>
    </w:p>
    <w:p w:rsidR="000B1FE5" w:rsidRPr="00FD38EA" w:rsidRDefault="000B1FE5" w:rsidP="00531A15">
      <w:pPr>
        <w:spacing w:after="0" w:line="360" w:lineRule="auto"/>
        <w:ind w:firstLine="567"/>
        <w:jc w:val="both"/>
        <w:rPr>
          <w:rFonts w:ascii="Times New Roman" w:hAnsi="Times New Roman" w:cs="Times New Roman"/>
          <w:sz w:val="28"/>
          <w:szCs w:val="28"/>
          <w:lang w:val="uk-UA"/>
        </w:rPr>
      </w:pPr>
    </w:p>
    <w:p w:rsidR="000B1FE5" w:rsidRPr="00FD38EA" w:rsidRDefault="000B1FE5" w:rsidP="00531A15">
      <w:pPr>
        <w:spacing w:after="0" w:line="360" w:lineRule="auto"/>
        <w:ind w:firstLine="567"/>
        <w:jc w:val="both"/>
        <w:rPr>
          <w:rFonts w:ascii="Times New Roman" w:hAnsi="Times New Roman" w:cs="Times New Roman"/>
          <w:sz w:val="28"/>
          <w:szCs w:val="28"/>
          <w:lang w:val="uk-UA"/>
        </w:rPr>
      </w:pPr>
    </w:p>
    <w:p w:rsidR="00531A15" w:rsidRPr="00FD38EA" w:rsidRDefault="00531A15" w:rsidP="00AC6FA0">
      <w:pPr>
        <w:spacing w:after="0" w:line="360" w:lineRule="auto"/>
        <w:ind w:firstLine="567"/>
        <w:jc w:val="both"/>
        <w:rPr>
          <w:rFonts w:ascii="Times New Roman" w:hAnsi="Times New Roman" w:cs="Times New Roman"/>
          <w:sz w:val="28"/>
          <w:szCs w:val="28"/>
          <w:lang w:val="uk-UA"/>
        </w:rPr>
      </w:pPr>
    </w:p>
    <w:p w:rsidR="005B4395" w:rsidRPr="00FD38EA" w:rsidRDefault="005B4395" w:rsidP="005B4395">
      <w:pPr>
        <w:spacing w:after="0" w:line="360" w:lineRule="auto"/>
        <w:ind w:left="720"/>
        <w:jc w:val="center"/>
        <w:rPr>
          <w:rFonts w:ascii="Times New Roman" w:hAnsi="Times New Roman" w:cs="Times New Roman"/>
          <w:sz w:val="28"/>
          <w:szCs w:val="28"/>
          <w:lang w:val="uk-UA"/>
        </w:rPr>
      </w:pPr>
      <w:r w:rsidRPr="00FD38EA">
        <w:rPr>
          <w:rFonts w:ascii="Times New Roman" w:hAnsi="Times New Roman" w:cs="Times New Roman"/>
          <w:b/>
          <w:sz w:val="28"/>
          <w:szCs w:val="28"/>
          <w:lang w:val="uk-UA"/>
        </w:rPr>
        <w:t>СПИСОК ВИКОРИСТАНИХ ДЖЕРЕЛ:</w:t>
      </w:r>
    </w:p>
    <w:p w:rsidR="002E67EC" w:rsidRPr="00FD38EA" w:rsidRDefault="00E13F07" w:rsidP="005B4395">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Арто А. Театр и его двойник</w:t>
      </w:r>
      <w:r w:rsidR="004E2D48" w:rsidRPr="00FD38EA">
        <w:rPr>
          <w:rFonts w:ascii="Times New Roman" w:hAnsi="Times New Roman" w:cs="Times New Roman"/>
          <w:sz w:val="28"/>
          <w:szCs w:val="28"/>
          <w:lang w:val="uk-UA"/>
        </w:rPr>
        <w:t xml:space="preserve"> / сост. В. Максимов</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w:t>
      </w:r>
      <w:r w:rsidR="007408AE"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М.</w:t>
      </w:r>
      <w:r w:rsidR="004E2D48"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ab/>
        <w:t>Симпозиум</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–2000</w:t>
      </w:r>
      <w:r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 xml:space="preserve"> – 448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Бергер П. Социальное конструирование реальности. Трактат по социологии знания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П.Бергер, Т.Лукман</w:t>
      </w:r>
      <w:r w:rsidR="004E2D48" w:rsidRPr="00FD38EA">
        <w:rPr>
          <w:rFonts w:ascii="Times New Roman" w:hAnsi="Times New Roman" w:cs="Times New Roman"/>
          <w:sz w:val="28"/>
          <w:szCs w:val="28"/>
          <w:lang w:val="uk-UA"/>
        </w:rPr>
        <w:t xml:space="preserve"> – М.: Медиум</w:t>
      </w:r>
      <w:r w:rsidRPr="00FD38EA">
        <w:rPr>
          <w:rFonts w:ascii="Times New Roman" w:hAnsi="Times New Roman" w:cs="Times New Roman"/>
          <w:sz w:val="28"/>
          <w:szCs w:val="28"/>
          <w:lang w:val="uk-UA"/>
        </w:rPr>
        <w:t>,1995.</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323с.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Бодрийяр Ж. Прозрачность Зла</w:t>
      </w:r>
      <w:r w:rsidR="004E2D48" w:rsidRPr="00FD38EA">
        <w:rPr>
          <w:rFonts w:ascii="Times New Roman" w:hAnsi="Times New Roman" w:cs="Times New Roman"/>
          <w:sz w:val="28"/>
          <w:szCs w:val="28"/>
          <w:lang w:val="uk-UA"/>
        </w:rPr>
        <w:t xml:space="preserve"> / пер. </w:t>
      </w:r>
      <w:r w:rsidR="004E2D48" w:rsidRPr="00FD38EA">
        <w:rPr>
          <w:rFonts w:ascii="Times New Roman" w:hAnsi="Times New Roman" w:cs="Times New Roman"/>
          <w:sz w:val="28"/>
          <w:szCs w:val="28"/>
          <w:lang w:val="uk-UA"/>
        </w:rPr>
        <w:tab/>
        <w:t>Л. Любарская, Е. Марковская</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М.</w:t>
      </w:r>
      <w:r w:rsidR="004E2D48"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ab/>
        <w:t>Добросвет</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2014</w:t>
      </w:r>
      <w:r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2</w:t>
      </w:r>
      <w:r w:rsidR="004E2D48" w:rsidRPr="00FD38EA">
        <w:rPr>
          <w:rFonts w:ascii="Times New Roman" w:hAnsi="Times New Roman" w:cs="Times New Roman"/>
          <w:sz w:val="28"/>
          <w:szCs w:val="28"/>
          <w:lang w:val="uk-UA"/>
        </w:rPr>
        <w:t>60</w:t>
      </w:r>
      <w:r w:rsidRPr="00FD38EA">
        <w:rPr>
          <w:rFonts w:ascii="Times New Roman" w:hAnsi="Times New Roman" w:cs="Times New Roman"/>
          <w:sz w:val="28"/>
          <w:szCs w:val="28"/>
          <w:lang w:val="uk-UA"/>
        </w:rPr>
        <w:t xml:space="preserve">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Бодрийяр </w:t>
      </w:r>
      <w:r w:rsidR="004E2D48" w:rsidRPr="00FD38EA">
        <w:rPr>
          <w:rFonts w:ascii="Times New Roman" w:hAnsi="Times New Roman" w:cs="Times New Roman"/>
          <w:sz w:val="28"/>
          <w:szCs w:val="28"/>
          <w:lang w:val="uk-UA"/>
        </w:rPr>
        <w:t>Ж. Символический обмен и смерть</w:t>
      </w:r>
      <w:r w:rsidR="0086206A"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ab/>
        <w:t>пер. Сергей Зенкин</w:t>
      </w:r>
      <w:r w:rsidR="007408AE"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М.</w:t>
      </w:r>
      <w:r w:rsidR="004E2D48" w:rsidRPr="00FD38EA">
        <w:rPr>
          <w:rFonts w:ascii="Times New Roman" w:hAnsi="Times New Roman" w:cs="Times New Roman"/>
          <w:sz w:val="28"/>
          <w:szCs w:val="28"/>
          <w:lang w:val="uk-UA"/>
        </w:rPr>
        <w:t>:</w:t>
      </w:r>
      <w:r w:rsidR="0086206A"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Добросвет</w:t>
      </w:r>
      <w:r w:rsidRPr="00FD38EA">
        <w:rPr>
          <w:rFonts w:ascii="Times New Roman" w:hAnsi="Times New Roman" w:cs="Times New Roman"/>
          <w:sz w:val="28"/>
          <w:szCs w:val="28"/>
          <w:lang w:val="uk-UA"/>
        </w:rPr>
        <w:t>, 2</w:t>
      </w:r>
      <w:r w:rsidR="004E2D48" w:rsidRPr="00FD38EA">
        <w:rPr>
          <w:rFonts w:ascii="Times New Roman" w:hAnsi="Times New Roman" w:cs="Times New Roman"/>
          <w:sz w:val="28"/>
          <w:szCs w:val="28"/>
          <w:lang w:val="uk-UA"/>
        </w:rPr>
        <w:t>015</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392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Бодрийяр, Ж. Пароли. От фрагмента к фрагменту</w:t>
      </w:r>
      <w:r w:rsidR="0086206A"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Пер. с франц. Н. Суслова. — Екатеринбург: У-Фактория, 2006. </w:t>
      </w:r>
      <w:r w:rsidR="0086206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199 с. </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Брязгунов И.П., Михайлов А.Н., Носов Н.А. Виртуальное дыхание (бронхолегочная патология с виртуальной точки зрения) // Виртуальные реальности: Тр. лаборатории виртуалистики.</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Вып. 4.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М.</w:t>
      </w:r>
      <w:r w:rsidR="004E2D48" w:rsidRPr="00FD38EA">
        <w:rPr>
          <w:rFonts w:ascii="Times New Roman" w:hAnsi="Times New Roman" w:cs="Times New Roman"/>
          <w:sz w:val="28"/>
          <w:szCs w:val="28"/>
          <w:lang w:val="uk-UA"/>
        </w:rPr>
        <w:t>КДУ</w:t>
      </w:r>
      <w:r w:rsidRPr="00FD38EA">
        <w:rPr>
          <w:rFonts w:ascii="Times New Roman" w:hAnsi="Times New Roman" w:cs="Times New Roman"/>
          <w:sz w:val="28"/>
          <w:szCs w:val="28"/>
          <w:lang w:val="uk-UA"/>
        </w:rPr>
        <w:t xml:space="preserve">, 1998. </w:t>
      </w:r>
      <w:r w:rsidR="004E2D48" w:rsidRPr="00FD38EA">
        <w:rPr>
          <w:rFonts w:ascii="Times New Roman" w:hAnsi="Times New Roman" w:cs="Times New Roman"/>
          <w:sz w:val="28"/>
          <w:szCs w:val="28"/>
          <w:lang w:val="uk-UA"/>
        </w:rPr>
        <w:t>– С. 26-115</w:t>
      </w:r>
      <w:r w:rsidR="0086206A" w:rsidRPr="00FD38EA">
        <w:rPr>
          <w:rFonts w:ascii="Times New Roman" w:hAnsi="Times New Roman" w:cs="Times New Roman"/>
          <w:sz w:val="28"/>
          <w:szCs w:val="28"/>
          <w:lang w:val="uk-UA"/>
        </w:rPr>
        <w:t>.</w:t>
      </w:r>
    </w:p>
    <w:p w:rsidR="002E67EC" w:rsidRPr="00FD38EA" w:rsidRDefault="00E13F07" w:rsidP="00FA359A">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Бурдье П. Структура, габитус, практики</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П. Бурдье. - Журнал социологии и социальной антропологи. – Том 1</w:t>
      </w:r>
      <w:r w:rsidR="0086206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1998</w:t>
      </w:r>
      <w:r w:rsidR="0086206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№2.</w:t>
      </w:r>
      <w:r w:rsidR="00FA359A" w:rsidRPr="00FD38EA">
        <w:rPr>
          <w:lang w:val="uk-UA"/>
        </w:rPr>
        <w:t xml:space="preserve"> </w:t>
      </w:r>
      <w:r w:rsidR="00FA359A" w:rsidRPr="00FD38EA">
        <w:rPr>
          <w:rFonts w:ascii="Times New Roman" w:hAnsi="Times New Roman" w:cs="Times New Roman"/>
          <w:sz w:val="28"/>
          <w:szCs w:val="28"/>
          <w:lang w:val="uk-UA"/>
        </w:rPr>
        <w:t xml:space="preserve">– [Электронный ресурс]. – Режим доступа: </w:t>
      </w:r>
      <w:r w:rsidR="0086206A" w:rsidRPr="00FD38EA">
        <w:rPr>
          <w:rFonts w:ascii="Times New Roman" w:hAnsi="Times New Roman" w:cs="Times New Roman"/>
          <w:sz w:val="28"/>
          <w:szCs w:val="28"/>
          <w:lang w:val="uk-UA"/>
        </w:rPr>
        <w:t xml:space="preserve"> </w:t>
      </w:r>
      <w:hyperlink r:id="rId8" w:history="1">
        <w:r w:rsidR="00FA359A" w:rsidRPr="00FD38EA">
          <w:rPr>
            <w:rStyle w:val="a3"/>
            <w:rFonts w:ascii="Times New Roman" w:hAnsi="Times New Roman" w:cs="Times New Roman"/>
            <w:sz w:val="28"/>
            <w:szCs w:val="28"/>
            <w:lang w:val="uk-UA"/>
          </w:rPr>
          <w:t>http://www.old.jourssa.ru/</w:t>
        </w:r>
      </w:hyperlink>
      <w:r w:rsidR="00FA359A" w:rsidRPr="00FD38EA">
        <w:rPr>
          <w:rFonts w:ascii="Times New Roman" w:hAnsi="Times New Roman" w:cs="Times New Roman"/>
          <w:sz w:val="28"/>
          <w:szCs w:val="28"/>
          <w:lang w:val="uk-UA"/>
        </w:rPr>
        <w:t xml:space="preserve"> 1998/ 2/4bourd. html</w:t>
      </w:r>
      <w:r w:rsidRPr="00FD38EA">
        <w:rPr>
          <w:rFonts w:ascii="Times New Roman" w:hAnsi="Times New Roman" w:cs="Times New Roman"/>
          <w:sz w:val="28"/>
          <w:szCs w:val="28"/>
          <w:lang w:val="uk-UA"/>
        </w:rPr>
        <w:t xml:space="preserve">. </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ВЦИОМ, 2012. Опрошено 1600 человек в 138 населенных пунктах в 46 областях, краях и республиках России. Статистическая погрешность не превышает 3,4 %. –</w:t>
      </w:r>
      <w:r w:rsidR="004E2D48" w:rsidRPr="00FD38EA">
        <w:rPr>
          <w:rFonts w:ascii="Times New Roman" w:hAnsi="Times New Roman" w:cs="Times New Roman"/>
          <w:sz w:val="28"/>
          <w:szCs w:val="28"/>
          <w:lang w:val="uk-UA"/>
        </w:rPr>
        <w:t xml:space="preserve"> [Электронный ресурс]</w:t>
      </w:r>
      <w:r w:rsidR="0086206A" w:rsidRPr="00FD38EA">
        <w:rPr>
          <w:rFonts w:ascii="Times New Roman" w:hAnsi="Times New Roman" w:cs="Times New Roman"/>
          <w:sz w:val="28"/>
          <w:szCs w:val="28"/>
          <w:lang w:val="uk-UA"/>
        </w:rPr>
        <w:t xml:space="preserve">. – </w:t>
      </w:r>
      <w:r w:rsidR="004E2D48" w:rsidRPr="00FD38EA">
        <w:rPr>
          <w:rFonts w:ascii="Times New Roman" w:hAnsi="Times New Roman" w:cs="Times New Roman"/>
          <w:sz w:val="28"/>
          <w:szCs w:val="28"/>
          <w:lang w:val="uk-UA"/>
        </w:rPr>
        <w:t>Режим доступа:</w:t>
      </w:r>
      <w:r w:rsidRPr="00FD38EA">
        <w:rPr>
          <w:rFonts w:ascii="Times New Roman" w:hAnsi="Times New Roman" w:cs="Times New Roman"/>
          <w:sz w:val="28"/>
          <w:szCs w:val="28"/>
          <w:lang w:val="uk-UA"/>
        </w:rPr>
        <w:t xml:space="preserve"> http://wciom.ru/index. php?id=459&amp;uid=113106</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Гамильтон Дж. и др. Виртуальная реальность // Бизнес уик. 1993. </w:t>
      </w:r>
      <w:r w:rsidR="004E2D48" w:rsidRPr="00FD38EA">
        <w:rPr>
          <w:rFonts w:ascii="Times New Roman" w:hAnsi="Times New Roman" w:cs="Times New Roman"/>
          <w:sz w:val="28"/>
          <w:szCs w:val="28"/>
          <w:lang w:val="uk-UA"/>
        </w:rPr>
        <w:t>–</w:t>
      </w:r>
      <w:r w:rsidR="0086206A"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1.</w:t>
      </w:r>
      <w:r w:rsidR="004E2D48" w:rsidRPr="00FD38EA">
        <w:rPr>
          <w:rFonts w:ascii="Times New Roman" w:hAnsi="Times New Roman" w:cs="Times New Roman"/>
          <w:sz w:val="28"/>
          <w:szCs w:val="28"/>
          <w:lang w:val="uk-UA"/>
        </w:rPr>
        <w:t xml:space="preserve"> – С. 54-68</w:t>
      </w:r>
      <w:r w:rsidR="0086206A"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Делез</w:t>
      </w:r>
      <w:r w:rsidR="004E2D48" w:rsidRPr="00FD38EA">
        <w:rPr>
          <w:rFonts w:ascii="Times New Roman" w:hAnsi="Times New Roman" w:cs="Times New Roman"/>
          <w:sz w:val="28"/>
          <w:szCs w:val="28"/>
          <w:lang w:val="uk-UA"/>
        </w:rPr>
        <w:t xml:space="preserve"> Ж. Гватари. Ф. Что такое философия? / Пер. с фр. и послесл. С. З</w:t>
      </w:r>
      <w:r w:rsidR="0086206A" w:rsidRPr="00FD38EA">
        <w:rPr>
          <w:rFonts w:ascii="Times New Roman" w:hAnsi="Times New Roman" w:cs="Times New Roman"/>
          <w:sz w:val="28"/>
          <w:szCs w:val="28"/>
          <w:lang w:val="uk-UA"/>
        </w:rPr>
        <w:t>енкина. – СПб.: Алетейя, 1998. –</w:t>
      </w:r>
      <w:r w:rsidR="004E2D48" w:rsidRPr="00FD38EA">
        <w:rPr>
          <w:rFonts w:ascii="Times New Roman" w:hAnsi="Times New Roman" w:cs="Times New Roman"/>
          <w:sz w:val="28"/>
          <w:szCs w:val="28"/>
          <w:lang w:val="uk-UA"/>
        </w:rPr>
        <w:t xml:space="preserve"> 288 с</w:t>
      </w:r>
      <w:r w:rsidR="0086206A" w:rsidRPr="00FD38EA">
        <w:rPr>
          <w:rFonts w:ascii="Times New Roman" w:hAnsi="Times New Roman" w:cs="Times New Roman"/>
          <w:sz w:val="28"/>
          <w:szCs w:val="28"/>
          <w:lang w:val="uk-UA"/>
        </w:rPr>
        <w:t>.</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Джон Перри Барлоу Декларация Независимости Киберпространства Давос. 08.02.1996г. / пер. с анг. Е.Горный – [Электронный ресурс], Режим доступа:  </w:t>
      </w:r>
      <w:hyperlink r:id="rId9" w:history="1">
        <w:r w:rsidRPr="00FD38EA">
          <w:rPr>
            <w:rStyle w:val="a3"/>
            <w:rFonts w:ascii="Times New Roman" w:hAnsi="Times New Roman" w:cs="Times New Roman"/>
            <w:sz w:val="28"/>
            <w:szCs w:val="28"/>
            <w:lang w:val="uk-UA"/>
          </w:rPr>
          <w:t>http://www.telecomlaw</w:t>
        </w:r>
      </w:hyperlink>
      <w:r w:rsidRPr="00FD38EA">
        <w:rPr>
          <w:rFonts w:ascii="Times New Roman" w:hAnsi="Times New Roman" w:cs="Times New Roman"/>
          <w:sz w:val="28"/>
          <w:szCs w:val="28"/>
          <w:lang w:val="uk-UA"/>
        </w:rPr>
        <w:t>. ru/articles/ declaration.html</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Дробышевский С. В. Эволюция мозга человека (анализ эндокраниометрических признаков гоминид) /С. В. Дробышевский</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М.: Издательство ЛКИ, 2007</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176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Ежемесячная аудитория Facebook превысила 1,2 млрд</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пользователей. – </w:t>
      </w:r>
      <w:r w:rsidR="004E2D48" w:rsidRPr="00FD38EA">
        <w:rPr>
          <w:rFonts w:ascii="Times New Roman" w:hAnsi="Times New Roman" w:cs="Times New Roman"/>
          <w:sz w:val="28"/>
          <w:szCs w:val="28"/>
          <w:lang w:val="uk-UA"/>
        </w:rPr>
        <w:t>[Электронный ресурс]</w:t>
      </w:r>
      <w:r w:rsidR="007621AA" w:rsidRPr="00FD38EA">
        <w:rPr>
          <w:rFonts w:ascii="Times New Roman" w:hAnsi="Times New Roman" w:cs="Times New Roman"/>
          <w:sz w:val="28"/>
          <w:szCs w:val="28"/>
          <w:lang w:val="uk-UA"/>
        </w:rPr>
        <w:t>. –</w:t>
      </w:r>
      <w:r w:rsidR="004E2D48" w:rsidRPr="00FD38EA">
        <w:rPr>
          <w:rFonts w:ascii="Times New Roman" w:hAnsi="Times New Roman" w:cs="Times New Roman"/>
          <w:sz w:val="28"/>
          <w:szCs w:val="28"/>
          <w:lang w:val="uk-UA"/>
        </w:rPr>
        <w:t xml:space="preserve"> Режим доступа</w:t>
      </w:r>
      <w:r w:rsidRPr="00FD38EA">
        <w:rPr>
          <w:rFonts w:ascii="Times New Roman" w:hAnsi="Times New Roman" w:cs="Times New Roman"/>
          <w:sz w:val="28"/>
          <w:szCs w:val="28"/>
          <w:lang w:val="uk-UA"/>
        </w:rPr>
        <w:t xml:space="preserve"> </w:t>
      </w:r>
      <w:hyperlink r:id="rId10" w:history="1">
        <w:r w:rsidRPr="00FD38EA">
          <w:rPr>
            <w:rStyle w:val="a3"/>
            <w:rFonts w:ascii="Times New Roman" w:hAnsi="Times New Roman" w:cs="Times New Roman"/>
            <w:sz w:val="28"/>
            <w:szCs w:val="28"/>
            <w:lang w:val="uk-UA"/>
          </w:rPr>
          <w:t>http://lenta.ru/news/2014/01/30</w:t>
        </w:r>
      </w:hyperlink>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/somenumbers/</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Еляков А. Д. Благо и </w:t>
      </w:r>
      <w:r w:rsidR="007621AA" w:rsidRPr="00FD38EA">
        <w:rPr>
          <w:rFonts w:ascii="Times New Roman" w:hAnsi="Times New Roman" w:cs="Times New Roman"/>
          <w:sz w:val="28"/>
          <w:szCs w:val="28"/>
          <w:lang w:val="uk-UA"/>
        </w:rPr>
        <w:t xml:space="preserve">зло: жгучий парадокс Интернета </w:t>
      </w:r>
      <w:r w:rsidRPr="00FD38EA">
        <w:rPr>
          <w:rFonts w:ascii="Times New Roman" w:hAnsi="Times New Roman" w:cs="Times New Roman"/>
          <w:sz w:val="28"/>
          <w:szCs w:val="28"/>
          <w:lang w:val="uk-UA"/>
        </w:rPr>
        <w:t>// Философия и общество. - №2(62)</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2011</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С. 56-65</w:t>
      </w:r>
      <w:r w:rsidR="007621AA"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Еляков А. Д. Виртуальное и реальное (О процессе разрушения социального)  // Философия и общество.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№2(58) – 2010</w:t>
      </w:r>
      <w:r w:rsidR="007621A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С. 34-41</w:t>
      </w:r>
      <w:r w:rsidR="007408AE"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Иванов Д.В. Виртуализация общества. Версия 2.0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Д. В. Иванов.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СПб.: Петербургское востоковедение. 2002.</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214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Интернет. Цифры и факты в рамках СПИК 2014. – </w:t>
      </w:r>
      <w:r w:rsidR="007621AA" w:rsidRPr="00FD38EA">
        <w:rPr>
          <w:rFonts w:ascii="Times New Roman" w:hAnsi="Times New Roman" w:cs="Times New Roman"/>
          <w:sz w:val="28"/>
          <w:szCs w:val="28"/>
          <w:lang w:val="uk-UA"/>
        </w:rPr>
        <w:t>[Электронный ресурс]. –</w:t>
      </w:r>
      <w:r w:rsidR="004E2D48" w:rsidRPr="00FD38EA">
        <w:rPr>
          <w:rFonts w:ascii="Times New Roman" w:hAnsi="Times New Roman" w:cs="Times New Roman"/>
          <w:sz w:val="28"/>
          <w:szCs w:val="28"/>
          <w:lang w:val="uk-UA"/>
        </w:rPr>
        <w:t xml:space="preserve"> Режим доступа</w:t>
      </w:r>
      <w:r w:rsidRPr="00FD38EA">
        <w:rPr>
          <w:rFonts w:ascii="Times New Roman" w:hAnsi="Times New Roman" w:cs="Times New Roman"/>
          <w:sz w:val="28"/>
          <w:szCs w:val="28"/>
          <w:lang w:val="uk-UA"/>
        </w:rPr>
        <w:t>: http://www. zniis.ru/actual/news-industry/shpd/722</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Карпицкий Н. Онтология виртуальной реальности </w:t>
      </w:r>
      <w:r w:rsidR="004E2D48" w:rsidRPr="00FD38EA">
        <w:rPr>
          <w:rFonts w:ascii="Times New Roman" w:hAnsi="Times New Roman" w:cs="Times New Roman"/>
          <w:sz w:val="28"/>
          <w:szCs w:val="28"/>
          <w:lang w:val="uk-UA"/>
        </w:rPr>
        <w:t>– [Электронный ресурс]</w:t>
      </w:r>
      <w:r w:rsidR="007621AA" w:rsidRPr="00FD38EA">
        <w:rPr>
          <w:rFonts w:ascii="Times New Roman" w:hAnsi="Times New Roman" w:cs="Times New Roman"/>
          <w:sz w:val="28"/>
          <w:szCs w:val="28"/>
          <w:lang w:val="uk-UA"/>
        </w:rPr>
        <w:t>. -</w:t>
      </w:r>
      <w:r w:rsidR="004E2D48" w:rsidRPr="00FD38EA">
        <w:rPr>
          <w:rFonts w:ascii="Times New Roman" w:hAnsi="Times New Roman" w:cs="Times New Roman"/>
          <w:sz w:val="28"/>
          <w:szCs w:val="28"/>
          <w:lang w:val="uk-UA"/>
        </w:rPr>
        <w:t xml:space="preserve"> Режим доступа:</w:t>
      </w:r>
      <w:r w:rsidRPr="00FD38EA">
        <w:rPr>
          <w:rFonts w:ascii="Times New Roman" w:hAnsi="Times New Roman" w:cs="Times New Roman"/>
          <w:sz w:val="28"/>
          <w:szCs w:val="28"/>
          <w:lang w:val="uk-UA"/>
        </w:rPr>
        <w:t xml:space="preserve"> http://tvfi.narod.ru/ index.htm.</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 Кусанова Д.О. Виртуальная культура: концептуальные подходы к </w:t>
      </w:r>
      <w:r w:rsidR="007621AA" w:rsidRPr="00FD38EA">
        <w:rPr>
          <w:rFonts w:ascii="Times New Roman" w:hAnsi="Times New Roman" w:cs="Times New Roman"/>
          <w:sz w:val="28"/>
          <w:szCs w:val="28"/>
          <w:lang w:val="uk-UA"/>
        </w:rPr>
        <w:t>осмыслению [Электронный ресурс]. –</w:t>
      </w:r>
      <w:r w:rsidRPr="00FD38EA">
        <w:rPr>
          <w:rFonts w:ascii="Times New Roman" w:hAnsi="Times New Roman" w:cs="Times New Roman"/>
          <w:sz w:val="28"/>
          <w:szCs w:val="28"/>
          <w:lang w:val="uk-UA"/>
        </w:rPr>
        <w:t xml:space="preserve"> Режим доступа </w:t>
      </w:r>
      <w:hyperlink r:id="rId11" w:history="1">
        <w:r w:rsidR="00E13F07" w:rsidRPr="00FD38EA">
          <w:rPr>
            <w:rStyle w:val="a3"/>
            <w:rFonts w:ascii="Times New Roman" w:hAnsi="Times New Roman" w:cs="Times New Roman"/>
            <w:sz w:val="28"/>
            <w:szCs w:val="28"/>
            <w:lang w:val="uk-UA"/>
          </w:rPr>
          <w:t>https://cyberleninka.ru/article/n/virtualnaya-kultura-kontseptualnye-podhody-k-osmysleniyu</w:t>
        </w:r>
      </w:hyperlink>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Коловская Л.В, Ковалевич И.А. Информационная культура: Учеб. пособие. </w:t>
      </w:r>
      <w:r w:rsidR="004E2D48" w:rsidRPr="00FD38EA">
        <w:rPr>
          <w:rFonts w:ascii="Times New Roman" w:hAnsi="Times New Roman" w:cs="Times New Roman"/>
          <w:sz w:val="28"/>
          <w:szCs w:val="28"/>
          <w:lang w:val="uk-UA"/>
        </w:rPr>
        <w:t xml:space="preserve">Красноярск: МБА, </w:t>
      </w:r>
      <w:r w:rsidRPr="00FD38EA">
        <w:rPr>
          <w:rFonts w:ascii="Times New Roman" w:hAnsi="Times New Roman" w:cs="Times New Roman"/>
          <w:sz w:val="28"/>
          <w:szCs w:val="28"/>
          <w:lang w:val="uk-UA"/>
        </w:rPr>
        <w:t xml:space="preserve"> 20</w:t>
      </w:r>
      <w:r w:rsidR="004E2D48" w:rsidRPr="00FD38EA">
        <w:rPr>
          <w:rFonts w:ascii="Times New Roman" w:hAnsi="Times New Roman" w:cs="Times New Roman"/>
          <w:sz w:val="28"/>
          <w:szCs w:val="28"/>
          <w:lang w:val="uk-UA"/>
        </w:rPr>
        <w:t>11</w:t>
      </w:r>
      <w:r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ab/>
        <w:t>– 467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Корабльова В.М. Людина як віртуальний конструктор / В. Корабльова</w:t>
      </w:r>
      <w:r w:rsidR="00B71DD3"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Філософська думка. - 2007.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6.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С.25-33.</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Кузнецов С. Реальное кино в виртуальном мире: Интернет-обзор // Искусство кино. </w:t>
      </w:r>
      <w:r w:rsidR="00B71DD3"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1999.</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 3.</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С. 125.</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Культурология. ХХ век. Энцикопедия. Т. 1</w:t>
      </w:r>
      <w:r w:rsidR="00B71DD3" w:rsidRPr="00FD38EA">
        <w:rPr>
          <w:rFonts w:ascii="Times New Roman" w:hAnsi="Times New Roman" w:cs="Times New Roman"/>
          <w:sz w:val="28"/>
          <w:szCs w:val="28"/>
          <w:lang w:val="uk-UA"/>
        </w:rPr>
        <w:t xml:space="preserve"> / сост. </w:t>
      </w:r>
      <w:r w:rsidR="004E2D48" w:rsidRPr="00FD38EA">
        <w:rPr>
          <w:rFonts w:ascii="Times New Roman" w:hAnsi="Times New Roman" w:cs="Times New Roman"/>
          <w:sz w:val="28"/>
          <w:szCs w:val="28"/>
          <w:lang w:val="uk-UA"/>
        </w:rPr>
        <w:t>С. Левит</w:t>
      </w:r>
      <w:r w:rsidR="00B71DD3"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СПб.: Алетейя, 1998.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447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Леонтьев</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А.</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Н. Проблемы развития психики</w:t>
      </w:r>
      <w:r w:rsidR="004E2D48" w:rsidRPr="00FD38EA">
        <w:rPr>
          <w:rFonts w:ascii="Times New Roman" w:hAnsi="Times New Roman" w:cs="Times New Roman"/>
          <w:sz w:val="28"/>
          <w:szCs w:val="28"/>
          <w:lang w:val="uk-UA"/>
        </w:rPr>
        <w:t xml:space="preserve"> / А. Н. Леонтьев –</w:t>
      </w:r>
      <w:r w:rsidRPr="00FD38EA">
        <w:rPr>
          <w:rFonts w:ascii="Times New Roman" w:hAnsi="Times New Roman" w:cs="Times New Roman"/>
          <w:sz w:val="28"/>
          <w:szCs w:val="28"/>
          <w:lang w:val="uk-UA"/>
        </w:rPr>
        <w:t xml:space="preserve"> М.</w:t>
      </w:r>
      <w:r w:rsidR="004E2D48" w:rsidRPr="00FD38EA">
        <w:rPr>
          <w:rFonts w:ascii="Times New Roman" w:hAnsi="Times New Roman" w:cs="Times New Roman"/>
          <w:sz w:val="28"/>
          <w:szCs w:val="28"/>
          <w:lang w:val="uk-UA"/>
        </w:rPr>
        <w:t>: Издательство МГУ</w:t>
      </w:r>
      <w:r w:rsidRPr="00FD38EA">
        <w:rPr>
          <w:rFonts w:ascii="Times New Roman" w:hAnsi="Times New Roman" w:cs="Times New Roman"/>
          <w:sz w:val="28"/>
          <w:szCs w:val="28"/>
          <w:lang w:val="uk-UA"/>
        </w:rPr>
        <w:t>, 1972.</w:t>
      </w:r>
      <w:r w:rsidR="004E2D48" w:rsidRPr="00FD38EA">
        <w:rPr>
          <w:rFonts w:ascii="Times New Roman" w:hAnsi="Times New Roman" w:cs="Times New Roman"/>
          <w:sz w:val="28"/>
          <w:szCs w:val="28"/>
          <w:lang w:val="uk-UA"/>
        </w:rPr>
        <w:t xml:space="preserve"> – 584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Лесков Л.В. Виртуальность мифа и виртуальность синергетики как антиподы // Вестн. Моск. ун-та. Сер.7. Философия.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2000.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1.</w:t>
      </w:r>
      <w:r w:rsidR="004E2D48" w:rsidRPr="00FD38EA">
        <w:rPr>
          <w:rFonts w:ascii="Times New Roman" w:hAnsi="Times New Roman" w:cs="Times New Roman"/>
          <w:sz w:val="28"/>
          <w:szCs w:val="28"/>
          <w:lang w:val="uk-UA"/>
        </w:rPr>
        <w:t xml:space="preserve"> – С. 83-97</w:t>
      </w:r>
      <w:r w:rsidR="00B71DD3"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Лурье Д. А. </w:t>
      </w:r>
      <w:r w:rsidR="004E2D48" w:rsidRPr="00FD38EA">
        <w:rPr>
          <w:rFonts w:ascii="Times New Roman" w:hAnsi="Times New Roman" w:cs="Times New Roman"/>
          <w:sz w:val="28"/>
          <w:szCs w:val="28"/>
          <w:lang w:val="uk-UA"/>
        </w:rPr>
        <w:t>Проблемы виртуализации современного общества и их социологическое осмысление //</w:t>
      </w:r>
      <w:r w:rsidRPr="00FD38EA">
        <w:rPr>
          <w:rFonts w:ascii="Times New Roman" w:hAnsi="Times New Roman" w:cs="Times New Roman"/>
          <w:sz w:val="28"/>
          <w:szCs w:val="28"/>
          <w:lang w:val="uk-UA"/>
        </w:rPr>
        <w:t>Фило</w:t>
      </w:r>
      <w:r w:rsidR="004E2D48" w:rsidRPr="00FD38EA">
        <w:rPr>
          <w:rFonts w:ascii="Times New Roman" w:hAnsi="Times New Roman" w:cs="Times New Roman"/>
          <w:sz w:val="28"/>
          <w:szCs w:val="28"/>
          <w:lang w:val="uk-UA"/>
        </w:rPr>
        <w:t>софия и общество</w:t>
      </w:r>
      <w:r w:rsidR="00B71DD3"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№4(56)</w:t>
      </w:r>
      <w:r w:rsidR="00B71DD3"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 xml:space="preserve"> – </w:t>
      </w:r>
      <w:r w:rsidRPr="00FD38EA">
        <w:rPr>
          <w:rFonts w:ascii="Times New Roman" w:hAnsi="Times New Roman" w:cs="Times New Roman"/>
          <w:sz w:val="28"/>
          <w:szCs w:val="28"/>
          <w:lang w:val="uk-UA"/>
        </w:rPr>
        <w:t>2009</w:t>
      </w:r>
      <w:r w:rsidR="004E2D48" w:rsidRPr="00FD38EA">
        <w:rPr>
          <w:rFonts w:ascii="Times New Roman" w:hAnsi="Times New Roman" w:cs="Times New Roman"/>
          <w:sz w:val="28"/>
          <w:szCs w:val="28"/>
          <w:lang w:val="uk-UA"/>
        </w:rPr>
        <w:t>. – С. 34-43</w:t>
      </w:r>
      <w:r w:rsidR="00B71DD3"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Макклюэн М., Понимание медиа: Understanding./</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М.Макклюэн – М.</w:t>
      </w:r>
      <w:r w:rsidR="004E2D48" w:rsidRPr="00FD38EA">
        <w:rPr>
          <w:rFonts w:ascii="Times New Roman" w:hAnsi="Times New Roman" w:cs="Times New Roman"/>
          <w:sz w:val="28"/>
          <w:szCs w:val="28"/>
          <w:lang w:val="uk-UA"/>
        </w:rPr>
        <w:t>: ЭКСМО</w:t>
      </w:r>
      <w:r w:rsidRPr="00FD38EA">
        <w:rPr>
          <w:rFonts w:ascii="Times New Roman" w:hAnsi="Times New Roman" w:cs="Times New Roman"/>
          <w:sz w:val="28"/>
          <w:szCs w:val="28"/>
          <w:lang w:val="uk-UA"/>
        </w:rPr>
        <w:t>, 2006. –</w:t>
      </w:r>
      <w:r w:rsidR="00FA359A" w:rsidRPr="00FD38EA">
        <w:rPr>
          <w:rFonts w:ascii="Times New Roman" w:hAnsi="Times New Roman" w:cs="Times New Roman"/>
          <w:sz w:val="28"/>
          <w:szCs w:val="28"/>
          <w:lang w:val="uk-UA"/>
        </w:rPr>
        <w:t>464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Маклюэн  М. С появлением Спутника планета стала глобальным театром, в котором нет зрителей, а есть только актеры (рус.) // Кентавр / пер. В. П. Терин. 1994. </w:t>
      </w:r>
      <w:r w:rsidR="00B71DD3"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 1. </w:t>
      </w:r>
      <w:r w:rsidR="00B71DD3"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С. 20</w:t>
      </w:r>
      <w:r w:rsidR="00B71DD3"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31.</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Ментиков Г.П. Виртуальная реальность: понятие, новации, применение // Философские науки.</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1998.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3-4.</w:t>
      </w:r>
      <w:r w:rsidR="004E2D48" w:rsidRPr="00FD38EA">
        <w:rPr>
          <w:rFonts w:ascii="Times New Roman" w:hAnsi="Times New Roman" w:cs="Times New Roman"/>
          <w:sz w:val="28"/>
          <w:szCs w:val="28"/>
          <w:lang w:val="uk-UA"/>
        </w:rPr>
        <w:t xml:space="preserve"> – С. 67-78</w:t>
      </w:r>
      <w:r w:rsidR="00AD465A"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Носов Н.А. Манифест виртуалистики./Н.А.Носов - М.: Путь, 2001.- 17 с. </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Пекер Ф.Л., Морозна Б.А. Прикладное программирование в системе виртуальных машин ЕС ЭВМ</w:t>
      </w:r>
      <w:r w:rsidR="004E2D48" w:rsidRPr="00FD38EA">
        <w:rPr>
          <w:rFonts w:ascii="Times New Roman" w:hAnsi="Times New Roman" w:cs="Times New Roman"/>
          <w:sz w:val="28"/>
          <w:szCs w:val="28"/>
          <w:lang w:val="uk-UA"/>
        </w:rPr>
        <w:t xml:space="preserve"> / Ф.Л. Пекер </w:t>
      </w:r>
      <w:r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Минск</w:t>
      </w:r>
      <w:r w:rsidR="004E2D48" w:rsidRPr="00FD38EA">
        <w:rPr>
          <w:rFonts w:ascii="Times New Roman" w:hAnsi="Times New Roman" w:cs="Times New Roman"/>
          <w:sz w:val="28"/>
          <w:szCs w:val="28"/>
          <w:lang w:val="uk-UA"/>
        </w:rPr>
        <w:t xml:space="preserve">: </w:t>
      </w:r>
      <w:r w:rsidR="004E2D48" w:rsidRPr="00FD38EA">
        <w:rPr>
          <w:rFonts w:ascii="Times New Roman" w:hAnsi="Times New Roman" w:cs="Times New Roman"/>
          <w:sz w:val="28"/>
          <w:szCs w:val="28"/>
          <w:lang w:val="uk-UA"/>
        </w:rPr>
        <w:tab/>
        <w:t>Финансы и статистика</w:t>
      </w:r>
      <w:r w:rsidRPr="00FD38EA">
        <w:rPr>
          <w:rFonts w:ascii="Times New Roman" w:hAnsi="Times New Roman" w:cs="Times New Roman"/>
          <w:sz w:val="28"/>
          <w:szCs w:val="28"/>
          <w:lang w:val="uk-UA"/>
        </w:rPr>
        <w:t>, 1989.</w:t>
      </w:r>
      <w:r w:rsidR="004E2D48" w:rsidRPr="00FD38EA">
        <w:rPr>
          <w:rFonts w:ascii="Times New Roman" w:hAnsi="Times New Roman" w:cs="Times New Roman"/>
          <w:sz w:val="28"/>
          <w:szCs w:val="28"/>
          <w:lang w:val="uk-UA"/>
        </w:rPr>
        <w:t xml:space="preserve"> –256 с.</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Пекарев И. Концепции социальных отношений в социологических теориях виртуализации // Философи</w:t>
      </w:r>
      <w:r w:rsidR="00AD465A" w:rsidRPr="00FD38EA">
        <w:rPr>
          <w:rFonts w:ascii="Times New Roman" w:hAnsi="Times New Roman" w:cs="Times New Roman"/>
          <w:sz w:val="28"/>
          <w:szCs w:val="28"/>
          <w:lang w:val="uk-UA"/>
        </w:rPr>
        <w:t>я</w:t>
      </w:r>
      <w:r w:rsidRPr="00FD38EA">
        <w:rPr>
          <w:rFonts w:ascii="Times New Roman" w:hAnsi="Times New Roman" w:cs="Times New Roman"/>
          <w:sz w:val="28"/>
          <w:szCs w:val="28"/>
          <w:lang w:val="uk-UA"/>
        </w:rPr>
        <w:t xml:space="preserve"> СГУ–2017. –№ 4. – С. 24-35</w:t>
      </w:r>
      <w:r w:rsidR="009F3C1C"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Руднев В.П. Прочь от реальности: Исследования по философии текста/ В.П. Руднев – М.: Аграф, 2000 – 321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Савельева О.О. Мир управляемых представлений или о реальности и виртуальности // Преподавание истории и обществознания в школе.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2001.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2.</w:t>
      </w:r>
      <w:r w:rsidR="004E2D48" w:rsidRPr="00FD38EA">
        <w:rPr>
          <w:rFonts w:ascii="Times New Roman" w:hAnsi="Times New Roman" w:cs="Times New Roman"/>
          <w:sz w:val="28"/>
          <w:szCs w:val="28"/>
          <w:lang w:val="uk-UA"/>
        </w:rPr>
        <w:t xml:space="preserve"> – С. 46-57</w:t>
      </w:r>
      <w:r w:rsidR="009F3C1C"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Силаева В. Л. Подмена реальности как социокультурный механизм виртуализации общества: дисс. … канд. филос. наук. /В.Л. Силаева – М.: МГТУ им. Н. Э. Баумана, 2004. – </w:t>
      </w:r>
      <w:r w:rsidR="00FA359A" w:rsidRPr="00FD38EA">
        <w:rPr>
          <w:rFonts w:ascii="Times New Roman" w:hAnsi="Times New Roman" w:cs="Times New Roman"/>
          <w:sz w:val="28"/>
          <w:szCs w:val="28"/>
          <w:lang w:val="uk-UA"/>
        </w:rPr>
        <w:t>206 с.</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С</w:t>
      </w:r>
      <w:r w:rsidR="00E13F07" w:rsidRPr="00FD38EA">
        <w:rPr>
          <w:rFonts w:ascii="Times New Roman" w:hAnsi="Times New Roman" w:cs="Times New Roman"/>
          <w:sz w:val="28"/>
          <w:szCs w:val="28"/>
          <w:lang w:val="uk-UA"/>
        </w:rPr>
        <w:t xml:space="preserve">аева Л. В. Электронная культура: опыт философского анализа // Вопросы философии. 2013. </w:t>
      </w:r>
      <w:r w:rsidRPr="00FD38EA">
        <w:rPr>
          <w:rFonts w:ascii="Times New Roman" w:hAnsi="Times New Roman" w:cs="Times New Roman"/>
          <w:sz w:val="28"/>
          <w:szCs w:val="28"/>
          <w:lang w:val="uk-UA"/>
        </w:rPr>
        <w:t>–</w:t>
      </w:r>
      <w:r w:rsidR="00AD465A" w:rsidRPr="00FD38EA">
        <w:rPr>
          <w:rFonts w:ascii="Times New Roman" w:hAnsi="Times New Roman" w:cs="Times New Roman"/>
          <w:sz w:val="28"/>
          <w:szCs w:val="28"/>
          <w:lang w:val="uk-UA"/>
        </w:rPr>
        <w:t>№</w:t>
      </w:r>
      <w:r w:rsidR="00E13F07" w:rsidRPr="00FD38EA">
        <w:rPr>
          <w:rFonts w:ascii="Times New Roman" w:hAnsi="Times New Roman" w:cs="Times New Roman"/>
          <w:sz w:val="28"/>
          <w:szCs w:val="28"/>
          <w:lang w:val="uk-UA"/>
        </w:rPr>
        <w:t xml:space="preserve"> 5. </w:t>
      </w:r>
      <w:r w:rsidRPr="00FD38EA">
        <w:rPr>
          <w:rFonts w:ascii="Times New Roman" w:hAnsi="Times New Roman" w:cs="Times New Roman"/>
          <w:sz w:val="28"/>
          <w:szCs w:val="28"/>
          <w:lang w:val="uk-UA"/>
        </w:rPr>
        <w:t xml:space="preserve">– </w:t>
      </w:r>
      <w:r w:rsidR="00E13F07" w:rsidRPr="00FD38EA">
        <w:rPr>
          <w:rFonts w:ascii="Times New Roman" w:hAnsi="Times New Roman" w:cs="Times New Roman"/>
          <w:sz w:val="28"/>
          <w:szCs w:val="28"/>
          <w:lang w:val="uk-UA"/>
        </w:rPr>
        <w:t>С. 75–83.</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Психология общения. Энциклопедический словарь / под общ. ред. А. А. Бодалева. – М.</w:t>
      </w:r>
      <w:r w:rsidR="004E2D48" w:rsidRPr="00FD38EA">
        <w:rPr>
          <w:rFonts w:ascii="Times New Roman" w:hAnsi="Times New Roman" w:cs="Times New Roman"/>
          <w:sz w:val="28"/>
          <w:szCs w:val="28"/>
          <w:lang w:val="uk-UA"/>
        </w:rPr>
        <w:t>: Логос</w:t>
      </w:r>
      <w:r w:rsidRPr="00FD38EA">
        <w:rPr>
          <w:rFonts w:ascii="Times New Roman" w:hAnsi="Times New Roman" w:cs="Times New Roman"/>
          <w:sz w:val="28"/>
          <w:szCs w:val="28"/>
          <w:lang w:val="uk-UA"/>
        </w:rPr>
        <w:t xml:space="preserve">, 2011. </w:t>
      </w:r>
      <w:r w:rsidR="004E2D48" w:rsidRPr="00FD38EA">
        <w:rPr>
          <w:rFonts w:ascii="Times New Roman" w:hAnsi="Times New Roman" w:cs="Times New Roman"/>
          <w:sz w:val="28"/>
          <w:szCs w:val="28"/>
          <w:lang w:val="uk-UA"/>
        </w:rPr>
        <w:t xml:space="preserve">– </w:t>
      </w:r>
      <w:r w:rsidR="00FA359A" w:rsidRPr="00FD38EA">
        <w:rPr>
          <w:rFonts w:ascii="Times New Roman" w:hAnsi="Times New Roman" w:cs="Times New Roman"/>
          <w:sz w:val="28"/>
          <w:szCs w:val="28"/>
          <w:lang w:val="uk-UA"/>
        </w:rPr>
        <w:t>672 с.</w:t>
      </w:r>
    </w:p>
    <w:p w:rsidR="002E67EC" w:rsidRPr="00FD38EA" w:rsidRDefault="00E13F07" w:rsidP="00701BD5">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Философия: Учебник для высших учебных заведений / Под ред. В.П. Кохановского.</w:t>
      </w:r>
      <w:r w:rsidR="009F3C1C"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Ростов н/Д</w:t>
      </w:r>
      <w:r w:rsidR="009F3C1C" w:rsidRPr="00FD38EA">
        <w:rPr>
          <w:rFonts w:ascii="Times New Roman" w:hAnsi="Times New Roman" w:cs="Times New Roman"/>
          <w:sz w:val="28"/>
          <w:szCs w:val="28"/>
          <w:lang w:val="uk-UA"/>
        </w:rPr>
        <w:t xml:space="preserve">: </w:t>
      </w:r>
      <w:r w:rsidR="00701BD5" w:rsidRPr="00FD38EA">
        <w:rPr>
          <w:rFonts w:ascii="Times New Roman" w:hAnsi="Times New Roman" w:cs="Times New Roman"/>
          <w:sz w:val="28"/>
          <w:szCs w:val="28"/>
          <w:lang w:val="uk-UA"/>
        </w:rPr>
        <w:t xml:space="preserve">Феникс </w:t>
      </w:r>
      <w:r w:rsidRPr="00FD38EA">
        <w:rPr>
          <w:rFonts w:ascii="Times New Roman" w:hAnsi="Times New Roman" w:cs="Times New Roman"/>
          <w:sz w:val="28"/>
          <w:szCs w:val="28"/>
          <w:lang w:val="uk-UA"/>
        </w:rPr>
        <w:t>1997.</w:t>
      </w:r>
      <w:r w:rsidR="004E2D48" w:rsidRPr="00FD38EA">
        <w:rPr>
          <w:rFonts w:ascii="Times New Roman" w:hAnsi="Times New Roman" w:cs="Times New Roman"/>
          <w:sz w:val="28"/>
          <w:szCs w:val="28"/>
          <w:lang w:val="uk-UA"/>
        </w:rPr>
        <w:t xml:space="preserve"> –</w:t>
      </w:r>
      <w:r w:rsidR="00701BD5" w:rsidRPr="00FD38EA">
        <w:rPr>
          <w:rFonts w:ascii="Times New Roman" w:hAnsi="Times New Roman" w:cs="Times New Roman"/>
          <w:sz w:val="28"/>
          <w:szCs w:val="28"/>
          <w:lang w:val="uk-UA"/>
        </w:rPr>
        <w:t xml:space="preserve"> 576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Філософський словник. / [авт.-уклад. В.І. Шинкарук]. – К.: Головна редакція УРЕ, 1988р. – 600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Флиер А. Я. Культурология для культурологов: учеб. пособие для магистрантов и аспирантов, докторантов и соискателей, а также для преподавателей культурологии / </w:t>
      </w:r>
      <w:r w:rsidR="004E2D48" w:rsidRPr="00FD38EA">
        <w:rPr>
          <w:rFonts w:ascii="Times New Roman" w:hAnsi="Times New Roman" w:cs="Times New Roman"/>
          <w:sz w:val="28"/>
          <w:szCs w:val="28"/>
          <w:lang w:val="uk-UA"/>
        </w:rPr>
        <w:t>А. Я. Флиер. - М.: Акад. проект</w:t>
      </w:r>
      <w:r w:rsidRPr="00FD38EA">
        <w:rPr>
          <w:rFonts w:ascii="Times New Roman" w:hAnsi="Times New Roman" w:cs="Times New Roman"/>
          <w:sz w:val="28"/>
          <w:szCs w:val="28"/>
          <w:lang w:val="uk-UA"/>
        </w:rPr>
        <w:t>, 2002. - 492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Флиер А. Я. Современная культурология: объект, предмет, структура / А. Я. Флиер // Общественные науки и современность. - 1997. - № 2. - С. 124-14</w:t>
      </w:r>
      <w:r w:rsidR="00701BD5" w:rsidRPr="00FD38EA">
        <w:rPr>
          <w:rFonts w:ascii="Times New Roman" w:hAnsi="Times New Roman" w:cs="Times New Roman"/>
          <w:sz w:val="28"/>
          <w:szCs w:val="28"/>
          <w:lang w:val="uk-UA"/>
        </w:rPr>
        <w:t>8</w:t>
      </w:r>
      <w:r w:rsidR="009F3C1C" w:rsidRPr="00FD38EA">
        <w:rPr>
          <w:rFonts w:ascii="Times New Roman" w:hAnsi="Times New Roman" w:cs="Times New Roman"/>
          <w:sz w:val="28"/>
          <w:szCs w:val="28"/>
          <w:lang w:val="uk-UA"/>
        </w:rPr>
        <w:t>.</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Фромм</w:t>
      </w:r>
      <w:r w:rsidR="00E13F07" w:rsidRPr="00FD38EA">
        <w:rPr>
          <w:rFonts w:ascii="Times New Roman" w:hAnsi="Times New Roman" w:cs="Times New Roman"/>
          <w:sz w:val="28"/>
          <w:szCs w:val="28"/>
          <w:lang w:val="uk-UA"/>
        </w:rPr>
        <w:t xml:space="preserve"> Э. Человек для себя. Эволюция надежды. Иметь или быть.</w:t>
      </w:r>
      <w:r w:rsidRPr="00FD38EA">
        <w:rPr>
          <w:rFonts w:ascii="Times New Roman" w:hAnsi="Times New Roman" w:cs="Times New Roman"/>
          <w:sz w:val="28"/>
          <w:szCs w:val="28"/>
          <w:lang w:val="uk-UA"/>
        </w:rPr>
        <w:t xml:space="preserve"> </w:t>
      </w:r>
      <w:r w:rsidR="00E13F07"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пер. Т. Панфилова</w:t>
      </w:r>
      <w:r w:rsidR="00E13F07" w:rsidRPr="00FD38EA">
        <w:rPr>
          <w:rFonts w:ascii="Times New Roman" w:hAnsi="Times New Roman" w:cs="Times New Roman"/>
          <w:sz w:val="28"/>
          <w:szCs w:val="28"/>
          <w:lang w:val="uk-UA"/>
        </w:rPr>
        <w:t xml:space="preserve"> – М.</w:t>
      </w:r>
      <w:r w:rsidRPr="00FD38EA">
        <w:rPr>
          <w:rFonts w:ascii="Times New Roman" w:hAnsi="Times New Roman" w:cs="Times New Roman"/>
          <w:sz w:val="28"/>
          <w:szCs w:val="28"/>
          <w:lang w:val="uk-UA"/>
        </w:rPr>
        <w:t>:АСТ</w:t>
      </w:r>
      <w:r w:rsidR="00E13F07" w:rsidRPr="00FD38EA">
        <w:rPr>
          <w:rFonts w:ascii="Times New Roman" w:hAnsi="Times New Roman" w:cs="Times New Roman"/>
          <w:sz w:val="28"/>
          <w:szCs w:val="28"/>
          <w:lang w:val="uk-UA"/>
        </w:rPr>
        <w:t>, 2007. – 311 с.</w:t>
      </w:r>
    </w:p>
    <w:p w:rsidR="002E67EC" w:rsidRPr="00FD38EA" w:rsidRDefault="004E2D48"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Фукуяма Ф. Великий разрыв </w:t>
      </w:r>
      <w:r w:rsidR="00E13F07"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пер. А. Александрова</w:t>
      </w:r>
      <w:r w:rsidR="009F3C1C"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E13F07" w:rsidRPr="00FD38EA">
        <w:rPr>
          <w:rFonts w:ascii="Times New Roman" w:hAnsi="Times New Roman" w:cs="Times New Roman"/>
          <w:sz w:val="28"/>
          <w:szCs w:val="28"/>
          <w:lang w:val="uk-UA"/>
        </w:rPr>
        <w:t>– М.</w:t>
      </w:r>
      <w:r w:rsidRPr="00FD38EA">
        <w:rPr>
          <w:rFonts w:ascii="Times New Roman" w:hAnsi="Times New Roman" w:cs="Times New Roman"/>
          <w:sz w:val="28"/>
          <w:szCs w:val="28"/>
          <w:lang w:val="uk-UA"/>
        </w:rPr>
        <w:t>: АСТ</w:t>
      </w:r>
      <w:r w:rsidR="009F3C1C"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w:t>
      </w:r>
      <w:r w:rsidR="00E13F07" w:rsidRPr="00FD38EA">
        <w:rPr>
          <w:rFonts w:ascii="Times New Roman" w:hAnsi="Times New Roman" w:cs="Times New Roman"/>
          <w:sz w:val="28"/>
          <w:szCs w:val="28"/>
          <w:lang w:val="uk-UA"/>
        </w:rPr>
        <w:t>2003</w:t>
      </w:r>
      <w:r w:rsidRPr="00FD38EA">
        <w:rPr>
          <w:rFonts w:ascii="Times New Roman" w:hAnsi="Times New Roman" w:cs="Times New Roman"/>
          <w:sz w:val="28"/>
          <w:szCs w:val="28"/>
          <w:lang w:val="uk-UA"/>
        </w:rPr>
        <w:t xml:space="preserve">. – </w:t>
      </w:r>
      <w:r w:rsidR="00701BD5" w:rsidRPr="00FD38EA">
        <w:rPr>
          <w:rFonts w:ascii="Times New Roman" w:hAnsi="Times New Roman" w:cs="Times New Roman"/>
          <w:sz w:val="28"/>
          <w:szCs w:val="28"/>
          <w:lang w:val="uk-UA"/>
        </w:rPr>
        <w:t>480 с.</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Шюц А. Обыденная и научная интерпретация человеческого действия //Избранное: Мир, светящийся смыслом. / А. Щюц. - М.: Российская политическая энциклопедия, 2004.</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 С. 7–50.</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Яновский Р.Г. О виртуальной реальности // Виртуальные реальности: Тр. лаборатории виртуалистики. </w:t>
      </w:r>
      <w:r w:rsidR="004E2D48"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Вып. 4.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1998.</w:t>
      </w:r>
      <w:r w:rsidR="004E2D48" w:rsidRPr="00FD38EA">
        <w:rPr>
          <w:rFonts w:ascii="Times New Roman" w:hAnsi="Times New Roman" w:cs="Times New Roman"/>
          <w:sz w:val="28"/>
          <w:szCs w:val="28"/>
          <w:lang w:val="uk-UA"/>
        </w:rPr>
        <w:t xml:space="preserve"> – С. 37-50</w:t>
      </w:r>
      <w:r w:rsidR="007A4D67" w:rsidRPr="00FD38EA">
        <w:rPr>
          <w:rFonts w:ascii="Times New Roman" w:hAnsi="Times New Roman" w:cs="Times New Roman"/>
          <w:sz w:val="28"/>
          <w:szCs w:val="28"/>
          <w:lang w:val="uk-UA"/>
        </w:rPr>
        <w:t>.</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Forbes. 5 горячих мобильных соцсетей. – </w:t>
      </w:r>
      <w:r w:rsidR="004E2D48" w:rsidRPr="00FD38EA">
        <w:rPr>
          <w:rFonts w:ascii="Times New Roman" w:hAnsi="Times New Roman" w:cs="Times New Roman"/>
          <w:sz w:val="28"/>
          <w:szCs w:val="28"/>
          <w:lang w:val="uk-UA"/>
        </w:rPr>
        <w:t>[Электронный ресурс]</w:t>
      </w:r>
      <w:r w:rsidR="007A4D67"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 xml:space="preserve"> </w:t>
      </w:r>
      <w:r w:rsidR="007A4D67" w:rsidRPr="00FD38EA">
        <w:rPr>
          <w:rFonts w:ascii="Times New Roman" w:hAnsi="Times New Roman" w:cs="Times New Roman"/>
          <w:sz w:val="28"/>
          <w:szCs w:val="28"/>
          <w:lang w:val="uk-UA"/>
        </w:rPr>
        <w:t>–</w:t>
      </w:r>
      <w:r w:rsidR="004E2D48" w:rsidRPr="00FD38EA">
        <w:rPr>
          <w:rFonts w:ascii="Times New Roman" w:hAnsi="Times New Roman" w:cs="Times New Roman"/>
          <w:sz w:val="28"/>
          <w:szCs w:val="28"/>
          <w:lang w:val="uk-UA"/>
        </w:rPr>
        <w:t>Режим доступа</w:t>
      </w:r>
      <w:r w:rsidRPr="00FD38EA">
        <w:rPr>
          <w:rFonts w:ascii="Times New Roman" w:hAnsi="Times New Roman" w:cs="Times New Roman"/>
          <w:sz w:val="28"/>
          <w:szCs w:val="28"/>
          <w:lang w:val="uk-UA"/>
        </w:rPr>
        <w:t>: http://www.forbes.ru/ tehno-slideshow/80948-goryachie-prilozheniya-kto-sleduyushchii-za- milliardom-posle-instagram/slide/1</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Hammet F. Virtual reality. - New York, 1993.</w:t>
      </w:r>
      <w:r w:rsidR="004E2D48" w:rsidRPr="00FD38EA">
        <w:rPr>
          <w:rFonts w:ascii="Times New Roman" w:hAnsi="Times New Roman" w:cs="Times New Roman"/>
          <w:sz w:val="28"/>
          <w:szCs w:val="28"/>
          <w:lang w:val="uk-UA"/>
        </w:rPr>
        <w:t xml:space="preserve"> – 431 p.</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 xml:space="preserve">King A. L.S., Valença A. M., Silva A. C.O., Baczynski T., Carvalho M. R., Nardi A. E. Nomophobia: Dependency on Virtual Environments or Social Phobia? // Computers in Human Behavior.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 xml:space="preserve">2013. </w:t>
      </w:r>
      <w:r w:rsidR="004E2D48" w:rsidRPr="00FD38EA">
        <w:rPr>
          <w:rFonts w:ascii="Times New Roman" w:hAnsi="Times New Roman" w:cs="Times New Roman"/>
          <w:sz w:val="28"/>
          <w:szCs w:val="28"/>
          <w:lang w:val="uk-UA"/>
        </w:rPr>
        <w:t xml:space="preserve">– </w:t>
      </w:r>
      <w:r w:rsidR="00AD465A" w:rsidRPr="00FD38EA">
        <w:rPr>
          <w:rFonts w:ascii="Times New Roman" w:hAnsi="Times New Roman" w:cs="Times New Roman"/>
          <w:sz w:val="28"/>
          <w:szCs w:val="28"/>
          <w:lang w:val="uk-UA"/>
        </w:rPr>
        <w:t>№</w:t>
      </w:r>
      <w:r w:rsidRPr="00FD38EA">
        <w:rPr>
          <w:rFonts w:ascii="Times New Roman" w:hAnsi="Times New Roman" w:cs="Times New Roman"/>
          <w:sz w:val="28"/>
          <w:szCs w:val="28"/>
          <w:lang w:val="uk-UA"/>
        </w:rPr>
        <w:t xml:space="preserve"> 1.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P. 140–144.</w:t>
      </w:r>
    </w:p>
    <w:p w:rsidR="002E67EC" w:rsidRPr="00FD38EA" w:rsidRDefault="00E13F07" w:rsidP="004E2D48">
      <w:pPr>
        <w:numPr>
          <w:ilvl w:val="0"/>
          <w:numId w:val="3"/>
        </w:numPr>
        <w:spacing w:after="0" w:line="360" w:lineRule="auto"/>
        <w:jc w:val="both"/>
        <w:rPr>
          <w:rFonts w:ascii="Times New Roman" w:hAnsi="Times New Roman" w:cs="Times New Roman"/>
          <w:sz w:val="28"/>
          <w:szCs w:val="28"/>
          <w:lang w:val="uk-UA"/>
        </w:rPr>
      </w:pPr>
      <w:r w:rsidRPr="00FD38EA">
        <w:rPr>
          <w:rFonts w:ascii="Times New Roman" w:hAnsi="Times New Roman" w:cs="Times New Roman"/>
          <w:sz w:val="28"/>
          <w:szCs w:val="28"/>
          <w:lang w:val="uk-UA"/>
        </w:rPr>
        <w:t>Spahn A. Can Technology make us happy? Ethics, Spectator’s happiness and the value of achievement // Well-Being in Contemporary Society. J. H. Søraker and others (еd.). – N. Y.,</w:t>
      </w:r>
      <w:r w:rsidR="004E2D48" w:rsidRPr="00FD38EA">
        <w:rPr>
          <w:rFonts w:ascii="Times New Roman" w:hAnsi="Times New Roman" w:cs="Times New Roman"/>
          <w:sz w:val="28"/>
          <w:szCs w:val="28"/>
          <w:lang w:val="uk-UA"/>
        </w:rPr>
        <w:t xml:space="preserve"> – </w:t>
      </w:r>
      <w:r w:rsidRPr="00FD38EA">
        <w:rPr>
          <w:rFonts w:ascii="Times New Roman" w:hAnsi="Times New Roman" w:cs="Times New Roman"/>
          <w:sz w:val="28"/>
          <w:szCs w:val="28"/>
          <w:lang w:val="uk-UA"/>
        </w:rPr>
        <w:t xml:space="preserve"> 2015. </w:t>
      </w:r>
      <w:r w:rsidR="004E2D48" w:rsidRPr="00FD38EA">
        <w:rPr>
          <w:rFonts w:ascii="Times New Roman" w:hAnsi="Times New Roman" w:cs="Times New Roman"/>
          <w:sz w:val="28"/>
          <w:szCs w:val="28"/>
          <w:lang w:val="uk-UA"/>
        </w:rPr>
        <w:t xml:space="preserve">– </w:t>
      </w:r>
      <w:r w:rsidRPr="00FD38EA">
        <w:rPr>
          <w:rFonts w:ascii="Times New Roman" w:hAnsi="Times New Roman" w:cs="Times New Roman"/>
          <w:sz w:val="28"/>
          <w:szCs w:val="28"/>
          <w:lang w:val="uk-UA"/>
        </w:rPr>
        <w:t>P. 93–113.</w:t>
      </w: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AC6FA0">
      <w:pPr>
        <w:spacing w:after="0" w:line="360" w:lineRule="auto"/>
        <w:ind w:firstLine="567"/>
        <w:jc w:val="both"/>
        <w:rPr>
          <w:rFonts w:ascii="Times New Roman" w:hAnsi="Times New Roman" w:cs="Times New Roman"/>
          <w:sz w:val="28"/>
          <w:szCs w:val="28"/>
          <w:lang w:val="uk-UA"/>
        </w:rPr>
      </w:pPr>
    </w:p>
    <w:p w:rsidR="00AC6FA0" w:rsidRPr="00FD38EA" w:rsidRDefault="00AC6FA0" w:rsidP="00736848">
      <w:pPr>
        <w:spacing w:after="0" w:line="360" w:lineRule="auto"/>
        <w:ind w:firstLine="567"/>
        <w:jc w:val="both"/>
        <w:rPr>
          <w:rFonts w:ascii="Times New Roman" w:hAnsi="Times New Roman" w:cs="Times New Roman"/>
          <w:sz w:val="28"/>
          <w:szCs w:val="28"/>
          <w:lang w:val="uk-UA"/>
        </w:rPr>
      </w:pPr>
    </w:p>
    <w:p w:rsidR="006040F2" w:rsidRPr="00FD38EA" w:rsidRDefault="006040F2" w:rsidP="007958C5">
      <w:pPr>
        <w:spacing w:after="0" w:line="360" w:lineRule="auto"/>
        <w:ind w:firstLine="567"/>
        <w:jc w:val="both"/>
        <w:rPr>
          <w:rFonts w:ascii="Times New Roman" w:hAnsi="Times New Roman" w:cs="Times New Roman"/>
          <w:sz w:val="28"/>
          <w:szCs w:val="28"/>
          <w:lang w:val="uk-UA"/>
        </w:rPr>
      </w:pPr>
    </w:p>
    <w:p w:rsidR="006040F2" w:rsidRPr="00FD38EA" w:rsidRDefault="006040F2" w:rsidP="006040F2">
      <w:pPr>
        <w:spacing w:after="0" w:line="360" w:lineRule="auto"/>
        <w:ind w:firstLine="567"/>
        <w:jc w:val="center"/>
        <w:rPr>
          <w:rFonts w:ascii="Times New Roman" w:hAnsi="Times New Roman" w:cs="Times New Roman"/>
          <w:b/>
          <w:sz w:val="28"/>
          <w:szCs w:val="28"/>
          <w:lang w:val="uk-UA"/>
        </w:rPr>
      </w:pPr>
    </w:p>
    <w:p w:rsidR="00CE7C08" w:rsidRPr="00FD38EA" w:rsidRDefault="00CE7C08" w:rsidP="00CE7C08">
      <w:pPr>
        <w:spacing w:after="0" w:line="360" w:lineRule="auto"/>
        <w:ind w:firstLine="567"/>
        <w:jc w:val="both"/>
        <w:rPr>
          <w:rFonts w:ascii="Times New Roman" w:hAnsi="Times New Roman" w:cs="Times New Roman"/>
          <w:sz w:val="28"/>
          <w:szCs w:val="28"/>
          <w:lang w:val="uk-UA"/>
        </w:rPr>
      </w:pPr>
    </w:p>
    <w:p w:rsidR="00CE7C08" w:rsidRPr="00FD38EA" w:rsidRDefault="00CE7C08" w:rsidP="006040F2">
      <w:pPr>
        <w:spacing w:after="0" w:line="360" w:lineRule="auto"/>
        <w:ind w:firstLine="567"/>
        <w:jc w:val="both"/>
        <w:rPr>
          <w:rFonts w:ascii="Times New Roman" w:hAnsi="Times New Roman" w:cs="Times New Roman"/>
          <w:sz w:val="28"/>
          <w:szCs w:val="28"/>
          <w:lang w:val="uk-UA"/>
        </w:rPr>
      </w:pPr>
    </w:p>
    <w:p w:rsidR="007958C5" w:rsidRPr="00FD38EA" w:rsidRDefault="007958C5" w:rsidP="00F51629">
      <w:pPr>
        <w:spacing w:after="0" w:line="360" w:lineRule="auto"/>
        <w:ind w:firstLine="567"/>
        <w:jc w:val="both"/>
        <w:rPr>
          <w:rFonts w:ascii="Times New Roman" w:hAnsi="Times New Roman" w:cs="Times New Roman"/>
          <w:sz w:val="28"/>
          <w:szCs w:val="28"/>
          <w:lang w:val="uk-UA"/>
        </w:rPr>
      </w:pPr>
    </w:p>
    <w:p w:rsidR="007958C5" w:rsidRPr="00FD38EA" w:rsidRDefault="007958C5" w:rsidP="00F51629">
      <w:pPr>
        <w:spacing w:after="0" w:line="360" w:lineRule="auto"/>
        <w:ind w:firstLine="567"/>
        <w:jc w:val="both"/>
        <w:rPr>
          <w:rFonts w:ascii="Times New Roman" w:hAnsi="Times New Roman" w:cs="Times New Roman"/>
          <w:sz w:val="28"/>
          <w:szCs w:val="28"/>
          <w:lang w:val="uk-UA"/>
        </w:rPr>
      </w:pPr>
    </w:p>
    <w:p w:rsidR="007958C5" w:rsidRPr="00FD38EA" w:rsidRDefault="007958C5" w:rsidP="00F51629">
      <w:pPr>
        <w:spacing w:after="0" w:line="360" w:lineRule="auto"/>
        <w:ind w:firstLine="567"/>
        <w:jc w:val="both"/>
        <w:rPr>
          <w:rFonts w:ascii="Times New Roman" w:hAnsi="Times New Roman" w:cs="Times New Roman"/>
          <w:sz w:val="28"/>
          <w:szCs w:val="28"/>
          <w:lang w:val="uk-UA"/>
        </w:rPr>
      </w:pPr>
    </w:p>
    <w:p w:rsidR="007958C5" w:rsidRPr="00FD38EA" w:rsidRDefault="007958C5" w:rsidP="00F51629">
      <w:pPr>
        <w:spacing w:after="0" w:line="360" w:lineRule="auto"/>
        <w:ind w:firstLine="567"/>
        <w:jc w:val="both"/>
        <w:rPr>
          <w:rFonts w:ascii="Times New Roman" w:hAnsi="Times New Roman" w:cs="Times New Roman"/>
          <w:sz w:val="28"/>
          <w:szCs w:val="28"/>
          <w:lang w:val="uk-UA"/>
        </w:rPr>
      </w:pPr>
    </w:p>
    <w:p w:rsidR="007958C5" w:rsidRPr="00FD38EA" w:rsidRDefault="007958C5" w:rsidP="00F51629">
      <w:pPr>
        <w:spacing w:after="0" w:line="360" w:lineRule="auto"/>
        <w:ind w:firstLine="567"/>
        <w:jc w:val="both"/>
        <w:rPr>
          <w:rFonts w:ascii="Times New Roman" w:hAnsi="Times New Roman" w:cs="Times New Roman"/>
          <w:sz w:val="28"/>
          <w:szCs w:val="28"/>
          <w:lang w:val="uk-UA"/>
        </w:rPr>
      </w:pPr>
    </w:p>
    <w:p w:rsidR="007828EC" w:rsidRPr="00FD38EA" w:rsidRDefault="007828EC" w:rsidP="007828EC">
      <w:pPr>
        <w:spacing w:after="0" w:line="360" w:lineRule="auto"/>
        <w:ind w:firstLine="567"/>
        <w:jc w:val="both"/>
        <w:rPr>
          <w:rFonts w:ascii="Times New Roman" w:hAnsi="Times New Roman" w:cs="Times New Roman"/>
          <w:sz w:val="28"/>
          <w:szCs w:val="28"/>
          <w:lang w:val="uk-UA"/>
        </w:rPr>
      </w:pPr>
    </w:p>
    <w:p w:rsidR="007828EC" w:rsidRPr="00FD38EA" w:rsidRDefault="007828EC" w:rsidP="007828EC">
      <w:pPr>
        <w:spacing w:after="0" w:line="360" w:lineRule="auto"/>
        <w:ind w:firstLine="567"/>
        <w:jc w:val="both"/>
        <w:rPr>
          <w:rFonts w:ascii="Times New Roman" w:hAnsi="Times New Roman" w:cs="Times New Roman"/>
          <w:sz w:val="28"/>
          <w:szCs w:val="28"/>
          <w:lang w:val="uk-UA"/>
        </w:rPr>
      </w:pPr>
    </w:p>
    <w:p w:rsidR="007828EC" w:rsidRPr="00FD38EA" w:rsidRDefault="007828EC" w:rsidP="00DB6C91">
      <w:pPr>
        <w:spacing w:line="360" w:lineRule="auto"/>
        <w:rPr>
          <w:rFonts w:ascii="Times New Roman" w:hAnsi="Times New Roman" w:cs="Times New Roman"/>
          <w:sz w:val="28"/>
          <w:szCs w:val="28"/>
          <w:lang w:val="uk-UA"/>
        </w:rPr>
      </w:pPr>
    </w:p>
    <w:p w:rsidR="00DB6C91" w:rsidRPr="00FD38EA" w:rsidRDefault="00DB6C91" w:rsidP="00E62F9E">
      <w:pPr>
        <w:spacing w:line="360" w:lineRule="auto"/>
        <w:rPr>
          <w:rFonts w:ascii="Times New Roman" w:hAnsi="Times New Roman" w:cs="Times New Roman"/>
          <w:sz w:val="28"/>
          <w:szCs w:val="28"/>
          <w:lang w:val="uk-UA"/>
        </w:rPr>
      </w:pPr>
    </w:p>
    <w:p w:rsidR="00DB6C91" w:rsidRPr="00FD38EA" w:rsidRDefault="00DB6C91" w:rsidP="00E62F9E">
      <w:pPr>
        <w:spacing w:line="360" w:lineRule="auto"/>
        <w:rPr>
          <w:rFonts w:ascii="Times New Roman" w:hAnsi="Times New Roman" w:cs="Times New Roman"/>
          <w:sz w:val="28"/>
          <w:szCs w:val="28"/>
          <w:lang w:val="uk-UA"/>
        </w:rPr>
      </w:pPr>
    </w:p>
    <w:p w:rsidR="00027919" w:rsidRPr="00FD38EA" w:rsidRDefault="00027919" w:rsidP="00CE1E78">
      <w:pPr>
        <w:jc w:val="center"/>
        <w:rPr>
          <w:rFonts w:ascii="Times New Roman" w:hAnsi="Times New Roman" w:cs="Times New Roman"/>
          <w:sz w:val="28"/>
          <w:szCs w:val="28"/>
          <w:lang w:val="uk-UA"/>
        </w:rPr>
      </w:pPr>
    </w:p>
    <w:sectPr w:rsidR="00027919" w:rsidRPr="00FD38EA" w:rsidSect="00C01D7B">
      <w:headerReference w:type="default" r:id="rId12"/>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3195" w:rsidRDefault="00613195" w:rsidP="00C01D7B">
      <w:pPr>
        <w:spacing w:after="0" w:line="240" w:lineRule="auto"/>
      </w:pPr>
      <w:r>
        <w:separator/>
      </w:r>
    </w:p>
  </w:endnote>
  <w:endnote w:type="continuationSeparator" w:id="0">
    <w:p w:rsidR="00613195" w:rsidRDefault="00613195" w:rsidP="00C01D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3195" w:rsidRDefault="00613195" w:rsidP="00C01D7B">
      <w:pPr>
        <w:spacing w:after="0" w:line="240" w:lineRule="auto"/>
      </w:pPr>
      <w:r>
        <w:separator/>
      </w:r>
    </w:p>
  </w:footnote>
  <w:footnote w:type="continuationSeparator" w:id="0">
    <w:p w:rsidR="00613195" w:rsidRDefault="00613195" w:rsidP="00C01D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648748"/>
      <w:docPartObj>
        <w:docPartGallery w:val="Page Numbers (Top of Page)"/>
        <w:docPartUnique/>
      </w:docPartObj>
    </w:sdtPr>
    <w:sdtEndPr/>
    <w:sdtContent>
      <w:p w:rsidR="0023722D" w:rsidRDefault="008A4550">
        <w:pPr>
          <w:pStyle w:val="a5"/>
          <w:jc w:val="right"/>
        </w:pPr>
        <w:r>
          <w:fldChar w:fldCharType="begin"/>
        </w:r>
        <w:r w:rsidR="0023722D">
          <w:instrText xml:space="preserve"> PAGE   \* MERGEFORMAT </w:instrText>
        </w:r>
        <w:r>
          <w:fldChar w:fldCharType="separate"/>
        </w:r>
        <w:r w:rsidR="00250F66">
          <w:rPr>
            <w:noProof/>
          </w:rPr>
          <w:t>8</w:t>
        </w:r>
        <w:r>
          <w:rPr>
            <w:noProof/>
          </w:rPr>
          <w:fldChar w:fldCharType="end"/>
        </w:r>
      </w:p>
    </w:sdtContent>
  </w:sdt>
  <w:p w:rsidR="0023722D" w:rsidRDefault="0023722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A81739"/>
    <w:multiLevelType w:val="hybridMultilevel"/>
    <w:tmpl w:val="4CD613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A971902"/>
    <w:multiLevelType w:val="hybridMultilevel"/>
    <w:tmpl w:val="2982AF88"/>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58E58CA"/>
    <w:multiLevelType w:val="hybridMultilevel"/>
    <w:tmpl w:val="00FAB70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3A046DEB"/>
    <w:multiLevelType w:val="hybridMultilevel"/>
    <w:tmpl w:val="46CA26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502969D5"/>
    <w:multiLevelType w:val="hybridMultilevel"/>
    <w:tmpl w:val="A118C09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5DA017A5"/>
    <w:multiLevelType w:val="hybridMultilevel"/>
    <w:tmpl w:val="B1BAC1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4595DD0"/>
    <w:multiLevelType w:val="multilevel"/>
    <w:tmpl w:val="A4248C9E"/>
    <w:lvl w:ilvl="0">
      <w:start w:val="1"/>
      <w:numFmt w:val="decimal"/>
      <w:lvlText w:val="%1."/>
      <w:lvlJc w:val="left"/>
      <w:pPr>
        <w:ind w:left="525" w:hanging="525"/>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4"/>
  </w:num>
  <w:num w:numId="2">
    <w:abstractNumId w:val="1"/>
  </w:num>
  <w:num w:numId="3">
    <w:abstractNumId w:val="0"/>
  </w:num>
  <w:num w:numId="4">
    <w:abstractNumId w:val="2"/>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E1E78"/>
    <w:rsid w:val="00027919"/>
    <w:rsid w:val="00033097"/>
    <w:rsid w:val="00046AE8"/>
    <w:rsid w:val="0006185F"/>
    <w:rsid w:val="0008006D"/>
    <w:rsid w:val="00082D61"/>
    <w:rsid w:val="00095F33"/>
    <w:rsid w:val="00096469"/>
    <w:rsid w:val="000B1FE5"/>
    <w:rsid w:val="000B2CA6"/>
    <w:rsid w:val="000C1FA2"/>
    <w:rsid w:val="000C433D"/>
    <w:rsid w:val="000F3307"/>
    <w:rsid w:val="000F677E"/>
    <w:rsid w:val="00107138"/>
    <w:rsid w:val="00114E6F"/>
    <w:rsid w:val="00143E78"/>
    <w:rsid w:val="00152112"/>
    <w:rsid w:val="00156743"/>
    <w:rsid w:val="00163DD1"/>
    <w:rsid w:val="00165605"/>
    <w:rsid w:val="001751E6"/>
    <w:rsid w:val="00181CE3"/>
    <w:rsid w:val="00194EE4"/>
    <w:rsid w:val="001A085D"/>
    <w:rsid w:val="001A5D70"/>
    <w:rsid w:val="001A6F30"/>
    <w:rsid w:val="001F7424"/>
    <w:rsid w:val="00221015"/>
    <w:rsid w:val="002258EA"/>
    <w:rsid w:val="0023722D"/>
    <w:rsid w:val="00247A53"/>
    <w:rsid w:val="00250F66"/>
    <w:rsid w:val="00280669"/>
    <w:rsid w:val="002823FC"/>
    <w:rsid w:val="002B6904"/>
    <w:rsid w:val="002C0010"/>
    <w:rsid w:val="002C36E9"/>
    <w:rsid w:val="002C41AA"/>
    <w:rsid w:val="002D0504"/>
    <w:rsid w:val="002D2054"/>
    <w:rsid w:val="002E1157"/>
    <w:rsid w:val="002E67EC"/>
    <w:rsid w:val="00313067"/>
    <w:rsid w:val="00323E66"/>
    <w:rsid w:val="00345BF5"/>
    <w:rsid w:val="003504D3"/>
    <w:rsid w:val="00360C92"/>
    <w:rsid w:val="003A1649"/>
    <w:rsid w:val="003A7B4D"/>
    <w:rsid w:val="003D20E3"/>
    <w:rsid w:val="003D3452"/>
    <w:rsid w:val="003E55FE"/>
    <w:rsid w:val="004624A8"/>
    <w:rsid w:val="0049267F"/>
    <w:rsid w:val="004C07FE"/>
    <w:rsid w:val="004E2D48"/>
    <w:rsid w:val="00501998"/>
    <w:rsid w:val="00531A15"/>
    <w:rsid w:val="0053517F"/>
    <w:rsid w:val="0053745B"/>
    <w:rsid w:val="005449AD"/>
    <w:rsid w:val="00545771"/>
    <w:rsid w:val="00546A38"/>
    <w:rsid w:val="00553CC6"/>
    <w:rsid w:val="0056204D"/>
    <w:rsid w:val="00563FD5"/>
    <w:rsid w:val="005665E1"/>
    <w:rsid w:val="00585A95"/>
    <w:rsid w:val="00596FE2"/>
    <w:rsid w:val="005B3CF7"/>
    <w:rsid w:val="005B4395"/>
    <w:rsid w:val="005B6220"/>
    <w:rsid w:val="005B64C7"/>
    <w:rsid w:val="005C025F"/>
    <w:rsid w:val="005E0D62"/>
    <w:rsid w:val="005E189F"/>
    <w:rsid w:val="005F7038"/>
    <w:rsid w:val="006040F2"/>
    <w:rsid w:val="00613195"/>
    <w:rsid w:val="00625262"/>
    <w:rsid w:val="00637324"/>
    <w:rsid w:val="00642FC7"/>
    <w:rsid w:val="00655789"/>
    <w:rsid w:val="00677019"/>
    <w:rsid w:val="00681A68"/>
    <w:rsid w:val="006A1943"/>
    <w:rsid w:val="006B5B63"/>
    <w:rsid w:val="006B7AD9"/>
    <w:rsid w:val="006C454A"/>
    <w:rsid w:val="006D0152"/>
    <w:rsid w:val="006E1249"/>
    <w:rsid w:val="006E7CD7"/>
    <w:rsid w:val="006F4F14"/>
    <w:rsid w:val="00701BD5"/>
    <w:rsid w:val="00713FAC"/>
    <w:rsid w:val="007346EF"/>
    <w:rsid w:val="00736848"/>
    <w:rsid w:val="007408AE"/>
    <w:rsid w:val="007621AA"/>
    <w:rsid w:val="007828EC"/>
    <w:rsid w:val="007870DA"/>
    <w:rsid w:val="007958C5"/>
    <w:rsid w:val="007A4D67"/>
    <w:rsid w:val="007A6087"/>
    <w:rsid w:val="007B09AF"/>
    <w:rsid w:val="007B5060"/>
    <w:rsid w:val="007B74DE"/>
    <w:rsid w:val="007C2728"/>
    <w:rsid w:val="007F04FC"/>
    <w:rsid w:val="007F29B5"/>
    <w:rsid w:val="0081421E"/>
    <w:rsid w:val="00822B58"/>
    <w:rsid w:val="0082645D"/>
    <w:rsid w:val="008318C8"/>
    <w:rsid w:val="00837E2E"/>
    <w:rsid w:val="008427D2"/>
    <w:rsid w:val="00845205"/>
    <w:rsid w:val="00850B89"/>
    <w:rsid w:val="00853061"/>
    <w:rsid w:val="00855B20"/>
    <w:rsid w:val="0086206A"/>
    <w:rsid w:val="0086646C"/>
    <w:rsid w:val="008A1FB0"/>
    <w:rsid w:val="008A3D38"/>
    <w:rsid w:val="008A43D7"/>
    <w:rsid w:val="008A4550"/>
    <w:rsid w:val="008A6EBF"/>
    <w:rsid w:val="008B1969"/>
    <w:rsid w:val="008D093C"/>
    <w:rsid w:val="008F7677"/>
    <w:rsid w:val="009013BD"/>
    <w:rsid w:val="0092552E"/>
    <w:rsid w:val="00926817"/>
    <w:rsid w:val="009403F7"/>
    <w:rsid w:val="00943B48"/>
    <w:rsid w:val="0094510C"/>
    <w:rsid w:val="00960FB3"/>
    <w:rsid w:val="00975798"/>
    <w:rsid w:val="009775D3"/>
    <w:rsid w:val="00990F20"/>
    <w:rsid w:val="009A5C59"/>
    <w:rsid w:val="009D4258"/>
    <w:rsid w:val="009E095B"/>
    <w:rsid w:val="009E6305"/>
    <w:rsid w:val="009E76E9"/>
    <w:rsid w:val="009E77CF"/>
    <w:rsid w:val="009F3C1C"/>
    <w:rsid w:val="00A2074B"/>
    <w:rsid w:val="00A21386"/>
    <w:rsid w:val="00A21A5F"/>
    <w:rsid w:val="00A37242"/>
    <w:rsid w:val="00A37288"/>
    <w:rsid w:val="00A471B3"/>
    <w:rsid w:val="00A74E80"/>
    <w:rsid w:val="00A959AB"/>
    <w:rsid w:val="00AC34C9"/>
    <w:rsid w:val="00AC3A66"/>
    <w:rsid w:val="00AC6FA0"/>
    <w:rsid w:val="00AD465A"/>
    <w:rsid w:val="00AE45BD"/>
    <w:rsid w:val="00AF1D9E"/>
    <w:rsid w:val="00AF390C"/>
    <w:rsid w:val="00B2570E"/>
    <w:rsid w:val="00B36C48"/>
    <w:rsid w:val="00B41230"/>
    <w:rsid w:val="00B4449B"/>
    <w:rsid w:val="00B447BF"/>
    <w:rsid w:val="00B61B06"/>
    <w:rsid w:val="00B65481"/>
    <w:rsid w:val="00B71DD3"/>
    <w:rsid w:val="00B74359"/>
    <w:rsid w:val="00BA381A"/>
    <w:rsid w:val="00BA737F"/>
    <w:rsid w:val="00BB0CFC"/>
    <w:rsid w:val="00BB55C5"/>
    <w:rsid w:val="00BE2533"/>
    <w:rsid w:val="00BE7E33"/>
    <w:rsid w:val="00C01D7B"/>
    <w:rsid w:val="00C1025D"/>
    <w:rsid w:val="00C1084C"/>
    <w:rsid w:val="00C1203A"/>
    <w:rsid w:val="00C24E35"/>
    <w:rsid w:val="00C309D9"/>
    <w:rsid w:val="00C375D4"/>
    <w:rsid w:val="00C670F4"/>
    <w:rsid w:val="00C70D96"/>
    <w:rsid w:val="00C7756E"/>
    <w:rsid w:val="00C82879"/>
    <w:rsid w:val="00C87018"/>
    <w:rsid w:val="00C90072"/>
    <w:rsid w:val="00CA4A36"/>
    <w:rsid w:val="00CB5269"/>
    <w:rsid w:val="00CC5637"/>
    <w:rsid w:val="00CE16FF"/>
    <w:rsid w:val="00CE1E78"/>
    <w:rsid w:val="00CE41F8"/>
    <w:rsid w:val="00CE64D8"/>
    <w:rsid w:val="00CE7C08"/>
    <w:rsid w:val="00CF0BF6"/>
    <w:rsid w:val="00D10CD0"/>
    <w:rsid w:val="00D17223"/>
    <w:rsid w:val="00D201D8"/>
    <w:rsid w:val="00D40A52"/>
    <w:rsid w:val="00D41551"/>
    <w:rsid w:val="00D609ED"/>
    <w:rsid w:val="00DA5FE6"/>
    <w:rsid w:val="00DB3C52"/>
    <w:rsid w:val="00DB6C91"/>
    <w:rsid w:val="00DC45CB"/>
    <w:rsid w:val="00DF7C0E"/>
    <w:rsid w:val="00E13F07"/>
    <w:rsid w:val="00E345B5"/>
    <w:rsid w:val="00E61EB0"/>
    <w:rsid w:val="00E62F9E"/>
    <w:rsid w:val="00EA20A1"/>
    <w:rsid w:val="00EB6FC5"/>
    <w:rsid w:val="00ED391C"/>
    <w:rsid w:val="00EE0E2A"/>
    <w:rsid w:val="00EF2737"/>
    <w:rsid w:val="00F00BCC"/>
    <w:rsid w:val="00F05B74"/>
    <w:rsid w:val="00F51629"/>
    <w:rsid w:val="00F5176D"/>
    <w:rsid w:val="00F56E32"/>
    <w:rsid w:val="00F60197"/>
    <w:rsid w:val="00F71560"/>
    <w:rsid w:val="00F7571E"/>
    <w:rsid w:val="00F86B93"/>
    <w:rsid w:val="00F90587"/>
    <w:rsid w:val="00F9414E"/>
    <w:rsid w:val="00FA359A"/>
    <w:rsid w:val="00FA6F55"/>
    <w:rsid w:val="00FA7E3E"/>
    <w:rsid w:val="00FC2CFC"/>
    <w:rsid w:val="00FC4E29"/>
    <w:rsid w:val="00FD169A"/>
    <w:rsid w:val="00FD38EA"/>
    <w:rsid w:val="00FE4CCD"/>
    <w:rsid w:val="00FF520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E1A3B6B-FBA0-431C-8C85-83746CC22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55F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27919"/>
    <w:rPr>
      <w:color w:val="0000FF" w:themeColor="hyperlink"/>
      <w:u w:val="single"/>
    </w:rPr>
  </w:style>
  <w:style w:type="paragraph" w:styleId="a4">
    <w:name w:val="List Paragraph"/>
    <w:basedOn w:val="a"/>
    <w:uiPriority w:val="34"/>
    <w:qFormat/>
    <w:rsid w:val="007828EC"/>
    <w:pPr>
      <w:ind w:left="720"/>
      <w:contextualSpacing/>
    </w:pPr>
  </w:style>
  <w:style w:type="paragraph" w:styleId="a5">
    <w:name w:val="header"/>
    <w:basedOn w:val="a"/>
    <w:link w:val="a6"/>
    <w:uiPriority w:val="99"/>
    <w:unhideWhenUsed/>
    <w:rsid w:val="00C01D7B"/>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C01D7B"/>
  </w:style>
  <w:style w:type="paragraph" w:styleId="a7">
    <w:name w:val="footer"/>
    <w:basedOn w:val="a"/>
    <w:link w:val="a8"/>
    <w:uiPriority w:val="99"/>
    <w:semiHidden/>
    <w:unhideWhenUsed/>
    <w:rsid w:val="00C01D7B"/>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C01D7B"/>
  </w:style>
  <w:style w:type="character" w:styleId="a9">
    <w:name w:val="FollowedHyperlink"/>
    <w:basedOn w:val="a0"/>
    <w:uiPriority w:val="99"/>
    <w:semiHidden/>
    <w:unhideWhenUsed/>
    <w:rsid w:val="004E2D4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3128458">
      <w:bodyDiv w:val="1"/>
      <w:marLeft w:val="0"/>
      <w:marRight w:val="0"/>
      <w:marTop w:val="0"/>
      <w:marBottom w:val="0"/>
      <w:divBdr>
        <w:top w:val="none" w:sz="0" w:space="0" w:color="auto"/>
        <w:left w:val="none" w:sz="0" w:space="0" w:color="auto"/>
        <w:bottom w:val="none" w:sz="0" w:space="0" w:color="auto"/>
        <w:right w:val="none" w:sz="0" w:space="0" w:color="auto"/>
      </w:divBdr>
    </w:div>
    <w:div w:id="1126042742">
      <w:bodyDiv w:val="1"/>
      <w:marLeft w:val="0"/>
      <w:marRight w:val="0"/>
      <w:marTop w:val="0"/>
      <w:marBottom w:val="0"/>
      <w:divBdr>
        <w:top w:val="none" w:sz="0" w:space="0" w:color="auto"/>
        <w:left w:val="none" w:sz="0" w:space="0" w:color="auto"/>
        <w:bottom w:val="none" w:sz="0" w:space="0" w:color="auto"/>
        <w:right w:val="none" w:sz="0" w:space="0" w:color="auto"/>
      </w:divBdr>
    </w:div>
    <w:div w:id="1380545011">
      <w:bodyDiv w:val="1"/>
      <w:marLeft w:val="0"/>
      <w:marRight w:val="0"/>
      <w:marTop w:val="0"/>
      <w:marBottom w:val="0"/>
      <w:divBdr>
        <w:top w:val="none" w:sz="0" w:space="0" w:color="auto"/>
        <w:left w:val="none" w:sz="0" w:space="0" w:color="auto"/>
        <w:bottom w:val="none" w:sz="0" w:space="0" w:color="auto"/>
        <w:right w:val="none" w:sz="0" w:space="0" w:color="auto"/>
      </w:divBdr>
    </w:div>
    <w:div w:id="1404257503">
      <w:bodyDiv w:val="1"/>
      <w:marLeft w:val="0"/>
      <w:marRight w:val="0"/>
      <w:marTop w:val="0"/>
      <w:marBottom w:val="0"/>
      <w:divBdr>
        <w:top w:val="none" w:sz="0" w:space="0" w:color="auto"/>
        <w:left w:val="none" w:sz="0" w:space="0" w:color="auto"/>
        <w:bottom w:val="none" w:sz="0" w:space="0" w:color="auto"/>
        <w:right w:val="none" w:sz="0" w:space="0" w:color="auto"/>
      </w:divBdr>
    </w:div>
    <w:div w:id="1566650270">
      <w:bodyDiv w:val="1"/>
      <w:marLeft w:val="0"/>
      <w:marRight w:val="0"/>
      <w:marTop w:val="0"/>
      <w:marBottom w:val="0"/>
      <w:divBdr>
        <w:top w:val="none" w:sz="0" w:space="0" w:color="auto"/>
        <w:left w:val="none" w:sz="0" w:space="0" w:color="auto"/>
        <w:bottom w:val="none" w:sz="0" w:space="0" w:color="auto"/>
        <w:right w:val="none" w:sz="0" w:space="0" w:color="auto"/>
      </w:divBdr>
    </w:div>
    <w:div w:id="1613052273">
      <w:bodyDiv w:val="1"/>
      <w:marLeft w:val="0"/>
      <w:marRight w:val="0"/>
      <w:marTop w:val="0"/>
      <w:marBottom w:val="0"/>
      <w:divBdr>
        <w:top w:val="none" w:sz="0" w:space="0" w:color="auto"/>
        <w:left w:val="none" w:sz="0" w:space="0" w:color="auto"/>
        <w:bottom w:val="none" w:sz="0" w:space="0" w:color="auto"/>
        <w:right w:val="none" w:sz="0" w:space="0" w:color="auto"/>
      </w:divBdr>
    </w:div>
    <w:div w:id="1950313656">
      <w:bodyDiv w:val="1"/>
      <w:marLeft w:val="0"/>
      <w:marRight w:val="0"/>
      <w:marTop w:val="0"/>
      <w:marBottom w:val="0"/>
      <w:divBdr>
        <w:top w:val="none" w:sz="0" w:space="0" w:color="auto"/>
        <w:left w:val="none" w:sz="0" w:space="0" w:color="auto"/>
        <w:bottom w:val="none" w:sz="0" w:space="0" w:color="auto"/>
        <w:right w:val="none" w:sz="0" w:space="0" w:color="auto"/>
      </w:divBdr>
    </w:div>
    <w:div w:id="2073965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ld.jourssa.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yberleninka.ru/article/n/virtualnaya-kultura-kontseptualnye-podhody-k-osmysleniyu" TargetMode="External"/><Relationship Id="rId5" Type="http://schemas.openxmlformats.org/officeDocument/2006/relationships/webSettings" Target="webSettings.xml"/><Relationship Id="rId10" Type="http://schemas.openxmlformats.org/officeDocument/2006/relationships/hyperlink" Target="http://lenta.ru/news/2014/01/30" TargetMode="External"/><Relationship Id="rId4" Type="http://schemas.openxmlformats.org/officeDocument/2006/relationships/settings" Target="settings.xml"/><Relationship Id="rId9" Type="http://schemas.openxmlformats.org/officeDocument/2006/relationships/hyperlink" Target="http://www.telecomlaw"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9B8C81-C9CA-40C9-89CA-721F634C4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3426</Words>
  <Characters>19533</Characters>
  <Application>Microsoft Office Word</Application>
  <DocSecurity>0</DocSecurity>
  <Lines>162</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22914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Имануил</dc:creator>
  <cp:lastModifiedBy>libonu</cp:lastModifiedBy>
  <cp:revision>3</cp:revision>
  <dcterms:created xsi:type="dcterms:W3CDTF">2019-03-13T13:57:00Z</dcterms:created>
  <dcterms:modified xsi:type="dcterms:W3CDTF">2019-04-22T11:58:00Z</dcterms:modified>
</cp:coreProperties>
</file>