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6932" w:rsidRPr="004E6932" w:rsidRDefault="004E6932" w:rsidP="004E6932">
      <w:pPr>
        <w:widowControl w:val="0"/>
        <w:tabs>
          <w:tab w:val="left" w:pos="709"/>
        </w:tabs>
        <w:spacing w:after="0" w:line="240" w:lineRule="auto"/>
        <w:jc w:val="center"/>
        <w:rPr>
          <w:rFonts w:ascii="Times New Roman" w:eastAsia="Dotum" w:hAnsi="Times New Roman"/>
          <w:sz w:val="28"/>
          <w:szCs w:val="28"/>
          <w:lang w:val="ru-RU" w:eastAsia="ru-RU"/>
        </w:rPr>
      </w:pPr>
      <w:r w:rsidRPr="004E6932">
        <w:rPr>
          <w:rFonts w:ascii="Times New Roman" w:eastAsia="Dotum" w:hAnsi="Times New Roman"/>
          <w:sz w:val="28"/>
          <w:szCs w:val="28"/>
          <w:lang w:val="ru-RU" w:eastAsia="ru-RU"/>
        </w:rPr>
        <w:t xml:space="preserve">ОДЕСЬКИЙ НАЦІОНАЛЬНИЙ УНІВЕРСИТЕТ </w:t>
      </w:r>
      <w:r w:rsidRPr="004E6932">
        <w:rPr>
          <w:rFonts w:ascii="Times New Roman" w:eastAsia="Dotum" w:hAnsi="Times New Roman"/>
          <w:caps/>
          <w:sz w:val="28"/>
          <w:szCs w:val="28"/>
          <w:lang w:val="ru-RU" w:eastAsia="ru-RU"/>
        </w:rPr>
        <w:t>імені</w:t>
      </w:r>
      <w:r w:rsidRPr="004E6932">
        <w:rPr>
          <w:rFonts w:ascii="Times New Roman" w:eastAsia="Dotum" w:hAnsi="Times New Roman"/>
          <w:sz w:val="28"/>
          <w:szCs w:val="28"/>
          <w:lang w:val="ru-RU" w:eastAsia="ru-RU"/>
        </w:rPr>
        <w:t xml:space="preserve"> І.І. МЕЧНИКОВА</w:t>
      </w:r>
    </w:p>
    <w:p w:rsidR="004E6932" w:rsidRPr="004E6932" w:rsidRDefault="004E6932" w:rsidP="004E6932">
      <w:pPr>
        <w:widowControl w:val="0"/>
        <w:tabs>
          <w:tab w:val="left" w:pos="709"/>
        </w:tabs>
        <w:spacing w:after="0" w:line="240" w:lineRule="auto"/>
        <w:jc w:val="center"/>
        <w:rPr>
          <w:rFonts w:ascii="Times New Roman" w:eastAsia="Dotum" w:hAnsi="Times New Roman"/>
          <w:sz w:val="28"/>
          <w:szCs w:val="28"/>
          <w:lang w:val="ru-RU" w:eastAsia="ru-RU"/>
        </w:rPr>
      </w:pPr>
    </w:p>
    <w:p w:rsidR="004E6932" w:rsidRPr="004E6932" w:rsidRDefault="004E6932" w:rsidP="004E6932">
      <w:pPr>
        <w:widowControl w:val="0"/>
        <w:tabs>
          <w:tab w:val="left" w:pos="709"/>
        </w:tabs>
        <w:spacing w:after="0" w:line="240" w:lineRule="auto"/>
        <w:jc w:val="center"/>
        <w:rPr>
          <w:rFonts w:ascii="Times New Roman" w:eastAsia="Dotum" w:hAnsi="Times New Roman"/>
          <w:caps/>
          <w:sz w:val="28"/>
          <w:szCs w:val="28"/>
          <w:lang w:val="ru-RU" w:eastAsia="ru-RU"/>
        </w:rPr>
      </w:pPr>
      <w:r w:rsidRPr="004E6932">
        <w:rPr>
          <w:rFonts w:ascii="Times New Roman" w:eastAsia="Dotum" w:hAnsi="Times New Roman"/>
          <w:caps/>
          <w:sz w:val="28"/>
          <w:szCs w:val="28"/>
          <w:lang w:val="ru-RU" w:eastAsia="ru-RU"/>
        </w:rPr>
        <w:t>Факультет романо-германської філології</w:t>
      </w:r>
    </w:p>
    <w:p w:rsidR="004E6932" w:rsidRPr="004E6932" w:rsidRDefault="004E6932" w:rsidP="004E6932">
      <w:pPr>
        <w:widowControl w:val="0"/>
        <w:tabs>
          <w:tab w:val="left" w:pos="709"/>
        </w:tabs>
        <w:spacing w:after="0" w:line="240" w:lineRule="auto"/>
        <w:jc w:val="center"/>
        <w:rPr>
          <w:rFonts w:ascii="Times New Roman" w:eastAsia="Dotum" w:hAnsi="Times New Roman"/>
          <w:caps/>
          <w:sz w:val="28"/>
          <w:szCs w:val="28"/>
          <w:lang w:val="ru-RU" w:eastAsia="ru-RU"/>
        </w:rPr>
      </w:pPr>
    </w:p>
    <w:p w:rsidR="004E6932" w:rsidRPr="004E6932" w:rsidRDefault="004E6932" w:rsidP="004E6932">
      <w:pPr>
        <w:widowControl w:val="0"/>
        <w:tabs>
          <w:tab w:val="left" w:pos="709"/>
        </w:tabs>
        <w:spacing w:after="0" w:line="240" w:lineRule="auto"/>
        <w:jc w:val="center"/>
        <w:rPr>
          <w:rFonts w:ascii="Times New Roman" w:eastAsia="Dotum" w:hAnsi="Times New Roman"/>
          <w:caps/>
          <w:sz w:val="28"/>
          <w:szCs w:val="28"/>
          <w:lang w:eastAsia="ru-RU"/>
        </w:rPr>
      </w:pPr>
      <w:r w:rsidRPr="004E6932">
        <w:rPr>
          <w:rFonts w:ascii="Times New Roman" w:eastAsia="Dotum" w:hAnsi="Times New Roman"/>
          <w:caps/>
          <w:sz w:val="28"/>
          <w:szCs w:val="28"/>
          <w:lang w:val="ru-RU" w:eastAsia="ru-RU"/>
        </w:rPr>
        <w:t xml:space="preserve">Кафедра </w:t>
      </w:r>
      <w:r>
        <w:rPr>
          <w:rFonts w:ascii="Times New Roman" w:eastAsia="Dotum" w:hAnsi="Times New Roman"/>
          <w:caps/>
          <w:sz w:val="28"/>
          <w:szCs w:val="28"/>
          <w:lang w:eastAsia="ru-RU"/>
        </w:rPr>
        <w:t xml:space="preserve">ЛЕКСИКОЛОГІЇ ТА СТИЛІСТИКИ </w:t>
      </w:r>
      <w:r w:rsidRPr="004E6932">
        <w:rPr>
          <w:rFonts w:ascii="Times New Roman" w:eastAsia="Dotum" w:hAnsi="Times New Roman"/>
          <w:caps/>
          <w:sz w:val="28"/>
          <w:szCs w:val="28"/>
          <w:lang w:eastAsia="ru-RU"/>
        </w:rPr>
        <w:t>англійської мови</w:t>
      </w:r>
    </w:p>
    <w:p w:rsidR="00560796" w:rsidRDefault="00560796" w:rsidP="00560796">
      <w:pPr>
        <w:spacing w:after="0" w:line="240" w:lineRule="auto"/>
        <w:jc w:val="center"/>
        <w:rPr>
          <w:rFonts w:ascii="Times New Roman" w:eastAsia="Times New Roman" w:hAnsi="Times New Roman"/>
          <w:sz w:val="28"/>
          <w:szCs w:val="28"/>
          <w:lang w:eastAsia="ru-RU"/>
        </w:rPr>
      </w:pPr>
    </w:p>
    <w:p w:rsidR="004E6932" w:rsidRDefault="004E6932" w:rsidP="00560796">
      <w:pPr>
        <w:spacing w:after="0" w:line="240" w:lineRule="auto"/>
        <w:jc w:val="center"/>
        <w:rPr>
          <w:rFonts w:ascii="Times New Roman" w:eastAsia="Times New Roman" w:hAnsi="Times New Roman"/>
          <w:sz w:val="28"/>
          <w:szCs w:val="28"/>
          <w:lang w:eastAsia="ru-RU"/>
        </w:rPr>
      </w:pPr>
    </w:p>
    <w:p w:rsidR="004E6932" w:rsidRPr="00560796" w:rsidRDefault="004E6932" w:rsidP="00560796">
      <w:pPr>
        <w:spacing w:after="0" w:line="240" w:lineRule="auto"/>
        <w:jc w:val="center"/>
        <w:rPr>
          <w:rFonts w:ascii="Times New Roman" w:eastAsia="Times New Roman" w:hAnsi="Times New Roman"/>
          <w:sz w:val="28"/>
          <w:szCs w:val="28"/>
          <w:lang w:eastAsia="ru-RU"/>
        </w:rPr>
      </w:pPr>
    </w:p>
    <w:p w:rsidR="00560796" w:rsidRPr="00560796" w:rsidRDefault="00560796" w:rsidP="004E6932">
      <w:pPr>
        <w:spacing w:after="0" w:line="360" w:lineRule="auto"/>
        <w:jc w:val="center"/>
        <w:rPr>
          <w:rFonts w:ascii="Times New Roman" w:eastAsia="Times New Roman" w:hAnsi="Times New Roman"/>
          <w:b/>
          <w:sz w:val="28"/>
          <w:szCs w:val="28"/>
          <w:lang w:eastAsia="ru-RU"/>
        </w:rPr>
      </w:pPr>
      <w:r w:rsidRPr="00560796">
        <w:rPr>
          <w:rFonts w:ascii="Times New Roman" w:eastAsia="Times New Roman" w:hAnsi="Times New Roman"/>
          <w:b/>
          <w:sz w:val="28"/>
          <w:szCs w:val="28"/>
          <w:lang w:eastAsia="ru-RU"/>
        </w:rPr>
        <w:t>Д и п л о м н а  р о б о т а</w:t>
      </w:r>
    </w:p>
    <w:p w:rsidR="00560796" w:rsidRPr="00560796" w:rsidRDefault="00560796" w:rsidP="004E6932">
      <w:pPr>
        <w:spacing w:after="0" w:line="360" w:lineRule="auto"/>
        <w:jc w:val="center"/>
        <w:rPr>
          <w:rFonts w:ascii="Times New Roman" w:eastAsia="Times New Roman" w:hAnsi="Times New Roman"/>
          <w:sz w:val="28"/>
          <w:szCs w:val="28"/>
          <w:lang w:eastAsia="ru-RU"/>
        </w:rPr>
      </w:pPr>
      <w:r w:rsidRPr="00560796">
        <w:rPr>
          <w:rFonts w:ascii="Times New Roman" w:eastAsia="Times New Roman" w:hAnsi="Times New Roman"/>
          <w:sz w:val="28"/>
          <w:szCs w:val="28"/>
          <w:lang w:eastAsia="ru-RU"/>
        </w:rPr>
        <w:t>на здобуття ступеня вищої освіти «магістр»</w:t>
      </w:r>
    </w:p>
    <w:p w:rsidR="00560796" w:rsidRPr="00560796" w:rsidRDefault="004E6932" w:rsidP="004E6932">
      <w:pPr>
        <w:widowControl w:val="0"/>
        <w:tabs>
          <w:tab w:val="left" w:pos="709"/>
        </w:tabs>
        <w:spacing w:after="0" w:line="360" w:lineRule="auto"/>
        <w:jc w:val="center"/>
        <w:rPr>
          <w:rFonts w:ascii="Times New Roman" w:eastAsia="Times New Roman" w:hAnsi="Times New Roman"/>
          <w:sz w:val="28"/>
          <w:szCs w:val="28"/>
          <w:shd w:val="clear" w:color="auto" w:fill="FFFFFF"/>
          <w:lang w:eastAsia="uk-UA"/>
        </w:rPr>
      </w:pPr>
      <w:r w:rsidRPr="004E6932">
        <w:rPr>
          <w:rFonts w:ascii="Times New Roman" w:hAnsi="Times New Roman"/>
          <w:sz w:val="28"/>
          <w:szCs w:val="28"/>
        </w:rPr>
        <w:t>на тему:</w:t>
      </w:r>
      <w:r>
        <w:rPr>
          <w:rFonts w:ascii="Times New Roman" w:hAnsi="Times New Roman"/>
          <w:b/>
          <w:sz w:val="28"/>
          <w:szCs w:val="28"/>
        </w:rPr>
        <w:t xml:space="preserve"> </w:t>
      </w:r>
      <w:r w:rsidR="00560796" w:rsidRPr="00560796">
        <w:rPr>
          <w:rFonts w:ascii="Times New Roman" w:hAnsi="Times New Roman"/>
          <w:b/>
          <w:sz w:val="28"/>
          <w:szCs w:val="28"/>
        </w:rPr>
        <w:t>«Мовностилістичні особливості дитячого художньо-освітнього дискурсу (на прикладі французької казки Еріка Орсенна «Les Chevaliers du Subjonctif» і британського просвітницько</w:t>
      </w:r>
      <w:r w:rsidR="003252E9">
        <w:rPr>
          <w:rFonts w:ascii="Times New Roman" w:hAnsi="Times New Roman"/>
          <w:b/>
          <w:sz w:val="28"/>
          <w:szCs w:val="28"/>
        </w:rPr>
        <w:t>го роману Люсі і Стівена Хокінгів</w:t>
      </w:r>
      <w:r w:rsidR="00560796" w:rsidRPr="00560796">
        <w:rPr>
          <w:rFonts w:ascii="Times New Roman" w:hAnsi="Times New Roman"/>
          <w:b/>
          <w:sz w:val="28"/>
          <w:szCs w:val="28"/>
        </w:rPr>
        <w:t xml:space="preserve"> «George's Secret Key to the Universe»)»</w:t>
      </w:r>
    </w:p>
    <w:p w:rsidR="00560796" w:rsidRPr="00BD7BB8" w:rsidRDefault="00BD7BB8" w:rsidP="00560796">
      <w:pPr>
        <w:widowControl w:val="0"/>
        <w:spacing w:after="0" w:line="360" w:lineRule="auto"/>
        <w:jc w:val="center"/>
        <w:rPr>
          <w:rFonts w:ascii="Times New Roman" w:eastAsia="Times New Roman" w:hAnsi="Times New Roman"/>
          <w:sz w:val="24"/>
          <w:szCs w:val="24"/>
          <w:lang w:eastAsia="uk-UA"/>
        </w:rPr>
      </w:pPr>
      <w:r>
        <w:rPr>
          <w:rFonts w:ascii="Times New Roman" w:eastAsia="Times New Roman" w:hAnsi="Times New Roman"/>
          <w:sz w:val="24"/>
          <w:szCs w:val="24"/>
          <w:lang w:eastAsia="ru-RU"/>
        </w:rPr>
        <w:t>«</w:t>
      </w:r>
      <w:r w:rsidR="00560796" w:rsidRPr="00560796">
        <w:rPr>
          <w:rFonts w:ascii="Times New Roman" w:eastAsia="Times New Roman" w:hAnsi="Times New Roman"/>
          <w:sz w:val="24"/>
          <w:szCs w:val="24"/>
          <w:lang w:val="en-US" w:eastAsia="ru-RU"/>
        </w:rPr>
        <w:t>Lingvo-stylistic peculiarities of children's artistic educational discourse (on the example of the French fairy tale "Les Chevaliers du Subjonctif" by Erik Orsenna and the British educational novel "George's Secret Key to the Universe" by Lucy and Stephen Hawking)</w:t>
      </w:r>
      <w:r>
        <w:rPr>
          <w:rFonts w:ascii="Times New Roman" w:eastAsia="Times New Roman" w:hAnsi="Times New Roman"/>
          <w:sz w:val="24"/>
          <w:szCs w:val="24"/>
          <w:lang w:eastAsia="ru-RU"/>
        </w:rPr>
        <w:t>»</w:t>
      </w:r>
    </w:p>
    <w:p w:rsidR="00560796" w:rsidRPr="00560796" w:rsidRDefault="00560796" w:rsidP="00560796">
      <w:pPr>
        <w:spacing w:after="0" w:line="360" w:lineRule="auto"/>
        <w:ind w:left="2124" w:firstLine="708"/>
        <w:jc w:val="right"/>
        <w:rPr>
          <w:rFonts w:ascii="Times New Roman" w:eastAsia="Times New Roman" w:hAnsi="Times New Roman"/>
          <w:sz w:val="28"/>
          <w:szCs w:val="28"/>
          <w:lang w:eastAsia="ru-RU"/>
        </w:rPr>
      </w:pPr>
    </w:p>
    <w:p w:rsidR="004E6932" w:rsidRDefault="00560796" w:rsidP="004E6932">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4E6932">
        <w:rPr>
          <w:rFonts w:ascii="Times New Roman" w:eastAsia="Times New Roman" w:hAnsi="Times New Roman"/>
          <w:sz w:val="28"/>
          <w:szCs w:val="28"/>
          <w:lang w:eastAsia="ru-RU"/>
        </w:rPr>
        <w:t xml:space="preserve">                             </w:t>
      </w:r>
      <w:r w:rsidRPr="00560796">
        <w:rPr>
          <w:rFonts w:ascii="Times New Roman" w:eastAsia="Times New Roman" w:hAnsi="Times New Roman"/>
          <w:sz w:val="28"/>
          <w:szCs w:val="28"/>
          <w:lang w:eastAsia="ru-RU"/>
        </w:rPr>
        <w:t xml:space="preserve">Виконала: студентка </w:t>
      </w:r>
      <w:r w:rsidR="004E6932">
        <w:rPr>
          <w:rFonts w:ascii="Times New Roman" w:eastAsia="Times New Roman" w:hAnsi="Times New Roman"/>
          <w:sz w:val="28"/>
          <w:szCs w:val="28"/>
          <w:lang w:eastAsia="ru-RU"/>
        </w:rPr>
        <w:t xml:space="preserve">очної </w:t>
      </w:r>
      <w:r w:rsidRPr="00560796">
        <w:rPr>
          <w:rFonts w:ascii="Times New Roman" w:eastAsia="Times New Roman" w:hAnsi="Times New Roman"/>
          <w:sz w:val="28"/>
          <w:szCs w:val="28"/>
          <w:lang w:eastAsia="ru-RU"/>
        </w:rPr>
        <w:t xml:space="preserve">форми </w:t>
      </w:r>
    </w:p>
    <w:p w:rsidR="004E6932" w:rsidRDefault="004E6932" w:rsidP="004E6932">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560796">
        <w:rPr>
          <w:rFonts w:ascii="Times New Roman" w:eastAsia="Times New Roman" w:hAnsi="Times New Roman"/>
          <w:sz w:val="28"/>
          <w:szCs w:val="28"/>
          <w:lang w:eastAsia="ru-RU"/>
        </w:rPr>
        <w:t>Н</w:t>
      </w:r>
      <w:r w:rsidR="00560796" w:rsidRPr="00560796">
        <w:rPr>
          <w:rFonts w:ascii="Times New Roman" w:eastAsia="Times New Roman" w:hAnsi="Times New Roman"/>
          <w:sz w:val="28"/>
          <w:szCs w:val="28"/>
          <w:lang w:eastAsia="ru-RU"/>
        </w:rPr>
        <w:t>авчання</w:t>
      </w:r>
      <w:r>
        <w:rPr>
          <w:rFonts w:ascii="Times New Roman" w:eastAsia="Times New Roman" w:hAnsi="Times New Roman"/>
          <w:sz w:val="28"/>
          <w:szCs w:val="28"/>
          <w:lang w:eastAsia="ru-RU"/>
        </w:rPr>
        <w:t xml:space="preserve"> </w:t>
      </w:r>
      <w:r w:rsidR="00560796" w:rsidRPr="00560796">
        <w:rPr>
          <w:rFonts w:ascii="Times New Roman" w:eastAsia="Times New Roman" w:hAnsi="Times New Roman"/>
          <w:sz w:val="28"/>
          <w:szCs w:val="28"/>
          <w:lang w:eastAsia="ru-RU"/>
        </w:rPr>
        <w:t xml:space="preserve">спеціальності 035 Філологія </w:t>
      </w:r>
    </w:p>
    <w:p w:rsidR="004E6932" w:rsidRDefault="004E6932" w:rsidP="004E6932">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560796" w:rsidRPr="00560796">
        <w:rPr>
          <w:rFonts w:ascii="Times New Roman" w:eastAsia="Times New Roman" w:hAnsi="Times New Roman"/>
          <w:sz w:val="28"/>
          <w:szCs w:val="28"/>
          <w:lang w:eastAsia="ru-RU"/>
        </w:rPr>
        <w:t>035</w:t>
      </w:r>
      <w:r w:rsidR="00560796">
        <w:rPr>
          <w:rFonts w:ascii="Times New Roman" w:eastAsia="Times New Roman" w:hAnsi="Times New Roman"/>
          <w:sz w:val="28"/>
          <w:szCs w:val="28"/>
          <w:lang w:eastAsia="ru-RU"/>
        </w:rPr>
        <w:t>.</w:t>
      </w:r>
      <w:r w:rsidR="00560796" w:rsidRPr="00560796">
        <w:rPr>
          <w:rFonts w:ascii="Times New Roman" w:eastAsia="Times New Roman" w:hAnsi="Times New Roman"/>
          <w:sz w:val="28"/>
          <w:szCs w:val="28"/>
          <w:lang w:eastAsia="ru-RU"/>
        </w:rPr>
        <w:t>04</w:t>
      </w:r>
      <w:r>
        <w:rPr>
          <w:rFonts w:ascii="Times New Roman" w:eastAsia="Times New Roman" w:hAnsi="Times New Roman"/>
          <w:sz w:val="28"/>
          <w:szCs w:val="28"/>
          <w:lang w:eastAsia="ru-RU"/>
        </w:rPr>
        <w:t>1</w:t>
      </w:r>
      <w:r w:rsidR="00560796" w:rsidRPr="00560796">
        <w:rPr>
          <w:rFonts w:ascii="Times New Roman" w:eastAsia="Times New Roman" w:hAnsi="Times New Roman"/>
          <w:sz w:val="28"/>
          <w:szCs w:val="28"/>
          <w:lang w:eastAsia="ru-RU"/>
        </w:rPr>
        <w:t xml:space="preserve"> Германські мови</w:t>
      </w:r>
      <w:r w:rsidR="00560796">
        <w:rPr>
          <w:rFonts w:ascii="Times New Roman" w:eastAsia="Times New Roman" w:hAnsi="Times New Roman"/>
          <w:sz w:val="28"/>
          <w:szCs w:val="28"/>
          <w:lang w:eastAsia="ru-RU"/>
        </w:rPr>
        <w:t xml:space="preserve"> </w:t>
      </w:r>
      <w:r w:rsidR="00560796" w:rsidRPr="00560796">
        <w:rPr>
          <w:rFonts w:ascii="Times New Roman" w:eastAsia="Times New Roman" w:hAnsi="Times New Roman"/>
          <w:sz w:val="28"/>
          <w:szCs w:val="28"/>
          <w:lang w:eastAsia="ru-RU"/>
        </w:rPr>
        <w:t xml:space="preserve">та література </w:t>
      </w:r>
    </w:p>
    <w:p w:rsidR="00560796" w:rsidRDefault="004E6932" w:rsidP="004E6932">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560796" w:rsidRPr="00560796">
        <w:rPr>
          <w:rFonts w:ascii="Times New Roman" w:eastAsia="Times New Roman" w:hAnsi="Times New Roman"/>
          <w:sz w:val="28"/>
          <w:szCs w:val="28"/>
          <w:lang w:eastAsia="ru-RU"/>
        </w:rPr>
        <w:t>(переклад включно)</w:t>
      </w:r>
      <w:r>
        <w:rPr>
          <w:rFonts w:ascii="Times New Roman" w:eastAsia="Times New Roman" w:hAnsi="Times New Roman"/>
          <w:sz w:val="28"/>
          <w:szCs w:val="28"/>
          <w:lang w:eastAsia="ru-RU"/>
        </w:rPr>
        <w:t>, перша</w:t>
      </w:r>
      <w:r w:rsidR="00560796">
        <w:rPr>
          <w:rFonts w:ascii="Times New Roman" w:eastAsia="Times New Roman" w:hAnsi="Times New Roman"/>
          <w:sz w:val="28"/>
          <w:szCs w:val="28"/>
          <w:lang w:eastAsia="ru-RU"/>
        </w:rPr>
        <w:t xml:space="preserve"> англійська</w:t>
      </w:r>
    </w:p>
    <w:p w:rsidR="004E6932" w:rsidRPr="00560796" w:rsidRDefault="004E6932" w:rsidP="004E6932">
      <w:pPr>
        <w:spacing w:after="0" w:line="240" w:lineRule="auto"/>
        <w:rPr>
          <w:rFonts w:ascii="Times New Roman" w:eastAsia="Times New Roman" w:hAnsi="Times New Roman"/>
          <w:sz w:val="28"/>
          <w:szCs w:val="28"/>
          <w:lang w:eastAsia="ru-RU"/>
        </w:rPr>
      </w:pPr>
    </w:p>
    <w:p w:rsidR="00560796" w:rsidRDefault="00560796" w:rsidP="004E6932">
      <w:pPr>
        <w:widowControl w:val="0"/>
        <w:spacing w:after="0" w:line="240" w:lineRule="auto"/>
        <w:rPr>
          <w:rFonts w:ascii="Times New Roman" w:eastAsia="Times New Roman" w:hAnsi="Times New Roman"/>
          <w:sz w:val="28"/>
          <w:szCs w:val="28"/>
          <w:lang w:eastAsia="uk-UA"/>
        </w:rPr>
      </w:pPr>
      <w:r>
        <w:rPr>
          <w:rFonts w:ascii="Times New Roman" w:eastAsia="Times New Roman" w:hAnsi="Times New Roman"/>
          <w:sz w:val="28"/>
          <w:szCs w:val="28"/>
          <w:lang w:eastAsia="uk-UA"/>
        </w:rPr>
        <w:t xml:space="preserve">                                      </w:t>
      </w:r>
      <w:r w:rsidR="004E6932">
        <w:rPr>
          <w:rFonts w:ascii="Times New Roman" w:eastAsia="Times New Roman" w:hAnsi="Times New Roman"/>
          <w:sz w:val="28"/>
          <w:szCs w:val="28"/>
          <w:lang w:eastAsia="uk-UA"/>
        </w:rPr>
        <w:t xml:space="preserve">                             </w:t>
      </w:r>
      <w:r>
        <w:rPr>
          <w:rFonts w:ascii="Times New Roman" w:eastAsia="Times New Roman" w:hAnsi="Times New Roman"/>
          <w:sz w:val="28"/>
          <w:szCs w:val="28"/>
          <w:lang w:eastAsia="uk-UA"/>
        </w:rPr>
        <w:t>ОДНОДВОРЦЕВА</w:t>
      </w:r>
      <w:r w:rsidRPr="00560796">
        <w:rPr>
          <w:rFonts w:ascii="Times New Roman" w:eastAsia="Times New Roman" w:hAnsi="Times New Roman"/>
          <w:sz w:val="28"/>
          <w:szCs w:val="28"/>
          <w:lang w:eastAsia="uk-UA"/>
        </w:rPr>
        <w:t xml:space="preserve"> </w:t>
      </w:r>
      <w:r>
        <w:rPr>
          <w:rFonts w:ascii="Times New Roman" w:eastAsia="Times New Roman" w:hAnsi="Times New Roman"/>
          <w:sz w:val="28"/>
          <w:szCs w:val="28"/>
          <w:lang w:eastAsia="uk-UA"/>
        </w:rPr>
        <w:t>Вікторія Юріївна</w:t>
      </w:r>
    </w:p>
    <w:p w:rsidR="00560796" w:rsidRDefault="00560796" w:rsidP="00BD7BB8">
      <w:pPr>
        <w:widowControl w:val="0"/>
        <w:spacing w:before="240" w:after="0" w:line="360" w:lineRule="auto"/>
        <w:rPr>
          <w:rFonts w:ascii="Times New Roman" w:eastAsia="Times New Roman" w:hAnsi="Times New Roman"/>
          <w:sz w:val="28"/>
          <w:szCs w:val="28"/>
          <w:lang w:eastAsia="uk-UA"/>
        </w:rPr>
      </w:pPr>
      <w:r>
        <w:rPr>
          <w:rFonts w:ascii="Times New Roman" w:eastAsia="Times New Roman" w:hAnsi="Times New Roman"/>
          <w:sz w:val="28"/>
          <w:szCs w:val="28"/>
          <w:lang w:eastAsia="uk-UA"/>
        </w:rPr>
        <w:t xml:space="preserve">                                      </w:t>
      </w:r>
      <w:r w:rsidR="004E6932">
        <w:rPr>
          <w:rFonts w:ascii="Times New Roman" w:eastAsia="Times New Roman" w:hAnsi="Times New Roman"/>
          <w:sz w:val="28"/>
          <w:szCs w:val="28"/>
          <w:lang w:eastAsia="uk-UA"/>
        </w:rPr>
        <w:t xml:space="preserve">                             </w:t>
      </w:r>
      <w:r w:rsidRPr="00560796">
        <w:rPr>
          <w:rFonts w:ascii="Times New Roman" w:eastAsia="Times New Roman" w:hAnsi="Times New Roman"/>
          <w:sz w:val="28"/>
          <w:szCs w:val="28"/>
          <w:lang w:eastAsia="ru-RU"/>
        </w:rPr>
        <w:t>Керівник</w:t>
      </w:r>
      <w:r w:rsidR="00CF4205">
        <w:rPr>
          <w:rFonts w:ascii="Times New Roman" w:eastAsia="Times New Roman" w:hAnsi="Times New Roman"/>
          <w:sz w:val="28"/>
          <w:szCs w:val="28"/>
          <w:lang w:eastAsia="ru-RU"/>
        </w:rPr>
        <w:t xml:space="preserve"> </w:t>
      </w:r>
      <w:r w:rsidR="00CF4205" w:rsidRPr="00CF4205">
        <w:rPr>
          <w:rFonts w:ascii="Times New Roman" w:eastAsia="Times New Roman" w:hAnsi="Times New Roman"/>
          <w:sz w:val="28"/>
          <w:szCs w:val="28"/>
          <w:lang w:eastAsia="ru-RU"/>
        </w:rPr>
        <w:t>к</w:t>
      </w:r>
      <w:r>
        <w:rPr>
          <w:rFonts w:ascii="Times New Roman" w:eastAsia="Times New Roman" w:hAnsi="Times New Roman"/>
          <w:sz w:val="28"/>
          <w:szCs w:val="28"/>
          <w:lang w:eastAsia="ru-RU"/>
        </w:rPr>
        <w:t>.</w:t>
      </w:r>
      <w:r w:rsidR="004E6932">
        <w:rPr>
          <w:rFonts w:ascii="Times New Roman" w:eastAsia="Times New Roman" w:hAnsi="Times New Roman"/>
          <w:sz w:val="28"/>
          <w:szCs w:val="28"/>
          <w:lang w:eastAsia="ru-RU"/>
        </w:rPr>
        <w:t>ф</w:t>
      </w:r>
      <w:r>
        <w:rPr>
          <w:rFonts w:ascii="Times New Roman" w:eastAsia="Times New Roman" w:hAnsi="Times New Roman"/>
          <w:sz w:val="28"/>
          <w:szCs w:val="28"/>
          <w:lang w:eastAsia="ru-RU"/>
        </w:rPr>
        <w:t>.</w:t>
      </w:r>
      <w:r w:rsidRPr="00560796">
        <w:rPr>
          <w:rFonts w:ascii="Times New Roman" w:eastAsia="Times New Roman" w:hAnsi="Times New Roman"/>
          <w:sz w:val="28"/>
          <w:szCs w:val="28"/>
          <w:lang w:eastAsia="ru-RU"/>
        </w:rPr>
        <w:t xml:space="preserve">н., </w:t>
      </w:r>
      <w:r w:rsidR="00BD7BB8">
        <w:rPr>
          <w:rFonts w:ascii="Times New Roman" w:eastAsia="Times New Roman" w:hAnsi="Times New Roman"/>
          <w:sz w:val="28"/>
          <w:szCs w:val="28"/>
          <w:lang w:eastAsia="uk-UA"/>
        </w:rPr>
        <w:t>доц</w:t>
      </w:r>
      <w:r w:rsidRPr="00560796">
        <w:rPr>
          <w:rFonts w:ascii="Times New Roman" w:eastAsia="Times New Roman" w:hAnsi="Times New Roman"/>
          <w:sz w:val="28"/>
          <w:szCs w:val="28"/>
          <w:lang w:eastAsia="uk-UA"/>
        </w:rPr>
        <w:t>.</w:t>
      </w:r>
      <w:r>
        <w:rPr>
          <w:rFonts w:ascii="Times New Roman" w:eastAsia="Times New Roman" w:hAnsi="Times New Roman"/>
          <w:sz w:val="28"/>
          <w:szCs w:val="28"/>
          <w:lang w:eastAsia="uk-UA"/>
        </w:rPr>
        <w:t xml:space="preserve"> </w:t>
      </w:r>
      <w:r w:rsidR="00455014">
        <w:rPr>
          <w:rFonts w:ascii="Times New Roman" w:eastAsia="Times New Roman" w:hAnsi="Times New Roman"/>
          <w:sz w:val="28"/>
          <w:szCs w:val="28"/>
          <w:lang w:eastAsia="uk-UA"/>
        </w:rPr>
        <w:t xml:space="preserve">Розанова </w:t>
      </w:r>
      <w:r w:rsidR="00BD7BB8" w:rsidRPr="00BD7BB8">
        <w:rPr>
          <w:rFonts w:ascii="Times New Roman" w:eastAsia="Times New Roman" w:hAnsi="Times New Roman"/>
          <w:sz w:val="28"/>
          <w:szCs w:val="28"/>
          <w:lang w:eastAsia="uk-UA"/>
        </w:rPr>
        <w:t>О.А</w:t>
      </w:r>
      <w:r w:rsidR="00BD7BB8">
        <w:rPr>
          <w:rFonts w:ascii="Times New Roman" w:eastAsia="Times New Roman" w:hAnsi="Times New Roman"/>
          <w:sz w:val="28"/>
          <w:szCs w:val="28"/>
          <w:lang w:eastAsia="uk-UA"/>
        </w:rPr>
        <w:t>.</w:t>
      </w:r>
      <w:r>
        <w:rPr>
          <w:rFonts w:ascii="Times New Roman" w:eastAsia="Times New Roman" w:hAnsi="Times New Roman"/>
          <w:sz w:val="28"/>
          <w:szCs w:val="28"/>
          <w:lang w:eastAsia="uk-UA"/>
        </w:rPr>
        <w:t xml:space="preserve"> </w:t>
      </w:r>
    </w:p>
    <w:p w:rsidR="00560796" w:rsidRPr="00560796" w:rsidRDefault="00560796" w:rsidP="00BD7BB8">
      <w:pPr>
        <w:widowControl w:val="0"/>
        <w:spacing w:before="240" w:after="0" w:line="360" w:lineRule="auto"/>
        <w:rPr>
          <w:rFonts w:ascii="Times New Roman" w:eastAsia="Times New Roman" w:hAnsi="Times New Roman"/>
          <w:sz w:val="28"/>
          <w:szCs w:val="28"/>
          <w:lang w:eastAsia="uk-UA"/>
        </w:rPr>
      </w:pPr>
      <w:r>
        <w:rPr>
          <w:rFonts w:ascii="Times New Roman" w:eastAsia="Times New Roman" w:hAnsi="Times New Roman"/>
          <w:sz w:val="28"/>
          <w:szCs w:val="28"/>
          <w:lang w:eastAsia="uk-UA"/>
        </w:rPr>
        <w:t xml:space="preserve">                                      </w:t>
      </w:r>
      <w:r w:rsidR="004E6932">
        <w:rPr>
          <w:rFonts w:ascii="Times New Roman" w:eastAsia="Times New Roman" w:hAnsi="Times New Roman"/>
          <w:sz w:val="28"/>
          <w:szCs w:val="28"/>
          <w:lang w:eastAsia="uk-UA"/>
        </w:rPr>
        <w:t xml:space="preserve">                             </w:t>
      </w:r>
      <w:r w:rsidRPr="00560796">
        <w:rPr>
          <w:rFonts w:ascii="Times New Roman" w:eastAsia="Times New Roman" w:hAnsi="Times New Roman"/>
          <w:sz w:val="28"/>
          <w:szCs w:val="28"/>
          <w:lang w:eastAsia="ru-RU"/>
        </w:rPr>
        <w:t>Рецензент</w:t>
      </w:r>
      <w:r>
        <w:rPr>
          <w:rFonts w:ascii="Times New Roman" w:eastAsia="Times New Roman" w:hAnsi="Times New Roman"/>
          <w:sz w:val="28"/>
          <w:szCs w:val="28"/>
          <w:lang w:eastAsia="ru-RU"/>
        </w:rPr>
        <w:t xml:space="preserve"> к.</w:t>
      </w:r>
      <w:r w:rsidR="004E6932">
        <w:rPr>
          <w:rFonts w:ascii="Times New Roman" w:eastAsia="Times New Roman" w:hAnsi="Times New Roman"/>
          <w:sz w:val="28"/>
          <w:szCs w:val="28"/>
          <w:lang w:eastAsia="ru-RU"/>
        </w:rPr>
        <w:t>ф</w:t>
      </w:r>
      <w:r>
        <w:rPr>
          <w:rFonts w:ascii="Times New Roman" w:eastAsia="Times New Roman" w:hAnsi="Times New Roman"/>
          <w:sz w:val="28"/>
          <w:szCs w:val="28"/>
          <w:lang w:eastAsia="ru-RU"/>
        </w:rPr>
        <w:t>.</w:t>
      </w:r>
      <w:r w:rsidRPr="00560796">
        <w:rPr>
          <w:rFonts w:ascii="Times New Roman" w:eastAsia="Times New Roman" w:hAnsi="Times New Roman"/>
          <w:sz w:val="28"/>
          <w:szCs w:val="28"/>
          <w:lang w:eastAsia="ru-RU"/>
        </w:rPr>
        <w:t xml:space="preserve">н., доц. </w:t>
      </w:r>
      <w:r w:rsidR="00BD7BB8">
        <w:rPr>
          <w:rFonts w:ascii="Times New Roman" w:eastAsia="Times New Roman" w:hAnsi="Times New Roman"/>
          <w:sz w:val="28"/>
          <w:szCs w:val="28"/>
          <w:lang w:eastAsia="ru-RU"/>
        </w:rPr>
        <w:t xml:space="preserve">Телецька </w:t>
      </w:r>
      <w:r w:rsidR="00BD7BB8" w:rsidRPr="00BD7BB8">
        <w:rPr>
          <w:rFonts w:ascii="Times New Roman" w:eastAsia="Times New Roman" w:hAnsi="Times New Roman"/>
          <w:sz w:val="28"/>
          <w:szCs w:val="28"/>
          <w:lang w:eastAsia="ru-RU"/>
        </w:rPr>
        <w:t>Т.В.</w:t>
      </w:r>
    </w:p>
    <w:p w:rsidR="00560796" w:rsidRPr="00455014" w:rsidRDefault="00560796" w:rsidP="00560796">
      <w:pPr>
        <w:spacing w:after="0" w:line="360" w:lineRule="auto"/>
        <w:rPr>
          <w:rFonts w:ascii="Times New Roman" w:eastAsia="Times New Roman" w:hAnsi="Times New Roman"/>
          <w:sz w:val="20"/>
          <w:szCs w:val="28"/>
          <w:lang w:eastAsia="ru-RU"/>
        </w:rPr>
      </w:pPr>
    </w:p>
    <w:p w:rsidR="00560796" w:rsidRPr="004E6932" w:rsidRDefault="00560796" w:rsidP="00560796">
      <w:pPr>
        <w:spacing w:after="0" w:line="360" w:lineRule="auto"/>
        <w:rPr>
          <w:rFonts w:ascii="Times New Roman" w:eastAsia="Times New Roman" w:hAnsi="Times New Roman"/>
          <w:sz w:val="24"/>
          <w:szCs w:val="24"/>
          <w:lang w:eastAsia="ru-RU"/>
        </w:rPr>
      </w:pPr>
      <w:r w:rsidRPr="004E6932">
        <w:rPr>
          <w:rFonts w:ascii="Times New Roman" w:eastAsia="Times New Roman" w:hAnsi="Times New Roman"/>
          <w:sz w:val="24"/>
          <w:szCs w:val="24"/>
          <w:lang w:eastAsia="ru-RU"/>
        </w:rPr>
        <w:t xml:space="preserve">Рекомендовано до захисту: </w:t>
      </w:r>
      <w:r w:rsidR="004E6932">
        <w:rPr>
          <w:rFonts w:ascii="Times New Roman" w:eastAsia="Times New Roman" w:hAnsi="Times New Roman"/>
          <w:sz w:val="24"/>
          <w:szCs w:val="24"/>
          <w:lang w:eastAsia="ru-RU"/>
        </w:rPr>
        <w:t xml:space="preserve">                            </w:t>
      </w:r>
      <w:r w:rsidRPr="004E6932">
        <w:rPr>
          <w:rFonts w:ascii="Times New Roman" w:eastAsia="Times New Roman" w:hAnsi="Times New Roman"/>
          <w:sz w:val="24"/>
          <w:szCs w:val="24"/>
          <w:lang w:eastAsia="ru-RU"/>
        </w:rPr>
        <w:t xml:space="preserve">Захищено на засіданні ЕК </w:t>
      </w:r>
      <w:r w:rsidR="00455014">
        <w:rPr>
          <w:rFonts w:ascii="Times New Roman" w:eastAsia="Times New Roman" w:hAnsi="Times New Roman"/>
          <w:sz w:val="24"/>
          <w:szCs w:val="24"/>
          <w:lang w:eastAsia="ru-RU"/>
        </w:rPr>
        <w:t>№ 2</w:t>
      </w:r>
    </w:p>
    <w:p w:rsidR="00560796" w:rsidRPr="004E6932" w:rsidRDefault="00560796" w:rsidP="00560796">
      <w:pPr>
        <w:spacing w:after="0" w:line="360" w:lineRule="auto"/>
        <w:rPr>
          <w:rFonts w:ascii="Times New Roman" w:eastAsia="Times New Roman" w:hAnsi="Times New Roman"/>
          <w:sz w:val="24"/>
          <w:szCs w:val="24"/>
          <w:lang w:eastAsia="ru-RU"/>
        </w:rPr>
      </w:pPr>
      <w:r w:rsidRPr="004E6932">
        <w:rPr>
          <w:rFonts w:ascii="Times New Roman" w:eastAsia="Times New Roman" w:hAnsi="Times New Roman"/>
          <w:sz w:val="24"/>
          <w:szCs w:val="24"/>
          <w:lang w:eastAsia="ru-RU"/>
        </w:rPr>
        <w:t xml:space="preserve">Протокол засідання кафедри </w:t>
      </w:r>
      <w:r w:rsidR="004E6932">
        <w:rPr>
          <w:rFonts w:ascii="Times New Roman" w:eastAsia="Times New Roman" w:hAnsi="Times New Roman"/>
          <w:sz w:val="24"/>
          <w:szCs w:val="24"/>
          <w:lang w:eastAsia="ru-RU"/>
        </w:rPr>
        <w:t xml:space="preserve">                         </w:t>
      </w:r>
      <w:r w:rsidRPr="004E6932">
        <w:rPr>
          <w:rFonts w:ascii="Times New Roman" w:eastAsia="Times New Roman" w:hAnsi="Times New Roman"/>
          <w:sz w:val="24"/>
          <w:szCs w:val="24"/>
          <w:lang w:eastAsia="ru-RU"/>
        </w:rPr>
        <w:t>протокол №</w:t>
      </w:r>
      <w:r w:rsidR="004E6932">
        <w:rPr>
          <w:rFonts w:ascii="Times New Roman" w:eastAsia="Times New Roman" w:hAnsi="Times New Roman"/>
          <w:sz w:val="24"/>
          <w:szCs w:val="24"/>
          <w:lang w:eastAsia="ru-RU"/>
        </w:rPr>
        <w:t xml:space="preserve"> ____</w:t>
      </w:r>
      <w:r w:rsidRPr="004E6932">
        <w:rPr>
          <w:rFonts w:ascii="Times New Roman" w:eastAsia="Times New Roman" w:hAnsi="Times New Roman"/>
          <w:sz w:val="24"/>
          <w:szCs w:val="24"/>
          <w:lang w:eastAsia="ru-RU"/>
        </w:rPr>
        <w:t xml:space="preserve"> </w:t>
      </w:r>
      <w:r w:rsidR="004E6932">
        <w:rPr>
          <w:rFonts w:ascii="Times New Roman" w:eastAsia="Times New Roman" w:hAnsi="Times New Roman"/>
          <w:sz w:val="24"/>
          <w:szCs w:val="24"/>
          <w:lang w:val="ru-RU" w:eastAsia="ru-RU"/>
        </w:rPr>
        <w:t xml:space="preserve"> </w:t>
      </w:r>
      <w:r w:rsidRPr="004E6932">
        <w:rPr>
          <w:rFonts w:ascii="Times New Roman" w:eastAsia="Times New Roman" w:hAnsi="Times New Roman"/>
          <w:sz w:val="24"/>
          <w:szCs w:val="24"/>
          <w:lang w:eastAsia="ru-RU"/>
        </w:rPr>
        <w:t>від</w:t>
      </w:r>
      <w:r w:rsidR="004E6932">
        <w:rPr>
          <w:rFonts w:ascii="Times New Roman" w:eastAsia="Times New Roman" w:hAnsi="Times New Roman"/>
          <w:sz w:val="24"/>
          <w:szCs w:val="24"/>
          <w:lang w:eastAsia="ru-RU"/>
        </w:rPr>
        <w:t xml:space="preserve"> ____ </w:t>
      </w:r>
      <w:r w:rsidR="004E6932">
        <w:rPr>
          <w:rFonts w:ascii="Times New Roman" w:eastAsia="Times New Roman" w:hAnsi="Times New Roman"/>
          <w:sz w:val="24"/>
          <w:szCs w:val="24"/>
          <w:lang w:val="ru-RU" w:eastAsia="ru-RU"/>
        </w:rPr>
        <w:t>12.</w:t>
      </w:r>
      <w:r w:rsidR="00BD7BB8" w:rsidRPr="004E6932">
        <w:rPr>
          <w:rFonts w:ascii="Times New Roman" w:eastAsia="Times New Roman" w:hAnsi="Times New Roman"/>
          <w:sz w:val="24"/>
          <w:szCs w:val="24"/>
          <w:lang w:eastAsia="ru-RU"/>
        </w:rPr>
        <w:t>2021 р.</w:t>
      </w:r>
    </w:p>
    <w:p w:rsidR="00560796" w:rsidRPr="004E6932" w:rsidRDefault="00560796" w:rsidP="00560796">
      <w:pPr>
        <w:spacing w:after="0" w:line="240" w:lineRule="auto"/>
        <w:rPr>
          <w:rFonts w:ascii="Times New Roman" w:eastAsia="Times New Roman" w:hAnsi="Times New Roman"/>
          <w:sz w:val="24"/>
          <w:szCs w:val="24"/>
          <w:lang w:eastAsia="ru-RU"/>
        </w:rPr>
      </w:pPr>
      <w:r w:rsidRPr="004E6932">
        <w:rPr>
          <w:rFonts w:ascii="Times New Roman" w:eastAsia="Times New Roman" w:hAnsi="Times New Roman"/>
          <w:sz w:val="24"/>
          <w:szCs w:val="24"/>
          <w:lang w:eastAsia="ru-RU"/>
        </w:rPr>
        <w:t>№</w:t>
      </w:r>
      <w:r w:rsidR="004E6932">
        <w:rPr>
          <w:rFonts w:ascii="Times New Roman" w:eastAsia="Times New Roman" w:hAnsi="Times New Roman"/>
          <w:sz w:val="24"/>
          <w:szCs w:val="24"/>
          <w:lang w:eastAsia="ru-RU"/>
        </w:rPr>
        <w:t xml:space="preserve"> ____</w:t>
      </w:r>
      <w:r w:rsidR="004E6932">
        <w:rPr>
          <w:rFonts w:ascii="Times New Roman" w:eastAsia="Times New Roman" w:hAnsi="Times New Roman"/>
          <w:sz w:val="24"/>
          <w:szCs w:val="24"/>
          <w:lang w:val="ru-RU" w:eastAsia="ru-RU"/>
        </w:rPr>
        <w:t xml:space="preserve">    </w:t>
      </w:r>
      <w:r w:rsidRPr="004E6932">
        <w:rPr>
          <w:rFonts w:ascii="Times New Roman" w:eastAsia="Times New Roman" w:hAnsi="Times New Roman"/>
          <w:sz w:val="24"/>
          <w:szCs w:val="24"/>
          <w:lang w:eastAsia="ru-RU"/>
        </w:rPr>
        <w:t>від</w:t>
      </w:r>
      <w:r w:rsidR="004E6932">
        <w:rPr>
          <w:rFonts w:ascii="Times New Roman" w:eastAsia="Times New Roman" w:hAnsi="Times New Roman"/>
          <w:sz w:val="24"/>
          <w:szCs w:val="24"/>
          <w:lang w:eastAsia="ru-RU"/>
        </w:rPr>
        <w:t xml:space="preserve"> ___ 12.</w:t>
      </w:r>
      <w:r w:rsidR="00BD7BB8" w:rsidRPr="004E6932">
        <w:rPr>
          <w:rFonts w:ascii="Times New Roman" w:eastAsia="Times New Roman" w:hAnsi="Times New Roman"/>
          <w:sz w:val="24"/>
          <w:szCs w:val="24"/>
          <w:lang w:eastAsia="ru-RU"/>
        </w:rPr>
        <w:t>2021 р.</w:t>
      </w:r>
      <w:r w:rsidR="004E6932">
        <w:rPr>
          <w:rFonts w:ascii="Times New Roman" w:eastAsia="Times New Roman" w:hAnsi="Times New Roman"/>
          <w:sz w:val="24"/>
          <w:szCs w:val="24"/>
          <w:lang w:eastAsia="ru-RU"/>
        </w:rPr>
        <w:t xml:space="preserve">                            </w:t>
      </w:r>
      <w:r w:rsidRPr="004E6932">
        <w:rPr>
          <w:rFonts w:ascii="Times New Roman" w:eastAsia="Times New Roman" w:hAnsi="Times New Roman"/>
          <w:sz w:val="24"/>
          <w:szCs w:val="24"/>
          <w:lang w:eastAsia="ru-RU"/>
        </w:rPr>
        <w:t xml:space="preserve">Оцінка________/____/____ </w:t>
      </w:r>
    </w:p>
    <w:p w:rsidR="00560796" w:rsidRPr="004E6932" w:rsidRDefault="00560796" w:rsidP="00560796">
      <w:pPr>
        <w:tabs>
          <w:tab w:val="left" w:pos="5295"/>
        </w:tabs>
        <w:spacing w:after="0" w:line="240" w:lineRule="auto"/>
        <w:rPr>
          <w:rFonts w:ascii="Times New Roman" w:eastAsia="Times New Roman" w:hAnsi="Times New Roman"/>
          <w:sz w:val="24"/>
          <w:szCs w:val="24"/>
          <w:lang w:eastAsia="ru-RU"/>
        </w:rPr>
      </w:pPr>
      <w:r w:rsidRPr="004E6932">
        <w:rPr>
          <w:rFonts w:ascii="Times New Roman" w:eastAsia="Times New Roman" w:hAnsi="Times New Roman"/>
          <w:sz w:val="24"/>
          <w:szCs w:val="24"/>
          <w:lang w:eastAsia="ru-RU"/>
        </w:rPr>
        <w:t xml:space="preserve">                                                                        </w:t>
      </w:r>
      <w:r w:rsidR="004E6932" w:rsidRPr="004E6932">
        <w:rPr>
          <w:rFonts w:ascii="Times New Roman" w:eastAsia="Times New Roman" w:hAnsi="Times New Roman"/>
          <w:sz w:val="24"/>
          <w:szCs w:val="24"/>
          <w:lang w:eastAsia="ru-RU"/>
        </w:rPr>
        <w:t xml:space="preserve"> </w:t>
      </w:r>
      <w:r w:rsidR="004E6932">
        <w:rPr>
          <w:rFonts w:ascii="Times New Roman" w:eastAsia="Times New Roman" w:hAnsi="Times New Roman"/>
          <w:sz w:val="24"/>
          <w:szCs w:val="24"/>
          <w:lang w:eastAsia="ru-RU"/>
        </w:rPr>
        <w:t xml:space="preserve">              </w:t>
      </w:r>
      <w:r w:rsidRPr="004E6932">
        <w:rPr>
          <w:rFonts w:ascii="Times New Roman" w:eastAsia="Times New Roman" w:hAnsi="Times New Roman"/>
          <w:sz w:val="24"/>
          <w:szCs w:val="24"/>
          <w:lang w:eastAsia="ru-RU"/>
        </w:rPr>
        <w:t>(</w:t>
      </w:r>
      <w:r w:rsidR="004E6932" w:rsidRPr="004E6932">
        <w:rPr>
          <w:rFonts w:ascii="Times New Roman" w:hAnsi="Times New Roman"/>
          <w:sz w:val="18"/>
          <w:szCs w:val="18"/>
        </w:rPr>
        <w:t>за 4-х бальною шкалою, за шкалою ECTS, бал</w:t>
      </w:r>
      <w:r w:rsidRPr="004E6932">
        <w:rPr>
          <w:rFonts w:ascii="Times New Roman" w:eastAsia="Times New Roman" w:hAnsi="Times New Roman"/>
          <w:sz w:val="24"/>
          <w:szCs w:val="24"/>
          <w:lang w:eastAsia="ru-RU"/>
        </w:rPr>
        <w:t>)</w:t>
      </w:r>
    </w:p>
    <w:p w:rsidR="00BD7BB8" w:rsidRPr="004E6932" w:rsidRDefault="00BD7BB8" w:rsidP="00560796">
      <w:pPr>
        <w:spacing w:after="0" w:line="360" w:lineRule="auto"/>
        <w:rPr>
          <w:rFonts w:ascii="Times New Roman" w:eastAsia="Times New Roman" w:hAnsi="Times New Roman"/>
          <w:sz w:val="24"/>
          <w:szCs w:val="24"/>
          <w:lang w:eastAsia="ru-RU"/>
        </w:rPr>
      </w:pPr>
    </w:p>
    <w:p w:rsidR="00560796" w:rsidRPr="004E6932" w:rsidRDefault="00560796" w:rsidP="00560796">
      <w:pPr>
        <w:spacing w:after="0" w:line="360" w:lineRule="auto"/>
        <w:rPr>
          <w:rFonts w:ascii="Times New Roman" w:eastAsia="Times New Roman" w:hAnsi="Times New Roman"/>
          <w:sz w:val="24"/>
          <w:szCs w:val="24"/>
          <w:lang w:eastAsia="ru-RU"/>
        </w:rPr>
      </w:pPr>
      <w:r w:rsidRPr="004E6932">
        <w:rPr>
          <w:rFonts w:ascii="Times New Roman" w:eastAsia="Times New Roman" w:hAnsi="Times New Roman"/>
          <w:sz w:val="24"/>
          <w:szCs w:val="24"/>
          <w:lang w:eastAsia="ru-RU"/>
        </w:rPr>
        <w:t>Завідувач кафедри                                           Голова ЕК</w:t>
      </w:r>
    </w:p>
    <w:p w:rsidR="00560796" w:rsidRPr="004E6932" w:rsidRDefault="00BD7BB8" w:rsidP="00560796">
      <w:pPr>
        <w:spacing w:after="0" w:line="240" w:lineRule="auto"/>
        <w:rPr>
          <w:rFonts w:ascii="Times New Roman" w:eastAsia="Times New Roman" w:hAnsi="Times New Roman"/>
          <w:sz w:val="24"/>
          <w:szCs w:val="24"/>
          <w:lang w:eastAsia="ru-RU"/>
        </w:rPr>
      </w:pPr>
      <w:r w:rsidRPr="004E6932">
        <w:rPr>
          <w:rFonts w:ascii="Times New Roman" w:eastAsia="Times New Roman" w:hAnsi="Times New Roman"/>
          <w:sz w:val="24"/>
          <w:szCs w:val="24"/>
          <w:lang w:eastAsia="ru-RU"/>
        </w:rPr>
        <w:t xml:space="preserve">______                 </w:t>
      </w:r>
      <w:r w:rsidR="00560796" w:rsidRPr="004E6932">
        <w:rPr>
          <w:rFonts w:ascii="Times New Roman" w:eastAsia="Times New Roman" w:hAnsi="Times New Roman"/>
          <w:sz w:val="24"/>
          <w:szCs w:val="24"/>
          <w:lang w:eastAsia="ru-RU"/>
        </w:rPr>
        <w:t xml:space="preserve"> </w:t>
      </w:r>
      <w:r w:rsidR="00455014" w:rsidRPr="00455014">
        <w:rPr>
          <w:rFonts w:ascii="Times New Roman" w:eastAsia="Times New Roman" w:hAnsi="Times New Roman"/>
          <w:sz w:val="24"/>
          <w:szCs w:val="24"/>
          <w:lang w:eastAsia="ru-RU"/>
        </w:rPr>
        <w:t xml:space="preserve">Колегаєва І. М. </w:t>
      </w:r>
      <w:r w:rsidR="00560796" w:rsidRPr="004E6932">
        <w:rPr>
          <w:rFonts w:ascii="Times New Roman" w:eastAsia="Times New Roman" w:hAnsi="Times New Roman"/>
          <w:sz w:val="24"/>
          <w:szCs w:val="24"/>
          <w:lang w:eastAsia="ru-RU"/>
        </w:rPr>
        <w:t xml:space="preserve">  </w:t>
      </w:r>
      <w:r w:rsidRPr="004E6932">
        <w:rPr>
          <w:rFonts w:ascii="Times New Roman" w:eastAsia="Times New Roman" w:hAnsi="Times New Roman"/>
          <w:sz w:val="24"/>
          <w:szCs w:val="24"/>
          <w:lang w:eastAsia="ru-RU"/>
        </w:rPr>
        <w:t xml:space="preserve">              </w:t>
      </w:r>
      <w:r w:rsidR="00560796" w:rsidRPr="004E6932">
        <w:rPr>
          <w:rFonts w:ascii="Times New Roman" w:eastAsia="Times New Roman" w:hAnsi="Times New Roman"/>
          <w:sz w:val="24"/>
          <w:szCs w:val="24"/>
          <w:lang w:eastAsia="ru-RU"/>
        </w:rPr>
        <w:t>_______</w:t>
      </w:r>
      <w:r w:rsidRPr="004E6932">
        <w:rPr>
          <w:rFonts w:ascii="Times New Roman" w:eastAsia="Times New Roman" w:hAnsi="Times New Roman"/>
          <w:sz w:val="24"/>
          <w:szCs w:val="24"/>
          <w:lang w:eastAsia="ru-RU"/>
        </w:rPr>
        <w:t xml:space="preserve">                   </w:t>
      </w:r>
      <w:r w:rsidR="00560796" w:rsidRPr="004E6932">
        <w:rPr>
          <w:rFonts w:ascii="Times New Roman" w:eastAsia="Times New Roman" w:hAnsi="Times New Roman"/>
          <w:sz w:val="24"/>
          <w:szCs w:val="24"/>
          <w:lang w:eastAsia="ru-RU"/>
        </w:rPr>
        <w:t xml:space="preserve">Колегаєва І. М. </w:t>
      </w:r>
    </w:p>
    <w:p w:rsidR="00455014" w:rsidRDefault="004E6932" w:rsidP="00455014">
      <w:pPr>
        <w:tabs>
          <w:tab w:val="left" w:pos="5280"/>
        </w:tabs>
        <w:spacing w:after="0" w:line="72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(підпис)                                                                            </w:t>
      </w:r>
      <w:r w:rsidR="00560796" w:rsidRPr="00560796">
        <w:rPr>
          <w:rFonts w:ascii="Times New Roman" w:eastAsia="Times New Roman" w:hAnsi="Times New Roman"/>
          <w:sz w:val="20"/>
          <w:szCs w:val="20"/>
          <w:lang w:eastAsia="ru-RU"/>
        </w:rPr>
        <w:t>(підпис)</w:t>
      </w:r>
    </w:p>
    <w:p w:rsidR="00BD7BB8" w:rsidRPr="00455014" w:rsidRDefault="00560796" w:rsidP="00455014">
      <w:pPr>
        <w:tabs>
          <w:tab w:val="left" w:pos="5280"/>
        </w:tabs>
        <w:spacing w:after="0" w:line="720" w:lineRule="auto"/>
        <w:jc w:val="center"/>
        <w:rPr>
          <w:rFonts w:ascii="Times New Roman" w:eastAsia="Times New Roman" w:hAnsi="Times New Roman"/>
          <w:sz w:val="20"/>
          <w:szCs w:val="20"/>
          <w:lang w:eastAsia="ru-RU"/>
        </w:rPr>
      </w:pPr>
      <w:r w:rsidRPr="00560796">
        <w:rPr>
          <w:rFonts w:ascii="Times New Roman" w:eastAsia="Times New Roman" w:hAnsi="Times New Roman"/>
          <w:b/>
          <w:sz w:val="28"/>
          <w:szCs w:val="28"/>
          <w:lang w:eastAsia="ru-RU"/>
        </w:rPr>
        <w:t>Одеса – 2021</w:t>
      </w:r>
    </w:p>
    <w:p w:rsidR="007F055F" w:rsidRDefault="007F055F" w:rsidP="007F055F">
      <w:pPr>
        <w:widowControl w:val="0"/>
        <w:tabs>
          <w:tab w:val="left" w:pos="709"/>
        </w:tabs>
        <w:autoSpaceDE w:val="0"/>
        <w:autoSpaceDN w:val="0"/>
        <w:adjustRightInd w:val="0"/>
        <w:spacing w:after="0" w:line="240" w:lineRule="auto"/>
        <w:jc w:val="center"/>
        <w:rPr>
          <w:rFonts w:ascii="Times New Roman" w:eastAsia="Times New Roman" w:hAnsi="Times New Roman"/>
          <w:noProof/>
          <w:sz w:val="28"/>
          <w:szCs w:val="28"/>
          <w:lang w:val="ru-RU" w:eastAsia="ru-RU"/>
        </w:rPr>
      </w:pPr>
      <w:r w:rsidRPr="00636DB5">
        <w:rPr>
          <w:rFonts w:ascii="Times New Roman" w:eastAsia="Times New Roman" w:hAnsi="Times New Roman"/>
          <w:noProof/>
          <w:sz w:val="28"/>
          <w:szCs w:val="28"/>
          <w:lang w:val="ru-RU" w:eastAsia="ru-RU"/>
        </w:rPr>
        <w:lastRenderedPageBreak/>
        <w:t>З</w:t>
      </w:r>
      <w:r w:rsidRPr="006D50FE">
        <w:rPr>
          <w:rFonts w:ascii="Times New Roman" w:eastAsia="Times New Roman" w:hAnsi="Times New Roman"/>
          <w:noProof/>
          <w:sz w:val="28"/>
          <w:szCs w:val="28"/>
          <w:lang w:val="ru-RU" w:eastAsia="ru-RU"/>
        </w:rPr>
        <w:t>міст</w:t>
      </w:r>
    </w:p>
    <w:p w:rsidR="007F055F" w:rsidRPr="00636DB5" w:rsidRDefault="007F055F" w:rsidP="007F055F">
      <w:pPr>
        <w:widowControl w:val="0"/>
        <w:tabs>
          <w:tab w:val="left" w:pos="709"/>
        </w:tabs>
        <w:autoSpaceDE w:val="0"/>
        <w:autoSpaceDN w:val="0"/>
        <w:adjustRightInd w:val="0"/>
        <w:spacing w:after="0" w:line="240" w:lineRule="auto"/>
        <w:jc w:val="center"/>
        <w:rPr>
          <w:rFonts w:ascii="Times New Roman" w:eastAsia="Times New Roman" w:hAnsi="Times New Roman"/>
          <w:noProof/>
          <w:sz w:val="28"/>
          <w:szCs w:val="28"/>
          <w:lang w:val="ru-RU" w:eastAsia="ru-RU"/>
        </w:rPr>
      </w:pPr>
    </w:p>
    <w:p w:rsidR="007F055F" w:rsidRPr="00636DB5" w:rsidRDefault="007F055F" w:rsidP="007F055F">
      <w:pPr>
        <w:spacing w:after="0" w:line="240" w:lineRule="auto"/>
        <w:ind w:left="113" w:right="85"/>
        <w:rPr>
          <w:rFonts w:ascii="Times New Roman" w:eastAsia="Times New Roman" w:hAnsi="Times New Roman"/>
          <w:noProof/>
          <w:sz w:val="28"/>
          <w:szCs w:val="28"/>
          <w:lang w:val="ru-RU" w:eastAsia="ru-RU"/>
        </w:rPr>
      </w:pPr>
      <w:r w:rsidRPr="00636DB5">
        <w:rPr>
          <w:rFonts w:ascii="Times New Roman" w:eastAsia="Times New Roman" w:hAnsi="Times New Roman"/>
          <w:noProof/>
          <w:sz w:val="28"/>
          <w:szCs w:val="28"/>
          <w:lang w:val="ru-RU" w:eastAsia="ru-RU"/>
        </w:rPr>
        <w:t>В</w:t>
      </w:r>
      <w:r>
        <w:rPr>
          <w:rFonts w:ascii="Times New Roman" w:eastAsia="Times New Roman" w:hAnsi="Times New Roman"/>
          <w:noProof/>
          <w:sz w:val="28"/>
          <w:szCs w:val="28"/>
          <w:lang w:val="ru-RU" w:eastAsia="ru-RU"/>
        </w:rPr>
        <w:t>ступ</w:t>
      </w:r>
      <w:r w:rsidRPr="00636DB5">
        <w:rPr>
          <w:rFonts w:ascii="Times New Roman" w:eastAsia="Times New Roman" w:hAnsi="Times New Roman"/>
          <w:noProof/>
          <w:sz w:val="28"/>
          <w:szCs w:val="28"/>
          <w:lang w:val="ru-RU" w:eastAsia="ru-RU"/>
        </w:rPr>
        <w:t>……………………………………………………………………</w:t>
      </w:r>
      <w:r>
        <w:rPr>
          <w:rFonts w:ascii="Times New Roman" w:eastAsia="Times New Roman" w:hAnsi="Times New Roman"/>
          <w:noProof/>
          <w:sz w:val="28"/>
          <w:szCs w:val="28"/>
          <w:lang w:val="ru-RU" w:eastAsia="ru-RU"/>
        </w:rPr>
        <w:t>...……...3</w:t>
      </w:r>
    </w:p>
    <w:p w:rsidR="007F055F" w:rsidRPr="00636DB5" w:rsidRDefault="007F055F" w:rsidP="007F055F">
      <w:pPr>
        <w:spacing w:after="0" w:line="240" w:lineRule="auto"/>
        <w:ind w:right="85"/>
        <w:rPr>
          <w:rFonts w:ascii="Times New Roman" w:eastAsia="Times New Roman" w:hAnsi="Times New Roman"/>
          <w:noProof/>
          <w:sz w:val="28"/>
          <w:szCs w:val="28"/>
          <w:lang w:val="ru-RU" w:eastAsia="ru-RU"/>
        </w:rPr>
      </w:pPr>
    </w:p>
    <w:p w:rsidR="007F055F" w:rsidRPr="00636DB5" w:rsidRDefault="007F055F" w:rsidP="007F055F">
      <w:pPr>
        <w:spacing w:after="0" w:line="360" w:lineRule="auto"/>
        <w:ind w:left="113" w:right="85"/>
        <w:rPr>
          <w:rFonts w:ascii="Times New Roman" w:eastAsia="Times New Roman" w:hAnsi="Times New Roman"/>
          <w:noProof/>
          <w:sz w:val="28"/>
          <w:szCs w:val="28"/>
          <w:lang w:eastAsia="ru-RU"/>
        </w:rPr>
      </w:pPr>
      <w:r w:rsidRPr="00636DB5">
        <w:rPr>
          <w:rFonts w:ascii="Times New Roman" w:eastAsia="Times New Roman" w:hAnsi="Times New Roman"/>
          <w:noProof/>
          <w:sz w:val="28"/>
          <w:szCs w:val="28"/>
          <w:lang w:val="ru-RU" w:eastAsia="ru-RU"/>
        </w:rPr>
        <w:t xml:space="preserve">Розділ 1. </w:t>
      </w:r>
      <w:r>
        <w:rPr>
          <w:rFonts w:ascii="Times New Roman" w:eastAsia="Times New Roman" w:hAnsi="Times New Roman"/>
          <w:noProof/>
          <w:sz w:val="28"/>
          <w:szCs w:val="28"/>
          <w:lang w:eastAsia="ru-RU"/>
        </w:rPr>
        <w:t>Теоретичні передумови</w:t>
      </w:r>
      <w:r w:rsidRPr="00636DB5">
        <w:rPr>
          <w:rFonts w:ascii="Times New Roman" w:eastAsia="Times New Roman" w:hAnsi="Times New Roman"/>
          <w:noProof/>
          <w:sz w:val="28"/>
          <w:szCs w:val="28"/>
          <w:lang w:eastAsia="ru-RU"/>
        </w:rPr>
        <w:t xml:space="preserve"> дослідження</w:t>
      </w:r>
      <w:r w:rsidR="00EE69BC">
        <w:rPr>
          <w:rFonts w:ascii="Times New Roman" w:eastAsia="Times New Roman" w:hAnsi="Times New Roman"/>
          <w:noProof/>
          <w:sz w:val="28"/>
          <w:szCs w:val="28"/>
          <w:lang w:eastAsia="ru-RU"/>
        </w:rPr>
        <w:t>……………………………….</w:t>
      </w:r>
      <w:r w:rsidR="006D49C3">
        <w:rPr>
          <w:rFonts w:ascii="Times New Roman" w:eastAsia="Times New Roman" w:hAnsi="Times New Roman"/>
          <w:noProof/>
          <w:sz w:val="28"/>
          <w:szCs w:val="28"/>
          <w:lang w:eastAsia="ru-RU"/>
        </w:rPr>
        <w:t>6</w:t>
      </w:r>
      <w:r w:rsidRPr="00636DB5">
        <w:rPr>
          <w:rFonts w:ascii="Times New Roman" w:eastAsia="Times New Roman" w:hAnsi="Times New Roman"/>
          <w:noProof/>
          <w:sz w:val="28"/>
          <w:szCs w:val="28"/>
          <w:lang w:eastAsia="ru-RU"/>
        </w:rPr>
        <w:t xml:space="preserve"> </w:t>
      </w:r>
    </w:p>
    <w:p w:rsidR="007F055F" w:rsidRPr="00636DB5" w:rsidRDefault="007F055F" w:rsidP="007F055F">
      <w:pPr>
        <w:spacing w:after="0" w:line="360" w:lineRule="auto"/>
        <w:ind w:left="113" w:right="85"/>
        <w:rPr>
          <w:rFonts w:ascii="Times New Roman" w:eastAsia="Times New Roman" w:hAnsi="Times New Roman"/>
          <w:noProof/>
          <w:sz w:val="28"/>
          <w:szCs w:val="28"/>
          <w:lang w:val="ru-RU" w:eastAsia="ru-RU"/>
        </w:rPr>
      </w:pPr>
      <w:r>
        <w:rPr>
          <w:rFonts w:ascii="Times New Roman" w:eastAsia="Times New Roman" w:hAnsi="Times New Roman"/>
          <w:noProof/>
          <w:sz w:val="28"/>
          <w:szCs w:val="28"/>
          <w:lang w:val="ru-RU" w:eastAsia="ru-RU"/>
        </w:rPr>
        <w:t xml:space="preserve">    </w:t>
      </w:r>
      <w:r w:rsidRPr="00636DB5">
        <w:rPr>
          <w:rFonts w:ascii="Times New Roman" w:eastAsia="Times New Roman" w:hAnsi="Times New Roman"/>
          <w:noProof/>
          <w:sz w:val="28"/>
          <w:szCs w:val="28"/>
          <w:lang w:val="ru-RU" w:eastAsia="ru-RU"/>
        </w:rPr>
        <w:t xml:space="preserve">1.1. </w:t>
      </w:r>
      <w:r w:rsidR="00EA115F">
        <w:rPr>
          <w:rFonts w:ascii="Times New Roman" w:eastAsia="Times New Roman" w:hAnsi="Times New Roman"/>
          <w:noProof/>
          <w:sz w:val="28"/>
          <w:szCs w:val="28"/>
          <w:lang w:val="ru-RU" w:eastAsia="ru-RU"/>
        </w:rPr>
        <w:t xml:space="preserve">Творчий шлях </w:t>
      </w:r>
      <w:r w:rsidRPr="00636DB5">
        <w:rPr>
          <w:rFonts w:ascii="Times New Roman" w:eastAsia="Times New Roman" w:hAnsi="Times New Roman"/>
          <w:noProof/>
          <w:sz w:val="28"/>
          <w:szCs w:val="28"/>
          <w:lang w:eastAsia="ru-RU"/>
        </w:rPr>
        <w:t>Еріка Орсенна</w:t>
      </w:r>
      <w:r w:rsidR="005C784C">
        <w:rPr>
          <w:rFonts w:ascii="Times New Roman" w:eastAsia="Times New Roman" w:hAnsi="Times New Roman"/>
          <w:noProof/>
          <w:sz w:val="28"/>
          <w:szCs w:val="28"/>
          <w:lang w:val="ru-RU" w:eastAsia="ru-RU"/>
        </w:rPr>
        <w:t xml:space="preserve">, </w:t>
      </w:r>
      <w:r w:rsidR="005C784C" w:rsidRPr="005C784C">
        <w:rPr>
          <w:rFonts w:ascii="Times New Roman" w:eastAsia="Times New Roman" w:hAnsi="Times New Roman"/>
          <w:noProof/>
          <w:sz w:val="28"/>
          <w:szCs w:val="28"/>
          <w:lang w:val="ru-RU" w:eastAsia="ru-RU"/>
        </w:rPr>
        <w:t>Стівен</w:t>
      </w:r>
      <w:r w:rsidR="005C784C">
        <w:rPr>
          <w:rFonts w:ascii="Times New Roman" w:eastAsia="Times New Roman" w:hAnsi="Times New Roman"/>
          <w:noProof/>
          <w:sz w:val="28"/>
          <w:szCs w:val="28"/>
          <w:lang w:val="ru-RU" w:eastAsia="ru-RU"/>
        </w:rPr>
        <w:t>а і Люсі Хокінг</w:t>
      </w:r>
      <w:r w:rsidRPr="00636DB5">
        <w:rPr>
          <w:rFonts w:ascii="Times New Roman" w:eastAsia="Times New Roman" w:hAnsi="Times New Roman"/>
          <w:noProof/>
          <w:sz w:val="28"/>
          <w:szCs w:val="28"/>
          <w:lang w:val="ru-RU" w:eastAsia="ru-RU"/>
        </w:rPr>
        <w:t>…</w:t>
      </w:r>
      <w:r w:rsidR="005C784C">
        <w:rPr>
          <w:rFonts w:ascii="Times New Roman" w:eastAsia="Times New Roman" w:hAnsi="Times New Roman"/>
          <w:noProof/>
          <w:sz w:val="28"/>
          <w:szCs w:val="28"/>
          <w:lang w:val="ru-RU" w:eastAsia="ru-RU"/>
        </w:rPr>
        <w:t>...</w:t>
      </w:r>
      <w:r w:rsidR="00EE69BC">
        <w:rPr>
          <w:rFonts w:ascii="Times New Roman" w:eastAsia="Times New Roman" w:hAnsi="Times New Roman"/>
          <w:noProof/>
          <w:sz w:val="28"/>
          <w:szCs w:val="28"/>
          <w:lang w:val="ru-RU" w:eastAsia="ru-RU"/>
        </w:rPr>
        <w:t>..</w:t>
      </w:r>
      <w:r w:rsidR="006466FB">
        <w:rPr>
          <w:rFonts w:ascii="Times New Roman" w:eastAsia="Times New Roman" w:hAnsi="Times New Roman"/>
          <w:noProof/>
          <w:sz w:val="28"/>
          <w:szCs w:val="28"/>
          <w:lang w:val="ru-RU" w:eastAsia="ru-RU"/>
        </w:rPr>
        <w:t>.................</w:t>
      </w:r>
      <w:r w:rsidR="00EE69BC">
        <w:rPr>
          <w:rFonts w:ascii="Times New Roman" w:eastAsia="Times New Roman" w:hAnsi="Times New Roman"/>
          <w:noProof/>
          <w:sz w:val="28"/>
          <w:szCs w:val="28"/>
          <w:lang w:val="ru-RU" w:eastAsia="ru-RU"/>
        </w:rPr>
        <w:t>.</w:t>
      </w:r>
      <w:r w:rsidR="006D49C3">
        <w:rPr>
          <w:rFonts w:ascii="Times New Roman" w:eastAsia="Times New Roman" w:hAnsi="Times New Roman"/>
          <w:noProof/>
          <w:sz w:val="28"/>
          <w:szCs w:val="28"/>
          <w:lang w:val="ru-RU" w:eastAsia="ru-RU"/>
        </w:rPr>
        <w:t>6</w:t>
      </w:r>
    </w:p>
    <w:p w:rsidR="007F055F" w:rsidRPr="00636DB5" w:rsidRDefault="007F055F" w:rsidP="007F055F">
      <w:pPr>
        <w:spacing w:after="0" w:line="360" w:lineRule="auto"/>
        <w:ind w:left="113" w:right="85"/>
        <w:rPr>
          <w:rFonts w:ascii="Times New Roman" w:eastAsia="Times New Roman" w:hAnsi="Times New Roman"/>
          <w:noProof/>
          <w:sz w:val="28"/>
          <w:szCs w:val="28"/>
          <w:lang w:val="ru-RU" w:eastAsia="ru-RU"/>
        </w:rPr>
      </w:pPr>
      <w:r>
        <w:rPr>
          <w:rFonts w:ascii="Times New Roman" w:eastAsia="Times New Roman" w:hAnsi="Times New Roman"/>
          <w:noProof/>
          <w:sz w:val="28"/>
          <w:szCs w:val="28"/>
          <w:lang w:val="ru-RU" w:eastAsia="ru-RU"/>
        </w:rPr>
        <w:t xml:space="preserve">    </w:t>
      </w:r>
      <w:r w:rsidRPr="00636DB5">
        <w:rPr>
          <w:rFonts w:ascii="Times New Roman" w:eastAsia="Times New Roman" w:hAnsi="Times New Roman"/>
          <w:noProof/>
          <w:sz w:val="28"/>
          <w:szCs w:val="28"/>
          <w:lang w:val="ru-RU" w:eastAsia="ru-RU"/>
        </w:rPr>
        <w:t>1.2. Особливості літературних казок…..………………………….…</w:t>
      </w:r>
      <w:r w:rsidR="00EE69BC">
        <w:rPr>
          <w:rFonts w:ascii="Times New Roman" w:eastAsia="Times New Roman" w:hAnsi="Times New Roman"/>
          <w:noProof/>
          <w:sz w:val="28"/>
          <w:szCs w:val="28"/>
          <w:lang w:val="ru-RU" w:eastAsia="ru-RU"/>
        </w:rPr>
        <w:t>...…....</w:t>
      </w:r>
      <w:r w:rsidR="006D49C3">
        <w:rPr>
          <w:rFonts w:ascii="Times New Roman" w:eastAsia="Times New Roman" w:hAnsi="Times New Roman"/>
          <w:noProof/>
          <w:sz w:val="28"/>
          <w:szCs w:val="28"/>
          <w:lang w:val="ru-RU" w:eastAsia="ru-RU"/>
        </w:rPr>
        <w:t>9</w:t>
      </w:r>
    </w:p>
    <w:p w:rsidR="00C836F6" w:rsidRDefault="006D49C3" w:rsidP="00C836F6">
      <w:pPr>
        <w:spacing w:after="0" w:line="360" w:lineRule="auto"/>
        <w:ind w:left="113" w:right="85"/>
        <w:rPr>
          <w:rFonts w:ascii="Times New Roman" w:eastAsia="Times New Roman" w:hAnsi="Times New Roman"/>
          <w:noProof/>
          <w:sz w:val="28"/>
          <w:szCs w:val="28"/>
          <w:lang w:val="ru-RU" w:eastAsia="ru-RU"/>
        </w:rPr>
      </w:pPr>
      <w:r>
        <w:rPr>
          <w:rFonts w:ascii="Times New Roman" w:eastAsia="Times New Roman" w:hAnsi="Times New Roman"/>
          <w:noProof/>
          <w:sz w:val="28"/>
          <w:szCs w:val="28"/>
          <w:lang w:val="ru-RU" w:eastAsia="ru-RU"/>
        </w:rPr>
        <w:t xml:space="preserve">    1.3</w:t>
      </w:r>
      <w:r w:rsidR="00C836F6">
        <w:rPr>
          <w:rFonts w:ascii="Times New Roman" w:eastAsia="Times New Roman" w:hAnsi="Times New Roman"/>
          <w:noProof/>
          <w:sz w:val="28"/>
          <w:szCs w:val="28"/>
          <w:lang w:val="ru-RU" w:eastAsia="ru-RU"/>
        </w:rPr>
        <w:t xml:space="preserve">. </w:t>
      </w:r>
      <w:r w:rsidR="00C836F6" w:rsidRPr="00C836F6">
        <w:rPr>
          <w:rFonts w:ascii="Times New Roman" w:eastAsia="Times New Roman" w:hAnsi="Times New Roman"/>
          <w:noProof/>
          <w:sz w:val="28"/>
          <w:szCs w:val="28"/>
          <w:lang w:val="ru-RU" w:eastAsia="ru-RU"/>
        </w:rPr>
        <w:t>Особливості сприйняття наукового тексту дітьми</w:t>
      </w:r>
      <w:r w:rsidR="00C836F6">
        <w:rPr>
          <w:rFonts w:ascii="Times New Roman" w:eastAsia="Times New Roman" w:hAnsi="Times New Roman"/>
          <w:noProof/>
          <w:sz w:val="28"/>
          <w:szCs w:val="28"/>
          <w:lang w:val="ru-RU" w:eastAsia="ru-RU"/>
        </w:rPr>
        <w:t>………………</w:t>
      </w:r>
      <w:r w:rsidR="006466FB">
        <w:rPr>
          <w:rFonts w:ascii="Times New Roman" w:eastAsia="Times New Roman" w:hAnsi="Times New Roman"/>
          <w:noProof/>
          <w:sz w:val="28"/>
          <w:szCs w:val="28"/>
          <w:lang w:val="ru-RU" w:eastAsia="ru-RU"/>
        </w:rPr>
        <w:t>….</w:t>
      </w:r>
      <w:r w:rsidR="00C836F6">
        <w:rPr>
          <w:rFonts w:ascii="Times New Roman" w:eastAsia="Times New Roman" w:hAnsi="Times New Roman"/>
          <w:noProof/>
          <w:sz w:val="28"/>
          <w:szCs w:val="28"/>
          <w:lang w:val="ru-RU" w:eastAsia="ru-RU"/>
        </w:rPr>
        <w:t>..</w:t>
      </w:r>
      <w:r>
        <w:rPr>
          <w:rFonts w:ascii="Times New Roman" w:eastAsia="Times New Roman" w:hAnsi="Times New Roman"/>
          <w:noProof/>
          <w:sz w:val="28"/>
          <w:szCs w:val="28"/>
          <w:lang w:val="ru-RU" w:eastAsia="ru-RU"/>
        </w:rPr>
        <w:t>12</w:t>
      </w:r>
    </w:p>
    <w:p w:rsidR="007F055F" w:rsidRPr="002941BF" w:rsidRDefault="006D49C3" w:rsidP="00C836F6">
      <w:pPr>
        <w:spacing w:after="0" w:line="360" w:lineRule="auto"/>
        <w:ind w:left="113" w:right="85"/>
        <w:rPr>
          <w:rFonts w:ascii="Times New Roman" w:eastAsia="Times New Roman" w:hAnsi="Times New Roman"/>
          <w:noProof/>
          <w:sz w:val="28"/>
          <w:szCs w:val="28"/>
          <w:lang w:val="ru-RU" w:eastAsia="ru-RU"/>
        </w:rPr>
      </w:pPr>
      <w:r>
        <w:rPr>
          <w:rFonts w:ascii="Times New Roman" w:eastAsia="Times New Roman" w:hAnsi="Times New Roman"/>
          <w:noProof/>
          <w:sz w:val="28"/>
          <w:szCs w:val="28"/>
          <w:lang w:val="ru-RU" w:eastAsia="ru-RU"/>
        </w:rPr>
        <w:t xml:space="preserve">    1.4</w:t>
      </w:r>
      <w:r w:rsidR="007F055F" w:rsidRPr="00636DB5">
        <w:rPr>
          <w:rFonts w:ascii="Times New Roman" w:eastAsia="Times New Roman" w:hAnsi="Times New Roman"/>
          <w:noProof/>
          <w:sz w:val="28"/>
          <w:szCs w:val="28"/>
          <w:lang w:val="ru-RU" w:eastAsia="ru-RU"/>
        </w:rPr>
        <w:t xml:space="preserve">. </w:t>
      </w:r>
      <w:r w:rsidR="007F055F" w:rsidRPr="000B45A5">
        <w:rPr>
          <w:rFonts w:ascii="Times New Roman" w:eastAsia="Times New Roman" w:hAnsi="Times New Roman"/>
          <w:sz w:val="28"/>
          <w:szCs w:val="24"/>
          <w:lang w:eastAsia="ru-RU"/>
        </w:rPr>
        <w:t>Стилістичні засоби та їх функції</w:t>
      </w:r>
      <w:r w:rsidR="00EE69BC">
        <w:rPr>
          <w:rFonts w:ascii="Times New Roman" w:eastAsia="Times New Roman" w:hAnsi="Times New Roman"/>
          <w:sz w:val="28"/>
          <w:szCs w:val="24"/>
          <w:lang w:eastAsia="ru-RU"/>
        </w:rPr>
        <w:t>…...……………………..…….……..</w:t>
      </w:r>
      <w:r w:rsidR="002941BF">
        <w:rPr>
          <w:rFonts w:ascii="Times New Roman" w:eastAsia="Times New Roman" w:hAnsi="Times New Roman"/>
          <w:sz w:val="28"/>
          <w:szCs w:val="24"/>
          <w:lang w:eastAsia="ru-RU"/>
        </w:rPr>
        <w:t>1</w:t>
      </w:r>
      <w:r w:rsidR="002941BF" w:rsidRPr="002941BF">
        <w:rPr>
          <w:rFonts w:ascii="Times New Roman" w:eastAsia="Times New Roman" w:hAnsi="Times New Roman"/>
          <w:sz w:val="28"/>
          <w:szCs w:val="24"/>
          <w:lang w:val="ru-RU" w:eastAsia="ru-RU"/>
        </w:rPr>
        <w:t>3</w:t>
      </w:r>
    </w:p>
    <w:p w:rsidR="007F055F" w:rsidRPr="00636DB5" w:rsidRDefault="007F055F" w:rsidP="007F055F">
      <w:pPr>
        <w:spacing w:after="0" w:line="360" w:lineRule="auto"/>
        <w:ind w:right="85"/>
        <w:jc w:val="both"/>
        <w:rPr>
          <w:rFonts w:ascii="Times New Roman" w:eastAsia="Times New Roman" w:hAnsi="Times New Roman"/>
          <w:noProof/>
          <w:sz w:val="28"/>
          <w:szCs w:val="28"/>
          <w:lang w:eastAsia="ru-RU"/>
        </w:rPr>
      </w:pPr>
      <w:r>
        <w:rPr>
          <w:rFonts w:ascii="Times New Roman" w:eastAsia="Times New Roman" w:hAnsi="Times New Roman"/>
          <w:noProof/>
          <w:sz w:val="28"/>
          <w:szCs w:val="28"/>
          <w:lang w:val="ru-RU" w:eastAsia="ru-RU"/>
        </w:rPr>
        <w:t xml:space="preserve"> </w:t>
      </w:r>
      <w:r w:rsidRPr="0068223B">
        <w:rPr>
          <w:rFonts w:ascii="Times New Roman" w:eastAsia="Times New Roman" w:hAnsi="Times New Roman"/>
          <w:noProof/>
          <w:sz w:val="28"/>
          <w:szCs w:val="28"/>
          <w:lang w:val="ru-RU" w:eastAsia="ru-RU"/>
        </w:rPr>
        <w:t xml:space="preserve">Розділ 2. </w:t>
      </w:r>
      <w:r>
        <w:rPr>
          <w:rFonts w:ascii="Times New Roman" w:eastAsia="Times New Roman" w:hAnsi="Times New Roman"/>
          <w:noProof/>
          <w:sz w:val="28"/>
          <w:szCs w:val="28"/>
          <w:lang w:val="ru-RU" w:eastAsia="ru-RU"/>
        </w:rPr>
        <w:t>Граматичні та л</w:t>
      </w:r>
      <w:r w:rsidRPr="0068223B">
        <w:rPr>
          <w:rFonts w:ascii="Times New Roman" w:eastAsia="Times New Roman" w:hAnsi="Times New Roman"/>
          <w:noProof/>
          <w:sz w:val="28"/>
          <w:szCs w:val="28"/>
          <w:lang w:val="ru-RU" w:eastAsia="ru-RU"/>
        </w:rPr>
        <w:t>ексико-стилістичні</w:t>
      </w:r>
      <w:r w:rsidRPr="0068223B">
        <w:rPr>
          <w:rFonts w:ascii="Times New Roman" w:eastAsia="Times New Roman" w:hAnsi="Times New Roman"/>
          <w:noProof/>
          <w:sz w:val="28"/>
          <w:szCs w:val="28"/>
          <w:lang w:eastAsia="ru-RU"/>
        </w:rPr>
        <w:t xml:space="preserve"> </w:t>
      </w:r>
      <w:r w:rsidRPr="0068223B">
        <w:rPr>
          <w:rFonts w:ascii="Times New Roman" w:eastAsia="Times New Roman" w:hAnsi="Times New Roman"/>
          <w:noProof/>
          <w:sz w:val="28"/>
          <w:szCs w:val="28"/>
          <w:lang w:val="ru-RU" w:eastAsia="ru-RU"/>
        </w:rPr>
        <w:t xml:space="preserve">особливості </w:t>
      </w:r>
      <w:r w:rsidR="00E5567B">
        <w:rPr>
          <w:rFonts w:ascii="Times New Roman" w:eastAsia="Times New Roman" w:hAnsi="Times New Roman"/>
          <w:noProof/>
          <w:sz w:val="28"/>
          <w:szCs w:val="28"/>
          <w:lang w:eastAsia="ru-RU"/>
        </w:rPr>
        <w:t>каз</w:t>
      </w:r>
      <w:r w:rsidR="00E5567B">
        <w:rPr>
          <w:rFonts w:ascii="Times New Roman" w:eastAsia="Times New Roman" w:hAnsi="Times New Roman"/>
          <w:noProof/>
          <w:sz w:val="28"/>
          <w:szCs w:val="28"/>
          <w:lang w:val="ru-RU" w:eastAsia="ru-RU"/>
        </w:rPr>
        <w:t>ки</w:t>
      </w:r>
      <w:r w:rsidRPr="0068223B">
        <w:rPr>
          <w:rFonts w:ascii="Times New Roman" w:eastAsia="Times New Roman" w:hAnsi="Times New Roman"/>
          <w:noProof/>
          <w:sz w:val="28"/>
          <w:szCs w:val="28"/>
          <w:lang w:eastAsia="ru-RU"/>
        </w:rPr>
        <w:t xml:space="preserve"> Еріка Орсенна</w:t>
      </w:r>
      <w:r>
        <w:rPr>
          <w:rFonts w:ascii="Times New Roman" w:eastAsia="Times New Roman" w:hAnsi="Times New Roman"/>
          <w:noProof/>
          <w:sz w:val="28"/>
          <w:szCs w:val="28"/>
          <w:lang w:eastAsia="ru-RU"/>
        </w:rPr>
        <w:t xml:space="preserve"> </w:t>
      </w:r>
      <w:r w:rsidRPr="0068223B">
        <w:rPr>
          <w:rFonts w:ascii="Times New Roman" w:eastAsia="Times New Roman" w:hAnsi="Times New Roman"/>
          <w:noProof/>
          <w:sz w:val="28"/>
          <w:szCs w:val="28"/>
          <w:lang w:eastAsia="ru-RU"/>
        </w:rPr>
        <w:t>«</w:t>
      </w:r>
      <w:r w:rsidRPr="0068223B">
        <w:rPr>
          <w:rFonts w:ascii="Times New Roman" w:eastAsia="Times New Roman" w:hAnsi="Times New Roman"/>
          <w:noProof/>
          <w:sz w:val="28"/>
          <w:szCs w:val="28"/>
          <w:lang w:val="en-US" w:eastAsia="ru-RU"/>
        </w:rPr>
        <w:t>Les</w:t>
      </w:r>
      <w:r w:rsidRPr="0068223B">
        <w:rPr>
          <w:rFonts w:ascii="Times New Roman" w:eastAsia="Times New Roman" w:hAnsi="Times New Roman"/>
          <w:noProof/>
          <w:sz w:val="28"/>
          <w:szCs w:val="28"/>
          <w:lang w:val="ru-RU" w:eastAsia="ru-RU"/>
        </w:rPr>
        <w:t xml:space="preserve"> </w:t>
      </w:r>
      <w:r w:rsidRPr="0068223B">
        <w:rPr>
          <w:rFonts w:ascii="Times New Roman" w:eastAsia="Times New Roman" w:hAnsi="Times New Roman"/>
          <w:noProof/>
          <w:sz w:val="28"/>
          <w:szCs w:val="28"/>
          <w:lang w:val="en-US" w:eastAsia="ru-RU"/>
        </w:rPr>
        <w:t>Chevaliers</w:t>
      </w:r>
      <w:r w:rsidRPr="0068223B">
        <w:rPr>
          <w:rFonts w:ascii="Times New Roman" w:eastAsia="Times New Roman" w:hAnsi="Times New Roman"/>
          <w:noProof/>
          <w:sz w:val="28"/>
          <w:szCs w:val="28"/>
          <w:lang w:val="ru-RU" w:eastAsia="ru-RU"/>
        </w:rPr>
        <w:t xml:space="preserve"> </w:t>
      </w:r>
      <w:r w:rsidRPr="0068223B">
        <w:rPr>
          <w:rFonts w:ascii="Times New Roman" w:eastAsia="Times New Roman" w:hAnsi="Times New Roman"/>
          <w:noProof/>
          <w:sz w:val="28"/>
          <w:szCs w:val="28"/>
          <w:lang w:val="en-US" w:eastAsia="ru-RU"/>
        </w:rPr>
        <w:t>du</w:t>
      </w:r>
      <w:r w:rsidRPr="0068223B">
        <w:rPr>
          <w:rFonts w:ascii="Times New Roman" w:eastAsia="Times New Roman" w:hAnsi="Times New Roman"/>
          <w:noProof/>
          <w:sz w:val="28"/>
          <w:szCs w:val="28"/>
          <w:lang w:val="ru-RU" w:eastAsia="ru-RU"/>
        </w:rPr>
        <w:t xml:space="preserve"> </w:t>
      </w:r>
      <w:r w:rsidRPr="0068223B">
        <w:rPr>
          <w:rFonts w:ascii="Times New Roman" w:eastAsia="Times New Roman" w:hAnsi="Times New Roman"/>
          <w:noProof/>
          <w:sz w:val="28"/>
          <w:szCs w:val="28"/>
          <w:lang w:val="en-US" w:eastAsia="ru-RU"/>
        </w:rPr>
        <w:t>Subjonctif</w:t>
      </w:r>
      <w:r w:rsidRPr="0068223B">
        <w:rPr>
          <w:rFonts w:ascii="Times New Roman" w:eastAsia="Times New Roman" w:hAnsi="Times New Roman"/>
          <w:noProof/>
          <w:sz w:val="28"/>
          <w:szCs w:val="28"/>
          <w:lang w:eastAsia="ru-RU"/>
        </w:rPr>
        <w:t>»</w:t>
      </w:r>
      <w:r>
        <w:rPr>
          <w:rFonts w:ascii="Times New Roman" w:eastAsia="Times New Roman" w:hAnsi="Times New Roman"/>
          <w:noProof/>
          <w:sz w:val="28"/>
          <w:szCs w:val="28"/>
          <w:lang w:eastAsia="ru-RU"/>
        </w:rPr>
        <w:t xml:space="preserve"> </w:t>
      </w:r>
      <w:r w:rsidR="00FF2ED9">
        <w:rPr>
          <w:rFonts w:ascii="Times New Roman" w:eastAsia="Times New Roman" w:hAnsi="Times New Roman"/>
          <w:noProof/>
          <w:sz w:val="28"/>
          <w:szCs w:val="28"/>
          <w:lang w:eastAsia="ru-RU"/>
        </w:rPr>
        <w:t xml:space="preserve">та </w:t>
      </w:r>
      <w:r w:rsidR="00E5567B" w:rsidRPr="00E5567B">
        <w:rPr>
          <w:rFonts w:ascii="Times New Roman" w:eastAsia="Times New Roman" w:hAnsi="Times New Roman"/>
          <w:noProof/>
          <w:sz w:val="28"/>
          <w:szCs w:val="28"/>
          <w:lang w:eastAsia="ru-RU"/>
        </w:rPr>
        <w:t xml:space="preserve">просвітницького роману </w:t>
      </w:r>
      <w:r w:rsidR="003252E9">
        <w:rPr>
          <w:rFonts w:ascii="Times New Roman" w:eastAsia="Times New Roman" w:hAnsi="Times New Roman"/>
          <w:noProof/>
          <w:sz w:val="28"/>
          <w:szCs w:val="28"/>
          <w:lang w:eastAsia="ru-RU"/>
        </w:rPr>
        <w:t>Люсі і Стівена Хокінгів</w:t>
      </w:r>
      <w:r w:rsidR="00FF2ED9">
        <w:rPr>
          <w:rFonts w:ascii="Times New Roman" w:eastAsia="Times New Roman" w:hAnsi="Times New Roman"/>
          <w:noProof/>
          <w:sz w:val="28"/>
          <w:szCs w:val="28"/>
          <w:lang w:eastAsia="ru-RU"/>
        </w:rPr>
        <w:t xml:space="preserve"> </w:t>
      </w:r>
      <w:r w:rsidR="00FF2ED9" w:rsidRPr="00FF2ED9">
        <w:rPr>
          <w:rFonts w:ascii="Times New Roman" w:eastAsia="Times New Roman" w:hAnsi="Times New Roman"/>
          <w:noProof/>
          <w:sz w:val="28"/>
          <w:szCs w:val="28"/>
          <w:lang w:eastAsia="ru-RU"/>
        </w:rPr>
        <w:t>«George's Secret Key to the Universe»</w:t>
      </w:r>
      <w:r w:rsidR="00E5567B">
        <w:rPr>
          <w:rFonts w:ascii="Times New Roman" w:eastAsia="Times New Roman" w:hAnsi="Times New Roman"/>
          <w:noProof/>
          <w:sz w:val="28"/>
          <w:szCs w:val="28"/>
          <w:lang w:eastAsia="ru-RU"/>
        </w:rPr>
        <w:t>……………...…</w:t>
      </w:r>
      <w:r w:rsidR="00E5567B">
        <w:rPr>
          <w:rFonts w:ascii="Times New Roman" w:eastAsia="Times New Roman" w:hAnsi="Times New Roman"/>
          <w:noProof/>
          <w:sz w:val="28"/>
          <w:szCs w:val="28"/>
          <w:lang w:val="ru-RU" w:eastAsia="ru-RU"/>
        </w:rPr>
        <w:t>….</w:t>
      </w:r>
      <w:r w:rsidR="00915026">
        <w:rPr>
          <w:rFonts w:ascii="Times New Roman" w:eastAsia="Times New Roman" w:hAnsi="Times New Roman"/>
          <w:noProof/>
          <w:sz w:val="28"/>
          <w:szCs w:val="28"/>
          <w:lang w:eastAsia="ru-RU"/>
        </w:rPr>
        <w:t>…</w:t>
      </w:r>
      <w:r w:rsidR="00A3177B">
        <w:rPr>
          <w:rFonts w:ascii="Times New Roman" w:eastAsia="Times New Roman" w:hAnsi="Times New Roman"/>
          <w:noProof/>
          <w:sz w:val="28"/>
          <w:szCs w:val="28"/>
          <w:lang w:eastAsia="ru-RU"/>
        </w:rPr>
        <w:t>17</w:t>
      </w:r>
      <w:r w:rsidRPr="00FF2ED9">
        <w:rPr>
          <w:rFonts w:ascii="Times New Roman" w:eastAsia="Times New Roman" w:hAnsi="Times New Roman"/>
          <w:noProof/>
          <w:sz w:val="28"/>
          <w:szCs w:val="28"/>
          <w:lang w:eastAsia="ru-RU"/>
        </w:rPr>
        <w:t xml:space="preserve"> </w:t>
      </w:r>
    </w:p>
    <w:p w:rsidR="007F055F" w:rsidRPr="00685460" w:rsidRDefault="007F055F" w:rsidP="007F055F">
      <w:pPr>
        <w:widowControl w:val="0"/>
        <w:tabs>
          <w:tab w:val="left" w:pos="4326"/>
        </w:tabs>
        <w:suppressAutoHyphens/>
        <w:autoSpaceDE w:val="0"/>
        <w:autoSpaceDN w:val="0"/>
        <w:adjustRightInd w:val="0"/>
        <w:spacing w:after="0" w:line="360" w:lineRule="auto"/>
        <w:jc w:val="both"/>
        <w:rPr>
          <w:rFonts w:ascii="Times New Roman" w:eastAsia="Times New Roman" w:hAnsi="Times New Roman"/>
          <w:noProof/>
          <w:sz w:val="28"/>
          <w:szCs w:val="28"/>
          <w:lang w:val="ru-RU" w:eastAsia="ru-RU"/>
        </w:rPr>
      </w:pPr>
      <w:r w:rsidRPr="00636DB5">
        <w:rPr>
          <w:rFonts w:ascii="Times New Roman" w:eastAsia="Times New Roman" w:hAnsi="Times New Roman"/>
          <w:noProof/>
          <w:sz w:val="28"/>
          <w:szCs w:val="28"/>
          <w:lang w:eastAsia="ru-RU"/>
        </w:rPr>
        <w:t xml:space="preserve">  </w:t>
      </w:r>
      <w:r>
        <w:rPr>
          <w:rFonts w:ascii="Times New Roman" w:eastAsia="Times New Roman" w:hAnsi="Times New Roman"/>
          <w:noProof/>
          <w:sz w:val="28"/>
          <w:szCs w:val="28"/>
          <w:lang w:eastAsia="ru-RU"/>
        </w:rPr>
        <w:t xml:space="preserve">    </w:t>
      </w:r>
      <w:r w:rsidRPr="00636DB5">
        <w:rPr>
          <w:rFonts w:ascii="Times New Roman" w:eastAsia="Times New Roman" w:hAnsi="Times New Roman"/>
          <w:noProof/>
          <w:sz w:val="28"/>
          <w:szCs w:val="28"/>
          <w:lang w:eastAsia="ru-RU"/>
        </w:rPr>
        <w:t>2.1</w:t>
      </w:r>
      <w:r>
        <w:rPr>
          <w:rFonts w:ascii="Times New Roman" w:eastAsia="Times New Roman" w:hAnsi="Times New Roman"/>
          <w:noProof/>
          <w:sz w:val="28"/>
          <w:szCs w:val="28"/>
          <w:lang w:eastAsia="ru-RU"/>
        </w:rPr>
        <w:t>.</w:t>
      </w:r>
      <w:r w:rsidR="00FF2ED9">
        <w:rPr>
          <w:rFonts w:ascii="Times New Roman" w:eastAsia="Times New Roman" w:hAnsi="Times New Roman"/>
          <w:noProof/>
          <w:sz w:val="28"/>
          <w:szCs w:val="28"/>
          <w:lang w:eastAsia="ru-RU"/>
        </w:rPr>
        <w:t xml:space="preserve"> Граматичні особливості</w:t>
      </w:r>
      <w:r w:rsidR="003252E9">
        <w:rPr>
          <w:rFonts w:ascii="Times New Roman" w:eastAsia="Times New Roman" w:hAnsi="Times New Roman"/>
          <w:noProof/>
          <w:sz w:val="28"/>
          <w:szCs w:val="28"/>
          <w:lang w:eastAsia="ru-RU"/>
        </w:rPr>
        <w:t xml:space="preserve"> творів</w:t>
      </w:r>
      <w:r w:rsidRPr="00636DB5">
        <w:rPr>
          <w:rFonts w:ascii="Times New Roman" w:eastAsia="Times New Roman" w:hAnsi="Times New Roman"/>
          <w:noProof/>
          <w:sz w:val="28"/>
          <w:szCs w:val="28"/>
          <w:lang w:eastAsia="ru-RU"/>
        </w:rPr>
        <w:t>........................</w:t>
      </w:r>
      <w:r w:rsidR="00685460">
        <w:rPr>
          <w:rFonts w:ascii="Times New Roman" w:eastAsia="Times New Roman" w:hAnsi="Times New Roman"/>
          <w:noProof/>
          <w:sz w:val="28"/>
          <w:szCs w:val="28"/>
          <w:lang w:val="ru-RU" w:eastAsia="ru-RU"/>
        </w:rPr>
        <w:t>.......</w:t>
      </w:r>
      <w:r w:rsidR="003252E9">
        <w:rPr>
          <w:rFonts w:ascii="Times New Roman" w:eastAsia="Times New Roman" w:hAnsi="Times New Roman"/>
          <w:noProof/>
          <w:sz w:val="28"/>
          <w:szCs w:val="28"/>
          <w:lang w:eastAsia="ru-RU"/>
        </w:rPr>
        <w:t>.............</w:t>
      </w:r>
      <w:r w:rsidRPr="00636DB5">
        <w:rPr>
          <w:rFonts w:ascii="Times New Roman" w:eastAsia="Times New Roman" w:hAnsi="Times New Roman"/>
          <w:noProof/>
          <w:sz w:val="28"/>
          <w:szCs w:val="28"/>
          <w:lang w:eastAsia="ru-RU"/>
        </w:rPr>
        <w:t>..</w:t>
      </w:r>
      <w:r w:rsidR="00915026">
        <w:rPr>
          <w:rFonts w:ascii="Times New Roman" w:eastAsia="Times New Roman" w:hAnsi="Times New Roman"/>
          <w:noProof/>
          <w:sz w:val="28"/>
          <w:szCs w:val="28"/>
          <w:lang w:eastAsia="ru-RU"/>
        </w:rPr>
        <w:t>............</w:t>
      </w:r>
      <w:r w:rsidR="006466FB">
        <w:rPr>
          <w:rFonts w:ascii="Times New Roman" w:eastAsia="Times New Roman" w:hAnsi="Times New Roman"/>
          <w:noProof/>
          <w:sz w:val="28"/>
          <w:szCs w:val="28"/>
          <w:lang w:eastAsia="ru-RU"/>
        </w:rPr>
        <w:t>....</w:t>
      </w:r>
      <w:r w:rsidR="00915026">
        <w:rPr>
          <w:rFonts w:ascii="Times New Roman" w:eastAsia="Times New Roman" w:hAnsi="Times New Roman"/>
          <w:noProof/>
          <w:sz w:val="28"/>
          <w:szCs w:val="28"/>
          <w:lang w:eastAsia="ru-RU"/>
        </w:rPr>
        <w:t>.</w:t>
      </w:r>
      <w:r w:rsidR="00A3177B">
        <w:rPr>
          <w:rFonts w:ascii="Times New Roman" w:eastAsia="Times New Roman" w:hAnsi="Times New Roman"/>
          <w:noProof/>
          <w:sz w:val="28"/>
          <w:szCs w:val="28"/>
          <w:lang w:eastAsia="ru-RU"/>
        </w:rPr>
        <w:t>17</w:t>
      </w:r>
    </w:p>
    <w:p w:rsidR="007F055F" w:rsidRPr="00636DB5" w:rsidRDefault="007F055F" w:rsidP="007F055F">
      <w:pPr>
        <w:spacing w:after="0" w:line="360" w:lineRule="auto"/>
        <w:ind w:left="113" w:right="85"/>
        <w:contextualSpacing/>
        <w:jc w:val="both"/>
        <w:rPr>
          <w:rFonts w:ascii="Times New Roman" w:eastAsia="Times New Roman" w:hAnsi="Times New Roman"/>
          <w:noProof/>
          <w:sz w:val="28"/>
          <w:szCs w:val="28"/>
          <w:lang w:eastAsia="ru-RU"/>
        </w:rPr>
      </w:pPr>
      <w:r>
        <w:rPr>
          <w:rFonts w:ascii="Times New Roman" w:eastAsia="Times New Roman" w:hAnsi="Times New Roman"/>
          <w:noProof/>
          <w:sz w:val="28"/>
          <w:szCs w:val="28"/>
          <w:lang w:eastAsia="ru-RU"/>
        </w:rPr>
        <w:t xml:space="preserve">     </w:t>
      </w:r>
      <w:r w:rsidRPr="00636DB5">
        <w:rPr>
          <w:rFonts w:ascii="Times New Roman" w:eastAsia="Times New Roman" w:hAnsi="Times New Roman"/>
          <w:noProof/>
          <w:sz w:val="28"/>
          <w:szCs w:val="28"/>
          <w:lang w:eastAsia="ru-RU"/>
        </w:rPr>
        <w:t>2.2</w:t>
      </w:r>
      <w:r>
        <w:rPr>
          <w:rFonts w:ascii="Times New Roman" w:eastAsia="Times New Roman" w:hAnsi="Times New Roman"/>
          <w:noProof/>
          <w:sz w:val="28"/>
          <w:szCs w:val="28"/>
          <w:lang w:eastAsia="ru-RU"/>
        </w:rPr>
        <w:t>.</w:t>
      </w:r>
      <w:r w:rsidRPr="00636DB5">
        <w:rPr>
          <w:rFonts w:ascii="Times New Roman" w:eastAsia="Times New Roman" w:hAnsi="Times New Roman"/>
          <w:sz w:val="32"/>
          <w:szCs w:val="32"/>
        </w:rPr>
        <w:t xml:space="preserve"> </w:t>
      </w:r>
      <w:r w:rsidR="00FF2ED9">
        <w:rPr>
          <w:rFonts w:ascii="Times New Roman" w:eastAsia="Times New Roman" w:hAnsi="Times New Roman"/>
          <w:noProof/>
          <w:sz w:val="28"/>
          <w:szCs w:val="28"/>
          <w:lang w:eastAsia="ru-RU"/>
        </w:rPr>
        <w:t>Лексичні особливості</w:t>
      </w:r>
      <w:r w:rsidR="003252E9">
        <w:rPr>
          <w:rFonts w:ascii="Times New Roman" w:eastAsia="Times New Roman" w:hAnsi="Times New Roman"/>
          <w:noProof/>
          <w:sz w:val="28"/>
          <w:szCs w:val="28"/>
          <w:lang w:eastAsia="ru-RU"/>
        </w:rPr>
        <w:t xml:space="preserve"> творів.............</w:t>
      </w:r>
      <w:r>
        <w:rPr>
          <w:rFonts w:ascii="Times New Roman" w:eastAsia="Times New Roman" w:hAnsi="Times New Roman"/>
          <w:noProof/>
          <w:sz w:val="28"/>
          <w:szCs w:val="28"/>
          <w:lang w:eastAsia="ru-RU"/>
        </w:rPr>
        <w:t>.</w:t>
      </w:r>
      <w:r w:rsidR="00FF2ED9">
        <w:rPr>
          <w:rFonts w:ascii="Times New Roman" w:eastAsia="Times New Roman" w:hAnsi="Times New Roman"/>
          <w:noProof/>
          <w:sz w:val="28"/>
          <w:szCs w:val="28"/>
          <w:lang w:eastAsia="ru-RU"/>
        </w:rPr>
        <w:t>.....</w:t>
      </w:r>
      <w:r w:rsidRPr="00636DB5">
        <w:rPr>
          <w:rFonts w:ascii="Times New Roman" w:eastAsia="Times New Roman" w:hAnsi="Times New Roman"/>
          <w:noProof/>
          <w:sz w:val="28"/>
          <w:szCs w:val="28"/>
          <w:lang w:eastAsia="ru-RU"/>
        </w:rPr>
        <w:t>..............</w:t>
      </w:r>
      <w:r w:rsidR="00915026">
        <w:rPr>
          <w:rFonts w:ascii="Times New Roman" w:eastAsia="Times New Roman" w:hAnsi="Times New Roman"/>
          <w:noProof/>
          <w:sz w:val="28"/>
          <w:szCs w:val="28"/>
          <w:lang w:eastAsia="ru-RU"/>
        </w:rPr>
        <w:t>........................</w:t>
      </w:r>
      <w:r w:rsidR="006466FB">
        <w:rPr>
          <w:rFonts w:ascii="Times New Roman" w:eastAsia="Times New Roman" w:hAnsi="Times New Roman"/>
          <w:noProof/>
          <w:sz w:val="28"/>
          <w:szCs w:val="28"/>
          <w:lang w:eastAsia="ru-RU"/>
        </w:rPr>
        <w:t>.</w:t>
      </w:r>
      <w:r w:rsidR="00915026">
        <w:rPr>
          <w:rFonts w:ascii="Times New Roman" w:eastAsia="Times New Roman" w:hAnsi="Times New Roman"/>
          <w:noProof/>
          <w:sz w:val="28"/>
          <w:szCs w:val="28"/>
          <w:lang w:eastAsia="ru-RU"/>
        </w:rPr>
        <w:t>.</w:t>
      </w:r>
      <w:r w:rsidR="007336C2">
        <w:rPr>
          <w:rFonts w:ascii="Times New Roman" w:eastAsia="Times New Roman" w:hAnsi="Times New Roman"/>
          <w:noProof/>
          <w:sz w:val="28"/>
          <w:szCs w:val="28"/>
          <w:lang w:val="ru-RU" w:eastAsia="ru-RU"/>
        </w:rPr>
        <w:t>.</w:t>
      </w:r>
      <w:r w:rsidR="00915026">
        <w:rPr>
          <w:rFonts w:ascii="Times New Roman" w:eastAsia="Times New Roman" w:hAnsi="Times New Roman"/>
          <w:noProof/>
          <w:sz w:val="28"/>
          <w:szCs w:val="28"/>
          <w:lang w:eastAsia="ru-RU"/>
        </w:rPr>
        <w:t>.....</w:t>
      </w:r>
      <w:r w:rsidR="00191DDD">
        <w:rPr>
          <w:rFonts w:ascii="Times New Roman" w:eastAsia="Times New Roman" w:hAnsi="Times New Roman"/>
          <w:noProof/>
          <w:sz w:val="28"/>
          <w:szCs w:val="28"/>
          <w:lang w:eastAsia="ru-RU"/>
        </w:rPr>
        <w:t>21</w:t>
      </w:r>
    </w:p>
    <w:p w:rsidR="007F055F" w:rsidRPr="00BE6530" w:rsidRDefault="007F055F" w:rsidP="007F055F">
      <w:pPr>
        <w:widowControl w:val="0"/>
        <w:tabs>
          <w:tab w:val="left" w:pos="3930"/>
        </w:tabs>
        <w:autoSpaceDE w:val="0"/>
        <w:autoSpaceDN w:val="0"/>
        <w:adjustRightInd w:val="0"/>
        <w:spacing w:after="0" w:line="360" w:lineRule="auto"/>
        <w:jc w:val="both"/>
        <w:rPr>
          <w:rFonts w:ascii="Times New Roman" w:eastAsia="Times New Roman" w:hAnsi="Times New Roman"/>
          <w:sz w:val="28"/>
          <w:szCs w:val="28"/>
          <w:lang w:eastAsia="ru-RU"/>
        </w:rPr>
      </w:pPr>
      <w:r w:rsidRPr="00BE6530">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2.</w:t>
      </w:r>
      <w:r w:rsidRPr="00BE6530">
        <w:rPr>
          <w:rFonts w:ascii="Times New Roman" w:eastAsia="Times New Roman" w:hAnsi="Times New Roman"/>
          <w:sz w:val="28"/>
          <w:szCs w:val="28"/>
          <w:lang w:eastAsia="ru-RU"/>
        </w:rPr>
        <w:t>3</w:t>
      </w:r>
      <w:r>
        <w:rPr>
          <w:rFonts w:ascii="Times New Roman" w:eastAsia="Times New Roman" w:hAnsi="Times New Roman"/>
          <w:sz w:val="28"/>
          <w:szCs w:val="28"/>
          <w:lang w:eastAsia="ru-RU"/>
        </w:rPr>
        <w:t>.</w:t>
      </w:r>
      <w:r w:rsidRPr="00BE6530">
        <w:rPr>
          <w:rFonts w:ascii="Times New Roman" w:eastAsia="Times New Roman" w:hAnsi="Times New Roman"/>
          <w:sz w:val="28"/>
          <w:szCs w:val="28"/>
          <w:lang w:eastAsia="ru-RU"/>
        </w:rPr>
        <w:t xml:space="preserve"> </w:t>
      </w:r>
      <w:r w:rsidRPr="00BC6EB4">
        <w:rPr>
          <w:rFonts w:ascii="Times New Roman" w:eastAsia="Times New Roman" w:hAnsi="Times New Roman"/>
          <w:sz w:val="28"/>
          <w:szCs w:val="28"/>
          <w:lang w:eastAsia="ru-RU"/>
        </w:rPr>
        <w:t xml:space="preserve">Стилістичні </w:t>
      </w:r>
      <w:r w:rsidR="00FF2ED9">
        <w:rPr>
          <w:rFonts w:ascii="Times New Roman" w:eastAsia="Times New Roman" w:hAnsi="Times New Roman"/>
          <w:sz w:val="28"/>
          <w:szCs w:val="28"/>
          <w:lang w:eastAsia="ru-RU"/>
        </w:rPr>
        <w:t xml:space="preserve">особливості </w:t>
      </w:r>
      <w:r w:rsidR="003252E9">
        <w:rPr>
          <w:rFonts w:ascii="Times New Roman" w:eastAsia="Times New Roman" w:hAnsi="Times New Roman"/>
          <w:sz w:val="28"/>
          <w:szCs w:val="28"/>
          <w:lang w:eastAsia="ru-RU"/>
        </w:rPr>
        <w:t>творів</w:t>
      </w:r>
      <w:r>
        <w:rPr>
          <w:rFonts w:ascii="Times New Roman" w:eastAsia="Times New Roman" w:hAnsi="Times New Roman"/>
          <w:sz w:val="28"/>
          <w:szCs w:val="28"/>
          <w:lang w:eastAsia="ru-RU"/>
        </w:rPr>
        <w:t>…</w:t>
      </w:r>
      <w:r w:rsidR="003252E9">
        <w:rPr>
          <w:rFonts w:ascii="Times New Roman" w:eastAsia="Times New Roman" w:hAnsi="Times New Roman"/>
          <w:sz w:val="28"/>
          <w:szCs w:val="28"/>
          <w:lang w:eastAsia="ru-RU"/>
        </w:rPr>
        <w:t>……………………...</w:t>
      </w:r>
      <w:r w:rsidR="006466FB">
        <w:rPr>
          <w:rFonts w:ascii="Times New Roman" w:eastAsia="Times New Roman" w:hAnsi="Times New Roman"/>
          <w:sz w:val="28"/>
          <w:szCs w:val="28"/>
          <w:lang w:eastAsia="ru-RU"/>
        </w:rPr>
        <w:t>……</w:t>
      </w:r>
      <w:r w:rsidR="007336C2">
        <w:rPr>
          <w:rFonts w:ascii="Times New Roman" w:eastAsia="Times New Roman" w:hAnsi="Times New Roman"/>
          <w:sz w:val="28"/>
          <w:szCs w:val="28"/>
          <w:lang w:eastAsia="ru-RU"/>
        </w:rPr>
        <w:t>…</w:t>
      </w:r>
      <w:r w:rsidR="007336C2">
        <w:rPr>
          <w:rFonts w:ascii="Times New Roman" w:eastAsia="Times New Roman" w:hAnsi="Times New Roman"/>
          <w:sz w:val="28"/>
          <w:szCs w:val="28"/>
          <w:lang w:val="ru-RU" w:eastAsia="ru-RU"/>
        </w:rPr>
        <w:t>.......</w:t>
      </w:r>
      <w:r w:rsidR="00915026">
        <w:rPr>
          <w:rFonts w:ascii="Times New Roman" w:eastAsia="Times New Roman" w:hAnsi="Times New Roman"/>
          <w:sz w:val="28"/>
          <w:szCs w:val="28"/>
          <w:lang w:eastAsia="ru-RU"/>
        </w:rPr>
        <w:t>....</w:t>
      </w:r>
      <w:r w:rsidR="00191DDD">
        <w:rPr>
          <w:rFonts w:ascii="Times New Roman" w:eastAsia="Times New Roman" w:hAnsi="Times New Roman"/>
          <w:sz w:val="28"/>
          <w:szCs w:val="28"/>
          <w:lang w:eastAsia="ru-RU"/>
        </w:rPr>
        <w:t>32</w:t>
      </w:r>
    </w:p>
    <w:p w:rsidR="007F055F" w:rsidRPr="00BE6530" w:rsidRDefault="007F055F" w:rsidP="007F055F">
      <w:pPr>
        <w:widowControl w:val="0"/>
        <w:tabs>
          <w:tab w:val="left" w:pos="3930"/>
        </w:tabs>
        <w:autoSpaceDE w:val="0"/>
        <w:autoSpaceDN w:val="0"/>
        <w:adjustRightInd w:val="0"/>
        <w:spacing w:after="0" w:line="360" w:lineRule="auto"/>
        <w:jc w:val="both"/>
        <w:rPr>
          <w:rFonts w:ascii="Times New Roman" w:eastAsia="Times New Roman" w:hAnsi="Times New Roman"/>
          <w:sz w:val="12"/>
          <w:szCs w:val="28"/>
          <w:lang w:eastAsia="ru-RU"/>
        </w:rPr>
      </w:pPr>
    </w:p>
    <w:p w:rsidR="007F055F" w:rsidRPr="002941BF" w:rsidRDefault="007F055F" w:rsidP="007F055F">
      <w:pPr>
        <w:spacing w:after="0" w:line="240" w:lineRule="auto"/>
        <w:ind w:left="113" w:right="85"/>
        <w:contextualSpacing/>
        <w:rPr>
          <w:rFonts w:ascii="Times New Roman" w:eastAsia="Times New Roman" w:hAnsi="Times New Roman"/>
          <w:noProof/>
          <w:sz w:val="28"/>
          <w:szCs w:val="28"/>
          <w:lang w:val="ru-RU" w:eastAsia="ru-RU"/>
        </w:rPr>
      </w:pPr>
      <w:r w:rsidRPr="00636DB5">
        <w:rPr>
          <w:rFonts w:ascii="Times New Roman" w:eastAsia="Times New Roman" w:hAnsi="Times New Roman"/>
          <w:noProof/>
          <w:sz w:val="28"/>
          <w:szCs w:val="28"/>
          <w:lang w:val="ru-RU" w:eastAsia="ru-RU"/>
        </w:rPr>
        <w:t>В</w:t>
      </w:r>
      <w:r>
        <w:rPr>
          <w:rFonts w:ascii="Times New Roman" w:eastAsia="Times New Roman" w:hAnsi="Times New Roman"/>
          <w:noProof/>
          <w:sz w:val="28"/>
          <w:szCs w:val="28"/>
          <w:lang w:val="ru-RU" w:eastAsia="ru-RU"/>
        </w:rPr>
        <w:t>исновки…………..</w:t>
      </w:r>
      <w:r w:rsidRPr="00636DB5">
        <w:rPr>
          <w:rFonts w:ascii="Times New Roman" w:eastAsia="Times New Roman" w:hAnsi="Times New Roman"/>
          <w:noProof/>
          <w:sz w:val="28"/>
          <w:szCs w:val="28"/>
          <w:lang w:val="ru-RU" w:eastAsia="ru-RU"/>
        </w:rPr>
        <w:t>………………………………….</w:t>
      </w:r>
      <w:r w:rsidR="006466FB">
        <w:rPr>
          <w:rFonts w:ascii="Times New Roman" w:eastAsia="Times New Roman" w:hAnsi="Times New Roman"/>
          <w:noProof/>
          <w:sz w:val="28"/>
          <w:szCs w:val="28"/>
          <w:lang w:val="ru-RU" w:eastAsia="ru-RU"/>
        </w:rPr>
        <w:t>.…………………</w:t>
      </w:r>
      <w:r w:rsidR="007336C2">
        <w:rPr>
          <w:rFonts w:ascii="Times New Roman" w:eastAsia="Times New Roman" w:hAnsi="Times New Roman"/>
          <w:noProof/>
          <w:sz w:val="28"/>
          <w:szCs w:val="28"/>
          <w:lang w:val="ru-RU" w:eastAsia="ru-RU"/>
        </w:rPr>
        <w:t>.</w:t>
      </w:r>
      <w:r w:rsidR="006466FB">
        <w:rPr>
          <w:rFonts w:ascii="Times New Roman" w:eastAsia="Times New Roman" w:hAnsi="Times New Roman"/>
          <w:noProof/>
          <w:sz w:val="28"/>
          <w:szCs w:val="28"/>
          <w:lang w:val="ru-RU" w:eastAsia="ru-RU"/>
        </w:rPr>
        <w:t>….</w:t>
      </w:r>
      <w:r w:rsidR="00915026">
        <w:rPr>
          <w:rFonts w:ascii="Times New Roman" w:eastAsia="Times New Roman" w:hAnsi="Times New Roman"/>
          <w:noProof/>
          <w:sz w:val="28"/>
          <w:szCs w:val="28"/>
          <w:lang w:val="ru-RU" w:eastAsia="ru-RU"/>
        </w:rPr>
        <w:t>…</w:t>
      </w:r>
      <w:r w:rsidR="002941BF">
        <w:rPr>
          <w:rFonts w:ascii="Times New Roman" w:eastAsia="Times New Roman" w:hAnsi="Times New Roman"/>
          <w:noProof/>
          <w:sz w:val="28"/>
          <w:szCs w:val="28"/>
          <w:lang w:val="ru-RU" w:eastAsia="ru-RU"/>
        </w:rPr>
        <w:t>5</w:t>
      </w:r>
      <w:r w:rsidR="00191DDD">
        <w:rPr>
          <w:rFonts w:ascii="Times New Roman" w:eastAsia="Times New Roman" w:hAnsi="Times New Roman"/>
          <w:noProof/>
          <w:sz w:val="28"/>
          <w:szCs w:val="28"/>
          <w:lang w:val="ru-RU" w:eastAsia="ru-RU"/>
        </w:rPr>
        <w:t>2</w:t>
      </w:r>
    </w:p>
    <w:p w:rsidR="007F055F" w:rsidRPr="00636DB5" w:rsidRDefault="007F055F" w:rsidP="007F055F">
      <w:pPr>
        <w:spacing w:after="0" w:line="240" w:lineRule="auto"/>
        <w:ind w:left="113" w:right="85"/>
        <w:contextualSpacing/>
        <w:rPr>
          <w:rFonts w:ascii="Times New Roman" w:eastAsia="Times New Roman" w:hAnsi="Times New Roman"/>
          <w:noProof/>
          <w:sz w:val="28"/>
          <w:szCs w:val="28"/>
          <w:lang w:val="ru-RU" w:eastAsia="ru-RU"/>
        </w:rPr>
      </w:pPr>
    </w:p>
    <w:p w:rsidR="007F055F" w:rsidRDefault="007F055F" w:rsidP="007F055F">
      <w:pPr>
        <w:spacing w:after="0" w:line="360" w:lineRule="auto"/>
        <w:ind w:left="113" w:right="85"/>
        <w:contextualSpacing/>
        <w:rPr>
          <w:rFonts w:ascii="Times New Roman" w:eastAsia="Times New Roman" w:hAnsi="Times New Roman"/>
          <w:noProof/>
          <w:sz w:val="28"/>
          <w:szCs w:val="28"/>
          <w:lang w:val="ru-RU" w:eastAsia="ru-RU"/>
        </w:rPr>
      </w:pPr>
      <w:r w:rsidRPr="00636DB5">
        <w:rPr>
          <w:rFonts w:ascii="Times New Roman" w:eastAsia="Times New Roman" w:hAnsi="Times New Roman"/>
          <w:noProof/>
          <w:sz w:val="28"/>
          <w:szCs w:val="28"/>
          <w:lang w:val="ru-RU" w:eastAsia="ru-RU"/>
        </w:rPr>
        <w:t>С</w:t>
      </w:r>
      <w:r>
        <w:rPr>
          <w:rFonts w:ascii="Times New Roman" w:eastAsia="Times New Roman" w:hAnsi="Times New Roman"/>
          <w:noProof/>
          <w:sz w:val="28"/>
          <w:szCs w:val="28"/>
          <w:lang w:val="ru-RU" w:eastAsia="ru-RU"/>
        </w:rPr>
        <w:t>писок використаної літератури…………...</w:t>
      </w:r>
      <w:r w:rsidRPr="00636DB5">
        <w:rPr>
          <w:rFonts w:ascii="Times New Roman" w:eastAsia="Times New Roman" w:hAnsi="Times New Roman"/>
          <w:noProof/>
          <w:sz w:val="28"/>
          <w:szCs w:val="28"/>
          <w:lang w:val="ru-RU" w:eastAsia="ru-RU"/>
        </w:rPr>
        <w:t>..…</w:t>
      </w:r>
      <w:r w:rsidR="006466FB">
        <w:rPr>
          <w:rFonts w:ascii="Times New Roman" w:eastAsia="Times New Roman" w:hAnsi="Times New Roman"/>
          <w:noProof/>
          <w:sz w:val="28"/>
          <w:szCs w:val="28"/>
          <w:lang w:val="ru-RU" w:eastAsia="ru-RU"/>
        </w:rPr>
        <w:t>..……………………..…</w:t>
      </w:r>
      <w:r w:rsidR="007336C2">
        <w:rPr>
          <w:rFonts w:ascii="Times New Roman" w:eastAsia="Times New Roman" w:hAnsi="Times New Roman"/>
          <w:noProof/>
          <w:sz w:val="28"/>
          <w:szCs w:val="28"/>
          <w:lang w:val="ru-RU" w:eastAsia="ru-RU"/>
        </w:rPr>
        <w:t>.</w:t>
      </w:r>
      <w:r w:rsidR="006466FB">
        <w:rPr>
          <w:rFonts w:ascii="Times New Roman" w:eastAsia="Times New Roman" w:hAnsi="Times New Roman"/>
          <w:noProof/>
          <w:sz w:val="28"/>
          <w:szCs w:val="28"/>
          <w:lang w:val="ru-RU" w:eastAsia="ru-RU"/>
        </w:rPr>
        <w:t>.</w:t>
      </w:r>
      <w:r w:rsidR="00915026">
        <w:rPr>
          <w:rFonts w:ascii="Times New Roman" w:eastAsia="Times New Roman" w:hAnsi="Times New Roman"/>
          <w:noProof/>
          <w:sz w:val="28"/>
          <w:szCs w:val="28"/>
          <w:lang w:val="ru-RU" w:eastAsia="ru-RU"/>
        </w:rPr>
        <w:t>…</w:t>
      </w:r>
      <w:r w:rsidR="00191DDD">
        <w:rPr>
          <w:rFonts w:ascii="Times New Roman" w:eastAsia="Times New Roman" w:hAnsi="Times New Roman"/>
          <w:noProof/>
          <w:sz w:val="28"/>
          <w:szCs w:val="28"/>
          <w:lang w:val="ru-RU" w:eastAsia="ru-RU"/>
        </w:rPr>
        <w:t>57</w:t>
      </w:r>
    </w:p>
    <w:p w:rsidR="00BD7BB8" w:rsidRPr="00BD7BB8" w:rsidRDefault="00BD7BB8" w:rsidP="00EE6632">
      <w:pPr>
        <w:spacing w:after="0" w:line="360" w:lineRule="auto"/>
        <w:ind w:right="85"/>
        <w:contextualSpacing/>
        <w:rPr>
          <w:rFonts w:ascii="Times New Roman" w:eastAsia="Times New Roman" w:hAnsi="Times New Roman"/>
          <w:noProof/>
          <w:sz w:val="10"/>
          <w:szCs w:val="28"/>
          <w:lang w:val="ru-RU" w:eastAsia="ru-RU"/>
        </w:rPr>
      </w:pPr>
    </w:p>
    <w:p w:rsidR="00BD7BB8" w:rsidRPr="002941BF" w:rsidRDefault="00191DDD" w:rsidP="007F055F">
      <w:pPr>
        <w:spacing w:after="0" w:line="360" w:lineRule="auto"/>
        <w:ind w:left="113" w:right="85"/>
        <w:contextualSpacing/>
        <w:rPr>
          <w:rFonts w:ascii="Times New Roman" w:eastAsia="Times New Roman" w:hAnsi="Times New Roman"/>
          <w:noProof/>
          <w:sz w:val="28"/>
          <w:szCs w:val="28"/>
          <w:lang w:val="ru-RU" w:eastAsia="ru-RU"/>
        </w:rPr>
      </w:pPr>
      <w:r>
        <w:rPr>
          <w:rFonts w:ascii="Times New Roman" w:eastAsia="Times New Roman" w:hAnsi="Times New Roman"/>
          <w:noProof/>
          <w:sz w:val="28"/>
          <w:szCs w:val="28"/>
          <w:lang w:val="en-US" w:eastAsia="ru-RU"/>
        </w:rPr>
        <w:t>Summa</w:t>
      </w:r>
      <w:r w:rsidR="00BD7BB8">
        <w:rPr>
          <w:rFonts w:ascii="Times New Roman" w:eastAsia="Times New Roman" w:hAnsi="Times New Roman"/>
          <w:noProof/>
          <w:sz w:val="28"/>
          <w:szCs w:val="28"/>
          <w:lang w:val="en-US" w:eastAsia="ru-RU"/>
        </w:rPr>
        <w:t>ry</w:t>
      </w:r>
      <w:r w:rsidR="00BD7BB8">
        <w:rPr>
          <w:rFonts w:ascii="Times New Roman" w:eastAsia="Times New Roman" w:hAnsi="Times New Roman"/>
          <w:noProof/>
          <w:sz w:val="28"/>
          <w:szCs w:val="28"/>
          <w:lang w:val="ru-RU" w:eastAsia="ru-RU"/>
        </w:rPr>
        <w:t>……</w:t>
      </w:r>
      <w:r w:rsidR="007336C2">
        <w:rPr>
          <w:rFonts w:ascii="Times New Roman" w:eastAsia="Times New Roman" w:hAnsi="Times New Roman"/>
          <w:noProof/>
          <w:sz w:val="28"/>
          <w:szCs w:val="28"/>
          <w:lang w:val="ru-RU" w:eastAsia="ru-RU"/>
        </w:rPr>
        <w:t>………………………………………………………………</w:t>
      </w:r>
      <w:r w:rsidR="000C1690">
        <w:rPr>
          <w:rFonts w:ascii="Times New Roman" w:eastAsia="Times New Roman" w:hAnsi="Times New Roman"/>
          <w:noProof/>
          <w:sz w:val="28"/>
          <w:szCs w:val="28"/>
          <w:lang w:val="ru-RU" w:eastAsia="ru-RU"/>
        </w:rPr>
        <w:t>..</w:t>
      </w:r>
      <w:r w:rsidR="00BD7BB8">
        <w:rPr>
          <w:rFonts w:ascii="Times New Roman" w:eastAsia="Times New Roman" w:hAnsi="Times New Roman"/>
          <w:noProof/>
          <w:sz w:val="28"/>
          <w:szCs w:val="28"/>
          <w:lang w:val="ru-RU" w:eastAsia="ru-RU"/>
        </w:rPr>
        <w:t>….</w:t>
      </w:r>
      <w:r w:rsidR="002941BF">
        <w:rPr>
          <w:rFonts w:ascii="Times New Roman" w:eastAsia="Times New Roman" w:hAnsi="Times New Roman"/>
          <w:noProof/>
          <w:sz w:val="28"/>
          <w:szCs w:val="28"/>
          <w:lang w:val="ru-RU" w:eastAsia="ru-RU"/>
        </w:rPr>
        <w:t>6</w:t>
      </w:r>
      <w:r>
        <w:rPr>
          <w:rFonts w:ascii="Times New Roman" w:eastAsia="Times New Roman" w:hAnsi="Times New Roman"/>
          <w:noProof/>
          <w:sz w:val="28"/>
          <w:szCs w:val="28"/>
          <w:lang w:val="ru-RU" w:eastAsia="ru-RU"/>
        </w:rPr>
        <w:t>2</w:t>
      </w:r>
    </w:p>
    <w:p w:rsidR="007F055F" w:rsidRPr="00CE1029" w:rsidRDefault="007F055F" w:rsidP="007F055F">
      <w:pPr>
        <w:rPr>
          <w:sz w:val="2"/>
        </w:rPr>
      </w:pPr>
    </w:p>
    <w:p w:rsidR="007F055F" w:rsidRPr="00CE1029" w:rsidRDefault="007F055F" w:rsidP="007F055F">
      <w:pPr>
        <w:widowControl w:val="0"/>
        <w:tabs>
          <w:tab w:val="left" w:pos="3930"/>
        </w:tabs>
        <w:autoSpaceDE w:val="0"/>
        <w:autoSpaceDN w:val="0"/>
        <w:adjustRightInd w:val="0"/>
        <w:spacing w:after="0" w:line="240" w:lineRule="auto"/>
        <w:jc w:val="center"/>
        <w:rPr>
          <w:rFonts w:ascii="Times New Roman" w:eastAsia="Times New Roman" w:hAnsi="Times New Roman"/>
          <w:noProof/>
          <w:sz w:val="28"/>
          <w:szCs w:val="28"/>
          <w:lang w:eastAsia="ru-RU"/>
        </w:rPr>
      </w:pPr>
    </w:p>
    <w:p w:rsidR="007F055F" w:rsidRPr="00CE1029" w:rsidRDefault="007F055F" w:rsidP="007F055F">
      <w:pPr>
        <w:widowControl w:val="0"/>
        <w:tabs>
          <w:tab w:val="left" w:pos="3930"/>
        </w:tabs>
        <w:autoSpaceDE w:val="0"/>
        <w:autoSpaceDN w:val="0"/>
        <w:adjustRightInd w:val="0"/>
        <w:spacing w:after="0" w:line="240" w:lineRule="auto"/>
        <w:jc w:val="center"/>
        <w:rPr>
          <w:rFonts w:ascii="Times New Roman" w:eastAsia="Times New Roman" w:hAnsi="Times New Roman"/>
          <w:noProof/>
          <w:sz w:val="28"/>
          <w:szCs w:val="28"/>
          <w:lang w:eastAsia="ru-RU"/>
        </w:rPr>
      </w:pPr>
    </w:p>
    <w:p w:rsidR="007F055F" w:rsidRPr="00CE1029" w:rsidRDefault="007F055F" w:rsidP="007F055F">
      <w:pPr>
        <w:widowControl w:val="0"/>
        <w:tabs>
          <w:tab w:val="left" w:pos="3930"/>
        </w:tabs>
        <w:autoSpaceDE w:val="0"/>
        <w:autoSpaceDN w:val="0"/>
        <w:adjustRightInd w:val="0"/>
        <w:spacing w:after="0" w:line="240" w:lineRule="auto"/>
        <w:jc w:val="center"/>
        <w:rPr>
          <w:rFonts w:ascii="Times New Roman" w:eastAsia="Times New Roman" w:hAnsi="Times New Roman"/>
          <w:noProof/>
          <w:sz w:val="28"/>
          <w:szCs w:val="28"/>
          <w:lang w:eastAsia="ru-RU"/>
        </w:rPr>
      </w:pPr>
    </w:p>
    <w:p w:rsidR="007F055F" w:rsidRPr="00CE1029" w:rsidRDefault="007F055F" w:rsidP="007F055F">
      <w:pPr>
        <w:widowControl w:val="0"/>
        <w:tabs>
          <w:tab w:val="left" w:pos="3930"/>
        </w:tabs>
        <w:autoSpaceDE w:val="0"/>
        <w:autoSpaceDN w:val="0"/>
        <w:adjustRightInd w:val="0"/>
        <w:spacing w:after="0" w:line="240" w:lineRule="auto"/>
        <w:jc w:val="center"/>
        <w:rPr>
          <w:rFonts w:ascii="Times New Roman" w:eastAsia="Times New Roman" w:hAnsi="Times New Roman"/>
          <w:noProof/>
          <w:sz w:val="28"/>
          <w:szCs w:val="28"/>
          <w:lang w:eastAsia="ru-RU"/>
        </w:rPr>
      </w:pPr>
    </w:p>
    <w:p w:rsidR="007F055F" w:rsidRPr="00CE1029" w:rsidRDefault="007F055F" w:rsidP="007F055F">
      <w:pPr>
        <w:widowControl w:val="0"/>
        <w:tabs>
          <w:tab w:val="left" w:pos="3930"/>
        </w:tabs>
        <w:autoSpaceDE w:val="0"/>
        <w:autoSpaceDN w:val="0"/>
        <w:adjustRightInd w:val="0"/>
        <w:spacing w:after="0" w:line="240" w:lineRule="auto"/>
        <w:jc w:val="center"/>
        <w:rPr>
          <w:rFonts w:ascii="Times New Roman" w:eastAsia="Times New Roman" w:hAnsi="Times New Roman"/>
          <w:noProof/>
          <w:sz w:val="28"/>
          <w:szCs w:val="28"/>
          <w:lang w:eastAsia="ru-RU"/>
        </w:rPr>
      </w:pPr>
    </w:p>
    <w:p w:rsidR="007F055F" w:rsidRPr="00CE1029" w:rsidRDefault="007F055F" w:rsidP="007F055F">
      <w:pPr>
        <w:widowControl w:val="0"/>
        <w:tabs>
          <w:tab w:val="left" w:pos="3930"/>
        </w:tabs>
        <w:autoSpaceDE w:val="0"/>
        <w:autoSpaceDN w:val="0"/>
        <w:adjustRightInd w:val="0"/>
        <w:spacing w:after="0" w:line="240" w:lineRule="auto"/>
        <w:jc w:val="center"/>
        <w:rPr>
          <w:rFonts w:ascii="Times New Roman" w:eastAsia="Times New Roman" w:hAnsi="Times New Roman"/>
          <w:noProof/>
          <w:sz w:val="28"/>
          <w:szCs w:val="28"/>
          <w:lang w:eastAsia="ru-RU"/>
        </w:rPr>
      </w:pPr>
    </w:p>
    <w:p w:rsidR="007F055F" w:rsidRPr="00CE1029" w:rsidRDefault="007F055F" w:rsidP="007F055F">
      <w:pPr>
        <w:widowControl w:val="0"/>
        <w:tabs>
          <w:tab w:val="left" w:pos="3930"/>
        </w:tabs>
        <w:autoSpaceDE w:val="0"/>
        <w:autoSpaceDN w:val="0"/>
        <w:adjustRightInd w:val="0"/>
        <w:spacing w:after="0" w:line="240" w:lineRule="auto"/>
        <w:jc w:val="center"/>
        <w:rPr>
          <w:rFonts w:ascii="Times New Roman" w:eastAsia="Times New Roman" w:hAnsi="Times New Roman"/>
          <w:noProof/>
          <w:sz w:val="28"/>
          <w:szCs w:val="28"/>
          <w:lang w:eastAsia="ru-RU"/>
        </w:rPr>
      </w:pPr>
    </w:p>
    <w:p w:rsidR="007F055F" w:rsidRPr="00CE1029" w:rsidRDefault="007F055F" w:rsidP="007F055F">
      <w:pPr>
        <w:widowControl w:val="0"/>
        <w:tabs>
          <w:tab w:val="left" w:pos="3930"/>
        </w:tabs>
        <w:autoSpaceDE w:val="0"/>
        <w:autoSpaceDN w:val="0"/>
        <w:adjustRightInd w:val="0"/>
        <w:spacing w:after="0" w:line="240" w:lineRule="auto"/>
        <w:jc w:val="center"/>
        <w:rPr>
          <w:rFonts w:ascii="Times New Roman" w:eastAsia="Times New Roman" w:hAnsi="Times New Roman"/>
          <w:noProof/>
          <w:sz w:val="28"/>
          <w:szCs w:val="28"/>
          <w:lang w:eastAsia="ru-RU"/>
        </w:rPr>
      </w:pPr>
    </w:p>
    <w:p w:rsidR="007F055F" w:rsidRPr="00CE1029" w:rsidRDefault="007F055F" w:rsidP="007F055F">
      <w:pPr>
        <w:widowControl w:val="0"/>
        <w:tabs>
          <w:tab w:val="left" w:pos="3930"/>
        </w:tabs>
        <w:autoSpaceDE w:val="0"/>
        <w:autoSpaceDN w:val="0"/>
        <w:adjustRightInd w:val="0"/>
        <w:spacing w:after="0" w:line="240" w:lineRule="auto"/>
        <w:jc w:val="center"/>
        <w:rPr>
          <w:rFonts w:ascii="Times New Roman" w:eastAsia="Times New Roman" w:hAnsi="Times New Roman"/>
          <w:noProof/>
          <w:sz w:val="28"/>
          <w:szCs w:val="28"/>
          <w:lang w:eastAsia="ru-RU"/>
        </w:rPr>
      </w:pPr>
    </w:p>
    <w:p w:rsidR="007F055F" w:rsidRPr="00CE1029" w:rsidRDefault="007F055F" w:rsidP="007F055F">
      <w:pPr>
        <w:widowControl w:val="0"/>
        <w:tabs>
          <w:tab w:val="left" w:pos="3930"/>
        </w:tabs>
        <w:autoSpaceDE w:val="0"/>
        <w:autoSpaceDN w:val="0"/>
        <w:adjustRightInd w:val="0"/>
        <w:spacing w:after="0" w:line="240" w:lineRule="auto"/>
        <w:jc w:val="center"/>
        <w:rPr>
          <w:rFonts w:ascii="Times New Roman" w:eastAsia="Times New Roman" w:hAnsi="Times New Roman"/>
          <w:noProof/>
          <w:sz w:val="28"/>
          <w:szCs w:val="28"/>
          <w:lang w:eastAsia="ru-RU"/>
        </w:rPr>
      </w:pPr>
    </w:p>
    <w:p w:rsidR="007F055F" w:rsidRPr="00CE1029" w:rsidRDefault="007F055F" w:rsidP="007F055F">
      <w:pPr>
        <w:widowControl w:val="0"/>
        <w:tabs>
          <w:tab w:val="left" w:pos="3930"/>
        </w:tabs>
        <w:autoSpaceDE w:val="0"/>
        <w:autoSpaceDN w:val="0"/>
        <w:adjustRightInd w:val="0"/>
        <w:spacing w:after="0" w:line="240" w:lineRule="auto"/>
        <w:jc w:val="center"/>
        <w:rPr>
          <w:rFonts w:ascii="Times New Roman" w:eastAsia="Times New Roman" w:hAnsi="Times New Roman"/>
          <w:noProof/>
          <w:sz w:val="28"/>
          <w:szCs w:val="28"/>
          <w:lang w:eastAsia="ru-RU"/>
        </w:rPr>
      </w:pPr>
    </w:p>
    <w:p w:rsidR="007F055F" w:rsidRDefault="007F055F" w:rsidP="007F055F">
      <w:pPr>
        <w:widowControl w:val="0"/>
        <w:tabs>
          <w:tab w:val="left" w:pos="3930"/>
        </w:tabs>
        <w:autoSpaceDE w:val="0"/>
        <w:autoSpaceDN w:val="0"/>
        <w:adjustRightInd w:val="0"/>
        <w:spacing w:after="0" w:line="240" w:lineRule="auto"/>
        <w:jc w:val="center"/>
        <w:rPr>
          <w:rFonts w:ascii="Times New Roman" w:eastAsia="Times New Roman" w:hAnsi="Times New Roman"/>
          <w:noProof/>
          <w:sz w:val="28"/>
          <w:szCs w:val="28"/>
          <w:lang w:eastAsia="ru-RU"/>
        </w:rPr>
      </w:pPr>
    </w:p>
    <w:p w:rsidR="00EE6632" w:rsidRDefault="00EE6632" w:rsidP="007F055F">
      <w:pPr>
        <w:widowControl w:val="0"/>
        <w:tabs>
          <w:tab w:val="left" w:pos="3930"/>
        </w:tabs>
        <w:autoSpaceDE w:val="0"/>
        <w:autoSpaceDN w:val="0"/>
        <w:adjustRightInd w:val="0"/>
        <w:spacing w:after="0" w:line="240" w:lineRule="auto"/>
        <w:jc w:val="center"/>
        <w:rPr>
          <w:rFonts w:ascii="Times New Roman" w:eastAsia="Times New Roman" w:hAnsi="Times New Roman"/>
          <w:noProof/>
          <w:sz w:val="28"/>
          <w:szCs w:val="28"/>
          <w:lang w:eastAsia="ru-RU"/>
        </w:rPr>
      </w:pPr>
    </w:p>
    <w:p w:rsidR="00EE6632" w:rsidRDefault="00EE6632" w:rsidP="007F055F">
      <w:pPr>
        <w:widowControl w:val="0"/>
        <w:tabs>
          <w:tab w:val="left" w:pos="3930"/>
        </w:tabs>
        <w:autoSpaceDE w:val="0"/>
        <w:autoSpaceDN w:val="0"/>
        <w:adjustRightInd w:val="0"/>
        <w:spacing w:after="0" w:line="240" w:lineRule="auto"/>
        <w:jc w:val="center"/>
        <w:rPr>
          <w:rFonts w:ascii="Times New Roman" w:eastAsia="Times New Roman" w:hAnsi="Times New Roman"/>
          <w:noProof/>
          <w:sz w:val="28"/>
          <w:szCs w:val="28"/>
          <w:lang w:eastAsia="ru-RU"/>
        </w:rPr>
      </w:pPr>
    </w:p>
    <w:p w:rsidR="00EE6632" w:rsidRPr="00CE1029" w:rsidRDefault="00EE6632" w:rsidP="007F055F">
      <w:pPr>
        <w:widowControl w:val="0"/>
        <w:tabs>
          <w:tab w:val="left" w:pos="3930"/>
        </w:tabs>
        <w:autoSpaceDE w:val="0"/>
        <w:autoSpaceDN w:val="0"/>
        <w:adjustRightInd w:val="0"/>
        <w:spacing w:after="0" w:line="240" w:lineRule="auto"/>
        <w:jc w:val="center"/>
        <w:rPr>
          <w:rFonts w:ascii="Times New Roman" w:eastAsia="Times New Roman" w:hAnsi="Times New Roman"/>
          <w:noProof/>
          <w:sz w:val="28"/>
          <w:szCs w:val="28"/>
          <w:lang w:eastAsia="ru-RU"/>
        </w:rPr>
      </w:pPr>
    </w:p>
    <w:p w:rsidR="007F055F" w:rsidRDefault="007F055F" w:rsidP="007F055F">
      <w:pPr>
        <w:widowControl w:val="0"/>
        <w:tabs>
          <w:tab w:val="left" w:pos="3930"/>
        </w:tabs>
        <w:autoSpaceDE w:val="0"/>
        <w:autoSpaceDN w:val="0"/>
        <w:adjustRightInd w:val="0"/>
        <w:spacing w:after="0" w:line="240" w:lineRule="auto"/>
        <w:jc w:val="center"/>
        <w:rPr>
          <w:rFonts w:ascii="Times New Roman" w:eastAsia="Times New Roman" w:hAnsi="Times New Roman"/>
          <w:noProof/>
          <w:sz w:val="28"/>
          <w:szCs w:val="28"/>
          <w:lang w:eastAsia="ru-RU"/>
        </w:rPr>
      </w:pPr>
    </w:p>
    <w:p w:rsidR="00C836F6" w:rsidRPr="00F43C5E" w:rsidRDefault="00C836F6" w:rsidP="00C836F6">
      <w:pPr>
        <w:widowControl w:val="0"/>
        <w:tabs>
          <w:tab w:val="left" w:pos="1500"/>
        </w:tabs>
        <w:autoSpaceDE w:val="0"/>
        <w:autoSpaceDN w:val="0"/>
        <w:adjustRightInd w:val="0"/>
        <w:spacing w:after="0" w:line="240" w:lineRule="auto"/>
        <w:rPr>
          <w:rFonts w:ascii="Times New Roman" w:eastAsia="Times New Roman" w:hAnsi="Times New Roman"/>
          <w:noProof/>
          <w:sz w:val="28"/>
          <w:szCs w:val="28"/>
          <w:lang w:val="ru-RU" w:eastAsia="ru-RU"/>
        </w:rPr>
      </w:pPr>
    </w:p>
    <w:p w:rsidR="00C836F6" w:rsidRPr="00CE1029" w:rsidRDefault="00C836F6" w:rsidP="00C836F6">
      <w:pPr>
        <w:widowControl w:val="0"/>
        <w:tabs>
          <w:tab w:val="left" w:pos="3930"/>
        </w:tabs>
        <w:autoSpaceDE w:val="0"/>
        <w:autoSpaceDN w:val="0"/>
        <w:adjustRightInd w:val="0"/>
        <w:spacing w:after="0" w:line="240" w:lineRule="auto"/>
        <w:jc w:val="center"/>
        <w:rPr>
          <w:rFonts w:ascii="Georgia" w:eastAsia="Times New Roman" w:hAnsi="Georgia"/>
          <w:sz w:val="32"/>
          <w:szCs w:val="28"/>
          <w:lang w:eastAsia="ru-RU"/>
        </w:rPr>
      </w:pPr>
      <w:r w:rsidRPr="00CE1029">
        <w:rPr>
          <w:rFonts w:ascii="Times New Roman" w:eastAsia="Times New Roman" w:hAnsi="Times New Roman"/>
          <w:noProof/>
          <w:sz w:val="28"/>
          <w:szCs w:val="28"/>
          <w:lang w:eastAsia="ru-RU"/>
        </w:rPr>
        <w:lastRenderedPageBreak/>
        <w:t>ВСТУП</w:t>
      </w:r>
    </w:p>
    <w:p w:rsidR="00C836F6" w:rsidRPr="00CE1029" w:rsidRDefault="00C836F6" w:rsidP="00C836F6">
      <w:pPr>
        <w:widowControl w:val="0"/>
        <w:tabs>
          <w:tab w:val="left" w:pos="2115"/>
        </w:tabs>
        <w:autoSpaceDE w:val="0"/>
        <w:autoSpaceDN w:val="0"/>
        <w:adjustRightInd w:val="0"/>
        <w:spacing w:after="0" w:line="240" w:lineRule="auto"/>
        <w:ind w:firstLine="567"/>
        <w:jc w:val="center"/>
        <w:rPr>
          <w:rFonts w:ascii="Times New Roman" w:eastAsia="Times New Roman" w:hAnsi="Times New Roman"/>
          <w:b/>
          <w:sz w:val="28"/>
          <w:szCs w:val="28"/>
          <w:lang w:eastAsia="ru-RU"/>
        </w:rPr>
      </w:pPr>
    </w:p>
    <w:p w:rsidR="00C836F6" w:rsidRPr="006E6642" w:rsidRDefault="0021465D" w:rsidP="00C836F6">
      <w:pPr>
        <w:widowControl w:val="0"/>
        <w:tabs>
          <w:tab w:val="left" w:pos="2115"/>
        </w:tabs>
        <w:autoSpaceDE w:val="0"/>
        <w:autoSpaceDN w:val="0"/>
        <w:adjustRightInd w:val="0"/>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У продовж останніх років </w:t>
      </w:r>
      <w:r w:rsidR="00C836F6" w:rsidRPr="006E6642">
        <w:rPr>
          <w:rFonts w:ascii="Times New Roman" w:eastAsia="Times New Roman" w:hAnsi="Times New Roman"/>
          <w:sz w:val="28"/>
          <w:szCs w:val="28"/>
          <w:lang w:eastAsia="ru-RU"/>
        </w:rPr>
        <w:t xml:space="preserve">стрімко </w:t>
      </w:r>
      <w:r>
        <w:rPr>
          <w:rFonts w:ascii="Times New Roman" w:eastAsia="Times New Roman" w:hAnsi="Times New Roman"/>
          <w:sz w:val="28"/>
          <w:szCs w:val="28"/>
          <w:lang w:eastAsia="ru-RU"/>
        </w:rPr>
        <w:t xml:space="preserve">зростає </w:t>
      </w:r>
      <w:r w:rsidR="00C836F6" w:rsidRPr="006E6642">
        <w:rPr>
          <w:rFonts w:ascii="Times New Roman" w:eastAsia="Times New Roman" w:hAnsi="Times New Roman"/>
          <w:sz w:val="28"/>
          <w:szCs w:val="28"/>
          <w:lang w:eastAsia="ru-RU"/>
        </w:rPr>
        <w:t>інтерес до вивчення розвитку лекси</w:t>
      </w:r>
      <w:r w:rsidR="003957FC">
        <w:rPr>
          <w:rFonts w:ascii="Times New Roman" w:eastAsia="Times New Roman" w:hAnsi="Times New Roman"/>
          <w:sz w:val="28"/>
          <w:szCs w:val="28"/>
          <w:lang w:eastAsia="ru-RU"/>
        </w:rPr>
        <w:t>ко-семантичного</w:t>
      </w:r>
      <w:r w:rsidR="00C836F6" w:rsidRPr="006E6642">
        <w:rPr>
          <w:rFonts w:ascii="Times New Roman" w:eastAsia="Times New Roman" w:hAnsi="Times New Roman"/>
          <w:sz w:val="28"/>
          <w:szCs w:val="28"/>
          <w:lang w:eastAsia="ru-RU"/>
        </w:rPr>
        <w:t xml:space="preserve"> складу </w:t>
      </w:r>
      <w:r w:rsidR="00C836F6">
        <w:rPr>
          <w:rFonts w:ascii="Times New Roman" w:eastAsia="Times New Roman" w:hAnsi="Times New Roman"/>
          <w:sz w:val="28"/>
          <w:szCs w:val="28"/>
          <w:lang w:eastAsia="ru-RU"/>
        </w:rPr>
        <w:t xml:space="preserve">англійської </w:t>
      </w:r>
      <w:r w:rsidRPr="0021465D">
        <w:rPr>
          <w:rFonts w:ascii="Times New Roman" w:eastAsia="Times New Roman" w:hAnsi="Times New Roman"/>
          <w:sz w:val="28"/>
          <w:szCs w:val="28"/>
          <w:lang w:eastAsia="ru-RU"/>
        </w:rPr>
        <w:t>та французької мов</w:t>
      </w:r>
      <w:r w:rsidR="00C836F6" w:rsidRPr="006E6642">
        <w:rPr>
          <w:rFonts w:ascii="Times New Roman" w:eastAsia="Times New Roman" w:hAnsi="Times New Roman"/>
          <w:sz w:val="28"/>
          <w:szCs w:val="28"/>
          <w:lang w:eastAsia="ru-RU"/>
        </w:rPr>
        <w:t xml:space="preserve">. Лінгвісти активно </w:t>
      </w:r>
      <w:r>
        <w:rPr>
          <w:rFonts w:ascii="Times New Roman" w:eastAsia="Times New Roman" w:hAnsi="Times New Roman"/>
          <w:sz w:val="28"/>
          <w:szCs w:val="28"/>
          <w:lang w:eastAsia="ru-RU"/>
        </w:rPr>
        <w:t>присвячують свої дослідження проблематиці та фактичній базі</w:t>
      </w:r>
      <w:r w:rsidR="00C836F6" w:rsidRPr="006E6642">
        <w:rPr>
          <w:rFonts w:ascii="Times New Roman" w:eastAsia="Times New Roman" w:hAnsi="Times New Roman"/>
          <w:sz w:val="28"/>
          <w:szCs w:val="28"/>
          <w:lang w:eastAsia="ru-RU"/>
        </w:rPr>
        <w:t xml:space="preserve"> лексикології, </w:t>
      </w:r>
      <w:r>
        <w:rPr>
          <w:rFonts w:ascii="Times New Roman" w:eastAsia="Times New Roman" w:hAnsi="Times New Roman"/>
          <w:sz w:val="28"/>
          <w:szCs w:val="28"/>
          <w:lang w:eastAsia="ru-RU"/>
        </w:rPr>
        <w:t xml:space="preserve">а </w:t>
      </w:r>
      <w:r w:rsidR="00C836F6" w:rsidRPr="00276F8C">
        <w:rPr>
          <w:rFonts w:ascii="Times New Roman" w:eastAsia="Times New Roman" w:hAnsi="Times New Roman"/>
          <w:sz w:val="28"/>
          <w:szCs w:val="28"/>
          <w:lang w:eastAsia="ru-RU"/>
        </w:rPr>
        <w:t>особливу</w:t>
      </w:r>
      <w:r w:rsidR="00C836F6" w:rsidRPr="006E6642">
        <w:rPr>
          <w:rFonts w:ascii="Times New Roman" w:eastAsia="Times New Roman" w:hAnsi="Times New Roman"/>
          <w:sz w:val="28"/>
          <w:szCs w:val="28"/>
          <w:lang w:eastAsia="ru-RU"/>
        </w:rPr>
        <w:t xml:space="preserve"> увагу звертають на аналіз </w:t>
      </w:r>
      <w:r w:rsidR="00C836F6" w:rsidRPr="00485B24">
        <w:rPr>
          <w:rFonts w:ascii="Times New Roman" w:eastAsia="Times New Roman" w:hAnsi="Times New Roman"/>
          <w:sz w:val="28"/>
          <w:szCs w:val="28"/>
          <w:lang w:eastAsia="ru-RU"/>
        </w:rPr>
        <w:t>лінгвальних</w:t>
      </w:r>
      <w:r w:rsidR="00C836F6" w:rsidRPr="006E6642">
        <w:rPr>
          <w:rFonts w:ascii="Times New Roman" w:eastAsia="Times New Roman" w:hAnsi="Times New Roman"/>
          <w:sz w:val="28"/>
          <w:szCs w:val="28"/>
          <w:lang w:eastAsia="ru-RU"/>
        </w:rPr>
        <w:t xml:space="preserve"> особливостей різних літературних жанрів. </w:t>
      </w:r>
    </w:p>
    <w:p w:rsidR="00C836F6" w:rsidRDefault="00C836F6" w:rsidP="003252E9">
      <w:pPr>
        <w:widowControl w:val="0"/>
        <w:tabs>
          <w:tab w:val="left" w:pos="2115"/>
        </w:tabs>
        <w:autoSpaceDE w:val="0"/>
        <w:autoSpaceDN w:val="0"/>
        <w:adjustRightInd w:val="0"/>
        <w:spacing w:after="0" w:line="360" w:lineRule="auto"/>
        <w:ind w:firstLine="709"/>
        <w:jc w:val="both"/>
        <w:rPr>
          <w:rFonts w:ascii="Times New Roman" w:eastAsia="Times New Roman" w:hAnsi="Times New Roman"/>
          <w:sz w:val="28"/>
          <w:szCs w:val="28"/>
          <w:shd w:val="clear" w:color="auto" w:fill="FFFCF2"/>
          <w:lang w:eastAsia="ru-RU"/>
        </w:rPr>
      </w:pPr>
      <w:r w:rsidRPr="006E6642">
        <w:rPr>
          <w:rFonts w:ascii="Times New Roman" w:eastAsia="Times New Roman" w:hAnsi="Times New Roman"/>
          <w:sz w:val="28"/>
          <w:szCs w:val="28"/>
          <w:shd w:val="clear" w:color="auto" w:fill="FFFCF2"/>
          <w:lang w:eastAsia="ru-RU"/>
        </w:rPr>
        <w:t>Вибір теми дослідження, а саме</w:t>
      </w:r>
      <w:r>
        <w:rPr>
          <w:rFonts w:ascii="Times New Roman" w:eastAsia="Times New Roman" w:hAnsi="Times New Roman"/>
          <w:sz w:val="28"/>
          <w:szCs w:val="28"/>
          <w:shd w:val="clear" w:color="auto" w:fill="FFFCF2"/>
          <w:lang w:eastAsia="ru-RU"/>
        </w:rPr>
        <w:t xml:space="preserve"> </w:t>
      </w:r>
      <w:r w:rsidR="000B45A5">
        <w:rPr>
          <w:rFonts w:ascii="Times New Roman" w:eastAsia="Times New Roman" w:hAnsi="Times New Roman"/>
          <w:sz w:val="28"/>
          <w:szCs w:val="28"/>
          <w:shd w:val="clear" w:color="auto" w:fill="FFFCF2"/>
          <w:lang w:eastAsia="ru-RU"/>
        </w:rPr>
        <w:t>"</w:t>
      </w:r>
      <w:r w:rsidR="00181FCF">
        <w:rPr>
          <w:rFonts w:ascii="Times New Roman" w:eastAsia="Times New Roman" w:hAnsi="Times New Roman"/>
          <w:sz w:val="28"/>
          <w:szCs w:val="28"/>
          <w:shd w:val="clear" w:color="auto" w:fill="FFFCF2"/>
          <w:lang w:eastAsia="ru-RU"/>
        </w:rPr>
        <w:t>Мовно</w:t>
      </w:r>
      <w:r w:rsidRPr="00C836F6">
        <w:rPr>
          <w:rFonts w:ascii="Times New Roman" w:eastAsia="Times New Roman" w:hAnsi="Times New Roman"/>
          <w:sz w:val="28"/>
          <w:szCs w:val="28"/>
          <w:shd w:val="clear" w:color="auto" w:fill="FFFCF2"/>
          <w:lang w:eastAsia="ru-RU"/>
        </w:rPr>
        <w:t>стилістичні особливості дитячого художньо-освітнього дискурсу (на прикладі французької казки Еріка Орсенна «Les Chevaliers du Subjonctif» і британського просвітницько</w:t>
      </w:r>
      <w:r w:rsidR="003252E9">
        <w:rPr>
          <w:rFonts w:ascii="Times New Roman" w:eastAsia="Times New Roman" w:hAnsi="Times New Roman"/>
          <w:sz w:val="28"/>
          <w:szCs w:val="28"/>
          <w:shd w:val="clear" w:color="auto" w:fill="FFFCF2"/>
          <w:lang w:eastAsia="ru-RU"/>
        </w:rPr>
        <w:t>го роману Люсі і Стівена Хокінгів</w:t>
      </w:r>
      <w:r w:rsidRPr="00C836F6">
        <w:rPr>
          <w:rFonts w:ascii="Times New Roman" w:eastAsia="Times New Roman" w:hAnsi="Times New Roman"/>
          <w:sz w:val="28"/>
          <w:szCs w:val="28"/>
          <w:shd w:val="clear" w:color="auto" w:fill="FFFCF2"/>
          <w:lang w:eastAsia="ru-RU"/>
        </w:rPr>
        <w:t xml:space="preserve"> «George's Secret Key to the Universe»)"</w:t>
      </w:r>
      <w:r w:rsidRPr="006E6642">
        <w:rPr>
          <w:rFonts w:ascii="Times New Roman" w:eastAsia="Times New Roman" w:hAnsi="Times New Roman"/>
          <w:sz w:val="28"/>
          <w:szCs w:val="28"/>
          <w:shd w:val="clear" w:color="auto" w:fill="FFFCF2"/>
          <w:lang w:eastAsia="ru-RU"/>
        </w:rPr>
        <w:t>, зумовлений значним інт</w:t>
      </w:r>
      <w:r>
        <w:rPr>
          <w:rFonts w:ascii="Times New Roman" w:eastAsia="Times New Roman" w:hAnsi="Times New Roman"/>
          <w:sz w:val="28"/>
          <w:szCs w:val="28"/>
          <w:shd w:val="clear" w:color="auto" w:fill="FFFCF2"/>
          <w:lang w:eastAsia="ru-RU"/>
        </w:rPr>
        <w:t>ересом до творчості талановитих</w:t>
      </w:r>
      <w:r w:rsidR="00EE6632">
        <w:rPr>
          <w:rFonts w:ascii="Times New Roman" w:eastAsia="Times New Roman" w:hAnsi="Times New Roman"/>
          <w:sz w:val="28"/>
          <w:szCs w:val="28"/>
          <w:shd w:val="clear" w:color="auto" w:fill="FFFCF2"/>
          <w:lang w:eastAsia="ru-RU"/>
        </w:rPr>
        <w:t xml:space="preserve"> французьких</w:t>
      </w:r>
      <w:r>
        <w:rPr>
          <w:rFonts w:ascii="Times New Roman" w:eastAsia="Times New Roman" w:hAnsi="Times New Roman"/>
          <w:sz w:val="28"/>
          <w:szCs w:val="28"/>
          <w:shd w:val="clear" w:color="auto" w:fill="FFFCF2"/>
          <w:lang w:eastAsia="ru-RU"/>
        </w:rPr>
        <w:t xml:space="preserve"> й англійських письменників</w:t>
      </w:r>
      <w:r w:rsidRPr="006E6642">
        <w:rPr>
          <w:rFonts w:ascii="Times New Roman" w:eastAsia="Times New Roman" w:hAnsi="Times New Roman"/>
          <w:sz w:val="28"/>
          <w:szCs w:val="28"/>
          <w:shd w:val="clear" w:color="auto" w:fill="FFFCF2"/>
          <w:lang w:eastAsia="ru-RU"/>
        </w:rPr>
        <w:t>.</w:t>
      </w:r>
      <w:r w:rsidRPr="006E6642">
        <w:rPr>
          <w:rFonts w:ascii="Times New Roman" w:eastAsia="Times New Roman" w:hAnsi="Times New Roman"/>
          <w:sz w:val="28"/>
          <w:szCs w:val="28"/>
          <w:shd w:val="clear" w:color="auto" w:fill="FFFCF2"/>
        </w:rPr>
        <w:t xml:space="preserve"> </w:t>
      </w:r>
      <w:r w:rsidRPr="006E6642">
        <w:rPr>
          <w:rFonts w:ascii="Times New Roman" w:eastAsia="Times New Roman" w:hAnsi="Times New Roman"/>
          <w:b/>
          <w:sz w:val="28"/>
          <w:szCs w:val="28"/>
          <w:shd w:val="clear" w:color="auto" w:fill="FFFCF2"/>
          <w:lang w:eastAsia="ru-RU"/>
        </w:rPr>
        <w:t>Актуальність дослідження</w:t>
      </w:r>
      <w:r w:rsidRPr="006E6642">
        <w:rPr>
          <w:rFonts w:ascii="Times New Roman" w:eastAsia="Times New Roman" w:hAnsi="Times New Roman"/>
          <w:sz w:val="28"/>
          <w:szCs w:val="28"/>
          <w:shd w:val="clear" w:color="auto" w:fill="FFFCF2"/>
          <w:lang w:eastAsia="ru-RU"/>
        </w:rPr>
        <w:t xml:space="preserve"> визначається загальною спрямованістю сучасної лінгвістики на дослідження мовних одиниць у функціональному аспекті.</w:t>
      </w:r>
    </w:p>
    <w:p w:rsidR="00915026" w:rsidRDefault="00915026" w:rsidP="00CD6DA6">
      <w:pPr>
        <w:widowControl w:val="0"/>
        <w:tabs>
          <w:tab w:val="left" w:pos="2115"/>
        </w:tabs>
        <w:autoSpaceDE w:val="0"/>
        <w:autoSpaceDN w:val="0"/>
        <w:adjustRightInd w:val="0"/>
        <w:spacing w:after="0" w:line="360" w:lineRule="auto"/>
        <w:ind w:firstLine="709"/>
        <w:jc w:val="both"/>
        <w:rPr>
          <w:rFonts w:ascii="Times New Roman" w:eastAsia="Times New Roman" w:hAnsi="Times New Roman"/>
          <w:sz w:val="28"/>
          <w:szCs w:val="28"/>
          <w:shd w:val="clear" w:color="auto" w:fill="FFFCF2"/>
          <w:lang w:eastAsia="ru-RU"/>
        </w:rPr>
      </w:pPr>
      <w:r w:rsidRPr="00F43C5E">
        <w:rPr>
          <w:rFonts w:ascii="Times New Roman" w:eastAsia="Times New Roman" w:hAnsi="Times New Roman"/>
          <w:b/>
          <w:sz w:val="28"/>
          <w:szCs w:val="28"/>
          <w:shd w:val="clear" w:color="auto" w:fill="FFFCF2"/>
          <w:lang w:eastAsia="ru-RU"/>
        </w:rPr>
        <w:t>Теоретико-методологічну основу</w:t>
      </w:r>
      <w:r w:rsidRPr="00F43C5E">
        <w:rPr>
          <w:rFonts w:ascii="Times New Roman" w:eastAsia="Times New Roman" w:hAnsi="Times New Roman"/>
          <w:sz w:val="28"/>
          <w:szCs w:val="28"/>
          <w:shd w:val="clear" w:color="auto" w:fill="FFFCF2"/>
          <w:lang w:eastAsia="ru-RU"/>
        </w:rPr>
        <w:t xml:space="preserve"> роботи становлять дослідження провідних науковців, які присвятили свої роботи </w:t>
      </w:r>
      <w:r w:rsidR="00181FCF" w:rsidRPr="00F43C5E">
        <w:rPr>
          <w:rFonts w:ascii="Times New Roman" w:eastAsia="Times New Roman" w:hAnsi="Times New Roman"/>
          <w:sz w:val="28"/>
          <w:szCs w:val="28"/>
          <w:shd w:val="clear" w:color="auto" w:fill="FFFCF2"/>
          <w:lang w:eastAsia="ru-RU"/>
        </w:rPr>
        <w:t>вивченню</w:t>
      </w:r>
      <w:r w:rsidRPr="00F43C5E">
        <w:rPr>
          <w:rFonts w:ascii="Times New Roman" w:eastAsia="Times New Roman" w:hAnsi="Times New Roman"/>
          <w:sz w:val="28"/>
          <w:szCs w:val="28"/>
          <w:shd w:val="clear" w:color="auto" w:fill="FFFCF2"/>
          <w:lang w:eastAsia="ru-RU"/>
        </w:rPr>
        <w:t xml:space="preserve"> стилістичних засобів:</w:t>
      </w:r>
      <w:r w:rsidR="00CD6DA6" w:rsidRPr="00F43C5E">
        <w:rPr>
          <w:rFonts w:ascii="Times New Roman" w:eastAsia="Times New Roman" w:hAnsi="Times New Roman"/>
          <w:iCs/>
          <w:sz w:val="28"/>
          <w:szCs w:val="28"/>
          <w:shd w:val="clear" w:color="auto" w:fill="FFFCF2"/>
          <w:lang w:eastAsia="ru-RU"/>
        </w:rPr>
        <w:t xml:space="preserve"> Ш. А.</w:t>
      </w:r>
      <w:r w:rsidR="00CD6DA6" w:rsidRPr="00F43C5E">
        <w:rPr>
          <w:rFonts w:ascii="Times New Roman" w:eastAsia="Times New Roman" w:hAnsi="Times New Roman"/>
          <w:sz w:val="28"/>
          <w:szCs w:val="28"/>
          <w:shd w:val="clear" w:color="auto" w:fill="FFFCF2"/>
          <w:lang w:val="fr-FR" w:eastAsia="ru-RU"/>
        </w:rPr>
        <w:t> </w:t>
      </w:r>
      <w:r w:rsidR="00CD6DA6" w:rsidRPr="00F43C5E">
        <w:rPr>
          <w:rFonts w:ascii="Times New Roman" w:eastAsia="Times New Roman" w:hAnsi="Times New Roman"/>
          <w:sz w:val="28"/>
          <w:szCs w:val="28"/>
          <w:shd w:val="clear" w:color="auto" w:fill="FFFCF2"/>
          <w:lang w:eastAsia="ru-RU"/>
        </w:rPr>
        <w:t xml:space="preserve"> </w:t>
      </w:r>
      <w:r w:rsidR="00CD6DA6" w:rsidRPr="00F43C5E">
        <w:rPr>
          <w:rFonts w:ascii="Times New Roman" w:eastAsia="Times New Roman" w:hAnsi="Times New Roman"/>
          <w:iCs/>
          <w:sz w:val="28"/>
          <w:szCs w:val="28"/>
          <w:shd w:val="clear" w:color="auto" w:fill="FFFCF2"/>
          <w:lang w:eastAsia="ru-RU"/>
        </w:rPr>
        <w:t xml:space="preserve">Баллі </w:t>
      </w:r>
      <w:r w:rsidR="00CD6DA6" w:rsidRPr="00F43C5E">
        <w:rPr>
          <w:rFonts w:ascii="Times New Roman" w:eastAsia="Times New Roman" w:hAnsi="Times New Roman"/>
          <w:sz w:val="28"/>
          <w:szCs w:val="28"/>
          <w:shd w:val="clear" w:color="auto" w:fill="FFFCF2"/>
          <w:lang w:eastAsia="ru-RU"/>
        </w:rPr>
        <w:t xml:space="preserve">[3], </w:t>
      </w:r>
      <w:r w:rsidR="00CD6DA6" w:rsidRPr="00F43C5E">
        <w:rPr>
          <w:rFonts w:ascii="Times New Roman" w:eastAsia="Times New Roman" w:hAnsi="Times New Roman"/>
          <w:sz w:val="28"/>
          <w:szCs w:val="28"/>
          <w:lang w:eastAsia="ru-RU"/>
        </w:rPr>
        <w:t xml:space="preserve">І. Р. Гальперін </w:t>
      </w:r>
      <w:r w:rsidR="00CD6DA6" w:rsidRPr="00F43C5E">
        <w:rPr>
          <w:rFonts w:ascii="Times New Roman" w:eastAsia="Times New Roman" w:hAnsi="Times New Roman"/>
          <w:sz w:val="28"/>
          <w:szCs w:val="28"/>
          <w:shd w:val="clear" w:color="auto" w:fill="FFFCF2"/>
          <w:lang w:eastAsia="ru-RU"/>
        </w:rPr>
        <w:t>[15], К.А. Долінін [21], П.С. Дудік [22], Л.І. Мацько [38],</w:t>
      </w:r>
      <w:r w:rsidR="00CD6DA6" w:rsidRPr="00F43C5E">
        <w:rPr>
          <w:rFonts w:ascii="Times New Roman" w:eastAsia="Times New Roman" w:hAnsi="Times New Roman"/>
          <w:sz w:val="28"/>
          <w:szCs w:val="28"/>
          <w:lang w:eastAsia="ru-RU"/>
        </w:rPr>
        <w:t xml:space="preserve"> </w:t>
      </w:r>
      <w:r w:rsidR="00671175" w:rsidRPr="00F43C5E">
        <w:rPr>
          <w:rFonts w:ascii="Times New Roman" w:eastAsia="Times New Roman" w:hAnsi="Times New Roman"/>
          <w:sz w:val="28"/>
          <w:szCs w:val="28"/>
          <w:lang w:eastAsia="ru-RU"/>
        </w:rPr>
        <w:t xml:space="preserve">В. М. Жирмунский [23], Т.П. Плещенко [46], </w:t>
      </w:r>
      <w:r w:rsidR="00CD6DA6" w:rsidRPr="00F43C5E">
        <w:rPr>
          <w:rFonts w:ascii="Times New Roman" w:eastAsia="Times New Roman" w:hAnsi="Times New Roman"/>
          <w:sz w:val="28"/>
          <w:szCs w:val="28"/>
          <w:shd w:val="clear" w:color="auto" w:fill="FFFCF2"/>
          <w:lang w:eastAsia="ru-RU"/>
        </w:rPr>
        <w:t>М.І.</w:t>
      </w:r>
      <w:r w:rsidR="00CD6DA6" w:rsidRPr="00F43C5E">
        <w:rPr>
          <w:rFonts w:ascii="Times New Roman" w:eastAsia="Times New Roman" w:hAnsi="Times New Roman"/>
          <w:sz w:val="28"/>
          <w:szCs w:val="28"/>
          <w:lang w:eastAsia="ru-RU"/>
        </w:rPr>
        <w:t xml:space="preserve"> </w:t>
      </w:r>
      <w:r w:rsidR="00CD6DA6" w:rsidRPr="00F43C5E">
        <w:rPr>
          <w:rFonts w:ascii="Times New Roman" w:eastAsia="Times New Roman" w:hAnsi="Times New Roman"/>
          <w:sz w:val="28"/>
          <w:szCs w:val="28"/>
          <w:shd w:val="clear" w:color="auto" w:fill="FFFCF2"/>
          <w:lang w:eastAsia="ru-RU"/>
        </w:rPr>
        <w:t xml:space="preserve">Пентилюк </w:t>
      </w:r>
      <w:r w:rsidR="00CD6DA6" w:rsidRPr="00F43C5E">
        <w:rPr>
          <w:rFonts w:ascii="Times New Roman" w:eastAsia="Times New Roman" w:hAnsi="Times New Roman"/>
          <w:sz w:val="28"/>
          <w:szCs w:val="28"/>
          <w:lang w:eastAsia="ru-RU"/>
        </w:rPr>
        <w:t xml:space="preserve">[44] і Ю. С. Степанов </w:t>
      </w:r>
      <w:r w:rsidR="00CD6DA6" w:rsidRPr="00F43C5E">
        <w:rPr>
          <w:rFonts w:ascii="Times New Roman" w:eastAsia="Times New Roman" w:hAnsi="Times New Roman"/>
          <w:sz w:val="28"/>
          <w:szCs w:val="28"/>
          <w:shd w:val="clear" w:color="auto" w:fill="FFFCF2"/>
          <w:lang w:eastAsia="ru-RU"/>
        </w:rPr>
        <w:t>[51].</w:t>
      </w:r>
      <w:r w:rsidR="00CD6DA6" w:rsidRPr="00F43C5E">
        <w:rPr>
          <w:rFonts w:ascii="Times New Roman" w:eastAsia="Times New Roman" w:hAnsi="Times New Roman"/>
          <w:sz w:val="28"/>
          <w:szCs w:val="28"/>
          <w:shd w:val="clear" w:color="auto" w:fill="FFFCF2"/>
        </w:rPr>
        <w:t xml:space="preserve"> </w:t>
      </w:r>
      <w:r w:rsidR="00CD6DA6" w:rsidRPr="00F43C5E">
        <w:rPr>
          <w:rFonts w:ascii="Times New Roman" w:eastAsia="Times New Roman" w:hAnsi="Times New Roman"/>
          <w:sz w:val="28"/>
          <w:szCs w:val="28"/>
          <w:shd w:val="clear" w:color="auto" w:fill="FFFCF2"/>
          <w:lang w:eastAsia="ru-RU"/>
        </w:rPr>
        <w:t>Під час роботи над темою також були використані праці присвячені літературній казці. Зокрем</w:t>
      </w:r>
      <w:r w:rsidR="00671175" w:rsidRPr="00F43C5E">
        <w:rPr>
          <w:rFonts w:ascii="Times New Roman" w:eastAsia="Times New Roman" w:hAnsi="Times New Roman"/>
          <w:sz w:val="28"/>
          <w:szCs w:val="28"/>
          <w:shd w:val="clear" w:color="auto" w:fill="FFFCF2"/>
          <w:lang w:eastAsia="ru-RU"/>
        </w:rPr>
        <w:t>а це роботи Л. Ю Брауде [9</w:t>
      </w:r>
      <w:r w:rsidR="00CD6DA6" w:rsidRPr="00F43C5E">
        <w:rPr>
          <w:rFonts w:ascii="Times New Roman" w:eastAsia="Times New Roman" w:hAnsi="Times New Roman"/>
          <w:sz w:val="28"/>
          <w:szCs w:val="28"/>
          <w:shd w:val="clear" w:color="auto" w:fill="FFFCF2"/>
          <w:lang w:eastAsia="ru-RU"/>
        </w:rPr>
        <w:t>], М. В. Масловської [</w:t>
      </w:r>
      <w:r w:rsidR="00671175" w:rsidRPr="00F43C5E">
        <w:rPr>
          <w:rFonts w:ascii="Times New Roman" w:eastAsia="Times New Roman" w:hAnsi="Times New Roman"/>
          <w:sz w:val="28"/>
          <w:szCs w:val="28"/>
          <w:shd w:val="clear" w:color="auto" w:fill="FFFCF2"/>
          <w:lang w:eastAsia="ru-RU"/>
        </w:rPr>
        <w:t>37</w:t>
      </w:r>
      <w:r w:rsidR="00CD6DA6" w:rsidRPr="00F43C5E">
        <w:rPr>
          <w:rFonts w:ascii="Times New Roman" w:eastAsia="Times New Roman" w:hAnsi="Times New Roman"/>
          <w:sz w:val="28"/>
          <w:szCs w:val="28"/>
          <w:shd w:val="clear" w:color="auto" w:fill="FFFCF2"/>
          <w:lang w:eastAsia="ru-RU"/>
        </w:rPr>
        <w:t>] і Ю. Ярмиша [</w:t>
      </w:r>
      <w:r w:rsidR="00671175" w:rsidRPr="00F43C5E">
        <w:rPr>
          <w:rFonts w:ascii="Times New Roman" w:eastAsia="Times New Roman" w:hAnsi="Times New Roman"/>
          <w:sz w:val="28"/>
          <w:szCs w:val="28"/>
          <w:shd w:val="clear" w:color="auto" w:fill="FFFCF2"/>
          <w:lang w:eastAsia="ru-RU"/>
        </w:rPr>
        <w:t>56</w:t>
      </w:r>
      <w:r w:rsidR="00CD6DA6" w:rsidRPr="00F43C5E">
        <w:rPr>
          <w:rFonts w:ascii="Times New Roman" w:eastAsia="Times New Roman" w:hAnsi="Times New Roman"/>
          <w:sz w:val="28"/>
          <w:szCs w:val="28"/>
          <w:shd w:val="clear" w:color="auto" w:fill="FFFCF2"/>
          <w:lang w:eastAsia="ru-RU"/>
        </w:rPr>
        <w:t xml:space="preserve">]. Були також опрацьовані матеріали </w:t>
      </w:r>
      <w:r w:rsidR="00B85AC2" w:rsidRPr="00F43C5E">
        <w:rPr>
          <w:rFonts w:ascii="Times New Roman" w:eastAsia="Times New Roman" w:hAnsi="Times New Roman"/>
          <w:sz w:val="28"/>
          <w:szCs w:val="28"/>
          <w:shd w:val="clear" w:color="auto" w:fill="FFFCF2"/>
          <w:lang w:eastAsia="ru-RU"/>
        </w:rPr>
        <w:t xml:space="preserve">Л. М. Васильєва [13], </w:t>
      </w:r>
      <w:r w:rsidR="00CD6DA6" w:rsidRPr="00F43C5E">
        <w:rPr>
          <w:rFonts w:ascii="Times New Roman" w:eastAsia="Times New Roman" w:hAnsi="Times New Roman"/>
          <w:sz w:val="28"/>
          <w:szCs w:val="28"/>
          <w:shd w:val="clear" w:color="auto" w:fill="FFFCF2"/>
          <w:lang w:eastAsia="ru-RU"/>
        </w:rPr>
        <w:t xml:space="preserve">В.В.  </w:t>
      </w:r>
      <w:r w:rsidR="00671175" w:rsidRPr="00F43C5E">
        <w:rPr>
          <w:rFonts w:ascii="Times New Roman" w:eastAsia="Times New Roman" w:hAnsi="Times New Roman"/>
          <w:sz w:val="28"/>
          <w:szCs w:val="28"/>
          <w:shd w:val="clear" w:color="auto" w:fill="FFFCF2"/>
          <w:lang w:eastAsia="ru-RU"/>
        </w:rPr>
        <w:t>Левицького [35</w:t>
      </w:r>
      <w:r w:rsidR="00CD6DA6" w:rsidRPr="00F43C5E">
        <w:rPr>
          <w:rFonts w:ascii="Times New Roman" w:eastAsia="Times New Roman" w:hAnsi="Times New Roman"/>
          <w:sz w:val="28"/>
          <w:szCs w:val="28"/>
          <w:shd w:val="clear" w:color="auto" w:fill="FFFCF2"/>
          <w:lang w:eastAsia="ru-RU"/>
        </w:rPr>
        <w:t xml:space="preserve">] і </w:t>
      </w:r>
      <w:r w:rsidR="00CD6DA6" w:rsidRPr="00F43C5E">
        <w:rPr>
          <w:rFonts w:ascii="Times New Roman" w:eastAsia="Times New Roman" w:hAnsi="Times New Roman"/>
          <w:sz w:val="28"/>
          <w:szCs w:val="28"/>
          <w:lang w:eastAsia="ru-RU"/>
        </w:rPr>
        <w:t xml:space="preserve">М. М. </w:t>
      </w:r>
      <w:r w:rsidR="00CD6DA6" w:rsidRPr="00F43C5E">
        <w:rPr>
          <w:rFonts w:ascii="Times New Roman" w:eastAsia="Times New Roman" w:hAnsi="Times New Roman"/>
          <w:sz w:val="28"/>
          <w:szCs w:val="28"/>
          <w:shd w:val="clear" w:color="auto" w:fill="FFFCF2"/>
          <w:lang w:eastAsia="ru-RU"/>
        </w:rPr>
        <w:t xml:space="preserve">Покровського </w:t>
      </w:r>
      <w:r w:rsidR="00671175" w:rsidRPr="00F43C5E">
        <w:rPr>
          <w:rFonts w:ascii="Times New Roman" w:eastAsia="Times New Roman" w:hAnsi="Times New Roman"/>
          <w:sz w:val="28"/>
          <w:szCs w:val="28"/>
          <w:shd w:val="clear" w:color="auto" w:fill="FFFCF2"/>
          <w:lang w:eastAsia="ru-RU"/>
        </w:rPr>
        <w:t>[4</w:t>
      </w:r>
      <w:r w:rsidR="00CD6DA6" w:rsidRPr="00F43C5E">
        <w:rPr>
          <w:rFonts w:ascii="Times New Roman" w:eastAsia="Times New Roman" w:hAnsi="Times New Roman"/>
          <w:sz w:val="28"/>
          <w:szCs w:val="28"/>
          <w:shd w:val="clear" w:color="auto" w:fill="FFFCF2"/>
          <w:lang w:eastAsia="ru-RU"/>
        </w:rPr>
        <w:t>7], які вивчали лексичну семантику.</w:t>
      </w:r>
      <w:r w:rsidR="00CD6DA6" w:rsidRPr="00F43C5E">
        <w:rPr>
          <w:rFonts w:ascii="Times New Roman" w:eastAsia="Times New Roman" w:hAnsi="Times New Roman"/>
          <w:sz w:val="28"/>
          <w:szCs w:val="28"/>
          <w:shd w:val="clear" w:color="auto" w:fill="FFFCF2"/>
        </w:rPr>
        <w:t xml:space="preserve"> </w:t>
      </w:r>
      <w:r w:rsidR="00CD6DA6" w:rsidRPr="00F43C5E">
        <w:rPr>
          <w:rFonts w:ascii="Times New Roman" w:eastAsia="Times New Roman" w:hAnsi="Times New Roman"/>
          <w:sz w:val="28"/>
          <w:szCs w:val="28"/>
          <w:shd w:val="clear" w:color="auto" w:fill="FFFCF2"/>
          <w:lang w:eastAsia="ru-RU"/>
        </w:rPr>
        <w:t>Змістовними є дослідження Н. Копистянської</w:t>
      </w:r>
      <w:r w:rsidR="00671175" w:rsidRPr="00F43C5E">
        <w:rPr>
          <w:rFonts w:ascii="Times New Roman" w:eastAsia="Times New Roman" w:hAnsi="Times New Roman"/>
          <w:sz w:val="28"/>
          <w:szCs w:val="28"/>
          <w:shd w:val="clear" w:color="auto" w:fill="FFFCF2"/>
          <w:lang w:eastAsia="ru-RU"/>
        </w:rPr>
        <w:t xml:space="preserve"> [29</w:t>
      </w:r>
      <w:r w:rsidR="00CD6DA6" w:rsidRPr="00F43C5E">
        <w:rPr>
          <w:rFonts w:ascii="Times New Roman" w:eastAsia="Times New Roman" w:hAnsi="Times New Roman"/>
          <w:sz w:val="28"/>
          <w:szCs w:val="28"/>
          <w:shd w:val="clear" w:color="auto" w:fill="FFFCF2"/>
          <w:lang w:eastAsia="ru-RU"/>
        </w:rPr>
        <w:t xml:space="preserve">] про жанрову систему </w:t>
      </w:r>
      <w:r w:rsidR="00CD6DA6" w:rsidRPr="00F43C5E">
        <w:rPr>
          <w:rFonts w:ascii="Times New Roman" w:eastAsia="Times New Roman" w:hAnsi="Times New Roman"/>
          <w:sz w:val="28"/>
          <w:szCs w:val="28"/>
          <w:lang w:eastAsia="ru-RU"/>
        </w:rPr>
        <w:t>у просторі літературознавства і М. П.</w:t>
      </w:r>
      <w:r w:rsidR="00671175" w:rsidRPr="00F43C5E">
        <w:rPr>
          <w:rFonts w:ascii="Times New Roman" w:eastAsia="Times New Roman" w:hAnsi="Times New Roman"/>
          <w:sz w:val="28"/>
          <w:szCs w:val="28"/>
          <w:lang w:eastAsia="ru-RU"/>
        </w:rPr>
        <w:t xml:space="preserve"> Кочергана [30</w:t>
      </w:r>
      <w:r w:rsidR="00CD6DA6" w:rsidRPr="00F43C5E">
        <w:rPr>
          <w:rFonts w:ascii="Times New Roman" w:eastAsia="Times New Roman" w:hAnsi="Times New Roman"/>
          <w:sz w:val="28"/>
          <w:szCs w:val="28"/>
          <w:lang w:eastAsia="ru-RU"/>
        </w:rPr>
        <w:t xml:space="preserve">] – лексичну сполучуваність і значення слова. </w:t>
      </w:r>
      <w:r w:rsidR="00B85AC2" w:rsidRPr="00F43C5E">
        <w:rPr>
          <w:rFonts w:ascii="Times New Roman" w:eastAsia="Times New Roman" w:hAnsi="Times New Roman"/>
          <w:sz w:val="28"/>
          <w:szCs w:val="28"/>
          <w:lang w:eastAsia="ru-RU"/>
        </w:rPr>
        <w:t xml:space="preserve">Не менш цікавими були дослідження особливостей сприйняття наукового тексту дітьми, над якими працювали такі науковці як: </w:t>
      </w:r>
      <w:r w:rsidR="00E1059D" w:rsidRPr="00F43C5E">
        <w:rPr>
          <w:rFonts w:ascii="Times New Roman" w:eastAsia="Times New Roman" w:hAnsi="Times New Roman"/>
          <w:sz w:val="28"/>
          <w:szCs w:val="28"/>
          <w:lang w:eastAsia="ru-RU"/>
        </w:rPr>
        <w:t xml:space="preserve">Н.М. Бурдіна [11], </w:t>
      </w:r>
      <w:r w:rsidR="00E1059D" w:rsidRPr="00F43C5E">
        <w:rPr>
          <w:rFonts w:ascii="Times New Roman" w:eastAsia="Times New Roman" w:hAnsi="Times New Roman"/>
          <w:sz w:val="28"/>
          <w:szCs w:val="28"/>
          <w:lang w:val="ru-RU" w:eastAsia="ru-RU"/>
        </w:rPr>
        <w:t>K</w:t>
      </w:r>
      <w:r w:rsidR="00F43C5E">
        <w:rPr>
          <w:rFonts w:ascii="Times New Roman" w:eastAsia="Times New Roman" w:hAnsi="Times New Roman"/>
          <w:sz w:val="28"/>
          <w:szCs w:val="28"/>
          <w:lang w:eastAsia="ru-RU"/>
        </w:rPr>
        <w:t>.І. Гнатенко [1</w:t>
      </w:r>
      <w:r w:rsidR="00F43C5E" w:rsidRPr="00F43C5E">
        <w:rPr>
          <w:rFonts w:ascii="Times New Roman" w:eastAsia="Times New Roman" w:hAnsi="Times New Roman"/>
          <w:sz w:val="28"/>
          <w:szCs w:val="28"/>
          <w:lang w:eastAsia="ru-RU"/>
        </w:rPr>
        <w:t>6</w:t>
      </w:r>
      <w:r w:rsidR="00E1059D" w:rsidRPr="00F43C5E">
        <w:rPr>
          <w:rFonts w:ascii="Times New Roman" w:eastAsia="Times New Roman" w:hAnsi="Times New Roman"/>
          <w:sz w:val="28"/>
          <w:szCs w:val="28"/>
          <w:lang w:eastAsia="ru-RU"/>
        </w:rPr>
        <w:t>],</w:t>
      </w:r>
      <w:r w:rsidR="00E1059D" w:rsidRPr="00F43C5E">
        <w:rPr>
          <w:rFonts w:ascii="Times New Roman" w:hAnsi="Times New Roman"/>
          <w:sz w:val="28"/>
        </w:rPr>
        <w:t xml:space="preserve"> </w:t>
      </w:r>
      <w:r w:rsidR="00E1059D" w:rsidRPr="00F43C5E">
        <w:rPr>
          <w:rFonts w:ascii="Times New Roman" w:eastAsia="Times New Roman" w:hAnsi="Times New Roman"/>
          <w:sz w:val="28"/>
          <w:szCs w:val="28"/>
          <w:lang w:eastAsia="ru-RU"/>
        </w:rPr>
        <w:t>І. В. Дубровіна [17],</w:t>
      </w:r>
      <w:r w:rsidR="00E1059D" w:rsidRPr="00F43C5E">
        <w:rPr>
          <w:rFonts w:ascii="Times New Roman" w:hAnsi="Times New Roman"/>
          <w:sz w:val="28"/>
        </w:rPr>
        <w:t xml:space="preserve"> </w:t>
      </w:r>
      <w:r w:rsidR="00E1059D" w:rsidRPr="00F43C5E">
        <w:rPr>
          <w:rFonts w:ascii="Times New Roman" w:eastAsia="Times New Roman" w:hAnsi="Times New Roman"/>
          <w:sz w:val="28"/>
          <w:szCs w:val="28"/>
          <w:lang w:eastAsia="ru-RU"/>
        </w:rPr>
        <w:t>В.І.  Дмитрієва [18], В.А.  Лаврікова [33],</w:t>
      </w:r>
      <w:r w:rsidR="00E1059D" w:rsidRPr="00F43C5E">
        <w:rPr>
          <w:rFonts w:ascii="Times New Roman" w:hAnsi="Times New Roman"/>
          <w:sz w:val="28"/>
        </w:rPr>
        <w:t xml:space="preserve"> </w:t>
      </w:r>
      <w:r w:rsidR="00E1059D" w:rsidRPr="00F43C5E">
        <w:rPr>
          <w:rFonts w:ascii="Times New Roman" w:eastAsia="Times New Roman" w:hAnsi="Times New Roman"/>
          <w:sz w:val="28"/>
          <w:szCs w:val="28"/>
          <w:lang w:eastAsia="ru-RU"/>
        </w:rPr>
        <w:t>Н.М. Неусипова [42],</w:t>
      </w:r>
      <w:r w:rsidR="00E1059D" w:rsidRPr="00F43C5E">
        <w:rPr>
          <w:rFonts w:ascii="Times New Roman" w:hAnsi="Times New Roman"/>
          <w:sz w:val="28"/>
        </w:rPr>
        <w:t xml:space="preserve"> </w:t>
      </w:r>
      <w:r w:rsidR="00F43C5E">
        <w:rPr>
          <w:rFonts w:ascii="Times New Roman" w:eastAsia="Times New Roman" w:hAnsi="Times New Roman"/>
          <w:sz w:val="28"/>
          <w:szCs w:val="28"/>
          <w:lang w:eastAsia="ru-RU"/>
        </w:rPr>
        <w:t xml:space="preserve">О. І. </w:t>
      </w:r>
      <w:r w:rsidR="00E1059D" w:rsidRPr="00F43C5E">
        <w:rPr>
          <w:rFonts w:ascii="Times New Roman" w:eastAsia="Times New Roman" w:hAnsi="Times New Roman"/>
          <w:sz w:val="28"/>
          <w:szCs w:val="28"/>
          <w:lang w:eastAsia="ru-RU"/>
        </w:rPr>
        <w:t xml:space="preserve">Никифорова [43], </w:t>
      </w:r>
      <w:r w:rsidR="003957FC" w:rsidRPr="00F43C5E">
        <w:rPr>
          <w:rFonts w:ascii="Times New Roman" w:eastAsia="Times New Roman" w:hAnsi="Times New Roman"/>
          <w:sz w:val="28"/>
          <w:szCs w:val="28"/>
          <w:lang w:eastAsia="ru-RU"/>
        </w:rPr>
        <w:t xml:space="preserve">Д.О. Петрова [45], А. Я. </w:t>
      </w:r>
      <w:r w:rsidR="003957FC" w:rsidRPr="00F43C5E">
        <w:rPr>
          <w:rFonts w:ascii="Times New Roman" w:eastAsia="Times New Roman" w:hAnsi="Times New Roman"/>
          <w:sz w:val="28"/>
          <w:szCs w:val="28"/>
          <w:lang w:eastAsia="ru-RU"/>
        </w:rPr>
        <w:lastRenderedPageBreak/>
        <w:t>Савченко [48],</w:t>
      </w:r>
      <w:r w:rsidR="003957FC" w:rsidRPr="00F43C5E">
        <w:rPr>
          <w:rFonts w:ascii="Times New Roman" w:hAnsi="Times New Roman"/>
          <w:sz w:val="28"/>
        </w:rPr>
        <w:t xml:space="preserve"> </w:t>
      </w:r>
      <w:r w:rsidR="003957FC" w:rsidRPr="00F43C5E">
        <w:rPr>
          <w:rFonts w:ascii="Times New Roman" w:eastAsia="Times New Roman" w:hAnsi="Times New Roman"/>
          <w:sz w:val="28"/>
          <w:szCs w:val="28"/>
          <w:lang w:eastAsia="ru-RU"/>
        </w:rPr>
        <w:t xml:space="preserve">А.В. Синіцина [49],  </w:t>
      </w:r>
      <w:r w:rsidR="00CD6DA6" w:rsidRPr="00F43C5E">
        <w:rPr>
          <w:rFonts w:ascii="Times New Roman" w:eastAsia="Times New Roman" w:hAnsi="Times New Roman"/>
          <w:sz w:val="28"/>
          <w:szCs w:val="28"/>
          <w:lang w:eastAsia="ru-RU"/>
        </w:rPr>
        <w:t>Також були опрацьовані словники</w:t>
      </w:r>
      <w:r w:rsidR="00E1059D" w:rsidRPr="00F43C5E">
        <w:rPr>
          <w:rFonts w:ascii="Times New Roman" w:eastAsia="Times New Roman" w:hAnsi="Times New Roman"/>
          <w:sz w:val="28"/>
          <w:szCs w:val="28"/>
          <w:lang w:eastAsia="ru-RU"/>
        </w:rPr>
        <w:t xml:space="preserve"> </w:t>
      </w:r>
      <w:r w:rsidR="00CD6DA6" w:rsidRPr="00F43C5E">
        <w:rPr>
          <w:rFonts w:ascii="Times New Roman" w:eastAsia="Times New Roman" w:hAnsi="Times New Roman"/>
          <w:sz w:val="28"/>
          <w:szCs w:val="28"/>
          <w:lang w:eastAsia="ru-RU"/>
        </w:rPr>
        <w:t>–</w:t>
      </w:r>
      <w:r w:rsidR="00EA4F12" w:rsidRPr="00F43C5E">
        <w:rPr>
          <w:rFonts w:ascii="Times New Roman" w:eastAsia="Times New Roman" w:hAnsi="Times New Roman"/>
          <w:sz w:val="28"/>
          <w:szCs w:val="28"/>
          <w:shd w:val="clear" w:color="auto" w:fill="FFFCF2"/>
          <w:lang w:eastAsia="ru-RU"/>
        </w:rPr>
        <w:t xml:space="preserve"> лінгвістичний енциклопедичний [58], термінологічний [59</w:t>
      </w:r>
      <w:r w:rsidR="00CD6DA6" w:rsidRPr="00F43C5E">
        <w:rPr>
          <w:rFonts w:ascii="Times New Roman" w:eastAsia="Times New Roman" w:hAnsi="Times New Roman"/>
          <w:sz w:val="28"/>
          <w:szCs w:val="28"/>
          <w:shd w:val="clear" w:color="auto" w:fill="FFFCF2"/>
          <w:lang w:eastAsia="ru-RU"/>
        </w:rPr>
        <w:t xml:space="preserve">], </w:t>
      </w:r>
      <w:r w:rsidR="00CD6DA6" w:rsidRPr="00F43C5E">
        <w:rPr>
          <w:rFonts w:ascii="Times New Roman" w:eastAsia="Times New Roman" w:hAnsi="Times New Roman"/>
          <w:sz w:val="28"/>
          <w:szCs w:val="28"/>
          <w:shd w:val="clear" w:color="auto" w:fill="FFFCF2"/>
          <w:lang w:val="en-US" w:eastAsia="ru-RU"/>
        </w:rPr>
        <w:t>Dictionnaire</w:t>
      </w:r>
      <w:r w:rsidR="00CD6DA6" w:rsidRPr="00F43C5E">
        <w:rPr>
          <w:rFonts w:ascii="Times New Roman" w:eastAsia="Times New Roman" w:hAnsi="Times New Roman"/>
          <w:sz w:val="28"/>
          <w:szCs w:val="28"/>
          <w:shd w:val="clear" w:color="auto" w:fill="FFFCF2"/>
          <w:lang w:eastAsia="ru-RU"/>
        </w:rPr>
        <w:t xml:space="preserve"> alphabétique </w:t>
      </w:r>
      <w:r w:rsidR="00CD6DA6" w:rsidRPr="00F43C5E">
        <w:rPr>
          <w:rFonts w:ascii="Times New Roman" w:eastAsia="Times New Roman" w:hAnsi="Times New Roman"/>
          <w:sz w:val="28"/>
          <w:szCs w:val="28"/>
          <w:shd w:val="clear" w:color="auto" w:fill="FFFCF2"/>
          <w:lang w:val="en-US" w:eastAsia="ru-RU"/>
        </w:rPr>
        <w:t>et</w:t>
      </w:r>
      <w:r w:rsidR="00CD6DA6" w:rsidRPr="00F43C5E">
        <w:rPr>
          <w:rFonts w:ascii="Times New Roman" w:eastAsia="Times New Roman" w:hAnsi="Times New Roman"/>
          <w:sz w:val="28"/>
          <w:szCs w:val="28"/>
          <w:shd w:val="clear" w:color="auto" w:fill="FFFCF2"/>
          <w:lang w:eastAsia="ru-RU"/>
        </w:rPr>
        <w:t xml:space="preserve"> </w:t>
      </w:r>
      <w:r w:rsidR="00CD6DA6" w:rsidRPr="00F43C5E">
        <w:rPr>
          <w:rFonts w:ascii="Times New Roman" w:eastAsia="Times New Roman" w:hAnsi="Times New Roman"/>
          <w:sz w:val="28"/>
          <w:szCs w:val="28"/>
          <w:shd w:val="clear" w:color="auto" w:fill="FFFCF2"/>
          <w:lang w:val="en-US" w:eastAsia="ru-RU"/>
        </w:rPr>
        <w:t>analogique</w:t>
      </w:r>
      <w:r w:rsidR="00CD6DA6" w:rsidRPr="00F43C5E">
        <w:rPr>
          <w:rFonts w:ascii="Times New Roman" w:eastAsia="Times New Roman" w:hAnsi="Times New Roman"/>
          <w:sz w:val="28"/>
          <w:szCs w:val="28"/>
          <w:shd w:val="clear" w:color="auto" w:fill="FFFCF2"/>
          <w:lang w:eastAsia="ru-RU"/>
        </w:rPr>
        <w:t xml:space="preserve"> </w:t>
      </w:r>
      <w:r w:rsidR="00CD6DA6" w:rsidRPr="00F43C5E">
        <w:rPr>
          <w:rFonts w:ascii="Times New Roman" w:eastAsia="Times New Roman" w:hAnsi="Times New Roman"/>
          <w:sz w:val="28"/>
          <w:szCs w:val="28"/>
          <w:shd w:val="clear" w:color="auto" w:fill="FFFCF2"/>
          <w:lang w:val="en-US" w:eastAsia="ru-RU"/>
        </w:rPr>
        <w:t>de</w:t>
      </w:r>
      <w:r w:rsidR="00CD6DA6" w:rsidRPr="00F43C5E">
        <w:rPr>
          <w:rFonts w:ascii="Times New Roman" w:eastAsia="Times New Roman" w:hAnsi="Times New Roman"/>
          <w:sz w:val="28"/>
          <w:szCs w:val="28"/>
          <w:shd w:val="clear" w:color="auto" w:fill="FFFCF2"/>
          <w:lang w:eastAsia="ru-RU"/>
        </w:rPr>
        <w:t xml:space="preserve"> </w:t>
      </w:r>
      <w:r w:rsidR="00CD6DA6" w:rsidRPr="00F43C5E">
        <w:rPr>
          <w:rFonts w:ascii="Times New Roman" w:eastAsia="Times New Roman" w:hAnsi="Times New Roman"/>
          <w:sz w:val="28"/>
          <w:szCs w:val="28"/>
          <w:shd w:val="clear" w:color="auto" w:fill="FFFCF2"/>
          <w:lang w:val="en-US" w:eastAsia="ru-RU"/>
        </w:rPr>
        <w:t>la</w:t>
      </w:r>
      <w:r w:rsidR="00CD6DA6" w:rsidRPr="00F43C5E">
        <w:rPr>
          <w:rFonts w:ascii="Times New Roman" w:eastAsia="Times New Roman" w:hAnsi="Times New Roman"/>
          <w:sz w:val="28"/>
          <w:szCs w:val="28"/>
          <w:shd w:val="clear" w:color="auto" w:fill="FFFCF2"/>
          <w:lang w:eastAsia="ru-RU"/>
        </w:rPr>
        <w:t xml:space="preserve"> </w:t>
      </w:r>
      <w:r w:rsidR="00CD6DA6" w:rsidRPr="00F43C5E">
        <w:rPr>
          <w:rFonts w:ascii="Times New Roman" w:eastAsia="Times New Roman" w:hAnsi="Times New Roman"/>
          <w:sz w:val="28"/>
          <w:szCs w:val="28"/>
          <w:shd w:val="clear" w:color="auto" w:fill="FFFCF2"/>
          <w:lang w:val="en-US" w:eastAsia="ru-RU"/>
        </w:rPr>
        <w:t>langue</w:t>
      </w:r>
      <w:r w:rsidR="00CD6DA6" w:rsidRPr="00F43C5E">
        <w:rPr>
          <w:rFonts w:ascii="Times New Roman" w:eastAsia="Times New Roman" w:hAnsi="Times New Roman"/>
          <w:sz w:val="28"/>
          <w:szCs w:val="28"/>
          <w:shd w:val="clear" w:color="auto" w:fill="FFFCF2"/>
          <w:lang w:eastAsia="ru-RU"/>
        </w:rPr>
        <w:t xml:space="preserve"> </w:t>
      </w:r>
      <w:r w:rsidR="00CD6DA6" w:rsidRPr="00F43C5E">
        <w:rPr>
          <w:rFonts w:ascii="Times New Roman" w:eastAsia="Times New Roman" w:hAnsi="Times New Roman"/>
          <w:sz w:val="28"/>
          <w:szCs w:val="28"/>
          <w:shd w:val="clear" w:color="auto" w:fill="FFFCF2"/>
          <w:lang w:val="en-US" w:eastAsia="ru-RU"/>
        </w:rPr>
        <w:t>fran</w:t>
      </w:r>
      <w:r w:rsidR="00CD6DA6" w:rsidRPr="00F43C5E">
        <w:rPr>
          <w:rFonts w:ascii="Times New Roman" w:eastAsia="Times New Roman" w:hAnsi="Times New Roman"/>
          <w:sz w:val="28"/>
          <w:szCs w:val="28"/>
          <w:shd w:val="clear" w:color="auto" w:fill="FFFCF2"/>
          <w:lang w:eastAsia="ru-RU"/>
        </w:rPr>
        <w:t>ç</w:t>
      </w:r>
      <w:r w:rsidR="00CD6DA6" w:rsidRPr="00F43C5E">
        <w:rPr>
          <w:rFonts w:ascii="Times New Roman" w:eastAsia="Times New Roman" w:hAnsi="Times New Roman"/>
          <w:sz w:val="28"/>
          <w:szCs w:val="28"/>
          <w:shd w:val="clear" w:color="auto" w:fill="FFFCF2"/>
          <w:lang w:val="en-US" w:eastAsia="ru-RU"/>
        </w:rPr>
        <w:t>aise</w:t>
      </w:r>
      <w:r w:rsidR="00CD6DA6" w:rsidRPr="00F43C5E">
        <w:rPr>
          <w:rFonts w:ascii="Times New Roman" w:eastAsia="Times New Roman" w:hAnsi="Times New Roman"/>
          <w:sz w:val="28"/>
          <w:szCs w:val="28"/>
          <w:shd w:val="clear" w:color="auto" w:fill="FFFCF2"/>
          <w:lang w:eastAsia="ru-RU"/>
        </w:rPr>
        <w:t xml:space="preserve"> </w:t>
      </w:r>
      <w:r w:rsidR="00EA4F12" w:rsidRPr="00F43C5E">
        <w:rPr>
          <w:rFonts w:ascii="Times New Roman" w:eastAsia="Times New Roman" w:hAnsi="Times New Roman"/>
          <w:sz w:val="28"/>
          <w:szCs w:val="28"/>
          <w:shd w:val="clear" w:color="auto" w:fill="FFFCF2"/>
          <w:lang w:eastAsia="ru-RU"/>
        </w:rPr>
        <w:t>[60</w:t>
      </w:r>
      <w:r w:rsidR="00CD6DA6" w:rsidRPr="00F43C5E">
        <w:rPr>
          <w:rFonts w:ascii="Times New Roman" w:eastAsia="Times New Roman" w:hAnsi="Times New Roman"/>
          <w:sz w:val="28"/>
          <w:szCs w:val="28"/>
          <w:shd w:val="clear" w:color="auto" w:fill="FFFCF2"/>
          <w:lang w:eastAsia="ru-RU"/>
        </w:rPr>
        <w:t xml:space="preserve">] і </w:t>
      </w:r>
      <w:r w:rsidR="00CD6DA6" w:rsidRPr="00F43C5E">
        <w:rPr>
          <w:rFonts w:ascii="Times New Roman" w:eastAsia="Times New Roman" w:hAnsi="Times New Roman"/>
          <w:sz w:val="28"/>
          <w:szCs w:val="28"/>
          <w:shd w:val="clear" w:color="auto" w:fill="FFFCF2"/>
          <w:lang w:val="en-GB" w:eastAsia="ru-RU"/>
        </w:rPr>
        <w:t>Oxford</w:t>
      </w:r>
      <w:r w:rsidR="00CD6DA6" w:rsidRPr="00F43C5E">
        <w:rPr>
          <w:rFonts w:ascii="Times New Roman" w:eastAsia="Times New Roman" w:hAnsi="Times New Roman"/>
          <w:sz w:val="28"/>
          <w:szCs w:val="28"/>
          <w:shd w:val="clear" w:color="auto" w:fill="FFFCF2"/>
          <w:lang w:eastAsia="ru-RU"/>
        </w:rPr>
        <w:t xml:space="preserve"> </w:t>
      </w:r>
      <w:r w:rsidR="00CD6DA6" w:rsidRPr="00F43C5E">
        <w:rPr>
          <w:rFonts w:ascii="Times New Roman" w:eastAsia="Times New Roman" w:hAnsi="Times New Roman"/>
          <w:sz w:val="28"/>
          <w:szCs w:val="28"/>
          <w:shd w:val="clear" w:color="auto" w:fill="FFFCF2"/>
          <w:lang w:val="en-GB" w:eastAsia="ru-RU"/>
        </w:rPr>
        <w:t>English</w:t>
      </w:r>
      <w:r w:rsidR="00CD6DA6" w:rsidRPr="00F43C5E">
        <w:rPr>
          <w:rFonts w:ascii="Times New Roman" w:eastAsia="Times New Roman" w:hAnsi="Times New Roman"/>
          <w:sz w:val="28"/>
          <w:szCs w:val="28"/>
          <w:shd w:val="clear" w:color="auto" w:fill="FFFCF2"/>
          <w:lang w:eastAsia="ru-RU"/>
        </w:rPr>
        <w:t xml:space="preserve"> </w:t>
      </w:r>
      <w:r w:rsidR="00CD6DA6" w:rsidRPr="00F43C5E">
        <w:rPr>
          <w:rFonts w:ascii="Times New Roman" w:eastAsia="Times New Roman" w:hAnsi="Times New Roman"/>
          <w:sz w:val="28"/>
          <w:szCs w:val="28"/>
          <w:shd w:val="clear" w:color="auto" w:fill="FFFCF2"/>
          <w:lang w:val="en-GB" w:eastAsia="ru-RU"/>
        </w:rPr>
        <w:t>Dictionary</w:t>
      </w:r>
      <w:r w:rsidR="00EA4F12" w:rsidRPr="00F43C5E">
        <w:rPr>
          <w:rFonts w:ascii="Times New Roman" w:eastAsia="Times New Roman" w:hAnsi="Times New Roman"/>
          <w:sz w:val="28"/>
          <w:szCs w:val="28"/>
          <w:shd w:val="clear" w:color="auto" w:fill="FFFCF2"/>
          <w:lang w:eastAsia="ru-RU"/>
        </w:rPr>
        <w:t xml:space="preserve"> [61</w:t>
      </w:r>
      <w:r w:rsidR="00CD6DA6" w:rsidRPr="00F43C5E">
        <w:rPr>
          <w:rFonts w:ascii="Times New Roman" w:eastAsia="Times New Roman" w:hAnsi="Times New Roman"/>
          <w:sz w:val="28"/>
          <w:szCs w:val="28"/>
          <w:shd w:val="clear" w:color="auto" w:fill="FFFCF2"/>
          <w:lang w:eastAsia="ru-RU"/>
        </w:rPr>
        <w:t>].</w:t>
      </w:r>
    </w:p>
    <w:p w:rsidR="00915026" w:rsidRPr="00915026" w:rsidRDefault="00915026" w:rsidP="00915026">
      <w:pPr>
        <w:widowControl w:val="0"/>
        <w:tabs>
          <w:tab w:val="left" w:pos="2115"/>
        </w:tabs>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5026">
        <w:rPr>
          <w:rFonts w:ascii="Times New Roman" w:eastAsia="Times New Roman" w:hAnsi="Times New Roman"/>
          <w:sz w:val="28"/>
          <w:szCs w:val="28"/>
          <w:shd w:val="clear" w:color="auto" w:fill="FFFCF2"/>
          <w:lang w:eastAsia="ru-RU"/>
        </w:rPr>
        <w:t xml:space="preserve">У дослідженні були використані наступні </w:t>
      </w:r>
      <w:r w:rsidRPr="00915026">
        <w:rPr>
          <w:rFonts w:ascii="Times New Roman" w:eastAsia="Times New Roman" w:hAnsi="Times New Roman"/>
          <w:b/>
          <w:sz w:val="28"/>
          <w:szCs w:val="28"/>
          <w:shd w:val="clear" w:color="auto" w:fill="FFFCF2"/>
          <w:lang w:eastAsia="ru-RU"/>
        </w:rPr>
        <w:t>методи</w:t>
      </w:r>
      <w:r w:rsidRPr="00915026">
        <w:rPr>
          <w:rFonts w:ascii="Times New Roman" w:eastAsia="Times New Roman" w:hAnsi="Times New Roman"/>
          <w:sz w:val="28"/>
          <w:szCs w:val="28"/>
          <w:shd w:val="clear" w:color="auto" w:fill="FFFCF2"/>
          <w:lang w:eastAsia="ru-RU"/>
        </w:rPr>
        <w:t xml:space="preserve"> – описовий для виділення одиниць дослідження, контекстуальний аналіз для вивчення їх функціонування у тексті, а також кількісний аналіз досліджуваних одиниць.</w:t>
      </w:r>
    </w:p>
    <w:p w:rsidR="00915026" w:rsidRDefault="00915026" w:rsidP="00C836F6">
      <w:pPr>
        <w:widowControl w:val="0"/>
        <w:tabs>
          <w:tab w:val="left" w:pos="2115"/>
        </w:tabs>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6E6642">
        <w:rPr>
          <w:rFonts w:ascii="Times New Roman" w:eastAsia="Times New Roman" w:hAnsi="Times New Roman"/>
          <w:b/>
          <w:sz w:val="28"/>
          <w:szCs w:val="28"/>
          <w:lang w:eastAsia="ru-RU"/>
        </w:rPr>
        <w:t>Об'єктом</w:t>
      </w:r>
      <w:r w:rsidRPr="006E6642">
        <w:rPr>
          <w:rFonts w:ascii="Times New Roman" w:eastAsia="Times New Roman" w:hAnsi="Times New Roman"/>
          <w:i/>
          <w:sz w:val="28"/>
          <w:szCs w:val="28"/>
          <w:lang w:eastAsia="ru-RU"/>
        </w:rPr>
        <w:t xml:space="preserve"> </w:t>
      </w:r>
      <w:r w:rsidRPr="006E6642">
        <w:rPr>
          <w:rFonts w:ascii="Times New Roman" w:eastAsia="Times New Roman" w:hAnsi="Times New Roman"/>
          <w:sz w:val="28"/>
          <w:szCs w:val="28"/>
          <w:lang w:eastAsia="ru-RU"/>
        </w:rPr>
        <w:t>даного дослідження є</w:t>
      </w:r>
      <w:r w:rsidR="001901E4" w:rsidRPr="001901E4">
        <w:t xml:space="preserve"> </w:t>
      </w:r>
      <w:r w:rsidR="001901E4" w:rsidRPr="001901E4">
        <w:rPr>
          <w:rFonts w:ascii="Times New Roman" w:eastAsia="Times New Roman" w:hAnsi="Times New Roman"/>
          <w:sz w:val="28"/>
          <w:szCs w:val="28"/>
          <w:lang w:eastAsia="ru-RU"/>
        </w:rPr>
        <w:t>лінгвістичні</w:t>
      </w:r>
      <w:r w:rsidR="001901E4" w:rsidRPr="001901E4">
        <w:t xml:space="preserve"> </w:t>
      </w:r>
      <w:r w:rsidR="001901E4" w:rsidRPr="001901E4">
        <w:rPr>
          <w:rFonts w:ascii="Times New Roman" w:eastAsia="Times New Roman" w:hAnsi="Times New Roman"/>
          <w:sz w:val="28"/>
          <w:szCs w:val="28"/>
          <w:lang w:eastAsia="ru-RU"/>
        </w:rPr>
        <w:t>особливості дитячого художнього освітнього дискурсу</w:t>
      </w:r>
      <w:r w:rsidR="001901E4">
        <w:rPr>
          <w:rFonts w:ascii="Times New Roman" w:eastAsia="Times New Roman" w:hAnsi="Times New Roman"/>
          <w:sz w:val="28"/>
          <w:szCs w:val="28"/>
          <w:lang w:eastAsia="ru-RU"/>
        </w:rPr>
        <w:t>.</w:t>
      </w:r>
    </w:p>
    <w:p w:rsidR="001901E4" w:rsidRDefault="001901E4" w:rsidP="003252E9">
      <w:pPr>
        <w:widowControl w:val="0"/>
        <w:tabs>
          <w:tab w:val="left" w:pos="2115"/>
        </w:tabs>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6E6642">
        <w:rPr>
          <w:rFonts w:ascii="Times New Roman" w:eastAsia="Times New Roman" w:hAnsi="Times New Roman"/>
          <w:b/>
          <w:sz w:val="28"/>
          <w:szCs w:val="28"/>
          <w:lang w:eastAsia="ru-RU"/>
        </w:rPr>
        <w:t>Предметом</w:t>
      </w:r>
      <w:r w:rsidRPr="006E6642">
        <w:rPr>
          <w:rFonts w:ascii="Times New Roman" w:eastAsia="Times New Roman" w:hAnsi="Times New Roman"/>
          <w:sz w:val="28"/>
          <w:szCs w:val="28"/>
          <w:lang w:eastAsia="ru-RU"/>
        </w:rPr>
        <w:t xml:space="preserve"> дослідження є</w:t>
      </w:r>
      <w:r w:rsidRPr="001901E4">
        <w:t xml:space="preserve"> </w:t>
      </w:r>
      <w:r>
        <w:rPr>
          <w:rFonts w:ascii="Times New Roman" w:eastAsia="Times New Roman" w:hAnsi="Times New Roman"/>
          <w:sz w:val="28"/>
          <w:szCs w:val="28"/>
          <w:lang w:eastAsia="ru-RU"/>
        </w:rPr>
        <w:t>мовно</w:t>
      </w:r>
      <w:r w:rsidRPr="001901E4">
        <w:rPr>
          <w:rFonts w:ascii="Times New Roman" w:eastAsia="Times New Roman" w:hAnsi="Times New Roman"/>
          <w:sz w:val="28"/>
          <w:szCs w:val="28"/>
          <w:lang w:eastAsia="ru-RU"/>
        </w:rPr>
        <w:t>стилістичні особливості французької казки «Les Chevali</w:t>
      </w:r>
      <w:r>
        <w:rPr>
          <w:rFonts w:ascii="Times New Roman" w:eastAsia="Times New Roman" w:hAnsi="Times New Roman"/>
          <w:sz w:val="28"/>
          <w:szCs w:val="28"/>
          <w:lang w:eastAsia="ru-RU"/>
        </w:rPr>
        <w:t>ers du Subjonctif» Еріка Орсенна</w:t>
      </w:r>
      <w:r w:rsidRPr="001901E4">
        <w:rPr>
          <w:rFonts w:ascii="Times New Roman" w:eastAsia="Times New Roman" w:hAnsi="Times New Roman"/>
          <w:sz w:val="28"/>
          <w:szCs w:val="28"/>
          <w:lang w:eastAsia="ru-RU"/>
        </w:rPr>
        <w:t xml:space="preserve"> та британського просвітницького роману «George's Secret Key to the Universe</w:t>
      </w:r>
      <w:r w:rsidR="003252E9">
        <w:rPr>
          <w:rFonts w:ascii="Times New Roman" w:eastAsia="Times New Roman" w:hAnsi="Times New Roman"/>
          <w:sz w:val="28"/>
          <w:szCs w:val="28"/>
          <w:lang w:eastAsia="ru-RU"/>
        </w:rPr>
        <w:t>» Люсі та Стівена Хокінгів</w:t>
      </w:r>
      <w:r w:rsidRPr="001901E4">
        <w:rPr>
          <w:rFonts w:ascii="Times New Roman" w:eastAsia="Times New Roman" w:hAnsi="Times New Roman"/>
          <w:sz w:val="28"/>
          <w:szCs w:val="28"/>
          <w:lang w:eastAsia="ru-RU"/>
        </w:rPr>
        <w:t>.</w:t>
      </w:r>
    </w:p>
    <w:p w:rsidR="001901E4" w:rsidRDefault="001901E4" w:rsidP="00C836F6">
      <w:pPr>
        <w:widowControl w:val="0"/>
        <w:tabs>
          <w:tab w:val="left" w:pos="2115"/>
        </w:tabs>
        <w:autoSpaceDE w:val="0"/>
        <w:autoSpaceDN w:val="0"/>
        <w:adjustRightInd w:val="0"/>
        <w:spacing w:after="0" w:line="360" w:lineRule="auto"/>
        <w:ind w:firstLine="709"/>
        <w:jc w:val="both"/>
        <w:rPr>
          <w:rFonts w:ascii="Times New Roman" w:eastAsia="Times New Roman" w:hAnsi="Times New Roman"/>
          <w:sz w:val="28"/>
          <w:szCs w:val="28"/>
          <w:shd w:val="clear" w:color="auto" w:fill="FFFCF2"/>
          <w:lang w:eastAsia="ru-RU"/>
        </w:rPr>
      </w:pPr>
      <w:r w:rsidRPr="001901E4">
        <w:rPr>
          <w:rFonts w:ascii="Times New Roman" w:eastAsia="Times New Roman" w:hAnsi="Times New Roman"/>
          <w:b/>
          <w:sz w:val="28"/>
          <w:szCs w:val="28"/>
          <w:shd w:val="clear" w:color="auto" w:fill="FFFCF2"/>
          <w:lang w:eastAsia="ru-RU"/>
        </w:rPr>
        <w:t>Мета</w:t>
      </w:r>
      <w:r w:rsidRPr="001901E4">
        <w:rPr>
          <w:rFonts w:ascii="Times New Roman" w:eastAsia="Times New Roman" w:hAnsi="Times New Roman"/>
          <w:sz w:val="28"/>
          <w:szCs w:val="28"/>
          <w:shd w:val="clear" w:color="auto" w:fill="FFFCF2"/>
          <w:lang w:eastAsia="ru-RU"/>
        </w:rPr>
        <w:t xml:space="preserve"> роботи полягає у виявленні та систематизації мовностилістичних характеристик</w:t>
      </w:r>
      <w:r w:rsidRPr="001901E4">
        <w:t xml:space="preserve"> </w:t>
      </w:r>
      <w:r w:rsidRPr="001901E4">
        <w:rPr>
          <w:rFonts w:ascii="Times New Roman" w:eastAsia="Times New Roman" w:hAnsi="Times New Roman"/>
          <w:sz w:val="28"/>
          <w:szCs w:val="28"/>
          <w:shd w:val="clear" w:color="auto" w:fill="FFFCF2"/>
          <w:lang w:eastAsia="ru-RU"/>
        </w:rPr>
        <w:t>французької казки</w:t>
      </w:r>
      <w:r>
        <w:rPr>
          <w:rFonts w:ascii="Times New Roman" w:eastAsia="Times New Roman" w:hAnsi="Times New Roman"/>
          <w:sz w:val="28"/>
          <w:szCs w:val="28"/>
          <w:shd w:val="clear" w:color="auto" w:fill="FFFCF2"/>
          <w:lang w:eastAsia="ru-RU"/>
        </w:rPr>
        <w:t xml:space="preserve"> та </w:t>
      </w:r>
      <w:r w:rsidRPr="001901E4">
        <w:rPr>
          <w:rFonts w:ascii="Times New Roman" w:eastAsia="Times New Roman" w:hAnsi="Times New Roman"/>
          <w:sz w:val="28"/>
          <w:szCs w:val="28"/>
          <w:shd w:val="clear" w:color="auto" w:fill="FFFCF2"/>
          <w:lang w:eastAsia="ru-RU"/>
        </w:rPr>
        <w:t>британського просвітницького роману</w:t>
      </w:r>
      <w:r>
        <w:rPr>
          <w:rFonts w:ascii="Times New Roman" w:eastAsia="Times New Roman" w:hAnsi="Times New Roman"/>
          <w:sz w:val="28"/>
          <w:szCs w:val="28"/>
          <w:shd w:val="clear" w:color="auto" w:fill="FFFCF2"/>
          <w:lang w:eastAsia="ru-RU"/>
        </w:rPr>
        <w:t>.</w:t>
      </w:r>
    </w:p>
    <w:p w:rsidR="001901E4" w:rsidRPr="001901E4" w:rsidRDefault="001901E4" w:rsidP="001901E4">
      <w:pPr>
        <w:widowControl w:val="0"/>
        <w:tabs>
          <w:tab w:val="left" w:pos="2115"/>
        </w:tabs>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1901E4">
        <w:rPr>
          <w:rFonts w:ascii="Times New Roman" w:eastAsia="Times New Roman" w:hAnsi="Times New Roman"/>
          <w:sz w:val="28"/>
          <w:szCs w:val="28"/>
          <w:lang w:eastAsia="ru-RU"/>
        </w:rPr>
        <w:t xml:space="preserve">Досягнення поставленої мети вимагає вирішення конкретних </w:t>
      </w:r>
      <w:r w:rsidRPr="001901E4">
        <w:rPr>
          <w:rFonts w:ascii="Times New Roman" w:eastAsia="Times New Roman" w:hAnsi="Times New Roman"/>
          <w:b/>
          <w:sz w:val="28"/>
          <w:szCs w:val="28"/>
          <w:lang w:eastAsia="ru-RU"/>
        </w:rPr>
        <w:t>завдань</w:t>
      </w:r>
      <w:r w:rsidRPr="001901E4">
        <w:rPr>
          <w:rFonts w:ascii="Times New Roman" w:eastAsia="Times New Roman" w:hAnsi="Times New Roman"/>
          <w:sz w:val="28"/>
          <w:szCs w:val="28"/>
          <w:lang w:eastAsia="ru-RU"/>
        </w:rPr>
        <w:t>:</w:t>
      </w:r>
    </w:p>
    <w:p w:rsidR="001901E4" w:rsidRPr="001901E4" w:rsidRDefault="001901E4" w:rsidP="001901E4">
      <w:pPr>
        <w:widowControl w:val="0"/>
        <w:tabs>
          <w:tab w:val="left" w:pos="2115"/>
        </w:tabs>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1901E4">
        <w:rPr>
          <w:rFonts w:ascii="Times New Roman" w:eastAsia="Times New Roman" w:hAnsi="Times New Roman"/>
          <w:sz w:val="28"/>
          <w:szCs w:val="28"/>
          <w:lang w:eastAsia="ru-RU"/>
        </w:rPr>
        <w:t xml:space="preserve">         - описати</w:t>
      </w:r>
      <w:r w:rsidR="00181FCF">
        <w:rPr>
          <w:rFonts w:ascii="Times New Roman" w:eastAsia="Times New Roman" w:hAnsi="Times New Roman"/>
          <w:sz w:val="28"/>
          <w:szCs w:val="28"/>
          <w:lang w:eastAsia="ru-RU"/>
        </w:rPr>
        <w:t xml:space="preserve"> </w:t>
      </w:r>
      <w:r w:rsidR="00181FCF" w:rsidRPr="00181FCF">
        <w:rPr>
          <w:rFonts w:ascii="Times New Roman" w:eastAsia="Times New Roman" w:hAnsi="Times New Roman"/>
          <w:sz w:val="28"/>
          <w:szCs w:val="28"/>
          <w:lang w:eastAsia="ru-RU"/>
        </w:rPr>
        <w:t>творчий шлях Еріка Орсенна, Стівена і Люсі Хокінг</w:t>
      </w:r>
      <w:r w:rsidRPr="001901E4">
        <w:rPr>
          <w:rFonts w:ascii="Times New Roman" w:eastAsia="Times New Roman" w:hAnsi="Times New Roman"/>
          <w:sz w:val="28"/>
          <w:szCs w:val="28"/>
          <w:lang w:eastAsia="ru-RU"/>
        </w:rPr>
        <w:t>;</w:t>
      </w:r>
    </w:p>
    <w:p w:rsidR="001901E4" w:rsidRDefault="001901E4" w:rsidP="001901E4">
      <w:pPr>
        <w:widowControl w:val="0"/>
        <w:tabs>
          <w:tab w:val="left" w:pos="2115"/>
        </w:tabs>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1901E4">
        <w:rPr>
          <w:rFonts w:ascii="Times New Roman" w:eastAsia="Times New Roman" w:hAnsi="Times New Roman"/>
          <w:sz w:val="28"/>
          <w:szCs w:val="28"/>
          <w:lang w:eastAsia="ru-RU"/>
        </w:rPr>
        <w:t xml:space="preserve">         - проаналізувати</w:t>
      </w:r>
      <w:r w:rsidRPr="001901E4">
        <w:rPr>
          <w:rFonts w:ascii="Times New Roman" w:eastAsia="Times New Roman" w:hAnsi="Times New Roman"/>
          <w:noProof/>
          <w:sz w:val="28"/>
          <w:szCs w:val="28"/>
          <w:lang w:eastAsia="ru-RU"/>
        </w:rPr>
        <w:t xml:space="preserve"> </w:t>
      </w:r>
      <w:r w:rsidRPr="001901E4">
        <w:rPr>
          <w:rFonts w:ascii="Times New Roman" w:eastAsia="Times New Roman" w:hAnsi="Times New Roman"/>
          <w:sz w:val="28"/>
          <w:szCs w:val="28"/>
          <w:lang w:eastAsia="ru-RU"/>
        </w:rPr>
        <w:t>особливості літературних казок;</w:t>
      </w:r>
    </w:p>
    <w:p w:rsidR="00181FCF" w:rsidRPr="001901E4" w:rsidRDefault="00181FCF" w:rsidP="001901E4">
      <w:pPr>
        <w:widowControl w:val="0"/>
        <w:tabs>
          <w:tab w:val="left" w:pos="2115"/>
        </w:tabs>
        <w:autoSpaceDE w:val="0"/>
        <w:autoSpaceDN w:val="0"/>
        <w:adjustRightInd w:val="0"/>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 </w:t>
      </w:r>
      <w:r w:rsidRPr="00181FCF">
        <w:rPr>
          <w:rFonts w:ascii="Times New Roman" w:eastAsia="Times New Roman" w:hAnsi="Times New Roman"/>
          <w:sz w:val="28"/>
          <w:szCs w:val="28"/>
          <w:lang w:eastAsia="ru-RU"/>
        </w:rPr>
        <w:t xml:space="preserve">з'ясувати </w:t>
      </w:r>
      <w:r>
        <w:rPr>
          <w:rFonts w:ascii="Times New Roman" w:eastAsia="Times New Roman" w:hAnsi="Times New Roman"/>
          <w:sz w:val="28"/>
          <w:szCs w:val="28"/>
          <w:lang w:eastAsia="ru-RU"/>
        </w:rPr>
        <w:t>о</w:t>
      </w:r>
      <w:r w:rsidRPr="00181FCF">
        <w:rPr>
          <w:rFonts w:ascii="Times New Roman" w:eastAsia="Times New Roman" w:hAnsi="Times New Roman"/>
          <w:sz w:val="28"/>
          <w:szCs w:val="28"/>
          <w:lang w:eastAsia="ru-RU"/>
        </w:rPr>
        <w:t>собливості сприйняття наукового тексту дітьми</w:t>
      </w:r>
      <w:r>
        <w:rPr>
          <w:rFonts w:ascii="Times New Roman" w:eastAsia="Times New Roman" w:hAnsi="Times New Roman"/>
          <w:sz w:val="28"/>
          <w:szCs w:val="28"/>
          <w:lang w:eastAsia="ru-RU"/>
        </w:rPr>
        <w:t>;</w:t>
      </w:r>
    </w:p>
    <w:p w:rsidR="001901E4" w:rsidRPr="001901E4" w:rsidRDefault="001901E4" w:rsidP="001901E4">
      <w:pPr>
        <w:widowControl w:val="0"/>
        <w:tabs>
          <w:tab w:val="left" w:pos="2115"/>
        </w:tabs>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1901E4">
        <w:rPr>
          <w:rFonts w:ascii="Times New Roman" w:eastAsia="Times New Roman" w:hAnsi="Times New Roman"/>
          <w:sz w:val="28"/>
          <w:szCs w:val="28"/>
          <w:lang w:eastAsia="ru-RU"/>
        </w:rPr>
        <w:t xml:space="preserve">         - дати загальну характеристику стилістичних засобів та їх функцій;</w:t>
      </w:r>
    </w:p>
    <w:p w:rsidR="001901E4" w:rsidRDefault="001901E4" w:rsidP="001901E4">
      <w:pPr>
        <w:widowControl w:val="0"/>
        <w:tabs>
          <w:tab w:val="left" w:pos="2115"/>
        </w:tabs>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1901E4">
        <w:rPr>
          <w:rFonts w:ascii="Times New Roman" w:eastAsia="Times New Roman" w:hAnsi="Times New Roman"/>
          <w:sz w:val="28"/>
          <w:szCs w:val="28"/>
          <w:lang w:eastAsia="ru-RU"/>
        </w:rPr>
        <w:t xml:space="preserve">         - виокремити та охарактеризувати лексичні, граматичні і стилістичні особливості </w:t>
      </w:r>
      <w:r w:rsidR="00181FCF">
        <w:rPr>
          <w:rFonts w:ascii="Times New Roman" w:eastAsia="Times New Roman" w:hAnsi="Times New Roman"/>
          <w:sz w:val="28"/>
          <w:szCs w:val="28"/>
          <w:lang w:eastAsia="ru-RU"/>
        </w:rPr>
        <w:t>досліджуваних творів</w:t>
      </w:r>
      <w:r w:rsidRPr="001901E4">
        <w:rPr>
          <w:rFonts w:ascii="Times New Roman" w:eastAsia="Times New Roman" w:hAnsi="Times New Roman"/>
          <w:sz w:val="28"/>
          <w:szCs w:val="28"/>
          <w:lang w:eastAsia="ru-RU"/>
        </w:rPr>
        <w:t>.</w:t>
      </w:r>
    </w:p>
    <w:p w:rsidR="00181FCF" w:rsidRPr="00181FCF" w:rsidRDefault="00181FCF" w:rsidP="00181FCF">
      <w:pPr>
        <w:widowControl w:val="0"/>
        <w:tabs>
          <w:tab w:val="left" w:pos="2115"/>
        </w:tabs>
        <w:autoSpaceDE w:val="0"/>
        <w:autoSpaceDN w:val="0"/>
        <w:adjustRightInd w:val="0"/>
        <w:spacing w:after="0" w:line="360" w:lineRule="auto"/>
        <w:ind w:firstLine="709"/>
        <w:jc w:val="both"/>
        <w:rPr>
          <w:rFonts w:ascii="Times New Roman" w:eastAsia="Times New Roman" w:hAnsi="Times New Roman"/>
          <w:sz w:val="28"/>
          <w:szCs w:val="28"/>
          <w:lang w:val="ru-RU" w:eastAsia="ru-RU"/>
        </w:rPr>
      </w:pPr>
      <w:r w:rsidRPr="00181FCF">
        <w:rPr>
          <w:rFonts w:ascii="Times New Roman" w:eastAsia="Times New Roman" w:hAnsi="Times New Roman"/>
          <w:b/>
          <w:sz w:val="28"/>
          <w:szCs w:val="28"/>
          <w:lang w:eastAsia="ru-RU"/>
        </w:rPr>
        <w:t>Структура роботи</w:t>
      </w:r>
      <w:r w:rsidRPr="00181FCF">
        <w:rPr>
          <w:rFonts w:ascii="Times New Roman" w:eastAsia="Times New Roman" w:hAnsi="Times New Roman"/>
          <w:sz w:val="28"/>
          <w:szCs w:val="28"/>
          <w:lang w:eastAsia="ru-RU"/>
        </w:rPr>
        <w:t xml:space="preserve"> обумовлена її метою та завданнями й складається зі вступу, двох розділів, загальних висновків та списку використаної літератури. </w:t>
      </w:r>
    </w:p>
    <w:p w:rsidR="00181FCF" w:rsidRPr="00181FCF" w:rsidRDefault="00181FCF" w:rsidP="00181FCF">
      <w:pPr>
        <w:widowControl w:val="0"/>
        <w:tabs>
          <w:tab w:val="left" w:pos="2115"/>
        </w:tabs>
        <w:autoSpaceDE w:val="0"/>
        <w:autoSpaceDN w:val="0"/>
        <w:adjustRightInd w:val="0"/>
        <w:spacing w:after="0" w:line="360" w:lineRule="auto"/>
        <w:ind w:firstLine="709"/>
        <w:jc w:val="both"/>
        <w:rPr>
          <w:rFonts w:ascii="Times New Roman" w:eastAsia="Times New Roman" w:hAnsi="Times New Roman"/>
          <w:sz w:val="28"/>
          <w:szCs w:val="28"/>
          <w:lang w:val="ru-RU" w:eastAsia="ru-RU"/>
        </w:rPr>
      </w:pPr>
      <w:r w:rsidRPr="00181FCF">
        <w:rPr>
          <w:rFonts w:ascii="Times New Roman" w:eastAsia="Times New Roman" w:hAnsi="Times New Roman"/>
          <w:sz w:val="28"/>
          <w:szCs w:val="28"/>
          <w:lang w:eastAsia="ru-RU"/>
        </w:rPr>
        <w:t xml:space="preserve">У першому розділі представлено теоретичні засади дослідження. У другому розділі аналізуються лексичні, граматичні і стилістичні особливості </w:t>
      </w:r>
      <w:r w:rsidRPr="001901E4">
        <w:rPr>
          <w:rFonts w:ascii="Times New Roman" w:eastAsia="Times New Roman" w:hAnsi="Times New Roman"/>
          <w:sz w:val="28"/>
          <w:szCs w:val="28"/>
          <w:lang w:eastAsia="ru-RU"/>
        </w:rPr>
        <w:t>французької казки «Les Chevali</w:t>
      </w:r>
      <w:r>
        <w:rPr>
          <w:rFonts w:ascii="Times New Roman" w:eastAsia="Times New Roman" w:hAnsi="Times New Roman"/>
          <w:sz w:val="28"/>
          <w:szCs w:val="28"/>
          <w:lang w:eastAsia="ru-RU"/>
        </w:rPr>
        <w:t>ers du Subjonctif» Еріка Орсенна</w:t>
      </w:r>
      <w:r w:rsidRPr="001901E4">
        <w:rPr>
          <w:rFonts w:ascii="Times New Roman" w:eastAsia="Times New Roman" w:hAnsi="Times New Roman"/>
          <w:sz w:val="28"/>
          <w:szCs w:val="28"/>
          <w:lang w:eastAsia="ru-RU"/>
        </w:rPr>
        <w:t xml:space="preserve"> та британського просвітницького роману «George's Secret Key to the Universe</w:t>
      </w:r>
      <w:r>
        <w:rPr>
          <w:rFonts w:ascii="Times New Roman" w:eastAsia="Times New Roman" w:hAnsi="Times New Roman"/>
          <w:sz w:val="28"/>
          <w:szCs w:val="28"/>
          <w:lang w:eastAsia="ru-RU"/>
        </w:rPr>
        <w:t xml:space="preserve">» </w:t>
      </w:r>
      <w:r w:rsidR="003252E9">
        <w:rPr>
          <w:rFonts w:ascii="Times New Roman" w:eastAsia="Times New Roman" w:hAnsi="Times New Roman"/>
          <w:sz w:val="28"/>
          <w:szCs w:val="28"/>
          <w:lang w:eastAsia="ru-RU"/>
        </w:rPr>
        <w:t>Люсі та Стівена Хокінгів</w:t>
      </w:r>
      <w:r w:rsidRPr="00181FCF">
        <w:rPr>
          <w:rFonts w:ascii="Times New Roman" w:eastAsia="Times New Roman" w:hAnsi="Times New Roman"/>
          <w:sz w:val="28"/>
          <w:szCs w:val="28"/>
          <w:lang w:eastAsia="ru-RU"/>
        </w:rPr>
        <w:t xml:space="preserve">. У висновках узагальнюються основні результати дослідження. </w:t>
      </w:r>
    </w:p>
    <w:p w:rsidR="00181FCF" w:rsidRPr="00181FCF" w:rsidRDefault="00181FCF" w:rsidP="00181FCF">
      <w:pPr>
        <w:widowControl w:val="0"/>
        <w:tabs>
          <w:tab w:val="left" w:pos="2115"/>
        </w:tabs>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181FCF">
        <w:rPr>
          <w:rFonts w:ascii="Times New Roman" w:eastAsia="Times New Roman" w:hAnsi="Times New Roman"/>
          <w:sz w:val="28"/>
          <w:szCs w:val="28"/>
          <w:lang w:eastAsia="ru-RU"/>
        </w:rPr>
        <w:t xml:space="preserve">Список використаних джерел </w:t>
      </w:r>
      <w:r>
        <w:rPr>
          <w:rFonts w:ascii="Times New Roman" w:eastAsia="Times New Roman" w:hAnsi="Times New Roman"/>
          <w:sz w:val="28"/>
          <w:szCs w:val="28"/>
          <w:lang w:eastAsia="ru-RU"/>
        </w:rPr>
        <w:t xml:space="preserve">складається з </w:t>
      </w:r>
      <w:r w:rsidRPr="00181FCF">
        <w:rPr>
          <w:rFonts w:ascii="Times New Roman" w:eastAsia="Times New Roman" w:hAnsi="Times New Roman"/>
          <w:sz w:val="28"/>
          <w:szCs w:val="28"/>
          <w:lang w:eastAsia="ru-RU"/>
        </w:rPr>
        <w:t>6</w:t>
      </w:r>
      <w:r w:rsidR="006466FB">
        <w:rPr>
          <w:rFonts w:ascii="Times New Roman" w:eastAsia="Times New Roman" w:hAnsi="Times New Roman"/>
          <w:sz w:val="28"/>
          <w:szCs w:val="28"/>
          <w:lang w:eastAsia="ru-RU"/>
        </w:rPr>
        <w:t>1 позиції</w:t>
      </w:r>
      <w:r w:rsidRPr="00181FCF">
        <w:rPr>
          <w:rFonts w:ascii="Times New Roman" w:eastAsia="Times New Roman" w:hAnsi="Times New Roman"/>
          <w:sz w:val="28"/>
          <w:szCs w:val="28"/>
          <w:lang w:eastAsia="ru-RU"/>
        </w:rPr>
        <w:t>.</w:t>
      </w:r>
      <w:r w:rsidRPr="00181FCF">
        <w:rPr>
          <w:rFonts w:ascii="Times New Roman" w:eastAsia="Times New Roman" w:hAnsi="Times New Roman"/>
          <w:sz w:val="28"/>
          <w:szCs w:val="28"/>
          <w:lang w:val="ru-RU" w:eastAsia="ru-RU"/>
        </w:rPr>
        <w:t xml:space="preserve"> </w:t>
      </w:r>
    </w:p>
    <w:p w:rsidR="00181FCF" w:rsidRPr="001901E4" w:rsidRDefault="00181FCF" w:rsidP="001901E4">
      <w:pPr>
        <w:widowControl w:val="0"/>
        <w:tabs>
          <w:tab w:val="left" w:pos="2115"/>
        </w:tabs>
        <w:autoSpaceDE w:val="0"/>
        <w:autoSpaceDN w:val="0"/>
        <w:adjustRightInd w:val="0"/>
        <w:spacing w:after="0" w:line="360" w:lineRule="auto"/>
        <w:ind w:firstLine="709"/>
        <w:jc w:val="both"/>
        <w:rPr>
          <w:rFonts w:ascii="Times New Roman" w:eastAsia="Times New Roman" w:hAnsi="Times New Roman"/>
          <w:sz w:val="28"/>
          <w:szCs w:val="28"/>
          <w:lang w:eastAsia="ru-RU"/>
        </w:rPr>
      </w:pPr>
    </w:p>
    <w:p w:rsidR="001901E4" w:rsidRDefault="001901E4" w:rsidP="00C836F6">
      <w:pPr>
        <w:widowControl w:val="0"/>
        <w:tabs>
          <w:tab w:val="left" w:pos="2115"/>
        </w:tabs>
        <w:autoSpaceDE w:val="0"/>
        <w:autoSpaceDN w:val="0"/>
        <w:adjustRightInd w:val="0"/>
        <w:spacing w:after="0" w:line="360" w:lineRule="auto"/>
        <w:ind w:firstLine="709"/>
        <w:jc w:val="both"/>
        <w:rPr>
          <w:rFonts w:ascii="Times New Roman" w:eastAsia="Times New Roman" w:hAnsi="Times New Roman"/>
          <w:sz w:val="28"/>
          <w:szCs w:val="28"/>
          <w:shd w:val="clear" w:color="auto" w:fill="FFFCF2"/>
          <w:lang w:eastAsia="ru-RU"/>
        </w:rPr>
      </w:pPr>
    </w:p>
    <w:p w:rsidR="00915026" w:rsidRDefault="00915026" w:rsidP="00C836F6">
      <w:pPr>
        <w:widowControl w:val="0"/>
        <w:tabs>
          <w:tab w:val="left" w:pos="2115"/>
        </w:tabs>
        <w:autoSpaceDE w:val="0"/>
        <w:autoSpaceDN w:val="0"/>
        <w:adjustRightInd w:val="0"/>
        <w:spacing w:after="0" w:line="360" w:lineRule="auto"/>
        <w:ind w:firstLine="709"/>
        <w:jc w:val="both"/>
        <w:rPr>
          <w:rFonts w:ascii="Times New Roman" w:eastAsia="Times New Roman" w:hAnsi="Times New Roman"/>
          <w:sz w:val="28"/>
          <w:szCs w:val="28"/>
          <w:shd w:val="clear" w:color="auto" w:fill="FFFCF2"/>
          <w:lang w:eastAsia="ru-RU"/>
        </w:rPr>
      </w:pPr>
    </w:p>
    <w:p w:rsidR="00915026" w:rsidRPr="006E6642" w:rsidRDefault="00915026" w:rsidP="00C836F6">
      <w:pPr>
        <w:widowControl w:val="0"/>
        <w:tabs>
          <w:tab w:val="left" w:pos="2115"/>
        </w:tabs>
        <w:autoSpaceDE w:val="0"/>
        <w:autoSpaceDN w:val="0"/>
        <w:adjustRightInd w:val="0"/>
        <w:spacing w:after="0" w:line="360" w:lineRule="auto"/>
        <w:ind w:firstLine="709"/>
        <w:jc w:val="both"/>
        <w:rPr>
          <w:rFonts w:ascii="Times New Roman" w:eastAsia="Times New Roman" w:hAnsi="Times New Roman"/>
          <w:sz w:val="28"/>
          <w:szCs w:val="28"/>
          <w:shd w:val="clear" w:color="auto" w:fill="FFFCF2"/>
        </w:rPr>
      </w:pPr>
    </w:p>
    <w:p w:rsidR="00C836F6" w:rsidRDefault="00C836F6" w:rsidP="00C836F6">
      <w:pPr>
        <w:widowControl w:val="0"/>
        <w:tabs>
          <w:tab w:val="left" w:pos="1500"/>
        </w:tabs>
        <w:autoSpaceDE w:val="0"/>
        <w:autoSpaceDN w:val="0"/>
        <w:adjustRightInd w:val="0"/>
        <w:spacing w:after="0" w:line="240" w:lineRule="auto"/>
        <w:rPr>
          <w:rFonts w:ascii="Times New Roman" w:eastAsia="Times New Roman" w:hAnsi="Times New Roman"/>
          <w:noProof/>
          <w:sz w:val="28"/>
          <w:szCs w:val="28"/>
          <w:lang w:eastAsia="ru-RU"/>
        </w:rPr>
      </w:pPr>
    </w:p>
    <w:p w:rsidR="00594FCC" w:rsidRDefault="00594FCC"/>
    <w:p w:rsidR="00594FCC" w:rsidRPr="00594FCC" w:rsidRDefault="00594FCC" w:rsidP="00594FCC"/>
    <w:p w:rsidR="00594FCC" w:rsidRPr="00594FCC" w:rsidRDefault="00594FCC" w:rsidP="00594FCC"/>
    <w:p w:rsidR="00594FCC" w:rsidRPr="00594FCC" w:rsidRDefault="00594FCC" w:rsidP="00594FCC"/>
    <w:p w:rsidR="00594FCC" w:rsidRPr="00594FCC" w:rsidRDefault="00594FCC" w:rsidP="00594FCC"/>
    <w:p w:rsidR="00594FCC" w:rsidRPr="00594FCC" w:rsidRDefault="00594FCC" w:rsidP="00594FCC"/>
    <w:p w:rsidR="00594FCC" w:rsidRPr="00594FCC" w:rsidRDefault="00594FCC" w:rsidP="00594FCC"/>
    <w:p w:rsidR="00594FCC" w:rsidRDefault="00594FCC" w:rsidP="00594FCC"/>
    <w:p w:rsidR="003957FC" w:rsidRDefault="003957FC" w:rsidP="00594FCC"/>
    <w:p w:rsidR="003957FC" w:rsidRDefault="003957FC" w:rsidP="00594FCC"/>
    <w:p w:rsidR="003957FC" w:rsidRDefault="003957FC" w:rsidP="00594FCC"/>
    <w:p w:rsidR="003957FC" w:rsidRDefault="003957FC" w:rsidP="00594FCC"/>
    <w:p w:rsidR="003957FC" w:rsidRDefault="003957FC" w:rsidP="00594FCC"/>
    <w:p w:rsidR="003957FC" w:rsidRDefault="003957FC" w:rsidP="00594FCC"/>
    <w:p w:rsidR="003957FC" w:rsidRDefault="003957FC" w:rsidP="00594FCC"/>
    <w:p w:rsidR="003957FC" w:rsidRDefault="003957FC" w:rsidP="00594FCC"/>
    <w:p w:rsidR="003957FC" w:rsidRDefault="003957FC" w:rsidP="00594FCC"/>
    <w:p w:rsidR="003957FC" w:rsidRDefault="003957FC" w:rsidP="00594FCC"/>
    <w:p w:rsidR="00EA115F" w:rsidRDefault="00EA115F" w:rsidP="00594FCC"/>
    <w:p w:rsidR="0021465D" w:rsidRDefault="0021465D" w:rsidP="00594FCC">
      <w:pPr>
        <w:rPr>
          <w:lang w:val="ru-RU"/>
        </w:rPr>
      </w:pPr>
    </w:p>
    <w:p w:rsidR="00EA4F12" w:rsidRPr="00EA115F" w:rsidRDefault="00EA4F12" w:rsidP="00594FCC">
      <w:pPr>
        <w:rPr>
          <w:lang w:val="ru-RU"/>
        </w:rPr>
      </w:pPr>
    </w:p>
    <w:p w:rsidR="00F91453" w:rsidRDefault="00F91453" w:rsidP="00915026">
      <w:pPr>
        <w:widowControl w:val="0"/>
        <w:tabs>
          <w:tab w:val="left" w:pos="3930"/>
        </w:tabs>
        <w:autoSpaceDE w:val="0"/>
        <w:autoSpaceDN w:val="0"/>
        <w:adjustRightInd w:val="0"/>
        <w:spacing w:after="0" w:line="360" w:lineRule="auto"/>
        <w:ind w:firstLine="709"/>
        <w:contextualSpacing/>
        <w:jc w:val="center"/>
        <w:rPr>
          <w:rFonts w:ascii="Times New Roman" w:eastAsia="Times New Roman" w:hAnsi="Times New Roman"/>
          <w:sz w:val="28"/>
          <w:szCs w:val="28"/>
          <w:lang w:val="ru-RU" w:eastAsia="ru-RU"/>
        </w:rPr>
      </w:pPr>
    </w:p>
    <w:p w:rsidR="00EE6632" w:rsidRDefault="00EE6632" w:rsidP="00915026">
      <w:pPr>
        <w:widowControl w:val="0"/>
        <w:tabs>
          <w:tab w:val="left" w:pos="3930"/>
        </w:tabs>
        <w:autoSpaceDE w:val="0"/>
        <w:autoSpaceDN w:val="0"/>
        <w:adjustRightInd w:val="0"/>
        <w:spacing w:after="0" w:line="360" w:lineRule="auto"/>
        <w:ind w:firstLine="709"/>
        <w:contextualSpacing/>
        <w:jc w:val="center"/>
        <w:rPr>
          <w:rFonts w:ascii="Times New Roman" w:eastAsia="Times New Roman" w:hAnsi="Times New Roman"/>
          <w:sz w:val="28"/>
          <w:szCs w:val="28"/>
          <w:lang w:val="ru-RU" w:eastAsia="ru-RU"/>
        </w:rPr>
      </w:pPr>
    </w:p>
    <w:p w:rsidR="00672739" w:rsidRDefault="00672739" w:rsidP="00A90316">
      <w:pPr>
        <w:widowControl w:val="0"/>
        <w:tabs>
          <w:tab w:val="left" w:pos="3930"/>
        </w:tabs>
        <w:autoSpaceDE w:val="0"/>
        <w:autoSpaceDN w:val="0"/>
        <w:adjustRightInd w:val="0"/>
        <w:spacing w:after="0" w:line="360" w:lineRule="auto"/>
        <w:contextualSpacing/>
        <w:rPr>
          <w:rFonts w:ascii="Times New Roman" w:eastAsia="Times New Roman" w:hAnsi="Times New Roman"/>
          <w:sz w:val="28"/>
          <w:szCs w:val="28"/>
          <w:lang w:val="ru-RU" w:eastAsia="ru-RU"/>
        </w:rPr>
      </w:pPr>
    </w:p>
    <w:p w:rsidR="00A14EBF" w:rsidRDefault="00A14EBF" w:rsidP="00A90316">
      <w:pPr>
        <w:widowControl w:val="0"/>
        <w:tabs>
          <w:tab w:val="left" w:pos="3930"/>
        </w:tabs>
        <w:autoSpaceDE w:val="0"/>
        <w:autoSpaceDN w:val="0"/>
        <w:adjustRightInd w:val="0"/>
        <w:spacing w:after="0" w:line="360" w:lineRule="auto"/>
        <w:contextualSpacing/>
        <w:rPr>
          <w:rFonts w:ascii="Times New Roman" w:eastAsia="Times New Roman" w:hAnsi="Times New Roman"/>
          <w:sz w:val="28"/>
          <w:szCs w:val="28"/>
          <w:lang w:val="ru-RU" w:eastAsia="ru-RU"/>
        </w:rPr>
      </w:pPr>
    </w:p>
    <w:p w:rsidR="00191DDD" w:rsidRDefault="00191DDD" w:rsidP="00A90316">
      <w:pPr>
        <w:widowControl w:val="0"/>
        <w:tabs>
          <w:tab w:val="left" w:pos="3930"/>
        </w:tabs>
        <w:autoSpaceDE w:val="0"/>
        <w:autoSpaceDN w:val="0"/>
        <w:adjustRightInd w:val="0"/>
        <w:spacing w:after="0" w:line="360" w:lineRule="auto"/>
        <w:contextualSpacing/>
        <w:rPr>
          <w:rFonts w:ascii="Times New Roman" w:eastAsia="Times New Roman" w:hAnsi="Times New Roman"/>
          <w:sz w:val="28"/>
          <w:szCs w:val="28"/>
          <w:lang w:val="ru-RU" w:eastAsia="ru-RU"/>
        </w:rPr>
      </w:pPr>
      <w:bookmarkStart w:id="0" w:name="_GoBack"/>
      <w:bookmarkEnd w:id="0"/>
    </w:p>
    <w:p w:rsidR="00915026" w:rsidRPr="00915026" w:rsidRDefault="00915026" w:rsidP="00915026">
      <w:pPr>
        <w:widowControl w:val="0"/>
        <w:tabs>
          <w:tab w:val="left" w:pos="3930"/>
        </w:tabs>
        <w:autoSpaceDE w:val="0"/>
        <w:autoSpaceDN w:val="0"/>
        <w:adjustRightInd w:val="0"/>
        <w:spacing w:after="0" w:line="360" w:lineRule="auto"/>
        <w:ind w:firstLine="709"/>
        <w:contextualSpacing/>
        <w:jc w:val="center"/>
        <w:rPr>
          <w:rFonts w:ascii="Times New Roman" w:eastAsia="Times New Roman" w:hAnsi="Times New Roman"/>
          <w:i/>
          <w:sz w:val="28"/>
          <w:szCs w:val="28"/>
          <w:lang w:eastAsia="ru-RU"/>
        </w:rPr>
      </w:pPr>
      <w:r w:rsidRPr="00915026">
        <w:rPr>
          <w:rFonts w:ascii="Times New Roman" w:eastAsia="Times New Roman" w:hAnsi="Times New Roman"/>
          <w:sz w:val="28"/>
          <w:szCs w:val="28"/>
          <w:lang w:eastAsia="ru-RU"/>
        </w:rPr>
        <w:t>ВИСНОВКИ</w:t>
      </w:r>
    </w:p>
    <w:p w:rsidR="00915026" w:rsidRPr="00262ED9" w:rsidRDefault="00EE6632" w:rsidP="00915026">
      <w:pPr>
        <w:widowControl w:val="0"/>
        <w:autoSpaceDE w:val="0"/>
        <w:autoSpaceDN w:val="0"/>
        <w:adjustRightInd w:val="0"/>
        <w:spacing w:after="0" w:line="360" w:lineRule="auto"/>
        <w:ind w:firstLine="709"/>
        <w:contextualSpacing/>
        <w:jc w:val="both"/>
        <w:rPr>
          <w:rFonts w:ascii="Times New Roman" w:eastAsia="Times New Roman" w:hAnsi="Times New Roman"/>
          <w:sz w:val="28"/>
          <w:szCs w:val="28"/>
          <w:lang w:eastAsia="ru-RU"/>
        </w:rPr>
      </w:pPr>
      <w:r w:rsidRPr="00EE6632">
        <w:rPr>
          <w:rFonts w:ascii="Times New Roman" w:eastAsia="Times New Roman" w:hAnsi="Times New Roman"/>
          <w:sz w:val="28"/>
          <w:szCs w:val="28"/>
          <w:lang w:eastAsia="ru-RU"/>
        </w:rPr>
        <w:t>Мета роботи полягає у виявленні та систематизації мовностилістичних характеристик французької казки та британського просвітницького роману.</w:t>
      </w:r>
      <w:r>
        <w:rPr>
          <w:rFonts w:ascii="Times New Roman" w:eastAsia="Times New Roman" w:hAnsi="Times New Roman"/>
          <w:sz w:val="28"/>
          <w:szCs w:val="28"/>
          <w:lang w:eastAsia="ru-RU"/>
        </w:rPr>
        <w:t xml:space="preserve"> </w:t>
      </w:r>
      <w:r w:rsidR="00915026" w:rsidRPr="00262ED9">
        <w:rPr>
          <w:rFonts w:ascii="Times New Roman" w:eastAsia="Times New Roman" w:hAnsi="Times New Roman"/>
          <w:sz w:val="28"/>
          <w:szCs w:val="28"/>
          <w:lang w:eastAsia="ru-RU"/>
        </w:rPr>
        <w:t>У ході виконання дослідження для досягнення поставленої мети були</w:t>
      </w:r>
      <w:r>
        <w:rPr>
          <w:rFonts w:ascii="Times New Roman" w:eastAsia="Times New Roman" w:hAnsi="Times New Roman"/>
          <w:sz w:val="28"/>
          <w:szCs w:val="28"/>
          <w:lang w:eastAsia="ru-RU"/>
        </w:rPr>
        <w:t xml:space="preserve"> </w:t>
      </w:r>
      <w:r w:rsidRPr="00EE6632">
        <w:rPr>
          <w:rFonts w:ascii="Times New Roman" w:eastAsia="Times New Roman" w:hAnsi="Times New Roman"/>
          <w:sz w:val="28"/>
          <w:szCs w:val="28"/>
          <w:lang w:eastAsia="ru-RU"/>
        </w:rPr>
        <w:t>досягнені наступні результати</w:t>
      </w:r>
      <w:r w:rsidR="00915026" w:rsidRPr="00262ED9">
        <w:rPr>
          <w:rFonts w:ascii="Times New Roman" w:eastAsia="Times New Roman" w:hAnsi="Times New Roman"/>
          <w:sz w:val="28"/>
          <w:szCs w:val="28"/>
          <w:lang w:eastAsia="ru-RU"/>
        </w:rPr>
        <w:t xml:space="preserve">: </w:t>
      </w:r>
    </w:p>
    <w:p w:rsidR="005813C2" w:rsidRDefault="00F91453" w:rsidP="00C70ED0">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F91453">
        <w:rPr>
          <w:rFonts w:ascii="Times New Roman" w:eastAsia="Times New Roman" w:hAnsi="Times New Roman"/>
          <w:sz w:val="28"/>
          <w:szCs w:val="28"/>
          <w:lang w:eastAsia="ru-RU"/>
        </w:rPr>
        <w:t>1</w:t>
      </w:r>
      <w:r w:rsidR="00C70ED0" w:rsidRPr="00C70ED0">
        <w:rPr>
          <w:rFonts w:ascii="Times New Roman" w:eastAsia="Times New Roman" w:hAnsi="Times New Roman"/>
          <w:sz w:val="28"/>
          <w:szCs w:val="28"/>
          <w:lang w:eastAsia="ru-RU"/>
        </w:rPr>
        <w:t>. Охарактеризовані граматичні особливості казки Еріка Орсенна «Les Chevaliers du Subjonctif» та британського просвітницько</w:t>
      </w:r>
      <w:r w:rsidR="003252E9">
        <w:rPr>
          <w:rFonts w:ascii="Times New Roman" w:eastAsia="Times New Roman" w:hAnsi="Times New Roman"/>
          <w:sz w:val="28"/>
          <w:szCs w:val="28"/>
          <w:lang w:eastAsia="ru-RU"/>
        </w:rPr>
        <w:t>го роману Люсі і Стівена Хокінгів</w:t>
      </w:r>
      <w:r w:rsidR="00C70ED0" w:rsidRPr="00C70ED0">
        <w:rPr>
          <w:rFonts w:ascii="Times New Roman" w:eastAsia="Times New Roman" w:hAnsi="Times New Roman"/>
          <w:sz w:val="28"/>
          <w:szCs w:val="28"/>
          <w:lang w:eastAsia="ru-RU"/>
        </w:rPr>
        <w:t xml:space="preserve"> «George's Secret Key to the Universe». </w:t>
      </w:r>
    </w:p>
    <w:p w:rsidR="00C84F9F" w:rsidRPr="00685460" w:rsidRDefault="00C70ED0" w:rsidP="00C70ED0">
      <w:pPr>
        <w:widowControl w:val="0"/>
        <w:autoSpaceDE w:val="0"/>
        <w:autoSpaceDN w:val="0"/>
        <w:adjustRightInd w:val="0"/>
        <w:spacing w:after="0" w:line="360" w:lineRule="auto"/>
        <w:ind w:firstLine="709"/>
        <w:jc w:val="both"/>
      </w:pPr>
      <w:r w:rsidRPr="00C70ED0">
        <w:rPr>
          <w:rFonts w:ascii="Times New Roman" w:eastAsia="Times New Roman" w:hAnsi="Times New Roman"/>
          <w:sz w:val="28"/>
          <w:szCs w:val="28"/>
          <w:lang w:eastAsia="ru-RU"/>
        </w:rPr>
        <w:t>Казка Еріка Орсенна «Les Chevaliers du Subjonctif» написана від першої особи однини (автор говорить вустами головної героїні – Жанни).</w:t>
      </w:r>
      <w:r w:rsidRPr="00C70ED0">
        <w:rPr>
          <w:rFonts w:ascii="Georgia" w:eastAsia="Times New Roman" w:hAnsi="Georgia"/>
          <w:sz w:val="28"/>
          <w:szCs w:val="28"/>
          <w:lang w:eastAsia="ru-RU"/>
        </w:rPr>
        <w:t xml:space="preserve"> </w:t>
      </w:r>
      <w:r w:rsidRPr="00C70ED0">
        <w:rPr>
          <w:rFonts w:ascii="Times New Roman" w:eastAsia="Times New Roman" w:hAnsi="Times New Roman"/>
          <w:sz w:val="28"/>
          <w:szCs w:val="28"/>
          <w:lang w:eastAsia="ru-RU"/>
        </w:rPr>
        <w:t>Для діалогу характерним є широке вживання теперішнього часу (</w:t>
      </w:r>
      <w:r w:rsidRPr="00C70ED0">
        <w:rPr>
          <w:rFonts w:ascii="Times New Roman" w:eastAsia="Times New Roman" w:hAnsi="Times New Roman"/>
          <w:i/>
          <w:sz w:val="28"/>
          <w:szCs w:val="28"/>
          <w:lang w:eastAsia="ru-RU"/>
        </w:rPr>
        <w:t>Présent de l'indicatif</w:t>
      </w:r>
      <w:r w:rsidRPr="00C70ED0">
        <w:rPr>
          <w:rFonts w:ascii="Times New Roman" w:eastAsia="Times New Roman" w:hAnsi="Times New Roman"/>
          <w:sz w:val="28"/>
          <w:szCs w:val="28"/>
          <w:lang w:eastAsia="ru-RU"/>
        </w:rPr>
        <w:t>), який вживається найчастіше для позначення дії, що збігається з моментом мовлення.</w:t>
      </w:r>
      <w:r w:rsidRPr="00C70ED0">
        <w:rPr>
          <w:rFonts w:ascii="Georgia" w:eastAsia="Times New Roman" w:hAnsi="Georgia"/>
          <w:i/>
          <w:sz w:val="28"/>
          <w:szCs w:val="28"/>
          <w:lang w:eastAsia="ru-RU"/>
        </w:rPr>
        <w:t xml:space="preserve"> </w:t>
      </w:r>
      <w:r w:rsidRPr="00C70ED0">
        <w:rPr>
          <w:rFonts w:ascii="Times New Roman" w:eastAsia="Times New Roman" w:hAnsi="Times New Roman"/>
          <w:sz w:val="28"/>
          <w:szCs w:val="28"/>
          <w:lang w:eastAsia="ru-RU"/>
        </w:rPr>
        <w:t xml:space="preserve">У непрямій мові переважно </w:t>
      </w:r>
      <w:r w:rsidR="00C84F9F" w:rsidRPr="00C70ED0">
        <w:rPr>
          <w:rFonts w:ascii="Times New Roman" w:eastAsia="Times New Roman" w:hAnsi="Times New Roman"/>
          <w:sz w:val="28"/>
          <w:szCs w:val="28"/>
          <w:lang w:eastAsia="ru-RU"/>
        </w:rPr>
        <w:t>вживається</w:t>
      </w:r>
      <w:r w:rsidRPr="00C70ED0">
        <w:rPr>
          <w:rFonts w:ascii="Times New Roman" w:eastAsia="Times New Roman" w:hAnsi="Times New Roman"/>
          <w:sz w:val="28"/>
          <w:szCs w:val="28"/>
          <w:lang w:eastAsia="ru-RU"/>
        </w:rPr>
        <w:t xml:space="preserve"> </w:t>
      </w:r>
      <w:r w:rsidR="00C84F9F" w:rsidRPr="00C70ED0">
        <w:rPr>
          <w:rFonts w:ascii="Times New Roman" w:eastAsia="Times New Roman" w:hAnsi="Times New Roman"/>
          <w:i/>
          <w:sz w:val="28"/>
          <w:szCs w:val="28"/>
          <w:lang w:eastAsia="ru-RU"/>
        </w:rPr>
        <w:t xml:space="preserve">Passé Simple </w:t>
      </w:r>
      <w:r w:rsidR="00C84F9F" w:rsidRPr="00C70ED0">
        <w:rPr>
          <w:rFonts w:ascii="Times New Roman" w:eastAsia="Times New Roman" w:hAnsi="Times New Roman"/>
          <w:sz w:val="28"/>
          <w:szCs w:val="28"/>
          <w:lang w:eastAsia="ru-RU"/>
        </w:rPr>
        <w:t>та</w:t>
      </w:r>
      <w:r w:rsidR="00C84F9F" w:rsidRPr="00C70ED0">
        <w:rPr>
          <w:rFonts w:ascii="Times New Roman" w:eastAsia="Times New Roman" w:hAnsi="Times New Roman"/>
          <w:i/>
          <w:sz w:val="28"/>
          <w:szCs w:val="28"/>
          <w:lang w:eastAsia="ru-RU"/>
        </w:rPr>
        <w:t xml:space="preserve"> </w:t>
      </w:r>
      <w:r w:rsidRPr="00C70ED0">
        <w:rPr>
          <w:rFonts w:ascii="Times New Roman" w:eastAsia="Times New Roman" w:hAnsi="Times New Roman"/>
          <w:i/>
          <w:sz w:val="28"/>
          <w:szCs w:val="28"/>
          <w:lang w:eastAsia="ru-RU"/>
        </w:rPr>
        <w:t>Imparfait de l’Indicatif</w:t>
      </w:r>
      <w:r w:rsidRPr="00C70ED0">
        <w:rPr>
          <w:rFonts w:ascii="Times New Roman" w:eastAsia="Times New Roman" w:hAnsi="Times New Roman"/>
          <w:sz w:val="28"/>
          <w:szCs w:val="28"/>
          <w:lang w:eastAsia="ru-RU"/>
        </w:rPr>
        <w:t>.</w:t>
      </w:r>
      <w:r w:rsidRPr="00C70ED0">
        <w:rPr>
          <w:rFonts w:ascii="Georgia" w:eastAsia="Times New Roman" w:hAnsi="Georgia"/>
          <w:b/>
          <w:i/>
          <w:sz w:val="28"/>
          <w:szCs w:val="28"/>
          <w:lang w:eastAsia="ru-RU"/>
        </w:rPr>
        <w:t xml:space="preserve"> </w:t>
      </w:r>
      <w:r w:rsidR="00C84F9F" w:rsidRPr="00C84F9F">
        <w:rPr>
          <w:rFonts w:ascii="Times New Roman" w:eastAsia="Times New Roman" w:hAnsi="Times New Roman"/>
          <w:i/>
          <w:sz w:val="28"/>
          <w:szCs w:val="28"/>
          <w:lang w:val="ru-RU" w:eastAsia="ru-RU"/>
        </w:rPr>
        <w:t>Pass</w:t>
      </w:r>
      <w:r w:rsidR="00C84F9F" w:rsidRPr="00C84F9F">
        <w:rPr>
          <w:rFonts w:ascii="Times New Roman" w:eastAsia="Times New Roman" w:hAnsi="Times New Roman"/>
          <w:i/>
          <w:sz w:val="28"/>
          <w:szCs w:val="28"/>
          <w:lang w:eastAsia="ru-RU"/>
        </w:rPr>
        <w:t xml:space="preserve">é </w:t>
      </w:r>
      <w:r w:rsidR="00C84F9F" w:rsidRPr="00C84F9F">
        <w:rPr>
          <w:rFonts w:ascii="Times New Roman" w:eastAsia="Times New Roman" w:hAnsi="Times New Roman"/>
          <w:i/>
          <w:sz w:val="28"/>
          <w:szCs w:val="28"/>
          <w:lang w:val="ru-RU" w:eastAsia="ru-RU"/>
        </w:rPr>
        <w:t>Simple</w:t>
      </w:r>
      <w:r w:rsidR="00C84F9F" w:rsidRPr="00C84F9F">
        <w:rPr>
          <w:rFonts w:ascii="Times New Roman" w:eastAsia="Times New Roman" w:hAnsi="Times New Roman"/>
          <w:sz w:val="28"/>
          <w:szCs w:val="28"/>
          <w:lang w:eastAsia="ru-RU"/>
        </w:rPr>
        <w:t xml:space="preserve"> </w:t>
      </w:r>
      <w:r w:rsidR="00F91453">
        <w:rPr>
          <w:rFonts w:ascii="Times New Roman" w:eastAsia="Times New Roman" w:hAnsi="Times New Roman"/>
          <w:sz w:val="28"/>
          <w:szCs w:val="28"/>
          <w:lang w:eastAsia="ru-RU"/>
        </w:rPr>
        <w:t>використовує</w:t>
      </w:r>
      <w:r w:rsidR="00F91453" w:rsidRPr="00F91453">
        <w:rPr>
          <w:rFonts w:ascii="Times New Roman" w:eastAsia="Times New Roman" w:hAnsi="Times New Roman"/>
          <w:sz w:val="28"/>
          <w:szCs w:val="28"/>
          <w:lang w:eastAsia="ru-RU"/>
        </w:rPr>
        <w:t xml:space="preserve">ться </w:t>
      </w:r>
      <w:r w:rsidR="00C84F9F" w:rsidRPr="00C84F9F">
        <w:rPr>
          <w:rFonts w:ascii="Times New Roman" w:eastAsia="Times New Roman" w:hAnsi="Times New Roman"/>
          <w:sz w:val="28"/>
          <w:szCs w:val="28"/>
          <w:lang w:eastAsia="ru-RU"/>
        </w:rPr>
        <w:t>зазв</w:t>
      </w:r>
      <w:r w:rsidR="00F91453">
        <w:rPr>
          <w:rFonts w:ascii="Times New Roman" w:eastAsia="Times New Roman" w:hAnsi="Times New Roman"/>
          <w:sz w:val="28"/>
          <w:szCs w:val="28"/>
          <w:lang w:eastAsia="ru-RU"/>
        </w:rPr>
        <w:t>ичай у книжковій письмовій мові.</w:t>
      </w:r>
      <w:r w:rsidR="00C84F9F" w:rsidRPr="00C84F9F">
        <w:rPr>
          <w:rFonts w:ascii="Times New Roman" w:eastAsia="Times New Roman" w:hAnsi="Times New Roman"/>
          <w:sz w:val="28"/>
          <w:szCs w:val="28"/>
          <w:lang w:eastAsia="ru-RU"/>
        </w:rPr>
        <w:t xml:space="preserve"> </w:t>
      </w:r>
      <w:r w:rsidRPr="00C70ED0">
        <w:rPr>
          <w:rFonts w:ascii="Times New Roman" w:eastAsia="Times New Roman" w:hAnsi="Times New Roman"/>
          <w:i/>
          <w:sz w:val="28"/>
          <w:szCs w:val="28"/>
          <w:lang w:eastAsia="ru-RU"/>
        </w:rPr>
        <w:t>Imparfait de l’Indicatif</w:t>
      </w:r>
      <w:r w:rsidR="00FB7497">
        <w:rPr>
          <w:rFonts w:ascii="Times New Roman" w:eastAsia="Times New Roman" w:hAnsi="Times New Roman"/>
          <w:sz w:val="28"/>
          <w:szCs w:val="28"/>
          <w:lang w:eastAsia="ru-RU"/>
        </w:rPr>
        <w:t xml:space="preserve"> може позначати</w:t>
      </w:r>
      <w:r w:rsidRPr="00C70ED0">
        <w:rPr>
          <w:rFonts w:ascii="Times New Roman" w:eastAsia="Times New Roman" w:hAnsi="Times New Roman"/>
          <w:sz w:val="28"/>
          <w:szCs w:val="28"/>
          <w:lang w:eastAsia="ru-RU"/>
        </w:rPr>
        <w:t xml:space="preserve"> кілька одночасних дій. </w:t>
      </w:r>
      <w:r w:rsidR="00FB7497" w:rsidRPr="00FB7497">
        <w:rPr>
          <w:rFonts w:ascii="Times New Roman" w:eastAsia="Times New Roman" w:hAnsi="Times New Roman"/>
          <w:sz w:val="28"/>
          <w:szCs w:val="28"/>
          <w:lang w:eastAsia="ru-RU"/>
        </w:rPr>
        <w:t xml:space="preserve">У казці </w:t>
      </w:r>
      <w:r w:rsidRPr="00C70ED0">
        <w:rPr>
          <w:rFonts w:ascii="Times New Roman" w:eastAsia="Times New Roman" w:hAnsi="Times New Roman"/>
          <w:sz w:val="28"/>
          <w:szCs w:val="28"/>
          <w:lang w:eastAsia="ru-RU"/>
        </w:rPr>
        <w:t xml:space="preserve">вживаються як прості, так і складні речення. </w:t>
      </w:r>
      <w:r w:rsidR="00FB7497">
        <w:rPr>
          <w:rFonts w:ascii="Times New Roman" w:eastAsia="Times New Roman" w:hAnsi="Times New Roman"/>
          <w:sz w:val="28"/>
          <w:szCs w:val="28"/>
          <w:lang w:eastAsia="ru-RU"/>
        </w:rPr>
        <w:t>В</w:t>
      </w:r>
      <w:r w:rsidR="00FB7497" w:rsidRPr="00FB7497">
        <w:rPr>
          <w:rFonts w:ascii="Times New Roman" w:eastAsia="Times New Roman" w:hAnsi="Times New Roman"/>
          <w:sz w:val="28"/>
          <w:szCs w:val="28"/>
          <w:lang w:eastAsia="ru-RU"/>
        </w:rPr>
        <w:t xml:space="preserve"> розмовному стилі переважають про</w:t>
      </w:r>
      <w:r w:rsidR="00FB7497">
        <w:rPr>
          <w:rFonts w:ascii="Times New Roman" w:eastAsia="Times New Roman" w:hAnsi="Times New Roman"/>
          <w:sz w:val="28"/>
          <w:szCs w:val="28"/>
          <w:lang w:eastAsia="ru-RU"/>
        </w:rPr>
        <w:t xml:space="preserve">сті речення (les proposition), </w:t>
      </w:r>
      <w:r w:rsidR="0062356F">
        <w:rPr>
          <w:rFonts w:ascii="Times New Roman" w:eastAsia="Times New Roman" w:hAnsi="Times New Roman"/>
          <w:sz w:val="28"/>
          <w:szCs w:val="28"/>
          <w:lang w:eastAsia="ru-RU"/>
        </w:rPr>
        <w:t xml:space="preserve">які </w:t>
      </w:r>
      <w:r w:rsidR="00FB7497" w:rsidRPr="00FB7497">
        <w:rPr>
          <w:rFonts w:ascii="Times New Roman" w:eastAsia="Times New Roman" w:hAnsi="Times New Roman"/>
          <w:sz w:val="28"/>
          <w:szCs w:val="28"/>
          <w:lang w:eastAsia="ru-RU"/>
        </w:rPr>
        <w:t>мають відносну смислову і синтаксичну самостійність</w:t>
      </w:r>
      <w:r w:rsidR="0062356F">
        <w:rPr>
          <w:rFonts w:ascii="Times New Roman" w:eastAsia="Times New Roman" w:hAnsi="Times New Roman"/>
          <w:sz w:val="28"/>
          <w:szCs w:val="28"/>
          <w:lang w:eastAsia="ru-RU"/>
        </w:rPr>
        <w:t>.</w:t>
      </w:r>
      <w:r w:rsidR="00FB7497" w:rsidRPr="00FB7497">
        <w:rPr>
          <w:rFonts w:ascii="Times New Roman" w:eastAsia="Times New Roman" w:hAnsi="Times New Roman"/>
          <w:sz w:val="28"/>
          <w:szCs w:val="28"/>
          <w:lang w:eastAsia="ru-RU"/>
        </w:rPr>
        <w:t xml:space="preserve"> </w:t>
      </w:r>
      <w:r w:rsidR="0062356F">
        <w:rPr>
          <w:rFonts w:ascii="Times New Roman" w:eastAsia="Times New Roman" w:hAnsi="Times New Roman"/>
          <w:sz w:val="28"/>
          <w:szCs w:val="28"/>
          <w:lang w:eastAsia="ru-RU"/>
        </w:rPr>
        <w:t xml:space="preserve">Складні речення (les phrases) </w:t>
      </w:r>
      <w:r w:rsidR="0062356F" w:rsidRPr="0062356F">
        <w:rPr>
          <w:rFonts w:ascii="Times New Roman" w:eastAsia="Times New Roman" w:hAnsi="Times New Roman"/>
          <w:sz w:val="28"/>
          <w:szCs w:val="28"/>
          <w:lang w:eastAsia="ru-RU"/>
        </w:rPr>
        <w:t>частіше використовуютьс</w:t>
      </w:r>
      <w:r w:rsidR="0062356F">
        <w:rPr>
          <w:rFonts w:ascii="Times New Roman" w:eastAsia="Times New Roman" w:hAnsi="Times New Roman"/>
          <w:sz w:val="28"/>
          <w:szCs w:val="28"/>
          <w:lang w:eastAsia="ru-RU"/>
        </w:rPr>
        <w:t>я</w:t>
      </w:r>
      <w:r w:rsidR="0062356F" w:rsidRPr="0062356F">
        <w:rPr>
          <w:rFonts w:ascii="Times New Roman" w:eastAsia="Times New Roman" w:hAnsi="Times New Roman"/>
          <w:sz w:val="28"/>
          <w:szCs w:val="28"/>
          <w:lang w:eastAsia="ru-RU"/>
        </w:rPr>
        <w:t xml:space="preserve"> </w:t>
      </w:r>
      <w:r w:rsidR="0062356F">
        <w:rPr>
          <w:rFonts w:ascii="Times New Roman" w:eastAsia="Times New Roman" w:hAnsi="Times New Roman"/>
          <w:sz w:val="28"/>
          <w:szCs w:val="28"/>
          <w:lang w:eastAsia="ru-RU"/>
        </w:rPr>
        <w:t>у</w:t>
      </w:r>
      <w:r w:rsidR="0062356F" w:rsidRPr="0062356F">
        <w:rPr>
          <w:rFonts w:ascii="Times New Roman" w:eastAsia="Times New Roman" w:hAnsi="Times New Roman"/>
          <w:sz w:val="28"/>
          <w:szCs w:val="28"/>
          <w:lang w:eastAsia="ru-RU"/>
        </w:rPr>
        <w:t xml:space="preserve"> діалогах</w:t>
      </w:r>
      <w:r w:rsidR="0062356F">
        <w:rPr>
          <w:rFonts w:ascii="Times New Roman" w:eastAsia="Times New Roman" w:hAnsi="Times New Roman"/>
          <w:sz w:val="28"/>
          <w:szCs w:val="28"/>
          <w:lang w:eastAsia="ru-RU"/>
        </w:rPr>
        <w:t xml:space="preserve">. </w:t>
      </w:r>
    </w:p>
    <w:p w:rsidR="00C70ED0" w:rsidRPr="00C70ED0" w:rsidRDefault="00C84F9F" w:rsidP="00C70ED0">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C84F9F">
        <w:rPr>
          <w:rFonts w:ascii="Times New Roman" w:eastAsia="Times New Roman" w:hAnsi="Times New Roman"/>
          <w:sz w:val="28"/>
          <w:szCs w:val="28"/>
          <w:lang w:eastAsia="ru-RU"/>
        </w:rPr>
        <w:t>Б</w:t>
      </w:r>
      <w:r>
        <w:rPr>
          <w:rFonts w:ascii="Times New Roman" w:eastAsia="Times New Roman" w:hAnsi="Times New Roman"/>
          <w:sz w:val="28"/>
          <w:szCs w:val="28"/>
          <w:lang w:eastAsia="ru-RU"/>
        </w:rPr>
        <w:t>ританськ</w:t>
      </w:r>
      <w:r w:rsidRPr="00C84F9F">
        <w:rPr>
          <w:rFonts w:ascii="Times New Roman" w:eastAsia="Times New Roman" w:hAnsi="Times New Roman"/>
          <w:sz w:val="28"/>
          <w:szCs w:val="28"/>
          <w:lang w:eastAsia="ru-RU"/>
        </w:rPr>
        <w:t>ий</w:t>
      </w:r>
      <w:r>
        <w:rPr>
          <w:rFonts w:ascii="Times New Roman" w:eastAsia="Times New Roman" w:hAnsi="Times New Roman"/>
          <w:sz w:val="28"/>
          <w:szCs w:val="28"/>
          <w:lang w:eastAsia="ru-RU"/>
        </w:rPr>
        <w:t xml:space="preserve"> просвітницьк</w:t>
      </w:r>
      <w:r w:rsidRPr="00C84F9F">
        <w:rPr>
          <w:rFonts w:ascii="Times New Roman" w:eastAsia="Times New Roman" w:hAnsi="Times New Roman"/>
          <w:sz w:val="28"/>
          <w:szCs w:val="28"/>
          <w:lang w:eastAsia="ru-RU"/>
        </w:rPr>
        <w:t>ий</w:t>
      </w:r>
      <w:r>
        <w:rPr>
          <w:rFonts w:ascii="Times New Roman" w:eastAsia="Times New Roman" w:hAnsi="Times New Roman"/>
          <w:sz w:val="28"/>
          <w:szCs w:val="28"/>
          <w:lang w:eastAsia="ru-RU"/>
        </w:rPr>
        <w:t xml:space="preserve"> роман</w:t>
      </w:r>
      <w:r w:rsidR="003252E9">
        <w:rPr>
          <w:rFonts w:ascii="Times New Roman" w:eastAsia="Times New Roman" w:hAnsi="Times New Roman"/>
          <w:sz w:val="28"/>
          <w:szCs w:val="28"/>
          <w:lang w:eastAsia="ru-RU"/>
        </w:rPr>
        <w:t xml:space="preserve"> Люсі і Стівена Хокінгів</w:t>
      </w:r>
      <w:r w:rsidRPr="00C84F9F">
        <w:rPr>
          <w:rFonts w:ascii="Times New Roman" w:eastAsia="Times New Roman" w:hAnsi="Times New Roman"/>
          <w:sz w:val="28"/>
          <w:szCs w:val="28"/>
          <w:lang w:eastAsia="ru-RU"/>
        </w:rPr>
        <w:t xml:space="preserve"> «George's Secret Key to the Universe»</w:t>
      </w:r>
      <w:r w:rsidRPr="00C84F9F">
        <w:t xml:space="preserve"> </w:t>
      </w:r>
      <w:r>
        <w:rPr>
          <w:rFonts w:ascii="Times New Roman" w:eastAsia="Times New Roman" w:hAnsi="Times New Roman"/>
          <w:sz w:val="28"/>
          <w:szCs w:val="28"/>
          <w:lang w:eastAsia="ru-RU"/>
        </w:rPr>
        <w:t>написаний</w:t>
      </w:r>
      <w:r w:rsidRPr="00C84F9F">
        <w:rPr>
          <w:rFonts w:ascii="Times New Roman" w:eastAsia="Times New Roman" w:hAnsi="Times New Roman"/>
          <w:sz w:val="28"/>
          <w:szCs w:val="28"/>
          <w:lang w:eastAsia="ru-RU"/>
        </w:rPr>
        <w:t xml:space="preserve"> від </w:t>
      </w:r>
      <w:r>
        <w:rPr>
          <w:rFonts w:ascii="Times New Roman" w:eastAsia="Times New Roman" w:hAnsi="Times New Roman"/>
          <w:sz w:val="28"/>
          <w:szCs w:val="28"/>
          <w:lang w:eastAsia="ru-RU"/>
        </w:rPr>
        <w:t xml:space="preserve">третьої </w:t>
      </w:r>
      <w:r w:rsidRPr="00C84F9F">
        <w:rPr>
          <w:rFonts w:ascii="Times New Roman" w:eastAsia="Times New Roman" w:hAnsi="Times New Roman"/>
          <w:sz w:val="28"/>
          <w:szCs w:val="28"/>
          <w:lang w:eastAsia="ru-RU"/>
        </w:rPr>
        <w:t>особи однини</w:t>
      </w:r>
      <w:r>
        <w:rPr>
          <w:rFonts w:ascii="Times New Roman" w:eastAsia="Times New Roman" w:hAnsi="Times New Roman"/>
          <w:sz w:val="28"/>
          <w:szCs w:val="28"/>
          <w:lang w:eastAsia="ru-RU"/>
        </w:rPr>
        <w:t>.</w:t>
      </w:r>
      <w:r w:rsidR="002B3E03" w:rsidRPr="002B3E03">
        <w:t xml:space="preserve"> </w:t>
      </w:r>
      <w:r w:rsidR="002B3E03" w:rsidRPr="002B3E03">
        <w:rPr>
          <w:rFonts w:ascii="Times New Roman" w:eastAsia="Times New Roman" w:hAnsi="Times New Roman"/>
          <w:sz w:val="28"/>
          <w:szCs w:val="28"/>
          <w:lang w:eastAsia="ru-RU"/>
        </w:rPr>
        <w:t>Для діалогу характерним є широке вживання теперішнього часу (</w:t>
      </w:r>
      <w:r w:rsidR="002B3E03" w:rsidRPr="002B3E03">
        <w:rPr>
          <w:rFonts w:ascii="Times New Roman" w:eastAsia="Times New Roman" w:hAnsi="Times New Roman"/>
          <w:i/>
          <w:sz w:val="28"/>
          <w:szCs w:val="28"/>
          <w:lang w:eastAsia="ru-RU"/>
        </w:rPr>
        <w:t>Present Simple</w:t>
      </w:r>
      <w:r w:rsidR="002B3E03" w:rsidRPr="002B3E03">
        <w:rPr>
          <w:i/>
        </w:rPr>
        <w:t xml:space="preserve"> </w:t>
      </w:r>
      <w:r w:rsidR="002B3E03" w:rsidRPr="002B3E03">
        <w:rPr>
          <w:rFonts w:ascii="Times New Roman" w:eastAsia="Times New Roman" w:hAnsi="Times New Roman"/>
          <w:i/>
          <w:sz w:val="28"/>
          <w:szCs w:val="28"/>
          <w:lang w:eastAsia="ru-RU"/>
        </w:rPr>
        <w:t>Tense</w:t>
      </w:r>
      <w:r w:rsidR="002B3E03" w:rsidRPr="002B3E03">
        <w:rPr>
          <w:rFonts w:ascii="Times New Roman" w:eastAsia="Times New Roman" w:hAnsi="Times New Roman"/>
          <w:sz w:val="28"/>
          <w:szCs w:val="28"/>
          <w:lang w:eastAsia="ru-RU"/>
        </w:rPr>
        <w:t xml:space="preserve">), </w:t>
      </w:r>
      <w:r w:rsidR="002B3E03">
        <w:rPr>
          <w:rFonts w:ascii="Times New Roman" w:eastAsia="Times New Roman" w:hAnsi="Times New Roman"/>
          <w:sz w:val="28"/>
          <w:szCs w:val="28"/>
          <w:lang w:eastAsia="ru-RU"/>
        </w:rPr>
        <w:t xml:space="preserve">а у </w:t>
      </w:r>
      <w:r w:rsidR="002B3E03" w:rsidRPr="002B3E03">
        <w:rPr>
          <w:rFonts w:ascii="Times New Roman" w:eastAsia="Times New Roman" w:hAnsi="Times New Roman"/>
          <w:sz w:val="28"/>
          <w:szCs w:val="28"/>
          <w:lang w:eastAsia="ru-RU"/>
        </w:rPr>
        <w:t xml:space="preserve">непрямій мові переважно </w:t>
      </w:r>
      <w:r w:rsidR="002B3E03">
        <w:rPr>
          <w:rFonts w:ascii="Times New Roman" w:eastAsia="Times New Roman" w:hAnsi="Times New Roman"/>
          <w:sz w:val="28"/>
          <w:szCs w:val="28"/>
          <w:lang w:eastAsia="ru-RU"/>
        </w:rPr>
        <w:t>використовується</w:t>
      </w:r>
      <w:r w:rsidR="002B3E03" w:rsidRPr="002B3E03">
        <w:t xml:space="preserve"> </w:t>
      </w:r>
      <w:r w:rsidR="002B3E03" w:rsidRPr="002B3E03">
        <w:rPr>
          <w:rFonts w:ascii="Times New Roman" w:eastAsia="Times New Roman" w:hAnsi="Times New Roman"/>
          <w:i/>
          <w:sz w:val="28"/>
          <w:szCs w:val="28"/>
          <w:lang w:eastAsia="ru-RU"/>
        </w:rPr>
        <w:t>Past Simple Tense</w:t>
      </w:r>
      <w:r w:rsidR="002B3E03">
        <w:rPr>
          <w:rFonts w:ascii="Times New Roman" w:eastAsia="Times New Roman" w:hAnsi="Times New Roman"/>
          <w:i/>
          <w:sz w:val="28"/>
          <w:szCs w:val="28"/>
          <w:lang w:eastAsia="ru-RU"/>
        </w:rPr>
        <w:t>.</w:t>
      </w:r>
      <w:r w:rsidR="002B3E03" w:rsidRPr="002B3E03">
        <w:t xml:space="preserve"> </w:t>
      </w:r>
      <w:r w:rsidR="002B3E03" w:rsidRPr="002B3E03">
        <w:rPr>
          <w:rFonts w:ascii="Times New Roman" w:eastAsia="Times New Roman" w:hAnsi="Times New Roman"/>
          <w:sz w:val="28"/>
          <w:szCs w:val="28"/>
          <w:lang w:eastAsia="ru-RU"/>
        </w:rPr>
        <w:t>Цей час виражає</w:t>
      </w:r>
      <w:r w:rsidR="002B3E03">
        <w:rPr>
          <w:rFonts w:ascii="Times New Roman" w:eastAsia="Times New Roman" w:hAnsi="Times New Roman"/>
          <w:sz w:val="28"/>
          <w:szCs w:val="28"/>
          <w:lang w:eastAsia="ru-RU"/>
        </w:rPr>
        <w:t xml:space="preserve"> послідовність дій в минулому, але автор</w:t>
      </w:r>
      <w:r w:rsidR="002B3E03" w:rsidRPr="002B3E03">
        <w:rPr>
          <w:rFonts w:ascii="Times New Roman" w:eastAsia="Times New Roman" w:hAnsi="Times New Roman"/>
          <w:sz w:val="28"/>
          <w:szCs w:val="28"/>
          <w:lang w:eastAsia="ru-RU"/>
        </w:rPr>
        <w:t xml:space="preserve"> також застосовують його для опису пейзажів чи приміщень</w:t>
      </w:r>
      <w:r w:rsidR="002B3E03">
        <w:rPr>
          <w:rFonts w:ascii="Times New Roman" w:eastAsia="Times New Roman" w:hAnsi="Times New Roman"/>
          <w:sz w:val="28"/>
          <w:szCs w:val="28"/>
          <w:lang w:eastAsia="ru-RU"/>
        </w:rPr>
        <w:t>.</w:t>
      </w:r>
      <w:r w:rsidR="002B3E03" w:rsidRPr="002B3E03">
        <w:t xml:space="preserve"> </w:t>
      </w:r>
      <w:r w:rsidR="002B3E03" w:rsidRPr="002B3E03">
        <w:rPr>
          <w:rFonts w:ascii="Times New Roman" w:eastAsia="Times New Roman" w:hAnsi="Times New Roman"/>
          <w:sz w:val="28"/>
          <w:szCs w:val="28"/>
          <w:lang w:eastAsia="ru-RU"/>
        </w:rPr>
        <w:t xml:space="preserve">Не менш вживаним є  </w:t>
      </w:r>
      <w:r w:rsidR="002B3E03" w:rsidRPr="002B3E03">
        <w:rPr>
          <w:rFonts w:ascii="Times New Roman" w:eastAsia="Times New Roman" w:hAnsi="Times New Roman"/>
          <w:i/>
          <w:sz w:val="28"/>
          <w:szCs w:val="28"/>
          <w:lang w:eastAsia="ru-RU"/>
        </w:rPr>
        <w:t>Past Perfect Tense</w:t>
      </w:r>
      <w:r w:rsidR="002B3E03" w:rsidRPr="002B3E03">
        <w:rPr>
          <w:rFonts w:ascii="Times New Roman" w:eastAsia="Times New Roman" w:hAnsi="Times New Roman"/>
          <w:sz w:val="28"/>
          <w:szCs w:val="28"/>
          <w:lang w:eastAsia="ru-RU"/>
        </w:rPr>
        <w:t>, що виражає дію, яка закінчилась до певного моменту в минулому</w:t>
      </w:r>
      <w:r w:rsidR="002B3E03">
        <w:rPr>
          <w:rFonts w:ascii="Times New Roman" w:eastAsia="Times New Roman" w:hAnsi="Times New Roman"/>
          <w:sz w:val="28"/>
          <w:szCs w:val="28"/>
          <w:lang w:eastAsia="ru-RU"/>
        </w:rPr>
        <w:t>.</w:t>
      </w:r>
      <w:r w:rsidR="002B3E03" w:rsidRPr="002B3E03">
        <w:t xml:space="preserve"> </w:t>
      </w:r>
      <w:r w:rsidR="002B3E03" w:rsidRPr="002B3E03">
        <w:rPr>
          <w:rFonts w:ascii="Times New Roman" w:eastAsia="Times New Roman" w:hAnsi="Times New Roman"/>
          <w:sz w:val="28"/>
          <w:szCs w:val="28"/>
          <w:lang w:eastAsia="ru-RU"/>
        </w:rPr>
        <w:t xml:space="preserve">В </w:t>
      </w:r>
      <w:r w:rsidR="00A14EBF">
        <w:rPr>
          <w:rFonts w:ascii="Times New Roman" w:eastAsia="Times New Roman" w:hAnsi="Times New Roman"/>
          <w:sz w:val="28"/>
          <w:szCs w:val="28"/>
          <w:lang w:eastAsia="ru-RU"/>
        </w:rPr>
        <w:t>романі вживаються</w:t>
      </w:r>
      <w:r w:rsidR="00A14EBF">
        <w:rPr>
          <w:rFonts w:ascii="Times New Roman" w:eastAsia="Times New Roman" w:hAnsi="Times New Roman"/>
          <w:sz w:val="28"/>
          <w:szCs w:val="28"/>
          <w:lang w:val="ru-RU" w:eastAsia="ru-RU"/>
        </w:rPr>
        <w:t xml:space="preserve"> </w:t>
      </w:r>
      <w:r w:rsidR="0062356F">
        <w:rPr>
          <w:rFonts w:ascii="Times New Roman" w:eastAsia="Times New Roman" w:hAnsi="Times New Roman"/>
          <w:sz w:val="28"/>
          <w:szCs w:val="28"/>
          <w:lang w:eastAsia="ru-RU"/>
        </w:rPr>
        <w:t xml:space="preserve">прості і складні речення. Прості речення найчастіше використовуються </w:t>
      </w:r>
      <w:r w:rsidR="0062356F" w:rsidRPr="0062356F">
        <w:rPr>
          <w:rFonts w:ascii="Times New Roman" w:eastAsia="Times New Roman" w:hAnsi="Times New Roman"/>
          <w:sz w:val="28"/>
          <w:szCs w:val="28"/>
          <w:lang w:eastAsia="ru-RU"/>
        </w:rPr>
        <w:t>для побудови діалогу між головними героями</w:t>
      </w:r>
      <w:r w:rsidR="0062356F">
        <w:rPr>
          <w:rFonts w:ascii="Times New Roman" w:eastAsia="Times New Roman" w:hAnsi="Times New Roman"/>
          <w:sz w:val="28"/>
          <w:szCs w:val="28"/>
          <w:lang w:eastAsia="ru-RU"/>
        </w:rPr>
        <w:t>.</w:t>
      </w:r>
      <w:r w:rsidR="0062356F" w:rsidRPr="0062356F">
        <w:t xml:space="preserve"> </w:t>
      </w:r>
      <w:r w:rsidR="0062356F" w:rsidRPr="0062356F">
        <w:rPr>
          <w:rFonts w:ascii="Times New Roman" w:eastAsia="Times New Roman" w:hAnsi="Times New Roman"/>
          <w:sz w:val="28"/>
          <w:szCs w:val="28"/>
          <w:lang w:eastAsia="ru-RU"/>
        </w:rPr>
        <w:t>Зазвичай такі діалоги трапляються під час екстрених чи неочікуваних ситуацій, коли немає часу для довгих пояснень і треба швидко діяти</w:t>
      </w:r>
      <w:r w:rsidR="0062356F">
        <w:rPr>
          <w:rFonts w:ascii="Times New Roman" w:eastAsia="Times New Roman" w:hAnsi="Times New Roman"/>
          <w:sz w:val="28"/>
          <w:szCs w:val="28"/>
          <w:lang w:eastAsia="ru-RU"/>
        </w:rPr>
        <w:t>.</w:t>
      </w:r>
      <w:r w:rsidR="0062356F" w:rsidRPr="0062356F">
        <w:rPr>
          <w:rFonts w:ascii="Times New Roman" w:eastAsia="Times New Roman" w:hAnsi="Times New Roman"/>
          <w:sz w:val="28"/>
          <w:szCs w:val="28"/>
          <w:lang w:eastAsia="ru-RU"/>
        </w:rPr>
        <w:t xml:space="preserve"> </w:t>
      </w:r>
      <w:r w:rsidR="0062356F">
        <w:rPr>
          <w:rFonts w:ascii="Times New Roman" w:eastAsia="Times New Roman" w:hAnsi="Times New Roman"/>
          <w:sz w:val="28"/>
          <w:szCs w:val="28"/>
          <w:lang w:eastAsia="ru-RU"/>
        </w:rPr>
        <w:t>С</w:t>
      </w:r>
      <w:r w:rsidR="0062356F" w:rsidRPr="0062356F">
        <w:rPr>
          <w:rFonts w:ascii="Times New Roman" w:eastAsia="Times New Roman" w:hAnsi="Times New Roman"/>
          <w:sz w:val="28"/>
          <w:szCs w:val="28"/>
          <w:lang w:eastAsia="ru-RU"/>
        </w:rPr>
        <w:t>кладні речення (composite sentences)</w:t>
      </w:r>
      <w:r w:rsidR="0062356F">
        <w:rPr>
          <w:rFonts w:ascii="Times New Roman" w:eastAsia="Times New Roman" w:hAnsi="Times New Roman"/>
          <w:sz w:val="28"/>
          <w:szCs w:val="28"/>
          <w:lang w:eastAsia="ru-RU"/>
        </w:rPr>
        <w:t xml:space="preserve"> також застосовуються у діалогах</w:t>
      </w:r>
      <w:r w:rsidR="0062356F" w:rsidRPr="0062356F">
        <w:rPr>
          <w:rFonts w:ascii="Times New Roman" w:eastAsia="Times New Roman" w:hAnsi="Times New Roman"/>
          <w:sz w:val="28"/>
          <w:szCs w:val="28"/>
          <w:lang w:eastAsia="ru-RU"/>
        </w:rPr>
        <w:t>, особливо коли батько головної героїні пояснює якесь наукове явище</w:t>
      </w:r>
      <w:r w:rsidR="005813C2">
        <w:rPr>
          <w:rFonts w:ascii="Times New Roman" w:eastAsia="Times New Roman" w:hAnsi="Times New Roman"/>
          <w:sz w:val="28"/>
          <w:szCs w:val="28"/>
          <w:lang w:eastAsia="ru-RU"/>
        </w:rPr>
        <w:t>.</w:t>
      </w:r>
      <w:r w:rsidR="00A14EBF" w:rsidRPr="00A14EBF">
        <w:t xml:space="preserve"> </w:t>
      </w:r>
      <w:r w:rsidR="00A14EBF" w:rsidRPr="00A14EBF">
        <w:rPr>
          <w:rFonts w:ascii="Times New Roman" w:eastAsia="Times New Roman" w:hAnsi="Times New Roman"/>
          <w:sz w:val="28"/>
          <w:szCs w:val="28"/>
          <w:lang w:eastAsia="ru-RU"/>
        </w:rPr>
        <w:t>В обох творах використання граматичних часів має традиційний характер.</w:t>
      </w:r>
    </w:p>
    <w:p w:rsidR="005813C2" w:rsidRDefault="00F91453" w:rsidP="00C70ED0">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F91453">
        <w:rPr>
          <w:rFonts w:ascii="Times New Roman" w:eastAsia="Times New Roman" w:hAnsi="Times New Roman"/>
          <w:sz w:val="28"/>
          <w:szCs w:val="28"/>
          <w:lang w:eastAsia="ru-RU"/>
        </w:rPr>
        <w:t>2</w:t>
      </w:r>
      <w:r w:rsidR="00C70ED0" w:rsidRPr="00C70ED0">
        <w:rPr>
          <w:rFonts w:ascii="Times New Roman" w:eastAsia="Times New Roman" w:hAnsi="Times New Roman"/>
          <w:sz w:val="28"/>
          <w:szCs w:val="28"/>
          <w:lang w:eastAsia="ru-RU"/>
        </w:rPr>
        <w:t>. Визначені лексичні особливості казки Еріка Орсенна «Les Chevaliers du Subjonctif»</w:t>
      </w:r>
      <w:r w:rsidR="003D4832" w:rsidRPr="003D4832">
        <w:t xml:space="preserve"> </w:t>
      </w:r>
      <w:r w:rsidR="003D4832" w:rsidRPr="003D4832">
        <w:rPr>
          <w:rFonts w:ascii="Times New Roman" w:eastAsia="Times New Roman" w:hAnsi="Times New Roman"/>
          <w:sz w:val="28"/>
          <w:szCs w:val="28"/>
          <w:lang w:eastAsia="ru-RU"/>
        </w:rPr>
        <w:t>та британського просвітницько</w:t>
      </w:r>
      <w:r w:rsidR="003252E9">
        <w:rPr>
          <w:rFonts w:ascii="Times New Roman" w:eastAsia="Times New Roman" w:hAnsi="Times New Roman"/>
          <w:sz w:val="28"/>
          <w:szCs w:val="28"/>
          <w:lang w:eastAsia="ru-RU"/>
        </w:rPr>
        <w:t>го роману Люсі і Стівена Хокінгів</w:t>
      </w:r>
      <w:r w:rsidR="003D4832" w:rsidRPr="003D4832">
        <w:rPr>
          <w:rFonts w:ascii="Times New Roman" w:eastAsia="Times New Roman" w:hAnsi="Times New Roman"/>
          <w:sz w:val="28"/>
          <w:szCs w:val="28"/>
          <w:lang w:eastAsia="ru-RU"/>
        </w:rPr>
        <w:t xml:space="preserve"> «Georg</w:t>
      </w:r>
      <w:r w:rsidR="003D4832">
        <w:rPr>
          <w:rFonts w:ascii="Times New Roman" w:eastAsia="Times New Roman" w:hAnsi="Times New Roman"/>
          <w:sz w:val="28"/>
          <w:szCs w:val="28"/>
          <w:lang w:eastAsia="ru-RU"/>
        </w:rPr>
        <w:t>e's Secret Key to the Universe»</w:t>
      </w:r>
      <w:r w:rsidR="00C70ED0" w:rsidRPr="00C70ED0">
        <w:rPr>
          <w:rFonts w:ascii="Times New Roman" w:eastAsia="Times New Roman" w:hAnsi="Times New Roman"/>
          <w:sz w:val="28"/>
          <w:szCs w:val="28"/>
          <w:lang w:eastAsia="ru-RU"/>
        </w:rPr>
        <w:t xml:space="preserve">. </w:t>
      </w:r>
    </w:p>
    <w:p w:rsidR="00C70ED0" w:rsidRPr="00C70ED0" w:rsidRDefault="00C70ED0" w:rsidP="00C70ED0">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C70ED0">
        <w:rPr>
          <w:rFonts w:ascii="Times New Roman" w:eastAsia="Times New Roman" w:hAnsi="Times New Roman"/>
          <w:sz w:val="28"/>
          <w:szCs w:val="28"/>
          <w:lang w:eastAsia="ru-RU"/>
        </w:rPr>
        <w:t xml:space="preserve">Під час дослідження </w:t>
      </w:r>
      <w:r w:rsidR="003D4832">
        <w:rPr>
          <w:rFonts w:ascii="Times New Roman" w:eastAsia="Times New Roman" w:hAnsi="Times New Roman"/>
          <w:sz w:val="28"/>
          <w:szCs w:val="28"/>
          <w:lang w:eastAsia="ru-RU"/>
        </w:rPr>
        <w:t>у казці</w:t>
      </w:r>
      <w:r w:rsidR="003D4832" w:rsidRPr="003D4832">
        <w:rPr>
          <w:rFonts w:ascii="Times New Roman" w:eastAsia="Times New Roman" w:hAnsi="Times New Roman"/>
          <w:sz w:val="28"/>
          <w:szCs w:val="28"/>
          <w:lang w:eastAsia="ru-RU"/>
        </w:rPr>
        <w:t xml:space="preserve"> Еріка Орсенна «Les Chevaliers du Subjonctif»</w:t>
      </w:r>
      <w:r w:rsidR="003D4832">
        <w:rPr>
          <w:rFonts w:ascii="Times New Roman" w:eastAsia="Times New Roman" w:hAnsi="Times New Roman"/>
          <w:sz w:val="28"/>
          <w:szCs w:val="28"/>
          <w:lang w:eastAsia="ru-RU"/>
        </w:rPr>
        <w:t xml:space="preserve"> </w:t>
      </w:r>
      <w:r w:rsidRPr="00C70ED0">
        <w:rPr>
          <w:rFonts w:ascii="Times New Roman" w:eastAsia="Times New Roman" w:hAnsi="Times New Roman"/>
          <w:sz w:val="28"/>
          <w:szCs w:val="28"/>
          <w:lang w:eastAsia="ru-RU"/>
        </w:rPr>
        <w:t xml:space="preserve">було виявлено – 15 </w:t>
      </w:r>
      <w:r w:rsidRPr="00C70ED0">
        <w:rPr>
          <w:rFonts w:ascii="Times New Roman" w:eastAsia="Times New Roman" w:hAnsi="Times New Roman"/>
          <w:i/>
          <w:sz w:val="28"/>
          <w:szCs w:val="28"/>
          <w:lang w:eastAsia="ru-RU"/>
        </w:rPr>
        <w:t>синонімічних пар</w:t>
      </w:r>
      <w:r w:rsidRPr="00C70ED0">
        <w:rPr>
          <w:rFonts w:ascii="Times New Roman" w:eastAsia="Times New Roman" w:hAnsi="Times New Roman"/>
          <w:sz w:val="28"/>
          <w:szCs w:val="28"/>
          <w:lang w:eastAsia="ru-RU"/>
        </w:rPr>
        <w:t xml:space="preserve"> та 5 </w:t>
      </w:r>
      <w:r w:rsidRPr="00C70ED0">
        <w:rPr>
          <w:rFonts w:ascii="Times New Roman" w:eastAsia="Times New Roman" w:hAnsi="Times New Roman"/>
          <w:i/>
          <w:sz w:val="28"/>
          <w:szCs w:val="28"/>
          <w:lang w:eastAsia="ru-RU"/>
        </w:rPr>
        <w:t>синонімічних рядів</w:t>
      </w:r>
      <w:r w:rsidRPr="00C70ED0">
        <w:rPr>
          <w:rFonts w:ascii="Times New Roman" w:eastAsia="Times New Roman" w:hAnsi="Times New Roman"/>
          <w:sz w:val="28"/>
          <w:szCs w:val="28"/>
          <w:lang w:eastAsia="ru-RU"/>
        </w:rPr>
        <w:t>. Найчастіше вони зустрічаються в авторській розповіді, непрямій мові для:</w:t>
      </w:r>
    </w:p>
    <w:p w:rsidR="00C70ED0" w:rsidRPr="00C70ED0" w:rsidRDefault="00C70ED0" w:rsidP="00C70ED0">
      <w:pPr>
        <w:widowControl w:val="0"/>
        <w:autoSpaceDE w:val="0"/>
        <w:autoSpaceDN w:val="0"/>
        <w:adjustRightInd w:val="0"/>
        <w:spacing w:after="0" w:line="360" w:lineRule="auto"/>
        <w:ind w:left="567" w:firstLine="709"/>
        <w:jc w:val="both"/>
        <w:rPr>
          <w:rFonts w:ascii="Times New Roman" w:eastAsia="Times New Roman" w:hAnsi="Times New Roman"/>
          <w:sz w:val="28"/>
          <w:szCs w:val="28"/>
          <w:lang w:eastAsia="ru-RU"/>
        </w:rPr>
      </w:pPr>
      <w:r w:rsidRPr="00C70ED0">
        <w:rPr>
          <w:rFonts w:ascii="Times New Roman" w:eastAsia="Times New Roman" w:hAnsi="Times New Roman"/>
          <w:sz w:val="28"/>
          <w:szCs w:val="28"/>
          <w:lang w:eastAsia="ru-RU"/>
        </w:rPr>
        <w:t>- опису героїв;</w:t>
      </w:r>
    </w:p>
    <w:p w:rsidR="00C70ED0" w:rsidRPr="00C70ED0" w:rsidRDefault="00C70ED0" w:rsidP="00C70ED0">
      <w:pPr>
        <w:widowControl w:val="0"/>
        <w:autoSpaceDE w:val="0"/>
        <w:autoSpaceDN w:val="0"/>
        <w:adjustRightInd w:val="0"/>
        <w:spacing w:after="0" w:line="360" w:lineRule="auto"/>
        <w:ind w:left="567" w:firstLine="709"/>
        <w:jc w:val="both"/>
        <w:rPr>
          <w:rFonts w:ascii="Times New Roman" w:eastAsia="Times New Roman" w:hAnsi="Times New Roman"/>
          <w:sz w:val="28"/>
          <w:szCs w:val="28"/>
          <w:lang w:eastAsia="ru-RU"/>
        </w:rPr>
      </w:pPr>
      <w:r w:rsidRPr="00C70ED0">
        <w:rPr>
          <w:rFonts w:ascii="Times New Roman" w:eastAsia="Times New Roman" w:hAnsi="Times New Roman"/>
          <w:sz w:val="28"/>
          <w:szCs w:val="28"/>
          <w:lang w:eastAsia="ru-RU"/>
        </w:rPr>
        <w:t>- створення художнього простору казки;</w:t>
      </w:r>
    </w:p>
    <w:p w:rsidR="00C70ED0" w:rsidRPr="00C70ED0" w:rsidRDefault="00C70ED0" w:rsidP="00C70ED0">
      <w:pPr>
        <w:widowControl w:val="0"/>
        <w:autoSpaceDE w:val="0"/>
        <w:autoSpaceDN w:val="0"/>
        <w:adjustRightInd w:val="0"/>
        <w:spacing w:after="0" w:line="360" w:lineRule="auto"/>
        <w:ind w:left="567" w:firstLine="709"/>
        <w:jc w:val="both"/>
        <w:rPr>
          <w:rFonts w:ascii="Times New Roman" w:eastAsia="Times New Roman" w:hAnsi="Times New Roman"/>
          <w:sz w:val="28"/>
          <w:szCs w:val="28"/>
          <w:lang w:eastAsia="ru-RU"/>
        </w:rPr>
      </w:pPr>
      <w:r w:rsidRPr="00C70ED0">
        <w:rPr>
          <w:rFonts w:ascii="Times New Roman" w:eastAsia="Times New Roman" w:hAnsi="Times New Roman"/>
          <w:sz w:val="28"/>
          <w:szCs w:val="28"/>
          <w:lang w:eastAsia="ru-RU"/>
        </w:rPr>
        <w:t>- зображення  любові автора до французької мови.</w:t>
      </w:r>
    </w:p>
    <w:p w:rsidR="00C70ED0" w:rsidRPr="00C70ED0" w:rsidRDefault="00C70ED0" w:rsidP="00C70ED0">
      <w:pPr>
        <w:widowControl w:val="0"/>
        <w:tabs>
          <w:tab w:val="left" w:pos="3930"/>
        </w:tabs>
        <w:autoSpaceDE w:val="0"/>
        <w:autoSpaceDN w:val="0"/>
        <w:adjustRightInd w:val="0"/>
        <w:spacing w:after="0" w:line="360" w:lineRule="auto"/>
        <w:ind w:firstLine="709"/>
        <w:rPr>
          <w:rFonts w:ascii="Times New Roman" w:eastAsia="Times New Roman" w:hAnsi="Times New Roman"/>
          <w:sz w:val="28"/>
          <w:szCs w:val="28"/>
          <w:lang w:eastAsia="ru-RU"/>
        </w:rPr>
      </w:pPr>
      <w:r w:rsidRPr="00C70ED0">
        <w:rPr>
          <w:rFonts w:ascii="Times New Roman" w:eastAsia="Times New Roman" w:hAnsi="Times New Roman"/>
          <w:sz w:val="28"/>
          <w:szCs w:val="28"/>
          <w:lang w:eastAsia="ru-RU"/>
        </w:rPr>
        <w:t xml:space="preserve">        Не менш вживаними були й антоніми. Під час дослідження було виявлено – 20 </w:t>
      </w:r>
      <w:r w:rsidR="003D4832">
        <w:rPr>
          <w:rFonts w:ascii="Times New Roman" w:eastAsia="Times New Roman" w:hAnsi="Times New Roman"/>
          <w:i/>
          <w:sz w:val="28"/>
          <w:szCs w:val="28"/>
          <w:lang w:eastAsia="ru-RU"/>
        </w:rPr>
        <w:t>анто</w:t>
      </w:r>
      <w:r w:rsidRPr="00C70ED0">
        <w:rPr>
          <w:rFonts w:ascii="Times New Roman" w:eastAsia="Times New Roman" w:hAnsi="Times New Roman"/>
          <w:i/>
          <w:sz w:val="28"/>
          <w:szCs w:val="28"/>
          <w:lang w:eastAsia="ru-RU"/>
        </w:rPr>
        <w:t>німічних пар</w:t>
      </w:r>
      <w:r w:rsidRPr="00C70ED0">
        <w:rPr>
          <w:rFonts w:ascii="Times New Roman" w:eastAsia="Times New Roman" w:hAnsi="Times New Roman"/>
          <w:sz w:val="28"/>
          <w:szCs w:val="28"/>
          <w:lang w:eastAsia="ru-RU"/>
        </w:rPr>
        <w:t>. Найчастіше вони зустрічаються в авторській розповіді, непрямій мові для:</w:t>
      </w:r>
    </w:p>
    <w:p w:rsidR="00C70ED0" w:rsidRPr="00C70ED0" w:rsidRDefault="00C70ED0" w:rsidP="00C70ED0">
      <w:pPr>
        <w:widowControl w:val="0"/>
        <w:tabs>
          <w:tab w:val="left" w:pos="3930"/>
        </w:tabs>
        <w:autoSpaceDE w:val="0"/>
        <w:autoSpaceDN w:val="0"/>
        <w:adjustRightInd w:val="0"/>
        <w:spacing w:after="0" w:line="360" w:lineRule="auto"/>
        <w:ind w:left="426" w:firstLine="709"/>
        <w:rPr>
          <w:rFonts w:ascii="Times New Roman" w:eastAsia="Times New Roman" w:hAnsi="Times New Roman"/>
          <w:sz w:val="28"/>
          <w:szCs w:val="28"/>
          <w:lang w:eastAsia="ru-RU"/>
        </w:rPr>
      </w:pPr>
      <w:r w:rsidRPr="00C70ED0">
        <w:rPr>
          <w:rFonts w:ascii="Times New Roman" w:eastAsia="Times New Roman" w:hAnsi="Times New Roman"/>
          <w:sz w:val="28"/>
          <w:szCs w:val="28"/>
          <w:lang w:eastAsia="ru-RU"/>
        </w:rPr>
        <w:t xml:space="preserve"> - опису героїв;</w:t>
      </w:r>
    </w:p>
    <w:p w:rsidR="00C70ED0" w:rsidRPr="00C70ED0" w:rsidRDefault="00C70ED0" w:rsidP="00C70ED0">
      <w:pPr>
        <w:widowControl w:val="0"/>
        <w:tabs>
          <w:tab w:val="left" w:pos="3930"/>
        </w:tabs>
        <w:autoSpaceDE w:val="0"/>
        <w:autoSpaceDN w:val="0"/>
        <w:adjustRightInd w:val="0"/>
        <w:spacing w:after="0" w:line="360" w:lineRule="auto"/>
        <w:ind w:firstLine="709"/>
        <w:rPr>
          <w:rFonts w:ascii="Times New Roman" w:eastAsia="Times New Roman" w:hAnsi="Times New Roman"/>
          <w:sz w:val="28"/>
          <w:szCs w:val="28"/>
          <w:lang w:eastAsia="ru-RU"/>
        </w:rPr>
      </w:pPr>
      <w:r w:rsidRPr="00C70ED0">
        <w:rPr>
          <w:rFonts w:ascii="Times New Roman" w:eastAsia="Times New Roman" w:hAnsi="Times New Roman"/>
          <w:sz w:val="28"/>
          <w:szCs w:val="28"/>
          <w:lang w:eastAsia="ru-RU"/>
        </w:rPr>
        <w:t xml:space="preserve">       - створення художнього простору казки.</w:t>
      </w:r>
    </w:p>
    <w:p w:rsidR="00C70ED0" w:rsidRPr="00C70ED0" w:rsidRDefault="00C70ED0" w:rsidP="00C70ED0">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C70ED0">
        <w:rPr>
          <w:rFonts w:ascii="Times New Roman" w:eastAsia="Times New Roman" w:hAnsi="Times New Roman"/>
          <w:sz w:val="28"/>
          <w:szCs w:val="28"/>
          <w:lang w:eastAsia="ru-RU"/>
        </w:rPr>
        <w:t xml:space="preserve">В казці </w:t>
      </w:r>
      <w:r w:rsidR="00E907D3">
        <w:rPr>
          <w:rFonts w:ascii="Times New Roman" w:eastAsia="Times New Roman" w:hAnsi="Times New Roman"/>
          <w:sz w:val="28"/>
          <w:szCs w:val="28"/>
          <w:lang w:eastAsia="ru-RU"/>
        </w:rPr>
        <w:t xml:space="preserve">використовується </w:t>
      </w:r>
      <w:r w:rsidR="00A1401E" w:rsidRPr="00A1401E">
        <w:rPr>
          <w:rFonts w:ascii="Times New Roman" w:eastAsia="Times New Roman" w:hAnsi="Times New Roman"/>
          <w:i/>
          <w:sz w:val="28"/>
          <w:szCs w:val="28"/>
          <w:lang w:eastAsia="ru-RU"/>
        </w:rPr>
        <w:t>стилістично-маркована лексика</w:t>
      </w:r>
      <w:r w:rsidR="000716AD">
        <w:rPr>
          <w:rFonts w:ascii="Times New Roman" w:eastAsia="Times New Roman" w:hAnsi="Times New Roman"/>
          <w:sz w:val="28"/>
          <w:szCs w:val="28"/>
          <w:lang w:eastAsia="ru-RU"/>
        </w:rPr>
        <w:t xml:space="preserve">, </w:t>
      </w:r>
      <w:r w:rsidR="00E907D3">
        <w:rPr>
          <w:rFonts w:ascii="Times New Roman" w:eastAsia="Times New Roman" w:hAnsi="Times New Roman"/>
          <w:sz w:val="28"/>
          <w:szCs w:val="28"/>
          <w:lang w:eastAsia="ru-RU"/>
        </w:rPr>
        <w:t>абсолютна частотність якої складає 27 одиниць</w:t>
      </w:r>
      <w:r w:rsidR="00E907D3" w:rsidRPr="00E907D3">
        <w:rPr>
          <w:rFonts w:ascii="Times New Roman" w:eastAsia="Times New Roman" w:hAnsi="Times New Roman"/>
          <w:sz w:val="28"/>
          <w:szCs w:val="28"/>
          <w:lang w:eastAsia="ru-RU"/>
        </w:rPr>
        <w:t xml:space="preserve">, з них </w:t>
      </w:r>
      <w:r w:rsidRPr="00C70ED0">
        <w:rPr>
          <w:rFonts w:ascii="Times New Roman" w:eastAsia="Times New Roman" w:hAnsi="Times New Roman"/>
          <w:sz w:val="28"/>
          <w:szCs w:val="28"/>
          <w:lang w:eastAsia="ru-RU"/>
        </w:rPr>
        <w:t>15 одиниць</w:t>
      </w:r>
      <w:r w:rsidR="00E907D3">
        <w:rPr>
          <w:rFonts w:ascii="Times New Roman" w:eastAsia="Times New Roman" w:hAnsi="Times New Roman"/>
          <w:sz w:val="28"/>
          <w:szCs w:val="28"/>
          <w:lang w:eastAsia="ru-RU"/>
        </w:rPr>
        <w:t>/55% належать авіаційній</w:t>
      </w:r>
      <w:r w:rsidRPr="00C70ED0">
        <w:rPr>
          <w:rFonts w:ascii="Times New Roman" w:eastAsia="Times New Roman" w:hAnsi="Times New Roman"/>
          <w:sz w:val="28"/>
          <w:szCs w:val="28"/>
          <w:lang w:eastAsia="ru-RU"/>
        </w:rPr>
        <w:t xml:space="preserve"> і 12</w:t>
      </w:r>
      <w:r w:rsidR="00E907D3">
        <w:rPr>
          <w:rFonts w:ascii="Times New Roman" w:eastAsia="Times New Roman" w:hAnsi="Times New Roman"/>
          <w:sz w:val="28"/>
          <w:szCs w:val="28"/>
          <w:lang w:eastAsia="ru-RU"/>
        </w:rPr>
        <w:t>/44% – морській</w:t>
      </w:r>
      <w:r w:rsidR="00A1401E">
        <w:rPr>
          <w:rFonts w:ascii="Times New Roman" w:eastAsia="Times New Roman" w:hAnsi="Times New Roman"/>
          <w:sz w:val="28"/>
          <w:szCs w:val="28"/>
          <w:lang w:eastAsia="ru-RU"/>
        </w:rPr>
        <w:t xml:space="preserve"> </w:t>
      </w:r>
      <w:r w:rsidR="00E907D3">
        <w:rPr>
          <w:rFonts w:ascii="Times New Roman" w:eastAsia="Times New Roman" w:hAnsi="Times New Roman"/>
          <w:sz w:val="28"/>
          <w:szCs w:val="28"/>
          <w:lang w:eastAsia="ru-RU"/>
        </w:rPr>
        <w:t>лексиці</w:t>
      </w:r>
      <w:r w:rsidRPr="00C70ED0">
        <w:rPr>
          <w:rFonts w:ascii="Times New Roman" w:eastAsia="Times New Roman" w:hAnsi="Times New Roman"/>
          <w:sz w:val="28"/>
          <w:szCs w:val="28"/>
          <w:lang w:eastAsia="ru-RU"/>
        </w:rPr>
        <w:t>. Зазвичай вони зустрічаються в прямій мові, діалогах між головними героями.</w:t>
      </w:r>
    </w:p>
    <w:p w:rsidR="00C70ED0" w:rsidRDefault="00C70ED0" w:rsidP="00C70ED0">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C70ED0">
        <w:rPr>
          <w:rFonts w:ascii="Times New Roman" w:eastAsia="Times New Roman" w:hAnsi="Times New Roman"/>
          <w:sz w:val="28"/>
          <w:szCs w:val="28"/>
          <w:lang w:eastAsia="ru-RU"/>
        </w:rPr>
        <w:t xml:space="preserve">У казці Еріка Орсенна «Les Chevaliers du Subjonctif» також фігурують </w:t>
      </w:r>
      <w:r w:rsidRPr="00C70ED0">
        <w:rPr>
          <w:rFonts w:ascii="Times New Roman" w:eastAsia="Times New Roman" w:hAnsi="Times New Roman"/>
          <w:i/>
          <w:sz w:val="28"/>
          <w:szCs w:val="28"/>
          <w:lang w:eastAsia="ru-RU"/>
        </w:rPr>
        <w:t>мовні запозичення</w:t>
      </w:r>
      <w:r w:rsidRPr="00C70ED0">
        <w:rPr>
          <w:rFonts w:ascii="Times New Roman" w:eastAsia="Times New Roman" w:hAnsi="Times New Roman"/>
          <w:sz w:val="28"/>
          <w:szCs w:val="28"/>
          <w:lang w:eastAsia="ru-RU"/>
        </w:rPr>
        <w:t>.</w:t>
      </w:r>
      <w:r w:rsidRPr="00C70ED0">
        <w:rPr>
          <w:rFonts w:ascii="Times New Roman" w:eastAsia="Times New Roman" w:hAnsi="Times New Roman"/>
          <w:b/>
          <w:sz w:val="28"/>
          <w:szCs w:val="28"/>
          <w:lang w:eastAsia="ru-RU"/>
        </w:rPr>
        <w:t xml:space="preserve"> </w:t>
      </w:r>
      <w:r w:rsidRPr="00C70ED0">
        <w:rPr>
          <w:rFonts w:ascii="Times New Roman" w:eastAsia="Times New Roman" w:hAnsi="Times New Roman"/>
          <w:sz w:val="28"/>
          <w:szCs w:val="28"/>
          <w:lang w:eastAsia="ru-RU"/>
        </w:rPr>
        <w:t>Було виявлено – 6 запозичень (3 – з англійської мови, 1 – з іспанської, 1 – з латинської, 1 – з китайської).</w:t>
      </w:r>
    </w:p>
    <w:p w:rsidR="003D4832" w:rsidRPr="003D4832" w:rsidRDefault="003D4832" w:rsidP="003D4832">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3D4832">
        <w:rPr>
          <w:rFonts w:ascii="Times New Roman" w:eastAsia="Times New Roman" w:hAnsi="Times New Roman"/>
          <w:sz w:val="28"/>
          <w:szCs w:val="28"/>
          <w:lang w:eastAsia="ru-RU"/>
        </w:rPr>
        <w:t>Під час дослідження у</w:t>
      </w:r>
      <w:r w:rsidRPr="003D4832">
        <w:t xml:space="preserve"> </w:t>
      </w:r>
      <w:r w:rsidRPr="003D4832">
        <w:rPr>
          <w:rFonts w:ascii="Times New Roman" w:eastAsia="Times New Roman" w:hAnsi="Times New Roman"/>
          <w:sz w:val="28"/>
          <w:szCs w:val="28"/>
          <w:lang w:eastAsia="ru-RU"/>
        </w:rPr>
        <w:t>британського просвітницько</w:t>
      </w:r>
      <w:r w:rsidR="003252E9">
        <w:rPr>
          <w:rFonts w:ascii="Times New Roman" w:eastAsia="Times New Roman" w:hAnsi="Times New Roman"/>
          <w:sz w:val="28"/>
          <w:szCs w:val="28"/>
          <w:lang w:eastAsia="ru-RU"/>
        </w:rPr>
        <w:t>го роману Люсі і Стівена Хокінгів</w:t>
      </w:r>
      <w:r w:rsidRPr="003D4832">
        <w:rPr>
          <w:rFonts w:ascii="Times New Roman" w:eastAsia="Times New Roman" w:hAnsi="Times New Roman"/>
          <w:sz w:val="28"/>
          <w:szCs w:val="28"/>
          <w:lang w:eastAsia="ru-RU"/>
        </w:rPr>
        <w:t xml:space="preserve"> «George's Secret Key to the Universe» було виявлено –</w:t>
      </w:r>
      <w:r>
        <w:rPr>
          <w:rFonts w:ascii="Times New Roman" w:eastAsia="Times New Roman" w:hAnsi="Times New Roman"/>
          <w:sz w:val="28"/>
          <w:szCs w:val="28"/>
          <w:lang w:eastAsia="ru-RU"/>
        </w:rPr>
        <w:t xml:space="preserve"> </w:t>
      </w:r>
      <w:r w:rsidRPr="003D4832">
        <w:rPr>
          <w:rFonts w:ascii="Times New Roman" w:eastAsia="Times New Roman" w:hAnsi="Times New Roman"/>
          <w:sz w:val="28"/>
          <w:szCs w:val="28"/>
          <w:lang w:eastAsia="ru-RU"/>
        </w:rPr>
        <w:t>10</w:t>
      </w:r>
      <w:r w:rsidRPr="003D4832">
        <w:rPr>
          <w:rFonts w:ascii="Times New Roman" w:eastAsia="Times New Roman" w:hAnsi="Times New Roman"/>
          <w:i/>
          <w:sz w:val="28"/>
          <w:szCs w:val="28"/>
          <w:lang w:eastAsia="ru-RU"/>
        </w:rPr>
        <w:t xml:space="preserve"> синонімічних пар</w:t>
      </w:r>
      <w:r w:rsidRPr="003D4832">
        <w:rPr>
          <w:rFonts w:ascii="Times New Roman" w:eastAsia="Times New Roman" w:hAnsi="Times New Roman"/>
          <w:sz w:val="28"/>
          <w:szCs w:val="28"/>
          <w:lang w:eastAsia="ru-RU"/>
        </w:rPr>
        <w:t xml:space="preserve"> та 3</w:t>
      </w:r>
      <w:r w:rsidRPr="003D4832">
        <w:rPr>
          <w:rFonts w:ascii="Times New Roman" w:eastAsia="Times New Roman" w:hAnsi="Times New Roman"/>
          <w:i/>
          <w:sz w:val="28"/>
          <w:szCs w:val="28"/>
          <w:lang w:eastAsia="ru-RU"/>
        </w:rPr>
        <w:t xml:space="preserve"> синонімічні ряди</w:t>
      </w:r>
      <w:r w:rsidRPr="003D4832">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3D4832">
        <w:rPr>
          <w:rFonts w:ascii="Times New Roman" w:eastAsia="Times New Roman" w:hAnsi="Times New Roman"/>
          <w:sz w:val="28"/>
          <w:szCs w:val="28"/>
          <w:lang w:eastAsia="ru-RU"/>
        </w:rPr>
        <w:t>Найчастіше вони зустрічаються в</w:t>
      </w:r>
      <w:r w:rsidRPr="003D4832">
        <w:rPr>
          <w:rFonts w:ascii="Times New Roman" w:eastAsia="Times New Roman" w:hAnsi="Times New Roman"/>
          <w:sz w:val="28"/>
          <w:szCs w:val="28"/>
          <w:lang w:val="ru-RU" w:eastAsia="ru-RU"/>
        </w:rPr>
        <w:t xml:space="preserve"> </w:t>
      </w:r>
      <w:r w:rsidRPr="003D4832">
        <w:rPr>
          <w:rFonts w:ascii="Times New Roman" w:eastAsia="Times New Roman" w:hAnsi="Times New Roman"/>
          <w:sz w:val="28"/>
          <w:szCs w:val="28"/>
          <w:lang w:eastAsia="ru-RU"/>
        </w:rPr>
        <w:t>діалогах, прямій мові для:</w:t>
      </w:r>
    </w:p>
    <w:p w:rsidR="003D4832" w:rsidRPr="003D4832" w:rsidRDefault="003D4832" w:rsidP="003D4832">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3D4832">
        <w:rPr>
          <w:rFonts w:ascii="Times New Roman" w:eastAsia="Times New Roman" w:hAnsi="Times New Roman"/>
          <w:sz w:val="28"/>
          <w:szCs w:val="28"/>
          <w:lang w:eastAsia="ru-RU"/>
        </w:rPr>
        <w:t xml:space="preserve">                - опису героїв;</w:t>
      </w:r>
    </w:p>
    <w:p w:rsidR="003D4832" w:rsidRPr="003D4832" w:rsidRDefault="003D4832" w:rsidP="003D4832">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3D4832">
        <w:rPr>
          <w:rFonts w:ascii="Times New Roman" w:eastAsia="Times New Roman" w:hAnsi="Times New Roman"/>
          <w:sz w:val="28"/>
          <w:szCs w:val="28"/>
          <w:lang w:eastAsia="ru-RU"/>
        </w:rPr>
        <w:t xml:space="preserve">                - опису наукових феноменів;</w:t>
      </w:r>
    </w:p>
    <w:p w:rsidR="003D4832" w:rsidRDefault="003D4832" w:rsidP="003D4832">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3D4832">
        <w:rPr>
          <w:rFonts w:ascii="Times New Roman" w:eastAsia="Times New Roman" w:hAnsi="Times New Roman"/>
          <w:sz w:val="28"/>
          <w:szCs w:val="28"/>
          <w:lang w:eastAsia="ru-RU"/>
        </w:rPr>
        <w:t xml:space="preserve">                - уникнення повторів, збагачення тексту.</w:t>
      </w:r>
    </w:p>
    <w:p w:rsidR="003D4832" w:rsidRPr="00EE0290" w:rsidRDefault="003D4832" w:rsidP="00E81F4C">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C70ED0">
        <w:rPr>
          <w:rFonts w:ascii="Times New Roman" w:eastAsia="Times New Roman" w:hAnsi="Times New Roman"/>
          <w:sz w:val="28"/>
          <w:szCs w:val="28"/>
          <w:lang w:eastAsia="ru-RU"/>
        </w:rPr>
        <w:t>Не менш вживаними були й антоніми. Під час дослідження було виявлено –</w:t>
      </w:r>
      <w:r>
        <w:rPr>
          <w:rFonts w:ascii="Times New Roman" w:eastAsia="Times New Roman" w:hAnsi="Times New Roman"/>
          <w:sz w:val="28"/>
          <w:szCs w:val="28"/>
          <w:lang w:eastAsia="ru-RU"/>
        </w:rPr>
        <w:t xml:space="preserve"> </w:t>
      </w:r>
      <w:r w:rsidRPr="003D4832">
        <w:rPr>
          <w:rFonts w:ascii="Times New Roman" w:eastAsia="Times New Roman" w:hAnsi="Times New Roman"/>
          <w:sz w:val="28"/>
          <w:szCs w:val="28"/>
          <w:lang w:eastAsia="ru-RU"/>
        </w:rPr>
        <w:t>25</w:t>
      </w:r>
      <w:r>
        <w:rPr>
          <w:rFonts w:ascii="Times New Roman" w:eastAsia="Times New Roman" w:hAnsi="Times New Roman"/>
          <w:sz w:val="28"/>
          <w:szCs w:val="28"/>
          <w:lang w:eastAsia="ru-RU"/>
        </w:rPr>
        <w:t xml:space="preserve"> </w:t>
      </w:r>
      <w:r w:rsidRPr="003D4832">
        <w:rPr>
          <w:rFonts w:ascii="Times New Roman" w:eastAsia="Times New Roman" w:hAnsi="Times New Roman"/>
          <w:i/>
          <w:sz w:val="28"/>
          <w:szCs w:val="28"/>
          <w:lang w:eastAsia="ru-RU"/>
        </w:rPr>
        <w:t>антонімічних пар</w:t>
      </w:r>
      <w:r w:rsidRPr="003D4832">
        <w:rPr>
          <w:rFonts w:ascii="Times New Roman" w:eastAsia="Times New Roman" w:hAnsi="Times New Roman"/>
          <w:sz w:val="28"/>
          <w:szCs w:val="28"/>
          <w:lang w:eastAsia="ru-RU"/>
        </w:rPr>
        <w:t xml:space="preserve">. </w:t>
      </w:r>
      <w:r w:rsidR="00E81F4C" w:rsidRPr="00E81F4C">
        <w:rPr>
          <w:rFonts w:ascii="Times New Roman" w:eastAsia="Times New Roman" w:hAnsi="Times New Roman"/>
          <w:sz w:val="28"/>
          <w:szCs w:val="28"/>
          <w:lang w:eastAsia="ru-RU"/>
        </w:rPr>
        <w:t>Найчастіше вони зустрічаються в авторській розповіді, непрямій мові для опису наукових феноменів.</w:t>
      </w:r>
    </w:p>
    <w:p w:rsidR="00E907D3" w:rsidRDefault="00E907D3" w:rsidP="003D4832">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E907D3">
        <w:rPr>
          <w:rFonts w:ascii="Times New Roman" w:eastAsia="Times New Roman" w:hAnsi="Times New Roman"/>
          <w:sz w:val="28"/>
          <w:szCs w:val="28"/>
          <w:lang w:eastAsia="ru-RU"/>
        </w:rPr>
        <w:t xml:space="preserve">В романі використовується </w:t>
      </w:r>
      <w:r w:rsidRPr="00E907D3">
        <w:rPr>
          <w:rFonts w:ascii="Times New Roman" w:eastAsia="Times New Roman" w:hAnsi="Times New Roman"/>
          <w:i/>
          <w:sz w:val="28"/>
          <w:szCs w:val="28"/>
          <w:lang w:eastAsia="ru-RU"/>
        </w:rPr>
        <w:t>стилістично-маркована лексика</w:t>
      </w:r>
      <w:r w:rsidRPr="00E907D3">
        <w:rPr>
          <w:rFonts w:ascii="Times New Roman" w:eastAsia="Times New Roman" w:hAnsi="Times New Roman"/>
          <w:sz w:val="28"/>
          <w:szCs w:val="28"/>
          <w:lang w:eastAsia="ru-RU"/>
        </w:rPr>
        <w:t>, абсол</w:t>
      </w:r>
      <w:r>
        <w:rPr>
          <w:rFonts w:ascii="Times New Roman" w:eastAsia="Times New Roman" w:hAnsi="Times New Roman"/>
          <w:sz w:val="28"/>
          <w:szCs w:val="28"/>
          <w:lang w:eastAsia="ru-RU"/>
        </w:rPr>
        <w:t>ютна частотність якої складає 510</w:t>
      </w:r>
      <w:r w:rsidRPr="00E907D3">
        <w:rPr>
          <w:rFonts w:ascii="Times New Roman" w:eastAsia="Times New Roman" w:hAnsi="Times New Roman"/>
          <w:sz w:val="28"/>
          <w:szCs w:val="28"/>
          <w:lang w:eastAsia="ru-RU"/>
        </w:rPr>
        <w:t xml:space="preserve"> о</w:t>
      </w:r>
      <w:r>
        <w:rPr>
          <w:rFonts w:ascii="Times New Roman" w:eastAsia="Times New Roman" w:hAnsi="Times New Roman"/>
          <w:sz w:val="28"/>
          <w:szCs w:val="28"/>
          <w:lang w:eastAsia="ru-RU"/>
        </w:rPr>
        <w:t>диниць, з них 50 одиниць/9</w:t>
      </w:r>
      <w:r w:rsidRPr="00E907D3">
        <w:rPr>
          <w:rFonts w:ascii="Times New Roman" w:eastAsia="Times New Roman" w:hAnsi="Times New Roman"/>
          <w:sz w:val="28"/>
          <w:szCs w:val="28"/>
          <w:lang w:eastAsia="ru-RU"/>
        </w:rPr>
        <w:t xml:space="preserve">% належать </w:t>
      </w:r>
      <w:r>
        <w:rPr>
          <w:rFonts w:ascii="Times New Roman" w:eastAsia="Times New Roman" w:hAnsi="Times New Roman"/>
          <w:sz w:val="28"/>
          <w:szCs w:val="28"/>
          <w:lang w:eastAsia="ru-RU"/>
        </w:rPr>
        <w:t>лабораторно-хімічній і 460/90</w:t>
      </w:r>
      <w:r w:rsidRPr="00E907D3">
        <w:rPr>
          <w:rFonts w:ascii="Times New Roman" w:eastAsia="Times New Roman" w:hAnsi="Times New Roman"/>
          <w:sz w:val="28"/>
          <w:szCs w:val="28"/>
          <w:lang w:eastAsia="ru-RU"/>
        </w:rPr>
        <w:t>% –</w:t>
      </w:r>
      <w:r>
        <w:rPr>
          <w:rFonts w:ascii="Times New Roman" w:eastAsia="Times New Roman" w:hAnsi="Times New Roman"/>
          <w:sz w:val="28"/>
          <w:szCs w:val="28"/>
          <w:lang w:eastAsia="ru-RU"/>
        </w:rPr>
        <w:t xml:space="preserve"> </w:t>
      </w:r>
      <w:r w:rsidR="000449FC">
        <w:rPr>
          <w:rFonts w:ascii="Times New Roman" w:eastAsia="Times New Roman" w:hAnsi="Times New Roman"/>
          <w:sz w:val="28"/>
          <w:szCs w:val="28"/>
          <w:lang w:eastAsia="ru-RU"/>
        </w:rPr>
        <w:t>космічній</w:t>
      </w:r>
      <w:r w:rsidRPr="00E907D3">
        <w:rPr>
          <w:rFonts w:ascii="Times New Roman" w:eastAsia="Times New Roman" w:hAnsi="Times New Roman"/>
          <w:sz w:val="28"/>
          <w:szCs w:val="28"/>
          <w:lang w:eastAsia="ru-RU"/>
        </w:rPr>
        <w:t xml:space="preserve"> лексиці. </w:t>
      </w:r>
      <w:r w:rsidR="000449FC" w:rsidRPr="000449FC">
        <w:rPr>
          <w:rFonts w:ascii="Times New Roman" w:eastAsia="Times New Roman" w:hAnsi="Times New Roman"/>
          <w:sz w:val="28"/>
          <w:szCs w:val="28"/>
          <w:lang w:eastAsia="ru-RU"/>
        </w:rPr>
        <w:t>Зазвичай вони зустрічаються в прямій мові, діалогах між головними героями.</w:t>
      </w:r>
    </w:p>
    <w:p w:rsidR="003D4832" w:rsidRDefault="003D4832" w:rsidP="003D4832">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3D4832">
        <w:rPr>
          <w:rFonts w:ascii="Times New Roman" w:eastAsia="Times New Roman" w:hAnsi="Times New Roman"/>
          <w:sz w:val="28"/>
          <w:szCs w:val="28"/>
          <w:lang w:eastAsia="ru-RU"/>
        </w:rPr>
        <w:t>У британського просвітницько</w:t>
      </w:r>
      <w:r w:rsidR="003252E9">
        <w:rPr>
          <w:rFonts w:ascii="Times New Roman" w:eastAsia="Times New Roman" w:hAnsi="Times New Roman"/>
          <w:sz w:val="28"/>
          <w:szCs w:val="28"/>
          <w:lang w:eastAsia="ru-RU"/>
        </w:rPr>
        <w:t>го роману Люсі і Стівена Хокінгів</w:t>
      </w:r>
      <w:r w:rsidRPr="003D4832">
        <w:rPr>
          <w:rFonts w:ascii="Times New Roman" w:eastAsia="Times New Roman" w:hAnsi="Times New Roman"/>
          <w:sz w:val="28"/>
          <w:szCs w:val="28"/>
          <w:lang w:eastAsia="ru-RU"/>
        </w:rPr>
        <w:t xml:space="preserve"> «George's Secret Key to the Universe» також фігурують </w:t>
      </w:r>
      <w:r w:rsidRPr="003D4832">
        <w:rPr>
          <w:rFonts w:ascii="Times New Roman" w:eastAsia="Times New Roman" w:hAnsi="Times New Roman"/>
          <w:i/>
          <w:sz w:val="28"/>
          <w:szCs w:val="28"/>
          <w:lang w:eastAsia="ru-RU"/>
        </w:rPr>
        <w:t>мовні запозичення</w:t>
      </w:r>
      <w:r w:rsidRPr="003D4832">
        <w:rPr>
          <w:rFonts w:ascii="Times New Roman" w:eastAsia="Times New Roman" w:hAnsi="Times New Roman"/>
          <w:sz w:val="28"/>
          <w:szCs w:val="28"/>
          <w:lang w:eastAsia="ru-RU"/>
        </w:rPr>
        <w:t>.</w:t>
      </w:r>
      <w:r w:rsidRPr="003D4832">
        <w:rPr>
          <w:rFonts w:ascii="Times New Roman" w:eastAsia="Times New Roman" w:hAnsi="Times New Roman"/>
          <w:b/>
          <w:sz w:val="28"/>
          <w:szCs w:val="28"/>
          <w:lang w:eastAsia="ru-RU"/>
        </w:rPr>
        <w:t xml:space="preserve"> </w:t>
      </w:r>
      <w:r w:rsidRPr="003D4832">
        <w:rPr>
          <w:rFonts w:ascii="Times New Roman" w:eastAsia="Times New Roman" w:hAnsi="Times New Roman"/>
          <w:sz w:val="28"/>
          <w:szCs w:val="28"/>
          <w:lang w:eastAsia="ru-RU"/>
        </w:rPr>
        <w:t>Було виявлено –– 2</w:t>
      </w:r>
      <w:r w:rsidR="00EB049C">
        <w:rPr>
          <w:rFonts w:ascii="Times New Roman" w:eastAsia="Times New Roman" w:hAnsi="Times New Roman"/>
          <w:sz w:val="28"/>
          <w:szCs w:val="28"/>
          <w:lang w:eastAsia="ru-RU"/>
        </w:rPr>
        <w:t xml:space="preserve"> запозичення з французької мови.</w:t>
      </w:r>
    </w:p>
    <w:p w:rsidR="003D4832" w:rsidRPr="00C70ED0" w:rsidRDefault="00EB049C" w:rsidP="00145886">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3B4D3A">
        <w:rPr>
          <w:rFonts w:ascii="Times New Roman" w:eastAsia="Times New Roman" w:hAnsi="Times New Roman"/>
          <w:sz w:val="28"/>
          <w:szCs w:val="28"/>
          <w:lang w:eastAsia="ru-RU"/>
        </w:rPr>
        <w:t>Таким чином, можна зробити висновки, що у французькій казці Еріка Орсенна «Les Chevaliers du Subjonctif»</w:t>
      </w:r>
      <w:r w:rsidRPr="003B4D3A">
        <w:t xml:space="preserve"> </w:t>
      </w:r>
      <w:r w:rsidRPr="003B4D3A">
        <w:rPr>
          <w:rFonts w:ascii="Times New Roman" w:eastAsia="Times New Roman" w:hAnsi="Times New Roman"/>
          <w:sz w:val="28"/>
          <w:szCs w:val="28"/>
          <w:lang w:eastAsia="ru-RU"/>
        </w:rPr>
        <w:t xml:space="preserve">превалює кількість синонімічних пар і синонімічних рядів, а також запозичень. </w:t>
      </w:r>
      <w:r w:rsidR="003B4D3A" w:rsidRPr="003B4D3A">
        <w:rPr>
          <w:rFonts w:ascii="Times New Roman" w:eastAsia="Times New Roman" w:hAnsi="Times New Roman"/>
          <w:sz w:val="28"/>
          <w:szCs w:val="28"/>
          <w:lang w:eastAsia="ru-RU"/>
        </w:rPr>
        <w:t xml:space="preserve">Пояснити це явище можна тим, що для літературної казки характерним є </w:t>
      </w:r>
      <w:r w:rsidR="003B4D3A">
        <w:rPr>
          <w:rFonts w:ascii="Times New Roman" w:eastAsia="Times New Roman" w:hAnsi="Times New Roman"/>
          <w:sz w:val="28"/>
          <w:szCs w:val="28"/>
          <w:lang w:eastAsia="ru-RU"/>
        </w:rPr>
        <w:t>опис</w:t>
      </w:r>
      <w:r w:rsidR="003B4D3A" w:rsidRPr="003B4D3A">
        <w:rPr>
          <w:rFonts w:ascii="Times New Roman" w:eastAsia="Times New Roman" w:hAnsi="Times New Roman"/>
          <w:sz w:val="28"/>
          <w:szCs w:val="28"/>
          <w:lang w:eastAsia="ru-RU"/>
        </w:rPr>
        <w:t xml:space="preserve"> </w:t>
      </w:r>
      <w:r w:rsidR="003B4D3A">
        <w:rPr>
          <w:rFonts w:ascii="Times New Roman" w:eastAsia="Times New Roman" w:hAnsi="Times New Roman"/>
          <w:sz w:val="28"/>
          <w:szCs w:val="28"/>
          <w:lang w:eastAsia="ru-RU"/>
        </w:rPr>
        <w:t>фантастичних пригод</w:t>
      </w:r>
      <w:r w:rsidR="003B4D3A" w:rsidRPr="003B4D3A">
        <w:rPr>
          <w:rFonts w:ascii="Times New Roman" w:eastAsia="Times New Roman" w:hAnsi="Times New Roman"/>
          <w:sz w:val="28"/>
          <w:szCs w:val="28"/>
          <w:lang w:eastAsia="ru-RU"/>
        </w:rPr>
        <w:t xml:space="preserve"> вигаданих казкових героїв</w:t>
      </w:r>
      <w:r w:rsidR="003B4D3A">
        <w:rPr>
          <w:rFonts w:ascii="Times New Roman" w:eastAsia="Times New Roman" w:hAnsi="Times New Roman"/>
          <w:sz w:val="28"/>
          <w:szCs w:val="28"/>
          <w:lang w:eastAsia="ru-RU"/>
        </w:rPr>
        <w:t>, за допомогою різних лексичних одиниць.</w:t>
      </w:r>
      <w:r w:rsidR="003B4D3A" w:rsidRPr="003B4D3A">
        <w:rPr>
          <w:rFonts w:ascii="Times New Roman" w:eastAsia="Times New Roman" w:hAnsi="Times New Roman"/>
          <w:sz w:val="28"/>
          <w:szCs w:val="28"/>
          <w:lang w:eastAsia="ru-RU"/>
        </w:rPr>
        <w:t xml:space="preserve"> Натомість у британського просвітницько</w:t>
      </w:r>
      <w:r w:rsidR="003252E9">
        <w:rPr>
          <w:rFonts w:ascii="Times New Roman" w:eastAsia="Times New Roman" w:hAnsi="Times New Roman"/>
          <w:sz w:val="28"/>
          <w:szCs w:val="28"/>
          <w:lang w:eastAsia="ru-RU"/>
        </w:rPr>
        <w:t>го роману Люсі і Стівена Хокінгів</w:t>
      </w:r>
      <w:r w:rsidR="003B4D3A" w:rsidRPr="003B4D3A">
        <w:rPr>
          <w:rFonts w:ascii="Times New Roman" w:eastAsia="Times New Roman" w:hAnsi="Times New Roman"/>
          <w:sz w:val="28"/>
          <w:szCs w:val="28"/>
          <w:lang w:eastAsia="ru-RU"/>
        </w:rPr>
        <w:t xml:space="preserve"> «George's Secret Key to the Universe» переважають антоніми та лабораторно-хімічна і космічна</w:t>
      </w:r>
      <w:r w:rsidR="00B5185D">
        <w:rPr>
          <w:rFonts w:ascii="Times New Roman" w:eastAsia="Times New Roman" w:hAnsi="Times New Roman"/>
          <w:sz w:val="28"/>
          <w:szCs w:val="28"/>
          <w:lang w:eastAsia="ru-RU"/>
        </w:rPr>
        <w:t xml:space="preserve"> </w:t>
      </w:r>
      <w:r w:rsidR="00B5185D" w:rsidRPr="00B5185D">
        <w:rPr>
          <w:rFonts w:ascii="Times New Roman" w:eastAsia="Times New Roman" w:hAnsi="Times New Roman"/>
          <w:sz w:val="28"/>
          <w:szCs w:val="28"/>
          <w:lang w:eastAsia="ru-RU"/>
        </w:rPr>
        <w:t>стилістично-маркована лексика</w:t>
      </w:r>
      <w:r w:rsidR="003B4D3A" w:rsidRPr="003B4D3A">
        <w:rPr>
          <w:rFonts w:ascii="Times New Roman" w:eastAsia="Times New Roman" w:hAnsi="Times New Roman"/>
          <w:sz w:val="28"/>
          <w:szCs w:val="28"/>
          <w:lang w:eastAsia="ru-RU"/>
        </w:rPr>
        <w:t>.</w:t>
      </w:r>
      <w:r w:rsidR="00145886">
        <w:rPr>
          <w:rFonts w:ascii="Times New Roman" w:eastAsia="Times New Roman" w:hAnsi="Times New Roman"/>
          <w:sz w:val="28"/>
          <w:szCs w:val="28"/>
          <w:lang w:eastAsia="ru-RU"/>
        </w:rPr>
        <w:t xml:space="preserve"> Адже для науково-фантастичної літератури </w:t>
      </w:r>
      <w:r w:rsidR="00A1401E">
        <w:rPr>
          <w:rFonts w:ascii="Times New Roman" w:eastAsia="Times New Roman" w:hAnsi="Times New Roman"/>
          <w:sz w:val="28"/>
          <w:szCs w:val="28"/>
          <w:lang w:eastAsia="ru-RU"/>
        </w:rPr>
        <w:t xml:space="preserve">характерним є опис неймовірних технологій та наукових відкриттів </w:t>
      </w:r>
      <w:r w:rsidR="00145886">
        <w:rPr>
          <w:rFonts w:ascii="Times New Roman" w:eastAsia="Times New Roman" w:hAnsi="Times New Roman"/>
          <w:sz w:val="28"/>
          <w:szCs w:val="28"/>
          <w:lang w:eastAsia="ru-RU"/>
        </w:rPr>
        <w:t>завдяки широкому використанню різноманітних наукових термінів.</w:t>
      </w:r>
    </w:p>
    <w:p w:rsidR="005813C2" w:rsidRDefault="00F91453" w:rsidP="00C70ED0">
      <w:pPr>
        <w:spacing w:after="0" w:line="360" w:lineRule="auto"/>
        <w:ind w:firstLine="709"/>
        <w:jc w:val="both"/>
      </w:pPr>
      <w:r w:rsidRPr="00F91453">
        <w:rPr>
          <w:rFonts w:ascii="Times New Roman" w:eastAsia="Times New Roman" w:hAnsi="Times New Roman"/>
          <w:sz w:val="28"/>
          <w:szCs w:val="28"/>
          <w:lang w:eastAsia="ru-RU"/>
        </w:rPr>
        <w:t>3</w:t>
      </w:r>
      <w:r w:rsidR="00C70ED0" w:rsidRPr="00C70ED0">
        <w:rPr>
          <w:rFonts w:ascii="Times New Roman" w:eastAsia="Times New Roman" w:hAnsi="Times New Roman"/>
          <w:sz w:val="28"/>
          <w:szCs w:val="28"/>
          <w:lang w:eastAsia="ru-RU"/>
        </w:rPr>
        <w:t>. Встановлені стилістичні особливості казки Еріка Орсенна «Les Chevaliers du Subjonctif»</w:t>
      </w:r>
      <w:r w:rsidR="00D74C85" w:rsidRPr="00D74C85">
        <w:t xml:space="preserve"> </w:t>
      </w:r>
      <w:r w:rsidR="00D74C85" w:rsidRPr="00D74C85">
        <w:rPr>
          <w:rFonts w:ascii="Times New Roman" w:eastAsia="Times New Roman" w:hAnsi="Times New Roman"/>
          <w:sz w:val="28"/>
          <w:szCs w:val="28"/>
          <w:lang w:eastAsia="ru-RU"/>
        </w:rPr>
        <w:t>та британського просвітницького роману</w:t>
      </w:r>
      <w:r w:rsidR="003252E9">
        <w:rPr>
          <w:rFonts w:ascii="Times New Roman" w:eastAsia="Times New Roman" w:hAnsi="Times New Roman"/>
          <w:sz w:val="28"/>
          <w:szCs w:val="28"/>
          <w:lang w:eastAsia="ru-RU"/>
        </w:rPr>
        <w:t xml:space="preserve"> Люсі і Стівена Хокінгів</w:t>
      </w:r>
      <w:r w:rsidR="00D74C85" w:rsidRPr="00D74C85">
        <w:rPr>
          <w:rFonts w:ascii="Times New Roman" w:eastAsia="Times New Roman" w:hAnsi="Times New Roman"/>
          <w:sz w:val="28"/>
          <w:szCs w:val="28"/>
          <w:lang w:eastAsia="ru-RU"/>
        </w:rPr>
        <w:t xml:space="preserve"> «Georg</w:t>
      </w:r>
      <w:r w:rsidR="00D74C85">
        <w:rPr>
          <w:rFonts w:ascii="Times New Roman" w:eastAsia="Times New Roman" w:hAnsi="Times New Roman"/>
          <w:sz w:val="28"/>
          <w:szCs w:val="28"/>
          <w:lang w:eastAsia="ru-RU"/>
        </w:rPr>
        <w:t>e's Secret Key to the Universe»</w:t>
      </w:r>
      <w:r w:rsidR="00C70ED0" w:rsidRPr="00C70ED0">
        <w:rPr>
          <w:rFonts w:ascii="Times New Roman" w:eastAsia="Times New Roman" w:hAnsi="Times New Roman"/>
          <w:sz w:val="28"/>
          <w:szCs w:val="28"/>
          <w:lang w:eastAsia="ru-RU"/>
        </w:rPr>
        <w:t>.</w:t>
      </w:r>
      <w:r w:rsidR="00C70ED0" w:rsidRPr="00C70ED0">
        <w:t xml:space="preserve"> </w:t>
      </w:r>
    </w:p>
    <w:p w:rsidR="004F0B8C" w:rsidRDefault="004F0B8C" w:rsidP="00C70ED0">
      <w:pPr>
        <w:spacing w:after="0" w:line="360" w:lineRule="auto"/>
        <w:ind w:firstLine="709"/>
        <w:jc w:val="both"/>
        <w:rPr>
          <w:rFonts w:ascii="Times New Roman" w:eastAsia="Times New Roman" w:hAnsi="Times New Roman"/>
          <w:sz w:val="28"/>
          <w:szCs w:val="28"/>
          <w:lang w:eastAsia="ru-RU"/>
        </w:rPr>
      </w:pPr>
      <w:r w:rsidRPr="004F0B8C">
        <w:rPr>
          <w:rFonts w:ascii="Times New Roman" w:eastAsia="Times New Roman" w:hAnsi="Times New Roman"/>
          <w:sz w:val="28"/>
          <w:szCs w:val="28"/>
          <w:lang w:eastAsia="ru-RU"/>
        </w:rPr>
        <w:t>У французькій казці Еріка Орсенна «Les Chevaliers du Subjonctif» було виявлено 9 стилістичних засобів,  абсолютна частотність яких складає 372 одиниці, з них 7 відносяться до тропів (загальною кількістю 348 одиниць, що складає 94%) та 2 – до граматичних фігур (анафора і риторичне питання, які налічують 24 прикладів, тобто 6%).</w:t>
      </w:r>
    </w:p>
    <w:p w:rsidR="00C70ED0" w:rsidRPr="00C70ED0" w:rsidRDefault="00C70ED0" w:rsidP="00C70ED0">
      <w:pPr>
        <w:spacing w:after="0" w:line="360" w:lineRule="auto"/>
        <w:ind w:firstLine="709"/>
        <w:jc w:val="both"/>
        <w:rPr>
          <w:rFonts w:ascii="Times New Roman" w:hAnsi="Times New Roman"/>
          <w:bCs/>
          <w:sz w:val="28"/>
        </w:rPr>
      </w:pPr>
      <w:r w:rsidRPr="00C70ED0">
        <w:rPr>
          <w:rFonts w:ascii="Times New Roman" w:hAnsi="Times New Roman"/>
          <w:sz w:val="28"/>
        </w:rPr>
        <w:t xml:space="preserve">Найбільш вживаним стилістичним засобом є </w:t>
      </w:r>
      <w:r w:rsidRPr="00C70ED0">
        <w:rPr>
          <w:rFonts w:ascii="Times New Roman" w:hAnsi="Times New Roman"/>
          <w:i/>
          <w:sz w:val="28"/>
        </w:rPr>
        <w:t>епітет</w:t>
      </w:r>
      <w:r w:rsidRPr="00C70ED0">
        <w:rPr>
          <w:rFonts w:ascii="Times New Roman" w:hAnsi="Times New Roman"/>
          <w:sz w:val="28"/>
        </w:rPr>
        <w:t xml:space="preserve"> (213 одиниць/56%), який </w:t>
      </w:r>
      <w:r w:rsidR="0062776A">
        <w:rPr>
          <w:rFonts w:ascii="Times New Roman" w:hAnsi="Times New Roman"/>
          <w:bCs/>
          <w:sz w:val="28"/>
        </w:rPr>
        <w:t xml:space="preserve">підкреслює характерну рису або </w:t>
      </w:r>
      <w:r w:rsidRPr="00C70ED0">
        <w:rPr>
          <w:rFonts w:ascii="Times New Roman" w:hAnsi="Times New Roman"/>
          <w:bCs/>
          <w:sz w:val="28"/>
        </w:rPr>
        <w:t xml:space="preserve">визначальну якість певного предмету або явища. </w:t>
      </w:r>
    </w:p>
    <w:p w:rsidR="0062776A" w:rsidRDefault="00C70ED0" w:rsidP="00C70ED0">
      <w:pPr>
        <w:spacing w:after="0" w:line="360" w:lineRule="auto"/>
        <w:ind w:firstLine="709"/>
        <w:jc w:val="both"/>
        <w:rPr>
          <w:rFonts w:ascii="Times New Roman" w:hAnsi="Times New Roman"/>
          <w:sz w:val="28"/>
        </w:rPr>
      </w:pPr>
      <w:r w:rsidRPr="00C70ED0">
        <w:rPr>
          <w:rFonts w:ascii="Times New Roman" w:hAnsi="Times New Roman"/>
          <w:sz w:val="28"/>
        </w:rPr>
        <w:t xml:space="preserve">Другу позицію займають </w:t>
      </w:r>
      <w:r w:rsidRPr="00C70ED0">
        <w:rPr>
          <w:rFonts w:ascii="Times New Roman" w:hAnsi="Times New Roman"/>
          <w:i/>
          <w:sz w:val="28"/>
        </w:rPr>
        <w:t>метафора</w:t>
      </w:r>
      <w:r w:rsidRPr="00C70ED0">
        <w:rPr>
          <w:rFonts w:ascii="Times New Roman" w:hAnsi="Times New Roman"/>
          <w:sz w:val="28"/>
        </w:rPr>
        <w:t xml:space="preserve"> та </w:t>
      </w:r>
      <w:r w:rsidRPr="00C70ED0">
        <w:rPr>
          <w:rFonts w:ascii="Times New Roman" w:hAnsi="Times New Roman"/>
          <w:i/>
          <w:sz w:val="28"/>
        </w:rPr>
        <w:t>персоніфікація</w:t>
      </w:r>
      <w:r w:rsidRPr="00C70ED0">
        <w:rPr>
          <w:rFonts w:ascii="Times New Roman" w:hAnsi="Times New Roman"/>
          <w:sz w:val="28"/>
        </w:rPr>
        <w:t xml:space="preserve"> (40 прикладів/11% і 38 одиниць/10% відповідно), завдяки яким у читачів пробуджується дитяча фантазія, створюється відчуття справжньої казки і безмежного дива.</w:t>
      </w:r>
      <w:r w:rsidRPr="00C70ED0">
        <w:rPr>
          <w:rFonts w:ascii="Times New Roman" w:hAnsi="Times New Roman"/>
          <w:bCs/>
          <w:sz w:val="28"/>
        </w:rPr>
        <w:t xml:space="preserve"> </w:t>
      </w:r>
    </w:p>
    <w:p w:rsidR="00C70ED0" w:rsidRPr="00C70ED0" w:rsidRDefault="00C70ED0" w:rsidP="00C70ED0">
      <w:pPr>
        <w:spacing w:after="0" w:line="360" w:lineRule="auto"/>
        <w:ind w:firstLine="709"/>
        <w:jc w:val="both"/>
        <w:rPr>
          <w:rFonts w:ascii="Times New Roman" w:hAnsi="Times New Roman"/>
          <w:sz w:val="28"/>
        </w:rPr>
      </w:pPr>
      <w:r w:rsidRPr="00C70ED0">
        <w:rPr>
          <w:rFonts w:ascii="Times New Roman" w:hAnsi="Times New Roman"/>
          <w:sz w:val="28"/>
        </w:rPr>
        <w:t xml:space="preserve">До найменш частотних належать </w:t>
      </w:r>
      <w:r w:rsidRPr="00C70ED0">
        <w:rPr>
          <w:rFonts w:ascii="Times New Roman" w:hAnsi="Times New Roman"/>
          <w:i/>
          <w:sz w:val="28"/>
        </w:rPr>
        <w:t>порівняння</w:t>
      </w:r>
      <w:r w:rsidRPr="00C70ED0">
        <w:rPr>
          <w:rFonts w:ascii="Times New Roman" w:hAnsi="Times New Roman"/>
          <w:sz w:val="28"/>
        </w:rPr>
        <w:t xml:space="preserve"> (30 одиниць/8%) і </w:t>
      </w:r>
      <w:r w:rsidRPr="00C70ED0">
        <w:rPr>
          <w:rFonts w:ascii="Times New Roman" w:hAnsi="Times New Roman"/>
          <w:i/>
          <w:sz w:val="28"/>
        </w:rPr>
        <w:t>гіпербола</w:t>
      </w:r>
      <w:r w:rsidRPr="00C70ED0">
        <w:rPr>
          <w:rFonts w:ascii="Times New Roman" w:hAnsi="Times New Roman"/>
          <w:sz w:val="28"/>
        </w:rPr>
        <w:t xml:space="preserve"> (20 прикладів/5%), які </w:t>
      </w:r>
      <w:r w:rsidR="00262ED9">
        <w:rPr>
          <w:rFonts w:ascii="Times New Roman" w:hAnsi="Times New Roman"/>
          <w:sz w:val="28"/>
        </w:rPr>
        <w:t>підкреслюють</w:t>
      </w:r>
      <w:r w:rsidRPr="00C70ED0">
        <w:rPr>
          <w:rFonts w:ascii="Times New Roman" w:hAnsi="Times New Roman"/>
          <w:sz w:val="28"/>
        </w:rPr>
        <w:t xml:space="preserve"> схожість </w:t>
      </w:r>
      <w:r w:rsidR="00262ED9">
        <w:rPr>
          <w:rFonts w:ascii="Times New Roman" w:hAnsi="Times New Roman"/>
          <w:sz w:val="28"/>
        </w:rPr>
        <w:t xml:space="preserve">ситуації </w:t>
      </w:r>
      <w:r w:rsidRPr="00C70ED0">
        <w:rPr>
          <w:rFonts w:ascii="Times New Roman" w:hAnsi="Times New Roman"/>
          <w:sz w:val="28"/>
        </w:rPr>
        <w:t xml:space="preserve">з іншою, </w:t>
      </w:r>
      <w:r w:rsidR="00262ED9">
        <w:rPr>
          <w:rFonts w:ascii="Times New Roman" w:hAnsi="Times New Roman"/>
          <w:sz w:val="28"/>
        </w:rPr>
        <w:t>глибше і яскравіше її розкривають</w:t>
      </w:r>
      <w:r w:rsidRPr="00C70ED0">
        <w:rPr>
          <w:rFonts w:ascii="Times New Roman" w:hAnsi="Times New Roman"/>
          <w:sz w:val="28"/>
        </w:rPr>
        <w:t xml:space="preserve">, також вони надають зображуваному більшої виразності, загостреності; </w:t>
      </w:r>
      <w:r w:rsidRPr="00C70ED0">
        <w:rPr>
          <w:rFonts w:ascii="Times New Roman" w:hAnsi="Times New Roman"/>
          <w:i/>
          <w:sz w:val="28"/>
        </w:rPr>
        <w:t>іронія</w:t>
      </w:r>
      <w:r w:rsidRPr="00C70ED0">
        <w:rPr>
          <w:rFonts w:ascii="Times New Roman" w:hAnsi="Times New Roman"/>
          <w:sz w:val="28"/>
        </w:rPr>
        <w:t xml:space="preserve"> (5 одиниць/2%) і </w:t>
      </w:r>
      <w:r w:rsidRPr="00C70ED0">
        <w:rPr>
          <w:rFonts w:ascii="Times New Roman" w:hAnsi="Times New Roman"/>
          <w:i/>
          <w:sz w:val="28"/>
        </w:rPr>
        <w:t>синекдоха</w:t>
      </w:r>
      <w:r w:rsidRPr="00C70ED0">
        <w:rPr>
          <w:rFonts w:ascii="Times New Roman" w:hAnsi="Times New Roman"/>
          <w:sz w:val="28"/>
        </w:rPr>
        <w:t xml:space="preserve"> (2 приклади/1%), які викликають у них </w:t>
      </w:r>
      <w:r w:rsidRPr="00C70ED0">
        <w:rPr>
          <w:rFonts w:ascii="Times New Roman" w:hAnsi="Times New Roman"/>
          <w:bCs/>
          <w:sz w:val="28"/>
        </w:rPr>
        <w:t>приємні</w:t>
      </w:r>
      <w:r w:rsidRPr="00C70ED0">
        <w:rPr>
          <w:rFonts w:ascii="Times New Roman" w:hAnsi="Times New Roman"/>
          <w:sz w:val="28"/>
        </w:rPr>
        <w:t xml:space="preserve"> відчуття</w:t>
      </w:r>
      <w:r w:rsidRPr="00C70ED0">
        <w:rPr>
          <w:rFonts w:ascii="Times New Roman" w:hAnsi="Times New Roman"/>
          <w:bCs/>
          <w:sz w:val="28"/>
        </w:rPr>
        <w:t xml:space="preserve"> і </w:t>
      </w:r>
      <w:r w:rsidRPr="00C70ED0">
        <w:rPr>
          <w:rFonts w:ascii="Times New Roman" w:hAnsi="Times New Roman"/>
          <w:sz w:val="28"/>
        </w:rPr>
        <w:t xml:space="preserve">позитивні </w:t>
      </w:r>
      <w:r w:rsidRPr="00C70ED0">
        <w:rPr>
          <w:rFonts w:ascii="Times New Roman" w:hAnsi="Times New Roman"/>
          <w:bCs/>
          <w:sz w:val="28"/>
        </w:rPr>
        <w:t>емоції</w:t>
      </w:r>
      <w:r w:rsidRPr="00C70ED0">
        <w:rPr>
          <w:rFonts w:ascii="Times New Roman" w:hAnsi="Times New Roman"/>
          <w:sz w:val="28"/>
        </w:rPr>
        <w:t>.</w:t>
      </w:r>
      <w:r w:rsidR="00463CFE">
        <w:rPr>
          <w:rFonts w:ascii="Times New Roman" w:hAnsi="Times New Roman"/>
          <w:sz w:val="28"/>
        </w:rPr>
        <w:t xml:space="preserve"> </w:t>
      </w:r>
      <w:r w:rsidR="00463CFE" w:rsidRPr="00463CFE">
        <w:rPr>
          <w:rFonts w:ascii="Times New Roman" w:hAnsi="Times New Roman"/>
          <w:i/>
          <w:sz w:val="28"/>
        </w:rPr>
        <w:t>Ономатопея</w:t>
      </w:r>
      <w:r w:rsidR="00463CFE" w:rsidRPr="00463CFE">
        <w:rPr>
          <w:rFonts w:ascii="Times New Roman" w:hAnsi="Times New Roman"/>
          <w:sz w:val="28"/>
        </w:rPr>
        <w:t>, як стилістичний засіб, взагалі відсутня (0 одиниць/0%).</w:t>
      </w:r>
    </w:p>
    <w:p w:rsidR="00D74C85" w:rsidRDefault="00C70ED0" w:rsidP="00C70ED0">
      <w:pPr>
        <w:spacing w:after="0" w:line="360" w:lineRule="auto"/>
        <w:ind w:firstLine="709"/>
        <w:jc w:val="both"/>
        <w:rPr>
          <w:rFonts w:ascii="Times New Roman" w:hAnsi="Times New Roman"/>
          <w:sz w:val="28"/>
        </w:rPr>
      </w:pPr>
      <w:r w:rsidRPr="00C70ED0">
        <w:rPr>
          <w:rFonts w:ascii="Times New Roman" w:hAnsi="Times New Roman"/>
          <w:sz w:val="28"/>
        </w:rPr>
        <w:t xml:space="preserve">Граматичні фігури розподілилися наступним чином: </w:t>
      </w:r>
      <w:r w:rsidRPr="00C70ED0">
        <w:rPr>
          <w:rFonts w:ascii="Times New Roman" w:hAnsi="Times New Roman"/>
          <w:i/>
          <w:sz w:val="28"/>
        </w:rPr>
        <w:t>риторичні питання</w:t>
      </w:r>
      <w:r w:rsidRPr="00C70ED0">
        <w:rPr>
          <w:rFonts w:ascii="Times New Roman" w:hAnsi="Times New Roman"/>
          <w:sz w:val="28"/>
        </w:rPr>
        <w:t xml:space="preserve"> (22 приклади/6%) і </w:t>
      </w:r>
      <w:r w:rsidRPr="00C70ED0">
        <w:rPr>
          <w:rFonts w:ascii="Times New Roman" w:hAnsi="Times New Roman"/>
          <w:i/>
          <w:sz w:val="28"/>
        </w:rPr>
        <w:t>анафора</w:t>
      </w:r>
      <w:r w:rsidRPr="00C70ED0">
        <w:rPr>
          <w:rFonts w:ascii="Times New Roman" w:hAnsi="Times New Roman"/>
          <w:sz w:val="28"/>
        </w:rPr>
        <w:t xml:space="preserve"> (2 одиниці/1%). Найчастіше вони підсилюють та емоційно увиразнюють зм</w:t>
      </w:r>
      <w:r w:rsidR="00262ED9">
        <w:rPr>
          <w:rFonts w:ascii="Times New Roman" w:hAnsi="Times New Roman"/>
          <w:sz w:val="28"/>
        </w:rPr>
        <w:t>іст того, про що розповідається</w:t>
      </w:r>
      <w:r w:rsidRPr="00C70ED0">
        <w:rPr>
          <w:rFonts w:ascii="Times New Roman" w:hAnsi="Times New Roman"/>
          <w:sz w:val="28"/>
        </w:rPr>
        <w:t>.</w:t>
      </w:r>
    </w:p>
    <w:p w:rsidR="004F0B8C" w:rsidRDefault="004F0B8C" w:rsidP="00C70ED0">
      <w:pPr>
        <w:spacing w:after="0" w:line="360" w:lineRule="auto"/>
        <w:ind w:firstLine="709"/>
        <w:jc w:val="both"/>
        <w:rPr>
          <w:rFonts w:ascii="Times New Roman" w:eastAsia="Times New Roman" w:hAnsi="Times New Roman"/>
          <w:sz w:val="28"/>
          <w:szCs w:val="28"/>
          <w:lang w:eastAsia="ru-RU"/>
        </w:rPr>
      </w:pPr>
      <w:r w:rsidRPr="004F0B8C">
        <w:rPr>
          <w:rFonts w:ascii="Times New Roman" w:eastAsia="Times New Roman" w:hAnsi="Times New Roman"/>
          <w:sz w:val="28"/>
          <w:szCs w:val="28"/>
          <w:lang w:eastAsia="ru-RU"/>
        </w:rPr>
        <w:t>Під час дослідження у британському просвітницько</w:t>
      </w:r>
      <w:r w:rsidR="003252E9">
        <w:rPr>
          <w:rFonts w:ascii="Times New Roman" w:eastAsia="Times New Roman" w:hAnsi="Times New Roman"/>
          <w:sz w:val="28"/>
          <w:szCs w:val="28"/>
          <w:lang w:eastAsia="ru-RU"/>
        </w:rPr>
        <w:t>му романі Люсі і Стівена Хокінгів</w:t>
      </w:r>
      <w:r w:rsidRPr="004F0B8C">
        <w:rPr>
          <w:rFonts w:ascii="Times New Roman" w:eastAsia="Times New Roman" w:hAnsi="Times New Roman"/>
          <w:sz w:val="28"/>
          <w:szCs w:val="28"/>
          <w:lang w:eastAsia="ru-RU"/>
        </w:rPr>
        <w:t xml:space="preserve"> «George's Secret Key to the Universe» було виявлено 9 стилістичних засобів,  абсолютна частотність яких складає 324 одиниці, з них 7 відносяться до тропів (загальною кількістю 297 одиниць, що складає 91%) та 2 – до граматичних фігур (анафора і риторичне питання, які налічують 27 прикладів, тобто 8%).</w:t>
      </w:r>
    </w:p>
    <w:p w:rsidR="0062776A" w:rsidRDefault="0062776A" w:rsidP="00C70ED0">
      <w:pPr>
        <w:spacing w:after="0" w:line="360" w:lineRule="auto"/>
        <w:ind w:firstLine="709"/>
        <w:jc w:val="both"/>
        <w:rPr>
          <w:rFonts w:ascii="Times New Roman" w:hAnsi="Times New Roman"/>
          <w:bCs/>
          <w:sz w:val="28"/>
        </w:rPr>
      </w:pPr>
      <w:r w:rsidRPr="00C70ED0">
        <w:rPr>
          <w:rFonts w:ascii="Times New Roman" w:hAnsi="Times New Roman"/>
          <w:sz w:val="28"/>
        </w:rPr>
        <w:t xml:space="preserve">Найбільш вживаним стилістичним засобом є </w:t>
      </w:r>
      <w:r w:rsidRPr="00C70ED0">
        <w:rPr>
          <w:rFonts w:ascii="Times New Roman" w:hAnsi="Times New Roman"/>
          <w:i/>
          <w:sz w:val="28"/>
        </w:rPr>
        <w:t>епітет</w:t>
      </w:r>
      <w:r w:rsidRPr="00C70ED0">
        <w:rPr>
          <w:rFonts w:ascii="Times New Roman" w:hAnsi="Times New Roman"/>
          <w:sz w:val="28"/>
        </w:rPr>
        <w:t xml:space="preserve"> (</w:t>
      </w:r>
      <w:r>
        <w:rPr>
          <w:rFonts w:ascii="Times New Roman" w:hAnsi="Times New Roman"/>
          <w:sz w:val="28"/>
        </w:rPr>
        <w:t>200</w:t>
      </w:r>
      <w:r w:rsidRPr="00C70ED0">
        <w:rPr>
          <w:rFonts w:ascii="Times New Roman" w:hAnsi="Times New Roman"/>
          <w:sz w:val="28"/>
        </w:rPr>
        <w:t xml:space="preserve"> одиниць/</w:t>
      </w:r>
      <w:r>
        <w:rPr>
          <w:rFonts w:ascii="Times New Roman" w:hAnsi="Times New Roman"/>
          <w:sz w:val="28"/>
        </w:rPr>
        <w:t>61</w:t>
      </w:r>
      <w:r w:rsidRPr="00C70ED0">
        <w:rPr>
          <w:rFonts w:ascii="Times New Roman" w:hAnsi="Times New Roman"/>
          <w:sz w:val="28"/>
        </w:rPr>
        <w:t>%), який</w:t>
      </w:r>
      <w:r w:rsidRPr="0062776A">
        <w:rPr>
          <w:rFonts w:ascii="Times New Roman" w:hAnsi="Times New Roman"/>
          <w:bCs/>
          <w:sz w:val="28"/>
        </w:rPr>
        <w:t xml:space="preserve"> </w:t>
      </w:r>
      <w:r w:rsidRPr="00C70ED0">
        <w:rPr>
          <w:rFonts w:ascii="Times New Roman" w:hAnsi="Times New Roman"/>
          <w:bCs/>
          <w:sz w:val="28"/>
        </w:rPr>
        <w:t>допомагає слову набути нового значення або сенсового відтінку, дає влучну характеристику та емоційну оцінку особ</w:t>
      </w:r>
      <w:r>
        <w:rPr>
          <w:rFonts w:ascii="Times New Roman" w:hAnsi="Times New Roman"/>
          <w:bCs/>
          <w:sz w:val="28"/>
        </w:rPr>
        <w:t>и.</w:t>
      </w:r>
    </w:p>
    <w:p w:rsidR="0062776A" w:rsidRDefault="0062776A" w:rsidP="00C70ED0">
      <w:pPr>
        <w:spacing w:after="0" w:line="360" w:lineRule="auto"/>
        <w:ind w:firstLine="709"/>
        <w:jc w:val="both"/>
        <w:rPr>
          <w:rFonts w:ascii="Times New Roman" w:hAnsi="Times New Roman"/>
          <w:sz w:val="28"/>
        </w:rPr>
      </w:pPr>
      <w:r w:rsidRPr="0062776A">
        <w:rPr>
          <w:rFonts w:ascii="Times New Roman" w:hAnsi="Times New Roman"/>
          <w:sz w:val="28"/>
        </w:rPr>
        <w:t xml:space="preserve">Другу позицію займають </w:t>
      </w:r>
      <w:r w:rsidRPr="0062776A">
        <w:rPr>
          <w:rFonts w:ascii="Times New Roman" w:hAnsi="Times New Roman"/>
          <w:i/>
          <w:sz w:val="28"/>
        </w:rPr>
        <w:t>персоніфікація</w:t>
      </w:r>
      <w:r w:rsidRPr="0062776A">
        <w:rPr>
          <w:rFonts w:ascii="Times New Roman" w:hAnsi="Times New Roman"/>
          <w:sz w:val="28"/>
        </w:rPr>
        <w:t xml:space="preserve"> та</w:t>
      </w:r>
      <w:r>
        <w:rPr>
          <w:rFonts w:ascii="Times New Roman" w:hAnsi="Times New Roman"/>
          <w:sz w:val="28"/>
        </w:rPr>
        <w:t xml:space="preserve"> </w:t>
      </w:r>
      <w:r w:rsidRPr="0062776A">
        <w:rPr>
          <w:rFonts w:ascii="Times New Roman" w:hAnsi="Times New Roman"/>
          <w:i/>
          <w:sz w:val="28"/>
        </w:rPr>
        <w:t>порівняння</w:t>
      </w:r>
      <w:r w:rsidRPr="0062776A">
        <w:rPr>
          <w:rFonts w:ascii="Times New Roman" w:hAnsi="Times New Roman"/>
          <w:sz w:val="28"/>
        </w:rPr>
        <w:t xml:space="preserve"> </w:t>
      </w:r>
      <w:r>
        <w:rPr>
          <w:rFonts w:ascii="Times New Roman" w:hAnsi="Times New Roman"/>
          <w:sz w:val="28"/>
        </w:rPr>
        <w:t>(30 прикладів/9</w:t>
      </w:r>
      <w:r w:rsidRPr="0062776A">
        <w:rPr>
          <w:rFonts w:ascii="Times New Roman" w:hAnsi="Times New Roman"/>
          <w:sz w:val="28"/>
        </w:rPr>
        <w:t>%</w:t>
      </w:r>
      <w:r>
        <w:rPr>
          <w:rFonts w:ascii="Times New Roman" w:hAnsi="Times New Roman"/>
          <w:sz w:val="28"/>
        </w:rPr>
        <w:t xml:space="preserve"> і 23 одиниць/7% відповідно), </w:t>
      </w:r>
      <w:r w:rsidR="00463CFE" w:rsidRPr="00C70ED0">
        <w:rPr>
          <w:rFonts w:ascii="Times New Roman" w:hAnsi="Times New Roman"/>
          <w:sz w:val="28"/>
        </w:rPr>
        <w:t xml:space="preserve">які </w:t>
      </w:r>
      <w:r w:rsidR="00463CFE" w:rsidRPr="00C70ED0">
        <w:rPr>
          <w:rFonts w:ascii="Times New Roman" w:hAnsi="Times New Roman"/>
          <w:bCs/>
          <w:sz w:val="28"/>
        </w:rPr>
        <w:t xml:space="preserve">використовуються, щоб </w:t>
      </w:r>
      <w:r w:rsidR="00463CFE" w:rsidRPr="00C70ED0">
        <w:rPr>
          <w:rFonts w:ascii="Times New Roman" w:hAnsi="Times New Roman"/>
          <w:sz w:val="28"/>
        </w:rPr>
        <w:t>допомогти читачам краще зрозуміти задану ситуацію, також вони надають зображуваному більшої виразності,</w:t>
      </w:r>
      <w:r w:rsidR="00463CFE" w:rsidRPr="00463CFE">
        <w:rPr>
          <w:rFonts w:ascii="Times New Roman" w:hAnsi="Times New Roman"/>
          <w:sz w:val="28"/>
        </w:rPr>
        <w:t xml:space="preserve"> </w:t>
      </w:r>
      <w:r w:rsidR="00463CFE" w:rsidRPr="00C70ED0">
        <w:rPr>
          <w:rFonts w:ascii="Times New Roman" w:hAnsi="Times New Roman"/>
          <w:sz w:val="28"/>
        </w:rPr>
        <w:t>загостреності</w:t>
      </w:r>
      <w:r w:rsidRPr="0062776A">
        <w:rPr>
          <w:rFonts w:ascii="Times New Roman" w:hAnsi="Times New Roman"/>
          <w:sz w:val="28"/>
        </w:rPr>
        <w:t>.</w:t>
      </w:r>
    </w:p>
    <w:p w:rsidR="0062776A" w:rsidRPr="00C70ED0" w:rsidRDefault="0062776A" w:rsidP="00463CFE">
      <w:pPr>
        <w:widowControl w:val="0"/>
        <w:tabs>
          <w:tab w:val="left" w:pos="3165"/>
        </w:tabs>
        <w:autoSpaceDE w:val="0"/>
        <w:autoSpaceDN w:val="0"/>
        <w:adjustRightInd w:val="0"/>
        <w:spacing w:after="0" w:line="360" w:lineRule="auto"/>
        <w:ind w:firstLine="709"/>
        <w:contextualSpacing/>
        <w:jc w:val="both"/>
        <w:rPr>
          <w:rFonts w:ascii="Times New Roman" w:eastAsia="Times New Roman" w:hAnsi="Times New Roman"/>
          <w:sz w:val="28"/>
          <w:szCs w:val="28"/>
          <w:lang w:eastAsia="ru-RU"/>
        </w:rPr>
      </w:pPr>
      <w:r w:rsidRPr="00C70ED0">
        <w:rPr>
          <w:rFonts w:ascii="Times New Roman" w:hAnsi="Times New Roman"/>
          <w:sz w:val="28"/>
        </w:rPr>
        <w:t xml:space="preserve">До найменш частотних належать </w:t>
      </w:r>
      <w:r w:rsidRPr="0062776A">
        <w:rPr>
          <w:rFonts w:ascii="Times New Roman" w:hAnsi="Times New Roman"/>
          <w:i/>
          <w:sz w:val="28"/>
        </w:rPr>
        <w:t>метафора</w:t>
      </w:r>
      <w:r w:rsidRPr="0062776A">
        <w:rPr>
          <w:rFonts w:ascii="Times New Roman" w:hAnsi="Times New Roman"/>
          <w:sz w:val="28"/>
        </w:rPr>
        <w:t xml:space="preserve"> </w:t>
      </w:r>
      <w:r w:rsidRPr="00C70ED0">
        <w:rPr>
          <w:rFonts w:ascii="Times New Roman" w:hAnsi="Times New Roman"/>
          <w:sz w:val="28"/>
        </w:rPr>
        <w:t>(</w:t>
      </w:r>
      <w:r w:rsidR="00262ED9">
        <w:rPr>
          <w:rFonts w:ascii="Times New Roman" w:hAnsi="Times New Roman"/>
          <w:sz w:val="28"/>
        </w:rPr>
        <w:t>2</w:t>
      </w:r>
      <w:r w:rsidRPr="00C70ED0">
        <w:rPr>
          <w:rFonts w:ascii="Times New Roman" w:hAnsi="Times New Roman"/>
          <w:sz w:val="28"/>
        </w:rPr>
        <w:t>0 одиниць/</w:t>
      </w:r>
      <w:r>
        <w:rPr>
          <w:rFonts w:ascii="Times New Roman" w:hAnsi="Times New Roman"/>
          <w:sz w:val="28"/>
        </w:rPr>
        <w:t>6</w:t>
      </w:r>
      <w:r w:rsidRPr="00C70ED0">
        <w:rPr>
          <w:rFonts w:ascii="Times New Roman" w:hAnsi="Times New Roman"/>
          <w:sz w:val="28"/>
        </w:rPr>
        <w:t xml:space="preserve">%) і </w:t>
      </w:r>
      <w:r w:rsidRPr="00C70ED0">
        <w:rPr>
          <w:rFonts w:ascii="Times New Roman" w:hAnsi="Times New Roman"/>
          <w:i/>
          <w:sz w:val="28"/>
        </w:rPr>
        <w:t>гіпербола</w:t>
      </w:r>
      <w:r w:rsidRPr="00C70ED0">
        <w:rPr>
          <w:rFonts w:ascii="Times New Roman" w:hAnsi="Times New Roman"/>
          <w:sz w:val="28"/>
        </w:rPr>
        <w:t xml:space="preserve"> (</w:t>
      </w:r>
      <w:r w:rsidR="00262ED9">
        <w:rPr>
          <w:rFonts w:ascii="Times New Roman" w:hAnsi="Times New Roman"/>
          <w:sz w:val="28"/>
        </w:rPr>
        <w:t>1</w:t>
      </w:r>
      <w:r w:rsidRPr="00C70ED0">
        <w:rPr>
          <w:rFonts w:ascii="Times New Roman" w:hAnsi="Times New Roman"/>
          <w:sz w:val="28"/>
        </w:rPr>
        <w:t>0 прикладів/</w:t>
      </w:r>
      <w:r>
        <w:rPr>
          <w:rFonts w:ascii="Times New Roman" w:hAnsi="Times New Roman"/>
          <w:sz w:val="28"/>
        </w:rPr>
        <w:t>3</w:t>
      </w:r>
      <w:r w:rsidRPr="00C70ED0">
        <w:rPr>
          <w:rFonts w:ascii="Times New Roman" w:hAnsi="Times New Roman"/>
          <w:sz w:val="28"/>
        </w:rPr>
        <w:t>%),</w:t>
      </w:r>
      <w:r w:rsidR="00463CFE" w:rsidRPr="00463CFE">
        <w:rPr>
          <w:rFonts w:ascii="Times New Roman" w:hAnsi="Times New Roman"/>
          <w:sz w:val="28"/>
        </w:rPr>
        <w:t xml:space="preserve"> </w:t>
      </w:r>
      <w:r w:rsidR="00463CFE">
        <w:rPr>
          <w:rFonts w:ascii="Times New Roman" w:hAnsi="Times New Roman"/>
          <w:sz w:val="28"/>
        </w:rPr>
        <w:t xml:space="preserve">які надають </w:t>
      </w:r>
      <w:r w:rsidR="00463CFE" w:rsidRPr="0062776A">
        <w:rPr>
          <w:rFonts w:ascii="Times New Roman" w:hAnsi="Times New Roman"/>
          <w:sz w:val="28"/>
        </w:rPr>
        <w:t>тексту емоційно-експресивної забарвленості, підкр</w:t>
      </w:r>
      <w:r w:rsidR="00463CFE">
        <w:rPr>
          <w:rFonts w:ascii="Times New Roman" w:hAnsi="Times New Roman"/>
          <w:sz w:val="28"/>
        </w:rPr>
        <w:t>еслює виразність об’єктів, додають</w:t>
      </w:r>
      <w:r w:rsidR="00463CFE" w:rsidRPr="0062776A">
        <w:rPr>
          <w:rFonts w:ascii="Times New Roman" w:hAnsi="Times New Roman"/>
          <w:sz w:val="28"/>
        </w:rPr>
        <w:t xml:space="preserve"> до тексту певної мальовничості, виразності та насиченості</w:t>
      </w:r>
      <w:r w:rsidRPr="00C70ED0">
        <w:rPr>
          <w:rFonts w:ascii="Times New Roman" w:hAnsi="Times New Roman"/>
          <w:sz w:val="28"/>
        </w:rPr>
        <w:t xml:space="preserve">; </w:t>
      </w:r>
      <w:r w:rsidRPr="00C70ED0">
        <w:rPr>
          <w:rFonts w:ascii="Times New Roman" w:hAnsi="Times New Roman"/>
          <w:i/>
          <w:sz w:val="28"/>
        </w:rPr>
        <w:t>іронія</w:t>
      </w:r>
      <w:r w:rsidRPr="00C70ED0">
        <w:rPr>
          <w:rFonts w:ascii="Times New Roman" w:hAnsi="Times New Roman"/>
          <w:sz w:val="28"/>
        </w:rPr>
        <w:t xml:space="preserve"> (</w:t>
      </w:r>
      <w:r w:rsidR="00262ED9">
        <w:rPr>
          <w:rFonts w:ascii="Times New Roman" w:hAnsi="Times New Roman"/>
          <w:sz w:val="28"/>
        </w:rPr>
        <w:t>9</w:t>
      </w:r>
      <w:r w:rsidRPr="00C70ED0">
        <w:rPr>
          <w:rFonts w:ascii="Times New Roman" w:hAnsi="Times New Roman"/>
          <w:sz w:val="28"/>
        </w:rPr>
        <w:t xml:space="preserve"> одиниць/2%) і </w:t>
      </w:r>
      <w:r w:rsidRPr="0062776A">
        <w:rPr>
          <w:rFonts w:ascii="Times New Roman" w:hAnsi="Times New Roman"/>
          <w:i/>
          <w:sz w:val="28"/>
        </w:rPr>
        <w:t>ономатопея</w:t>
      </w:r>
      <w:r w:rsidRPr="0062776A">
        <w:rPr>
          <w:rFonts w:ascii="Times New Roman" w:hAnsi="Times New Roman"/>
          <w:sz w:val="28"/>
        </w:rPr>
        <w:t xml:space="preserve"> </w:t>
      </w:r>
      <w:r w:rsidRPr="00C70ED0">
        <w:rPr>
          <w:rFonts w:ascii="Times New Roman" w:hAnsi="Times New Roman"/>
          <w:sz w:val="28"/>
        </w:rPr>
        <w:t>(</w:t>
      </w:r>
      <w:r w:rsidR="00262ED9">
        <w:rPr>
          <w:rFonts w:ascii="Times New Roman" w:hAnsi="Times New Roman"/>
          <w:sz w:val="28"/>
        </w:rPr>
        <w:t>5</w:t>
      </w:r>
      <w:r w:rsidRPr="00C70ED0">
        <w:rPr>
          <w:rFonts w:ascii="Times New Roman" w:hAnsi="Times New Roman"/>
          <w:sz w:val="28"/>
        </w:rPr>
        <w:t xml:space="preserve"> приклади/</w:t>
      </w:r>
      <w:r>
        <w:rPr>
          <w:rFonts w:ascii="Times New Roman" w:hAnsi="Times New Roman"/>
          <w:sz w:val="28"/>
        </w:rPr>
        <w:t>2</w:t>
      </w:r>
      <w:r w:rsidRPr="00C70ED0">
        <w:rPr>
          <w:rFonts w:ascii="Times New Roman" w:hAnsi="Times New Roman"/>
          <w:sz w:val="28"/>
        </w:rPr>
        <w:t>%), які у свою чергу привертають особливу увагу читачів,</w:t>
      </w:r>
      <w:r w:rsidR="00463CFE" w:rsidRPr="00463CFE">
        <w:rPr>
          <w:rFonts w:ascii="Times New Roman" w:hAnsi="Times New Roman"/>
          <w:sz w:val="28"/>
        </w:rPr>
        <w:t xml:space="preserve"> </w:t>
      </w:r>
      <w:r w:rsidR="00463CFE">
        <w:rPr>
          <w:rFonts w:ascii="Times New Roman" w:hAnsi="Times New Roman"/>
          <w:sz w:val="28"/>
        </w:rPr>
        <w:t>сприяють</w:t>
      </w:r>
      <w:r w:rsidR="00463CFE" w:rsidRPr="00AA28A1">
        <w:rPr>
          <w:rFonts w:ascii="Times New Roman" w:hAnsi="Times New Roman"/>
          <w:sz w:val="28"/>
        </w:rPr>
        <w:t xml:space="preserve"> </w:t>
      </w:r>
      <w:r w:rsidR="00463CFE" w:rsidRPr="00463CFE">
        <w:rPr>
          <w:rFonts w:ascii="Times New Roman" w:eastAsia="Times New Roman" w:hAnsi="Times New Roman"/>
          <w:sz w:val="28"/>
          <w:szCs w:val="28"/>
          <w:lang w:eastAsia="ru-RU"/>
        </w:rPr>
        <w:t>посиленню фонетичної виразності мовлення</w:t>
      </w:r>
      <w:r w:rsidR="00463CFE">
        <w:rPr>
          <w:rFonts w:ascii="Times New Roman" w:eastAsia="Times New Roman" w:hAnsi="Times New Roman"/>
          <w:sz w:val="28"/>
          <w:szCs w:val="28"/>
          <w:lang w:eastAsia="ru-RU"/>
        </w:rPr>
        <w:t xml:space="preserve"> і</w:t>
      </w:r>
      <w:r w:rsidR="00463CFE" w:rsidRPr="00AA28A1">
        <w:rPr>
          <w:rFonts w:ascii="Times New Roman" w:hAnsi="Times New Roman"/>
          <w:sz w:val="28"/>
        </w:rPr>
        <w:t xml:space="preserve"> виникненню у читача ефекту присутності</w:t>
      </w:r>
      <w:r w:rsidRPr="00C70ED0">
        <w:rPr>
          <w:rFonts w:ascii="Times New Roman" w:hAnsi="Times New Roman"/>
          <w:sz w:val="28"/>
        </w:rPr>
        <w:t>.</w:t>
      </w:r>
      <w:r w:rsidRPr="0062776A">
        <w:t xml:space="preserve"> </w:t>
      </w:r>
      <w:r w:rsidRPr="00463CFE">
        <w:rPr>
          <w:rFonts w:ascii="Times New Roman" w:hAnsi="Times New Roman"/>
          <w:i/>
          <w:sz w:val="28"/>
        </w:rPr>
        <w:t>Синекдоха</w:t>
      </w:r>
      <w:r>
        <w:rPr>
          <w:rFonts w:ascii="Times New Roman" w:hAnsi="Times New Roman"/>
          <w:sz w:val="28"/>
        </w:rPr>
        <w:t>, як стилістичний засіб,</w:t>
      </w:r>
      <w:r w:rsidRPr="0062776A">
        <w:rPr>
          <w:rFonts w:ascii="Times New Roman" w:hAnsi="Times New Roman"/>
          <w:sz w:val="28"/>
        </w:rPr>
        <w:t xml:space="preserve"> взагалі відсутня (</w:t>
      </w:r>
      <w:r>
        <w:rPr>
          <w:rFonts w:ascii="Times New Roman" w:hAnsi="Times New Roman"/>
          <w:sz w:val="28"/>
        </w:rPr>
        <w:t>0 одиниць/</w:t>
      </w:r>
      <w:r w:rsidRPr="0062776A">
        <w:rPr>
          <w:rFonts w:ascii="Times New Roman" w:hAnsi="Times New Roman"/>
          <w:sz w:val="28"/>
        </w:rPr>
        <w:t>0%).</w:t>
      </w:r>
      <w:r w:rsidRPr="00C70ED0">
        <w:rPr>
          <w:rFonts w:ascii="Times New Roman" w:hAnsi="Times New Roman"/>
          <w:sz w:val="28"/>
        </w:rPr>
        <w:t xml:space="preserve"> </w:t>
      </w:r>
    </w:p>
    <w:p w:rsidR="0062776A" w:rsidRDefault="0062776A" w:rsidP="0062776A">
      <w:pPr>
        <w:spacing w:after="0" w:line="360" w:lineRule="auto"/>
        <w:ind w:firstLine="709"/>
        <w:jc w:val="both"/>
        <w:rPr>
          <w:rFonts w:ascii="Times New Roman" w:hAnsi="Times New Roman"/>
          <w:sz w:val="28"/>
        </w:rPr>
      </w:pPr>
      <w:r w:rsidRPr="00C70ED0">
        <w:rPr>
          <w:rFonts w:ascii="Times New Roman" w:hAnsi="Times New Roman"/>
          <w:sz w:val="28"/>
        </w:rPr>
        <w:t xml:space="preserve">Граматичні фігури розподілилися наступним чином: </w:t>
      </w:r>
      <w:r w:rsidRPr="00C70ED0">
        <w:rPr>
          <w:rFonts w:ascii="Times New Roman" w:hAnsi="Times New Roman"/>
          <w:i/>
          <w:sz w:val="28"/>
        </w:rPr>
        <w:t>риторичні питання</w:t>
      </w:r>
      <w:r w:rsidRPr="00C70ED0">
        <w:rPr>
          <w:rFonts w:ascii="Times New Roman" w:hAnsi="Times New Roman"/>
          <w:sz w:val="28"/>
        </w:rPr>
        <w:t xml:space="preserve"> (</w:t>
      </w:r>
      <w:r w:rsidR="00262ED9">
        <w:rPr>
          <w:rFonts w:ascii="Times New Roman" w:hAnsi="Times New Roman"/>
          <w:sz w:val="28"/>
        </w:rPr>
        <w:t>25</w:t>
      </w:r>
      <w:r w:rsidRPr="00C70ED0">
        <w:rPr>
          <w:rFonts w:ascii="Times New Roman" w:hAnsi="Times New Roman"/>
          <w:sz w:val="28"/>
        </w:rPr>
        <w:t xml:space="preserve"> приклади/</w:t>
      </w:r>
      <w:r w:rsidR="00262ED9">
        <w:rPr>
          <w:rFonts w:ascii="Times New Roman" w:hAnsi="Times New Roman"/>
          <w:sz w:val="28"/>
        </w:rPr>
        <w:t>7</w:t>
      </w:r>
      <w:r w:rsidRPr="00C70ED0">
        <w:rPr>
          <w:rFonts w:ascii="Times New Roman" w:hAnsi="Times New Roman"/>
          <w:sz w:val="28"/>
        </w:rPr>
        <w:t xml:space="preserve">%) і </w:t>
      </w:r>
      <w:r w:rsidRPr="00C70ED0">
        <w:rPr>
          <w:rFonts w:ascii="Times New Roman" w:hAnsi="Times New Roman"/>
          <w:i/>
          <w:sz w:val="28"/>
        </w:rPr>
        <w:t>анафора</w:t>
      </w:r>
      <w:r w:rsidRPr="00C70ED0">
        <w:rPr>
          <w:rFonts w:ascii="Times New Roman" w:hAnsi="Times New Roman"/>
          <w:sz w:val="28"/>
        </w:rPr>
        <w:t xml:space="preserve"> (2 одиниці/1%). Найчастіше вони підкреслюють наполегливість заданої ідеї  та додають тексту експресивності.</w:t>
      </w:r>
    </w:p>
    <w:p w:rsidR="004F0B8C" w:rsidRDefault="00262ED9" w:rsidP="0062776A">
      <w:pPr>
        <w:spacing w:after="0" w:line="360" w:lineRule="auto"/>
        <w:ind w:firstLine="709"/>
        <w:jc w:val="both"/>
        <w:rPr>
          <w:rFonts w:ascii="Times New Roman" w:hAnsi="Times New Roman"/>
          <w:sz w:val="28"/>
        </w:rPr>
      </w:pPr>
      <w:r w:rsidRPr="004F0B8C">
        <w:rPr>
          <w:rFonts w:ascii="Times New Roman" w:hAnsi="Times New Roman"/>
          <w:sz w:val="28"/>
        </w:rPr>
        <w:t>Таким чином можна зробити висновки, що</w:t>
      </w:r>
      <w:r w:rsidR="00E56913">
        <w:rPr>
          <w:rFonts w:ascii="Times New Roman" w:hAnsi="Times New Roman"/>
          <w:sz w:val="28"/>
        </w:rPr>
        <w:t xml:space="preserve"> не дивлячись на те, що казка</w:t>
      </w:r>
      <w:r w:rsidR="00E56913" w:rsidRPr="00E56913">
        <w:rPr>
          <w:rFonts w:ascii="Times New Roman" w:hAnsi="Times New Roman"/>
          <w:sz w:val="28"/>
        </w:rPr>
        <w:t xml:space="preserve"> Еріка Орсенна «Les Chevaliers du Subjonctif» і </w:t>
      </w:r>
      <w:r w:rsidR="00E56913">
        <w:rPr>
          <w:rFonts w:ascii="Times New Roman" w:hAnsi="Times New Roman"/>
          <w:sz w:val="28"/>
        </w:rPr>
        <w:t>просвітницький роман</w:t>
      </w:r>
      <w:r w:rsidR="00E56913" w:rsidRPr="00E56913">
        <w:rPr>
          <w:rFonts w:ascii="Times New Roman" w:hAnsi="Times New Roman"/>
          <w:sz w:val="28"/>
        </w:rPr>
        <w:t xml:space="preserve"> Люсі</w:t>
      </w:r>
      <w:r w:rsidR="003252E9">
        <w:rPr>
          <w:rFonts w:ascii="Times New Roman" w:hAnsi="Times New Roman"/>
          <w:sz w:val="28"/>
        </w:rPr>
        <w:t xml:space="preserve"> і Стівена Хокінгів</w:t>
      </w:r>
      <w:r w:rsidR="00E56913" w:rsidRPr="00E56913">
        <w:rPr>
          <w:rFonts w:ascii="Times New Roman" w:hAnsi="Times New Roman"/>
          <w:sz w:val="28"/>
        </w:rPr>
        <w:t xml:space="preserve"> «George's Secret Key to the Universe»</w:t>
      </w:r>
      <w:r w:rsidR="00E56913">
        <w:rPr>
          <w:rFonts w:ascii="Times New Roman" w:hAnsi="Times New Roman"/>
          <w:sz w:val="28"/>
        </w:rPr>
        <w:t xml:space="preserve"> є різними за змістом, мета написання цих творів є однаковою. Обидва письменники </w:t>
      </w:r>
      <w:r w:rsidR="005A1BCA">
        <w:rPr>
          <w:rFonts w:ascii="Times New Roman" w:hAnsi="Times New Roman"/>
          <w:sz w:val="28"/>
        </w:rPr>
        <w:t xml:space="preserve">завдяки написанню цікавих історій про захоплюючі пригоди дітлахів </w:t>
      </w:r>
      <w:r w:rsidR="00E56913">
        <w:rPr>
          <w:rFonts w:ascii="Times New Roman" w:hAnsi="Times New Roman"/>
          <w:sz w:val="28"/>
        </w:rPr>
        <w:t>с</w:t>
      </w:r>
      <w:r w:rsidR="00E56913" w:rsidRPr="00E56913">
        <w:rPr>
          <w:rFonts w:ascii="Times New Roman" w:hAnsi="Times New Roman"/>
          <w:sz w:val="28"/>
        </w:rPr>
        <w:t>прияли популяризації науки</w:t>
      </w:r>
      <w:r w:rsidR="005A1BCA">
        <w:rPr>
          <w:rFonts w:ascii="Times New Roman" w:hAnsi="Times New Roman"/>
          <w:sz w:val="28"/>
        </w:rPr>
        <w:t>. Їх спільним завданням було</w:t>
      </w:r>
      <w:r w:rsidR="005A1BCA" w:rsidRPr="005A1BCA">
        <w:t xml:space="preserve"> </w:t>
      </w:r>
      <w:r w:rsidR="005A1BCA" w:rsidRPr="005A1BCA">
        <w:rPr>
          <w:rFonts w:ascii="Times New Roman" w:hAnsi="Times New Roman"/>
          <w:sz w:val="28"/>
        </w:rPr>
        <w:t xml:space="preserve">подати матеріал </w:t>
      </w:r>
      <w:r w:rsidR="005A1BCA">
        <w:rPr>
          <w:rFonts w:ascii="Times New Roman" w:hAnsi="Times New Roman"/>
          <w:sz w:val="28"/>
        </w:rPr>
        <w:t xml:space="preserve">про складні лінгвістичні і астрономічні явища </w:t>
      </w:r>
      <w:r w:rsidR="005A1BCA" w:rsidRPr="005A1BCA">
        <w:rPr>
          <w:rFonts w:ascii="Times New Roman" w:hAnsi="Times New Roman"/>
          <w:sz w:val="28"/>
        </w:rPr>
        <w:t>у цікавій</w:t>
      </w:r>
      <w:r w:rsidR="005A1BCA">
        <w:rPr>
          <w:rFonts w:ascii="Times New Roman" w:hAnsi="Times New Roman"/>
          <w:sz w:val="28"/>
        </w:rPr>
        <w:t>,</w:t>
      </w:r>
      <w:r w:rsidR="005A1BCA" w:rsidRPr="005A1BCA">
        <w:rPr>
          <w:rFonts w:ascii="Times New Roman" w:hAnsi="Times New Roman"/>
          <w:sz w:val="28"/>
        </w:rPr>
        <w:t xml:space="preserve"> легкій</w:t>
      </w:r>
      <w:r w:rsidR="005A1BCA">
        <w:rPr>
          <w:rFonts w:ascii="Times New Roman" w:hAnsi="Times New Roman"/>
          <w:sz w:val="28"/>
        </w:rPr>
        <w:t xml:space="preserve"> і доступній</w:t>
      </w:r>
      <w:r w:rsidR="005A1BCA" w:rsidRPr="005A1BCA">
        <w:rPr>
          <w:rFonts w:ascii="Times New Roman" w:hAnsi="Times New Roman"/>
          <w:sz w:val="28"/>
        </w:rPr>
        <w:t xml:space="preserve"> формі </w:t>
      </w:r>
      <w:r w:rsidR="005A1BCA">
        <w:rPr>
          <w:rFonts w:ascii="Times New Roman" w:hAnsi="Times New Roman"/>
          <w:sz w:val="28"/>
        </w:rPr>
        <w:t>для дітей, а також</w:t>
      </w:r>
      <w:r w:rsidR="005A1BCA" w:rsidRPr="005A1BCA">
        <w:rPr>
          <w:rFonts w:ascii="Times New Roman" w:hAnsi="Times New Roman"/>
          <w:sz w:val="28"/>
        </w:rPr>
        <w:t xml:space="preserve"> назавжди зняти завісу страху перед засвоєнням і вивченням</w:t>
      </w:r>
      <w:r w:rsidR="005A1BCA">
        <w:rPr>
          <w:rFonts w:ascii="Times New Roman" w:hAnsi="Times New Roman"/>
          <w:sz w:val="28"/>
        </w:rPr>
        <w:t xml:space="preserve"> наук.</w:t>
      </w:r>
    </w:p>
    <w:p w:rsidR="00915026" w:rsidRPr="00C70ED0" w:rsidRDefault="00463CFE" w:rsidP="00463CFE">
      <w:pPr>
        <w:widowControl w:val="0"/>
        <w:tabs>
          <w:tab w:val="left" w:pos="3165"/>
        </w:tabs>
        <w:autoSpaceDE w:val="0"/>
        <w:autoSpaceDN w:val="0"/>
        <w:adjustRightInd w:val="0"/>
        <w:spacing w:after="0" w:line="36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ab/>
      </w:r>
    </w:p>
    <w:p w:rsidR="00915026" w:rsidRPr="00EA4F12" w:rsidRDefault="00915026" w:rsidP="00915026">
      <w:pPr>
        <w:widowControl w:val="0"/>
        <w:autoSpaceDE w:val="0"/>
        <w:autoSpaceDN w:val="0"/>
        <w:adjustRightInd w:val="0"/>
        <w:spacing w:after="0" w:line="360" w:lineRule="auto"/>
        <w:ind w:firstLine="709"/>
        <w:contextualSpacing/>
        <w:jc w:val="both"/>
        <w:rPr>
          <w:rFonts w:ascii="Times New Roman" w:eastAsia="Times New Roman" w:hAnsi="Times New Roman"/>
          <w:sz w:val="28"/>
          <w:szCs w:val="28"/>
          <w:lang w:eastAsia="ru-RU"/>
        </w:rPr>
      </w:pPr>
    </w:p>
    <w:p w:rsidR="005321C1" w:rsidRDefault="005321C1" w:rsidP="00EE0290">
      <w:pPr>
        <w:spacing w:after="0" w:line="360" w:lineRule="auto"/>
        <w:jc w:val="both"/>
        <w:rPr>
          <w:rFonts w:ascii="Times New Roman" w:hAnsi="Times New Roman"/>
          <w:sz w:val="28"/>
        </w:rPr>
      </w:pPr>
    </w:p>
    <w:p w:rsidR="004F0B8C" w:rsidRDefault="004F0B8C" w:rsidP="00EE0290">
      <w:pPr>
        <w:spacing w:after="0" w:line="360" w:lineRule="auto"/>
        <w:jc w:val="both"/>
        <w:rPr>
          <w:rFonts w:ascii="Times New Roman" w:hAnsi="Times New Roman"/>
          <w:sz w:val="28"/>
        </w:rPr>
      </w:pPr>
    </w:p>
    <w:p w:rsidR="004F0B8C" w:rsidRDefault="004F0B8C" w:rsidP="00EE0290">
      <w:pPr>
        <w:spacing w:after="0" w:line="360" w:lineRule="auto"/>
        <w:jc w:val="both"/>
        <w:rPr>
          <w:rFonts w:ascii="Times New Roman" w:hAnsi="Times New Roman"/>
          <w:sz w:val="28"/>
        </w:rPr>
      </w:pPr>
    </w:p>
    <w:p w:rsidR="004F0B8C" w:rsidRDefault="004F0B8C" w:rsidP="00EE0290">
      <w:pPr>
        <w:spacing w:after="0" w:line="360" w:lineRule="auto"/>
        <w:jc w:val="both"/>
        <w:rPr>
          <w:rFonts w:ascii="Times New Roman" w:hAnsi="Times New Roman"/>
          <w:sz w:val="28"/>
        </w:rPr>
      </w:pPr>
    </w:p>
    <w:p w:rsidR="000449FC" w:rsidRDefault="000449FC" w:rsidP="00EE0290">
      <w:pPr>
        <w:spacing w:after="0" w:line="360" w:lineRule="auto"/>
        <w:jc w:val="both"/>
        <w:rPr>
          <w:rFonts w:ascii="Times New Roman" w:hAnsi="Times New Roman"/>
          <w:sz w:val="28"/>
        </w:rPr>
      </w:pPr>
    </w:p>
    <w:p w:rsidR="000449FC" w:rsidRDefault="000449FC" w:rsidP="00EE0290">
      <w:pPr>
        <w:spacing w:after="0" w:line="360" w:lineRule="auto"/>
        <w:jc w:val="both"/>
        <w:rPr>
          <w:rFonts w:ascii="Times New Roman" w:hAnsi="Times New Roman"/>
          <w:sz w:val="28"/>
        </w:rPr>
      </w:pPr>
    </w:p>
    <w:p w:rsidR="000449FC" w:rsidRDefault="000449FC" w:rsidP="00EE0290">
      <w:pPr>
        <w:spacing w:after="0" w:line="360" w:lineRule="auto"/>
        <w:jc w:val="both"/>
        <w:rPr>
          <w:rFonts w:ascii="Times New Roman" w:hAnsi="Times New Roman"/>
          <w:sz w:val="28"/>
        </w:rPr>
      </w:pPr>
    </w:p>
    <w:p w:rsidR="004F0B8C" w:rsidRDefault="004F0B8C" w:rsidP="00EE0290">
      <w:pPr>
        <w:spacing w:after="0" w:line="360" w:lineRule="auto"/>
        <w:jc w:val="both"/>
        <w:rPr>
          <w:rFonts w:ascii="Times New Roman" w:hAnsi="Times New Roman"/>
          <w:sz w:val="28"/>
        </w:rPr>
      </w:pPr>
    </w:p>
    <w:p w:rsidR="004F0B8C" w:rsidRPr="00685460" w:rsidRDefault="004F0B8C" w:rsidP="00EE0290">
      <w:pPr>
        <w:spacing w:after="0" w:line="360" w:lineRule="auto"/>
        <w:jc w:val="both"/>
        <w:rPr>
          <w:rFonts w:ascii="Times New Roman" w:hAnsi="Times New Roman"/>
          <w:sz w:val="28"/>
        </w:rPr>
      </w:pPr>
    </w:p>
    <w:p w:rsidR="00161155" w:rsidRPr="000A48B6" w:rsidRDefault="00161155" w:rsidP="00161155">
      <w:pPr>
        <w:widowControl w:val="0"/>
        <w:tabs>
          <w:tab w:val="left" w:pos="1020"/>
        </w:tabs>
        <w:autoSpaceDE w:val="0"/>
        <w:autoSpaceDN w:val="0"/>
        <w:adjustRightInd w:val="0"/>
        <w:spacing w:after="0" w:line="240" w:lineRule="auto"/>
        <w:ind w:firstLine="567"/>
        <w:jc w:val="center"/>
        <w:rPr>
          <w:rFonts w:ascii="Times New Roman" w:eastAsia="Times New Roman" w:hAnsi="Times New Roman"/>
          <w:noProof/>
          <w:sz w:val="28"/>
          <w:szCs w:val="28"/>
          <w:lang w:eastAsia="ru-RU"/>
        </w:rPr>
      </w:pPr>
      <w:r w:rsidRPr="000A48B6">
        <w:rPr>
          <w:rFonts w:ascii="Times New Roman" w:eastAsia="Times New Roman" w:hAnsi="Times New Roman"/>
          <w:noProof/>
          <w:sz w:val="28"/>
          <w:szCs w:val="28"/>
          <w:lang w:eastAsia="ru-RU"/>
        </w:rPr>
        <w:t>СПИСОК ВИКОРИСТАНОЇ ЛІТЕРАТУРИ</w:t>
      </w:r>
    </w:p>
    <w:p w:rsidR="00161155" w:rsidRPr="000A48B6" w:rsidRDefault="00161155" w:rsidP="00161155">
      <w:pPr>
        <w:widowControl w:val="0"/>
        <w:tabs>
          <w:tab w:val="left" w:pos="1020"/>
        </w:tabs>
        <w:autoSpaceDE w:val="0"/>
        <w:autoSpaceDN w:val="0"/>
        <w:adjustRightInd w:val="0"/>
        <w:spacing w:after="0" w:line="240" w:lineRule="auto"/>
        <w:ind w:firstLine="567"/>
        <w:jc w:val="center"/>
        <w:rPr>
          <w:rFonts w:ascii="Times New Roman" w:eastAsia="Times New Roman" w:hAnsi="Times New Roman"/>
          <w:noProof/>
          <w:sz w:val="28"/>
          <w:szCs w:val="28"/>
          <w:lang w:eastAsia="ru-RU"/>
        </w:rPr>
      </w:pPr>
    </w:p>
    <w:p w:rsidR="00161155" w:rsidRPr="0004488B" w:rsidRDefault="00161155" w:rsidP="00161155">
      <w:pPr>
        <w:pStyle w:val="a7"/>
        <w:widowControl w:val="0"/>
        <w:numPr>
          <w:ilvl w:val="0"/>
          <w:numId w:val="2"/>
        </w:numPr>
        <w:tabs>
          <w:tab w:val="left" w:pos="1020"/>
        </w:tabs>
        <w:autoSpaceDE w:val="0"/>
        <w:autoSpaceDN w:val="0"/>
        <w:adjustRightInd w:val="0"/>
        <w:spacing w:after="0" w:line="360" w:lineRule="auto"/>
        <w:jc w:val="both"/>
        <w:rPr>
          <w:rFonts w:ascii="Times New Roman" w:eastAsia="Times New Roman" w:hAnsi="Times New Roman"/>
          <w:noProof/>
          <w:sz w:val="28"/>
          <w:szCs w:val="28"/>
          <w:lang w:eastAsia="ru-RU"/>
        </w:rPr>
      </w:pPr>
      <w:r w:rsidRPr="0004488B">
        <w:rPr>
          <w:rFonts w:ascii="Times New Roman" w:eastAsia="Times New Roman" w:hAnsi="Times New Roman"/>
          <w:noProof/>
          <w:sz w:val="28"/>
          <w:szCs w:val="28"/>
          <w:lang w:eastAsia="ru-RU"/>
        </w:rPr>
        <w:t>Апресян Ю.Д.  Избранные труды, том I. Лексическая семантика:</w:t>
      </w:r>
      <w:r w:rsidRPr="0004488B">
        <w:rPr>
          <w:b/>
          <w:bCs/>
          <w:color w:val="000000"/>
          <w:sz w:val="27"/>
          <w:szCs w:val="27"/>
        </w:rPr>
        <w:t xml:space="preserve"> </w:t>
      </w:r>
      <w:r w:rsidRPr="0004488B">
        <w:rPr>
          <w:rFonts w:ascii="Times New Roman" w:eastAsia="Times New Roman" w:hAnsi="Times New Roman"/>
          <w:bCs/>
          <w:noProof/>
          <w:sz w:val="28"/>
          <w:szCs w:val="28"/>
          <w:lang w:eastAsia="ru-RU"/>
        </w:rPr>
        <w:t>Синонимические средства языка</w:t>
      </w:r>
      <w:r w:rsidRPr="0004488B">
        <w:rPr>
          <w:rFonts w:ascii="Times New Roman" w:eastAsia="Times New Roman" w:hAnsi="Times New Roman"/>
          <w:noProof/>
          <w:sz w:val="28"/>
          <w:szCs w:val="28"/>
          <w:lang w:eastAsia="ru-RU"/>
        </w:rPr>
        <w:t xml:space="preserve"> 2-е и зд., испр. и доп. </w:t>
      </w:r>
      <w:r>
        <w:rPr>
          <w:rFonts w:ascii="Times New Roman" w:eastAsia="Times New Roman" w:hAnsi="Times New Roman"/>
          <w:noProof/>
          <w:sz w:val="28"/>
          <w:szCs w:val="28"/>
          <w:lang w:eastAsia="ru-RU"/>
        </w:rPr>
        <w:t>М.: Ш</w:t>
      </w:r>
      <w:r w:rsidRPr="0004488B">
        <w:rPr>
          <w:rFonts w:ascii="Times New Roman" w:eastAsia="Times New Roman" w:hAnsi="Times New Roman"/>
          <w:noProof/>
          <w:sz w:val="28"/>
          <w:szCs w:val="28"/>
          <w:lang w:eastAsia="ru-RU"/>
        </w:rPr>
        <w:t>кола «Языки русской культуры», Издательская фирма «Восточная литература» РА Н , 1995. VIII с., 472 с.</w:t>
      </w:r>
    </w:p>
    <w:p w:rsidR="00161155" w:rsidRPr="0004488B" w:rsidRDefault="00161155" w:rsidP="00161155">
      <w:pPr>
        <w:pStyle w:val="a7"/>
        <w:widowControl w:val="0"/>
        <w:numPr>
          <w:ilvl w:val="0"/>
          <w:numId w:val="2"/>
        </w:numPr>
        <w:tabs>
          <w:tab w:val="left" w:pos="1020"/>
        </w:tabs>
        <w:autoSpaceDE w:val="0"/>
        <w:autoSpaceDN w:val="0"/>
        <w:adjustRightInd w:val="0"/>
        <w:spacing w:after="0" w:line="360" w:lineRule="auto"/>
        <w:jc w:val="both"/>
        <w:rPr>
          <w:rFonts w:ascii="Times New Roman" w:eastAsia="Times New Roman" w:hAnsi="Times New Roman"/>
          <w:noProof/>
          <w:sz w:val="28"/>
          <w:szCs w:val="28"/>
          <w:lang w:eastAsia="ru-RU"/>
        </w:rPr>
      </w:pPr>
      <w:r w:rsidRPr="0004488B">
        <w:rPr>
          <w:rFonts w:ascii="Times New Roman" w:eastAsia="Times New Roman" w:hAnsi="Times New Roman"/>
          <w:noProof/>
          <w:sz w:val="28"/>
          <w:szCs w:val="28"/>
          <w:lang w:eastAsia="ru-RU"/>
        </w:rPr>
        <w:t>Арутюнова Н. Д. Предложение и его смысл. Логико-семантические проблемы.  М.: Наука, 1976. 383 с.</w:t>
      </w:r>
    </w:p>
    <w:p w:rsidR="00161155" w:rsidRPr="0004488B" w:rsidRDefault="00161155" w:rsidP="00161155">
      <w:pPr>
        <w:pStyle w:val="a7"/>
        <w:widowControl w:val="0"/>
        <w:numPr>
          <w:ilvl w:val="0"/>
          <w:numId w:val="2"/>
        </w:numPr>
        <w:tabs>
          <w:tab w:val="left" w:pos="1020"/>
        </w:tabs>
        <w:autoSpaceDE w:val="0"/>
        <w:autoSpaceDN w:val="0"/>
        <w:adjustRightInd w:val="0"/>
        <w:spacing w:after="0" w:line="360" w:lineRule="auto"/>
        <w:jc w:val="both"/>
        <w:rPr>
          <w:rFonts w:ascii="Times New Roman" w:eastAsia="Times New Roman" w:hAnsi="Times New Roman"/>
          <w:noProof/>
          <w:sz w:val="28"/>
          <w:szCs w:val="28"/>
          <w:lang w:eastAsia="ru-RU"/>
        </w:rPr>
      </w:pPr>
      <w:r w:rsidRPr="0004488B">
        <w:rPr>
          <w:rFonts w:ascii="Times New Roman" w:eastAsia="Times New Roman" w:hAnsi="Times New Roman"/>
          <w:noProof/>
          <w:sz w:val="28"/>
          <w:szCs w:val="28"/>
          <w:lang w:eastAsia="ru-RU"/>
        </w:rPr>
        <w:t>Балли Ш. А. Французская стилистика: Пер. с франц. М.: Издательство иностранной литературы, 1961. 392 с.</w:t>
      </w:r>
    </w:p>
    <w:p w:rsidR="00161155" w:rsidRPr="0004488B" w:rsidRDefault="00161155" w:rsidP="00161155">
      <w:pPr>
        <w:pStyle w:val="a7"/>
        <w:widowControl w:val="0"/>
        <w:numPr>
          <w:ilvl w:val="0"/>
          <w:numId w:val="2"/>
        </w:numPr>
        <w:tabs>
          <w:tab w:val="left" w:pos="1020"/>
        </w:tabs>
        <w:autoSpaceDE w:val="0"/>
        <w:autoSpaceDN w:val="0"/>
        <w:adjustRightInd w:val="0"/>
        <w:spacing w:after="0" w:line="360" w:lineRule="auto"/>
        <w:jc w:val="both"/>
        <w:rPr>
          <w:rFonts w:ascii="Times New Roman" w:eastAsia="Times New Roman" w:hAnsi="Times New Roman"/>
          <w:noProof/>
          <w:sz w:val="28"/>
          <w:szCs w:val="28"/>
          <w:lang w:eastAsia="ru-RU"/>
        </w:rPr>
      </w:pPr>
      <w:r w:rsidRPr="0004488B">
        <w:rPr>
          <w:rFonts w:ascii="Times New Roman" w:eastAsia="Times New Roman" w:hAnsi="Times New Roman"/>
          <w:noProof/>
          <w:sz w:val="28"/>
          <w:szCs w:val="28"/>
          <w:lang w:eastAsia="ru-RU"/>
        </w:rPr>
        <w:t>Бенвенист Э. Г. Общая лингвистика. Москва: Едиториал УРСС, 2002. 448 с.</w:t>
      </w:r>
    </w:p>
    <w:p w:rsidR="00161155" w:rsidRPr="00CF5DBB" w:rsidRDefault="00161155" w:rsidP="00161155">
      <w:pPr>
        <w:numPr>
          <w:ilvl w:val="0"/>
          <w:numId w:val="2"/>
        </w:numPr>
        <w:tabs>
          <w:tab w:val="left" w:pos="930"/>
        </w:tabs>
        <w:suppressAutoHyphens/>
        <w:spacing w:after="0" w:line="360" w:lineRule="auto"/>
        <w:jc w:val="both"/>
        <w:rPr>
          <w:rFonts w:ascii="Times New Roman" w:hAnsi="Times New Roman"/>
          <w:sz w:val="28"/>
          <w:lang w:val="ru-RU"/>
        </w:rPr>
      </w:pPr>
      <w:r w:rsidRPr="00CF5DBB">
        <w:rPr>
          <w:rFonts w:ascii="Times New Roman" w:hAnsi="Times New Roman"/>
          <w:sz w:val="28"/>
          <w:lang w:val="ru-RU"/>
        </w:rPr>
        <w:t xml:space="preserve">Богин Г. И. Типология понимания текста: </w:t>
      </w:r>
      <w:r>
        <w:rPr>
          <w:rFonts w:ascii="Times New Roman" w:hAnsi="Times New Roman"/>
          <w:sz w:val="28"/>
          <w:lang w:val="ru-RU"/>
        </w:rPr>
        <w:t xml:space="preserve">учебное пособие / Г. И. Богин. </w:t>
      </w:r>
      <w:r w:rsidRPr="00CF5DBB">
        <w:rPr>
          <w:rFonts w:ascii="Times New Roman" w:hAnsi="Times New Roman"/>
          <w:sz w:val="28"/>
          <w:lang w:val="ru-RU"/>
        </w:rPr>
        <w:t>Калин</w:t>
      </w:r>
      <w:r>
        <w:rPr>
          <w:rFonts w:ascii="Times New Roman" w:hAnsi="Times New Roman"/>
          <w:sz w:val="28"/>
          <w:lang w:val="ru-RU"/>
        </w:rPr>
        <w:t>инград: Калин, гос. ун., 1986.</w:t>
      </w:r>
      <w:r w:rsidRPr="00CF5DBB">
        <w:rPr>
          <w:rFonts w:ascii="Times New Roman" w:hAnsi="Times New Roman"/>
          <w:sz w:val="28"/>
          <w:lang w:val="ru-RU"/>
        </w:rPr>
        <w:t xml:space="preserve"> 87 с.</w:t>
      </w:r>
    </w:p>
    <w:p w:rsidR="00161155" w:rsidRPr="00CF5DBB" w:rsidRDefault="00161155" w:rsidP="00161155">
      <w:pPr>
        <w:numPr>
          <w:ilvl w:val="0"/>
          <w:numId w:val="2"/>
        </w:numPr>
        <w:tabs>
          <w:tab w:val="left" w:pos="930"/>
        </w:tabs>
        <w:suppressAutoHyphens/>
        <w:spacing w:after="0" w:line="360" w:lineRule="auto"/>
        <w:jc w:val="both"/>
        <w:rPr>
          <w:rFonts w:ascii="Times New Roman" w:hAnsi="Times New Roman"/>
          <w:sz w:val="28"/>
          <w:lang w:val="ru-RU"/>
        </w:rPr>
      </w:pPr>
      <w:r w:rsidRPr="00CF5DBB">
        <w:rPr>
          <w:rFonts w:ascii="Times New Roman" w:hAnsi="Times New Roman"/>
          <w:sz w:val="28"/>
          <w:lang w:val="ru-RU"/>
        </w:rPr>
        <w:t>Болотнова Н.С. Основы теории текста: пособие для учителей и ст</w:t>
      </w:r>
      <w:r>
        <w:rPr>
          <w:rFonts w:ascii="Times New Roman" w:hAnsi="Times New Roman"/>
          <w:sz w:val="28"/>
          <w:lang w:val="ru-RU"/>
        </w:rPr>
        <w:t xml:space="preserve">удентовфилологов пед. ун. </w:t>
      </w:r>
      <w:r w:rsidRPr="00CF5DBB">
        <w:rPr>
          <w:rFonts w:ascii="Times New Roman" w:hAnsi="Times New Roman"/>
          <w:sz w:val="28"/>
          <w:lang w:val="ru-RU"/>
        </w:rPr>
        <w:t>Томск: Изд-в</w:t>
      </w:r>
      <w:r>
        <w:rPr>
          <w:rFonts w:ascii="Times New Roman" w:hAnsi="Times New Roman"/>
          <w:sz w:val="28"/>
          <w:lang w:val="ru-RU"/>
        </w:rPr>
        <w:t xml:space="preserve">о Том. гос. пед. ун-та, 2015. </w:t>
      </w:r>
      <w:r w:rsidRPr="00CF5DBB">
        <w:rPr>
          <w:rFonts w:ascii="Times New Roman" w:hAnsi="Times New Roman"/>
          <w:sz w:val="28"/>
          <w:lang w:val="ru-RU"/>
        </w:rPr>
        <w:t>100 с.</w:t>
      </w:r>
    </w:p>
    <w:p w:rsidR="00161155" w:rsidRPr="00CF5DBB" w:rsidRDefault="00161155" w:rsidP="00161155">
      <w:pPr>
        <w:numPr>
          <w:ilvl w:val="0"/>
          <w:numId w:val="2"/>
        </w:numPr>
        <w:tabs>
          <w:tab w:val="left" w:pos="930"/>
        </w:tabs>
        <w:suppressAutoHyphens/>
        <w:spacing w:after="0" w:line="360" w:lineRule="auto"/>
        <w:jc w:val="both"/>
        <w:rPr>
          <w:rFonts w:ascii="Times New Roman" w:hAnsi="Times New Roman"/>
          <w:sz w:val="28"/>
          <w:lang w:val="ru-RU"/>
        </w:rPr>
      </w:pPr>
      <w:r w:rsidRPr="00CF5DBB">
        <w:rPr>
          <w:rFonts w:ascii="Times New Roman" w:hAnsi="Times New Roman"/>
          <w:sz w:val="28"/>
          <w:lang w:val="ru-RU"/>
        </w:rPr>
        <w:t xml:space="preserve">Болотнова Н.С. О типологии регулятивных структур в </w:t>
      </w:r>
      <w:r>
        <w:rPr>
          <w:rFonts w:ascii="Times New Roman" w:hAnsi="Times New Roman"/>
          <w:sz w:val="28"/>
          <w:lang w:val="ru-RU"/>
        </w:rPr>
        <w:t xml:space="preserve">тексте как форме коммуникации. М.: Вестник ТГПУ, 2017. </w:t>
      </w:r>
      <w:r w:rsidR="00E81F4C" w:rsidRPr="00CA4A08">
        <w:rPr>
          <w:rFonts w:ascii="Times New Roman" w:hAnsi="Times New Roman"/>
          <w:sz w:val="28"/>
          <w:lang w:val="ru-RU"/>
        </w:rPr>
        <w:t>с.</w:t>
      </w:r>
      <w:r w:rsidR="00F91453">
        <w:rPr>
          <w:rFonts w:ascii="Times New Roman" w:hAnsi="Times New Roman"/>
          <w:sz w:val="28"/>
          <w:lang w:val="ru-RU"/>
        </w:rPr>
        <w:t xml:space="preserve"> </w:t>
      </w:r>
      <w:r>
        <w:rPr>
          <w:rFonts w:ascii="Times New Roman" w:hAnsi="Times New Roman"/>
          <w:sz w:val="28"/>
          <w:lang w:val="ru-RU"/>
        </w:rPr>
        <w:t>11</w:t>
      </w:r>
      <w:r w:rsidRPr="00CF5DBB">
        <w:rPr>
          <w:rFonts w:ascii="Times New Roman" w:hAnsi="Times New Roman"/>
          <w:sz w:val="28"/>
          <w:lang w:val="ru-RU"/>
        </w:rPr>
        <w:t>- 15</w:t>
      </w:r>
      <w:r w:rsidRPr="00CA4A08">
        <w:rPr>
          <w:lang w:val="ru-RU"/>
        </w:rPr>
        <w:t xml:space="preserve"> </w:t>
      </w:r>
    </w:p>
    <w:p w:rsidR="00161155" w:rsidRPr="0004488B" w:rsidRDefault="00161155" w:rsidP="00161155">
      <w:pPr>
        <w:pStyle w:val="a7"/>
        <w:widowControl w:val="0"/>
        <w:numPr>
          <w:ilvl w:val="0"/>
          <w:numId w:val="2"/>
        </w:numPr>
        <w:tabs>
          <w:tab w:val="left" w:pos="1020"/>
        </w:tabs>
        <w:autoSpaceDE w:val="0"/>
        <w:autoSpaceDN w:val="0"/>
        <w:adjustRightInd w:val="0"/>
        <w:spacing w:after="0" w:line="360" w:lineRule="auto"/>
        <w:jc w:val="both"/>
        <w:rPr>
          <w:rFonts w:ascii="Times New Roman" w:eastAsia="Times New Roman" w:hAnsi="Times New Roman"/>
          <w:sz w:val="28"/>
          <w:szCs w:val="28"/>
          <w:lang w:val="ru-RU" w:eastAsia="ru-RU"/>
        </w:rPr>
      </w:pPr>
      <w:r w:rsidRPr="0004488B">
        <w:rPr>
          <w:rFonts w:ascii="Times New Roman" w:eastAsia="Times New Roman" w:hAnsi="Times New Roman"/>
          <w:sz w:val="28"/>
          <w:szCs w:val="28"/>
          <w:lang w:val="ru-RU" w:eastAsia="ru-RU"/>
        </w:rPr>
        <w:t>Бондарко А. В. Грамматическое значение и смысл. Л.: Наука, 1978. 176 с.</w:t>
      </w:r>
    </w:p>
    <w:p w:rsidR="00161155" w:rsidRPr="0004488B" w:rsidRDefault="00161155" w:rsidP="00161155">
      <w:pPr>
        <w:pStyle w:val="a7"/>
        <w:widowControl w:val="0"/>
        <w:numPr>
          <w:ilvl w:val="0"/>
          <w:numId w:val="2"/>
        </w:numPr>
        <w:tabs>
          <w:tab w:val="left" w:pos="1020"/>
        </w:tabs>
        <w:autoSpaceDE w:val="0"/>
        <w:autoSpaceDN w:val="0"/>
        <w:adjustRightInd w:val="0"/>
        <w:spacing w:after="0" w:line="360" w:lineRule="auto"/>
        <w:jc w:val="both"/>
        <w:rPr>
          <w:rFonts w:ascii="Times New Roman" w:eastAsia="Times New Roman" w:hAnsi="Times New Roman"/>
          <w:sz w:val="28"/>
          <w:szCs w:val="28"/>
          <w:lang w:eastAsia="ru-RU"/>
        </w:rPr>
      </w:pPr>
      <w:r w:rsidRPr="0004488B">
        <w:rPr>
          <w:rFonts w:ascii="Times New Roman" w:hAnsi="Times New Roman"/>
          <w:sz w:val="28"/>
          <w:szCs w:val="28"/>
          <w:lang w:val="ru-RU"/>
        </w:rPr>
        <w:t xml:space="preserve">Брауде Л. Ю. К истории понятия «Литературная сказка». </w:t>
      </w:r>
      <w:r w:rsidRPr="0004488B">
        <w:rPr>
          <w:rFonts w:ascii="Times New Roman" w:hAnsi="Times New Roman"/>
          <w:i/>
          <w:sz w:val="28"/>
          <w:szCs w:val="28"/>
          <w:lang w:val="ru-RU"/>
        </w:rPr>
        <w:t>Известия АН СССР. Сер.</w:t>
      </w:r>
      <w:r w:rsidRPr="00161155">
        <w:rPr>
          <w:rFonts w:ascii="Times New Roman" w:hAnsi="Times New Roman"/>
          <w:i/>
          <w:sz w:val="28"/>
          <w:szCs w:val="28"/>
          <w:lang w:val="ru-RU"/>
        </w:rPr>
        <w:t xml:space="preserve"> </w:t>
      </w:r>
      <w:r w:rsidRPr="0004488B">
        <w:rPr>
          <w:rFonts w:ascii="Times New Roman" w:hAnsi="Times New Roman"/>
          <w:i/>
          <w:sz w:val="28"/>
          <w:szCs w:val="28"/>
          <w:lang w:val="ru-RU"/>
        </w:rPr>
        <w:t>литературы и языка</w:t>
      </w:r>
      <w:r w:rsidRPr="0004488B">
        <w:rPr>
          <w:rFonts w:ascii="Times New Roman" w:hAnsi="Times New Roman"/>
          <w:sz w:val="28"/>
          <w:szCs w:val="28"/>
          <w:lang w:val="ru-RU"/>
        </w:rPr>
        <w:t>.</w:t>
      </w:r>
      <w:r>
        <w:rPr>
          <w:rFonts w:ascii="Times New Roman" w:hAnsi="Times New Roman"/>
          <w:sz w:val="28"/>
          <w:szCs w:val="28"/>
        </w:rPr>
        <w:t xml:space="preserve"> 1977. Т. 36. № 3. </w:t>
      </w:r>
      <w:r w:rsidR="00E81F4C" w:rsidRPr="0089278D">
        <w:rPr>
          <w:rFonts w:ascii="Times New Roman" w:hAnsi="Times New Roman"/>
          <w:sz w:val="28"/>
          <w:szCs w:val="28"/>
          <w:lang w:val="ru-RU"/>
        </w:rPr>
        <w:t>с.</w:t>
      </w:r>
      <w:r w:rsidR="00E81F4C">
        <w:rPr>
          <w:rFonts w:ascii="Times New Roman" w:hAnsi="Times New Roman"/>
          <w:sz w:val="28"/>
          <w:szCs w:val="28"/>
          <w:lang w:val="ru-RU"/>
        </w:rPr>
        <w:t xml:space="preserve"> </w:t>
      </w:r>
      <w:r w:rsidRPr="0004488B">
        <w:rPr>
          <w:rFonts w:ascii="Times New Roman" w:hAnsi="Times New Roman"/>
          <w:sz w:val="28"/>
          <w:szCs w:val="28"/>
        </w:rPr>
        <w:t>224-236</w:t>
      </w:r>
      <w:r>
        <w:rPr>
          <w:rFonts w:ascii="Times New Roman" w:hAnsi="Times New Roman"/>
          <w:sz w:val="28"/>
          <w:szCs w:val="28"/>
          <w:lang w:val="ru-RU"/>
        </w:rPr>
        <w:t xml:space="preserve"> </w:t>
      </w:r>
    </w:p>
    <w:p w:rsidR="00161155" w:rsidRPr="0004488B" w:rsidRDefault="00161155" w:rsidP="00161155">
      <w:pPr>
        <w:pStyle w:val="a7"/>
        <w:widowControl w:val="0"/>
        <w:numPr>
          <w:ilvl w:val="0"/>
          <w:numId w:val="2"/>
        </w:numPr>
        <w:tabs>
          <w:tab w:val="left" w:pos="1020"/>
        </w:tabs>
        <w:autoSpaceDE w:val="0"/>
        <w:autoSpaceDN w:val="0"/>
        <w:adjustRightInd w:val="0"/>
        <w:spacing w:after="0" w:line="360" w:lineRule="auto"/>
        <w:jc w:val="both"/>
        <w:rPr>
          <w:rFonts w:ascii="Times New Roman" w:eastAsia="Times New Roman" w:hAnsi="Times New Roman"/>
          <w:sz w:val="28"/>
          <w:szCs w:val="28"/>
          <w:lang w:val="ru-RU" w:eastAsia="ru-RU"/>
        </w:rPr>
      </w:pPr>
      <w:r w:rsidRPr="0004488B">
        <w:rPr>
          <w:rFonts w:ascii="Times New Roman" w:eastAsia="Times New Roman" w:hAnsi="Times New Roman"/>
          <w:sz w:val="28"/>
          <w:szCs w:val="28"/>
          <w:lang w:val="ru-RU" w:eastAsia="ru-RU"/>
        </w:rPr>
        <w:t xml:space="preserve">Бунтман Н.В., Кузнецова Г.П. Французская литература 1990 – 2005. Сборник текстов / Littérature française 1990 – 2005. Москва: Издательский дом Стратегия, 2006. </w:t>
      </w:r>
      <w:r w:rsidR="00E81F4C" w:rsidRPr="0004488B">
        <w:rPr>
          <w:rFonts w:ascii="Times New Roman" w:eastAsia="Times New Roman" w:hAnsi="Times New Roman"/>
          <w:sz w:val="28"/>
          <w:szCs w:val="28"/>
          <w:lang w:val="ru-RU" w:eastAsia="ru-RU"/>
        </w:rPr>
        <w:t>с.</w:t>
      </w:r>
      <w:r w:rsidR="00E40CB0">
        <w:rPr>
          <w:rFonts w:ascii="Times New Roman" w:eastAsia="Times New Roman" w:hAnsi="Times New Roman"/>
          <w:sz w:val="28"/>
          <w:szCs w:val="28"/>
          <w:lang w:val="ru-RU" w:eastAsia="ru-RU"/>
        </w:rPr>
        <w:t>100-</w:t>
      </w:r>
      <w:r w:rsidRPr="0004488B">
        <w:rPr>
          <w:rFonts w:ascii="Times New Roman" w:eastAsia="Times New Roman" w:hAnsi="Times New Roman"/>
          <w:sz w:val="28"/>
          <w:szCs w:val="28"/>
          <w:lang w:val="ru-RU" w:eastAsia="ru-RU"/>
        </w:rPr>
        <w:t xml:space="preserve">257 </w:t>
      </w:r>
    </w:p>
    <w:p w:rsidR="00161155" w:rsidRPr="00CF5DBB" w:rsidRDefault="00161155" w:rsidP="00161155">
      <w:pPr>
        <w:numPr>
          <w:ilvl w:val="0"/>
          <w:numId w:val="2"/>
        </w:numPr>
        <w:tabs>
          <w:tab w:val="left" w:pos="930"/>
        </w:tabs>
        <w:suppressAutoHyphens/>
        <w:spacing w:after="0" w:line="360" w:lineRule="auto"/>
        <w:jc w:val="both"/>
        <w:rPr>
          <w:rFonts w:ascii="Times New Roman" w:hAnsi="Times New Roman"/>
          <w:sz w:val="28"/>
          <w:lang w:val="ru-RU"/>
        </w:rPr>
      </w:pPr>
      <w:r w:rsidRPr="00CF5DBB">
        <w:rPr>
          <w:rFonts w:ascii="Times New Roman" w:hAnsi="Times New Roman"/>
          <w:sz w:val="28"/>
          <w:lang w:val="ru-RU"/>
        </w:rPr>
        <w:t>Бурдина Н.М. Теоретические особенности работы с научным текстом на уроках окружающего мира в начальных классах//Технолог</w:t>
      </w:r>
      <w:r>
        <w:rPr>
          <w:rFonts w:ascii="Times New Roman" w:hAnsi="Times New Roman"/>
          <w:sz w:val="28"/>
          <w:lang w:val="ru-RU"/>
        </w:rPr>
        <w:t xml:space="preserve">ии образования. </w:t>
      </w:r>
      <w:r w:rsidRPr="00CA4A08">
        <w:rPr>
          <w:rFonts w:ascii="Times New Roman" w:hAnsi="Times New Roman"/>
          <w:sz w:val="28"/>
          <w:lang w:val="ru-RU"/>
        </w:rPr>
        <w:t>М.:</w:t>
      </w:r>
      <w:r>
        <w:rPr>
          <w:rFonts w:ascii="Times New Roman" w:hAnsi="Times New Roman"/>
          <w:sz w:val="28"/>
          <w:lang w:val="ru-RU"/>
        </w:rPr>
        <w:t xml:space="preserve"> </w:t>
      </w:r>
      <w:r w:rsidRPr="00CA4A08">
        <w:rPr>
          <w:rFonts w:ascii="Times New Roman" w:hAnsi="Times New Roman"/>
          <w:sz w:val="28"/>
          <w:lang w:val="ru-RU"/>
        </w:rPr>
        <w:t xml:space="preserve">Логос, </w:t>
      </w:r>
      <w:r>
        <w:rPr>
          <w:rFonts w:ascii="Times New Roman" w:hAnsi="Times New Roman"/>
          <w:sz w:val="28"/>
          <w:lang w:val="ru-RU"/>
        </w:rPr>
        <w:t xml:space="preserve">2019. </w:t>
      </w:r>
      <w:r w:rsidR="00F91453" w:rsidRPr="00CA4A08">
        <w:rPr>
          <w:rFonts w:ascii="Times New Roman" w:hAnsi="Times New Roman"/>
          <w:sz w:val="28"/>
          <w:lang w:val="ru-RU"/>
        </w:rPr>
        <w:t>с.</w:t>
      </w:r>
      <w:r w:rsidRPr="00CF5DBB">
        <w:rPr>
          <w:rFonts w:ascii="Times New Roman" w:hAnsi="Times New Roman"/>
          <w:sz w:val="28"/>
          <w:lang w:val="ru-RU"/>
        </w:rPr>
        <w:t>166-170</w:t>
      </w:r>
      <w:r w:rsidRPr="00EB04E2">
        <w:rPr>
          <w:lang w:val="ru-RU"/>
        </w:rPr>
        <w:t xml:space="preserve"> </w:t>
      </w:r>
    </w:p>
    <w:p w:rsidR="00161155" w:rsidRPr="00CF5DBB" w:rsidRDefault="00161155" w:rsidP="00161155">
      <w:pPr>
        <w:numPr>
          <w:ilvl w:val="0"/>
          <w:numId w:val="2"/>
        </w:numPr>
        <w:tabs>
          <w:tab w:val="left" w:pos="930"/>
        </w:tabs>
        <w:suppressAutoHyphens/>
        <w:spacing w:after="0" w:line="360" w:lineRule="auto"/>
        <w:jc w:val="both"/>
        <w:rPr>
          <w:rFonts w:ascii="Times New Roman" w:hAnsi="Times New Roman"/>
          <w:sz w:val="28"/>
          <w:lang w:val="ru-RU"/>
        </w:rPr>
      </w:pPr>
      <w:r w:rsidRPr="00CF5DBB">
        <w:rPr>
          <w:rFonts w:ascii="Times New Roman" w:hAnsi="Times New Roman"/>
          <w:sz w:val="28"/>
          <w:lang w:val="ru-RU"/>
        </w:rPr>
        <w:t xml:space="preserve">Валгина Н.С. Теория текста: </w:t>
      </w:r>
      <w:r>
        <w:rPr>
          <w:rFonts w:ascii="Times New Roman" w:hAnsi="Times New Roman"/>
          <w:sz w:val="28"/>
          <w:lang w:val="ru-RU"/>
        </w:rPr>
        <w:t xml:space="preserve">учеб.пособие. М.: Логос, 2013. </w:t>
      </w:r>
      <w:r w:rsidRPr="00CF5DBB">
        <w:rPr>
          <w:rFonts w:ascii="Times New Roman" w:hAnsi="Times New Roman"/>
          <w:sz w:val="28"/>
          <w:lang w:val="ru-RU"/>
        </w:rPr>
        <w:t>280с.</w:t>
      </w:r>
    </w:p>
    <w:p w:rsidR="00161155" w:rsidRPr="0004488B" w:rsidRDefault="00161155" w:rsidP="00161155">
      <w:pPr>
        <w:pStyle w:val="a7"/>
        <w:widowControl w:val="0"/>
        <w:numPr>
          <w:ilvl w:val="0"/>
          <w:numId w:val="2"/>
        </w:numPr>
        <w:tabs>
          <w:tab w:val="left" w:pos="1020"/>
        </w:tabs>
        <w:autoSpaceDE w:val="0"/>
        <w:autoSpaceDN w:val="0"/>
        <w:adjustRightInd w:val="0"/>
        <w:spacing w:after="0" w:line="360" w:lineRule="auto"/>
        <w:jc w:val="both"/>
        <w:rPr>
          <w:rFonts w:ascii="Times New Roman" w:eastAsia="Times New Roman" w:hAnsi="Times New Roman"/>
          <w:sz w:val="28"/>
          <w:szCs w:val="28"/>
          <w:lang w:val="ru-RU" w:eastAsia="ru-RU"/>
        </w:rPr>
      </w:pPr>
      <w:r w:rsidRPr="0004488B">
        <w:rPr>
          <w:rFonts w:ascii="Times New Roman" w:eastAsia="Times New Roman" w:hAnsi="Times New Roman"/>
          <w:sz w:val="28"/>
          <w:szCs w:val="28"/>
          <w:lang w:val="ru-RU" w:eastAsia="ru-RU"/>
        </w:rPr>
        <w:t>Васильев Л. М. Современная лингвистическая семантика. Учебное пособие для вузов. Учебное издание. М.: Высшая школа, 1990. 176 с.</w:t>
      </w:r>
    </w:p>
    <w:p w:rsidR="00161155" w:rsidRPr="0004488B" w:rsidRDefault="00161155" w:rsidP="00161155">
      <w:pPr>
        <w:pStyle w:val="a7"/>
        <w:widowControl w:val="0"/>
        <w:numPr>
          <w:ilvl w:val="0"/>
          <w:numId w:val="2"/>
        </w:numPr>
        <w:tabs>
          <w:tab w:val="left" w:pos="1020"/>
        </w:tabs>
        <w:autoSpaceDE w:val="0"/>
        <w:autoSpaceDN w:val="0"/>
        <w:adjustRightInd w:val="0"/>
        <w:spacing w:after="0" w:line="360" w:lineRule="auto"/>
        <w:jc w:val="both"/>
        <w:rPr>
          <w:rFonts w:ascii="Times New Roman" w:eastAsia="Times New Roman" w:hAnsi="Times New Roman"/>
          <w:sz w:val="28"/>
          <w:szCs w:val="28"/>
          <w:lang w:val="ru-RU" w:eastAsia="ru-RU"/>
        </w:rPr>
      </w:pPr>
      <w:bookmarkStart w:id="1" w:name="top"/>
      <w:r w:rsidRPr="0004488B">
        <w:rPr>
          <w:rFonts w:ascii="Times New Roman" w:hAnsi="Times New Roman"/>
          <w:sz w:val="28"/>
          <w:szCs w:val="28"/>
          <w:lang w:val="ru-RU"/>
        </w:rPr>
        <w:t>Виноградов, В.В. Лексикология и лексикография: Избр. тр. Москва: Наука, 1977.  310</w:t>
      </w:r>
      <w:bookmarkEnd w:id="1"/>
      <w:r w:rsidRPr="0004488B">
        <w:rPr>
          <w:rFonts w:ascii="Times New Roman" w:hAnsi="Times New Roman"/>
          <w:sz w:val="28"/>
          <w:szCs w:val="28"/>
          <w:lang w:val="ru-RU"/>
        </w:rPr>
        <w:t xml:space="preserve"> с.</w:t>
      </w:r>
    </w:p>
    <w:p w:rsidR="00161155" w:rsidRPr="0004488B" w:rsidRDefault="00161155" w:rsidP="00161155">
      <w:pPr>
        <w:pStyle w:val="a7"/>
        <w:widowControl w:val="0"/>
        <w:numPr>
          <w:ilvl w:val="0"/>
          <w:numId w:val="2"/>
        </w:numPr>
        <w:tabs>
          <w:tab w:val="left" w:pos="1020"/>
        </w:tabs>
        <w:autoSpaceDE w:val="0"/>
        <w:autoSpaceDN w:val="0"/>
        <w:adjustRightInd w:val="0"/>
        <w:spacing w:after="0" w:line="360" w:lineRule="auto"/>
        <w:jc w:val="both"/>
        <w:rPr>
          <w:rFonts w:ascii="Times New Roman" w:hAnsi="Times New Roman"/>
          <w:sz w:val="28"/>
          <w:szCs w:val="28"/>
          <w:lang w:val="ru-RU" w:eastAsia="ru-RU"/>
        </w:rPr>
      </w:pPr>
      <w:r w:rsidRPr="0004488B">
        <w:rPr>
          <w:rFonts w:ascii="Times New Roman" w:hAnsi="Times New Roman"/>
          <w:sz w:val="28"/>
          <w:szCs w:val="28"/>
          <w:lang w:val="ru-RU" w:eastAsia="ru-RU"/>
        </w:rPr>
        <w:t>Гальперин И. Р. Текст как объект лингвистического исследования. М.: Эдиториал УРСС, 2004. 144 с.</w:t>
      </w:r>
    </w:p>
    <w:p w:rsidR="00161155" w:rsidRPr="00CF5DBB" w:rsidRDefault="00161155" w:rsidP="00161155">
      <w:pPr>
        <w:numPr>
          <w:ilvl w:val="0"/>
          <w:numId w:val="2"/>
        </w:numPr>
        <w:tabs>
          <w:tab w:val="left" w:pos="930"/>
        </w:tabs>
        <w:suppressAutoHyphens/>
        <w:spacing w:after="0" w:line="360" w:lineRule="auto"/>
        <w:jc w:val="both"/>
        <w:rPr>
          <w:rFonts w:ascii="Times New Roman" w:hAnsi="Times New Roman"/>
          <w:sz w:val="28"/>
          <w:lang w:val="ru-RU"/>
        </w:rPr>
      </w:pPr>
      <w:r w:rsidRPr="00CF5DBB">
        <w:rPr>
          <w:rFonts w:ascii="Times New Roman" w:hAnsi="Times New Roman"/>
          <w:sz w:val="28"/>
          <w:lang w:val="ru-RU"/>
        </w:rPr>
        <w:t xml:space="preserve">Гнатенко K. И. Психолого-педагогические вопросы восприятия научного текста младшими </w:t>
      </w:r>
      <w:r>
        <w:rPr>
          <w:rFonts w:ascii="Times New Roman" w:hAnsi="Times New Roman"/>
          <w:sz w:val="28"/>
          <w:lang w:val="ru-RU"/>
        </w:rPr>
        <w:t xml:space="preserve">школьниками / K. И. Гнатенко. </w:t>
      </w:r>
      <w:r w:rsidRPr="00CA4A08">
        <w:rPr>
          <w:rFonts w:ascii="Times New Roman" w:hAnsi="Times New Roman"/>
          <w:sz w:val="28"/>
          <w:lang w:val="ru-RU"/>
        </w:rPr>
        <w:t xml:space="preserve">М.: </w:t>
      </w:r>
      <w:r w:rsidRPr="00CF5DBB">
        <w:rPr>
          <w:rFonts w:ascii="Times New Roman" w:hAnsi="Times New Roman"/>
          <w:sz w:val="28"/>
          <w:lang w:val="ru-RU"/>
        </w:rPr>
        <w:t>Наука и</w:t>
      </w:r>
      <w:r>
        <w:rPr>
          <w:rFonts w:ascii="Times New Roman" w:hAnsi="Times New Roman"/>
          <w:sz w:val="28"/>
          <w:lang w:val="ru-RU"/>
        </w:rPr>
        <w:t xml:space="preserve"> образование. 2016. </w:t>
      </w:r>
      <w:r w:rsidR="00F91453" w:rsidRPr="00CA4A08">
        <w:rPr>
          <w:rFonts w:ascii="Times New Roman" w:hAnsi="Times New Roman"/>
          <w:sz w:val="28"/>
          <w:lang w:val="ru-RU"/>
        </w:rPr>
        <w:t>с.</w:t>
      </w:r>
      <w:r>
        <w:rPr>
          <w:rFonts w:ascii="Times New Roman" w:hAnsi="Times New Roman"/>
          <w:sz w:val="28"/>
          <w:lang w:val="ru-RU"/>
        </w:rPr>
        <w:t xml:space="preserve">18-24 </w:t>
      </w:r>
    </w:p>
    <w:p w:rsidR="00161155" w:rsidRPr="00CF5DBB" w:rsidRDefault="00161155" w:rsidP="00161155">
      <w:pPr>
        <w:numPr>
          <w:ilvl w:val="0"/>
          <w:numId w:val="2"/>
        </w:numPr>
        <w:tabs>
          <w:tab w:val="left" w:pos="930"/>
        </w:tabs>
        <w:suppressAutoHyphens/>
        <w:spacing w:after="0" w:line="360" w:lineRule="auto"/>
        <w:jc w:val="both"/>
        <w:rPr>
          <w:rFonts w:ascii="Times New Roman" w:hAnsi="Times New Roman"/>
          <w:sz w:val="28"/>
          <w:lang w:val="ru-RU"/>
        </w:rPr>
      </w:pPr>
      <w:r w:rsidRPr="00CF5DBB">
        <w:rPr>
          <w:rFonts w:ascii="Times New Roman" w:hAnsi="Times New Roman"/>
          <w:sz w:val="28"/>
          <w:lang w:val="ru-RU"/>
        </w:rPr>
        <w:t>Дубровин</w:t>
      </w:r>
      <w:r>
        <w:rPr>
          <w:rFonts w:ascii="Times New Roman" w:hAnsi="Times New Roman"/>
          <w:sz w:val="28"/>
          <w:lang w:val="ru-RU"/>
        </w:rPr>
        <w:t>а</w:t>
      </w:r>
      <w:r w:rsidRPr="00C450F6">
        <w:rPr>
          <w:rFonts w:ascii="Times New Roman" w:hAnsi="Times New Roman"/>
          <w:sz w:val="28"/>
          <w:lang w:val="ru-RU"/>
        </w:rPr>
        <w:t xml:space="preserve"> </w:t>
      </w:r>
      <w:r w:rsidRPr="00CF5DBB">
        <w:rPr>
          <w:rFonts w:ascii="Times New Roman" w:hAnsi="Times New Roman"/>
          <w:sz w:val="28"/>
          <w:lang w:val="ru-RU"/>
        </w:rPr>
        <w:t>И. В. Формировани</w:t>
      </w:r>
      <w:r>
        <w:rPr>
          <w:rFonts w:ascii="Times New Roman" w:hAnsi="Times New Roman"/>
          <w:sz w:val="28"/>
          <w:lang w:val="ru-RU"/>
        </w:rPr>
        <w:t xml:space="preserve">е восприятия младших школьников. М.: Педагогика, 2017. </w:t>
      </w:r>
      <w:r w:rsidRPr="00CF5DBB">
        <w:rPr>
          <w:rFonts w:ascii="Times New Roman" w:hAnsi="Times New Roman"/>
          <w:sz w:val="28"/>
          <w:lang w:val="ru-RU"/>
        </w:rPr>
        <w:t>169 с.</w:t>
      </w:r>
    </w:p>
    <w:p w:rsidR="00161155" w:rsidRPr="00CF5DBB" w:rsidRDefault="00161155" w:rsidP="00161155">
      <w:pPr>
        <w:numPr>
          <w:ilvl w:val="0"/>
          <w:numId w:val="2"/>
        </w:numPr>
        <w:tabs>
          <w:tab w:val="left" w:pos="930"/>
        </w:tabs>
        <w:suppressAutoHyphens/>
        <w:spacing w:after="0" w:line="360" w:lineRule="auto"/>
        <w:jc w:val="both"/>
        <w:rPr>
          <w:rFonts w:ascii="Times New Roman" w:hAnsi="Times New Roman"/>
          <w:sz w:val="28"/>
          <w:lang w:val="ru-RU"/>
        </w:rPr>
      </w:pPr>
      <w:r w:rsidRPr="00CF5DBB">
        <w:rPr>
          <w:rFonts w:ascii="Times New Roman" w:hAnsi="Times New Roman"/>
          <w:sz w:val="28"/>
          <w:lang w:val="ru-RU"/>
        </w:rPr>
        <w:t>Дмитриева В.И. Схемы и модели при работе с научным текстом на уроках</w:t>
      </w:r>
      <w:r>
        <w:rPr>
          <w:rFonts w:ascii="Times New Roman" w:hAnsi="Times New Roman"/>
          <w:sz w:val="28"/>
          <w:lang w:val="ru-RU"/>
        </w:rPr>
        <w:t xml:space="preserve"> окружающим мир. </w:t>
      </w:r>
      <w:r w:rsidRPr="00CA4A08">
        <w:rPr>
          <w:rFonts w:ascii="Times New Roman" w:hAnsi="Times New Roman"/>
          <w:sz w:val="28"/>
          <w:lang w:val="ru-RU"/>
        </w:rPr>
        <w:t xml:space="preserve">М.: </w:t>
      </w:r>
      <w:r>
        <w:rPr>
          <w:rFonts w:ascii="Times New Roman" w:hAnsi="Times New Roman"/>
          <w:sz w:val="28"/>
          <w:lang w:val="ru-RU"/>
        </w:rPr>
        <w:t xml:space="preserve">Логос, 2018. </w:t>
      </w:r>
      <w:r w:rsidR="00F91453" w:rsidRPr="00CA4A08">
        <w:rPr>
          <w:rFonts w:ascii="Times New Roman" w:hAnsi="Times New Roman"/>
          <w:sz w:val="28"/>
          <w:lang w:val="ru-RU"/>
        </w:rPr>
        <w:t>с.</w:t>
      </w:r>
      <w:r w:rsidRPr="00CF5DBB">
        <w:rPr>
          <w:rFonts w:ascii="Times New Roman" w:hAnsi="Times New Roman"/>
          <w:sz w:val="28"/>
          <w:lang w:val="ru-RU"/>
        </w:rPr>
        <w:t>10-15</w:t>
      </w:r>
      <w:r w:rsidRPr="00CA4A08">
        <w:rPr>
          <w:lang w:val="ru-RU"/>
        </w:rPr>
        <w:t xml:space="preserve"> </w:t>
      </w:r>
    </w:p>
    <w:p w:rsidR="00161155" w:rsidRPr="00CF5DBB" w:rsidRDefault="00161155" w:rsidP="00161155">
      <w:pPr>
        <w:numPr>
          <w:ilvl w:val="0"/>
          <w:numId w:val="2"/>
        </w:numPr>
        <w:tabs>
          <w:tab w:val="left" w:pos="930"/>
        </w:tabs>
        <w:suppressAutoHyphens/>
        <w:spacing w:after="0" w:line="360" w:lineRule="auto"/>
        <w:jc w:val="both"/>
        <w:rPr>
          <w:rFonts w:ascii="Times New Roman" w:hAnsi="Times New Roman"/>
          <w:sz w:val="28"/>
          <w:lang w:val="ru-RU"/>
        </w:rPr>
      </w:pPr>
      <w:r>
        <w:rPr>
          <w:rFonts w:ascii="Times New Roman" w:hAnsi="Times New Roman"/>
          <w:sz w:val="28"/>
          <w:lang w:val="ru-RU"/>
        </w:rPr>
        <w:t xml:space="preserve"> </w:t>
      </w:r>
      <w:r w:rsidRPr="00CF5DBB">
        <w:rPr>
          <w:rFonts w:ascii="Times New Roman" w:hAnsi="Times New Roman"/>
          <w:sz w:val="28"/>
          <w:lang w:val="ru-RU"/>
        </w:rPr>
        <w:t>Дмитриева В.А. Уровни и особенности восприятия текста учениками начальной школ</w:t>
      </w:r>
      <w:r>
        <w:rPr>
          <w:rFonts w:ascii="Times New Roman" w:hAnsi="Times New Roman"/>
          <w:sz w:val="28"/>
          <w:lang w:val="ru-RU"/>
        </w:rPr>
        <w:t xml:space="preserve">ы. </w:t>
      </w:r>
      <w:r w:rsidRPr="00CA4A08">
        <w:rPr>
          <w:rFonts w:ascii="Times New Roman" w:hAnsi="Times New Roman"/>
          <w:sz w:val="28"/>
          <w:lang w:val="ru-RU"/>
        </w:rPr>
        <w:t xml:space="preserve">М.: </w:t>
      </w:r>
      <w:r>
        <w:rPr>
          <w:rFonts w:ascii="Times New Roman" w:hAnsi="Times New Roman"/>
          <w:sz w:val="28"/>
          <w:lang w:val="ru-RU"/>
        </w:rPr>
        <w:t xml:space="preserve">Начальная школа. 2018. </w:t>
      </w:r>
      <w:r w:rsidR="00F91453" w:rsidRPr="00CA4A08">
        <w:rPr>
          <w:rFonts w:ascii="Times New Roman" w:hAnsi="Times New Roman"/>
          <w:sz w:val="28"/>
          <w:lang w:val="ru-RU"/>
        </w:rPr>
        <w:t>с.</w:t>
      </w:r>
      <w:r w:rsidR="00F91453">
        <w:rPr>
          <w:rFonts w:ascii="Times New Roman" w:hAnsi="Times New Roman"/>
          <w:sz w:val="28"/>
          <w:lang w:val="ru-RU"/>
        </w:rPr>
        <w:t xml:space="preserve"> </w:t>
      </w:r>
      <w:r w:rsidRPr="00CF5DBB">
        <w:rPr>
          <w:rFonts w:ascii="Times New Roman" w:hAnsi="Times New Roman"/>
          <w:sz w:val="28"/>
          <w:lang w:val="ru-RU"/>
        </w:rPr>
        <w:t>9-11</w:t>
      </w:r>
      <w:r w:rsidRPr="00CA4A08">
        <w:rPr>
          <w:lang w:val="ru-RU"/>
        </w:rPr>
        <w:t xml:space="preserve"> </w:t>
      </w:r>
    </w:p>
    <w:p w:rsidR="00161155" w:rsidRPr="00CF5DBB" w:rsidRDefault="00161155" w:rsidP="00161155">
      <w:pPr>
        <w:numPr>
          <w:ilvl w:val="0"/>
          <w:numId w:val="2"/>
        </w:numPr>
        <w:tabs>
          <w:tab w:val="left" w:pos="930"/>
        </w:tabs>
        <w:suppressAutoHyphens/>
        <w:spacing w:after="0" w:line="360" w:lineRule="auto"/>
        <w:jc w:val="both"/>
        <w:rPr>
          <w:rFonts w:ascii="Times New Roman" w:hAnsi="Times New Roman"/>
          <w:sz w:val="28"/>
          <w:lang w:val="ru-RU"/>
        </w:rPr>
      </w:pPr>
      <w:r w:rsidRPr="00CF5DBB">
        <w:rPr>
          <w:rFonts w:ascii="Times New Roman" w:hAnsi="Times New Roman"/>
          <w:sz w:val="28"/>
          <w:lang w:val="ru-RU"/>
        </w:rPr>
        <w:t>Долбаев Л. П. Смысловая структура учебного текста и проблемы его поним</w:t>
      </w:r>
      <w:r>
        <w:rPr>
          <w:rFonts w:ascii="Times New Roman" w:hAnsi="Times New Roman"/>
          <w:sz w:val="28"/>
          <w:lang w:val="ru-RU"/>
        </w:rPr>
        <w:t xml:space="preserve">ания. М.: Педагогика, 1982. </w:t>
      </w:r>
      <w:r w:rsidRPr="00CF5DBB">
        <w:rPr>
          <w:rFonts w:ascii="Times New Roman" w:hAnsi="Times New Roman"/>
          <w:sz w:val="28"/>
          <w:lang w:val="ru-RU"/>
        </w:rPr>
        <w:t>87 с.</w:t>
      </w:r>
    </w:p>
    <w:p w:rsidR="00161155" w:rsidRPr="0004488B" w:rsidRDefault="00161155" w:rsidP="00161155">
      <w:pPr>
        <w:pStyle w:val="a7"/>
        <w:widowControl w:val="0"/>
        <w:numPr>
          <w:ilvl w:val="0"/>
          <w:numId w:val="2"/>
        </w:numPr>
        <w:tabs>
          <w:tab w:val="left" w:pos="1020"/>
        </w:tabs>
        <w:autoSpaceDE w:val="0"/>
        <w:autoSpaceDN w:val="0"/>
        <w:adjustRightInd w:val="0"/>
        <w:spacing w:after="0" w:line="360" w:lineRule="auto"/>
        <w:jc w:val="both"/>
        <w:rPr>
          <w:rFonts w:ascii="Times New Roman" w:hAnsi="Times New Roman"/>
          <w:sz w:val="28"/>
          <w:szCs w:val="28"/>
          <w:lang w:val="ru-RU" w:eastAsia="ru-RU"/>
        </w:rPr>
      </w:pPr>
      <w:r w:rsidRPr="0004488B">
        <w:rPr>
          <w:rFonts w:ascii="Times New Roman" w:hAnsi="Times New Roman"/>
          <w:sz w:val="28"/>
          <w:szCs w:val="28"/>
          <w:lang w:val="ru-RU" w:eastAsia="ru-RU"/>
        </w:rPr>
        <w:t xml:space="preserve">Долинин К.А. Стилистика французского языка.  М.: Просвещение, 1978. </w:t>
      </w:r>
      <w:r w:rsidR="00F91453" w:rsidRPr="0089278D">
        <w:rPr>
          <w:rFonts w:ascii="Times New Roman" w:hAnsi="Times New Roman"/>
          <w:sz w:val="28"/>
          <w:szCs w:val="28"/>
          <w:lang w:val="ru-RU" w:eastAsia="ru-RU"/>
        </w:rPr>
        <w:t>с.</w:t>
      </w:r>
      <w:r w:rsidR="00F91453">
        <w:rPr>
          <w:rFonts w:ascii="Times New Roman" w:hAnsi="Times New Roman"/>
          <w:sz w:val="28"/>
          <w:szCs w:val="28"/>
          <w:lang w:val="ru-RU" w:eastAsia="ru-RU"/>
        </w:rPr>
        <w:t xml:space="preserve"> </w:t>
      </w:r>
      <w:r w:rsidRPr="0004488B">
        <w:rPr>
          <w:rFonts w:ascii="Times New Roman" w:hAnsi="Times New Roman"/>
          <w:sz w:val="28"/>
          <w:szCs w:val="28"/>
          <w:lang w:val="ru-RU" w:eastAsia="ru-RU"/>
        </w:rPr>
        <w:t>53-132</w:t>
      </w:r>
      <w:r w:rsidRPr="0089278D">
        <w:t xml:space="preserve"> </w:t>
      </w:r>
    </w:p>
    <w:p w:rsidR="00161155" w:rsidRPr="0004488B" w:rsidRDefault="00161155" w:rsidP="00161155">
      <w:pPr>
        <w:pStyle w:val="a7"/>
        <w:widowControl w:val="0"/>
        <w:numPr>
          <w:ilvl w:val="0"/>
          <w:numId w:val="2"/>
        </w:numPr>
        <w:tabs>
          <w:tab w:val="left" w:pos="1020"/>
        </w:tabs>
        <w:autoSpaceDE w:val="0"/>
        <w:autoSpaceDN w:val="0"/>
        <w:adjustRightInd w:val="0"/>
        <w:spacing w:after="0" w:line="360" w:lineRule="auto"/>
        <w:jc w:val="both"/>
        <w:rPr>
          <w:rFonts w:ascii="Times New Roman" w:hAnsi="Times New Roman"/>
          <w:sz w:val="28"/>
          <w:szCs w:val="28"/>
          <w:lang w:eastAsia="ru-RU"/>
        </w:rPr>
      </w:pPr>
      <w:r w:rsidRPr="0004488B">
        <w:rPr>
          <w:rFonts w:ascii="Times New Roman" w:hAnsi="Times New Roman"/>
          <w:sz w:val="28"/>
          <w:szCs w:val="28"/>
          <w:lang w:eastAsia="ru-RU"/>
        </w:rPr>
        <w:t>Дудик П.С. Стилістика української мови. К.: Академія, 2005. 368 с.</w:t>
      </w:r>
    </w:p>
    <w:p w:rsidR="00161155" w:rsidRPr="0004488B" w:rsidRDefault="00161155" w:rsidP="00161155">
      <w:pPr>
        <w:pStyle w:val="a7"/>
        <w:widowControl w:val="0"/>
        <w:numPr>
          <w:ilvl w:val="0"/>
          <w:numId w:val="2"/>
        </w:numPr>
        <w:tabs>
          <w:tab w:val="left" w:pos="1020"/>
        </w:tabs>
        <w:autoSpaceDE w:val="0"/>
        <w:autoSpaceDN w:val="0"/>
        <w:adjustRightInd w:val="0"/>
        <w:spacing w:after="0" w:line="360" w:lineRule="auto"/>
        <w:jc w:val="both"/>
        <w:rPr>
          <w:rFonts w:ascii="Times New Roman" w:eastAsia="Times New Roman" w:hAnsi="Times New Roman"/>
          <w:sz w:val="28"/>
          <w:szCs w:val="28"/>
          <w:lang w:val="ru-RU" w:eastAsia="ru-RU"/>
        </w:rPr>
      </w:pPr>
      <w:r w:rsidRPr="0004488B">
        <w:rPr>
          <w:rFonts w:ascii="Times New Roman" w:eastAsia="Times New Roman" w:hAnsi="Times New Roman"/>
          <w:sz w:val="28"/>
          <w:szCs w:val="28"/>
          <w:lang w:val="ru-RU" w:eastAsia="ru-RU"/>
        </w:rPr>
        <w:t>Жирмунский В. М. Теория литературы. Поэтика. Стилистика. М.: Наука, 1977. 407 с.</w:t>
      </w:r>
    </w:p>
    <w:p w:rsidR="00161155" w:rsidRPr="00CF5DBB" w:rsidRDefault="00161155" w:rsidP="00161155">
      <w:pPr>
        <w:numPr>
          <w:ilvl w:val="0"/>
          <w:numId w:val="2"/>
        </w:numPr>
        <w:tabs>
          <w:tab w:val="left" w:pos="930"/>
        </w:tabs>
        <w:suppressAutoHyphens/>
        <w:spacing w:after="0" w:line="360" w:lineRule="auto"/>
        <w:jc w:val="both"/>
        <w:rPr>
          <w:rFonts w:ascii="Times New Roman" w:hAnsi="Times New Roman"/>
          <w:sz w:val="28"/>
          <w:lang w:val="ru-RU"/>
        </w:rPr>
      </w:pPr>
      <w:r w:rsidRPr="00CF5DBB">
        <w:rPr>
          <w:rFonts w:ascii="Times New Roman" w:hAnsi="Times New Roman"/>
          <w:sz w:val="28"/>
          <w:lang w:val="ru-RU"/>
        </w:rPr>
        <w:t>Зарубина Н. Д. Текст: лингвистический и мето</w:t>
      </w:r>
      <w:r>
        <w:rPr>
          <w:rFonts w:ascii="Times New Roman" w:hAnsi="Times New Roman"/>
          <w:sz w:val="28"/>
          <w:lang w:val="ru-RU"/>
        </w:rPr>
        <w:t xml:space="preserve">дический аспекты. М. Логос, 1981. 78 </w:t>
      </w:r>
      <w:r w:rsidRPr="00CA4A08">
        <w:rPr>
          <w:rFonts w:ascii="Times New Roman" w:hAnsi="Times New Roman"/>
          <w:sz w:val="28"/>
          <w:lang w:val="ru-RU"/>
        </w:rPr>
        <w:t>с.</w:t>
      </w:r>
    </w:p>
    <w:p w:rsidR="00161155" w:rsidRPr="0004488B" w:rsidRDefault="00161155" w:rsidP="00161155">
      <w:pPr>
        <w:pStyle w:val="a7"/>
        <w:widowControl w:val="0"/>
        <w:numPr>
          <w:ilvl w:val="0"/>
          <w:numId w:val="2"/>
        </w:numPr>
        <w:tabs>
          <w:tab w:val="left" w:pos="1020"/>
        </w:tabs>
        <w:autoSpaceDE w:val="0"/>
        <w:autoSpaceDN w:val="0"/>
        <w:adjustRightInd w:val="0"/>
        <w:spacing w:after="0" w:line="360" w:lineRule="auto"/>
        <w:jc w:val="both"/>
        <w:rPr>
          <w:rFonts w:ascii="Times New Roman" w:eastAsia="Times New Roman" w:hAnsi="Times New Roman"/>
          <w:sz w:val="28"/>
          <w:szCs w:val="28"/>
          <w:lang w:val="ru-RU" w:eastAsia="ru-RU"/>
        </w:rPr>
      </w:pPr>
      <w:r w:rsidRPr="0004488B">
        <w:rPr>
          <w:rFonts w:ascii="Times New Roman" w:eastAsia="Times New Roman" w:hAnsi="Times New Roman"/>
          <w:sz w:val="28"/>
          <w:szCs w:val="28"/>
          <w:lang w:val="ru-RU" w:eastAsia="ru-RU"/>
        </w:rPr>
        <w:t>Звегинцев В.А. Язык и лингвистическая теория. М.: Эдиториал УРСС, 2001. 248 с.</w:t>
      </w:r>
    </w:p>
    <w:p w:rsidR="00161155" w:rsidRPr="00CF5DBB" w:rsidRDefault="00161155" w:rsidP="00161155">
      <w:pPr>
        <w:numPr>
          <w:ilvl w:val="0"/>
          <w:numId w:val="2"/>
        </w:numPr>
        <w:tabs>
          <w:tab w:val="left" w:pos="930"/>
        </w:tabs>
        <w:suppressAutoHyphens/>
        <w:spacing w:after="0" w:line="360" w:lineRule="auto"/>
        <w:jc w:val="both"/>
        <w:rPr>
          <w:rFonts w:ascii="Times New Roman" w:hAnsi="Times New Roman"/>
          <w:sz w:val="28"/>
          <w:lang w:val="ru-RU"/>
        </w:rPr>
      </w:pPr>
      <w:r w:rsidRPr="00CF5DBB">
        <w:rPr>
          <w:rFonts w:ascii="Times New Roman" w:hAnsi="Times New Roman"/>
          <w:sz w:val="28"/>
          <w:lang w:val="ru-RU"/>
        </w:rPr>
        <w:t>Зимняя И.А. Лингвопси</w:t>
      </w:r>
      <w:r>
        <w:rPr>
          <w:rFonts w:ascii="Times New Roman" w:hAnsi="Times New Roman"/>
          <w:sz w:val="28"/>
          <w:lang w:val="ru-RU"/>
        </w:rPr>
        <w:t xml:space="preserve">хология речевой деятельности. </w:t>
      </w:r>
      <w:r w:rsidRPr="00CF5DBB">
        <w:rPr>
          <w:rFonts w:ascii="Times New Roman" w:hAnsi="Times New Roman"/>
          <w:sz w:val="28"/>
          <w:lang w:val="ru-RU"/>
        </w:rPr>
        <w:t>М.: Изд-во Моск. психол.-</w:t>
      </w:r>
      <w:r>
        <w:rPr>
          <w:rFonts w:ascii="Times New Roman" w:hAnsi="Times New Roman"/>
          <w:sz w:val="28"/>
          <w:lang w:val="ru-RU"/>
        </w:rPr>
        <w:t xml:space="preserve"> </w:t>
      </w:r>
      <w:r w:rsidRPr="00CF5DBB">
        <w:rPr>
          <w:rFonts w:ascii="Times New Roman" w:hAnsi="Times New Roman"/>
          <w:sz w:val="28"/>
          <w:lang w:val="ru-RU"/>
        </w:rPr>
        <w:t>соц</w:t>
      </w:r>
      <w:r>
        <w:rPr>
          <w:rFonts w:ascii="Times New Roman" w:hAnsi="Times New Roman"/>
          <w:sz w:val="28"/>
          <w:lang w:val="ru-RU"/>
        </w:rPr>
        <w:t>. ин-та; Воронеж: МОДЭК, 2014.</w:t>
      </w:r>
      <w:r w:rsidRPr="00CF5DBB">
        <w:rPr>
          <w:rFonts w:ascii="Times New Roman" w:hAnsi="Times New Roman"/>
          <w:sz w:val="28"/>
          <w:lang w:val="ru-RU"/>
        </w:rPr>
        <w:t xml:space="preserve"> 432 с.</w:t>
      </w:r>
    </w:p>
    <w:p w:rsidR="00161155" w:rsidRPr="0004488B" w:rsidRDefault="00161155" w:rsidP="00161155">
      <w:pPr>
        <w:pStyle w:val="a7"/>
        <w:widowControl w:val="0"/>
        <w:numPr>
          <w:ilvl w:val="0"/>
          <w:numId w:val="2"/>
        </w:numPr>
        <w:tabs>
          <w:tab w:val="left" w:pos="1020"/>
        </w:tabs>
        <w:autoSpaceDE w:val="0"/>
        <w:autoSpaceDN w:val="0"/>
        <w:adjustRightInd w:val="0"/>
        <w:spacing w:after="0" w:line="360" w:lineRule="auto"/>
        <w:jc w:val="both"/>
        <w:rPr>
          <w:rFonts w:ascii="Times New Roman" w:eastAsia="Times New Roman" w:hAnsi="Times New Roman"/>
          <w:sz w:val="28"/>
          <w:szCs w:val="28"/>
          <w:lang w:val="ru-RU" w:eastAsia="ru-RU"/>
        </w:rPr>
      </w:pPr>
      <w:r w:rsidRPr="0004488B">
        <w:rPr>
          <w:rFonts w:ascii="Times New Roman" w:eastAsia="Times New Roman" w:hAnsi="Times New Roman"/>
          <w:sz w:val="28"/>
          <w:szCs w:val="28"/>
          <w:lang w:val="ru-RU" w:eastAsia="ru-RU"/>
        </w:rPr>
        <w:t xml:space="preserve">Катц Джон. Семантическая теория. Новое в зарубежной лингвистике. Вып. Х. Лингвистическая семантика. </w:t>
      </w:r>
      <w:r w:rsidRPr="0004488B">
        <w:rPr>
          <w:rFonts w:ascii="Times New Roman" w:hAnsi="Times New Roman"/>
          <w:sz w:val="28"/>
          <w:szCs w:val="28"/>
          <w:lang w:val="ru-RU"/>
        </w:rPr>
        <w:t>Москва</w:t>
      </w:r>
      <w:r>
        <w:rPr>
          <w:rFonts w:ascii="Times New Roman" w:hAnsi="Times New Roman"/>
          <w:sz w:val="28"/>
          <w:szCs w:val="28"/>
          <w:lang w:val="ru-RU"/>
        </w:rPr>
        <w:t>: Прогресс, 1981.</w:t>
      </w:r>
      <w:r w:rsidRPr="0004488B">
        <w:rPr>
          <w:rFonts w:ascii="Times New Roman" w:hAnsi="Times New Roman"/>
          <w:sz w:val="28"/>
          <w:szCs w:val="28"/>
          <w:lang w:val="ru-RU"/>
        </w:rPr>
        <w:t xml:space="preserve"> </w:t>
      </w:r>
      <w:r w:rsidR="00F91453" w:rsidRPr="0089278D">
        <w:rPr>
          <w:rFonts w:ascii="Times New Roman" w:hAnsi="Times New Roman"/>
          <w:sz w:val="28"/>
          <w:szCs w:val="28"/>
          <w:lang w:val="ru-RU"/>
        </w:rPr>
        <w:t>с.</w:t>
      </w:r>
      <w:r w:rsidR="00F91453">
        <w:rPr>
          <w:rFonts w:ascii="Times New Roman" w:hAnsi="Times New Roman"/>
          <w:sz w:val="28"/>
          <w:szCs w:val="28"/>
          <w:lang w:val="ru-RU"/>
        </w:rPr>
        <w:t xml:space="preserve"> </w:t>
      </w:r>
      <w:r w:rsidRPr="0004488B">
        <w:rPr>
          <w:rFonts w:ascii="Times New Roman" w:hAnsi="Times New Roman"/>
          <w:sz w:val="28"/>
          <w:szCs w:val="28"/>
          <w:lang w:val="ru-RU"/>
        </w:rPr>
        <w:t>33-</w:t>
      </w:r>
      <w:r>
        <w:rPr>
          <w:rFonts w:ascii="Times New Roman" w:hAnsi="Times New Roman"/>
          <w:sz w:val="28"/>
          <w:szCs w:val="28"/>
          <w:lang w:val="ru-RU"/>
        </w:rPr>
        <w:t>49</w:t>
      </w:r>
      <w:r w:rsidRPr="0089278D">
        <w:t xml:space="preserve"> </w:t>
      </w:r>
    </w:p>
    <w:p w:rsidR="00161155" w:rsidRPr="0004488B" w:rsidRDefault="00161155" w:rsidP="00161155">
      <w:pPr>
        <w:pStyle w:val="a7"/>
        <w:widowControl w:val="0"/>
        <w:numPr>
          <w:ilvl w:val="0"/>
          <w:numId w:val="2"/>
        </w:numPr>
        <w:tabs>
          <w:tab w:val="left" w:pos="1020"/>
        </w:tabs>
        <w:autoSpaceDE w:val="0"/>
        <w:autoSpaceDN w:val="0"/>
        <w:adjustRightInd w:val="0"/>
        <w:spacing w:after="0" w:line="360" w:lineRule="auto"/>
        <w:jc w:val="both"/>
        <w:rPr>
          <w:rFonts w:ascii="Times New Roman" w:eastAsia="Times New Roman" w:hAnsi="Times New Roman"/>
          <w:sz w:val="28"/>
          <w:szCs w:val="28"/>
          <w:lang w:val="ru-RU" w:eastAsia="ru-RU"/>
        </w:rPr>
      </w:pPr>
      <w:r w:rsidRPr="0004488B">
        <w:rPr>
          <w:rFonts w:ascii="Times New Roman" w:eastAsia="Times New Roman" w:hAnsi="Times New Roman"/>
          <w:sz w:val="28"/>
          <w:szCs w:val="28"/>
          <w:lang w:val="ru-RU" w:eastAsia="ru-RU"/>
        </w:rPr>
        <w:t>Кобозева И. М. Лингвистическая семантика. М.: Едиториал УРСС, 2000. 352 с.</w:t>
      </w:r>
    </w:p>
    <w:p w:rsidR="00161155" w:rsidRPr="0004488B" w:rsidRDefault="00161155" w:rsidP="00161155">
      <w:pPr>
        <w:pStyle w:val="a7"/>
        <w:widowControl w:val="0"/>
        <w:numPr>
          <w:ilvl w:val="0"/>
          <w:numId w:val="2"/>
        </w:numPr>
        <w:tabs>
          <w:tab w:val="left" w:pos="1020"/>
        </w:tabs>
        <w:autoSpaceDE w:val="0"/>
        <w:autoSpaceDN w:val="0"/>
        <w:adjustRightInd w:val="0"/>
        <w:spacing w:after="0" w:line="360" w:lineRule="auto"/>
        <w:jc w:val="both"/>
        <w:rPr>
          <w:rFonts w:ascii="Times New Roman" w:eastAsia="Times New Roman" w:hAnsi="Times New Roman"/>
          <w:sz w:val="28"/>
          <w:szCs w:val="28"/>
          <w:lang w:eastAsia="ru-RU"/>
        </w:rPr>
      </w:pPr>
      <w:r w:rsidRPr="0004488B">
        <w:rPr>
          <w:rFonts w:ascii="Times New Roman" w:eastAsia="Times New Roman" w:hAnsi="Times New Roman"/>
          <w:sz w:val="28"/>
          <w:szCs w:val="28"/>
          <w:lang w:eastAsia="ru-RU"/>
        </w:rPr>
        <w:t>Копистянська Н. Жанр, жанрова система у просторі літературознавства: монографія. К.: ПАІС, 2005. 368 с.</w:t>
      </w:r>
    </w:p>
    <w:p w:rsidR="00161155" w:rsidRPr="0004488B" w:rsidRDefault="00161155" w:rsidP="00161155">
      <w:pPr>
        <w:pStyle w:val="a7"/>
        <w:widowControl w:val="0"/>
        <w:numPr>
          <w:ilvl w:val="0"/>
          <w:numId w:val="2"/>
        </w:numPr>
        <w:tabs>
          <w:tab w:val="left" w:pos="1020"/>
        </w:tabs>
        <w:autoSpaceDE w:val="0"/>
        <w:autoSpaceDN w:val="0"/>
        <w:adjustRightInd w:val="0"/>
        <w:spacing w:after="0" w:line="360" w:lineRule="auto"/>
        <w:jc w:val="both"/>
        <w:rPr>
          <w:rFonts w:ascii="Times New Roman" w:eastAsia="Times New Roman" w:hAnsi="Times New Roman"/>
          <w:sz w:val="28"/>
          <w:szCs w:val="28"/>
          <w:lang w:eastAsia="ru-RU"/>
        </w:rPr>
      </w:pPr>
      <w:r w:rsidRPr="0004488B">
        <w:rPr>
          <w:rFonts w:ascii="Times New Roman" w:eastAsia="Times New Roman" w:hAnsi="Times New Roman"/>
          <w:noProof/>
          <w:sz w:val="28"/>
          <w:szCs w:val="28"/>
          <w:lang w:eastAsia="ru-RU"/>
        </w:rPr>
        <w:t>Кочерган М.П. Слово і контекст: лексична сполучуваність і значення слова. К.: Вища школа, 1980. 183 с.</w:t>
      </w:r>
      <w:r w:rsidRPr="0004488B">
        <w:rPr>
          <w:rFonts w:ascii="Times New Roman" w:eastAsia="Times New Roman" w:hAnsi="Times New Roman"/>
          <w:sz w:val="28"/>
          <w:szCs w:val="28"/>
          <w:lang w:eastAsia="ru-RU"/>
        </w:rPr>
        <w:t xml:space="preserve"> </w:t>
      </w:r>
    </w:p>
    <w:p w:rsidR="00161155" w:rsidRPr="00CF5DBB" w:rsidRDefault="00161155" w:rsidP="00161155">
      <w:pPr>
        <w:numPr>
          <w:ilvl w:val="0"/>
          <w:numId w:val="2"/>
        </w:numPr>
        <w:tabs>
          <w:tab w:val="left" w:pos="930"/>
        </w:tabs>
        <w:suppressAutoHyphens/>
        <w:spacing w:after="0" w:line="360" w:lineRule="auto"/>
        <w:jc w:val="both"/>
        <w:rPr>
          <w:rFonts w:ascii="Times New Roman" w:hAnsi="Times New Roman"/>
          <w:sz w:val="28"/>
          <w:lang w:val="ru-RU"/>
        </w:rPr>
      </w:pPr>
      <w:r w:rsidRPr="00CF5DBB">
        <w:rPr>
          <w:rFonts w:ascii="Times New Roman" w:hAnsi="Times New Roman"/>
          <w:sz w:val="28"/>
          <w:lang w:val="ru-RU"/>
        </w:rPr>
        <w:t>Курипта В. Особенности понимания текста шестилетними млад</w:t>
      </w:r>
      <w:r>
        <w:rPr>
          <w:rFonts w:ascii="Times New Roman" w:hAnsi="Times New Roman"/>
          <w:sz w:val="28"/>
          <w:lang w:val="ru-RU"/>
        </w:rPr>
        <w:t xml:space="preserve">шим школьниками / В. Курипта. </w:t>
      </w:r>
      <w:r w:rsidRPr="00CF5DBB">
        <w:rPr>
          <w:rFonts w:ascii="Times New Roman" w:hAnsi="Times New Roman"/>
          <w:sz w:val="28"/>
          <w:lang w:val="ru-RU"/>
        </w:rPr>
        <w:t xml:space="preserve"> </w:t>
      </w:r>
      <w:r w:rsidRPr="00EB04E2">
        <w:rPr>
          <w:rFonts w:ascii="Times New Roman" w:hAnsi="Times New Roman"/>
          <w:sz w:val="28"/>
          <w:lang w:val="ru-RU"/>
        </w:rPr>
        <w:t xml:space="preserve">М.: </w:t>
      </w:r>
      <w:r>
        <w:rPr>
          <w:rFonts w:ascii="Times New Roman" w:hAnsi="Times New Roman"/>
          <w:sz w:val="28"/>
          <w:lang w:val="ru-RU"/>
        </w:rPr>
        <w:t xml:space="preserve">Начальное образование. </w:t>
      </w:r>
      <w:r w:rsidRPr="00CF5DBB">
        <w:rPr>
          <w:rFonts w:ascii="Times New Roman" w:hAnsi="Times New Roman"/>
          <w:sz w:val="28"/>
          <w:lang w:val="ru-RU"/>
        </w:rPr>
        <w:t xml:space="preserve">2018. </w:t>
      </w:r>
      <w:r w:rsidR="00F91453" w:rsidRPr="00CA4A08">
        <w:rPr>
          <w:rFonts w:ascii="Times New Roman" w:hAnsi="Times New Roman"/>
          <w:sz w:val="28"/>
          <w:lang w:val="ru-RU"/>
        </w:rPr>
        <w:t>с.</w:t>
      </w:r>
      <w:r w:rsidR="00F91453">
        <w:rPr>
          <w:rFonts w:ascii="Times New Roman" w:hAnsi="Times New Roman"/>
          <w:sz w:val="28"/>
          <w:lang w:val="ru-RU"/>
        </w:rPr>
        <w:t xml:space="preserve"> </w:t>
      </w:r>
      <w:r>
        <w:rPr>
          <w:rFonts w:ascii="Times New Roman" w:hAnsi="Times New Roman"/>
          <w:sz w:val="28"/>
          <w:lang w:val="ru-RU"/>
        </w:rPr>
        <w:t>3-5</w:t>
      </w:r>
      <w:r w:rsidRPr="00C450F6">
        <w:rPr>
          <w:lang w:val="ru-RU"/>
        </w:rPr>
        <w:t xml:space="preserve"> </w:t>
      </w:r>
    </w:p>
    <w:p w:rsidR="00161155" w:rsidRPr="00CF5DBB" w:rsidRDefault="00161155" w:rsidP="00161155">
      <w:pPr>
        <w:numPr>
          <w:ilvl w:val="0"/>
          <w:numId w:val="2"/>
        </w:numPr>
        <w:tabs>
          <w:tab w:val="left" w:pos="930"/>
        </w:tabs>
        <w:suppressAutoHyphens/>
        <w:spacing w:after="0" w:line="360" w:lineRule="auto"/>
        <w:jc w:val="both"/>
        <w:rPr>
          <w:rFonts w:ascii="Times New Roman" w:hAnsi="Times New Roman"/>
          <w:sz w:val="28"/>
          <w:lang w:val="ru-RU"/>
        </w:rPr>
      </w:pPr>
      <w:r>
        <w:rPr>
          <w:rFonts w:ascii="Times New Roman" w:hAnsi="Times New Roman"/>
          <w:sz w:val="28"/>
          <w:lang w:val="ru-RU"/>
        </w:rPr>
        <w:t xml:space="preserve"> </w:t>
      </w:r>
      <w:r w:rsidRPr="00CF5DBB">
        <w:rPr>
          <w:rFonts w:ascii="Times New Roman" w:hAnsi="Times New Roman"/>
          <w:sz w:val="28"/>
          <w:lang w:val="ru-RU"/>
        </w:rPr>
        <w:t>Кусова М.Л., Храмкова Е.Ю. Формирование у младших школьников умений работать с учебно-научным текстом на уроках предм</w:t>
      </w:r>
      <w:r>
        <w:rPr>
          <w:rFonts w:ascii="Times New Roman" w:hAnsi="Times New Roman"/>
          <w:sz w:val="28"/>
          <w:lang w:val="ru-RU"/>
        </w:rPr>
        <w:t xml:space="preserve">етной области «Окружающий мир». </w:t>
      </w:r>
      <w:r w:rsidRPr="00EB04E2">
        <w:rPr>
          <w:rFonts w:ascii="Times New Roman" w:hAnsi="Times New Roman"/>
          <w:sz w:val="28"/>
          <w:lang w:val="ru-RU"/>
        </w:rPr>
        <w:t>М.:</w:t>
      </w:r>
      <w:r w:rsidRPr="00CF5DBB">
        <w:rPr>
          <w:rFonts w:ascii="Times New Roman" w:hAnsi="Times New Roman"/>
          <w:sz w:val="28"/>
          <w:lang w:val="ru-RU"/>
        </w:rPr>
        <w:t> </w:t>
      </w:r>
      <w:r w:rsidRPr="00EB04E2">
        <w:rPr>
          <w:rFonts w:ascii="Times New Roman" w:hAnsi="Times New Roman"/>
          <w:sz w:val="28"/>
          <w:lang w:val="ru-RU"/>
        </w:rPr>
        <w:t>Наука и образование</w:t>
      </w:r>
      <w:r>
        <w:rPr>
          <w:rFonts w:ascii="Times New Roman" w:hAnsi="Times New Roman"/>
          <w:sz w:val="28"/>
          <w:lang w:val="ru-RU"/>
        </w:rPr>
        <w:t xml:space="preserve">. 2011. </w:t>
      </w:r>
      <w:r w:rsidR="00F91453" w:rsidRPr="00CA4A08">
        <w:rPr>
          <w:rFonts w:ascii="Times New Roman" w:hAnsi="Times New Roman"/>
          <w:sz w:val="28"/>
          <w:lang w:val="ru-RU"/>
        </w:rPr>
        <w:t>с.</w:t>
      </w:r>
      <w:r w:rsidRPr="00CF5DBB">
        <w:rPr>
          <w:rFonts w:ascii="Times New Roman" w:hAnsi="Times New Roman"/>
          <w:sz w:val="28"/>
          <w:lang w:val="ru-RU"/>
        </w:rPr>
        <w:t>10-14</w:t>
      </w:r>
      <w:r w:rsidRPr="00EB04E2">
        <w:rPr>
          <w:lang w:val="ru-RU"/>
        </w:rPr>
        <w:t xml:space="preserve"> </w:t>
      </w:r>
    </w:p>
    <w:p w:rsidR="00161155" w:rsidRPr="00CF5DBB" w:rsidRDefault="00161155" w:rsidP="00161155">
      <w:pPr>
        <w:numPr>
          <w:ilvl w:val="0"/>
          <w:numId w:val="2"/>
        </w:numPr>
        <w:tabs>
          <w:tab w:val="left" w:pos="930"/>
        </w:tabs>
        <w:suppressAutoHyphens/>
        <w:spacing w:after="0" w:line="360" w:lineRule="auto"/>
        <w:jc w:val="both"/>
        <w:rPr>
          <w:rFonts w:ascii="Times New Roman" w:hAnsi="Times New Roman"/>
          <w:sz w:val="28"/>
          <w:lang w:val="ru-RU"/>
        </w:rPr>
      </w:pPr>
      <w:r w:rsidRPr="00CF5DBB">
        <w:rPr>
          <w:rFonts w:ascii="Times New Roman" w:hAnsi="Times New Roman"/>
          <w:sz w:val="28"/>
          <w:lang w:val="ru-RU"/>
        </w:rPr>
        <w:t>Лаврикова В.А. Диагностика восприятия уч</w:t>
      </w:r>
      <w:r>
        <w:rPr>
          <w:rFonts w:ascii="Times New Roman" w:hAnsi="Times New Roman"/>
          <w:sz w:val="28"/>
          <w:lang w:val="ru-RU"/>
        </w:rPr>
        <w:t xml:space="preserve">ебно-научного текста на уроках. </w:t>
      </w:r>
      <w:r w:rsidRPr="00EB04E2">
        <w:rPr>
          <w:rFonts w:ascii="Times New Roman" w:hAnsi="Times New Roman"/>
          <w:sz w:val="28"/>
          <w:lang w:val="ru-RU"/>
        </w:rPr>
        <w:t>М.:</w:t>
      </w:r>
      <w:r>
        <w:rPr>
          <w:rFonts w:ascii="Times New Roman" w:hAnsi="Times New Roman"/>
          <w:sz w:val="28"/>
          <w:lang w:val="ru-RU"/>
        </w:rPr>
        <w:t xml:space="preserve"> Начальная школа. 2017. </w:t>
      </w:r>
      <w:r w:rsidR="00F91453" w:rsidRPr="00CA4A08">
        <w:rPr>
          <w:rFonts w:ascii="Times New Roman" w:hAnsi="Times New Roman"/>
          <w:sz w:val="28"/>
          <w:lang w:val="ru-RU"/>
        </w:rPr>
        <w:t>с.</w:t>
      </w:r>
      <w:r w:rsidR="00F91453">
        <w:rPr>
          <w:rFonts w:ascii="Times New Roman" w:hAnsi="Times New Roman"/>
          <w:sz w:val="28"/>
          <w:lang w:val="ru-RU"/>
        </w:rPr>
        <w:t xml:space="preserve"> </w:t>
      </w:r>
      <w:r w:rsidRPr="00CF5DBB">
        <w:rPr>
          <w:rFonts w:ascii="Times New Roman" w:hAnsi="Times New Roman"/>
          <w:sz w:val="28"/>
          <w:lang w:val="ru-RU"/>
        </w:rPr>
        <w:t>5-14</w:t>
      </w:r>
      <w:r w:rsidRPr="00CA4A08">
        <w:rPr>
          <w:lang w:val="ru-RU"/>
        </w:rPr>
        <w:t xml:space="preserve"> </w:t>
      </w:r>
    </w:p>
    <w:p w:rsidR="00161155" w:rsidRPr="0004488B" w:rsidRDefault="00161155" w:rsidP="00161155">
      <w:pPr>
        <w:pStyle w:val="a7"/>
        <w:widowControl w:val="0"/>
        <w:numPr>
          <w:ilvl w:val="0"/>
          <w:numId w:val="2"/>
        </w:numPr>
        <w:tabs>
          <w:tab w:val="left" w:pos="1020"/>
        </w:tabs>
        <w:autoSpaceDE w:val="0"/>
        <w:autoSpaceDN w:val="0"/>
        <w:adjustRightInd w:val="0"/>
        <w:spacing w:after="0" w:line="360" w:lineRule="auto"/>
        <w:jc w:val="both"/>
        <w:rPr>
          <w:rFonts w:ascii="Times New Roman" w:eastAsia="Times New Roman" w:hAnsi="Times New Roman"/>
          <w:sz w:val="28"/>
          <w:szCs w:val="28"/>
          <w:lang w:val="ru-RU" w:eastAsia="ru-RU"/>
        </w:rPr>
      </w:pPr>
      <w:r w:rsidRPr="0004488B">
        <w:rPr>
          <w:rFonts w:ascii="Times New Roman" w:eastAsia="Times New Roman" w:hAnsi="Times New Roman"/>
          <w:sz w:val="28"/>
          <w:szCs w:val="28"/>
          <w:lang w:val="ru-RU" w:eastAsia="ru-RU"/>
        </w:rPr>
        <w:t>Лакофф Д., Джонсон М. Метафоры, которыми мы живём. М.: Едиториал УРСС, 2004. 256 с.</w:t>
      </w:r>
    </w:p>
    <w:p w:rsidR="00161155" w:rsidRPr="0004488B" w:rsidRDefault="00161155" w:rsidP="00161155">
      <w:pPr>
        <w:pStyle w:val="a7"/>
        <w:widowControl w:val="0"/>
        <w:numPr>
          <w:ilvl w:val="0"/>
          <w:numId w:val="2"/>
        </w:numPr>
        <w:tabs>
          <w:tab w:val="left" w:pos="1020"/>
        </w:tabs>
        <w:autoSpaceDE w:val="0"/>
        <w:autoSpaceDN w:val="0"/>
        <w:adjustRightInd w:val="0"/>
        <w:spacing w:after="0" w:line="360" w:lineRule="auto"/>
        <w:jc w:val="both"/>
        <w:rPr>
          <w:rFonts w:ascii="Times New Roman" w:eastAsia="Times New Roman" w:hAnsi="Times New Roman"/>
          <w:sz w:val="28"/>
          <w:szCs w:val="28"/>
          <w:lang w:eastAsia="ru-RU"/>
        </w:rPr>
      </w:pPr>
      <w:r w:rsidRPr="0004488B">
        <w:rPr>
          <w:rFonts w:ascii="Times New Roman" w:eastAsia="Times New Roman" w:hAnsi="Times New Roman"/>
          <w:sz w:val="28"/>
          <w:szCs w:val="28"/>
          <w:lang w:eastAsia="ru-RU"/>
        </w:rPr>
        <w:t xml:space="preserve">Левицький В.В. Апроксимативні методи вивчення лексичного складу. Чернівці: Рута, 2000. 136 с. </w:t>
      </w:r>
    </w:p>
    <w:p w:rsidR="00161155" w:rsidRPr="0004488B" w:rsidRDefault="00161155" w:rsidP="00161155">
      <w:pPr>
        <w:pStyle w:val="a7"/>
        <w:widowControl w:val="0"/>
        <w:numPr>
          <w:ilvl w:val="0"/>
          <w:numId w:val="2"/>
        </w:numPr>
        <w:tabs>
          <w:tab w:val="left" w:pos="1020"/>
        </w:tabs>
        <w:autoSpaceDE w:val="0"/>
        <w:autoSpaceDN w:val="0"/>
        <w:adjustRightInd w:val="0"/>
        <w:spacing w:after="0" w:line="360" w:lineRule="auto"/>
        <w:jc w:val="both"/>
        <w:rPr>
          <w:rFonts w:ascii="Times New Roman" w:eastAsia="Times New Roman" w:hAnsi="Times New Roman"/>
          <w:sz w:val="28"/>
          <w:szCs w:val="28"/>
          <w:lang w:val="ru-RU" w:eastAsia="ru-RU"/>
        </w:rPr>
      </w:pPr>
      <w:r w:rsidRPr="0004488B">
        <w:rPr>
          <w:rFonts w:ascii="Times New Roman" w:eastAsia="Times New Roman" w:hAnsi="Times New Roman"/>
          <w:sz w:val="28"/>
          <w:szCs w:val="28"/>
          <w:lang w:val="ru-RU" w:eastAsia="ru-RU"/>
        </w:rPr>
        <w:t xml:space="preserve">Левицкий В. В. Статистическое изучение лексической семантики. К.: УМК ВО, 1989. 156 с. </w:t>
      </w:r>
    </w:p>
    <w:p w:rsidR="00161155" w:rsidRPr="0004488B" w:rsidRDefault="00161155" w:rsidP="00161155">
      <w:pPr>
        <w:pStyle w:val="a7"/>
        <w:widowControl w:val="0"/>
        <w:numPr>
          <w:ilvl w:val="0"/>
          <w:numId w:val="2"/>
        </w:numPr>
        <w:tabs>
          <w:tab w:val="left" w:pos="1020"/>
        </w:tabs>
        <w:autoSpaceDE w:val="0"/>
        <w:autoSpaceDN w:val="0"/>
        <w:adjustRightInd w:val="0"/>
        <w:spacing w:after="0" w:line="360" w:lineRule="auto"/>
        <w:jc w:val="both"/>
        <w:rPr>
          <w:rFonts w:ascii="Times New Roman" w:eastAsia="Times New Roman" w:hAnsi="Times New Roman"/>
          <w:sz w:val="28"/>
          <w:szCs w:val="28"/>
          <w:lang w:eastAsia="ru-RU"/>
        </w:rPr>
      </w:pPr>
      <w:r w:rsidRPr="0004488B">
        <w:rPr>
          <w:rFonts w:ascii="Times New Roman" w:eastAsia="Times New Roman" w:hAnsi="Times New Roman"/>
          <w:sz w:val="28"/>
          <w:szCs w:val="28"/>
          <w:lang w:eastAsia="ru-RU"/>
        </w:rPr>
        <w:t xml:space="preserve">Масловська М. В. Українська літературна казка в контексті європейської. </w:t>
      </w:r>
      <w:r w:rsidRPr="0004488B">
        <w:rPr>
          <w:rFonts w:ascii="Times New Roman" w:eastAsia="Times New Roman" w:hAnsi="Times New Roman"/>
          <w:i/>
          <w:sz w:val="28"/>
          <w:szCs w:val="28"/>
          <w:lang w:eastAsia="ru-RU"/>
        </w:rPr>
        <w:t>Вісн. Житомир. держ. пед. ун-ту.</w:t>
      </w:r>
      <w:r w:rsidRPr="0004488B">
        <w:rPr>
          <w:rFonts w:ascii="Times New Roman" w:eastAsia="Times New Roman" w:hAnsi="Times New Roman"/>
          <w:sz w:val="28"/>
          <w:szCs w:val="28"/>
          <w:lang w:eastAsia="ru-RU"/>
        </w:rPr>
        <w:t xml:space="preserve"> 2004. </w:t>
      </w:r>
      <w:r w:rsidR="00F91453" w:rsidRPr="0089278D">
        <w:rPr>
          <w:rFonts w:ascii="Times New Roman" w:eastAsia="Times New Roman" w:hAnsi="Times New Roman"/>
          <w:sz w:val="28"/>
          <w:szCs w:val="28"/>
          <w:lang w:eastAsia="ru-RU"/>
        </w:rPr>
        <w:t>с.</w:t>
      </w:r>
      <w:r w:rsidRPr="0004488B">
        <w:rPr>
          <w:rFonts w:ascii="Times New Roman" w:eastAsia="Times New Roman" w:hAnsi="Times New Roman"/>
          <w:sz w:val="28"/>
          <w:szCs w:val="28"/>
          <w:lang w:eastAsia="ru-RU"/>
        </w:rPr>
        <w:t>142-145</w:t>
      </w:r>
      <w:r w:rsidRPr="0089278D">
        <w:t xml:space="preserve"> </w:t>
      </w:r>
    </w:p>
    <w:p w:rsidR="00161155" w:rsidRPr="0004488B" w:rsidRDefault="00161155" w:rsidP="00161155">
      <w:pPr>
        <w:pStyle w:val="a7"/>
        <w:widowControl w:val="0"/>
        <w:numPr>
          <w:ilvl w:val="0"/>
          <w:numId w:val="2"/>
        </w:numPr>
        <w:tabs>
          <w:tab w:val="left" w:pos="1020"/>
        </w:tabs>
        <w:autoSpaceDE w:val="0"/>
        <w:autoSpaceDN w:val="0"/>
        <w:adjustRightInd w:val="0"/>
        <w:spacing w:after="0" w:line="360" w:lineRule="auto"/>
        <w:jc w:val="both"/>
        <w:rPr>
          <w:rFonts w:ascii="Times New Roman" w:eastAsia="Times New Roman" w:hAnsi="Times New Roman"/>
          <w:sz w:val="28"/>
          <w:szCs w:val="28"/>
          <w:lang w:eastAsia="ru-RU"/>
        </w:rPr>
      </w:pPr>
      <w:r w:rsidRPr="0004488B">
        <w:rPr>
          <w:rFonts w:ascii="Times New Roman" w:eastAsia="Times New Roman" w:hAnsi="Times New Roman"/>
          <w:sz w:val="28"/>
          <w:szCs w:val="28"/>
          <w:lang w:eastAsia="ru-RU"/>
        </w:rPr>
        <w:t>Мацько Л.І. Стилістика української мови. К.: Вища школа, 2003. 462с.</w:t>
      </w:r>
    </w:p>
    <w:p w:rsidR="00161155" w:rsidRPr="00CF5DBB" w:rsidRDefault="00161155" w:rsidP="00161155">
      <w:pPr>
        <w:numPr>
          <w:ilvl w:val="0"/>
          <w:numId w:val="2"/>
        </w:numPr>
        <w:tabs>
          <w:tab w:val="left" w:pos="930"/>
        </w:tabs>
        <w:suppressAutoHyphens/>
        <w:spacing w:after="0" w:line="360" w:lineRule="auto"/>
        <w:jc w:val="both"/>
        <w:rPr>
          <w:rFonts w:ascii="Times New Roman" w:hAnsi="Times New Roman"/>
          <w:sz w:val="28"/>
          <w:lang w:val="ru-RU"/>
        </w:rPr>
      </w:pPr>
      <w:r w:rsidRPr="00CF5DBB">
        <w:rPr>
          <w:rFonts w:ascii="Times New Roman" w:hAnsi="Times New Roman"/>
          <w:sz w:val="28"/>
          <w:lang w:val="ru-RU"/>
        </w:rPr>
        <w:t>Мещеряков В. Н., Охомуш Е. А. Типология учебных текстов.</w:t>
      </w:r>
      <w:r>
        <w:rPr>
          <w:lang w:val="ru-RU"/>
        </w:rPr>
        <w:t xml:space="preserve"> </w:t>
      </w:r>
      <w:r>
        <w:rPr>
          <w:rFonts w:ascii="Times New Roman" w:hAnsi="Times New Roman"/>
          <w:sz w:val="28"/>
          <w:lang w:val="ru-RU"/>
        </w:rPr>
        <w:t>Днепропетровск</w:t>
      </w:r>
      <w:r w:rsidRPr="00EB04E2">
        <w:rPr>
          <w:rFonts w:ascii="Times New Roman" w:hAnsi="Times New Roman"/>
          <w:sz w:val="28"/>
          <w:lang w:val="ru-RU"/>
        </w:rPr>
        <w:t>:</w:t>
      </w:r>
      <w:r w:rsidRPr="00CF5DBB">
        <w:rPr>
          <w:rFonts w:ascii="Times New Roman" w:hAnsi="Times New Roman"/>
          <w:sz w:val="28"/>
          <w:lang w:val="ru-RU"/>
        </w:rPr>
        <w:t xml:space="preserve"> </w:t>
      </w:r>
      <w:r>
        <w:rPr>
          <w:rFonts w:ascii="Times New Roman" w:hAnsi="Times New Roman"/>
          <w:sz w:val="28"/>
          <w:lang w:val="ru-RU"/>
        </w:rPr>
        <w:t>Оскар, 2014.</w:t>
      </w:r>
      <w:r w:rsidRPr="00CF5DBB">
        <w:rPr>
          <w:rFonts w:ascii="Times New Roman" w:hAnsi="Times New Roman"/>
          <w:sz w:val="28"/>
          <w:lang w:val="ru-RU"/>
        </w:rPr>
        <w:t xml:space="preserve"> 87 с.</w:t>
      </w:r>
    </w:p>
    <w:p w:rsidR="00161155" w:rsidRPr="0004488B" w:rsidRDefault="00161155" w:rsidP="00161155">
      <w:pPr>
        <w:pStyle w:val="a7"/>
        <w:widowControl w:val="0"/>
        <w:numPr>
          <w:ilvl w:val="0"/>
          <w:numId w:val="2"/>
        </w:numPr>
        <w:tabs>
          <w:tab w:val="left" w:pos="1020"/>
        </w:tabs>
        <w:autoSpaceDE w:val="0"/>
        <w:autoSpaceDN w:val="0"/>
        <w:adjustRightInd w:val="0"/>
        <w:spacing w:after="0" w:line="360" w:lineRule="auto"/>
        <w:jc w:val="both"/>
        <w:rPr>
          <w:rFonts w:ascii="Times New Roman" w:eastAsia="Times New Roman" w:hAnsi="Times New Roman"/>
          <w:sz w:val="28"/>
          <w:szCs w:val="28"/>
          <w:lang w:val="ru-RU" w:eastAsia="ru-RU"/>
        </w:rPr>
      </w:pPr>
      <w:r w:rsidRPr="0004488B">
        <w:rPr>
          <w:rFonts w:ascii="Times New Roman" w:eastAsia="Times New Roman" w:hAnsi="Times New Roman"/>
          <w:sz w:val="28"/>
          <w:szCs w:val="28"/>
          <w:lang w:val="ru-RU" w:eastAsia="ru-RU"/>
        </w:rPr>
        <w:t xml:space="preserve">Москвин В. П. Эпитет в художественной речи. </w:t>
      </w:r>
      <w:r w:rsidRPr="0004488B">
        <w:rPr>
          <w:rStyle w:val="st"/>
          <w:rFonts w:ascii="Times New Roman" w:hAnsi="Times New Roman"/>
          <w:i/>
          <w:sz w:val="28"/>
          <w:szCs w:val="28"/>
          <w:lang w:val="ru-RU"/>
        </w:rPr>
        <w:t>Русская речь</w:t>
      </w:r>
      <w:r w:rsidR="00F91453">
        <w:rPr>
          <w:rStyle w:val="st"/>
          <w:rFonts w:ascii="Times New Roman" w:hAnsi="Times New Roman"/>
          <w:sz w:val="28"/>
          <w:szCs w:val="28"/>
          <w:lang w:val="ru-RU"/>
        </w:rPr>
        <w:t>. 2001. №</w:t>
      </w:r>
      <w:r w:rsidRPr="0004488B">
        <w:rPr>
          <w:rStyle w:val="st"/>
          <w:rFonts w:ascii="Times New Roman" w:hAnsi="Times New Roman"/>
          <w:sz w:val="28"/>
          <w:szCs w:val="28"/>
          <w:lang w:val="ru-RU"/>
        </w:rPr>
        <w:t>4.</w:t>
      </w:r>
      <w:r>
        <w:rPr>
          <w:rStyle w:val="st"/>
          <w:rFonts w:ascii="Times New Roman" w:hAnsi="Times New Roman"/>
          <w:sz w:val="28"/>
          <w:szCs w:val="28"/>
          <w:lang w:val="ru-RU"/>
        </w:rPr>
        <w:t xml:space="preserve"> </w:t>
      </w:r>
      <w:r w:rsidR="00F91453" w:rsidRPr="0089278D">
        <w:rPr>
          <w:rStyle w:val="st"/>
          <w:rFonts w:ascii="Times New Roman" w:hAnsi="Times New Roman"/>
          <w:sz w:val="28"/>
          <w:szCs w:val="28"/>
          <w:lang w:val="ru-RU"/>
        </w:rPr>
        <w:t>с.</w:t>
      </w:r>
      <w:r w:rsidR="00F91453">
        <w:rPr>
          <w:rStyle w:val="st"/>
          <w:rFonts w:ascii="Times New Roman" w:hAnsi="Times New Roman"/>
          <w:sz w:val="28"/>
          <w:szCs w:val="28"/>
          <w:lang w:val="ru-RU"/>
        </w:rPr>
        <w:t xml:space="preserve"> </w:t>
      </w:r>
      <w:r>
        <w:rPr>
          <w:rStyle w:val="st"/>
          <w:rFonts w:ascii="Times New Roman" w:hAnsi="Times New Roman"/>
          <w:sz w:val="28"/>
          <w:szCs w:val="28"/>
          <w:lang w:val="ru-RU"/>
        </w:rPr>
        <w:t xml:space="preserve">28-32 </w:t>
      </w:r>
    </w:p>
    <w:p w:rsidR="00161155" w:rsidRPr="00CF5DBB" w:rsidRDefault="00161155" w:rsidP="00161155">
      <w:pPr>
        <w:numPr>
          <w:ilvl w:val="0"/>
          <w:numId w:val="2"/>
        </w:numPr>
        <w:tabs>
          <w:tab w:val="left" w:pos="930"/>
        </w:tabs>
        <w:suppressAutoHyphens/>
        <w:spacing w:after="0" w:line="360" w:lineRule="auto"/>
        <w:jc w:val="both"/>
        <w:rPr>
          <w:rFonts w:ascii="Times New Roman" w:hAnsi="Times New Roman"/>
          <w:sz w:val="28"/>
          <w:lang w:val="ru-RU"/>
        </w:rPr>
      </w:pPr>
      <w:r w:rsidRPr="00CF5DBB">
        <w:rPr>
          <w:rFonts w:ascii="Times New Roman" w:hAnsi="Times New Roman"/>
          <w:sz w:val="28"/>
          <w:lang w:val="ru-RU"/>
        </w:rPr>
        <w:t>Немцева М.С. Работа со словарями и энциклопеди</w:t>
      </w:r>
      <w:r>
        <w:rPr>
          <w:rFonts w:ascii="Times New Roman" w:hAnsi="Times New Roman"/>
          <w:sz w:val="28"/>
          <w:lang w:val="ru-RU"/>
        </w:rPr>
        <w:t xml:space="preserve">ями на уроках окружающего мира. </w:t>
      </w:r>
      <w:r w:rsidRPr="00EB04E2">
        <w:rPr>
          <w:rFonts w:ascii="Times New Roman" w:hAnsi="Times New Roman"/>
          <w:sz w:val="28"/>
          <w:lang w:val="ru-RU"/>
        </w:rPr>
        <w:t>М.:</w:t>
      </w:r>
      <w:r>
        <w:rPr>
          <w:rFonts w:ascii="Times New Roman" w:hAnsi="Times New Roman"/>
          <w:sz w:val="28"/>
          <w:lang w:val="ru-RU"/>
        </w:rPr>
        <w:t xml:space="preserve"> Начальная школа. 2019. </w:t>
      </w:r>
      <w:r w:rsidR="00F91453" w:rsidRPr="00CA4A08">
        <w:rPr>
          <w:rFonts w:ascii="Times New Roman" w:hAnsi="Times New Roman"/>
          <w:sz w:val="28"/>
          <w:lang w:val="ru-RU"/>
        </w:rPr>
        <w:t>с.</w:t>
      </w:r>
      <w:r w:rsidR="00F91453">
        <w:rPr>
          <w:rFonts w:ascii="Times New Roman" w:hAnsi="Times New Roman"/>
          <w:sz w:val="28"/>
          <w:lang w:val="ru-RU"/>
        </w:rPr>
        <w:t xml:space="preserve"> </w:t>
      </w:r>
      <w:r w:rsidRPr="00CF5DBB">
        <w:rPr>
          <w:rFonts w:ascii="Times New Roman" w:hAnsi="Times New Roman"/>
          <w:sz w:val="28"/>
          <w:lang w:val="ru-RU"/>
        </w:rPr>
        <w:t>9-15</w:t>
      </w:r>
      <w:r w:rsidRPr="00EB04E2">
        <w:rPr>
          <w:lang w:val="ru-RU"/>
        </w:rPr>
        <w:t xml:space="preserve"> </w:t>
      </w:r>
    </w:p>
    <w:p w:rsidR="00161155" w:rsidRPr="00CF5DBB" w:rsidRDefault="00161155" w:rsidP="00161155">
      <w:pPr>
        <w:numPr>
          <w:ilvl w:val="0"/>
          <w:numId w:val="2"/>
        </w:numPr>
        <w:tabs>
          <w:tab w:val="left" w:pos="930"/>
        </w:tabs>
        <w:suppressAutoHyphens/>
        <w:spacing w:after="0" w:line="360" w:lineRule="auto"/>
        <w:jc w:val="both"/>
        <w:rPr>
          <w:rFonts w:ascii="Times New Roman" w:hAnsi="Times New Roman"/>
          <w:sz w:val="28"/>
          <w:lang w:val="ru-RU"/>
        </w:rPr>
      </w:pPr>
      <w:r w:rsidRPr="00CF5DBB">
        <w:rPr>
          <w:rFonts w:ascii="Times New Roman" w:hAnsi="Times New Roman"/>
          <w:sz w:val="28"/>
          <w:lang w:val="ru-RU"/>
        </w:rPr>
        <w:t>Неусыпова Н.М. Научно-популярная справочная литер</w:t>
      </w:r>
      <w:r>
        <w:rPr>
          <w:rFonts w:ascii="Times New Roman" w:hAnsi="Times New Roman"/>
          <w:sz w:val="28"/>
          <w:lang w:val="ru-RU"/>
        </w:rPr>
        <w:t xml:space="preserve">атура для младших школьников. </w:t>
      </w:r>
      <w:r w:rsidRPr="00EB04E2">
        <w:rPr>
          <w:rFonts w:ascii="Times New Roman" w:hAnsi="Times New Roman"/>
          <w:sz w:val="28"/>
          <w:lang w:val="ru-RU"/>
        </w:rPr>
        <w:t>М.:</w:t>
      </w:r>
      <w:r>
        <w:rPr>
          <w:rFonts w:ascii="Times New Roman" w:hAnsi="Times New Roman"/>
          <w:sz w:val="28"/>
          <w:lang w:val="ru-RU"/>
        </w:rPr>
        <w:t xml:space="preserve"> </w:t>
      </w:r>
      <w:r w:rsidRPr="00CF5DBB">
        <w:rPr>
          <w:rFonts w:ascii="Times New Roman" w:hAnsi="Times New Roman"/>
          <w:sz w:val="28"/>
          <w:lang w:val="ru-RU"/>
        </w:rPr>
        <w:t>На</w:t>
      </w:r>
      <w:r>
        <w:rPr>
          <w:rFonts w:ascii="Times New Roman" w:hAnsi="Times New Roman"/>
          <w:sz w:val="28"/>
          <w:lang w:val="ru-RU"/>
        </w:rPr>
        <w:t xml:space="preserve">чальная школа. 2017. </w:t>
      </w:r>
      <w:r w:rsidR="00F91453" w:rsidRPr="00CA4A08">
        <w:rPr>
          <w:rFonts w:ascii="Times New Roman" w:hAnsi="Times New Roman"/>
          <w:sz w:val="28"/>
          <w:lang w:val="ru-RU"/>
        </w:rPr>
        <w:t>с.</w:t>
      </w:r>
      <w:r w:rsidR="00F91453">
        <w:rPr>
          <w:rFonts w:ascii="Times New Roman" w:hAnsi="Times New Roman"/>
          <w:sz w:val="28"/>
          <w:lang w:val="ru-RU"/>
        </w:rPr>
        <w:t xml:space="preserve"> </w:t>
      </w:r>
      <w:r w:rsidRPr="00CF5DBB">
        <w:rPr>
          <w:rFonts w:ascii="Times New Roman" w:hAnsi="Times New Roman"/>
          <w:sz w:val="28"/>
          <w:lang w:val="ru-RU"/>
        </w:rPr>
        <w:t>26-33</w:t>
      </w:r>
      <w:r w:rsidRPr="00EB04E2">
        <w:rPr>
          <w:lang w:val="ru-RU"/>
        </w:rPr>
        <w:t xml:space="preserve"> </w:t>
      </w:r>
    </w:p>
    <w:p w:rsidR="00161155" w:rsidRPr="00CF5DBB" w:rsidRDefault="00161155" w:rsidP="00161155">
      <w:pPr>
        <w:numPr>
          <w:ilvl w:val="0"/>
          <w:numId w:val="2"/>
        </w:numPr>
        <w:tabs>
          <w:tab w:val="left" w:pos="930"/>
        </w:tabs>
        <w:suppressAutoHyphens/>
        <w:spacing w:after="0" w:line="360" w:lineRule="auto"/>
        <w:jc w:val="both"/>
        <w:rPr>
          <w:rFonts w:ascii="Times New Roman" w:hAnsi="Times New Roman"/>
          <w:sz w:val="28"/>
          <w:lang w:val="ru-RU"/>
        </w:rPr>
      </w:pPr>
      <w:r w:rsidRPr="00CF5DBB">
        <w:rPr>
          <w:rFonts w:ascii="Times New Roman" w:hAnsi="Times New Roman"/>
          <w:sz w:val="28"/>
          <w:lang w:val="ru-RU"/>
        </w:rPr>
        <w:t>Никифорова О. И. Восприятие</w:t>
      </w:r>
      <w:r>
        <w:rPr>
          <w:rFonts w:ascii="Times New Roman" w:hAnsi="Times New Roman"/>
          <w:sz w:val="28"/>
          <w:lang w:val="ru-RU"/>
        </w:rPr>
        <w:t xml:space="preserve"> научной литературы школьниками</w:t>
      </w:r>
      <w:r w:rsidRPr="00CF5DBB">
        <w:rPr>
          <w:rFonts w:ascii="Times New Roman" w:hAnsi="Times New Roman"/>
          <w:sz w:val="28"/>
          <w:lang w:val="ru-RU"/>
        </w:rPr>
        <w:t>: учеб. пособие /О. И. Никиф</w:t>
      </w:r>
      <w:r>
        <w:rPr>
          <w:rFonts w:ascii="Times New Roman" w:hAnsi="Times New Roman"/>
          <w:sz w:val="28"/>
          <w:lang w:val="ru-RU"/>
        </w:rPr>
        <w:t xml:space="preserve">орова. М.: Учпедгиз, 2016. </w:t>
      </w:r>
      <w:r w:rsidRPr="00CF5DBB">
        <w:rPr>
          <w:rFonts w:ascii="Times New Roman" w:hAnsi="Times New Roman"/>
          <w:sz w:val="28"/>
          <w:lang w:val="ru-RU"/>
        </w:rPr>
        <w:t>206 с.</w:t>
      </w:r>
    </w:p>
    <w:p w:rsidR="00161155" w:rsidRPr="0004488B" w:rsidRDefault="00161155" w:rsidP="00161155">
      <w:pPr>
        <w:pStyle w:val="a7"/>
        <w:widowControl w:val="0"/>
        <w:numPr>
          <w:ilvl w:val="0"/>
          <w:numId w:val="2"/>
        </w:numPr>
        <w:tabs>
          <w:tab w:val="left" w:pos="1020"/>
        </w:tabs>
        <w:autoSpaceDE w:val="0"/>
        <w:autoSpaceDN w:val="0"/>
        <w:adjustRightInd w:val="0"/>
        <w:spacing w:after="0" w:line="360" w:lineRule="auto"/>
        <w:jc w:val="both"/>
        <w:rPr>
          <w:rFonts w:ascii="Times New Roman" w:eastAsia="Times New Roman" w:hAnsi="Times New Roman"/>
          <w:sz w:val="28"/>
          <w:szCs w:val="28"/>
          <w:lang w:eastAsia="ru-RU"/>
        </w:rPr>
      </w:pPr>
      <w:r w:rsidRPr="0004488B">
        <w:rPr>
          <w:rFonts w:ascii="Times New Roman" w:eastAsia="Times New Roman" w:hAnsi="Times New Roman"/>
          <w:sz w:val="28"/>
          <w:szCs w:val="28"/>
          <w:lang w:eastAsia="ru-RU"/>
        </w:rPr>
        <w:t>Пентилюк М.І. Культура мови і стилістика: Пробний підруч. для гімназій гуманіт. профілю. К.: Вежа, 1994. 240 с.</w:t>
      </w:r>
    </w:p>
    <w:p w:rsidR="00161155" w:rsidRPr="00CF5DBB" w:rsidRDefault="00161155" w:rsidP="00161155">
      <w:pPr>
        <w:numPr>
          <w:ilvl w:val="0"/>
          <w:numId w:val="2"/>
        </w:numPr>
        <w:tabs>
          <w:tab w:val="left" w:pos="930"/>
        </w:tabs>
        <w:suppressAutoHyphens/>
        <w:spacing w:after="0" w:line="360" w:lineRule="auto"/>
        <w:jc w:val="both"/>
        <w:rPr>
          <w:rFonts w:ascii="Times New Roman" w:hAnsi="Times New Roman"/>
          <w:sz w:val="28"/>
          <w:lang w:val="ru-RU"/>
        </w:rPr>
      </w:pPr>
      <w:r w:rsidRPr="00CF5DBB">
        <w:rPr>
          <w:rFonts w:ascii="Times New Roman" w:hAnsi="Times New Roman"/>
          <w:sz w:val="28"/>
          <w:lang w:val="ru-RU"/>
        </w:rPr>
        <w:t>Петрова Д.О. Анализ восприятия научн</w:t>
      </w:r>
      <w:r>
        <w:rPr>
          <w:rFonts w:ascii="Times New Roman" w:hAnsi="Times New Roman"/>
          <w:sz w:val="28"/>
          <w:lang w:val="ru-RU"/>
        </w:rPr>
        <w:t xml:space="preserve">ого текста младшими школьниками. </w:t>
      </w:r>
      <w:r w:rsidRPr="00EB04E2">
        <w:rPr>
          <w:rFonts w:ascii="Times New Roman" w:hAnsi="Times New Roman"/>
          <w:sz w:val="28"/>
          <w:lang w:val="ru-RU"/>
        </w:rPr>
        <w:t>М.:</w:t>
      </w:r>
      <w:r>
        <w:rPr>
          <w:rFonts w:ascii="Times New Roman" w:hAnsi="Times New Roman"/>
          <w:sz w:val="28"/>
          <w:lang w:val="ru-RU"/>
        </w:rPr>
        <w:t xml:space="preserve"> Начальная школа. 2018. </w:t>
      </w:r>
      <w:r w:rsidR="00F91453" w:rsidRPr="00CA4A08">
        <w:rPr>
          <w:rFonts w:ascii="Times New Roman" w:hAnsi="Times New Roman"/>
          <w:sz w:val="28"/>
          <w:lang w:val="ru-RU"/>
        </w:rPr>
        <w:t>с.</w:t>
      </w:r>
      <w:r w:rsidR="00F91453">
        <w:rPr>
          <w:rFonts w:ascii="Times New Roman" w:hAnsi="Times New Roman"/>
          <w:sz w:val="28"/>
          <w:lang w:val="ru-RU"/>
        </w:rPr>
        <w:t xml:space="preserve"> </w:t>
      </w:r>
      <w:r w:rsidRPr="00CF5DBB">
        <w:rPr>
          <w:rFonts w:ascii="Times New Roman" w:hAnsi="Times New Roman"/>
          <w:sz w:val="28"/>
          <w:lang w:val="ru-RU"/>
        </w:rPr>
        <w:t>9-13</w:t>
      </w:r>
      <w:r w:rsidRPr="00C450F6">
        <w:rPr>
          <w:lang w:val="ru-RU"/>
        </w:rPr>
        <w:t xml:space="preserve"> </w:t>
      </w:r>
    </w:p>
    <w:p w:rsidR="00161155" w:rsidRPr="0004488B" w:rsidRDefault="00161155" w:rsidP="00161155">
      <w:pPr>
        <w:pStyle w:val="a7"/>
        <w:widowControl w:val="0"/>
        <w:numPr>
          <w:ilvl w:val="0"/>
          <w:numId w:val="2"/>
        </w:numPr>
        <w:tabs>
          <w:tab w:val="left" w:pos="1020"/>
        </w:tabs>
        <w:autoSpaceDE w:val="0"/>
        <w:autoSpaceDN w:val="0"/>
        <w:adjustRightInd w:val="0"/>
        <w:spacing w:after="0" w:line="360" w:lineRule="auto"/>
        <w:jc w:val="both"/>
        <w:rPr>
          <w:rFonts w:ascii="Times New Roman" w:eastAsia="Times New Roman" w:hAnsi="Times New Roman"/>
          <w:sz w:val="28"/>
          <w:szCs w:val="28"/>
          <w:lang w:val="ru-RU" w:eastAsia="ru-RU"/>
        </w:rPr>
      </w:pPr>
      <w:r w:rsidRPr="0004488B">
        <w:rPr>
          <w:rFonts w:ascii="Times New Roman" w:eastAsia="Times New Roman" w:hAnsi="Times New Roman"/>
          <w:sz w:val="28"/>
          <w:szCs w:val="28"/>
          <w:lang w:val="ru-RU" w:eastAsia="ru-RU"/>
        </w:rPr>
        <w:t>Плещенко Т.П., Федотова Н.В., Чечет Р.Г. Стилистика и культура речи. Мн.: ТетраСистемс, 2001. 544 с.</w:t>
      </w:r>
    </w:p>
    <w:p w:rsidR="00161155" w:rsidRPr="0004488B" w:rsidRDefault="00161155" w:rsidP="00161155">
      <w:pPr>
        <w:pStyle w:val="a7"/>
        <w:widowControl w:val="0"/>
        <w:numPr>
          <w:ilvl w:val="0"/>
          <w:numId w:val="2"/>
        </w:numPr>
        <w:tabs>
          <w:tab w:val="left" w:pos="1020"/>
        </w:tabs>
        <w:autoSpaceDE w:val="0"/>
        <w:autoSpaceDN w:val="0"/>
        <w:adjustRightInd w:val="0"/>
        <w:spacing w:after="0" w:line="360" w:lineRule="auto"/>
        <w:jc w:val="both"/>
        <w:rPr>
          <w:rFonts w:ascii="Times New Roman" w:eastAsia="Times New Roman" w:hAnsi="Times New Roman"/>
          <w:sz w:val="28"/>
          <w:szCs w:val="28"/>
          <w:lang w:val="ru-RU" w:eastAsia="ru-RU"/>
        </w:rPr>
      </w:pPr>
      <w:r w:rsidRPr="0004488B">
        <w:rPr>
          <w:rFonts w:ascii="Times New Roman" w:eastAsia="Times New Roman" w:hAnsi="Times New Roman"/>
          <w:sz w:val="28"/>
          <w:szCs w:val="28"/>
          <w:lang w:val="ru-RU" w:eastAsia="ru-RU"/>
        </w:rPr>
        <w:t>Покровский М. М. Избранные труды по языкознанию.  М.: Изд-во АН СССР, 1959. 384 с.</w:t>
      </w:r>
    </w:p>
    <w:p w:rsidR="00161155" w:rsidRPr="00CF5DBB" w:rsidRDefault="00161155" w:rsidP="00161155">
      <w:pPr>
        <w:numPr>
          <w:ilvl w:val="0"/>
          <w:numId w:val="2"/>
        </w:numPr>
        <w:tabs>
          <w:tab w:val="left" w:pos="930"/>
        </w:tabs>
        <w:suppressAutoHyphens/>
        <w:spacing w:after="0" w:line="360" w:lineRule="auto"/>
        <w:jc w:val="both"/>
        <w:rPr>
          <w:rFonts w:ascii="Times New Roman" w:hAnsi="Times New Roman"/>
          <w:sz w:val="28"/>
          <w:lang w:val="ru-RU"/>
        </w:rPr>
      </w:pPr>
      <w:r w:rsidRPr="00CF5DBB">
        <w:rPr>
          <w:rFonts w:ascii="Times New Roman" w:hAnsi="Times New Roman"/>
          <w:sz w:val="28"/>
          <w:lang w:val="ru-RU"/>
        </w:rPr>
        <w:t>Савченко А. Я. Методика чтения в начальных классах: пособие для учителя / А. Я. Савче</w:t>
      </w:r>
      <w:r>
        <w:rPr>
          <w:rFonts w:ascii="Times New Roman" w:hAnsi="Times New Roman"/>
          <w:sz w:val="28"/>
          <w:lang w:val="ru-RU"/>
        </w:rPr>
        <w:t xml:space="preserve">нко. М.: Образование, 2017. </w:t>
      </w:r>
      <w:r w:rsidRPr="00CF5DBB">
        <w:rPr>
          <w:rFonts w:ascii="Times New Roman" w:hAnsi="Times New Roman"/>
          <w:sz w:val="28"/>
          <w:lang w:val="ru-RU"/>
        </w:rPr>
        <w:t>334 с.</w:t>
      </w:r>
    </w:p>
    <w:p w:rsidR="00161155" w:rsidRPr="00CF5DBB" w:rsidRDefault="00161155" w:rsidP="00161155">
      <w:pPr>
        <w:numPr>
          <w:ilvl w:val="0"/>
          <w:numId w:val="2"/>
        </w:numPr>
        <w:tabs>
          <w:tab w:val="left" w:pos="930"/>
        </w:tabs>
        <w:suppressAutoHyphens/>
        <w:spacing w:after="0" w:line="360" w:lineRule="auto"/>
        <w:jc w:val="both"/>
        <w:rPr>
          <w:rFonts w:ascii="Times New Roman" w:hAnsi="Times New Roman"/>
          <w:sz w:val="28"/>
          <w:lang w:val="ru-RU"/>
        </w:rPr>
      </w:pPr>
      <w:r w:rsidRPr="00CF5DBB">
        <w:rPr>
          <w:rFonts w:ascii="Times New Roman" w:hAnsi="Times New Roman"/>
          <w:sz w:val="28"/>
          <w:lang w:val="ru-RU"/>
        </w:rPr>
        <w:t>Синицына А.В. Чтение научной литературы на ур</w:t>
      </w:r>
      <w:r>
        <w:rPr>
          <w:rFonts w:ascii="Times New Roman" w:hAnsi="Times New Roman"/>
          <w:sz w:val="28"/>
          <w:lang w:val="ru-RU"/>
        </w:rPr>
        <w:t xml:space="preserve">оках окружающий мир в 3 классе. </w:t>
      </w:r>
      <w:r w:rsidRPr="00EB04E2">
        <w:rPr>
          <w:rFonts w:ascii="Times New Roman" w:hAnsi="Times New Roman"/>
          <w:sz w:val="28"/>
          <w:lang w:val="ru-RU"/>
        </w:rPr>
        <w:t>М.:</w:t>
      </w:r>
      <w:r>
        <w:rPr>
          <w:rFonts w:ascii="Times New Roman" w:hAnsi="Times New Roman"/>
          <w:sz w:val="28"/>
          <w:lang w:val="ru-RU"/>
        </w:rPr>
        <w:t xml:space="preserve"> Начальная школа. </w:t>
      </w:r>
      <w:r w:rsidRPr="00CF5DBB">
        <w:rPr>
          <w:rFonts w:ascii="Times New Roman" w:hAnsi="Times New Roman"/>
          <w:sz w:val="28"/>
          <w:lang w:val="ru-RU"/>
        </w:rPr>
        <w:t xml:space="preserve">2018. </w:t>
      </w:r>
      <w:r w:rsidR="00F91453" w:rsidRPr="00CA4A08">
        <w:rPr>
          <w:rFonts w:ascii="Times New Roman" w:hAnsi="Times New Roman"/>
          <w:sz w:val="28"/>
          <w:lang w:val="ru-RU"/>
        </w:rPr>
        <w:t>с.</w:t>
      </w:r>
      <w:r w:rsidRPr="00CF5DBB">
        <w:rPr>
          <w:rFonts w:ascii="Times New Roman" w:hAnsi="Times New Roman"/>
          <w:sz w:val="28"/>
          <w:lang w:val="ru-RU"/>
        </w:rPr>
        <w:t>10-15</w:t>
      </w:r>
      <w:r w:rsidRPr="00C450F6">
        <w:rPr>
          <w:lang w:val="ru-RU"/>
        </w:rPr>
        <w:t xml:space="preserve"> </w:t>
      </w:r>
    </w:p>
    <w:p w:rsidR="00161155" w:rsidRPr="0004488B" w:rsidRDefault="00161155" w:rsidP="00161155">
      <w:pPr>
        <w:pStyle w:val="a7"/>
        <w:widowControl w:val="0"/>
        <w:numPr>
          <w:ilvl w:val="0"/>
          <w:numId w:val="2"/>
        </w:numPr>
        <w:tabs>
          <w:tab w:val="left" w:pos="1020"/>
        </w:tabs>
        <w:autoSpaceDE w:val="0"/>
        <w:autoSpaceDN w:val="0"/>
        <w:adjustRightInd w:val="0"/>
        <w:spacing w:after="0" w:line="360" w:lineRule="auto"/>
        <w:jc w:val="both"/>
        <w:rPr>
          <w:rFonts w:ascii="Times New Roman" w:eastAsia="Times New Roman" w:hAnsi="Times New Roman"/>
          <w:sz w:val="28"/>
          <w:szCs w:val="28"/>
          <w:lang w:val="ru-RU" w:eastAsia="ru-RU"/>
        </w:rPr>
      </w:pPr>
      <w:r w:rsidRPr="0004488B">
        <w:rPr>
          <w:rFonts w:ascii="Times New Roman" w:eastAsia="Times New Roman" w:hAnsi="Times New Roman"/>
          <w:sz w:val="28"/>
          <w:szCs w:val="28"/>
          <w:lang w:val="ru-RU" w:eastAsia="ru-RU"/>
        </w:rPr>
        <w:t>Соссюр Ф. Труды по языкознанию.  Москва: Прогресс, 1977. 695 с.</w:t>
      </w:r>
    </w:p>
    <w:p w:rsidR="00161155" w:rsidRPr="0004488B" w:rsidRDefault="00161155" w:rsidP="00161155">
      <w:pPr>
        <w:pStyle w:val="a7"/>
        <w:widowControl w:val="0"/>
        <w:numPr>
          <w:ilvl w:val="0"/>
          <w:numId w:val="2"/>
        </w:numPr>
        <w:tabs>
          <w:tab w:val="left" w:pos="1020"/>
        </w:tabs>
        <w:autoSpaceDE w:val="0"/>
        <w:autoSpaceDN w:val="0"/>
        <w:adjustRightInd w:val="0"/>
        <w:spacing w:after="0" w:line="360" w:lineRule="auto"/>
        <w:jc w:val="both"/>
        <w:rPr>
          <w:rFonts w:ascii="Times New Roman" w:eastAsia="Times New Roman" w:hAnsi="Times New Roman"/>
          <w:sz w:val="28"/>
          <w:szCs w:val="28"/>
          <w:lang w:val="ru-RU" w:eastAsia="ru-RU"/>
        </w:rPr>
      </w:pPr>
      <w:r w:rsidRPr="0004488B">
        <w:rPr>
          <w:rFonts w:ascii="Times New Roman" w:eastAsia="Times New Roman" w:hAnsi="Times New Roman"/>
          <w:sz w:val="28"/>
          <w:szCs w:val="28"/>
          <w:lang w:val="ru-RU" w:eastAsia="ru-RU"/>
        </w:rPr>
        <w:t>Степанов Ю. С. Французская стилистика. М.: Эдиториал УРСС, 2003. 359 с.</w:t>
      </w:r>
    </w:p>
    <w:p w:rsidR="00161155" w:rsidRPr="0004488B" w:rsidRDefault="00161155" w:rsidP="00161155">
      <w:pPr>
        <w:pStyle w:val="a7"/>
        <w:widowControl w:val="0"/>
        <w:numPr>
          <w:ilvl w:val="0"/>
          <w:numId w:val="2"/>
        </w:numPr>
        <w:tabs>
          <w:tab w:val="left" w:pos="1020"/>
        </w:tabs>
        <w:autoSpaceDE w:val="0"/>
        <w:autoSpaceDN w:val="0"/>
        <w:adjustRightInd w:val="0"/>
        <w:spacing w:after="0" w:line="360" w:lineRule="auto"/>
        <w:jc w:val="both"/>
        <w:rPr>
          <w:rFonts w:ascii="Times New Roman" w:eastAsia="Times New Roman" w:hAnsi="Times New Roman"/>
          <w:sz w:val="28"/>
          <w:szCs w:val="28"/>
          <w:lang w:val="ru-RU" w:eastAsia="ru-RU"/>
        </w:rPr>
      </w:pPr>
      <w:r w:rsidRPr="0004488B">
        <w:rPr>
          <w:rFonts w:ascii="Times New Roman" w:eastAsia="Times New Roman" w:hAnsi="Times New Roman"/>
          <w:sz w:val="28"/>
          <w:szCs w:val="28"/>
          <w:lang w:val="ru-RU" w:eastAsia="ru-RU"/>
        </w:rPr>
        <w:t xml:space="preserve">Тондл Л. П. Проблемы семантики.  </w:t>
      </w:r>
      <w:r w:rsidRPr="0004488B">
        <w:rPr>
          <w:rFonts w:ascii="Times New Roman" w:hAnsi="Times New Roman"/>
          <w:sz w:val="28"/>
          <w:szCs w:val="28"/>
          <w:lang w:val="ru-RU"/>
        </w:rPr>
        <w:t>М.: Прогресс, 1975.  488 с.</w:t>
      </w:r>
    </w:p>
    <w:p w:rsidR="00585937" w:rsidRDefault="00585937" w:rsidP="00585937">
      <w:pPr>
        <w:numPr>
          <w:ilvl w:val="0"/>
          <w:numId w:val="2"/>
        </w:numPr>
        <w:tabs>
          <w:tab w:val="left" w:pos="930"/>
        </w:tabs>
        <w:suppressAutoHyphens/>
        <w:spacing w:after="0" w:line="360" w:lineRule="auto"/>
        <w:jc w:val="both"/>
        <w:rPr>
          <w:rFonts w:ascii="Times New Roman" w:hAnsi="Times New Roman"/>
          <w:sz w:val="28"/>
          <w:lang w:val="ru-RU"/>
        </w:rPr>
      </w:pPr>
      <w:r w:rsidRPr="00585937">
        <w:rPr>
          <w:rFonts w:ascii="Times New Roman" w:hAnsi="Times New Roman"/>
          <w:sz w:val="28"/>
          <w:lang w:val="ru-RU"/>
        </w:rPr>
        <w:t>Уайт М., Гриббин Дж. Миры С</w:t>
      </w:r>
      <w:r>
        <w:rPr>
          <w:rFonts w:ascii="Times New Roman" w:hAnsi="Times New Roman"/>
          <w:sz w:val="28"/>
          <w:lang w:val="ru-RU"/>
        </w:rPr>
        <w:t xml:space="preserve">тивена Хокинга // За рубежом, 1992. </w:t>
      </w:r>
      <w:r w:rsidR="00F91453" w:rsidRPr="00585937">
        <w:rPr>
          <w:rFonts w:ascii="Times New Roman" w:hAnsi="Times New Roman"/>
          <w:sz w:val="28"/>
          <w:lang w:val="ru-RU"/>
        </w:rPr>
        <w:t>с.</w:t>
      </w:r>
      <w:r w:rsidR="00E40CB0">
        <w:rPr>
          <w:rFonts w:ascii="Times New Roman" w:hAnsi="Times New Roman"/>
          <w:sz w:val="28"/>
          <w:lang w:val="ru-RU"/>
        </w:rPr>
        <w:t>110-250</w:t>
      </w:r>
      <w:r>
        <w:rPr>
          <w:rFonts w:ascii="Times New Roman" w:hAnsi="Times New Roman"/>
          <w:sz w:val="28"/>
          <w:lang w:val="ru-RU"/>
        </w:rPr>
        <w:t xml:space="preserve"> </w:t>
      </w:r>
    </w:p>
    <w:p w:rsidR="00161155" w:rsidRPr="00585937" w:rsidRDefault="00161155" w:rsidP="00585937">
      <w:pPr>
        <w:numPr>
          <w:ilvl w:val="0"/>
          <w:numId w:val="2"/>
        </w:numPr>
        <w:tabs>
          <w:tab w:val="left" w:pos="930"/>
        </w:tabs>
        <w:suppressAutoHyphens/>
        <w:spacing w:after="0" w:line="360" w:lineRule="auto"/>
        <w:jc w:val="both"/>
        <w:rPr>
          <w:rFonts w:ascii="Times New Roman" w:hAnsi="Times New Roman"/>
          <w:sz w:val="28"/>
          <w:lang w:val="ru-RU"/>
        </w:rPr>
      </w:pPr>
      <w:r w:rsidRPr="00585937">
        <w:rPr>
          <w:rFonts w:ascii="Times New Roman" w:hAnsi="Times New Roman"/>
          <w:sz w:val="28"/>
          <w:lang w:val="ru-RU"/>
        </w:rPr>
        <w:t>Хлебцева Р.О. Научный текст: специфика и стилистические особенности. М.: Велес, 2014. 90 с.</w:t>
      </w:r>
    </w:p>
    <w:p w:rsidR="00161155" w:rsidRPr="00CF5DBB" w:rsidRDefault="00161155" w:rsidP="00161155">
      <w:pPr>
        <w:numPr>
          <w:ilvl w:val="0"/>
          <w:numId w:val="2"/>
        </w:numPr>
        <w:tabs>
          <w:tab w:val="left" w:pos="930"/>
        </w:tabs>
        <w:suppressAutoHyphens/>
        <w:spacing w:after="0" w:line="360" w:lineRule="auto"/>
        <w:jc w:val="both"/>
        <w:rPr>
          <w:rFonts w:ascii="Times New Roman" w:hAnsi="Times New Roman"/>
          <w:sz w:val="28"/>
          <w:lang w:val="ru-RU"/>
        </w:rPr>
      </w:pPr>
      <w:r w:rsidRPr="00CF5DBB">
        <w:rPr>
          <w:rFonts w:ascii="Times New Roman" w:hAnsi="Times New Roman"/>
          <w:sz w:val="28"/>
          <w:lang w:val="ru-RU"/>
        </w:rPr>
        <w:t>Чепелева Н. В Социокультурные факторы понимания и интерпретации научного текста/ Н. В. Чепелева // Актуальные проблемы психологии: Психологическая герменевти</w:t>
      </w:r>
      <w:r>
        <w:rPr>
          <w:rFonts w:ascii="Times New Roman" w:hAnsi="Times New Roman"/>
          <w:sz w:val="28"/>
          <w:lang w:val="ru-RU"/>
        </w:rPr>
        <w:t xml:space="preserve">ка / за ред. Н. В. Чепелевой. </w:t>
      </w:r>
      <w:r w:rsidRPr="00CF5DBB">
        <w:rPr>
          <w:rFonts w:ascii="Times New Roman" w:hAnsi="Times New Roman"/>
          <w:sz w:val="28"/>
          <w:lang w:val="ru-RU"/>
        </w:rPr>
        <w:t>К.: Милен</w:t>
      </w:r>
      <w:r>
        <w:rPr>
          <w:rFonts w:ascii="Times New Roman" w:hAnsi="Times New Roman"/>
          <w:sz w:val="28"/>
          <w:lang w:val="ru-RU"/>
        </w:rPr>
        <w:t xml:space="preserve">иум, 2015. </w:t>
      </w:r>
      <w:r w:rsidRPr="00CF5DBB">
        <w:rPr>
          <w:rFonts w:ascii="Times New Roman" w:hAnsi="Times New Roman"/>
          <w:sz w:val="28"/>
          <w:lang w:val="ru-RU"/>
        </w:rPr>
        <w:t>212 с.</w:t>
      </w:r>
    </w:p>
    <w:p w:rsidR="00161155" w:rsidRPr="0004488B" w:rsidRDefault="00161155" w:rsidP="00161155">
      <w:pPr>
        <w:pStyle w:val="a7"/>
        <w:widowControl w:val="0"/>
        <w:numPr>
          <w:ilvl w:val="0"/>
          <w:numId w:val="2"/>
        </w:numPr>
        <w:tabs>
          <w:tab w:val="left" w:pos="1020"/>
        </w:tabs>
        <w:autoSpaceDE w:val="0"/>
        <w:autoSpaceDN w:val="0"/>
        <w:adjustRightInd w:val="0"/>
        <w:spacing w:after="0" w:line="360" w:lineRule="auto"/>
        <w:jc w:val="both"/>
        <w:rPr>
          <w:rFonts w:ascii="Times New Roman" w:eastAsia="Times New Roman" w:hAnsi="Times New Roman"/>
          <w:sz w:val="28"/>
          <w:szCs w:val="28"/>
          <w:lang w:val="ru-RU" w:eastAsia="ru-RU"/>
        </w:rPr>
      </w:pPr>
      <w:r w:rsidRPr="0004488B">
        <w:rPr>
          <w:rFonts w:ascii="Times New Roman" w:eastAsia="Times New Roman" w:hAnsi="Times New Roman"/>
          <w:sz w:val="28"/>
          <w:szCs w:val="28"/>
          <w:lang w:val="ru-RU" w:eastAsia="ru-RU"/>
        </w:rPr>
        <w:t>Шмелёв Д. Н. Проблемы семантического анализа лексики. М.: Наука, 1973. 280 с.</w:t>
      </w:r>
    </w:p>
    <w:p w:rsidR="00161155" w:rsidRPr="0004488B" w:rsidRDefault="00161155" w:rsidP="00161155">
      <w:pPr>
        <w:pStyle w:val="a7"/>
        <w:widowControl w:val="0"/>
        <w:numPr>
          <w:ilvl w:val="0"/>
          <w:numId w:val="2"/>
        </w:numPr>
        <w:tabs>
          <w:tab w:val="left" w:pos="1020"/>
        </w:tabs>
        <w:autoSpaceDE w:val="0"/>
        <w:autoSpaceDN w:val="0"/>
        <w:adjustRightInd w:val="0"/>
        <w:spacing w:after="0" w:line="360" w:lineRule="auto"/>
        <w:jc w:val="both"/>
        <w:rPr>
          <w:rFonts w:ascii="Times New Roman" w:eastAsia="Times New Roman" w:hAnsi="Times New Roman"/>
          <w:sz w:val="28"/>
          <w:szCs w:val="28"/>
          <w:lang w:eastAsia="ru-RU"/>
        </w:rPr>
      </w:pPr>
      <w:r w:rsidRPr="0004488B">
        <w:rPr>
          <w:rFonts w:ascii="Times New Roman" w:eastAsia="Times New Roman" w:hAnsi="Times New Roman"/>
          <w:sz w:val="28"/>
          <w:szCs w:val="28"/>
          <w:lang w:eastAsia="ru-RU"/>
        </w:rPr>
        <w:t>Ярмиш Ю. Ф. У світі казки: Літературно-критичний нарис. К.: Рад. письменник, 1975. 145 с.</w:t>
      </w:r>
    </w:p>
    <w:p w:rsidR="00161155" w:rsidRPr="0004488B" w:rsidRDefault="00161155" w:rsidP="00161155">
      <w:pPr>
        <w:pStyle w:val="a7"/>
        <w:widowControl w:val="0"/>
        <w:tabs>
          <w:tab w:val="left" w:pos="1020"/>
        </w:tabs>
        <w:autoSpaceDE w:val="0"/>
        <w:autoSpaceDN w:val="0"/>
        <w:adjustRightInd w:val="0"/>
        <w:spacing w:after="0" w:line="360" w:lineRule="auto"/>
        <w:ind w:left="795"/>
        <w:jc w:val="center"/>
        <w:rPr>
          <w:rFonts w:ascii="Times New Roman" w:eastAsia="Times New Roman" w:hAnsi="Times New Roman"/>
          <w:sz w:val="28"/>
          <w:szCs w:val="28"/>
          <w:lang w:eastAsia="ru-RU"/>
        </w:rPr>
      </w:pPr>
      <w:r w:rsidRPr="0004488B">
        <w:rPr>
          <w:rFonts w:ascii="Times New Roman" w:eastAsia="Times New Roman" w:hAnsi="Times New Roman"/>
          <w:sz w:val="28"/>
          <w:szCs w:val="28"/>
          <w:lang w:eastAsia="ru-RU"/>
        </w:rPr>
        <w:t>Лексикографічні джерела</w:t>
      </w:r>
    </w:p>
    <w:p w:rsidR="00161155" w:rsidRPr="0004488B" w:rsidRDefault="00161155" w:rsidP="00161155">
      <w:pPr>
        <w:pStyle w:val="a7"/>
        <w:widowControl w:val="0"/>
        <w:numPr>
          <w:ilvl w:val="0"/>
          <w:numId w:val="2"/>
        </w:numPr>
        <w:tabs>
          <w:tab w:val="left" w:pos="1020"/>
        </w:tabs>
        <w:autoSpaceDE w:val="0"/>
        <w:autoSpaceDN w:val="0"/>
        <w:adjustRightInd w:val="0"/>
        <w:spacing w:after="0" w:line="360" w:lineRule="auto"/>
        <w:jc w:val="both"/>
        <w:rPr>
          <w:rFonts w:ascii="Times New Roman" w:eastAsia="Times New Roman" w:hAnsi="Times New Roman"/>
          <w:sz w:val="28"/>
          <w:szCs w:val="28"/>
          <w:lang w:eastAsia="ru-RU"/>
        </w:rPr>
      </w:pPr>
      <w:r w:rsidRPr="0004488B">
        <w:rPr>
          <w:rFonts w:ascii="Times New Roman" w:eastAsia="Times New Roman" w:hAnsi="Times New Roman"/>
          <w:sz w:val="28"/>
          <w:szCs w:val="28"/>
          <w:lang w:eastAsia="ru-RU"/>
        </w:rPr>
        <w:t>Лінгвістичний енциклопедичний словник / Гол. ред. В. Н. Ярцева.  К.: Сов. енциклопедія, 1990. 685 с.</w:t>
      </w:r>
    </w:p>
    <w:p w:rsidR="00161155" w:rsidRPr="00025DC3" w:rsidRDefault="00161155" w:rsidP="00161155">
      <w:pPr>
        <w:pStyle w:val="a7"/>
        <w:widowControl w:val="0"/>
        <w:numPr>
          <w:ilvl w:val="0"/>
          <w:numId w:val="2"/>
        </w:numPr>
        <w:autoSpaceDE w:val="0"/>
        <w:autoSpaceDN w:val="0"/>
        <w:adjustRightInd w:val="0"/>
        <w:spacing w:after="0" w:line="360" w:lineRule="auto"/>
        <w:jc w:val="both"/>
        <w:rPr>
          <w:rFonts w:ascii="Times New Roman" w:eastAsia="Times New Roman" w:hAnsi="Times New Roman"/>
          <w:sz w:val="28"/>
          <w:szCs w:val="28"/>
          <w:lang w:eastAsia="ru-RU"/>
        </w:rPr>
      </w:pPr>
      <w:r w:rsidRPr="00025DC3">
        <w:rPr>
          <w:rFonts w:ascii="Times New Roman" w:eastAsia="Times New Roman" w:hAnsi="Times New Roman"/>
          <w:sz w:val="28"/>
          <w:szCs w:val="28"/>
          <w:lang w:eastAsia="ru-RU"/>
        </w:rPr>
        <w:t>Се</w:t>
      </w:r>
      <w:r>
        <w:rPr>
          <w:rFonts w:ascii="Times New Roman" w:eastAsia="Times New Roman" w:hAnsi="Times New Roman"/>
          <w:sz w:val="28"/>
          <w:szCs w:val="28"/>
          <w:lang w:eastAsia="ru-RU"/>
        </w:rPr>
        <w:t>ліванова О. Сучасна лінгвістика</w:t>
      </w:r>
      <w:r w:rsidRPr="00025DC3">
        <w:rPr>
          <w:rFonts w:ascii="Times New Roman" w:eastAsia="Times New Roman" w:hAnsi="Times New Roman"/>
          <w:sz w:val="28"/>
          <w:szCs w:val="28"/>
          <w:lang w:eastAsia="ru-RU"/>
        </w:rPr>
        <w:t>: термінологічний словник.</w:t>
      </w:r>
      <w:r>
        <w:rPr>
          <w:rFonts w:ascii="Times New Roman" w:eastAsia="Times New Roman" w:hAnsi="Times New Roman"/>
          <w:sz w:val="28"/>
          <w:szCs w:val="28"/>
          <w:lang w:eastAsia="ru-RU"/>
        </w:rPr>
        <w:t xml:space="preserve">  Полтава: Довкілля-К, 2006. </w:t>
      </w:r>
      <w:r w:rsidRPr="00025DC3">
        <w:rPr>
          <w:rFonts w:ascii="Times New Roman" w:eastAsia="Times New Roman" w:hAnsi="Times New Roman"/>
          <w:sz w:val="28"/>
          <w:szCs w:val="28"/>
          <w:lang w:eastAsia="ru-RU"/>
        </w:rPr>
        <w:t>716 с.</w:t>
      </w:r>
    </w:p>
    <w:p w:rsidR="00161155" w:rsidRPr="009A146A" w:rsidRDefault="00161155" w:rsidP="00161155">
      <w:pPr>
        <w:pStyle w:val="a7"/>
        <w:widowControl w:val="0"/>
        <w:numPr>
          <w:ilvl w:val="0"/>
          <w:numId w:val="2"/>
        </w:numPr>
        <w:autoSpaceDE w:val="0"/>
        <w:autoSpaceDN w:val="0"/>
        <w:adjustRightInd w:val="0"/>
        <w:spacing w:after="0" w:line="360" w:lineRule="auto"/>
        <w:jc w:val="both"/>
        <w:rPr>
          <w:rFonts w:ascii="Times New Roman" w:eastAsia="Times New Roman" w:hAnsi="Times New Roman"/>
          <w:sz w:val="28"/>
          <w:szCs w:val="28"/>
          <w:lang w:eastAsia="ru-RU"/>
        </w:rPr>
      </w:pPr>
      <w:r w:rsidRPr="00025DC3">
        <w:rPr>
          <w:rFonts w:ascii="Times New Roman" w:eastAsia="Times New Roman" w:hAnsi="Times New Roman"/>
          <w:sz w:val="28"/>
          <w:szCs w:val="28"/>
          <w:lang w:val="fr-FR" w:eastAsia="ru-RU"/>
        </w:rPr>
        <w:t>Le Petit Robert. Dictionnaire alphabetique et anal</w:t>
      </w:r>
      <w:r>
        <w:rPr>
          <w:rFonts w:ascii="Times New Roman" w:eastAsia="Times New Roman" w:hAnsi="Times New Roman"/>
          <w:sz w:val="28"/>
          <w:szCs w:val="28"/>
          <w:lang w:val="fr-FR" w:eastAsia="ru-RU"/>
        </w:rPr>
        <w:t>ogique de la langue française.</w:t>
      </w:r>
      <w:r w:rsidRPr="00025DC3">
        <w:rPr>
          <w:rFonts w:ascii="Times New Roman" w:eastAsia="Times New Roman" w:hAnsi="Times New Roman"/>
          <w:sz w:val="28"/>
          <w:szCs w:val="28"/>
          <w:lang w:val="fr-FR" w:eastAsia="ru-RU"/>
        </w:rPr>
        <w:t xml:space="preserve"> Paris: D</w:t>
      </w:r>
      <w:r>
        <w:rPr>
          <w:rFonts w:ascii="Times New Roman" w:eastAsia="Times New Roman" w:hAnsi="Times New Roman"/>
          <w:sz w:val="28"/>
          <w:szCs w:val="28"/>
          <w:lang w:val="fr-FR" w:eastAsia="ru-RU"/>
        </w:rPr>
        <w:t xml:space="preserve">ictionnaires Le Robert, 1993. </w:t>
      </w:r>
      <w:r w:rsidRPr="00025DC3">
        <w:rPr>
          <w:rFonts w:ascii="Times New Roman" w:eastAsia="Times New Roman" w:hAnsi="Times New Roman"/>
          <w:sz w:val="28"/>
          <w:szCs w:val="28"/>
          <w:lang w:val="fr-FR" w:eastAsia="ru-RU"/>
        </w:rPr>
        <w:t>2843 p.</w:t>
      </w:r>
    </w:p>
    <w:p w:rsidR="00161155" w:rsidRPr="009A146A" w:rsidRDefault="00161155" w:rsidP="00161155">
      <w:pPr>
        <w:pStyle w:val="a7"/>
        <w:widowControl w:val="0"/>
        <w:numPr>
          <w:ilvl w:val="0"/>
          <w:numId w:val="2"/>
        </w:numPr>
        <w:autoSpaceDE w:val="0"/>
        <w:autoSpaceDN w:val="0"/>
        <w:adjustRightInd w:val="0"/>
        <w:spacing w:after="0" w:line="360" w:lineRule="auto"/>
        <w:jc w:val="both"/>
        <w:rPr>
          <w:rFonts w:ascii="Times New Roman" w:eastAsia="Times New Roman" w:hAnsi="Times New Roman"/>
          <w:sz w:val="28"/>
          <w:szCs w:val="28"/>
          <w:lang w:val="en-GB" w:eastAsia="ru-RU"/>
        </w:rPr>
      </w:pPr>
      <w:r w:rsidRPr="009A146A">
        <w:rPr>
          <w:rFonts w:ascii="Times New Roman" w:eastAsia="Times New Roman" w:hAnsi="Times New Roman"/>
          <w:sz w:val="28"/>
          <w:szCs w:val="28"/>
          <w:lang w:val="en-GB" w:eastAsia="ru-RU"/>
        </w:rPr>
        <w:t>Oxford English Dictionary, second edition, edited by</w:t>
      </w:r>
      <w:r>
        <w:rPr>
          <w:rFonts w:ascii="Times New Roman" w:eastAsia="Times New Roman" w:hAnsi="Times New Roman"/>
          <w:sz w:val="28"/>
          <w:szCs w:val="28"/>
          <w:lang w:val="en-GB" w:eastAsia="ru-RU"/>
        </w:rPr>
        <w:t xml:space="preserve"> John Simpson and Edmund Weiner.</w:t>
      </w:r>
      <w:r w:rsidRPr="009A146A">
        <w:t xml:space="preserve"> </w:t>
      </w:r>
      <w:r w:rsidRPr="009A146A">
        <w:rPr>
          <w:rFonts w:ascii="Times New Roman" w:eastAsia="Times New Roman" w:hAnsi="Times New Roman"/>
          <w:sz w:val="28"/>
          <w:szCs w:val="28"/>
          <w:lang w:val="en-GB" w:eastAsia="ru-RU"/>
        </w:rPr>
        <w:t>United Kingdom</w:t>
      </w:r>
      <w:r>
        <w:rPr>
          <w:rFonts w:ascii="Times New Roman" w:eastAsia="Times New Roman" w:hAnsi="Times New Roman"/>
          <w:sz w:val="28"/>
          <w:szCs w:val="28"/>
          <w:lang w:eastAsia="ru-RU"/>
        </w:rPr>
        <w:t>:</w:t>
      </w:r>
      <w:r w:rsidRPr="009A146A">
        <w:rPr>
          <w:rFonts w:ascii="Times New Roman" w:eastAsia="Times New Roman" w:hAnsi="Times New Roman"/>
          <w:sz w:val="28"/>
          <w:szCs w:val="28"/>
          <w:lang w:val="en-GB" w:eastAsia="ru-RU"/>
        </w:rPr>
        <w:t xml:space="preserve"> Oxford University Press</w:t>
      </w:r>
      <w:r>
        <w:rPr>
          <w:rFonts w:ascii="Times New Roman" w:eastAsia="Times New Roman" w:hAnsi="Times New Roman"/>
          <w:sz w:val="28"/>
          <w:szCs w:val="28"/>
          <w:lang w:val="en-GB" w:eastAsia="ru-RU"/>
        </w:rPr>
        <w:t>, 1989.</w:t>
      </w:r>
      <w:r w:rsidRPr="009A146A">
        <w:t xml:space="preserve"> </w:t>
      </w:r>
      <w:r>
        <w:rPr>
          <w:rFonts w:ascii="Times New Roman" w:eastAsia="Times New Roman" w:hAnsi="Times New Roman"/>
          <w:sz w:val="28"/>
          <w:szCs w:val="28"/>
          <w:lang w:val="en-GB" w:eastAsia="ru-RU"/>
        </w:rPr>
        <w:t>21</w:t>
      </w:r>
      <w:r w:rsidRPr="009A146A">
        <w:rPr>
          <w:rFonts w:ascii="Times New Roman" w:eastAsia="Times New Roman" w:hAnsi="Times New Roman"/>
          <w:sz w:val="28"/>
          <w:szCs w:val="28"/>
          <w:lang w:val="en-GB" w:eastAsia="ru-RU"/>
        </w:rPr>
        <w:t>730</w:t>
      </w:r>
      <w:r>
        <w:rPr>
          <w:rFonts w:ascii="Times New Roman" w:eastAsia="Times New Roman" w:hAnsi="Times New Roman"/>
          <w:sz w:val="28"/>
          <w:szCs w:val="28"/>
          <w:lang w:val="en-GB" w:eastAsia="ru-RU"/>
        </w:rPr>
        <w:t xml:space="preserve"> p.</w:t>
      </w:r>
    </w:p>
    <w:p w:rsidR="00161155" w:rsidRPr="009A146A" w:rsidRDefault="00161155" w:rsidP="00161155">
      <w:pPr>
        <w:widowControl w:val="0"/>
        <w:autoSpaceDE w:val="0"/>
        <w:autoSpaceDN w:val="0"/>
        <w:adjustRightInd w:val="0"/>
        <w:spacing w:after="0" w:line="240" w:lineRule="auto"/>
        <w:ind w:firstLine="567"/>
        <w:jc w:val="both"/>
        <w:rPr>
          <w:rFonts w:ascii="Times New Roman" w:eastAsia="Times New Roman" w:hAnsi="Times New Roman"/>
          <w:sz w:val="28"/>
          <w:szCs w:val="28"/>
          <w:lang w:val="en-US" w:eastAsia="ru-RU"/>
        </w:rPr>
      </w:pPr>
    </w:p>
    <w:p w:rsidR="00161155" w:rsidRPr="0004488B" w:rsidRDefault="00161155" w:rsidP="00161155">
      <w:pPr>
        <w:pStyle w:val="a7"/>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04488B">
        <w:rPr>
          <w:rFonts w:ascii="Times New Roman" w:eastAsia="Times New Roman" w:hAnsi="Times New Roman"/>
          <w:sz w:val="28"/>
          <w:szCs w:val="28"/>
          <w:lang w:eastAsia="ru-RU"/>
        </w:rPr>
        <w:t>Джерела фактичного матеріалу</w:t>
      </w:r>
    </w:p>
    <w:p w:rsidR="00161155" w:rsidRDefault="00161155" w:rsidP="00161155">
      <w:pPr>
        <w:widowControl w:val="0"/>
        <w:autoSpaceDE w:val="0"/>
        <w:autoSpaceDN w:val="0"/>
        <w:adjustRightInd w:val="0"/>
        <w:spacing w:after="0" w:line="240" w:lineRule="auto"/>
        <w:ind w:firstLine="567"/>
        <w:jc w:val="center"/>
        <w:rPr>
          <w:rFonts w:ascii="Times New Roman" w:eastAsia="Times New Roman" w:hAnsi="Times New Roman"/>
          <w:sz w:val="28"/>
          <w:szCs w:val="28"/>
          <w:lang w:eastAsia="ru-RU"/>
        </w:rPr>
      </w:pPr>
    </w:p>
    <w:p w:rsidR="00161155" w:rsidRPr="0097783D" w:rsidRDefault="00161155" w:rsidP="0097783D">
      <w:pPr>
        <w:pStyle w:val="a7"/>
        <w:widowControl w:val="0"/>
        <w:numPr>
          <w:ilvl w:val="0"/>
          <w:numId w:val="2"/>
        </w:numPr>
        <w:autoSpaceDE w:val="0"/>
        <w:autoSpaceDN w:val="0"/>
        <w:adjustRightInd w:val="0"/>
        <w:spacing w:after="0" w:line="360" w:lineRule="auto"/>
        <w:jc w:val="both"/>
        <w:rPr>
          <w:rFonts w:ascii="Times New Roman" w:eastAsia="Times New Roman" w:hAnsi="Times New Roman"/>
          <w:sz w:val="28"/>
          <w:szCs w:val="28"/>
          <w:lang w:val="fr-FR" w:eastAsia="ru-RU"/>
        </w:rPr>
      </w:pPr>
      <w:r w:rsidRPr="0097783D">
        <w:rPr>
          <w:rFonts w:ascii="Times New Roman" w:eastAsia="Times New Roman" w:hAnsi="Times New Roman"/>
          <w:sz w:val="28"/>
          <w:szCs w:val="28"/>
          <w:lang w:val="fr-FR" w:eastAsia="ru-RU"/>
        </w:rPr>
        <w:t>Erik Orsenna</w:t>
      </w:r>
      <w:r w:rsidRPr="0097783D">
        <w:rPr>
          <w:rFonts w:ascii="Times New Roman" w:eastAsia="Times New Roman" w:hAnsi="Times New Roman"/>
          <w:sz w:val="28"/>
          <w:szCs w:val="28"/>
          <w:lang w:eastAsia="ru-RU"/>
        </w:rPr>
        <w:t xml:space="preserve"> </w:t>
      </w:r>
      <w:r w:rsidRPr="0097783D">
        <w:rPr>
          <w:rFonts w:ascii="Times New Roman" w:eastAsia="Times New Roman" w:hAnsi="Times New Roman"/>
          <w:sz w:val="28"/>
          <w:szCs w:val="28"/>
          <w:lang w:val="fr-FR" w:eastAsia="ru-RU"/>
        </w:rPr>
        <w:t>Les Chevaliers du Subjonctif. Paris: Hachette</w:t>
      </w:r>
      <w:r w:rsidRPr="0097783D">
        <w:rPr>
          <w:rFonts w:ascii="Times New Roman" w:eastAsia="Times New Roman" w:hAnsi="Times New Roman"/>
          <w:sz w:val="28"/>
          <w:szCs w:val="28"/>
          <w:lang w:eastAsia="ru-RU"/>
        </w:rPr>
        <w:t>, 2004. 176</w:t>
      </w:r>
      <w:r w:rsidRPr="0097783D">
        <w:rPr>
          <w:rFonts w:ascii="Times New Roman" w:eastAsia="Times New Roman" w:hAnsi="Times New Roman"/>
          <w:sz w:val="28"/>
          <w:szCs w:val="28"/>
          <w:lang w:val="fr-FR" w:eastAsia="ru-RU"/>
        </w:rPr>
        <w:t xml:space="preserve"> p.</w:t>
      </w:r>
    </w:p>
    <w:p w:rsidR="00161155" w:rsidRPr="00025DC3" w:rsidRDefault="00161155" w:rsidP="0097783D">
      <w:pPr>
        <w:pStyle w:val="a7"/>
        <w:widowControl w:val="0"/>
        <w:numPr>
          <w:ilvl w:val="0"/>
          <w:numId w:val="2"/>
        </w:numPr>
        <w:autoSpaceDE w:val="0"/>
        <w:autoSpaceDN w:val="0"/>
        <w:adjustRightInd w:val="0"/>
        <w:spacing w:after="0" w:line="360" w:lineRule="auto"/>
        <w:jc w:val="both"/>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 xml:space="preserve">Lucy and Stephen Hawking </w:t>
      </w:r>
      <w:r w:rsidRPr="009A146A">
        <w:rPr>
          <w:rFonts w:ascii="Times New Roman" w:eastAsia="Times New Roman" w:hAnsi="Times New Roman"/>
          <w:sz w:val="28"/>
          <w:szCs w:val="28"/>
          <w:lang w:val="en-US" w:eastAsia="ru-RU"/>
        </w:rPr>
        <w:t>George's Secret Key to the Universe</w:t>
      </w:r>
      <w:r>
        <w:rPr>
          <w:rFonts w:ascii="Times New Roman" w:eastAsia="Times New Roman" w:hAnsi="Times New Roman"/>
          <w:sz w:val="28"/>
          <w:szCs w:val="28"/>
          <w:lang w:val="en-US" w:eastAsia="ru-RU"/>
        </w:rPr>
        <w:t>. New York</w:t>
      </w:r>
      <w:r>
        <w:rPr>
          <w:rFonts w:ascii="Times New Roman" w:eastAsia="Times New Roman" w:hAnsi="Times New Roman"/>
          <w:sz w:val="28"/>
          <w:szCs w:val="28"/>
          <w:lang w:eastAsia="ru-RU"/>
        </w:rPr>
        <w:t>:</w:t>
      </w:r>
      <w:r>
        <w:rPr>
          <w:rFonts w:ascii="Times New Roman" w:eastAsia="Times New Roman" w:hAnsi="Times New Roman"/>
          <w:sz w:val="28"/>
          <w:szCs w:val="28"/>
          <w:lang w:val="en-US" w:eastAsia="ru-RU"/>
        </w:rPr>
        <w:t xml:space="preserve"> Simon and Schuster Books for Young Readers, 2007. 204 p.</w:t>
      </w:r>
    </w:p>
    <w:p w:rsidR="00161155" w:rsidRDefault="00161155" w:rsidP="00161155">
      <w:pPr>
        <w:widowControl w:val="0"/>
        <w:autoSpaceDE w:val="0"/>
        <w:autoSpaceDN w:val="0"/>
        <w:adjustRightInd w:val="0"/>
        <w:spacing w:after="0" w:line="240" w:lineRule="auto"/>
        <w:ind w:firstLine="567"/>
        <w:jc w:val="center"/>
        <w:rPr>
          <w:rFonts w:ascii="Times New Roman" w:eastAsia="Times New Roman" w:hAnsi="Times New Roman"/>
          <w:sz w:val="28"/>
          <w:szCs w:val="28"/>
          <w:lang w:eastAsia="ru-RU"/>
        </w:rPr>
      </w:pPr>
    </w:p>
    <w:p w:rsidR="00161155" w:rsidRDefault="00161155" w:rsidP="00161155"/>
    <w:p w:rsidR="00747778" w:rsidRDefault="00747778" w:rsidP="00161155">
      <w:pPr>
        <w:ind w:firstLine="708"/>
        <w:rPr>
          <w:rFonts w:ascii="Times New Roman" w:hAnsi="Times New Roman"/>
          <w:sz w:val="28"/>
        </w:rPr>
      </w:pPr>
    </w:p>
    <w:p w:rsidR="00747778" w:rsidRPr="00747778" w:rsidRDefault="00747778" w:rsidP="00747778">
      <w:pPr>
        <w:rPr>
          <w:rFonts w:ascii="Times New Roman" w:hAnsi="Times New Roman"/>
          <w:sz w:val="28"/>
        </w:rPr>
      </w:pPr>
    </w:p>
    <w:p w:rsidR="00747778" w:rsidRPr="00747778" w:rsidRDefault="00747778" w:rsidP="00747778">
      <w:pPr>
        <w:rPr>
          <w:rFonts w:ascii="Times New Roman" w:hAnsi="Times New Roman"/>
          <w:sz w:val="28"/>
        </w:rPr>
      </w:pPr>
    </w:p>
    <w:p w:rsidR="00747778" w:rsidRPr="00747778" w:rsidRDefault="00747778" w:rsidP="00747778">
      <w:pPr>
        <w:rPr>
          <w:rFonts w:ascii="Times New Roman" w:hAnsi="Times New Roman"/>
          <w:sz w:val="28"/>
        </w:rPr>
      </w:pPr>
    </w:p>
    <w:p w:rsidR="00747778" w:rsidRPr="00747778" w:rsidRDefault="00747778" w:rsidP="00747778">
      <w:pPr>
        <w:rPr>
          <w:rFonts w:ascii="Times New Roman" w:hAnsi="Times New Roman"/>
          <w:sz w:val="28"/>
        </w:rPr>
      </w:pPr>
    </w:p>
    <w:p w:rsidR="00747778" w:rsidRPr="00747778" w:rsidRDefault="00747778" w:rsidP="00747778">
      <w:pPr>
        <w:rPr>
          <w:rFonts w:ascii="Times New Roman" w:hAnsi="Times New Roman"/>
          <w:sz w:val="28"/>
        </w:rPr>
      </w:pPr>
    </w:p>
    <w:p w:rsidR="00747778" w:rsidRPr="00747778" w:rsidRDefault="00747778" w:rsidP="00747778">
      <w:pPr>
        <w:rPr>
          <w:rFonts w:ascii="Times New Roman" w:hAnsi="Times New Roman"/>
          <w:sz w:val="28"/>
        </w:rPr>
      </w:pPr>
    </w:p>
    <w:p w:rsidR="00747778" w:rsidRPr="00747778" w:rsidRDefault="00747778" w:rsidP="00747778">
      <w:pPr>
        <w:rPr>
          <w:rFonts w:ascii="Times New Roman" w:hAnsi="Times New Roman"/>
          <w:sz w:val="28"/>
        </w:rPr>
      </w:pPr>
    </w:p>
    <w:p w:rsidR="00747778" w:rsidRDefault="00747778" w:rsidP="00747778">
      <w:pPr>
        <w:rPr>
          <w:rFonts w:ascii="Times New Roman" w:hAnsi="Times New Roman"/>
          <w:sz w:val="28"/>
        </w:rPr>
      </w:pPr>
    </w:p>
    <w:p w:rsidR="00342E9C" w:rsidRDefault="00342E9C" w:rsidP="00747778">
      <w:pPr>
        <w:rPr>
          <w:rFonts w:ascii="Times New Roman" w:hAnsi="Times New Roman"/>
          <w:sz w:val="28"/>
        </w:rPr>
      </w:pPr>
    </w:p>
    <w:p w:rsidR="00342E9C" w:rsidRDefault="00342E9C" w:rsidP="00747778">
      <w:pPr>
        <w:rPr>
          <w:rFonts w:ascii="Times New Roman" w:hAnsi="Times New Roman"/>
          <w:sz w:val="28"/>
        </w:rPr>
      </w:pPr>
    </w:p>
    <w:p w:rsidR="00F43C5E" w:rsidRPr="00342E9C" w:rsidRDefault="00F43C5E" w:rsidP="00747778">
      <w:pPr>
        <w:rPr>
          <w:rFonts w:ascii="Times New Roman" w:hAnsi="Times New Roman"/>
          <w:sz w:val="28"/>
        </w:rPr>
      </w:pPr>
    </w:p>
    <w:p w:rsidR="00CA44AB" w:rsidRPr="000449FC" w:rsidRDefault="00CA44AB" w:rsidP="00CA44AB">
      <w:pPr>
        <w:jc w:val="center"/>
        <w:rPr>
          <w:rFonts w:ascii="Times New Roman" w:hAnsi="Times New Roman"/>
          <w:sz w:val="32"/>
          <w:lang w:val="en-US"/>
        </w:rPr>
      </w:pPr>
      <w:r w:rsidRPr="000449FC">
        <w:rPr>
          <w:rFonts w:ascii="Times New Roman" w:hAnsi="Times New Roman"/>
          <w:sz w:val="32"/>
          <w:lang w:val="en-US"/>
        </w:rPr>
        <w:t>Summary</w:t>
      </w:r>
    </w:p>
    <w:p w:rsidR="00CA44AB" w:rsidRPr="00CA44AB" w:rsidRDefault="00E13913" w:rsidP="00CA44AB">
      <w:pPr>
        <w:spacing w:after="0" w:line="360" w:lineRule="auto"/>
        <w:ind w:firstLine="709"/>
        <w:jc w:val="both"/>
        <w:rPr>
          <w:rFonts w:ascii="Times New Roman" w:hAnsi="Times New Roman"/>
          <w:sz w:val="28"/>
          <w:lang w:val="en-US"/>
        </w:rPr>
      </w:pPr>
      <w:r w:rsidRPr="00E13913">
        <w:rPr>
          <w:rFonts w:ascii="Times New Roman" w:hAnsi="Times New Roman"/>
          <w:sz w:val="28"/>
          <w:lang w:val="en-US"/>
        </w:rPr>
        <w:t>The choice of the research theme</w:t>
      </w:r>
      <w:r>
        <w:rPr>
          <w:rFonts w:ascii="Times New Roman" w:hAnsi="Times New Roman"/>
          <w:sz w:val="28"/>
          <w:lang w:val="en-US"/>
        </w:rPr>
        <w:t>,</w:t>
      </w:r>
      <w:r>
        <w:rPr>
          <w:rFonts w:ascii="Times New Roman" w:hAnsi="Times New Roman"/>
          <w:sz w:val="28"/>
        </w:rPr>
        <w:t xml:space="preserve"> </w:t>
      </w:r>
      <w:r w:rsidRPr="00E13913">
        <w:rPr>
          <w:rFonts w:ascii="Times New Roman" w:hAnsi="Times New Roman"/>
          <w:sz w:val="28"/>
          <w:lang w:val="en-GB"/>
        </w:rPr>
        <w:t>precisely</w:t>
      </w:r>
      <w:r>
        <w:rPr>
          <w:rFonts w:ascii="Times New Roman" w:hAnsi="Times New Roman"/>
          <w:sz w:val="28"/>
          <w:lang w:val="en-US"/>
        </w:rPr>
        <w:t xml:space="preserve"> </w:t>
      </w:r>
      <w:r w:rsidRPr="00E13913">
        <w:rPr>
          <w:rFonts w:ascii="Times New Roman" w:hAnsi="Times New Roman"/>
          <w:sz w:val="28"/>
          <w:lang w:val="en-US"/>
        </w:rPr>
        <w:t>«Lingvo-stylistic peculiarities of children's artistic educational discourse (on the example of the French fairy tale "Les Chevaliers du Subjonctif" by Erik Orsenna and the British educational novel "George's Secret Key to the Universe" by Lucy and Stephen Hawking)»</w:t>
      </w:r>
      <w:r>
        <w:rPr>
          <w:rFonts w:ascii="Times New Roman" w:hAnsi="Times New Roman"/>
          <w:sz w:val="28"/>
          <w:lang w:val="en-US"/>
        </w:rPr>
        <w:t xml:space="preserve"> </w:t>
      </w:r>
      <w:r w:rsidRPr="00E13913">
        <w:rPr>
          <w:rFonts w:ascii="Times New Roman" w:hAnsi="Times New Roman"/>
          <w:sz w:val="28"/>
          <w:lang w:val="en-US"/>
        </w:rPr>
        <w:t xml:space="preserve">is explained by the significant interest in the work of talented French and English writers. </w:t>
      </w:r>
      <w:r w:rsidR="00CA44AB" w:rsidRPr="00CA44AB">
        <w:rPr>
          <w:rFonts w:ascii="Times New Roman" w:hAnsi="Times New Roman"/>
          <w:sz w:val="28"/>
          <w:lang w:val="en-US"/>
        </w:rPr>
        <w:t xml:space="preserve">The aim of the study is identification and systematization of linguistic and stylistic characteristics of the </w:t>
      </w:r>
      <w:r w:rsidR="00C66769">
        <w:rPr>
          <w:rFonts w:ascii="Times New Roman" w:hAnsi="Times New Roman"/>
          <w:sz w:val="28"/>
          <w:lang w:val="en-US"/>
        </w:rPr>
        <w:t xml:space="preserve">educational text, represented by the </w:t>
      </w:r>
      <w:r w:rsidR="00C66769" w:rsidRPr="00CA44AB">
        <w:rPr>
          <w:rFonts w:ascii="Times New Roman" w:hAnsi="Times New Roman"/>
          <w:sz w:val="28"/>
          <w:lang w:val="en-US"/>
        </w:rPr>
        <w:t xml:space="preserve">French </w:t>
      </w:r>
      <w:r w:rsidR="00CA44AB" w:rsidRPr="00CA44AB">
        <w:rPr>
          <w:rFonts w:ascii="Times New Roman" w:hAnsi="Times New Roman"/>
          <w:sz w:val="28"/>
          <w:lang w:val="en-US"/>
        </w:rPr>
        <w:t xml:space="preserve">fairy tale and the British educational novel. The subject </w:t>
      </w:r>
      <w:r>
        <w:rPr>
          <w:rFonts w:ascii="Times New Roman" w:hAnsi="Times New Roman"/>
          <w:sz w:val="28"/>
          <w:lang w:val="en-US"/>
        </w:rPr>
        <w:t xml:space="preserve">of the work </w:t>
      </w:r>
      <w:r w:rsidR="00CA44AB" w:rsidRPr="00CA44AB">
        <w:rPr>
          <w:rFonts w:ascii="Times New Roman" w:hAnsi="Times New Roman"/>
          <w:sz w:val="28"/>
          <w:lang w:val="en-US"/>
        </w:rPr>
        <w:t xml:space="preserve">is linguistic peculiarities of children's artistic educational discourse. The object </w:t>
      </w:r>
      <w:r>
        <w:rPr>
          <w:rFonts w:ascii="Times New Roman" w:hAnsi="Times New Roman"/>
          <w:sz w:val="28"/>
          <w:lang w:val="en-US"/>
        </w:rPr>
        <w:t xml:space="preserve">of the </w:t>
      </w:r>
      <w:r w:rsidRPr="00E13913">
        <w:rPr>
          <w:rFonts w:ascii="Times New Roman" w:hAnsi="Times New Roman"/>
          <w:sz w:val="28"/>
          <w:lang w:val="en-US"/>
        </w:rPr>
        <w:t xml:space="preserve">research </w:t>
      </w:r>
      <w:r w:rsidR="00CA44AB" w:rsidRPr="00CA44AB">
        <w:rPr>
          <w:rFonts w:ascii="Times New Roman" w:hAnsi="Times New Roman"/>
          <w:sz w:val="28"/>
          <w:lang w:val="en-US"/>
        </w:rPr>
        <w:t>is lingvo-stylistic peculiar</w:t>
      </w:r>
      <w:r w:rsidR="000C1690">
        <w:rPr>
          <w:rFonts w:ascii="Times New Roman" w:hAnsi="Times New Roman"/>
          <w:sz w:val="28"/>
          <w:lang w:val="en-US"/>
        </w:rPr>
        <w:t xml:space="preserve">ities of the French fairy tale </w:t>
      </w:r>
      <w:r w:rsidR="000C1690" w:rsidRPr="000C1690">
        <w:rPr>
          <w:rFonts w:ascii="Times New Roman" w:hAnsi="Times New Roman"/>
          <w:sz w:val="28"/>
          <w:lang w:val="en-US"/>
        </w:rPr>
        <w:t>«</w:t>
      </w:r>
      <w:r w:rsidR="000C1690">
        <w:rPr>
          <w:rFonts w:ascii="Times New Roman" w:hAnsi="Times New Roman"/>
          <w:sz w:val="28"/>
          <w:lang w:val="en-US"/>
        </w:rPr>
        <w:t>Les Chevaliers du Subjonctif</w:t>
      </w:r>
      <w:r w:rsidR="000C1690" w:rsidRPr="000C1690">
        <w:rPr>
          <w:rFonts w:ascii="Times New Roman" w:hAnsi="Times New Roman"/>
          <w:sz w:val="28"/>
          <w:lang w:val="en-US"/>
        </w:rPr>
        <w:t>»</w:t>
      </w:r>
      <w:r w:rsidR="00CA44AB" w:rsidRPr="00CA44AB">
        <w:rPr>
          <w:rFonts w:ascii="Times New Roman" w:hAnsi="Times New Roman"/>
          <w:sz w:val="28"/>
          <w:lang w:val="en-US"/>
        </w:rPr>
        <w:t xml:space="preserve"> by Erik Orsenna and</w:t>
      </w:r>
      <w:r w:rsidR="000C1690">
        <w:rPr>
          <w:rFonts w:ascii="Times New Roman" w:hAnsi="Times New Roman"/>
          <w:sz w:val="28"/>
          <w:lang w:val="en-US"/>
        </w:rPr>
        <w:t xml:space="preserve"> the British educational novel </w:t>
      </w:r>
      <w:r w:rsidR="000C1690" w:rsidRPr="000C1690">
        <w:rPr>
          <w:rFonts w:ascii="Times New Roman" w:hAnsi="Times New Roman"/>
          <w:sz w:val="28"/>
          <w:lang w:val="en-US"/>
        </w:rPr>
        <w:t>«</w:t>
      </w:r>
      <w:r w:rsidR="00CA44AB" w:rsidRPr="00CA44AB">
        <w:rPr>
          <w:rFonts w:ascii="Times New Roman" w:hAnsi="Times New Roman"/>
          <w:sz w:val="28"/>
          <w:lang w:val="en-US"/>
        </w:rPr>
        <w:t>George's Secret Key</w:t>
      </w:r>
      <w:r w:rsidR="000C1690">
        <w:rPr>
          <w:rFonts w:ascii="Times New Roman" w:hAnsi="Times New Roman"/>
          <w:sz w:val="28"/>
          <w:lang w:val="en-US"/>
        </w:rPr>
        <w:t xml:space="preserve"> to the Universe</w:t>
      </w:r>
      <w:r w:rsidR="000C1690" w:rsidRPr="000C1690">
        <w:rPr>
          <w:rFonts w:ascii="Times New Roman" w:hAnsi="Times New Roman"/>
          <w:sz w:val="28"/>
          <w:lang w:val="en-US"/>
        </w:rPr>
        <w:t>»</w:t>
      </w:r>
      <w:r w:rsidR="00CA44AB" w:rsidRPr="00CA44AB">
        <w:rPr>
          <w:rFonts w:ascii="Times New Roman" w:hAnsi="Times New Roman"/>
          <w:sz w:val="28"/>
          <w:lang w:val="en-US"/>
        </w:rPr>
        <w:t xml:space="preserve"> by Lucy and Stephen Hawking.</w:t>
      </w:r>
    </w:p>
    <w:p w:rsidR="00CA44AB" w:rsidRPr="00CA44AB" w:rsidRDefault="00C66769" w:rsidP="00CA44AB">
      <w:pPr>
        <w:spacing w:after="0" w:line="360" w:lineRule="auto"/>
        <w:ind w:firstLine="709"/>
        <w:jc w:val="both"/>
        <w:rPr>
          <w:rFonts w:ascii="Times New Roman" w:hAnsi="Times New Roman"/>
          <w:sz w:val="28"/>
          <w:lang w:val="en-US"/>
        </w:rPr>
      </w:pPr>
      <w:r>
        <w:rPr>
          <w:rFonts w:ascii="Times New Roman" w:hAnsi="Times New Roman"/>
          <w:sz w:val="28"/>
          <w:lang w:val="en-US"/>
        </w:rPr>
        <w:t xml:space="preserve">To </w:t>
      </w:r>
      <w:r w:rsidR="00CA44AB" w:rsidRPr="00CA44AB">
        <w:rPr>
          <w:rFonts w:ascii="Times New Roman" w:hAnsi="Times New Roman"/>
          <w:sz w:val="28"/>
          <w:lang w:val="en-US"/>
        </w:rPr>
        <w:t>achieve the aim</w:t>
      </w:r>
      <w:r w:rsidRPr="00C66769">
        <w:t xml:space="preserve"> </w:t>
      </w:r>
      <w:r w:rsidRPr="00C66769">
        <w:rPr>
          <w:rFonts w:ascii="Times New Roman" w:hAnsi="Times New Roman"/>
          <w:sz w:val="28"/>
          <w:lang w:val="en-US"/>
        </w:rPr>
        <w:t xml:space="preserve">the </w:t>
      </w:r>
      <w:r>
        <w:rPr>
          <w:rFonts w:ascii="Times New Roman" w:hAnsi="Times New Roman"/>
          <w:sz w:val="28"/>
          <w:lang w:val="en-US"/>
        </w:rPr>
        <w:t>following results were achieved</w:t>
      </w:r>
      <w:r w:rsidR="00CA44AB" w:rsidRPr="00CA44AB">
        <w:rPr>
          <w:rFonts w:ascii="Times New Roman" w:hAnsi="Times New Roman"/>
          <w:sz w:val="28"/>
          <w:lang w:val="en-US"/>
        </w:rPr>
        <w:t>:</w:t>
      </w:r>
    </w:p>
    <w:p w:rsidR="00CA44AB" w:rsidRPr="00CA44AB" w:rsidRDefault="00CA44AB" w:rsidP="00CA44AB">
      <w:pPr>
        <w:spacing w:after="0" w:line="360" w:lineRule="auto"/>
        <w:ind w:firstLine="709"/>
        <w:jc w:val="both"/>
        <w:rPr>
          <w:rFonts w:ascii="Times New Roman" w:hAnsi="Times New Roman"/>
          <w:sz w:val="28"/>
        </w:rPr>
      </w:pPr>
      <w:r w:rsidRPr="00CA44AB">
        <w:rPr>
          <w:rFonts w:ascii="Times New Roman" w:hAnsi="Times New Roman"/>
          <w:sz w:val="28"/>
          <w:lang w:val="en-US"/>
        </w:rPr>
        <w:t xml:space="preserve">1. The grammatical </w:t>
      </w:r>
      <w:r w:rsidR="00490368" w:rsidRPr="00490368">
        <w:rPr>
          <w:rFonts w:ascii="Times New Roman" w:hAnsi="Times New Roman"/>
          <w:sz w:val="28"/>
          <w:lang w:val="en-US"/>
        </w:rPr>
        <w:t xml:space="preserve">peculiarities </w:t>
      </w:r>
      <w:r w:rsidRPr="00CA44AB">
        <w:rPr>
          <w:rFonts w:ascii="Times New Roman" w:hAnsi="Times New Roman"/>
          <w:sz w:val="28"/>
          <w:lang w:val="en-US"/>
        </w:rPr>
        <w:t>of Eric Orsenna</w:t>
      </w:r>
      <w:r w:rsidR="000C1690">
        <w:rPr>
          <w:rFonts w:ascii="Times New Roman" w:hAnsi="Times New Roman"/>
          <w:sz w:val="28"/>
          <w:lang w:val="en-US"/>
        </w:rPr>
        <w:t xml:space="preserve">'s fairy tale </w:t>
      </w:r>
      <w:r w:rsidR="000C1690" w:rsidRPr="000C1690">
        <w:rPr>
          <w:rFonts w:ascii="Times New Roman" w:hAnsi="Times New Roman"/>
          <w:sz w:val="28"/>
          <w:lang w:val="en-US"/>
        </w:rPr>
        <w:t>«</w:t>
      </w:r>
      <w:r w:rsidR="000C1690">
        <w:rPr>
          <w:rFonts w:ascii="Times New Roman" w:hAnsi="Times New Roman"/>
          <w:sz w:val="28"/>
          <w:lang w:val="en-US"/>
        </w:rPr>
        <w:t>Les Chevaliers du Subjonctif</w:t>
      </w:r>
      <w:r w:rsidR="000C1690" w:rsidRPr="000C1690">
        <w:rPr>
          <w:rFonts w:ascii="Times New Roman" w:hAnsi="Times New Roman"/>
          <w:sz w:val="28"/>
          <w:lang w:val="en-US"/>
        </w:rPr>
        <w:t>»</w:t>
      </w:r>
      <w:r w:rsidRPr="00CA44AB">
        <w:rPr>
          <w:rFonts w:ascii="Times New Roman" w:hAnsi="Times New Roman"/>
          <w:sz w:val="28"/>
          <w:lang w:val="en-US"/>
        </w:rPr>
        <w:t xml:space="preserve"> and the British educational nov</w:t>
      </w:r>
      <w:r w:rsidR="000C1690">
        <w:rPr>
          <w:rFonts w:ascii="Times New Roman" w:hAnsi="Times New Roman"/>
          <w:sz w:val="28"/>
          <w:lang w:val="en-US"/>
        </w:rPr>
        <w:t xml:space="preserve">el by Lucy and Stephen Hawking </w:t>
      </w:r>
      <w:r w:rsidR="000C1690" w:rsidRPr="000C1690">
        <w:rPr>
          <w:rFonts w:ascii="Times New Roman" w:hAnsi="Times New Roman"/>
          <w:sz w:val="28"/>
          <w:lang w:val="en-US"/>
        </w:rPr>
        <w:t>«</w:t>
      </w:r>
      <w:r w:rsidRPr="00CA44AB">
        <w:rPr>
          <w:rFonts w:ascii="Times New Roman" w:hAnsi="Times New Roman"/>
          <w:sz w:val="28"/>
          <w:lang w:val="en-US"/>
        </w:rPr>
        <w:t>Geor</w:t>
      </w:r>
      <w:r w:rsidR="000C1690">
        <w:rPr>
          <w:rFonts w:ascii="Times New Roman" w:hAnsi="Times New Roman"/>
          <w:sz w:val="28"/>
          <w:lang w:val="en-US"/>
        </w:rPr>
        <w:t>ge's Secret Key to the Universe</w:t>
      </w:r>
      <w:r w:rsidR="000C1690" w:rsidRPr="000C1690">
        <w:rPr>
          <w:rFonts w:ascii="Times New Roman" w:hAnsi="Times New Roman"/>
          <w:sz w:val="28"/>
          <w:lang w:val="en-US"/>
        </w:rPr>
        <w:t>»</w:t>
      </w:r>
      <w:r w:rsidRPr="00CA44AB">
        <w:rPr>
          <w:rFonts w:ascii="Times New Roman" w:hAnsi="Times New Roman"/>
          <w:sz w:val="28"/>
          <w:lang w:val="en-US"/>
        </w:rPr>
        <w:t xml:space="preserve"> are characterized.</w:t>
      </w:r>
      <w:r w:rsidRPr="00CA44AB">
        <w:rPr>
          <w:rFonts w:asciiTheme="minorHAnsi" w:eastAsiaTheme="minorHAnsi" w:hAnsiTheme="minorHAnsi" w:cstheme="minorBidi"/>
          <w:lang w:val="en-US"/>
        </w:rPr>
        <w:t xml:space="preserve"> </w:t>
      </w:r>
      <w:r w:rsidR="007825E2" w:rsidRPr="007825E2">
        <w:rPr>
          <w:rFonts w:ascii="Times New Roman" w:hAnsi="Times New Roman"/>
          <w:sz w:val="28"/>
          <w:lang w:val="en-US"/>
        </w:rPr>
        <w:t>«</w:t>
      </w:r>
      <w:r w:rsidR="007825E2">
        <w:rPr>
          <w:rFonts w:ascii="Times New Roman" w:hAnsi="Times New Roman"/>
          <w:sz w:val="28"/>
          <w:lang w:val="en-US"/>
        </w:rPr>
        <w:t>Les Chevaliers du Subjonctif</w:t>
      </w:r>
      <w:r w:rsidR="007825E2" w:rsidRPr="007825E2">
        <w:rPr>
          <w:rFonts w:ascii="Times New Roman" w:hAnsi="Times New Roman"/>
          <w:sz w:val="28"/>
          <w:lang w:val="en-US"/>
        </w:rPr>
        <w:t xml:space="preserve">» </w:t>
      </w:r>
      <w:r w:rsidR="007825E2">
        <w:rPr>
          <w:rFonts w:ascii="Times New Roman" w:hAnsi="Times New Roman"/>
          <w:sz w:val="28"/>
          <w:lang w:val="en-US"/>
        </w:rPr>
        <w:t xml:space="preserve">by </w:t>
      </w:r>
      <w:r w:rsidR="000C1690">
        <w:rPr>
          <w:rFonts w:ascii="Times New Roman" w:hAnsi="Times New Roman"/>
          <w:sz w:val="28"/>
          <w:lang w:val="en-US"/>
        </w:rPr>
        <w:t>Eric Orsenn</w:t>
      </w:r>
      <w:r w:rsidR="00490368">
        <w:rPr>
          <w:rFonts w:ascii="Times New Roman" w:hAnsi="Times New Roman"/>
          <w:sz w:val="28"/>
          <w:lang w:val="en-US"/>
        </w:rPr>
        <w:t>a</w:t>
      </w:r>
      <w:r w:rsidRPr="00CA44AB">
        <w:rPr>
          <w:rFonts w:ascii="Times New Roman" w:hAnsi="Times New Roman"/>
          <w:sz w:val="28"/>
          <w:lang w:val="en-US"/>
        </w:rPr>
        <w:t xml:space="preserve"> </w:t>
      </w:r>
      <w:r w:rsidR="007825E2">
        <w:rPr>
          <w:rFonts w:ascii="Times New Roman" w:hAnsi="Times New Roman"/>
          <w:sz w:val="28"/>
          <w:lang w:val="en-US"/>
        </w:rPr>
        <w:t>i</w:t>
      </w:r>
      <w:r w:rsidR="007825E2" w:rsidRPr="007825E2">
        <w:rPr>
          <w:rFonts w:ascii="Times New Roman" w:hAnsi="Times New Roman"/>
          <w:sz w:val="28"/>
          <w:lang w:val="en-US"/>
        </w:rPr>
        <w:t>s written in the first person singular (the author speaks on</w:t>
      </w:r>
      <w:r w:rsidR="007825E2">
        <w:rPr>
          <w:rFonts w:ascii="Times New Roman" w:hAnsi="Times New Roman"/>
          <w:sz w:val="28"/>
          <w:lang w:val="en-US"/>
        </w:rPr>
        <w:t xml:space="preserve"> behalf of the main character – </w:t>
      </w:r>
      <w:r w:rsidR="007825E2" w:rsidRPr="007825E2">
        <w:rPr>
          <w:rFonts w:ascii="Times New Roman" w:hAnsi="Times New Roman"/>
          <w:sz w:val="28"/>
          <w:lang w:val="en-US"/>
        </w:rPr>
        <w:t xml:space="preserve">Jeanne). </w:t>
      </w:r>
      <w:r w:rsidR="007825E2">
        <w:rPr>
          <w:rFonts w:ascii="Times New Roman" w:hAnsi="Times New Roman"/>
          <w:sz w:val="28"/>
          <w:lang w:val="en-US"/>
        </w:rPr>
        <w:t>D</w:t>
      </w:r>
      <w:r w:rsidRPr="00CA44AB">
        <w:rPr>
          <w:rFonts w:ascii="Times New Roman" w:hAnsi="Times New Roman"/>
          <w:sz w:val="28"/>
          <w:lang w:val="en-US"/>
        </w:rPr>
        <w:t>ialogue is characterized by a</w:t>
      </w:r>
      <w:r w:rsidR="00C66769">
        <w:rPr>
          <w:rFonts w:ascii="Times New Roman" w:hAnsi="Times New Roman"/>
          <w:sz w:val="28"/>
          <w:lang w:val="en-US"/>
        </w:rPr>
        <w:t xml:space="preserve"> wide use of Présent de l'indicatif</w:t>
      </w:r>
      <w:r w:rsidRPr="00CA44AB">
        <w:rPr>
          <w:rFonts w:ascii="Times New Roman" w:hAnsi="Times New Roman"/>
          <w:sz w:val="28"/>
          <w:lang w:val="en-US"/>
        </w:rPr>
        <w:t>, which is most often used to denote an action that coincides with the moment of speech.</w:t>
      </w:r>
      <w:r w:rsidRPr="00CA44AB">
        <w:rPr>
          <w:rFonts w:asciiTheme="minorHAnsi" w:eastAsiaTheme="minorHAnsi" w:hAnsiTheme="minorHAnsi" w:cstheme="minorBidi"/>
          <w:lang w:val="en-US"/>
        </w:rPr>
        <w:t xml:space="preserve"> </w:t>
      </w:r>
      <w:r w:rsidRPr="00CA44AB">
        <w:rPr>
          <w:rFonts w:ascii="Times New Roman" w:hAnsi="Times New Roman"/>
          <w:sz w:val="28"/>
          <w:lang w:val="en-US"/>
        </w:rPr>
        <w:t>In indirect speech, Passé Simple and Imparfait de l’Indicatif are mainly used.</w:t>
      </w:r>
      <w:r w:rsidRPr="00CA44AB">
        <w:rPr>
          <w:rFonts w:asciiTheme="minorHAnsi" w:eastAsiaTheme="minorHAnsi" w:hAnsiTheme="minorHAnsi" w:cstheme="minorBidi"/>
          <w:lang w:val="en-US"/>
        </w:rPr>
        <w:t xml:space="preserve"> </w:t>
      </w:r>
      <w:r w:rsidRPr="00CA44AB">
        <w:rPr>
          <w:rFonts w:ascii="Times New Roman" w:hAnsi="Times New Roman"/>
          <w:sz w:val="28"/>
          <w:lang w:val="en-US"/>
        </w:rPr>
        <w:t xml:space="preserve">Passé Simple is commonly used in literary writing. Imparfait de l’Indicatif can mean several simultaneous actions. Both simple and complex sentences are used in the fairy tale. </w:t>
      </w:r>
    </w:p>
    <w:p w:rsidR="003730A5" w:rsidRDefault="003730A5" w:rsidP="00CA44AB">
      <w:pPr>
        <w:spacing w:after="0" w:line="360" w:lineRule="auto"/>
        <w:ind w:firstLine="709"/>
        <w:jc w:val="both"/>
        <w:rPr>
          <w:rFonts w:ascii="Times New Roman" w:hAnsi="Times New Roman"/>
          <w:sz w:val="28"/>
          <w:lang w:val="en-GB"/>
        </w:rPr>
      </w:pPr>
      <w:r w:rsidRPr="00CA44AB">
        <w:rPr>
          <w:rFonts w:ascii="Times New Roman" w:hAnsi="Times New Roman"/>
          <w:sz w:val="28"/>
          <w:lang w:val="en-GB"/>
        </w:rPr>
        <w:t>«George's Secret Key to the Universe»</w:t>
      </w:r>
      <w:r>
        <w:rPr>
          <w:rFonts w:ascii="Times New Roman" w:hAnsi="Times New Roman"/>
          <w:sz w:val="28"/>
          <w:lang w:val="en-GB"/>
        </w:rPr>
        <w:t xml:space="preserve"> by </w:t>
      </w:r>
      <w:r w:rsidR="00CA44AB" w:rsidRPr="00CA44AB">
        <w:rPr>
          <w:rFonts w:ascii="Times New Roman" w:hAnsi="Times New Roman"/>
          <w:sz w:val="28"/>
          <w:lang w:val="en-GB"/>
        </w:rPr>
        <w:t xml:space="preserve">Lucy and Stephen Hawking </w:t>
      </w:r>
      <w:r w:rsidRPr="003730A5">
        <w:rPr>
          <w:rFonts w:ascii="Times New Roman" w:hAnsi="Times New Roman"/>
          <w:sz w:val="28"/>
          <w:lang w:val="en-GB"/>
        </w:rPr>
        <w:t>is written in the third person singular</w:t>
      </w:r>
      <w:r>
        <w:rPr>
          <w:rFonts w:ascii="Times New Roman" w:hAnsi="Times New Roman"/>
          <w:sz w:val="28"/>
          <w:lang w:val="en-GB"/>
        </w:rPr>
        <w:t>. D</w:t>
      </w:r>
      <w:r w:rsidR="00CA44AB" w:rsidRPr="00CA44AB">
        <w:rPr>
          <w:rFonts w:ascii="Times New Roman" w:hAnsi="Times New Roman"/>
          <w:sz w:val="28"/>
          <w:lang w:val="en-GB"/>
        </w:rPr>
        <w:t xml:space="preserve">ialogue is characterized by a wide use of the </w:t>
      </w:r>
      <w:r w:rsidR="00C66769">
        <w:rPr>
          <w:rFonts w:ascii="Times New Roman" w:hAnsi="Times New Roman"/>
          <w:sz w:val="28"/>
          <w:lang w:val="en-GB"/>
        </w:rPr>
        <w:t>Present Simple Tense</w:t>
      </w:r>
      <w:r w:rsidR="00CA44AB" w:rsidRPr="00CA44AB">
        <w:rPr>
          <w:rFonts w:ascii="Times New Roman" w:hAnsi="Times New Roman"/>
          <w:sz w:val="28"/>
          <w:lang w:val="en-GB"/>
        </w:rPr>
        <w:t>, and in the indirect speech Past Simple Tense is predominantly used.</w:t>
      </w:r>
      <w:r w:rsidR="00CA44AB" w:rsidRPr="00CA44AB">
        <w:rPr>
          <w:rFonts w:asciiTheme="minorHAnsi" w:eastAsiaTheme="minorHAnsi" w:hAnsiTheme="minorHAnsi" w:cstheme="minorBidi"/>
          <w:lang w:val="en-US"/>
        </w:rPr>
        <w:t xml:space="preserve"> </w:t>
      </w:r>
      <w:r w:rsidR="00CA44AB" w:rsidRPr="00CA44AB">
        <w:rPr>
          <w:rFonts w:ascii="Times New Roman" w:hAnsi="Times New Roman"/>
          <w:sz w:val="28"/>
          <w:lang w:val="en-GB"/>
        </w:rPr>
        <w:t xml:space="preserve">This </w:t>
      </w:r>
      <w:r w:rsidR="007825E2">
        <w:rPr>
          <w:rFonts w:ascii="Times New Roman" w:hAnsi="Times New Roman"/>
          <w:sz w:val="28"/>
          <w:lang w:val="en-GB"/>
        </w:rPr>
        <w:t xml:space="preserve">grammar tense </w:t>
      </w:r>
      <w:r w:rsidR="00CA44AB" w:rsidRPr="00CA44AB">
        <w:rPr>
          <w:rFonts w:ascii="Times New Roman" w:hAnsi="Times New Roman"/>
          <w:sz w:val="28"/>
          <w:lang w:val="en-GB"/>
        </w:rPr>
        <w:t>expresses the sequence of actions in the past, but the author is also used</w:t>
      </w:r>
      <w:r>
        <w:rPr>
          <w:rFonts w:ascii="Times New Roman" w:hAnsi="Times New Roman"/>
          <w:sz w:val="28"/>
          <w:lang w:val="en-GB"/>
        </w:rPr>
        <w:t xml:space="preserve"> to describe landscapes or room</w:t>
      </w:r>
      <w:r w:rsidRPr="003730A5">
        <w:t xml:space="preserve"> </w:t>
      </w:r>
      <w:r w:rsidRPr="003730A5">
        <w:rPr>
          <w:rFonts w:ascii="Times New Roman" w:hAnsi="Times New Roman"/>
          <w:sz w:val="28"/>
          <w:lang w:val="en-GB"/>
        </w:rPr>
        <w:t>interior</w:t>
      </w:r>
      <w:r>
        <w:rPr>
          <w:rFonts w:ascii="Times New Roman" w:hAnsi="Times New Roman"/>
          <w:sz w:val="28"/>
          <w:lang w:val="en-GB"/>
        </w:rPr>
        <w:t>s</w:t>
      </w:r>
      <w:r w:rsidR="00CA44AB" w:rsidRPr="00CA44AB">
        <w:rPr>
          <w:rFonts w:ascii="Times New Roman" w:hAnsi="Times New Roman"/>
          <w:sz w:val="28"/>
          <w:lang w:val="en-GB"/>
        </w:rPr>
        <w:t xml:space="preserve">. No less common is Past Perfect Tense, which expresses an action that ended at a certain moment in the past. </w:t>
      </w:r>
      <w:r>
        <w:rPr>
          <w:rFonts w:ascii="Times New Roman" w:hAnsi="Times New Roman"/>
          <w:sz w:val="28"/>
          <w:lang w:val="en-GB"/>
        </w:rPr>
        <w:t>S</w:t>
      </w:r>
      <w:r w:rsidRPr="003730A5">
        <w:rPr>
          <w:rFonts w:ascii="Times New Roman" w:hAnsi="Times New Roman"/>
          <w:sz w:val="28"/>
          <w:lang w:val="en-GB"/>
        </w:rPr>
        <w:t>imple and complex sentences are used in the</w:t>
      </w:r>
      <w:r w:rsidRPr="003730A5">
        <w:t xml:space="preserve"> </w:t>
      </w:r>
      <w:r w:rsidRPr="003730A5">
        <w:rPr>
          <w:rFonts w:ascii="Times New Roman" w:hAnsi="Times New Roman"/>
          <w:sz w:val="28"/>
          <w:lang w:val="en-GB"/>
        </w:rPr>
        <w:t>British novel</w:t>
      </w:r>
      <w:r>
        <w:rPr>
          <w:rFonts w:ascii="Times New Roman" w:hAnsi="Times New Roman"/>
          <w:sz w:val="28"/>
          <w:lang w:val="en-GB"/>
        </w:rPr>
        <w:t>.</w:t>
      </w:r>
      <w:r w:rsidRPr="003730A5">
        <w:t xml:space="preserve"> </w:t>
      </w:r>
      <w:r w:rsidRPr="003730A5">
        <w:rPr>
          <w:rFonts w:ascii="Times New Roman" w:hAnsi="Times New Roman"/>
          <w:sz w:val="28"/>
          <w:lang w:val="en-GB"/>
        </w:rPr>
        <w:t>In both works, the use of grammatical tenses is traditional.</w:t>
      </w:r>
    </w:p>
    <w:p w:rsidR="00CA44AB" w:rsidRPr="00CA44AB" w:rsidRDefault="00CA44AB" w:rsidP="00CA44AB">
      <w:pPr>
        <w:spacing w:after="0" w:line="360" w:lineRule="auto"/>
        <w:ind w:firstLine="709"/>
        <w:jc w:val="both"/>
        <w:rPr>
          <w:rFonts w:ascii="Times New Roman" w:hAnsi="Times New Roman"/>
          <w:sz w:val="28"/>
          <w:lang w:val="en-US"/>
        </w:rPr>
      </w:pPr>
      <w:r w:rsidRPr="00CA44AB">
        <w:rPr>
          <w:rFonts w:ascii="Times New Roman" w:hAnsi="Times New Roman"/>
          <w:sz w:val="28"/>
          <w:lang w:val="en-GB"/>
        </w:rPr>
        <w:t>2. The lexical</w:t>
      </w:r>
      <w:r w:rsidR="00490368" w:rsidRPr="00490368">
        <w:t xml:space="preserve"> </w:t>
      </w:r>
      <w:r w:rsidR="00490368" w:rsidRPr="00490368">
        <w:rPr>
          <w:rFonts w:ascii="Times New Roman" w:hAnsi="Times New Roman"/>
          <w:sz w:val="28"/>
          <w:lang w:val="en-GB"/>
        </w:rPr>
        <w:t>peculiarities</w:t>
      </w:r>
      <w:r w:rsidRPr="00CA44AB">
        <w:rPr>
          <w:rFonts w:ascii="Times New Roman" w:hAnsi="Times New Roman"/>
          <w:sz w:val="28"/>
          <w:lang w:val="en-GB"/>
        </w:rPr>
        <w:t xml:space="preserve"> of Eric Orsenna</w:t>
      </w:r>
      <w:r w:rsidR="000C1690">
        <w:rPr>
          <w:rFonts w:ascii="Times New Roman" w:hAnsi="Times New Roman"/>
          <w:sz w:val="28"/>
          <w:lang w:val="en-GB"/>
        </w:rPr>
        <w:t xml:space="preserve">'s fairy tale </w:t>
      </w:r>
      <w:r w:rsidR="000C1690" w:rsidRPr="000C1690">
        <w:rPr>
          <w:rFonts w:ascii="Times New Roman" w:hAnsi="Times New Roman"/>
          <w:sz w:val="28"/>
          <w:lang w:val="en-US"/>
        </w:rPr>
        <w:t>«</w:t>
      </w:r>
      <w:r w:rsidR="000C1690">
        <w:rPr>
          <w:rFonts w:ascii="Times New Roman" w:hAnsi="Times New Roman"/>
          <w:sz w:val="28"/>
          <w:lang w:val="en-GB"/>
        </w:rPr>
        <w:t>Les Chevaliers du Subjonctif</w:t>
      </w:r>
      <w:r w:rsidR="000C1690" w:rsidRPr="000C1690">
        <w:rPr>
          <w:rFonts w:ascii="Times New Roman" w:hAnsi="Times New Roman"/>
          <w:sz w:val="28"/>
          <w:lang w:val="en-US"/>
        </w:rPr>
        <w:t>»</w:t>
      </w:r>
      <w:r w:rsidRPr="00CA44AB">
        <w:rPr>
          <w:rFonts w:ascii="Times New Roman" w:hAnsi="Times New Roman"/>
          <w:sz w:val="28"/>
          <w:lang w:val="en-GB"/>
        </w:rPr>
        <w:t xml:space="preserve"> and the British educational nov</w:t>
      </w:r>
      <w:r w:rsidR="000C1690">
        <w:rPr>
          <w:rFonts w:ascii="Times New Roman" w:hAnsi="Times New Roman"/>
          <w:sz w:val="28"/>
          <w:lang w:val="en-GB"/>
        </w:rPr>
        <w:t xml:space="preserve">el by Lucy and Stephen Hawking </w:t>
      </w:r>
      <w:r w:rsidR="000C1690" w:rsidRPr="000C1690">
        <w:rPr>
          <w:rFonts w:ascii="Times New Roman" w:hAnsi="Times New Roman"/>
          <w:sz w:val="28"/>
          <w:lang w:val="en-US"/>
        </w:rPr>
        <w:t>«</w:t>
      </w:r>
      <w:r w:rsidRPr="00CA44AB">
        <w:rPr>
          <w:rFonts w:ascii="Times New Roman" w:hAnsi="Times New Roman"/>
          <w:sz w:val="28"/>
          <w:lang w:val="en-GB"/>
        </w:rPr>
        <w:t>Geor</w:t>
      </w:r>
      <w:r w:rsidR="000C1690">
        <w:rPr>
          <w:rFonts w:ascii="Times New Roman" w:hAnsi="Times New Roman"/>
          <w:sz w:val="28"/>
          <w:lang w:val="en-GB"/>
        </w:rPr>
        <w:t>ge's Secret Key to the Universe</w:t>
      </w:r>
      <w:r w:rsidR="000C1690" w:rsidRPr="000C1690">
        <w:rPr>
          <w:rFonts w:ascii="Times New Roman" w:hAnsi="Times New Roman"/>
          <w:sz w:val="28"/>
          <w:lang w:val="en-US"/>
        </w:rPr>
        <w:t>»</w:t>
      </w:r>
      <w:r w:rsidRPr="00CA44AB">
        <w:rPr>
          <w:rFonts w:ascii="Times New Roman" w:hAnsi="Times New Roman"/>
          <w:sz w:val="28"/>
          <w:lang w:val="en-GB"/>
        </w:rPr>
        <w:t xml:space="preserve"> are determined.</w:t>
      </w:r>
    </w:p>
    <w:p w:rsidR="00CA44AB" w:rsidRPr="00CA44AB" w:rsidRDefault="00CA44AB" w:rsidP="00CA44AB">
      <w:pPr>
        <w:spacing w:after="0" w:line="360" w:lineRule="auto"/>
        <w:ind w:firstLine="709"/>
        <w:jc w:val="both"/>
        <w:rPr>
          <w:rFonts w:ascii="Times New Roman" w:hAnsi="Times New Roman"/>
          <w:sz w:val="28"/>
          <w:lang w:val="en-US"/>
        </w:rPr>
      </w:pPr>
      <w:r w:rsidRPr="00CA44AB">
        <w:rPr>
          <w:rFonts w:ascii="Times New Roman" w:hAnsi="Times New Roman"/>
          <w:sz w:val="28"/>
          <w:lang w:val="en-US"/>
        </w:rPr>
        <w:t>In the British novel by Lucy and Stephen Hawking «George's Secret Key to the Universe» 10 synonymous pairs and 3 synonymous</w:t>
      </w:r>
      <w:r w:rsidR="00490368">
        <w:rPr>
          <w:rFonts w:ascii="Times New Roman" w:hAnsi="Times New Roman"/>
          <w:sz w:val="28"/>
          <w:lang w:val="en-US"/>
        </w:rPr>
        <w:t xml:space="preserve"> chains</w:t>
      </w:r>
      <w:r w:rsidRPr="00CA44AB">
        <w:rPr>
          <w:rFonts w:ascii="Times New Roman" w:hAnsi="Times New Roman"/>
          <w:sz w:val="28"/>
          <w:lang w:val="en-US"/>
        </w:rPr>
        <w:t>; 25 antonymic pairs</w:t>
      </w:r>
      <w:r w:rsidR="00C967F0">
        <w:rPr>
          <w:rFonts w:ascii="Times New Roman" w:hAnsi="Times New Roman"/>
          <w:sz w:val="28"/>
        </w:rPr>
        <w:t>;</w:t>
      </w:r>
      <w:r w:rsidR="00490368">
        <w:rPr>
          <w:rFonts w:ascii="Times New Roman" w:hAnsi="Times New Roman"/>
          <w:sz w:val="28"/>
          <w:lang w:val="en-US"/>
        </w:rPr>
        <w:t xml:space="preserve"> </w:t>
      </w:r>
      <w:r w:rsidR="00C967F0">
        <w:rPr>
          <w:rFonts w:ascii="Times New Roman" w:hAnsi="Times New Roman"/>
          <w:sz w:val="28"/>
          <w:lang w:val="en-US"/>
        </w:rPr>
        <w:t>5</w:t>
      </w:r>
      <w:r w:rsidR="00C967F0">
        <w:rPr>
          <w:rFonts w:ascii="Times New Roman" w:hAnsi="Times New Roman"/>
          <w:sz w:val="28"/>
        </w:rPr>
        <w:t>10</w:t>
      </w:r>
      <w:r w:rsidRPr="00CA44AB">
        <w:rPr>
          <w:rFonts w:ascii="Times New Roman" w:hAnsi="Times New Roman"/>
          <w:sz w:val="28"/>
          <w:lang w:val="en-US"/>
        </w:rPr>
        <w:t xml:space="preserve"> units of laboratory chemical and space</w:t>
      </w:r>
      <w:r w:rsidR="00490368" w:rsidRPr="00490368">
        <w:t xml:space="preserve"> </w:t>
      </w:r>
      <w:r w:rsidR="00490368" w:rsidRPr="00490368">
        <w:rPr>
          <w:rFonts w:ascii="Times New Roman" w:hAnsi="Times New Roman"/>
          <w:sz w:val="28"/>
          <w:lang w:val="en-US"/>
        </w:rPr>
        <w:t>vocabulary</w:t>
      </w:r>
      <w:r w:rsidR="00C967F0" w:rsidRPr="00C967F0">
        <w:rPr>
          <w:rFonts w:ascii="Times New Roman" w:hAnsi="Times New Roman"/>
          <w:sz w:val="28"/>
          <w:lang w:val="en-US"/>
        </w:rPr>
        <w:t xml:space="preserve"> </w:t>
      </w:r>
      <w:r w:rsidR="00C967F0" w:rsidRPr="00CA44AB">
        <w:rPr>
          <w:rFonts w:ascii="Times New Roman" w:hAnsi="Times New Roman"/>
          <w:sz w:val="28"/>
          <w:lang w:val="en-US"/>
        </w:rPr>
        <w:t>were found</w:t>
      </w:r>
      <w:r w:rsidRPr="00CA44AB">
        <w:rPr>
          <w:rFonts w:ascii="Times New Roman" w:hAnsi="Times New Roman"/>
          <w:sz w:val="28"/>
          <w:lang w:val="en-US"/>
        </w:rPr>
        <w:t>.</w:t>
      </w:r>
      <w:r w:rsidRPr="00CA44AB">
        <w:rPr>
          <w:rFonts w:asciiTheme="minorHAnsi" w:eastAsiaTheme="minorHAnsi" w:hAnsiTheme="minorHAnsi" w:cstheme="minorBidi"/>
          <w:lang w:val="en-US"/>
        </w:rPr>
        <w:t xml:space="preserve"> </w:t>
      </w:r>
      <w:r w:rsidR="00C967F0">
        <w:rPr>
          <w:rFonts w:ascii="Times New Roman" w:hAnsi="Times New Roman"/>
          <w:sz w:val="28"/>
          <w:lang w:val="en-US"/>
        </w:rPr>
        <w:t xml:space="preserve">Moreover, it was discovered </w:t>
      </w:r>
      <w:r w:rsidRPr="00CA44AB">
        <w:rPr>
          <w:rFonts w:ascii="Times New Roman" w:hAnsi="Times New Roman"/>
          <w:sz w:val="28"/>
          <w:lang w:val="en-US"/>
        </w:rPr>
        <w:t xml:space="preserve">2 </w:t>
      </w:r>
      <w:r w:rsidR="00C967F0">
        <w:rPr>
          <w:rFonts w:ascii="Times New Roman" w:hAnsi="Times New Roman"/>
          <w:sz w:val="28"/>
          <w:lang w:val="en-US"/>
        </w:rPr>
        <w:t>l</w:t>
      </w:r>
      <w:r w:rsidR="00C967F0" w:rsidRPr="00C967F0">
        <w:rPr>
          <w:rFonts w:ascii="Times New Roman" w:hAnsi="Times New Roman"/>
          <w:sz w:val="28"/>
          <w:lang w:val="en-US"/>
        </w:rPr>
        <w:t xml:space="preserve">inguistic </w:t>
      </w:r>
      <w:r w:rsidR="00C967F0">
        <w:rPr>
          <w:rFonts w:ascii="Times New Roman" w:hAnsi="Times New Roman"/>
          <w:sz w:val="28"/>
          <w:lang w:val="en-US"/>
        </w:rPr>
        <w:t>borrowings from French</w:t>
      </w:r>
      <w:r w:rsidRPr="00CA44AB">
        <w:rPr>
          <w:rFonts w:ascii="Times New Roman" w:hAnsi="Times New Roman"/>
          <w:sz w:val="28"/>
          <w:lang w:val="en-US"/>
        </w:rPr>
        <w:t>.</w:t>
      </w:r>
    </w:p>
    <w:p w:rsidR="00C967F0" w:rsidRDefault="00C967F0" w:rsidP="00CA44AB">
      <w:pPr>
        <w:spacing w:after="0" w:line="360" w:lineRule="auto"/>
        <w:ind w:firstLine="709"/>
        <w:jc w:val="both"/>
        <w:rPr>
          <w:rFonts w:ascii="Times New Roman" w:hAnsi="Times New Roman"/>
          <w:sz w:val="28"/>
        </w:rPr>
      </w:pPr>
      <w:r w:rsidRPr="00C967F0">
        <w:rPr>
          <w:rFonts w:ascii="Times New Roman" w:hAnsi="Times New Roman"/>
          <w:sz w:val="28"/>
          <w:lang w:val="en-US"/>
        </w:rPr>
        <w:t xml:space="preserve">In the fairy tale by Eric Orsenna «Les Chevaliers du Subjonctif» </w:t>
      </w:r>
      <w:r>
        <w:rPr>
          <w:rFonts w:ascii="Times New Roman" w:hAnsi="Times New Roman"/>
          <w:sz w:val="28"/>
          <w:lang w:val="en-US"/>
        </w:rPr>
        <w:t>15 synonymous pairs and 5 synonymous chains; 20 antonymic pairs; 27</w:t>
      </w:r>
      <w:r w:rsidRPr="00C967F0">
        <w:rPr>
          <w:rFonts w:ascii="Times New Roman" w:hAnsi="Times New Roman"/>
          <w:sz w:val="28"/>
          <w:lang w:val="en-US"/>
        </w:rPr>
        <w:t xml:space="preserve"> units of aviation and maritime vocabulary were found.</w:t>
      </w:r>
      <w:r>
        <w:rPr>
          <w:rFonts w:ascii="Times New Roman" w:hAnsi="Times New Roman"/>
          <w:sz w:val="28"/>
          <w:lang w:val="en-US"/>
        </w:rPr>
        <w:t xml:space="preserve"> Furthermore</w:t>
      </w:r>
      <w:r w:rsidRPr="00C967F0">
        <w:rPr>
          <w:rFonts w:ascii="Times New Roman" w:hAnsi="Times New Roman"/>
          <w:sz w:val="28"/>
          <w:lang w:val="en-US"/>
        </w:rPr>
        <w:t xml:space="preserve">, it was discovered 6 linguistic </w:t>
      </w:r>
      <w:r>
        <w:rPr>
          <w:rFonts w:ascii="Times New Roman" w:hAnsi="Times New Roman"/>
          <w:sz w:val="28"/>
          <w:lang w:val="en-US"/>
        </w:rPr>
        <w:t xml:space="preserve">borrowings (3 – from English, 1 </w:t>
      </w:r>
      <w:r w:rsidRPr="00C967F0">
        <w:rPr>
          <w:rFonts w:ascii="Times New Roman" w:hAnsi="Times New Roman"/>
          <w:sz w:val="28"/>
          <w:lang w:val="en-US"/>
        </w:rPr>
        <w:t>–</w:t>
      </w:r>
      <w:r>
        <w:rPr>
          <w:rFonts w:ascii="Times New Roman" w:hAnsi="Times New Roman"/>
          <w:sz w:val="28"/>
          <w:lang w:val="en-US"/>
        </w:rPr>
        <w:t xml:space="preserve"> from Spanish, 1 </w:t>
      </w:r>
      <w:r w:rsidRPr="00C967F0">
        <w:rPr>
          <w:rFonts w:ascii="Times New Roman" w:hAnsi="Times New Roman"/>
          <w:sz w:val="28"/>
          <w:lang w:val="en-US"/>
        </w:rPr>
        <w:t>–</w:t>
      </w:r>
      <w:r>
        <w:rPr>
          <w:rFonts w:ascii="Times New Roman" w:hAnsi="Times New Roman"/>
          <w:sz w:val="28"/>
          <w:lang w:val="en-US"/>
        </w:rPr>
        <w:t xml:space="preserve"> from Latin, 1 </w:t>
      </w:r>
      <w:r w:rsidRPr="00C967F0">
        <w:rPr>
          <w:rFonts w:ascii="Times New Roman" w:hAnsi="Times New Roman"/>
          <w:sz w:val="28"/>
          <w:lang w:val="en-US"/>
        </w:rPr>
        <w:t>– from Chinese).</w:t>
      </w:r>
    </w:p>
    <w:p w:rsidR="00135757" w:rsidRPr="0049341D" w:rsidRDefault="00135757" w:rsidP="00CA44AB">
      <w:pPr>
        <w:spacing w:after="0" w:line="360" w:lineRule="auto"/>
        <w:ind w:firstLine="709"/>
        <w:jc w:val="both"/>
        <w:rPr>
          <w:rFonts w:ascii="Times New Roman" w:hAnsi="Times New Roman"/>
          <w:sz w:val="28"/>
        </w:rPr>
      </w:pPr>
      <w:r w:rsidRPr="00135757">
        <w:rPr>
          <w:rFonts w:ascii="Times New Roman" w:hAnsi="Times New Roman"/>
          <w:sz w:val="28"/>
          <w:lang w:val="en-GB"/>
        </w:rPr>
        <w:t>In the F</w:t>
      </w:r>
      <w:r>
        <w:rPr>
          <w:rFonts w:ascii="Times New Roman" w:hAnsi="Times New Roman"/>
          <w:sz w:val="28"/>
          <w:lang w:val="en-GB"/>
        </w:rPr>
        <w:t xml:space="preserve">rench fairy tale </w:t>
      </w:r>
      <w:r>
        <w:rPr>
          <w:rFonts w:ascii="Times New Roman" w:hAnsi="Times New Roman"/>
          <w:sz w:val="28"/>
        </w:rPr>
        <w:t>«</w:t>
      </w:r>
      <w:r>
        <w:rPr>
          <w:rFonts w:ascii="Times New Roman" w:hAnsi="Times New Roman"/>
          <w:sz w:val="28"/>
          <w:lang w:val="en-GB"/>
        </w:rPr>
        <w:t>Les Chevaliers du Subjonctif</w:t>
      </w:r>
      <w:r>
        <w:rPr>
          <w:rFonts w:ascii="Times New Roman" w:hAnsi="Times New Roman"/>
          <w:sz w:val="28"/>
        </w:rPr>
        <w:t>»</w:t>
      </w:r>
      <w:r w:rsidRPr="00135757">
        <w:rPr>
          <w:rFonts w:ascii="Times New Roman" w:hAnsi="Times New Roman"/>
          <w:sz w:val="28"/>
          <w:lang w:val="en-GB"/>
        </w:rPr>
        <w:t xml:space="preserve"> the number of synonymous pairs, synonymous chains and linguistic borrowings prevails.</w:t>
      </w:r>
      <w:r w:rsidRPr="00135757">
        <w:t xml:space="preserve"> </w:t>
      </w:r>
      <w:r w:rsidRPr="00135757">
        <w:rPr>
          <w:rFonts w:ascii="Times New Roman" w:hAnsi="Times New Roman"/>
          <w:sz w:val="28"/>
          <w:lang w:val="en-GB"/>
        </w:rPr>
        <w:t>This can be explained by the fact that a literary tale is characterized by a description of fantastic adventures by the means of various lexical units.</w:t>
      </w:r>
      <w:r w:rsidR="0049341D" w:rsidRPr="0049341D">
        <w:t xml:space="preserve"> </w:t>
      </w:r>
      <w:r w:rsidR="0049341D">
        <w:rPr>
          <w:rFonts w:ascii="Times New Roman" w:hAnsi="Times New Roman"/>
          <w:sz w:val="28"/>
          <w:lang w:val="en-GB"/>
        </w:rPr>
        <w:t>The British educational novel</w:t>
      </w:r>
      <w:r w:rsidR="0049341D">
        <w:rPr>
          <w:rFonts w:ascii="Times New Roman" w:hAnsi="Times New Roman"/>
          <w:sz w:val="28"/>
        </w:rPr>
        <w:t xml:space="preserve"> «</w:t>
      </w:r>
      <w:r w:rsidR="0049341D" w:rsidRPr="0049341D">
        <w:rPr>
          <w:rFonts w:ascii="Times New Roman" w:hAnsi="Times New Roman"/>
          <w:sz w:val="28"/>
          <w:lang w:val="en-GB"/>
        </w:rPr>
        <w:t>Geor</w:t>
      </w:r>
      <w:r w:rsidR="0049341D">
        <w:rPr>
          <w:rFonts w:ascii="Times New Roman" w:hAnsi="Times New Roman"/>
          <w:sz w:val="28"/>
          <w:lang w:val="en-GB"/>
        </w:rPr>
        <w:t>ge's Secret Key to the Universe</w:t>
      </w:r>
      <w:r w:rsidR="0049341D">
        <w:rPr>
          <w:rFonts w:ascii="Times New Roman" w:hAnsi="Times New Roman"/>
          <w:sz w:val="28"/>
        </w:rPr>
        <w:t>»</w:t>
      </w:r>
      <w:r w:rsidR="0049341D" w:rsidRPr="0049341D">
        <w:rPr>
          <w:rFonts w:ascii="Times New Roman" w:hAnsi="Times New Roman"/>
          <w:sz w:val="28"/>
          <w:lang w:val="en-GB"/>
        </w:rPr>
        <w:t xml:space="preserve"> is dominated by</w:t>
      </w:r>
      <w:r w:rsidR="0049341D">
        <w:rPr>
          <w:rFonts w:ascii="Times New Roman" w:hAnsi="Times New Roman"/>
          <w:sz w:val="28"/>
        </w:rPr>
        <w:t xml:space="preserve"> </w:t>
      </w:r>
      <w:r w:rsidR="0049341D" w:rsidRPr="0049341D">
        <w:rPr>
          <w:rFonts w:ascii="Times New Roman" w:hAnsi="Times New Roman"/>
          <w:sz w:val="28"/>
          <w:lang w:val="en-GB"/>
        </w:rPr>
        <w:t>antonymic pairs, laboratory chemical and space vocabulary.</w:t>
      </w:r>
      <w:r w:rsidR="0049341D" w:rsidRPr="0049341D">
        <w:t xml:space="preserve"> </w:t>
      </w:r>
      <w:r w:rsidR="0049341D" w:rsidRPr="0049341D">
        <w:rPr>
          <w:rFonts w:ascii="Times New Roman" w:hAnsi="Times New Roman"/>
          <w:sz w:val="28"/>
          <w:lang w:val="en-GB"/>
        </w:rPr>
        <w:t xml:space="preserve">Science fiction literature is characterized by the description of incredible technologies and scientific </w:t>
      </w:r>
      <w:r w:rsidR="0049341D">
        <w:rPr>
          <w:rFonts w:ascii="Times New Roman" w:hAnsi="Times New Roman"/>
          <w:sz w:val="28"/>
          <w:lang w:val="en-GB"/>
        </w:rPr>
        <w:t>discoveries through the wide usage</w:t>
      </w:r>
      <w:r w:rsidR="0049341D" w:rsidRPr="0049341D">
        <w:rPr>
          <w:rFonts w:ascii="Times New Roman" w:hAnsi="Times New Roman"/>
          <w:sz w:val="28"/>
          <w:lang w:val="en-GB"/>
        </w:rPr>
        <w:t xml:space="preserve"> of </w:t>
      </w:r>
      <w:r w:rsidR="0049341D">
        <w:rPr>
          <w:rFonts w:ascii="Times New Roman" w:hAnsi="Times New Roman"/>
          <w:sz w:val="28"/>
          <w:lang w:val="en-GB"/>
        </w:rPr>
        <w:t xml:space="preserve">different </w:t>
      </w:r>
      <w:r w:rsidR="0049341D" w:rsidRPr="0049341D">
        <w:rPr>
          <w:rFonts w:ascii="Times New Roman" w:hAnsi="Times New Roman"/>
          <w:sz w:val="28"/>
          <w:lang w:val="en-GB"/>
        </w:rPr>
        <w:t>scientific terms.</w:t>
      </w:r>
    </w:p>
    <w:p w:rsidR="00CA44AB" w:rsidRPr="00CA44AB" w:rsidRDefault="00CA44AB" w:rsidP="00CA44AB">
      <w:pPr>
        <w:spacing w:after="0" w:line="360" w:lineRule="auto"/>
        <w:ind w:firstLine="709"/>
        <w:jc w:val="both"/>
        <w:rPr>
          <w:rFonts w:ascii="Times New Roman" w:hAnsi="Times New Roman"/>
          <w:sz w:val="28"/>
          <w:lang w:val="en-US"/>
        </w:rPr>
      </w:pPr>
      <w:r w:rsidRPr="00CA44AB">
        <w:rPr>
          <w:rFonts w:ascii="Times New Roman" w:hAnsi="Times New Roman"/>
          <w:sz w:val="28"/>
          <w:lang w:val="en-US"/>
        </w:rPr>
        <w:t>3. The stylistic features of Eric Orsenna's fairy tal</w:t>
      </w:r>
      <w:r w:rsidR="000C1690">
        <w:rPr>
          <w:rFonts w:ascii="Times New Roman" w:hAnsi="Times New Roman"/>
          <w:sz w:val="28"/>
          <w:lang w:val="en-US"/>
        </w:rPr>
        <w:t xml:space="preserve">e </w:t>
      </w:r>
      <w:r w:rsidR="000C1690" w:rsidRPr="000C1690">
        <w:rPr>
          <w:rFonts w:ascii="Times New Roman" w:hAnsi="Times New Roman"/>
          <w:sz w:val="28"/>
          <w:lang w:val="en-US"/>
        </w:rPr>
        <w:t>«</w:t>
      </w:r>
      <w:r w:rsidR="000C1690">
        <w:rPr>
          <w:rFonts w:ascii="Times New Roman" w:hAnsi="Times New Roman"/>
          <w:sz w:val="28"/>
          <w:lang w:val="en-US"/>
        </w:rPr>
        <w:t>Les Chevaliers du Subjonctif</w:t>
      </w:r>
      <w:r w:rsidR="000C1690" w:rsidRPr="000C1690">
        <w:rPr>
          <w:rFonts w:ascii="Times New Roman" w:hAnsi="Times New Roman"/>
          <w:sz w:val="28"/>
          <w:lang w:val="en-US"/>
        </w:rPr>
        <w:t>»</w:t>
      </w:r>
      <w:r w:rsidRPr="00CA44AB">
        <w:rPr>
          <w:rFonts w:ascii="Times New Roman" w:hAnsi="Times New Roman"/>
          <w:sz w:val="28"/>
          <w:lang w:val="en-US"/>
        </w:rPr>
        <w:t xml:space="preserve"> and the British educational nov</w:t>
      </w:r>
      <w:r w:rsidR="000C1690">
        <w:rPr>
          <w:rFonts w:ascii="Times New Roman" w:hAnsi="Times New Roman"/>
          <w:sz w:val="28"/>
          <w:lang w:val="en-US"/>
        </w:rPr>
        <w:t xml:space="preserve">el by Lucy and Stephen Hawking </w:t>
      </w:r>
      <w:r w:rsidR="000C1690" w:rsidRPr="000C1690">
        <w:rPr>
          <w:rFonts w:ascii="Times New Roman" w:hAnsi="Times New Roman"/>
          <w:sz w:val="28"/>
          <w:lang w:val="en-US"/>
        </w:rPr>
        <w:t>«</w:t>
      </w:r>
      <w:r w:rsidRPr="00CA44AB">
        <w:rPr>
          <w:rFonts w:ascii="Times New Roman" w:hAnsi="Times New Roman"/>
          <w:sz w:val="28"/>
          <w:lang w:val="en-US"/>
        </w:rPr>
        <w:t>Geor</w:t>
      </w:r>
      <w:r w:rsidR="000C1690">
        <w:rPr>
          <w:rFonts w:ascii="Times New Roman" w:hAnsi="Times New Roman"/>
          <w:sz w:val="28"/>
          <w:lang w:val="en-US"/>
        </w:rPr>
        <w:t>ge's Secret Key to the Universe</w:t>
      </w:r>
      <w:r w:rsidR="000C1690" w:rsidRPr="000C1690">
        <w:rPr>
          <w:rFonts w:ascii="Times New Roman" w:hAnsi="Times New Roman"/>
          <w:sz w:val="28"/>
          <w:lang w:val="en-US"/>
        </w:rPr>
        <w:t>»</w:t>
      </w:r>
      <w:r w:rsidRPr="00CA44AB">
        <w:rPr>
          <w:rFonts w:ascii="Times New Roman" w:hAnsi="Times New Roman"/>
          <w:sz w:val="28"/>
          <w:lang w:val="en-US"/>
        </w:rPr>
        <w:t xml:space="preserve"> are established.</w:t>
      </w:r>
    </w:p>
    <w:p w:rsidR="00CA44AB" w:rsidRPr="00CA44AB" w:rsidRDefault="00707805" w:rsidP="00CA44AB">
      <w:pPr>
        <w:spacing w:after="0" w:line="360" w:lineRule="auto"/>
        <w:ind w:firstLine="709"/>
        <w:jc w:val="both"/>
        <w:rPr>
          <w:rFonts w:ascii="Times New Roman" w:hAnsi="Times New Roman"/>
          <w:sz w:val="28"/>
          <w:lang w:val="en-US"/>
        </w:rPr>
      </w:pPr>
      <w:r>
        <w:rPr>
          <w:rFonts w:ascii="Times New Roman" w:hAnsi="Times New Roman"/>
          <w:sz w:val="28"/>
          <w:lang w:val="en-US"/>
        </w:rPr>
        <w:t>I</w:t>
      </w:r>
      <w:r w:rsidR="00CA44AB" w:rsidRPr="00CA44AB">
        <w:rPr>
          <w:rFonts w:ascii="Times New Roman" w:hAnsi="Times New Roman"/>
          <w:sz w:val="28"/>
          <w:lang w:val="en-US"/>
        </w:rPr>
        <w:t xml:space="preserve">n </w:t>
      </w:r>
      <w:r w:rsidR="00135757">
        <w:rPr>
          <w:rFonts w:ascii="Times New Roman" w:hAnsi="Times New Roman"/>
          <w:sz w:val="28"/>
          <w:lang w:val="en-US"/>
        </w:rPr>
        <w:t xml:space="preserve">French </w:t>
      </w:r>
      <w:r w:rsidR="000C1690">
        <w:rPr>
          <w:rFonts w:ascii="Times New Roman" w:hAnsi="Times New Roman"/>
          <w:sz w:val="28"/>
          <w:lang w:val="en-US"/>
        </w:rPr>
        <w:t xml:space="preserve">fairy tale </w:t>
      </w:r>
      <w:r w:rsidR="00135757">
        <w:rPr>
          <w:rFonts w:ascii="Times New Roman" w:hAnsi="Times New Roman"/>
          <w:sz w:val="28"/>
          <w:lang w:val="en-US"/>
        </w:rPr>
        <w:t>by Eric Orsenna</w:t>
      </w:r>
      <w:r w:rsidR="00135757" w:rsidRPr="00135757">
        <w:rPr>
          <w:rFonts w:ascii="Times New Roman" w:hAnsi="Times New Roman"/>
          <w:sz w:val="28"/>
          <w:lang w:val="en-US"/>
        </w:rPr>
        <w:t xml:space="preserve"> </w:t>
      </w:r>
      <w:r w:rsidR="000C1690" w:rsidRPr="000C1690">
        <w:rPr>
          <w:rFonts w:ascii="Times New Roman" w:hAnsi="Times New Roman"/>
          <w:sz w:val="28"/>
          <w:lang w:val="en-US"/>
        </w:rPr>
        <w:t>«</w:t>
      </w:r>
      <w:r w:rsidR="00CA44AB" w:rsidRPr="00CA44AB">
        <w:rPr>
          <w:rFonts w:ascii="Times New Roman" w:hAnsi="Times New Roman"/>
          <w:sz w:val="28"/>
          <w:lang w:val="en-US"/>
        </w:rPr>
        <w:t>Les Chevaliers du Subjon</w:t>
      </w:r>
      <w:r w:rsidR="000C1690">
        <w:rPr>
          <w:rFonts w:ascii="Times New Roman" w:hAnsi="Times New Roman"/>
          <w:sz w:val="28"/>
          <w:lang w:val="en-US"/>
        </w:rPr>
        <w:t>ctif</w:t>
      </w:r>
      <w:r w:rsidR="000C1690" w:rsidRPr="000C1690">
        <w:rPr>
          <w:rFonts w:ascii="Times New Roman" w:hAnsi="Times New Roman"/>
          <w:sz w:val="28"/>
          <w:lang w:val="en-US"/>
        </w:rPr>
        <w:t>»</w:t>
      </w:r>
      <w:r w:rsidR="001A306B">
        <w:rPr>
          <w:rFonts w:ascii="Times New Roman" w:hAnsi="Times New Roman"/>
          <w:sz w:val="28"/>
          <w:lang w:val="en-US"/>
        </w:rPr>
        <w:t xml:space="preserve"> 9</w:t>
      </w:r>
      <w:r w:rsidR="00CA44AB" w:rsidRPr="00CA44AB">
        <w:rPr>
          <w:rFonts w:ascii="Times New Roman" w:hAnsi="Times New Roman"/>
          <w:sz w:val="28"/>
          <w:lang w:val="en-US"/>
        </w:rPr>
        <w:t xml:space="preserve"> stylistic devices were discovered,</w:t>
      </w:r>
      <w:r w:rsidR="001A306B" w:rsidRPr="001A306B">
        <w:t xml:space="preserve"> </w:t>
      </w:r>
      <w:r w:rsidR="001A306B" w:rsidRPr="001A306B">
        <w:rPr>
          <w:rFonts w:ascii="Times New Roman" w:hAnsi="Times New Roman"/>
          <w:sz w:val="28"/>
          <w:lang w:val="en-US"/>
        </w:rPr>
        <w:t>the ab</w:t>
      </w:r>
      <w:r w:rsidR="001A306B">
        <w:rPr>
          <w:rFonts w:ascii="Times New Roman" w:hAnsi="Times New Roman"/>
          <w:sz w:val="28"/>
          <w:lang w:val="en-US"/>
        </w:rPr>
        <w:t>solute frequency of which is 372</w:t>
      </w:r>
      <w:r w:rsidR="001A306B" w:rsidRPr="001A306B">
        <w:rPr>
          <w:rFonts w:ascii="Times New Roman" w:hAnsi="Times New Roman"/>
          <w:sz w:val="28"/>
          <w:lang w:val="en-US"/>
        </w:rPr>
        <w:t xml:space="preserve"> units</w:t>
      </w:r>
      <w:r>
        <w:rPr>
          <w:rFonts w:ascii="Times New Roman" w:hAnsi="Times New Roman"/>
          <w:sz w:val="28"/>
          <w:lang w:val="en-US"/>
        </w:rPr>
        <w:t>.</w:t>
      </w:r>
      <w:r w:rsidR="00CA44AB" w:rsidRPr="00CA44AB">
        <w:rPr>
          <w:rFonts w:ascii="Times New Roman" w:hAnsi="Times New Roman"/>
          <w:sz w:val="28"/>
          <w:lang w:val="en-US"/>
        </w:rPr>
        <w:t xml:space="preserve"> </w:t>
      </w:r>
      <w:r>
        <w:rPr>
          <w:rFonts w:ascii="Times New Roman" w:hAnsi="Times New Roman"/>
          <w:sz w:val="28"/>
          <w:lang w:val="en-US"/>
        </w:rPr>
        <w:t xml:space="preserve">Among them </w:t>
      </w:r>
      <w:r w:rsidR="00CA44AB" w:rsidRPr="00CA44AB">
        <w:rPr>
          <w:rFonts w:ascii="Times New Roman" w:hAnsi="Times New Roman"/>
          <w:sz w:val="28"/>
          <w:lang w:val="en-US"/>
        </w:rPr>
        <w:t xml:space="preserve">7 </w:t>
      </w:r>
      <w:r>
        <w:rPr>
          <w:rFonts w:ascii="Times New Roman" w:hAnsi="Times New Roman"/>
          <w:sz w:val="28"/>
          <w:lang w:val="en-US"/>
        </w:rPr>
        <w:t xml:space="preserve">vocabulary units </w:t>
      </w:r>
      <w:r w:rsidR="001A306B">
        <w:rPr>
          <w:rFonts w:ascii="Times New Roman" w:hAnsi="Times New Roman"/>
          <w:sz w:val="28"/>
          <w:lang w:val="en-US"/>
        </w:rPr>
        <w:t>refer to tropes (348</w:t>
      </w:r>
      <w:r w:rsidR="00CA44AB" w:rsidRPr="00CA44AB">
        <w:rPr>
          <w:rFonts w:ascii="Times New Roman" w:hAnsi="Times New Roman"/>
          <w:sz w:val="28"/>
          <w:lang w:val="en-US"/>
        </w:rPr>
        <w:t xml:space="preserve"> </w:t>
      </w:r>
      <w:r w:rsidR="001A306B">
        <w:rPr>
          <w:rFonts w:ascii="Times New Roman" w:hAnsi="Times New Roman"/>
          <w:sz w:val="28"/>
          <w:lang w:val="en-US"/>
        </w:rPr>
        <w:t>units, which make up 94%</w:t>
      </w:r>
      <w:r>
        <w:rPr>
          <w:rFonts w:ascii="Times New Roman" w:hAnsi="Times New Roman"/>
          <w:sz w:val="28"/>
          <w:lang w:val="en-US"/>
        </w:rPr>
        <w:t xml:space="preserve"> of total usage) and 2 </w:t>
      </w:r>
      <w:r w:rsidR="001A306B" w:rsidRPr="001A306B">
        <w:rPr>
          <w:rFonts w:ascii="Times New Roman" w:hAnsi="Times New Roman"/>
          <w:sz w:val="28"/>
          <w:lang w:val="en-US"/>
        </w:rPr>
        <w:t xml:space="preserve">refer to </w:t>
      </w:r>
      <w:r w:rsidR="00CA44AB" w:rsidRPr="00CA44AB">
        <w:rPr>
          <w:rFonts w:ascii="Times New Roman" w:hAnsi="Times New Roman"/>
          <w:sz w:val="28"/>
          <w:lang w:val="en-US"/>
        </w:rPr>
        <w:t>grammatical figures (24 units of anaphora and rhetorical question, which make up 6 %</w:t>
      </w:r>
      <w:r w:rsidRPr="00707805">
        <w:t xml:space="preserve"> </w:t>
      </w:r>
      <w:r w:rsidRPr="00707805">
        <w:rPr>
          <w:rFonts w:ascii="Times New Roman" w:hAnsi="Times New Roman"/>
          <w:sz w:val="28"/>
          <w:lang w:val="en-US"/>
        </w:rPr>
        <w:t>of total usage</w:t>
      </w:r>
      <w:r w:rsidR="00CA44AB" w:rsidRPr="00CA44AB">
        <w:rPr>
          <w:rFonts w:ascii="Times New Roman" w:hAnsi="Times New Roman"/>
          <w:sz w:val="28"/>
          <w:lang w:val="en-US"/>
        </w:rPr>
        <w:t>).</w:t>
      </w:r>
    </w:p>
    <w:p w:rsidR="00F0247E" w:rsidRDefault="00CA44AB" w:rsidP="00CA44AB">
      <w:pPr>
        <w:spacing w:after="0" w:line="360" w:lineRule="auto"/>
        <w:ind w:firstLine="709"/>
        <w:jc w:val="both"/>
        <w:rPr>
          <w:rFonts w:ascii="Times New Roman" w:hAnsi="Times New Roman"/>
          <w:sz w:val="28"/>
          <w:lang w:val="en-US"/>
        </w:rPr>
      </w:pPr>
      <w:r w:rsidRPr="00CA44AB">
        <w:rPr>
          <w:rFonts w:ascii="Times New Roman" w:hAnsi="Times New Roman"/>
          <w:sz w:val="28"/>
          <w:lang w:val="en-US"/>
        </w:rPr>
        <w:t xml:space="preserve">In the British novel by Lucy and Stephen Hawking «George's Secret Key to the Universe» </w:t>
      </w:r>
      <w:r w:rsidR="00F0247E" w:rsidRPr="00F0247E">
        <w:rPr>
          <w:rFonts w:ascii="Times New Roman" w:hAnsi="Times New Roman"/>
          <w:sz w:val="28"/>
          <w:lang w:val="en-US"/>
        </w:rPr>
        <w:t>9 stylistic devices were discovered, the ab</w:t>
      </w:r>
      <w:r w:rsidR="00F0247E">
        <w:rPr>
          <w:rFonts w:ascii="Times New Roman" w:hAnsi="Times New Roman"/>
          <w:sz w:val="28"/>
          <w:lang w:val="en-US"/>
        </w:rPr>
        <w:t>solute frequency of which is 324</w:t>
      </w:r>
      <w:r w:rsidR="00707805">
        <w:rPr>
          <w:rFonts w:ascii="Times New Roman" w:hAnsi="Times New Roman"/>
          <w:sz w:val="28"/>
          <w:lang w:val="en-US"/>
        </w:rPr>
        <w:t xml:space="preserve"> units.</w:t>
      </w:r>
      <w:r w:rsidR="00F0247E" w:rsidRPr="00F0247E">
        <w:rPr>
          <w:rFonts w:ascii="Times New Roman" w:hAnsi="Times New Roman"/>
          <w:sz w:val="28"/>
          <w:lang w:val="en-US"/>
        </w:rPr>
        <w:t xml:space="preserve"> </w:t>
      </w:r>
      <w:r w:rsidR="00707805" w:rsidRPr="00707805">
        <w:rPr>
          <w:rFonts w:ascii="Times New Roman" w:hAnsi="Times New Roman"/>
          <w:sz w:val="28"/>
          <w:lang w:val="en-US"/>
        </w:rPr>
        <w:t xml:space="preserve">Among them </w:t>
      </w:r>
      <w:r w:rsidR="00F0247E" w:rsidRPr="00F0247E">
        <w:rPr>
          <w:rFonts w:ascii="Times New Roman" w:hAnsi="Times New Roman"/>
          <w:sz w:val="28"/>
          <w:lang w:val="en-US"/>
        </w:rPr>
        <w:t xml:space="preserve">7 </w:t>
      </w:r>
      <w:r w:rsidR="00707805" w:rsidRPr="00707805">
        <w:rPr>
          <w:rFonts w:ascii="Times New Roman" w:hAnsi="Times New Roman"/>
          <w:sz w:val="28"/>
          <w:lang w:val="en-US"/>
        </w:rPr>
        <w:t xml:space="preserve">vocabulary units </w:t>
      </w:r>
      <w:r w:rsidR="00F0247E">
        <w:rPr>
          <w:rFonts w:ascii="Times New Roman" w:hAnsi="Times New Roman"/>
          <w:sz w:val="28"/>
          <w:lang w:val="en-US"/>
        </w:rPr>
        <w:t>refer to tropes (297 units, which make up 91</w:t>
      </w:r>
      <w:r w:rsidR="00F0247E" w:rsidRPr="00F0247E">
        <w:rPr>
          <w:rFonts w:ascii="Times New Roman" w:hAnsi="Times New Roman"/>
          <w:sz w:val="28"/>
          <w:lang w:val="en-US"/>
        </w:rPr>
        <w:t>%</w:t>
      </w:r>
      <w:r w:rsidR="00707805" w:rsidRPr="00707805">
        <w:t xml:space="preserve"> </w:t>
      </w:r>
      <w:r w:rsidR="00707805" w:rsidRPr="00707805">
        <w:rPr>
          <w:rFonts w:ascii="Times New Roman" w:hAnsi="Times New Roman"/>
          <w:sz w:val="28"/>
          <w:lang w:val="en-US"/>
        </w:rPr>
        <w:t>of total usage</w:t>
      </w:r>
      <w:r w:rsidR="00707805">
        <w:rPr>
          <w:rFonts w:ascii="Times New Roman" w:hAnsi="Times New Roman"/>
          <w:sz w:val="28"/>
          <w:lang w:val="en-US"/>
        </w:rPr>
        <w:t xml:space="preserve">) and 2 </w:t>
      </w:r>
      <w:r w:rsidR="00F0247E">
        <w:rPr>
          <w:rFonts w:ascii="Times New Roman" w:hAnsi="Times New Roman"/>
          <w:sz w:val="28"/>
          <w:lang w:val="en-US"/>
        </w:rPr>
        <w:t>refer to grammatical figures (27</w:t>
      </w:r>
      <w:r w:rsidR="00F0247E" w:rsidRPr="00F0247E">
        <w:rPr>
          <w:rFonts w:ascii="Times New Roman" w:hAnsi="Times New Roman"/>
          <w:sz w:val="28"/>
          <w:lang w:val="en-US"/>
        </w:rPr>
        <w:t xml:space="preserve"> units of anaphora and rhet</w:t>
      </w:r>
      <w:r w:rsidR="00F0247E">
        <w:rPr>
          <w:rFonts w:ascii="Times New Roman" w:hAnsi="Times New Roman"/>
          <w:sz w:val="28"/>
          <w:lang w:val="en-US"/>
        </w:rPr>
        <w:t>orical question, which make up 8</w:t>
      </w:r>
      <w:r w:rsidR="00F0247E" w:rsidRPr="00F0247E">
        <w:rPr>
          <w:rFonts w:ascii="Times New Roman" w:hAnsi="Times New Roman"/>
          <w:sz w:val="28"/>
          <w:lang w:val="en-US"/>
        </w:rPr>
        <w:t xml:space="preserve"> %</w:t>
      </w:r>
      <w:r w:rsidR="00707805" w:rsidRPr="00707805">
        <w:t xml:space="preserve"> </w:t>
      </w:r>
      <w:r w:rsidR="00707805" w:rsidRPr="00707805">
        <w:rPr>
          <w:rFonts w:ascii="Times New Roman" w:hAnsi="Times New Roman"/>
          <w:sz w:val="28"/>
          <w:lang w:val="en-US"/>
        </w:rPr>
        <w:t>of total usage</w:t>
      </w:r>
      <w:r w:rsidR="00F0247E" w:rsidRPr="00F0247E">
        <w:rPr>
          <w:rFonts w:ascii="Times New Roman" w:hAnsi="Times New Roman"/>
          <w:sz w:val="28"/>
          <w:lang w:val="en-US"/>
        </w:rPr>
        <w:t>).</w:t>
      </w:r>
    </w:p>
    <w:p w:rsidR="00CA44AB" w:rsidRPr="00CA44AB" w:rsidRDefault="00F0247E" w:rsidP="00CA44AB">
      <w:pPr>
        <w:spacing w:after="0" w:line="360" w:lineRule="auto"/>
        <w:ind w:firstLine="709"/>
        <w:jc w:val="both"/>
        <w:rPr>
          <w:rFonts w:ascii="Times New Roman" w:hAnsi="Times New Roman"/>
          <w:sz w:val="28"/>
          <w:lang w:val="en-US"/>
        </w:rPr>
      </w:pPr>
      <w:r w:rsidRPr="00F0247E">
        <w:rPr>
          <w:rFonts w:ascii="Times New Roman" w:hAnsi="Times New Roman"/>
          <w:sz w:val="28"/>
          <w:lang w:val="en-US"/>
        </w:rPr>
        <w:t>Thus, we can conclude that</w:t>
      </w:r>
      <w:r w:rsidRPr="00F0247E">
        <w:t xml:space="preserve"> </w:t>
      </w:r>
      <w:r w:rsidRPr="00F0247E">
        <w:rPr>
          <w:rFonts w:ascii="Times New Roman" w:hAnsi="Times New Roman"/>
          <w:sz w:val="28"/>
          <w:lang w:val="en-US"/>
        </w:rPr>
        <w:t>de</w:t>
      </w:r>
      <w:r>
        <w:rPr>
          <w:rFonts w:ascii="Times New Roman" w:hAnsi="Times New Roman"/>
          <w:sz w:val="28"/>
          <w:lang w:val="en-US"/>
        </w:rPr>
        <w:t xml:space="preserve">spite the fact that Eric Orsenna's fairy tale </w:t>
      </w:r>
      <w:r>
        <w:rPr>
          <w:rFonts w:ascii="Times New Roman" w:hAnsi="Times New Roman"/>
          <w:sz w:val="28"/>
        </w:rPr>
        <w:t>«</w:t>
      </w:r>
      <w:r>
        <w:rPr>
          <w:rFonts w:ascii="Times New Roman" w:hAnsi="Times New Roman"/>
          <w:sz w:val="28"/>
          <w:lang w:val="en-US"/>
        </w:rPr>
        <w:t>Les Chevaliers du Subjonctif</w:t>
      </w:r>
      <w:r>
        <w:rPr>
          <w:rFonts w:ascii="Times New Roman" w:hAnsi="Times New Roman"/>
          <w:sz w:val="28"/>
        </w:rPr>
        <w:t>»</w:t>
      </w:r>
      <w:r w:rsidRPr="00F0247E">
        <w:rPr>
          <w:rFonts w:ascii="Times New Roman" w:hAnsi="Times New Roman"/>
          <w:sz w:val="28"/>
          <w:lang w:val="en-US"/>
        </w:rPr>
        <w:t xml:space="preserve"> and Lucy and Steph</w:t>
      </w:r>
      <w:r>
        <w:rPr>
          <w:rFonts w:ascii="Times New Roman" w:hAnsi="Times New Roman"/>
          <w:sz w:val="28"/>
          <w:lang w:val="en-US"/>
        </w:rPr>
        <w:t xml:space="preserve">en Hawking's educational novel </w:t>
      </w:r>
      <w:r>
        <w:rPr>
          <w:rFonts w:ascii="Times New Roman" w:hAnsi="Times New Roman"/>
          <w:sz w:val="28"/>
        </w:rPr>
        <w:t>«</w:t>
      </w:r>
      <w:r w:rsidRPr="00F0247E">
        <w:rPr>
          <w:rFonts w:ascii="Times New Roman" w:hAnsi="Times New Roman"/>
          <w:sz w:val="28"/>
          <w:lang w:val="en-US"/>
        </w:rPr>
        <w:t>Geor</w:t>
      </w:r>
      <w:r>
        <w:rPr>
          <w:rFonts w:ascii="Times New Roman" w:hAnsi="Times New Roman"/>
          <w:sz w:val="28"/>
          <w:lang w:val="en-US"/>
        </w:rPr>
        <w:t>ge's Secret Key to the Universe</w:t>
      </w:r>
      <w:r>
        <w:rPr>
          <w:rFonts w:ascii="Times New Roman" w:hAnsi="Times New Roman"/>
          <w:sz w:val="28"/>
        </w:rPr>
        <w:t>»</w:t>
      </w:r>
      <w:r w:rsidRPr="00F0247E">
        <w:rPr>
          <w:rFonts w:ascii="Times New Roman" w:hAnsi="Times New Roman"/>
          <w:sz w:val="28"/>
          <w:lang w:val="en-US"/>
        </w:rPr>
        <w:t xml:space="preserve"> are different in content, the purpose of writing </w:t>
      </w:r>
      <w:r w:rsidR="00707805">
        <w:rPr>
          <w:rFonts w:ascii="Times New Roman" w:hAnsi="Times New Roman"/>
          <w:sz w:val="28"/>
          <w:lang w:val="en-US"/>
        </w:rPr>
        <w:t xml:space="preserve">of </w:t>
      </w:r>
      <w:r w:rsidRPr="00F0247E">
        <w:rPr>
          <w:rFonts w:ascii="Times New Roman" w:hAnsi="Times New Roman"/>
          <w:sz w:val="28"/>
          <w:lang w:val="en-US"/>
        </w:rPr>
        <w:t>these works is the same.</w:t>
      </w:r>
      <w:r w:rsidRPr="00F0247E">
        <w:t xml:space="preserve"> </w:t>
      </w:r>
      <w:r w:rsidRPr="00F0247E">
        <w:rPr>
          <w:rFonts w:ascii="Times New Roman" w:hAnsi="Times New Roman"/>
          <w:sz w:val="28"/>
          <w:lang w:val="en-US"/>
        </w:rPr>
        <w:t>Both writers contributed to the popularization of science.</w:t>
      </w:r>
      <w:r w:rsidRPr="00F0247E">
        <w:t xml:space="preserve"> </w:t>
      </w:r>
      <w:r w:rsidRPr="00F0247E">
        <w:rPr>
          <w:rFonts w:ascii="Times New Roman" w:hAnsi="Times New Roman"/>
          <w:sz w:val="28"/>
          <w:lang w:val="en-US"/>
        </w:rPr>
        <w:t xml:space="preserve">Their common task was to present material about complex linguistic and astronomical phenomena in an interesting, easy and accessible form for children, as well as to remove forever the veil of fear </w:t>
      </w:r>
      <w:r>
        <w:rPr>
          <w:rFonts w:ascii="Times New Roman" w:hAnsi="Times New Roman"/>
          <w:sz w:val="28"/>
          <w:lang w:val="en-US"/>
        </w:rPr>
        <w:t xml:space="preserve">of the </w:t>
      </w:r>
      <w:r w:rsidRPr="00F0247E">
        <w:rPr>
          <w:rFonts w:ascii="Times New Roman" w:hAnsi="Times New Roman"/>
          <w:sz w:val="28"/>
          <w:lang w:val="en-US"/>
        </w:rPr>
        <w:t>study of sciences.</w:t>
      </w:r>
    </w:p>
    <w:sectPr w:rsidR="00CA44AB" w:rsidRPr="00CA44AB" w:rsidSect="006D49C3">
      <w:headerReference w:type="default" r:id="rId7"/>
      <w:pgSz w:w="11906" w:h="16838"/>
      <w:pgMar w:top="1134"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2AE6" w:rsidRDefault="009B2AE6" w:rsidP="007F055F">
      <w:pPr>
        <w:spacing w:after="0" w:line="240" w:lineRule="auto"/>
      </w:pPr>
      <w:r>
        <w:separator/>
      </w:r>
    </w:p>
  </w:endnote>
  <w:endnote w:type="continuationSeparator" w:id="0">
    <w:p w:rsidR="009B2AE6" w:rsidRDefault="009B2AE6" w:rsidP="007F05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Dotum">
    <w:altName w:val="돋움"/>
    <w:panose1 w:val="020B0600000101010101"/>
    <w:charset w:val="81"/>
    <w:family w:val="modern"/>
    <w:notTrueType/>
    <w:pitch w:val="fixed"/>
    <w:sig w:usb0="00000001" w:usb1="09060000" w:usb2="00000010" w:usb3="00000000" w:csb0="00080000"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2AE6" w:rsidRDefault="009B2AE6" w:rsidP="007F055F">
      <w:pPr>
        <w:spacing w:after="0" w:line="240" w:lineRule="auto"/>
      </w:pPr>
      <w:r>
        <w:separator/>
      </w:r>
    </w:p>
  </w:footnote>
  <w:footnote w:type="continuationSeparator" w:id="0">
    <w:p w:rsidR="009B2AE6" w:rsidRDefault="009B2AE6" w:rsidP="007F055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6873501"/>
      <w:docPartObj>
        <w:docPartGallery w:val="Page Numbers (Top of Page)"/>
        <w:docPartUnique/>
      </w:docPartObj>
    </w:sdtPr>
    <w:sdtEndPr/>
    <w:sdtContent>
      <w:p w:rsidR="00685460" w:rsidRDefault="00685460">
        <w:pPr>
          <w:pStyle w:val="a3"/>
          <w:jc w:val="right"/>
        </w:pPr>
        <w:r>
          <w:fldChar w:fldCharType="begin"/>
        </w:r>
        <w:r>
          <w:instrText>PAGE   \* MERGEFORMAT</w:instrText>
        </w:r>
        <w:r>
          <w:fldChar w:fldCharType="separate"/>
        </w:r>
        <w:r w:rsidR="009123B4" w:rsidRPr="009123B4">
          <w:rPr>
            <w:noProof/>
            <w:lang w:val="ru-RU"/>
          </w:rPr>
          <w:t>18</w:t>
        </w:r>
        <w:r>
          <w:fldChar w:fldCharType="end"/>
        </w:r>
      </w:p>
    </w:sdtContent>
  </w:sdt>
  <w:p w:rsidR="00685460" w:rsidRDefault="00685460">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2768C5"/>
    <w:multiLevelType w:val="hybridMultilevel"/>
    <w:tmpl w:val="9A4E349C"/>
    <w:lvl w:ilvl="0" w:tplc="1A884ED6">
      <w:start w:val="1"/>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823349A"/>
    <w:multiLevelType w:val="hybridMultilevel"/>
    <w:tmpl w:val="51D00346"/>
    <w:lvl w:ilvl="0" w:tplc="1FAEDF2C">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7D033EBD"/>
    <w:multiLevelType w:val="hybridMultilevel"/>
    <w:tmpl w:val="60B096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2185"/>
    <w:rsid w:val="000013B5"/>
    <w:rsid w:val="00002DF4"/>
    <w:rsid w:val="00010020"/>
    <w:rsid w:val="00011A11"/>
    <w:rsid w:val="00013C09"/>
    <w:rsid w:val="00014A4C"/>
    <w:rsid w:val="0001510D"/>
    <w:rsid w:val="00016BDE"/>
    <w:rsid w:val="000175DF"/>
    <w:rsid w:val="0002179C"/>
    <w:rsid w:val="00023784"/>
    <w:rsid w:val="00027176"/>
    <w:rsid w:val="000333EF"/>
    <w:rsid w:val="00043C27"/>
    <w:rsid w:val="000449FC"/>
    <w:rsid w:val="00045CAE"/>
    <w:rsid w:val="00045F7D"/>
    <w:rsid w:val="00050CBF"/>
    <w:rsid w:val="00052E2F"/>
    <w:rsid w:val="00054438"/>
    <w:rsid w:val="00054F35"/>
    <w:rsid w:val="0005725D"/>
    <w:rsid w:val="0006035C"/>
    <w:rsid w:val="00062EAF"/>
    <w:rsid w:val="000649BB"/>
    <w:rsid w:val="00066F75"/>
    <w:rsid w:val="00067820"/>
    <w:rsid w:val="000716AD"/>
    <w:rsid w:val="00074AB4"/>
    <w:rsid w:val="00076F29"/>
    <w:rsid w:val="00081C1A"/>
    <w:rsid w:val="00082337"/>
    <w:rsid w:val="00083FC3"/>
    <w:rsid w:val="000878B0"/>
    <w:rsid w:val="000926A0"/>
    <w:rsid w:val="00096E08"/>
    <w:rsid w:val="000A0278"/>
    <w:rsid w:val="000A1CA5"/>
    <w:rsid w:val="000A48B6"/>
    <w:rsid w:val="000A6D21"/>
    <w:rsid w:val="000B0E1B"/>
    <w:rsid w:val="000B1316"/>
    <w:rsid w:val="000B45A5"/>
    <w:rsid w:val="000B47B1"/>
    <w:rsid w:val="000B49B3"/>
    <w:rsid w:val="000C1690"/>
    <w:rsid w:val="000C2E40"/>
    <w:rsid w:val="000C2F2D"/>
    <w:rsid w:val="000C3601"/>
    <w:rsid w:val="000C40FC"/>
    <w:rsid w:val="000C483E"/>
    <w:rsid w:val="000D1FB9"/>
    <w:rsid w:val="000E08BD"/>
    <w:rsid w:val="000E0B1E"/>
    <w:rsid w:val="000E126C"/>
    <w:rsid w:val="000E1558"/>
    <w:rsid w:val="000E57DE"/>
    <w:rsid w:val="000E6611"/>
    <w:rsid w:val="000F376B"/>
    <w:rsid w:val="000F3F40"/>
    <w:rsid w:val="000F6C72"/>
    <w:rsid w:val="00102152"/>
    <w:rsid w:val="00102C23"/>
    <w:rsid w:val="00102E84"/>
    <w:rsid w:val="0010617F"/>
    <w:rsid w:val="001127E3"/>
    <w:rsid w:val="0011348C"/>
    <w:rsid w:val="00113515"/>
    <w:rsid w:val="001169C2"/>
    <w:rsid w:val="00117C3B"/>
    <w:rsid w:val="00117D58"/>
    <w:rsid w:val="00121B72"/>
    <w:rsid w:val="00127318"/>
    <w:rsid w:val="001317FC"/>
    <w:rsid w:val="00135757"/>
    <w:rsid w:val="00137881"/>
    <w:rsid w:val="00137FC6"/>
    <w:rsid w:val="001457A0"/>
    <w:rsid w:val="001457A8"/>
    <w:rsid w:val="00145886"/>
    <w:rsid w:val="00150B9D"/>
    <w:rsid w:val="00150CFA"/>
    <w:rsid w:val="00153D2A"/>
    <w:rsid w:val="001563BA"/>
    <w:rsid w:val="00157F7A"/>
    <w:rsid w:val="00161155"/>
    <w:rsid w:val="001634EE"/>
    <w:rsid w:val="001656E4"/>
    <w:rsid w:val="00165A16"/>
    <w:rsid w:val="0016675E"/>
    <w:rsid w:val="00166A15"/>
    <w:rsid w:val="00170B72"/>
    <w:rsid w:val="00171000"/>
    <w:rsid w:val="001717C9"/>
    <w:rsid w:val="001725EF"/>
    <w:rsid w:val="00174A35"/>
    <w:rsid w:val="00176365"/>
    <w:rsid w:val="00181FCF"/>
    <w:rsid w:val="0018258E"/>
    <w:rsid w:val="001844EE"/>
    <w:rsid w:val="001901E4"/>
    <w:rsid w:val="00191DDD"/>
    <w:rsid w:val="001924CA"/>
    <w:rsid w:val="00192AE3"/>
    <w:rsid w:val="00192F10"/>
    <w:rsid w:val="001A04C0"/>
    <w:rsid w:val="001A0AA5"/>
    <w:rsid w:val="001A306B"/>
    <w:rsid w:val="001B06F8"/>
    <w:rsid w:val="001B1372"/>
    <w:rsid w:val="001B2432"/>
    <w:rsid w:val="001B2EC1"/>
    <w:rsid w:val="001B31F4"/>
    <w:rsid w:val="001B46D1"/>
    <w:rsid w:val="001B6011"/>
    <w:rsid w:val="001B790A"/>
    <w:rsid w:val="001C31F8"/>
    <w:rsid w:val="001C4C8D"/>
    <w:rsid w:val="001C7A12"/>
    <w:rsid w:val="001F32E1"/>
    <w:rsid w:val="001F4DAF"/>
    <w:rsid w:val="001F53D7"/>
    <w:rsid w:val="002060CD"/>
    <w:rsid w:val="00206C2A"/>
    <w:rsid w:val="0021465D"/>
    <w:rsid w:val="002167B2"/>
    <w:rsid w:val="00230302"/>
    <w:rsid w:val="0023398E"/>
    <w:rsid w:val="002366E5"/>
    <w:rsid w:val="00236CC1"/>
    <w:rsid w:val="00237CEA"/>
    <w:rsid w:val="00237E9C"/>
    <w:rsid w:val="00240101"/>
    <w:rsid w:val="00244900"/>
    <w:rsid w:val="002576D4"/>
    <w:rsid w:val="00262ED9"/>
    <w:rsid w:val="002630AD"/>
    <w:rsid w:val="00264622"/>
    <w:rsid w:val="002718F1"/>
    <w:rsid w:val="0027195B"/>
    <w:rsid w:val="002735BE"/>
    <w:rsid w:val="00274B13"/>
    <w:rsid w:val="00280AB5"/>
    <w:rsid w:val="00280DB2"/>
    <w:rsid w:val="0028154D"/>
    <w:rsid w:val="00283BDB"/>
    <w:rsid w:val="00286A40"/>
    <w:rsid w:val="00286AF6"/>
    <w:rsid w:val="00287AAA"/>
    <w:rsid w:val="002941BF"/>
    <w:rsid w:val="00295366"/>
    <w:rsid w:val="002B3777"/>
    <w:rsid w:val="002B3E03"/>
    <w:rsid w:val="002B59DB"/>
    <w:rsid w:val="002B5DEA"/>
    <w:rsid w:val="002C1F82"/>
    <w:rsid w:val="002C3751"/>
    <w:rsid w:val="002C4B25"/>
    <w:rsid w:val="002C4B8E"/>
    <w:rsid w:val="002D2158"/>
    <w:rsid w:val="002D3A0C"/>
    <w:rsid w:val="002D3A5D"/>
    <w:rsid w:val="002E29F3"/>
    <w:rsid w:val="002E6FF6"/>
    <w:rsid w:val="002F1FB0"/>
    <w:rsid w:val="002F5255"/>
    <w:rsid w:val="002F5CD0"/>
    <w:rsid w:val="002F5F4A"/>
    <w:rsid w:val="002F6516"/>
    <w:rsid w:val="002F69DC"/>
    <w:rsid w:val="002F6AD0"/>
    <w:rsid w:val="00302825"/>
    <w:rsid w:val="003029E8"/>
    <w:rsid w:val="00303242"/>
    <w:rsid w:val="00303CC1"/>
    <w:rsid w:val="00310746"/>
    <w:rsid w:val="003252E9"/>
    <w:rsid w:val="00327095"/>
    <w:rsid w:val="00327DBB"/>
    <w:rsid w:val="00330D35"/>
    <w:rsid w:val="00332AD7"/>
    <w:rsid w:val="003330BB"/>
    <w:rsid w:val="0033425F"/>
    <w:rsid w:val="003360CD"/>
    <w:rsid w:val="00341D70"/>
    <w:rsid w:val="003428AA"/>
    <w:rsid w:val="00342E33"/>
    <w:rsid w:val="00342E9C"/>
    <w:rsid w:val="00346D6C"/>
    <w:rsid w:val="00352709"/>
    <w:rsid w:val="003560B1"/>
    <w:rsid w:val="00356A91"/>
    <w:rsid w:val="00356B3A"/>
    <w:rsid w:val="00361717"/>
    <w:rsid w:val="00362C24"/>
    <w:rsid w:val="00370528"/>
    <w:rsid w:val="00370F5B"/>
    <w:rsid w:val="003730A5"/>
    <w:rsid w:val="00375832"/>
    <w:rsid w:val="00380ECF"/>
    <w:rsid w:val="00382AFF"/>
    <w:rsid w:val="00386ADE"/>
    <w:rsid w:val="00392A0A"/>
    <w:rsid w:val="00393F29"/>
    <w:rsid w:val="003957FC"/>
    <w:rsid w:val="003A063B"/>
    <w:rsid w:val="003A3A22"/>
    <w:rsid w:val="003A45C0"/>
    <w:rsid w:val="003B10B4"/>
    <w:rsid w:val="003B4D3A"/>
    <w:rsid w:val="003B6E62"/>
    <w:rsid w:val="003B78AF"/>
    <w:rsid w:val="003C03A1"/>
    <w:rsid w:val="003C3272"/>
    <w:rsid w:val="003C3979"/>
    <w:rsid w:val="003C5F88"/>
    <w:rsid w:val="003C6D90"/>
    <w:rsid w:val="003C6F63"/>
    <w:rsid w:val="003D03C3"/>
    <w:rsid w:val="003D1D82"/>
    <w:rsid w:val="003D2302"/>
    <w:rsid w:val="003D4832"/>
    <w:rsid w:val="003D509E"/>
    <w:rsid w:val="003E3677"/>
    <w:rsid w:val="003E3FF9"/>
    <w:rsid w:val="003E592A"/>
    <w:rsid w:val="003F240F"/>
    <w:rsid w:val="003F3187"/>
    <w:rsid w:val="003F3352"/>
    <w:rsid w:val="003F49A6"/>
    <w:rsid w:val="003F7B12"/>
    <w:rsid w:val="00401BA8"/>
    <w:rsid w:val="004079FA"/>
    <w:rsid w:val="00407F15"/>
    <w:rsid w:val="00410E6F"/>
    <w:rsid w:val="0041337C"/>
    <w:rsid w:val="0041486A"/>
    <w:rsid w:val="00416834"/>
    <w:rsid w:val="004225D8"/>
    <w:rsid w:val="00422BC9"/>
    <w:rsid w:val="00423A28"/>
    <w:rsid w:val="004320B8"/>
    <w:rsid w:val="00445173"/>
    <w:rsid w:val="00450499"/>
    <w:rsid w:val="00453504"/>
    <w:rsid w:val="00455014"/>
    <w:rsid w:val="00463CFE"/>
    <w:rsid w:val="004671CA"/>
    <w:rsid w:val="00472166"/>
    <w:rsid w:val="00472478"/>
    <w:rsid w:val="00475132"/>
    <w:rsid w:val="004754CE"/>
    <w:rsid w:val="004812A1"/>
    <w:rsid w:val="00481F6C"/>
    <w:rsid w:val="00483783"/>
    <w:rsid w:val="00490368"/>
    <w:rsid w:val="00492661"/>
    <w:rsid w:val="00492C83"/>
    <w:rsid w:val="0049341D"/>
    <w:rsid w:val="004A47CA"/>
    <w:rsid w:val="004A6AF2"/>
    <w:rsid w:val="004A78F9"/>
    <w:rsid w:val="004B16A0"/>
    <w:rsid w:val="004B3DF0"/>
    <w:rsid w:val="004B4303"/>
    <w:rsid w:val="004B47D7"/>
    <w:rsid w:val="004C4439"/>
    <w:rsid w:val="004C6F15"/>
    <w:rsid w:val="004C75F1"/>
    <w:rsid w:val="004D1B6D"/>
    <w:rsid w:val="004D1D36"/>
    <w:rsid w:val="004D2ADB"/>
    <w:rsid w:val="004D6A5F"/>
    <w:rsid w:val="004D7477"/>
    <w:rsid w:val="004E3765"/>
    <w:rsid w:val="004E39BD"/>
    <w:rsid w:val="004E6932"/>
    <w:rsid w:val="004F0B8C"/>
    <w:rsid w:val="004F1770"/>
    <w:rsid w:val="004F2247"/>
    <w:rsid w:val="004F3B15"/>
    <w:rsid w:val="004F6D24"/>
    <w:rsid w:val="00503113"/>
    <w:rsid w:val="005044A4"/>
    <w:rsid w:val="005058C2"/>
    <w:rsid w:val="00506734"/>
    <w:rsid w:val="00510B0A"/>
    <w:rsid w:val="005116DA"/>
    <w:rsid w:val="005279D5"/>
    <w:rsid w:val="005321C1"/>
    <w:rsid w:val="00532DF8"/>
    <w:rsid w:val="00533939"/>
    <w:rsid w:val="00540FBB"/>
    <w:rsid w:val="005455F0"/>
    <w:rsid w:val="00546A4E"/>
    <w:rsid w:val="0054704D"/>
    <w:rsid w:val="00550992"/>
    <w:rsid w:val="00553781"/>
    <w:rsid w:val="00560796"/>
    <w:rsid w:val="0056131E"/>
    <w:rsid w:val="00561C6C"/>
    <w:rsid w:val="00564944"/>
    <w:rsid w:val="005669DC"/>
    <w:rsid w:val="00567148"/>
    <w:rsid w:val="00577FAC"/>
    <w:rsid w:val="005813C2"/>
    <w:rsid w:val="0058288A"/>
    <w:rsid w:val="0058587F"/>
    <w:rsid w:val="00585937"/>
    <w:rsid w:val="00587070"/>
    <w:rsid w:val="00590880"/>
    <w:rsid w:val="0059200D"/>
    <w:rsid w:val="00593C9D"/>
    <w:rsid w:val="00594FCC"/>
    <w:rsid w:val="005A05B2"/>
    <w:rsid w:val="005A07D7"/>
    <w:rsid w:val="005A0C37"/>
    <w:rsid w:val="005A1BCA"/>
    <w:rsid w:val="005A320A"/>
    <w:rsid w:val="005A7DEF"/>
    <w:rsid w:val="005B35C7"/>
    <w:rsid w:val="005B55DF"/>
    <w:rsid w:val="005C209A"/>
    <w:rsid w:val="005C3838"/>
    <w:rsid w:val="005C4E14"/>
    <w:rsid w:val="005C4E5C"/>
    <w:rsid w:val="005C7166"/>
    <w:rsid w:val="005C784C"/>
    <w:rsid w:val="005D2FEA"/>
    <w:rsid w:val="005D4BD2"/>
    <w:rsid w:val="005D5301"/>
    <w:rsid w:val="005D7581"/>
    <w:rsid w:val="005E414D"/>
    <w:rsid w:val="005F3278"/>
    <w:rsid w:val="005F36BD"/>
    <w:rsid w:val="005F484F"/>
    <w:rsid w:val="005F49DC"/>
    <w:rsid w:val="005F6DD2"/>
    <w:rsid w:val="006000C8"/>
    <w:rsid w:val="006049D5"/>
    <w:rsid w:val="00604EA7"/>
    <w:rsid w:val="006064AF"/>
    <w:rsid w:val="00612FE7"/>
    <w:rsid w:val="00617A1A"/>
    <w:rsid w:val="00621278"/>
    <w:rsid w:val="0062356F"/>
    <w:rsid w:val="00624033"/>
    <w:rsid w:val="00624E76"/>
    <w:rsid w:val="0062629B"/>
    <w:rsid w:val="0062762D"/>
    <w:rsid w:val="0062776A"/>
    <w:rsid w:val="00642835"/>
    <w:rsid w:val="0064352A"/>
    <w:rsid w:val="0064479B"/>
    <w:rsid w:val="006466FB"/>
    <w:rsid w:val="00651A64"/>
    <w:rsid w:val="0066079C"/>
    <w:rsid w:val="00662754"/>
    <w:rsid w:val="00665C96"/>
    <w:rsid w:val="0066695D"/>
    <w:rsid w:val="00667A47"/>
    <w:rsid w:val="00671175"/>
    <w:rsid w:val="00672739"/>
    <w:rsid w:val="00673010"/>
    <w:rsid w:val="0068086B"/>
    <w:rsid w:val="00682E0A"/>
    <w:rsid w:val="00685460"/>
    <w:rsid w:val="00690DA7"/>
    <w:rsid w:val="00695506"/>
    <w:rsid w:val="006A3B5D"/>
    <w:rsid w:val="006A6C49"/>
    <w:rsid w:val="006B32D3"/>
    <w:rsid w:val="006B3C2E"/>
    <w:rsid w:val="006B7D49"/>
    <w:rsid w:val="006D17B3"/>
    <w:rsid w:val="006D4181"/>
    <w:rsid w:val="006D49C3"/>
    <w:rsid w:val="006D62E0"/>
    <w:rsid w:val="006D73EF"/>
    <w:rsid w:val="006E134E"/>
    <w:rsid w:val="006E43E0"/>
    <w:rsid w:val="006E4AC3"/>
    <w:rsid w:val="006E4D6C"/>
    <w:rsid w:val="006E6BA3"/>
    <w:rsid w:val="006F2D2E"/>
    <w:rsid w:val="006F5E76"/>
    <w:rsid w:val="006F7573"/>
    <w:rsid w:val="00700337"/>
    <w:rsid w:val="00700617"/>
    <w:rsid w:val="007028C5"/>
    <w:rsid w:val="00707805"/>
    <w:rsid w:val="00716CC7"/>
    <w:rsid w:val="00722C6B"/>
    <w:rsid w:val="00723719"/>
    <w:rsid w:val="0073032E"/>
    <w:rsid w:val="007336C2"/>
    <w:rsid w:val="00734814"/>
    <w:rsid w:val="00735020"/>
    <w:rsid w:val="00735F20"/>
    <w:rsid w:val="00747778"/>
    <w:rsid w:val="00747E4A"/>
    <w:rsid w:val="007502A8"/>
    <w:rsid w:val="00751EC3"/>
    <w:rsid w:val="00756EE2"/>
    <w:rsid w:val="00760B6B"/>
    <w:rsid w:val="007610B9"/>
    <w:rsid w:val="007630AE"/>
    <w:rsid w:val="0076342F"/>
    <w:rsid w:val="00770893"/>
    <w:rsid w:val="00771602"/>
    <w:rsid w:val="0077219D"/>
    <w:rsid w:val="00776CD3"/>
    <w:rsid w:val="007825E2"/>
    <w:rsid w:val="00782DF6"/>
    <w:rsid w:val="00784405"/>
    <w:rsid w:val="007847AB"/>
    <w:rsid w:val="007958C4"/>
    <w:rsid w:val="00795D97"/>
    <w:rsid w:val="007A0289"/>
    <w:rsid w:val="007A2809"/>
    <w:rsid w:val="007A318B"/>
    <w:rsid w:val="007B2621"/>
    <w:rsid w:val="007B4BA7"/>
    <w:rsid w:val="007B5BF2"/>
    <w:rsid w:val="007B6541"/>
    <w:rsid w:val="007C042C"/>
    <w:rsid w:val="007C0926"/>
    <w:rsid w:val="007D16D8"/>
    <w:rsid w:val="007D20A8"/>
    <w:rsid w:val="007E5CFF"/>
    <w:rsid w:val="007F055F"/>
    <w:rsid w:val="007F5B18"/>
    <w:rsid w:val="007F5CAD"/>
    <w:rsid w:val="0080128A"/>
    <w:rsid w:val="0080136C"/>
    <w:rsid w:val="00801E4C"/>
    <w:rsid w:val="008027D6"/>
    <w:rsid w:val="00813160"/>
    <w:rsid w:val="008349AB"/>
    <w:rsid w:val="008360F0"/>
    <w:rsid w:val="008517F3"/>
    <w:rsid w:val="008643D9"/>
    <w:rsid w:val="00865485"/>
    <w:rsid w:val="008757D3"/>
    <w:rsid w:val="00877813"/>
    <w:rsid w:val="00891AB4"/>
    <w:rsid w:val="00893B3F"/>
    <w:rsid w:val="00894377"/>
    <w:rsid w:val="008A36DF"/>
    <w:rsid w:val="008B2341"/>
    <w:rsid w:val="008B4B93"/>
    <w:rsid w:val="008B55BB"/>
    <w:rsid w:val="008B6384"/>
    <w:rsid w:val="008B7CD3"/>
    <w:rsid w:val="008D0039"/>
    <w:rsid w:val="008D1293"/>
    <w:rsid w:val="008D2181"/>
    <w:rsid w:val="008D62A6"/>
    <w:rsid w:val="008E0709"/>
    <w:rsid w:val="008E1E46"/>
    <w:rsid w:val="008E34A4"/>
    <w:rsid w:val="008E34CB"/>
    <w:rsid w:val="008E48FB"/>
    <w:rsid w:val="008F1EA7"/>
    <w:rsid w:val="008F4198"/>
    <w:rsid w:val="008F557D"/>
    <w:rsid w:val="008F5D53"/>
    <w:rsid w:val="009025CF"/>
    <w:rsid w:val="00902868"/>
    <w:rsid w:val="009032DA"/>
    <w:rsid w:val="00903599"/>
    <w:rsid w:val="00906281"/>
    <w:rsid w:val="00911CED"/>
    <w:rsid w:val="009123B4"/>
    <w:rsid w:val="00915026"/>
    <w:rsid w:val="00920063"/>
    <w:rsid w:val="00920930"/>
    <w:rsid w:val="00924B5A"/>
    <w:rsid w:val="00925C33"/>
    <w:rsid w:val="00927E5B"/>
    <w:rsid w:val="009301EF"/>
    <w:rsid w:val="009306E7"/>
    <w:rsid w:val="00935619"/>
    <w:rsid w:val="00944C9E"/>
    <w:rsid w:val="009464B7"/>
    <w:rsid w:val="0096311B"/>
    <w:rsid w:val="00965D25"/>
    <w:rsid w:val="00967643"/>
    <w:rsid w:val="0097061B"/>
    <w:rsid w:val="00970F9E"/>
    <w:rsid w:val="0097783D"/>
    <w:rsid w:val="00980393"/>
    <w:rsid w:val="00981B24"/>
    <w:rsid w:val="00984C5B"/>
    <w:rsid w:val="009852D6"/>
    <w:rsid w:val="00991488"/>
    <w:rsid w:val="0099352C"/>
    <w:rsid w:val="00995383"/>
    <w:rsid w:val="00996B68"/>
    <w:rsid w:val="009A248D"/>
    <w:rsid w:val="009A2E3E"/>
    <w:rsid w:val="009A40F8"/>
    <w:rsid w:val="009A5ED5"/>
    <w:rsid w:val="009B2AE6"/>
    <w:rsid w:val="009B327E"/>
    <w:rsid w:val="009B4104"/>
    <w:rsid w:val="009C26D9"/>
    <w:rsid w:val="009C4DF6"/>
    <w:rsid w:val="009C58E1"/>
    <w:rsid w:val="009C5EA3"/>
    <w:rsid w:val="009C6DCA"/>
    <w:rsid w:val="009D02E5"/>
    <w:rsid w:val="009D39D9"/>
    <w:rsid w:val="009D4027"/>
    <w:rsid w:val="009E031A"/>
    <w:rsid w:val="009E109F"/>
    <w:rsid w:val="009E5E48"/>
    <w:rsid w:val="009F60AE"/>
    <w:rsid w:val="00A006AE"/>
    <w:rsid w:val="00A06174"/>
    <w:rsid w:val="00A066F5"/>
    <w:rsid w:val="00A06D62"/>
    <w:rsid w:val="00A07068"/>
    <w:rsid w:val="00A1401E"/>
    <w:rsid w:val="00A14EBF"/>
    <w:rsid w:val="00A1544F"/>
    <w:rsid w:val="00A22E53"/>
    <w:rsid w:val="00A2351C"/>
    <w:rsid w:val="00A26A1D"/>
    <w:rsid w:val="00A3177B"/>
    <w:rsid w:val="00A327FC"/>
    <w:rsid w:val="00A376B8"/>
    <w:rsid w:val="00A41C97"/>
    <w:rsid w:val="00A4435C"/>
    <w:rsid w:val="00A4540D"/>
    <w:rsid w:val="00A46FF2"/>
    <w:rsid w:val="00A53B4B"/>
    <w:rsid w:val="00A54D01"/>
    <w:rsid w:val="00A61F17"/>
    <w:rsid w:val="00A62607"/>
    <w:rsid w:val="00A636C8"/>
    <w:rsid w:val="00A64D68"/>
    <w:rsid w:val="00A67206"/>
    <w:rsid w:val="00A6790F"/>
    <w:rsid w:val="00A7155E"/>
    <w:rsid w:val="00A73DD8"/>
    <w:rsid w:val="00A869FE"/>
    <w:rsid w:val="00A86DBE"/>
    <w:rsid w:val="00A90316"/>
    <w:rsid w:val="00A90FC0"/>
    <w:rsid w:val="00A94EBF"/>
    <w:rsid w:val="00A96A23"/>
    <w:rsid w:val="00AA28A1"/>
    <w:rsid w:val="00AA32BD"/>
    <w:rsid w:val="00AA4DA3"/>
    <w:rsid w:val="00AA4FEC"/>
    <w:rsid w:val="00AA5059"/>
    <w:rsid w:val="00AB4A35"/>
    <w:rsid w:val="00AB6CE3"/>
    <w:rsid w:val="00AB72BA"/>
    <w:rsid w:val="00AC2AF7"/>
    <w:rsid w:val="00AC35B3"/>
    <w:rsid w:val="00AD3B9A"/>
    <w:rsid w:val="00AD4552"/>
    <w:rsid w:val="00AD53C9"/>
    <w:rsid w:val="00AD669B"/>
    <w:rsid w:val="00AD7C98"/>
    <w:rsid w:val="00AE0321"/>
    <w:rsid w:val="00AE1945"/>
    <w:rsid w:val="00AE1ACB"/>
    <w:rsid w:val="00AE3DAC"/>
    <w:rsid w:val="00AE4FD9"/>
    <w:rsid w:val="00AE789C"/>
    <w:rsid w:val="00AE7CA0"/>
    <w:rsid w:val="00AF17FB"/>
    <w:rsid w:val="00AF1FC8"/>
    <w:rsid w:val="00AF641E"/>
    <w:rsid w:val="00B03288"/>
    <w:rsid w:val="00B03332"/>
    <w:rsid w:val="00B10A5A"/>
    <w:rsid w:val="00B12815"/>
    <w:rsid w:val="00B14076"/>
    <w:rsid w:val="00B156FB"/>
    <w:rsid w:val="00B157A3"/>
    <w:rsid w:val="00B20A18"/>
    <w:rsid w:val="00B253AE"/>
    <w:rsid w:val="00B27C32"/>
    <w:rsid w:val="00B41B40"/>
    <w:rsid w:val="00B46085"/>
    <w:rsid w:val="00B5185D"/>
    <w:rsid w:val="00B52DE3"/>
    <w:rsid w:val="00B53433"/>
    <w:rsid w:val="00B60005"/>
    <w:rsid w:val="00B71240"/>
    <w:rsid w:val="00B74E28"/>
    <w:rsid w:val="00B75044"/>
    <w:rsid w:val="00B77DD5"/>
    <w:rsid w:val="00B82263"/>
    <w:rsid w:val="00B82865"/>
    <w:rsid w:val="00B8406D"/>
    <w:rsid w:val="00B85AC2"/>
    <w:rsid w:val="00B927D1"/>
    <w:rsid w:val="00B94AD7"/>
    <w:rsid w:val="00B96FE1"/>
    <w:rsid w:val="00BA1988"/>
    <w:rsid w:val="00BA2D47"/>
    <w:rsid w:val="00BA639F"/>
    <w:rsid w:val="00BB0263"/>
    <w:rsid w:val="00BB37EA"/>
    <w:rsid w:val="00BB383C"/>
    <w:rsid w:val="00BB4AD0"/>
    <w:rsid w:val="00BC1BA6"/>
    <w:rsid w:val="00BC1E0E"/>
    <w:rsid w:val="00BC3277"/>
    <w:rsid w:val="00BC6C72"/>
    <w:rsid w:val="00BD0DD2"/>
    <w:rsid w:val="00BD2DEA"/>
    <w:rsid w:val="00BD38BA"/>
    <w:rsid w:val="00BD7BB8"/>
    <w:rsid w:val="00BE119F"/>
    <w:rsid w:val="00BE1623"/>
    <w:rsid w:val="00BE1E3A"/>
    <w:rsid w:val="00BE3214"/>
    <w:rsid w:val="00BF42D0"/>
    <w:rsid w:val="00BF5C4D"/>
    <w:rsid w:val="00C126D2"/>
    <w:rsid w:val="00C14344"/>
    <w:rsid w:val="00C14F35"/>
    <w:rsid w:val="00C21727"/>
    <w:rsid w:val="00C2178D"/>
    <w:rsid w:val="00C229C7"/>
    <w:rsid w:val="00C24E30"/>
    <w:rsid w:val="00C2513F"/>
    <w:rsid w:val="00C2615D"/>
    <w:rsid w:val="00C32E7C"/>
    <w:rsid w:val="00C360FF"/>
    <w:rsid w:val="00C5151F"/>
    <w:rsid w:val="00C54269"/>
    <w:rsid w:val="00C60E20"/>
    <w:rsid w:val="00C6435D"/>
    <w:rsid w:val="00C66769"/>
    <w:rsid w:val="00C70ED0"/>
    <w:rsid w:val="00C755A1"/>
    <w:rsid w:val="00C77077"/>
    <w:rsid w:val="00C8072D"/>
    <w:rsid w:val="00C836F6"/>
    <w:rsid w:val="00C84D86"/>
    <w:rsid w:val="00C84F9F"/>
    <w:rsid w:val="00C86710"/>
    <w:rsid w:val="00C878A5"/>
    <w:rsid w:val="00C96398"/>
    <w:rsid w:val="00C967F0"/>
    <w:rsid w:val="00CA35DB"/>
    <w:rsid w:val="00CA44AB"/>
    <w:rsid w:val="00CA5210"/>
    <w:rsid w:val="00CB2863"/>
    <w:rsid w:val="00CB5009"/>
    <w:rsid w:val="00CB7E1F"/>
    <w:rsid w:val="00CC255F"/>
    <w:rsid w:val="00CC293F"/>
    <w:rsid w:val="00CC4268"/>
    <w:rsid w:val="00CC4AFB"/>
    <w:rsid w:val="00CD039F"/>
    <w:rsid w:val="00CD3A77"/>
    <w:rsid w:val="00CD69E7"/>
    <w:rsid w:val="00CD6DA6"/>
    <w:rsid w:val="00CE1419"/>
    <w:rsid w:val="00CE47B2"/>
    <w:rsid w:val="00CE4BD2"/>
    <w:rsid w:val="00CE5CBF"/>
    <w:rsid w:val="00CF00A6"/>
    <w:rsid w:val="00CF4205"/>
    <w:rsid w:val="00D0060C"/>
    <w:rsid w:val="00D131B3"/>
    <w:rsid w:val="00D142D8"/>
    <w:rsid w:val="00D20720"/>
    <w:rsid w:val="00D207F1"/>
    <w:rsid w:val="00D21299"/>
    <w:rsid w:val="00D268ED"/>
    <w:rsid w:val="00D31C18"/>
    <w:rsid w:val="00D32185"/>
    <w:rsid w:val="00D34EF6"/>
    <w:rsid w:val="00D3765F"/>
    <w:rsid w:val="00D436B6"/>
    <w:rsid w:val="00D46481"/>
    <w:rsid w:val="00D521C2"/>
    <w:rsid w:val="00D53503"/>
    <w:rsid w:val="00D55137"/>
    <w:rsid w:val="00D55A0C"/>
    <w:rsid w:val="00D62D65"/>
    <w:rsid w:val="00D66930"/>
    <w:rsid w:val="00D70904"/>
    <w:rsid w:val="00D711DC"/>
    <w:rsid w:val="00D72DFA"/>
    <w:rsid w:val="00D74873"/>
    <w:rsid w:val="00D74C85"/>
    <w:rsid w:val="00D74E1F"/>
    <w:rsid w:val="00D7614A"/>
    <w:rsid w:val="00D80B41"/>
    <w:rsid w:val="00D8151C"/>
    <w:rsid w:val="00D87413"/>
    <w:rsid w:val="00D90191"/>
    <w:rsid w:val="00D92AFE"/>
    <w:rsid w:val="00DA34DE"/>
    <w:rsid w:val="00DB237A"/>
    <w:rsid w:val="00DC3140"/>
    <w:rsid w:val="00DC70F3"/>
    <w:rsid w:val="00DD1DF5"/>
    <w:rsid w:val="00DD61C8"/>
    <w:rsid w:val="00DE21FE"/>
    <w:rsid w:val="00DE5468"/>
    <w:rsid w:val="00DE794E"/>
    <w:rsid w:val="00DF07CD"/>
    <w:rsid w:val="00DF3E39"/>
    <w:rsid w:val="00DF46D9"/>
    <w:rsid w:val="00DF4D3E"/>
    <w:rsid w:val="00E0217B"/>
    <w:rsid w:val="00E0353D"/>
    <w:rsid w:val="00E04548"/>
    <w:rsid w:val="00E05B6B"/>
    <w:rsid w:val="00E1059D"/>
    <w:rsid w:val="00E1221A"/>
    <w:rsid w:val="00E13913"/>
    <w:rsid w:val="00E22E7B"/>
    <w:rsid w:val="00E2348B"/>
    <w:rsid w:val="00E24126"/>
    <w:rsid w:val="00E24C48"/>
    <w:rsid w:val="00E31AC0"/>
    <w:rsid w:val="00E32E65"/>
    <w:rsid w:val="00E3578B"/>
    <w:rsid w:val="00E358B2"/>
    <w:rsid w:val="00E374FB"/>
    <w:rsid w:val="00E40CB0"/>
    <w:rsid w:val="00E4291C"/>
    <w:rsid w:val="00E45B61"/>
    <w:rsid w:val="00E50320"/>
    <w:rsid w:val="00E51BB9"/>
    <w:rsid w:val="00E54C8A"/>
    <w:rsid w:val="00E550E2"/>
    <w:rsid w:val="00E5567B"/>
    <w:rsid w:val="00E56913"/>
    <w:rsid w:val="00E5751C"/>
    <w:rsid w:val="00E63319"/>
    <w:rsid w:val="00E63864"/>
    <w:rsid w:val="00E6532A"/>
    <w:rsid w:val="00E66A00"/>
    <w:rsid w:val="00E673B0"/>
    <w:rsid w:val="00E67E8D"/>
    <w:rsid w:val="00E70E9A"/>
    <w:rsid w:val="00E73EC1"/>
    <w:rsid w:val="00E7526F"/>
    <w:rsid w:val="00E809E2"/>
    <w:rsid w:val="00E81217"/>
    <w:rsid w:val="00E816FE"/>
    <w:rsid w:val="00E81F4C"/>
    <w:rsid w:val="00E82716"/>
    <w:rsid w:val="00E828DC"/>
    <w:rsid w:val="00E83171"/>
    <w:rsid w:val="00E832DE"/>
    <w:rsid w:val="00E9053C"/>
    <w:rsid w:val="00E907D3"/>
    <w:rsid w:val="00E912FF"/>
    <w:rsid w:val="00E93DD3"/>
    <w:rsid w:val="00EA053D"/>
    <w:rsid w:val="00EA115F"/>
    <w:rsid w:val="00EA3B0B"/>
    <w:rsid w:val="00EA3B91"/>
    <w:rsid w:val="00EA4400"/>
    <w:rsid w:val="00EA4F12"/>
    <w:rsid w:val="00EA4FA7"/>
    <w:rsid w:val="00EB049C"/>
    <w:rsid w:val="00EB1C76"/>
    <w:rsid w:val="00EB5607"/>
    <w:rsid w:val="00EC0390"/>
    <w:rsid w:val="00EC5C5A"/>
    <w:rsid w:val="00ED1A8F"/>
    <w:rsid w:val="00ED7795"/>
    <w:rsid w:val="00ED77BD"/>
    <w:rsid w:val="00EE0290"/>
    <w:rsid w:val="00EE11EF"/>
    <w:rsid w:val="00EE2B70"/>
    <w:rsid w:val="00EE4B71"/>
    <w:rsid w:val="00EE4C9F"/>
    <w:rsid w:val="00EE4E70"/>
    <w:rsid w:val="00EE6632"/>
    <w:rsid w:val="00EE69BC"/>
    <w:rsid w:val="00EE76A3"/>
    <w:rsid w:val="00EE795B"/>
    <w:rsid w:val="00EF32E3"/>
    <w:rsid w:val="00EF49A5"/>
    <w:rsid w:val="00F0247E"/>
    <w:rsid w:val="00F064F7"/>
    <w:rsid w:val="00F116AE"/>
    <w:rsid w:val="00F120D1"/>
    <w:rsid w:val="00F12D47"/>
    <w:rsid w:val="00F21588"/>
    <w:rsid w:val="00F2319D"/>
    <w:rsid w:val="00F25931"/>
    <w:rsid w:val="00F300AF"/>
    <w:rsid w:val="00F3051C"/>
    <w:rsid w:val="00F3134B"/>
    <w:rsid w:val="00F3438C"/>
    <w:rsid w:val="00F35C40"/>
    <w:rsid w:val="00F43C5E"/>
    <w:rsid w:val="00F4400A"/>
    <w:rsid w:val="00F53513"/>
    <w:rsid w:val="00F53C3F"/>
    <w:rsid w:val="00F55241"/>
    <w:rsid w:val="00F56E0D"/>
    <w:rsid w:val="00F61374"/>
    <w:rsid w:val="00F621A5"/>
    <w:rsid w:val="00F635DF"/>
    <w:rsid w:val="00F6738F"/>
    <w:rsid w:val="00F70FE6"/>
    <w:rsid w:val="00F722AB"/>
    <w:rsid w:val="00F73816"/>
    <w:rsid w:val="00F743F3"/>
    <w:rsid w:val="00F74D13"/>
    <w:rsid w:val="00F75083"/>
    <w:rsid w:val="00F75381"/>
    <w:rsid w:val="00F757A0"/>
    <w:rsid w:val="00F76A5C"/>
    <w:rsid w:val="00F81D97"/>
    <w:rsid w:val="00F82093"/>
    <w:rsid w:val="00F84CA8"/>
    <w:rsid w:val="00F85149"/>
    <w:rsid w:val="00F85489"/>
    <w:rsid w:val="00F911AB"/>
    <w:rsid w:val="00F91453"/>
    <w:rsid w:val="00F9427C"/>
    <w:rsid w:val="00FB25FD"/>
    <w:rsid w:val="00FB450F"/>
    <w:rsid w:val="00FB7497"/>
    <w:rsid w:val="00FB75D1"/>
    <w:rsid w:val="00FC017E"/>
    <w:rsid w:val="00FC1410"/>
    <w:rsid w:val="00FC148F"/>
    <w:rsid w:val="00FC5999"/>
    <w:rsid w:val="00FC70B8"/>
    <w:rsid w:val="00FD1A5B"/>
    <w:rsid w:val="00FE281B"/>
    <w:rsid w:val="00FE29A8"/>
    <w:rsid w:val="00FE2D09"/>
    <w:rsid w:val="00FF2ED9"/>
    <w:rsid w:val="00FF52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828D6E3-4079-4B85-8452-778ED1984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ind w:firstLine="1576"/>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7BB8"/>
    <w:pPr>
      <w:spacing w:after="200" w:line="276" w:lineRule="auto"/>
      <w:ind w:firstLine="0"/>
    </w:pPr>
    <w:rPr>
      <w:rFonts w:ascii="Calibri" w:eastAsia="Calibri" w:hAnsi="Calibri"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F055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F055F"/>
    <w:rPr>
      <w:rFonts w:ascii="Calibri" w:eastAsia="Calibri" w:hAnsi="Calibri" w:cs="Times New Roman"/>
      <w:lang w:val="uk-UA"/>
    </w:rPr>
  </w:style>
  <w:style w:type="paragraph" w:styleId="a5">
    <w:name w:val="footer"/>
    <w:basedOn w:val="a"/>
    <w:link w:val="a6"/>
    <w:uiPriority w:val="99"/>
    <w:unhideWhenUsed/>
    <w:rsid w:val="007F055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F055F"/>
    <w:rPr>
      <w:rFonts w:ascii="Calibri" w:eastAsia="Calibri" w:hAnsi="Calibri" w:cs="Times New Roman"/>
      <w:lang w:val="uk-UA"/>
    </w:rPr>
  </w:style>
  <w:style w:type="paragraph" w:styleId="a7">
    <w:name w:val="List Paragraph"/>
    <w:basedOn w:val="a"/>
    <w:uiPriority w:val="99"/>
    <w:qFormat/>
    <w:rsid w:val="00F75381"/>
    <w:pPr>
      <w:ind w:left="720"/>
      <w:contextualSpacing/>
    </w:pPr>
  </w:style>
  <w:style w:type="character" w:styleId="a8">
    <w:name w:val="Hyperlink"/>
    <w:basedOn w:val="a0"/>
    <w:uiPriority w:val="99"/>
    <w:unhideWhenUsed/>
    <w:rsid w:val="004D6A5F"/>
    <w:rPr>
      <w:color w:val="0000FF" w:themeColor="hyperlink"/>
      <w:u w:val="single"/>
    </w:rPr>
  </w:style>
  <w:style w:type="character" w:customStyle="1" w:styleId="st">
    <w:name w:val="st"/>
    <w:basedOn w:val="a0"/>
    <w:rsid w:val="00161155"/>
  </w:style>
  <w:style w:type="paragraph" w:styleId="a9">
    <w:name w:val="Balloon Text"/>
    <w:basedOn w:val="a"/>
    <w:link w:val="aa"/>
    <w:uiPriority w:val="99"/>
    <w:semiHidden/>
    <w:unhideWhenUsed/>
    <w:rsid w:val="006466F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466FB"/>
    <w:rPr>
      <w:rFonts w:ascii="Tahoma" w:eastAsia="Calibri" w:hAnsi="Tahoma" w:cs="Tahoma"/>
      <w:sz w:val="16"/>
      <w:szCs w:val="16"/>
      <w:lang w:val="uk-UA"/>
    </w:rPr>
  </w:style>
  <w:style w:type="table" w:styleId="ab">
    <w:name w:val="Table Grid"/>
    <w:basedOn w:val="a1"/>
    <w:uiPriority w:val="59"/>
    <w:rsid w:val="00342E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b"/>
    <w:uiPriority w:val="59"/>
    <w:rsid w:val="00342E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4150</Words>
  <Characters>23656</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Vika</dc:creator>
  <cp:lastModifiedBy>libonu</cp:lastModifiedBy>
  <cp:revision>2</cp:revision>
  <cp:lastPrinted>2021-11-14T20:39:00Z</cp:lastPrinted>
  <dcterms:created xsi:type="dcterms:W3CDTF">2022-09-12T11:45:00Z</dcterms:created>
  <dcterms:modified xsi:type="dcterms:W3CDTF">2022-09-12T11:45:00Z</dcterms:modified>
</cp:coreProperties>
</file>