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029E" w:rsidRPr="0081029E" w:rsidRDefault="0081029E" w:rsidP="0081029E">
      <w:pPr>
        <w:pBdr>
          <w:bottom w:val="single" w:sz="4" w:space="1" w:color="auto"/>
        </w:pBdr>
        <w:autoSpaceDN w:val="0"/>
        <w:spacing w:after="0" w:line="256" w:lineRule="auto"/>
        <w:jc w:val="center"/>
        <w:rPr>
          <w:rFonts w:ascii="Times New Roman" w:eastAsia="Calibri" w:hAnsi="Times New Roman" w:cs="Times New Roman"/>
          <w:sz w:val="28"/>
          <w:szCs w:val="28"/>
          <w:lang w:val="ru-RU"/>
        </w:rPr>
      </w:pPr>
      <w:proofErr w:type="spellStart"/>
      <w:r w:rsidRPr="0081029E">
        <w:rPr>
          <w:rFonts w:ascii="Times New Roman" w:eastAsia="Calibri" w:hAnsi="Times New Roman" w:cs="Times New Roman"/>
          <w:sz w:val="28"/>
          <w:szCs w:val="28"/>
          <w:lang w:val="ru-RU"/>
        </w:rPr>
        <w:t>Одеський</w:t>
      </w:r>
      <w:proofErr w:type="spellEnd"/>
      <w:r w:rsidRPr="0081029E">
        <w:rPr>
          <w:rFonts w:ascii="Times New Roman" w:eastAsia="Calibri" w:hAnsi="Times New Roman" w:cs="Times New Roman"/>
          <w:sz w:val="28"/>
          <w:szCs w:val="28"/>
          <w:lang w:val="ru-RU"/>
        </w:rPr>
        <w:t xml:space="preserve"> </w:t>
      </w:r>
      <w:proofErr w:type="spellStart"/>
      <w:r w:rsidRPr="0081029E">
        <w:rPr>
          <w:rFonts w:ascii="Times New Roman" w:eastAsia="Calibri" w:hAnsi="Times New Roman" w:cs="Times New Roman"/>
          <w:sz w:val="28"/>
          <w:szCs w:val="28"/>
          <w:lang w:val="ru-RU"/>
        </w:rPr>
        <w:t>національний</w:t>
      </w:r>
      <w:proofErr w:type="spellEnd"/>
      <w:r w:rsidRPr="0081029E">
        <w:rPr>
          <w:rFonts w:ascii="Times New Roman" w:eastAsia="Calibri" w:hAnsi="Times New Roman" w:cs="Times New Roman"/>
          <w:sz w:val="28"/>
          <w:szCs w:val="28"/>
          <w:lang w:val="ru-RU"/>
        </w:rPr>
        <w:t xml:space="preserve"> </w:t>
      </w:r>
      <w:proofErr w:type="spellStart"/>
      <w:r w:rsidRPr="0081029E">
        <w:rPr>
          <w:rFonts w:ascii="Times New Roman" w:eastAsia="Calibri" w:hAnsi="Times New Roman" w:cs="Times New Roman"/>
          <w:sz w:val="28"/>
          <w:szCs w:val="28"/>
          <w:lang w:val="ru-RU"/>
        </w:rPr>
        <w:t>університет</w:t>
      </w:r>
      <w:proofErr w:type="spellEnd"/>
      <w:r w:rsidRPr="0081029E">
        <w:rPr>
          <w:rFonts w:ascii="Times New Roman" w:eastAsia="Calibri" w:hAnsi="Times New Roman" w:cs="Times New Roman"/>
          <w:sz w:val="28"/>
          <w:szCs w:val="28"/>
          <w:lang w:val="ru-RU"/>
        </w:rPr>
        <w:t xml:space="preserve"> </w:t>
      </w:r>
      <w:proofErr w:type="spellStart"/>
      <w:r w:rsidRPr="0081029E">
        <w:rPr>
          <w:rFonts w:ascii="Times New Roman" w:eastAsia="Calibri" w:hAnsi="Times New Roman" w:cs="Times New Roman"/>
          <w:sz w:val="28"/>
          <w:szCs w:val="28"/>
          <w:lang w:val="ru-RU"/>
        </w:rPr>
        <w:t>імені</w:t>
      </w:r>
      <w:proofErr w:type="spellEnd"/>
      <w:r w:rsidRPr="0081029E">
        <w:rPr>
          <w:rFonts w:ascii="Times New Roman" w:eastAsia="Calibri" w:hAnsi="Times New Roman" w:cs="Times New Roman"/>
          <w:sz w:val="28"/>
          <w:szCs w:val="28"/>
          <w:lang w:val="ru-RU"/>
        </w:rPr>
        <w:t xml:space="preserve"> І. І. Мечникова</w:t>
      </w:r>
    </w:p>
    <w:p w:rsidR="0081029E" w:rsidRPr="0081029E" w:rsidRDefault="0081029E" w:rsidP="0081029E">
      <w:pPr>
        <w:autoSpaceDN w:val="0"/>
        <w:spacing w:after="0" w:line="256" w:lineRule="auto"/>
        <w:jc w:val="center"/>
        <w:rPr>
          <w:rFonts w:ascii="Times New Roman" w:eastAsia="Calibri" w:hAnsi="Times New Roman" w:cs="Times New Roman"/>
          <w:sz w:val="20"/>
          <w:szCs w:val="20"/>
          <w:lang w:val="ru-RU"/>
        </w:rPr>
      </w:pPr>
      <w:r w:rsidRPr="0081029E">
        <w:rPr>
          <w:rFonts w:ascii="Times New Roman" w:eastAsia="Calibri" w:hAnsi="Times New Roman" w:cs="Times New Roman"/>
          <w:sz w:val="20"/>
          <w:szCs w:val="20"/>
          <w:lang w:val="ru-RU"/>
        </w:rPr>
        <w:t>(</w:t>
      </w:r>
      <w:proofErr w:type="spellStart"/>
      <w:r w:rsidRPr="0081029E">
        <w:rPr>
          <w:rFonts w:ascii="Times New Roman" w:eastAsia="Calibri" w:hAnsi="Times New Roman" w:cs="Times New Roman"/>
          <w:sz w:val="20"/>
          <w:szCs w:val="20"/>
          <w:lang w:val="ru-RU"/>
        </w:rPr>
        <w:t>повне</w:t>
      </w:r>
      <w:proofErr w:type="spellEnd"/>
      <w:r w:rsidRPr="0081029E">
        <w:rPr>
          <w:rFonts w:ascii="Times New Roman" w:eastAsia="Calibri" w:hAnsi="Times New Roman" w:cs="Times New Roman"/>
          <w:sz w:val="20"/>
          <w:szCs w:val="20"/>
          <w:lang w:val="ru-RU"/>
        </w:rPr>
        <w:t xml:space="preserve"> </w:t>
      </w:r>
      <w:proofErr w:type="spellStart"/>
      <w:r w:rsidRPr="0081029E">
        <w:rPr>
          <w:rFonts w:ascii="Times New Roman" w:eastAsia="Calibri" w:hAnsi="Times New Roman" w:cs="Times New Roman"/>
          <w:sz w:val="20"/>
          <w:szCs w:val="20"/>
          <w:lang w:val="ru-RU"/>
        </w:rPr>
        <w:t>найменування</w:t>
      </w:r>
      <w:proofErr w:type="spellEnd"/>
      <w:r w:rsidRPr="0081029E">
        <w:rPr>
          <w:rFonts w:ascii="Times New Roman" w:eastAsia="Calibri" w:hAnsi="Times New Roman" w:cs="Times New Roman"/>
          <w:sz w:val="20"/>
          <w:szCs w:val="20"/>
          <w:lang w:val="ru-RU"/>
        </w:rPr>
        <w:t xml:space="preserve"> </w:t>
      </w:r>
      <w:proofErr w:type="spellStart"/>
      <w:r w:rsidRPr="0081029E">
        <w:rPr>
          <w:rFonts w:ascii="Times New Roman" w:eastAsia="Calibri" w:hAnsi="Times New Roman" w:cs="Times New Roman"/>
          <w:sz w:val="20"/>
          <w:szCs w:val="20"/>
          <w:lang w:val="ru-RU"/>
        </w:rPr>
        <w:t>вищого</w:t>
      </w:r>
      <w:proofErr w:type="spellEnd"/>
      <w:r w:rsidRPr="0081029E">
        <w:rPr>
          <w:rFonts w:ascii="Times New Roman" w:eastAsia="Calibri" w:hAnsi="Times New Roman" w:cs="Times New Roman"/>
          <w:sz w:val="20"/>
          <w:szCs w:val="20"/>
          <w:lang w:val="ru-RU"/>
        </w:rPr>
        <w:t xml:space="preserve"> </w:t>
      </w:r>
      <w:proofErr w:type="spellStart"/>
      <w:r w:rsidRPr="0081029E">
        <w:rPr>
          <w:rFonts w:ascii="Times New Roman" w:eastAsia="Calibri" w:hAnsi="Times New Roman" w:cs="Times New Roman"/>
          <w:sz w:val="20"/>
          <w:szCs w:val="20"/>
          <w:lang w:val="ru-RU"/>
        </w:rPr>
        <w:t>навчального</w:t>
      </w:r>
      <w:proofErr w:type="spellEnd"/>
      <w:r w:rsidRPr="0081029E">
        <w:rPr>
          <w:rFonts w:ascii="Times New Roman" w:eastAsia="Calibri" w:hAnsi="Times New Roman" w:cs="Times New Roman"/>
          <w:sz w:val="20"/>
          <w:szCs w:val="20"/>
          <w:lang w:val="ru-RU"/>
        </w:rPr>
        <w:t xml:space="preserve"> закладу)</w:t>
      </w:r>
    </w:p>
    <w:p w:rsidR="0081029E" w:rsidRPr="0081029E" w:rsidRDefault="0081029E" w:rsidP="0081029E">
      <w:pPr>
        <w:pBdr>
          <w:bottom w:val="single" w:sz="4" w:space="1" w:color="auto"/>
        </w:pBdr>
        <w:autoSpaceDN w:val="0"/>
        <w:spacing w:before="240" w:after="0" w:line="256" w:lineRule="auto"/>
        <w:jc w:val="center"/>
        <w:rPr>
          <w:rFonts w:ascii="Times New Roman" w:eastAsia="Calibri" w:hAnsi="Times New Roman" w:cs="Times New Roman"/>
          <w:sz w:val="28"/>
          <w:szCs w:val="28"/>
          <w:lang w:val="ru-RU"/>
        </w:rPr>
      </w:pPr>
      <w:proofErr w:type="spellStart"/>
      <w:r w:rsidRPr="0081029E">
        <w:rPr>
          <w:rFonts w:ascii="Times New Roman" w:eastAsia="Calibri" w:hAnsi="Times New Roman" w:cs="Times New Roman"/>
          <w:sz w:val="28"/>
          <w:szCs w:val="28"/>
          <w:lang w:val="ru-RU"/>
        </w:rPr>
        <w:t>Філологічний</w:t>
      </w:r>
      <w:proofErr w:type="spellEnd"/>
      <w:r w:rsidRPr="0081029E">
        <w:rPr>
          <w:rFonts w:ascii="Times New Roman" w:eastAsia="Calibri" w:hAnsi="Times New Roman" w:cs="Times New Roman"/>
          <w:sz w:val="28"/>
          <w:szCs w:val="28"/>
          <w:lang w:val="ru-RU"/>
        </w:rPr>
        <w:t xml:space="preserve"> факультет</w:t>
      </w:r>
    </w:p>
    <w:p w:rsidR="0081029E" w:rsidRPr="0081029E" w:rsidRDefault="0081029E" w:rsidP="0081029E">
      <w:pPr>
        <w:autoSpaceDN w:val="0"/>
        <w:spacing w:after="0" w:line="256" w:lineRule="auto"/>
        <w:jc w:val="center"/>
        <w:rPr>
          <w:rFonts w:ascii="Times New Roman" w:eastAsia="Calibri" w:hAnsi="Times New Roman" w:cs="Times New Roman"/>
          <w:sz w:val="18"/>
          <w:szCs w:val="18"/>
          <w:lang w:val="ru-RU"/>
        </w:rPr>
      </w:pPr>
      <w:r w:rsidRPr="0081029E">
        <w:rPr>
          <w:rFonts w:ascii="Times New Roman" w:eastAsia="Calibri" w:hAnsi="Times New Roman" w:cs="Times New Roman"/>
          <w:sz w:val="18"/>
          <w:szCs w:val="18"/>
          <w:lang w:val="ru-RU"/>
        </w:rPr>
        <w:t>(</w:t>
      </w:r>
      <w:proofErr w:type="spellStart"/>
      <w:r w:rsidRPr="0081029E">
        <w:rPr>
          <w:rFonts w:ascii="Times New Roman" w:eastAsia="Calibri" w:hAnsi="Times New Roman" w:cs="Times New Roman"/>
          <w:sz w:val="18"/>
          <w:szCs w:val="18"/>
          <w:lang w:val="ru-RU"/>
        </w:rPr>
        <w:t>повне</w:t>
      </w:r>
      <w:proofErr w:type="spellEnd"/>
      <w:r w:rsidRPr="0081029E">
        <w:rPr>
          <w:rFonts w:ascii="Times New Roman" w:eastAsia="Calibri" w:hAnsi="Times New Roman" w:cs="Times New Roman"/>
          <w:sz w:val="18"/>
          <w:szCs w:val="18"/>
          <w:lang w:val="ru-RU"/>
        </w:rPr>
        <w:t xml:space="preserve"> </w:t>
      </w:r>
      <w:proofErr w:type="spellStart"/>
      <w:r w:rsidRPr="0081029E">
        <w:rPr>
          <w:rFonts w:ascii="Times New Roman" w:eastAsia="Calibri" w:hAnsi="Times New Roman" w:cs="Times New Roman"/>
          <w:sz w:val="18"/>
          <w:szCs w:val="18"/>
          <w:lang w:val="ru-RU"/>
        </w:rPr>
        <w:t>найменування</w:t>
      </w:r>
      <w:proofErr w:type="spellEnd"/>
      <w:r w:rsidRPr="0081029E">
        <w:rPr>
          <w:rFonts w:ascii="Times New Roman" w:eastAsia="Calibri" w:hAnsi="Times New Roman" w:cs="Times New Roman"/>
          <w:sz w:val="18"/>
          <w:szCs w:val="18"/>
          <w:lang w:val="ru-RU"/>
        </w:rPr>
        <w:t xml:space="preserve"> </w:t>
      </w:r>
      <w:proofErr w:type="spellStart"/>
      <w:r w:rsidRPr="0081029E">
        <w:rPr>
          <w:rFonts w:ascii="Times New Roman" w:eastAsia="Calibri" w:hAnsi="Times New Roman" w:cs="Times New Roman"/>
          <w:sz w:val="18"/>
          <w:szCs w:val="18"/>
          <w:lang w:val="ru-RU"/>
        </w:rPr>
        <w:t>інституту</w:t>
      </w:r>
      <w:proofErr w:type="spellEnd"/>
      <w:r w:rsidRPr="0081029E">
        <w:rPr>
          <w:rFonts w:ascii="Times New Roman" w:eastAsia="Calibri" w:hAnsi="Times New Roman" w:cs="Times New Roman"/>
          <w:sz w:val="18"/>
          <w:szCs w:val="18"/>
          <w:lang w:val="ru-RU"/>
        </w:rPr>
        <w:t>/факультету)</w:t>
      </w:r>
    </w:p>
    <w:p w:rsidR="0081029E" w:rsidRPr="0081029E" w:rsidRDefault="0081029E" w:rsidP="0081029E">
      <w:pPr>
        <w:pBdr>
          <w:bottom w:val="single" w:sz="4" w:space="1" w:color="auto"/>
        </w:pBdr>
        <w:autoSpaceDN w:val="0"/>
        <w:spacing w:before="240" w:after="0" w:line="256" w:lineRule="auto"/>
        <w:jc w:val="center"/>
        <w:rPr>
          <w:rFonts w:ascii="Times New Roman" w:eastAsia="Calibri" w:hAnsi="Times New Roman" w:cs="Times New Roman"/>
          <w:sz w:val="28"/>
          <w:szCs w:val="28"/>
        </w:rPr>
      </w:pPr>
      <w:r w:rsidRPr="0081029E">
        <w:rPr>
          <w:rFonts w:ascii="Times New Roman" w:eastAsia="Calibri" w:hAnsi="Times New Roman" w:cs="Times New Roman"/>
          <w:sz w:val="28"/>
          <w:szCs w:val="28"/>
          <w:lang w:val="ru-RU"/>
        </w:rPr>
        <w:t xml:space="preserve">Кафедра </w:t>
      </w:r>
      <w:proofErr w:type="spellStart"/>
      <w:r w:rsidRPr="0081029E">
        <w:rPr>
          <w:rFonts w:ascii="Times New Roman" w:eastAsia="Calibri" w:hAnsi="Times New Roman" w:cs="Times New Roman"/>
          <w:sz w:val="28"/>
          <w:szCs w:val="28"/>
          <w:lang w:val="ru-RU"/>
        </w:rPr>
        <w:t>української</w:t>
      </w:r>
      <w:proofErr w:type="spellEnd"/>
      <w:r w:rsidRPr="0081029E">
        <w:rPr>
          <w:rFonts w:ascii="Times New Roman" w:eastAsia="Calibri" w:hAnsi="Times New Roman" w:cs="Times New Roman"/>
          <w:sz w:val="28"/>
          <w:szCs w:val="28"/>
          <w:lang w:val="ru-RU"/>
        </w:rPr>
        <w:t xml:space="preserve"> </w:t>
      </w:r>
      <w:r w:rsidRPr="0081029E">
        <w:rPr>
          <w:rFonts w:ascii="Times New Roman" w:eastAsia="Calibri" w:hAnsi="Times New Roman" w:cs="Times New Roman"/>
          <w:sz w:val="28"/>
          <w:szCs w:val="28"/>
        </w:rPr>
        <w:t>мови</w:t>
      </w:r>
    </w:p>
    <w:p w:rsidR="0081029E" w:rsidRPr="0081029E" w:rsidRDefault="0081029E" w:rsidP="0081029E">
      <w:pPr>
        <w:autoSpaceDN w:val="0"/>
        <w:spacing w:after="0" w:line="256" w:lineRule="auto"/>
        <w:jc w:val="center"/>
        <w:rPr>
          <w:rFonts w:ascii="Times New Roman" w:eastAsia="Calibri" w:hAnsi="Times New Roman" w:cs="Times New Roman"/>
          <w:sz w:val="18"/>
          <w:szCs w:val="18"/>
          <w:lang w:val="ru-RU"/>
        </w:rPr>
      </w:pPr>
      <w:r w:rsidRPr="0081029E">
        <w:rPr>
          <w:rFonts w:ascii="Times New Roman" w:eastAsia="Calibri" w:hAnsi="Times New Roman" w:cs="Times New Roman"/>
          <w:sz w:val="18"/>
          <w:szCs w:val="18"/>
          <w:lang w:val="ru-RU"/>
        </w:rPr>
        <w:t>(</w:t>
      </w:r>
      <w:proofErr w:type="spellStart"/>
      <w:r w:rsidRPr="0081029E">
        <w:rPr>
          <w:rFonts w:ascii="Times New Roman" w:eastAsia="Calibri" w:hAnsi="Times New Roman" w:cs="Times New Roman"/>
          <w:sz w:val="18"/>
          <w:szCs w:val="18"/>
          <w:lang w:val="ru-RU"/>
        </w:rPr>
        <w:t>повна</w:t>
      </w:r>
      <w:proofErr w:type="spellEnd"/>
      <w:r w:rsidRPr="0081029E">
        <w:rPr>
          <w:rFonts w:ascii="Times New Roman" w:eastAsia="Calibri" w:hAnsi="Times New Roman" w:cs="Times New Roman"/>
          <w:sz w:val="18"/>
          <w:szCs w:val="18"/>
          <w:lang w:val="ru-RU"/>
        </w:rPr>
        <w:t xml:space="preserve"> </w:t>
      </w:r>
      <w:proofErr w:type="spellStart"/>
      <w:r w:rsidRPr="0081029E">
        <w:rPr>
          <w:rFonts w:ascii="Times New Roman" w:eastAsia="Calibri" w:hAnsi="Times New Roman" w:cs="Times New Roman"/>
          <w:sz w:val="18"/>
          <w:szCs w:val="18"/>
          <w:lang w:val="ru-RU"/>
        </w:rPr>
        <w:t>назва</w:t>
      </w:r>
      <w:proofErr w:type="spellEnd"/>
      <w:r w:rsidRPr="0081029E">
        <w:rPr>
          <w:rFonts w:ascii="Times New Roman" w:eastAsia="Calibri" w:hAnsi="Times New Roman" w:cs="Times New Roman"/>
          <w:sz w:val="18"/>
          <w:szCs w:val="18"/>
          <w:lang w:val="ru-RU"/>
        </w:rPr>
        <w:t xml:space="preserve"> </w:t>
      </w:r>
      <w:proofErr w:type="spellStart"/>
      <w:r w:rsidRPr="0081029E">
        <w:rPr>
          <w:rFonts w:ascii="Times New Roman" w:eastAsia="Calibri" w:hAnsi="Times New Roman" w:cs="Times New Roman"/>
          <w:sz w:val="18"/>
          <w:szCs w:val="18"/>
          <w:lang w:val="ru-RU"/>
        </w:rPr>
        <w:t>кафедри</w:t>
      </w:r>
      <w:proofErr w:type="spellEnd"/>
      <w:r w:rsidRPr="0081029E">
        <w:rPr>
          <w:rFonts w:ascii="Times New Roman" w:eastAsia="Calibri" w:hAnsi="Times New Roman" w:cs="Times New Roman"/>
          <w:sz w:val="18"/>
          <w:szCs w:val="18"/>
          <w:lang w:val="ru-RU"/>
        </w:rPr>
        <w:t>)</w:t>
      </w:r>
    </w:p>
    <w:p w:rsidR="0081029E" w:rsidRPr="0081029E" w:rsidRDefault="0081029E" w:rsidP="0081029E">
      <w:pPr>
        <w:autoSpaceDN w:val="0"/>
        <w:spacing w:after="0" w:line="256" w:lineRule="auto"/>
        <w:rPr>
          <w:rFonts w:ascii="Times New Roman" w:eastAsia="Calibri" w:hAnsi="Times New Roman" w:cs="Times New Roman"/>
          <w:b/>
          <w:spacing w:val="60"/>
          <w:sz w:val="40"/>
          <w:szCs w:val="40"/>
          <w:lang w:val="ru-RU"/>
        </w:rPr>
      </w:pPr>
    </w:p>
    <w:p w:rsidR="0081029E" w:rsidRPr="0081029E" w:rsidRDefault="0081029E" w:rsidP="0081029E">
      <w:pPr>
        <w:autoSpaceDN w:val="0"/>
        <w:spacing w:after="0" w:line="360" w:lineRule="auto"/>
        <w:jc w:val="center"/>
        <w:rPr>
          <w:rFonts w:ascii="Times New Roman" w:eastAsia="Calibri" w:hAnsi="Times New Roman" w:cs="Times New Roman"/>
          <w:b/>
          <w:spacing w:val="60"/>
          <w:sz w:val="32"/>
          <w:szCs w:val="32"/>
          <w:lang w:val="ru-RU"/>
        </w:rPr>
      </w:pPr>
      <w:proofErr w:type="spellStart"/>
      <w:r w:rsidRPr="0081029E">
        <w:rPr>
          <w:rFonts w:ascii="Times New Roman" w:eastAsia="Calibri" w:hAnsi="Times New Roman" w:cs="Times New Roman"/>
          <w:b/>
          <w:spacing w:val="60"/>
          <w:sz w:val="32"/>
          <w:szCs w:val="32"/>
          <w:lang w:val="ru-RU"/>
        </w:rPr>
        <w:t>Дипломна</w:t>
      </w:r>
      <w:proofErr w:type="spellEnd"/>
      <w:r w:rsidRPr="0081029E">
        <w:rPr>
          <w:rFonts w:ascii="Times New Roman" w:eastAsia="Calibri" w:hAnsi="Times New Roman" w:cs="Times New Roman"/>
          <w:b/>
          <w:spacing w:val="60"/>
          <w:sz w:val="32"/>
          <w:szCs w:val="32"/>
          <w:lang w:val="ru-RU"/>
        </w:rPr>
        <w:t xml:space="preserve"> робота</w:t>
      </w:r>
    </w:p>
    <w:p w:rsidR="0081029E" w:rsidRPr="0081029E" w:rsidRDefault="0081029E" w:rsidP="0081029E">
      <w:pPr>
        <w:autoSpaceDN w:val="0"/>
        <w:spacing w:after="160" w:line="360" w:lineRule="auto"/>
        <w:contextualSpacing/>
        <w:jc w:val="center"/>
        <w:rPr>
          <w:rFonts w:ascii="Times New Roman" w:eastAsia="Calibri" w:hAnsi="Times New Roman" w:cs="Times New Roman"/>
          <w:sz w:val="28"/>
          <w:szCs w:val="28"/>
        </w:rPr>
      </w:pPr>
      <w:proofErr w:type="spellStart"/>
      <w:r w:rsidRPr="0081029E">
        <w:rPr>
          <w:rFonts w:ascii="Times New Roman" w:eastAsia="Calibri" w:hAnsi="Times New Roman" w:cs="Times New Roman"/>
          <w:b/>
          <w:sz w:val="28"/>
          <w:szCs w:val="28"/>
        </w:rPr>
        <w:t>Онімний</w:t>
      </w:r>
      <w:proofErr w:type="spellEnd"/>
      <w:r w:rsidRPr="0081029E">
        <w:rPr>
          <w:rFonts w:ascii="Times New Roman" w:eastAsia="Calibri" w:hAnsi="Times New Roman" w:cs="Times New Roman"/>
          <w:b/>
          <w:sz w:val="28"/>
          <w:szCs w:val="28"/>
        </w:rPr>
        <w:t xml:space="preserve"> простір у творах О. Гончара: структурно-семантичний аспект</w:t>
      </w:r>
    </w:p>
    <w:p w:rsidR="0081029E" w:rsidRPr="0081029E" w:rsidRDefault="0081029E" w:rsidP="0081029E">
      <w:pPr>
        <w:autoSpaceDN w:val="0"/>
        <w:spacing w:after="0" w:line="360" w:lineRule="auto"/>
        <w:jc w:val="center"/>
        <w:rPr>
          <w:rFonts w:ascii="Times New Roman" w:eastAsia="Calibri" w:hAnsi="Times New Roman" w:cs="Times New Roman"/>
          <w:color w:val="000000"/>
          <w:sz w:val="28"/>
          <w:szCs w:val="28"/>
          <w:lang w:val="en-US"/>
        </w:rPr>
      </w:pPr>
      <w:r w:rsidRPr="0081029E">
        <w:rPr>
          <w:rFonts w:ascii="Times New Roman" w:eastAsia="Calibri" w:hAnsi="Times New Roman" w:cs="Times New Roman"/>
          <w:sz w:val="28"/>
          <w:szCs w:val="28"/>
          <w:lang w:val="en-US"/>
        </w:rPr>
        <w:t xml:space="preserve">Evaluating space in </w:t>
      </w:r>
      <w:proofErr w:type="spellStart"/>
      <w:r w:rsidRPr="0081029E">
        <w:rPr>
          <w:rFonts w:ascii="Times New Roman" w:eastAsia="Calibri" w:hAnsi="Times New Roman" w:cs="Times New Roman"/>
          <w:sz w:val="28"/>
          <w:szCs w:val="28"/>
          <w:lang w:val="en-US"/>
        </w:rPr>
        <w:t>O.Gonchar</w:t>
      </w:r>
      <w:proofErr w:type="spellEnd"/>
      <w:r w:rsidRPr="0081029E">
        <w:rPr>
          <w:rFonts w:ascii="Times New Roman" w:eastAsia="Calibri" w:hAnsi="Times New Roman" w:cs="Times New Roman"/>
          <w:sz w:val="28"/>
          <w:szCs w:val="28"/>
          <w:lang w:val="en-US"/>
        </w:rPr>
        <w:t xml:space="preserve"> works</w:t>
      </w:r>
      <w:r w:rsidRPr="0081029E">
        <w:rPr>
          <w:rFonts w:ascii="Times New Roman" w:eastAsia="Calibri" w:hAnsi="Times New Roman" w:cs="Times New Roman"/>
          <w:sz w:val="28"/>
          <w:szCs w:val="28"/>
        </w:rPr>
        <w:t xml:space="preserve">: </w:t>
      </w:r>
      <w:r w:rsidRPr="0081029E">
        <w:rPr>
          <w:rFonts w:ascii="Times New Roman" w:eastAsia="Calibri" w:hAnsi="Times New Roman" w:cs="Times New Roman"/>
          <w:sz w:val="28"/>
          <w:szCs w:val="28"/>
          <w:lang w:val="en-US"/>
        </w:rPr>
        <w:t>structural-and-semantic aspect</w:t>
      </w:r>
    </w:p>
    <w:p w:rsidR="0081029E" w:rsidRPr="0081029E" w:rsidRDefault="0081029E" w:rsidP="0081029E">
      <w:pPr>
        <w:tabs>
          <w:tab w:val="right" w:pos="9355"/>
        </w:tabs>
        <w:autoSpaceDN w:val="0"/>
        <w:spacing w:after="0" w:line="360" w:lineRule="auto"/>
        <w:jc w:val="center"/>
        <w:rPr>
          <w:rFonts w:ascii="Times New Roman" w:eastAsia="Calibri" w:hAnsi="Times New Roman" w:cs="Times New Roman"/>
          <w:sz w:val="28"/>
          <w:szCs w:val="28"/>
        </w:rPr>
      </w:pPr>
      <w:r w:rsidRPr="0081029E">
        <w:rPr>
          <w:rFonts w:ascii="Times New Roman" w:eastAsia="Calibri" w:hAnsi="Times New Roman" w:cs="Times New Roman"/>
          <w:sz w:val="28"/>
          <w:szCs w:val="28"/>
          <w:lang w:val="ru-RU"/>
        </w:rPr>
        <w:t xml:space="preserve">на </w:t>
      </w:r>
      <w:proofErr w:type="spellStart"/>
      <w:r w:rsidRPr="0081029E">
        <w:rPr>
          <w:rFonts w:ascii="Times New Roman" w:eastAsia="Calibri" w:hAnsi="Times New Roman" w:cs="Times New Roman"/>
          <w:sz w:val="28"/>
          <w:szCs w:val="28"/>
          <w:lang w:val="ru-RU"/>
        </w:rPr>
        <w:t>здобуття</w:t>
      </w:r>
      <w:proofErr w:type="spellEnd"/>
      <w:r w:rsidRPr="0081029E">
        <w:rPr>
          <w:rFonts w:ascii="Times New Roman" w:eastAsia="Calibri" w:hAnsi="Times New Roman" w:cs="Times New Roman"/>
          <w:sz w:val="28"/>
          <w:szCs w:val="28"/>
          <w:lang w:val="ru-RU"/>
        </w:rPr>
        <w:t xml:space="preserve"> </w:t>
      </w:r>
      <w:proofErr w:type="spellStart"/>
      <w:r w:rsidRPr="0081029E">
        <w:rPr>
          <w:rFonts w:ascii="Times New Roman" w:eastAsia="Calibri" w:hAnsi="Times New Roman" w:cs="Times New Roman"/>
          <w:sz w:val="28"/>
          <w:szCs w:val="28"/>
          <w:lang w:val="ru-RU"/>
        </w:rPr>
        <w:t>ступеня</w:t>
      </w:r>
      <w:proofErr w:type="spellEnd"/>
      <w:r w:rsidRPr="0081029E">
        <w:rPr>
          <w:rFonts w:ascii="Times New Roman" w:eastAsia="Calibri" w:hAnsi="Times New Roman" w:cs="Times New Roman"/>
          <w:sz w:val="28"/>
          <w:szCs w:val="28"/>
          <w:lang w:val="ru-RU"/>
        </w:rPr>
        <w:t xml:space="preserve"> </w:t>
      </w:r>
      <w:proofErr w:type="spellStart"/>
      <w:r w:rsidRPr="0081029E">
        <w:rPr>
          <w:rFonts w:ascii="Times New Roman" w:eastAsia="Calibri" w:hAnsi="Times New Roman" w:cs="Times New Roman"/>
          <w:sz w:val="28"/>
          <w:szCs w:val="28"/>
          <w:lang w:val="ru-RU"/>
        </w:rPr>
        <w:t>вищої</w:t>
      </w:r>
      <w:proofErr w:type="spellEnd"/>
      <w:r w:rsidRPr="0081029E">
        <w:rPr>
          <w:rFonts w:ascii="Times New Roman" w:eastAsia="Calibri" w:hAnsi="Times New Roman" w:cs="Times New Roman"/>
          <w:sz w:val="28"/>
          <w:szCs w:val="28"/>
          <w:lang w:val="ru-RU"/>
        </w:rPr>
        <w:t xml:space="preserve"> </w:t>
      </w:r>
      <w:proofErr w:type="spellStart"/>
      <w:r w:rsidRPr="0081029E">
        <w:rPr>
          <w:rFonts w:ascii="Times New Roman" w:eastAsia="Calibri" w:hAnsi="Times New Roman" w:cs="Times New Roman"/>
          <w:sz w:val="28"/>
          <w:szCs w:val="28"/>
          <w:lang w:val="ru-RU"/>
        </w:rPr>
        <w:t>освіти</w:t>
      </w:r>
      <w:proofErr w:type="spellEnd"/>
      <w:r w:rsidRPr="0081029E">
        <w:rPr>
          <w:rFonts w:ascii="Times New Roman" w:eastAsia="Calibri" w:hAnsi="Times New Roman" w:cs="Times New Roman"/>
          <w:sz w:val="28"/>
          <w:szCs w:val="28"/>
          <w:lang w:val="ru-RU"/>
        </w:rPr>
        <w:t xml:space="preserve"> «</w:t>
      </w:r>
      <w:proofErr w:type="spellStart"/>
      <w:r w:rsidRPr="0081029E">
        <w:rPr>
          <w:rFonts w:ascii="Times New Roman" w:eastAsia="Calibri" w:hAnsi="Times New Roman" w:cs="Times New Roman"/>
          <w:sz w:val="28"/>
          <w:szCs w:val="28"/>
          <w:lang w:val="ru-RU"/>
        </w:rPr>
        <w:t>магістр</w:t>
      </w:r>
      <w:proofErr w:type="spellEnd"/>
      <w:r w:rsidRPr="0081029E">
        <w:rPr>
          <w:rFonts w:ascii="Times New Roman" w:eastAsia="Calibri" w:hAnsi="Times New Roman" w:cs="Times New Roman"/>
          <w:sz w:val="28"/>
          <w:szCs w:val="28"/>
          <w:lang w:val="ru-RU"/>
        </w:rPr>
        <w:t>»</w:t>
      </w:r>
    </w:p>
    <w:p w:rsidR="0081029E" w:rsidRPr="0081029E" w:rsidRDefault="0081029E" w:rsidP="0081029E">
      <w:pPr>
        <w:tabs>
          <w:tab w:val="right" w:pos="9355"/>
        </w:tabs>
        <w:autoSpaceDN w:val="0"/>
        <w:spacing w:after="0" w:line="360" w:lineRule="auto"/>
        <w:jc w:val="center"/>
        <w:rPr>
          <w:rFonts w:ascii="Times New Roman" w:eastAsia="Calibri" w:hAnsi="Times New Roman" w:cs="Times New Roman"/>
          <w:sz w:val="28"/>
          <w:szCs w:val="28"/>
          <w:u w:val="single"/>
        </w:rPr>
      </w:pPr>
    </w:p>
    <w:p w:rsidR="0081029E" w:rsidRPr="0081029E" w:rsidRDefault="0081029E" w:rsidP="0081029E">
      <w:pPr>
        <w:autoSpaceDN w:val="0"/>
        <w:spacing w:after="0" w:line="240" w:lineRule="auto"/>
        <w:ind w:left="3544"/>
        <w:rPr>
          <w:rFonts w:ascii="Times New Roman" w:eastAsia="Calibri" w:hAnsi="Times New Roman" w:cs="Times New Roman"/>
          <w:sz w:val="28"/>
          <w:szCs w:val="28"/>
          <w:lang w:val="ru-RU"/>
        </w:rPr>
      </w:pPr>
      <w:proofErr w:type="spellStart"/>
      <w:r w:rsidRPr="0081029E">
        <w:rPr>
          <w:rFonts w:ascii="Times New Roman" w:eastAsia="Calibri" w:hAnsi="Times New Roman" w:cs="Times New Roman"/>
          <w:sz w:val="28"/>
          <w:szCs w:val="28"/>
          <w:lang w:val="ru-RU"/>
        </w:rPr>
        <w:t>Виконала</w:t>
      </w:r>
      <w:proofErr w:type="spellEnd"/>
      <w:r w:rsidRPr="0081029E">
        <w:rPr>
          <w:rFonts w:ascii="Times New Roman" w:eastAsia="Calibri" w:hAnsi="Times New Roman" w:cs="Times New Roman"/>
          <w:sz w:val="28"/>
          <w:szCs w:val="28"/>
          <w:lang w:val="ru-RU"/>
        </w:rPr>
        <w:t xml:space="preserve">: студентка </w:t>
      </w:r>
      <w:proofErr w:type="spellStart"/>
      <w:r w:rsidRPr="0081029E">
        <w:rPr>
          <w:rFonts w:ascii="Times New Roman" w:eastAsia="Calibri" w:hAnsi="Times New Roman" w:cs="Times New Roman"/>
          <w:sz w:val="28"/>
          <w:szCs w:val="28"/>
          <w:lang w:val="ru-RU"/>
        </w:rPr>
        <w:t>заочної</w:t>
      </w:r>
      <w:proofErr w:type="spellEnd"/>
      <w:r w:rsidRPr="0081029E">
        <w:rPr>
          <w:rFonts w:ascii="Times New Roman" w:eastAsia="Calibri" w:hAnsi="Times New Roman" w:cs="Times New Roman"/>
          <w:sz w:val="28"/>
          <w:szCs w:val="28"/>
          <w:lang w:val="ru-RU"/>
        </w:rPr>
        <w:t xml:space="preserve"> </w:t>
      </w:r>
    </w:p>
    <w:p w:rsidR="0081029E" w:rsidRPr="0081029E" w:rsidRDefault="0081029E" w:rsidP="0081029E">
      <w:pPr>
        <w:autoSpaceDN w:val="0"/>
        <w:spacing w:after="0" w:line="240" w:lineRule="auto"/>
        <w:ind w:left="3544"/>
        <w:rPr>
          <w:rFonts w:ascii="Times New Roman" w:eastAsia="Calibri" w:hAnsi="Times New Roman" w:cs="Times New Roman"/>
          <w:sz w:val="28"/>
          <w:szCs w:val="28"/>
          <w:lang w:val="ru-RU"/>
        </w:rPr>
      </w:pPr>
      <w:proofErr w:type="spellStart"/>
      <w:r w:rsidRPr="0081029E">
        <w:rPr>
          <w:rFonts w:ascii="Times New Roman" w:eastAsia="Calibri" w:hAnsi="Times New Roman" w:cs="Times New Roman"/>
          <w:sz w:val="28"/>
          <w:szCs w:val="28"/>
          <w:lang w:val="ru-RU"/>
        </w:rPr>
        <w:t>форми</w:t>
      </w:r>
      <w:proofErr w:type="spellEnd"/>
      <w:r w:rsidRPr="0081029E">
        <w:rPr>
          <w:rFonts w:ascii="Times New Roman" w:eastAsia="Calibri" w:hAnsi="Times New Roman" w:cs="Times New Roman"/>
          <w:sz w:val="28"/>
          <w:szCs w:val="28"/>
          <w:lang w:val="ru-RU"/>
        </w:rPr>
        <w:t xml:space="preserve"> </w:t>
      </w:r>
      <w:proofErr w:type="spellStart"/>
      <w:r w:rsidRPr="0081029E">
        <w:rPr>
          <w:rFonts w:ascii="Times New Roman" w:eastAsia="Calibri" w:hAnsi="Times New Roman" w:cs="Times New Roman"/>
          <w:sz w:val="28"/>
          <w:szCs w:val="28"/>
          <w:lang w:val="ru-RU"/>
        </w:rPr>
        <w:t>навчання</w:t>
      </w:r>
      <w:proofErr w:type="spellEnd"/>
    </w:p>
    <w:p w:rsidR="0081029E" w:rsidRPr="0081029E" w:rsidRDefault="0081029E" w:rsidP="0081029E">
      <w:pPr>
        <w:autoSpaceDN w:val="0"/>
        <w:spacing w:after="0" w:line="240" w:lineRule="auto"/>
        <w:ind w:left="3544"/>
        <w:rPr>
          <w:rFonts w:ascii="Times New Roman" w:eastAsia="Calibri" w:hAnsi="Times New Roman" w:cs="Times New Roman"/>
          <w:sz w:val="28"/>
          <w:szCs w:val="28"/>
          <w:lang w:val="ru-RU"/>
        </w:rPr>
      </w:pPr>
      <w:r w:rsidRPr="0081029E">
        <w:rPr>
          <w:rFonts w:ascii="Times New Roman" w:eastAsia="Calibri" w:hAnsi="Times New Roman" w:cs="Times New Roman"/>
          <w:b/>
          <w:sz w:val="28"/>
          <w:szCs w:val="28"/>
          <w:lang w:val="ru-RU"/>
        </w:rPr>
        <w:t xml:space="preserve">035 </w:t>
      </w:r>
      <w:proofErr w:type="spellStart"/>
      <w:r w:rsidRPr="0081029E">
        <w:rPr>
          <w:rFonts w:ascii="Times New Roman" w:eastAsia="Calibri" w:hAnsi="Times New Roman" w:cs="Times New Roman"/>
          <w:sz w:val="28"/>
          <w:szCs w:val="28"/>
          <w:lang w:val="ru-RU"/>
        </w:rPr>
        <w:t>Філологія</w:t>
      </w:r>
      <w:proofErr w:type="spellEnd"/>
      <w:r w:rsidRPr="0081029E">
        <w:rPr>
          <w:rFonts w:ascii="Times New Roman" w:eastAsia="Calibri" w:hAnsi="Times New Roman" w:cs="Times New Roman"/>
          <w:sz w:val="28"/>
          <w:szCs w:val="28"/>
          <w:lang w:val="ru-RU"/>
        </w:rPr>
        <w:t xml:space="preserve"> </w:t>
      </w:r>
    </w:p>
    <w:p w:rsidR="0081029E" w:rsidRPr="0081029E" w:rsidRDefault="0081029E" w:rsidP="0081029E">
      <w:pPr>
        <w:autoSpaceDN w:val="0"/>
        <w:spacing w:after="0" w:line="240" w:lineRule="auto"/>
        <w:ind w:left="3544"/>
        <w:rPr>
          <w:rFonts w:ascii="Times New Roman" w:eastAsia="Calibri" w:hAnsi="Times New Roman" w:cs="Times New Roman"/>
          <w:sz w:val="28"/>
          <w:szCs w:val="28"/>
          <w:lang w:val="ru-RU"/>
        </w:rPr>
      </w:pPr>
      <w:r w:rsidRPr="0081029E">
        <w:rPr>
          <w:rFonts w:ascii="Times New Roman" w:eastAsia="Calibri" w:hAnsi="Times New Roman" w:cs="Times New Roman"/>
          <w:b/>
          <w:sz w:val="28"/>
          <w:szCs w:val="28"/>
          <w:lang w:val="ru-RU"/>
        </w:rPr>
        <w:t>035.01 «</w:t>
      </w:r>
      <w:proofErr w:type="spellStart"/>
      <w:r w:rsidRPr="0081029E">
        <w:rPr>
          <w:rFonts w:ascii="Times New Roman" w:eastAsia="Calibri" w:hAnsi="Times New Roman" w:cs="Times New Roman"/>
          <w:sz w:val="28"/>
          <w:szCs w:val="28"/>
          <w:lang w:val="ru-RU"/>
        </w:rPr>
        <w:t>Українська</w:t>
      </w:r>
      <w:proofErr w:type="spellEnd"/>
      <w:r w:rsidRPr="0081029E">
        <w:rPr>
          <w:rFonts w:ascii="Times New Roman" w:eastAsia="Calibri" w:hAnsi="Times New Roman" w:cs="Times New Roman"/>
          <w:sz w:val="28"/>
          <w:szCs w:val="28"/>
          <w:lang w:val="ru-RU"/>
        </w:rPr>
        <w:t xml:space="preserve"> </w:t>
      </w:r>
      <w:proofErr w:type="spellStart"/>
      <w:r w:rsidRPr="0081029E">
        <w:rPr>
          <w:rFonts w:ascii="Times New Roman" w:eastAsia="Calibri" w:hAnsi="Times New Roman" w:cs="Times New Roman"/>
          <w:sz w:val="28"/>
          <w:szCs w:val="28"/>
          <w:lang w:val="ru-RU"/>
        </w:rPr>
        <w:t>мова</w:t>
      </w:r>
      <w:proofErr w:type="spellEnd"/>
      <w:r w:rsidRPr="0081029E">
        <w:rPr>
          <w:rFonts w:ascii="Times New Roman" w:eastAsia="Calibri" w:hAnsi="Times New Roman" w:cs="Times New Roman"/>
          <w:sz w:val="28"/>
          <w:szCs w:val="28"/>
          <w:lang w:val="ru-RU"/>
        </w:rPr>
        <w:t xml:space="preserve"> та </w:t>
      </w:r>
      <w:proofErr w:type="spellStart"/>
      <w:r w:rsidRPr="0081029E">
        <w:rPr>
          <w:rFonts w:ascii="Times New Roman" w:eastAsia="Calibri" w:hAnsi="Times New Roman" w:cs="Times New Roman"/>
          <w:sz w:val="28"/>
          <w:szCs w:val="28"/>
          <w:lang w:val="ru-RU"/>
        </w:rPr>
        <w:t>література</w:t>
      </w:r>
      <w:proofErr w:type="spellEnd"/>
      <w:r w:rsidRPr="0081029E">
        <w:rPr>
          <w:rFonts w:ascii="Times New Roman" w:eastAsia="Calibri" w:hAnsi="Times New Roman" w:cs="Times New Roman"/>
          <w:sz w:val="28"/>
          <w:szCs w:val="28"/>
          <w:lang w:val="ru-RU"/>
        </w:rPr>
        <w:t>»</w:t>
      </w:r>
    </w:p>
    <w:p w:rsidR="0081029E" w:rsidRPr="0081029E" w:rsidRDefault="0081029E" w:rsidP="0081029E">
      <w:pPr>
        <w:tabs>
          <w:tab w:val="left" w:pos="5245"/>
          <w:tab w:val="right" w:pos="9355"/>
        </w:tabs>
        <w:autoSpaceDN w:val="0"/>
        <w:spacing w:after="0" w:line="240" w:lineRule="auto"/>
        <w:ind w:left="3544"/>
        <w:rPr>
          <w:rFonts w:ascii="Times New Roman" w:eastAsia="Calibri" w:hAnsi="Times New Roman" w:cs="Times New Roman"/>
          <w:b/>
          <w:sz w:val="28"/>
          <w:szCs w:val="28"/>
        </w:rPr>
      </w:pPr>
      <w:proofErr w:type="spellStart"/>
      <w:r w:rsidRPr="0081029E">
        <w:rPr>
          <w:rFonts w:ascii="Times New Roman" w:eastAsia="Calibri" w:hAnsi="Times New Roman" w:cs="Times New Roman"/>
          <w:b/>
          <w:sz w:val="28"/>
          <w:szCs w:val="28"/>
        </w:rPr>
        <w:t>Бузулан</w:t>
      </w:r>
      <w:proofErr w:type="spellEnd"/>
      <w:r w:rsidRPr="0081029E">
        <w:rPr>
          <w:rFonts w:ascii="Times New Roman" w:eastAsia="Calibri" w:hAnsi="Times New Roman" w:cs="Times New Roman"/>
          <w:b/>
          <w:sz w:val="28"/>
          <w:szCs w:val="28"/>
        </w:rPr>
        <w:t xml:space="preserve"> Юлія Володимирівна</w:t>
      </w:r>
    </w:p>
    <w:p w:rsidR="0081029E" w:rsidRPr="0081029E" w:rsidRDefault="0081029E" w:rsidP="0081029E">
      <w:pPr>
        <w:tabs>
          <w:tab w:val="left" w:pos="5245"/>
          <w:tab w:val="right" w:pos="9355"/>
        </w:tabs>
        <w:autoSpaceDN w:val="0"/>
        <w:spacing w:after="0" w:line="240" w:lineRule="auto"/>
        <w:ind w:left="3544"/>
        <w:rPr>
          <w:rFonts w:ascii="Times New Roman" w:eastAsia="Calibri" w:hAnsi="Times New Roman" w:cs="Times New Roman"/>
          <w:b/>
          <w:sz w:val="28"/>
          <w:szCs w:val="28"/>
          <w:lang w:val="ru-RU"/>
        </w:rPr>
      </w:pPr>
      <w:proofErr w:type="spellStart"/>
      <w:r w:rsidRPr="0081029E">
        <w:rPr>
          <w:rFonts w:ascii="Times New Roman" w:eastAsia="Calibri" w:hAnsi="Times New Roman" w:cs="Times New Roman"/>
          <w:sz w:val="28"/>
          <w:szCs w:val="28"/>
          <w:lang w:val="ru-RU"/>
        </w:rPr>
        <w:t>Науковий</w:t>
      </w:r>
      <w:proofErr w:type="spellEnd"/>
      <w:r w:rsidRPr="0081029E">
        <w:rPr>
          <w:rFonts w:ascii="Times New Roman" w:eastAsia="Calibri" w:hAnsi="Times New Roman" w:cs="Times New Roman"/>
          <w:sz w:val="28"/>
          <w:szCs w:val="28"/>
          <w:lang w:val="ru-RU"/>
        </w:rPr>
        <w:t xml:space="preserve"> </w:t>
      </w:r>
      <w:proofErr w:type="spellStart"/>
      <w:r w:rsidRPr="0081029E">
        <w:rPr>
          <w:rFonts w:ascii="Times New Roman" w:eastAsia="Calibri" w:hAnsi="Times New Roman" w:cs="Times New Roman"/>
          <w:sz w:val="28"/>
          <w:szCs w:val="28"/>
          <w:lang w:val="ru-RU"/>
        </w:rPr>
        <w:t>керівник</w:t>
      </w:r>
      <w:proofErr w:type="spellEnd"/>
      <w:r w:rsidRPr="0081029E">
        <w:rPr>
          <w:rFonts w:ascii="Times New Roman" w:eastAsia="Calibri" w:hAnsi="Times New Roman" w:cs="Times New Roman"/>
          <w:sz w:val="28"/>
          <w:szCs w:val="28"/>
          <w:lang w:val="ru-RU"/>
        </w:rPr>
        <w:t>:</w:t>
      </w:r>
    </w:p>
    <w:p w:rsidR="0081029E" w:rsidRPr="0081029E" w:rsidRDefault="0081029E" w:rsidP="0081029E">
      <w:pPr>
        <w:autoSpaceDN w:val="0"/>
        <w:spacing w:after="0" w:line="240" w:lineRule="auto"/>
        <w:ind w:left="3544"/>
        <w:jc w:val="both"/>
        <w:rPr>
          <w:rFonts w:ascii="Times New Roman" w:eastAsia="Calibri" w:hAnsi="Times New Roman" w:cs="Times New Roman"/>
          <w:sz w:val="28"/>
          <w:szCs w:val="28"/>
        </w:rPr>
      </w:pPr>
      <w:r w:rsidRPr="0081029E">
        <w:rPr>
          <w:rFonts w:ascii="Times New Roman" w:eastAsia="Calibri" w:hAnsi="Times New Roman" w:cs="Times New Roman"/>
          <w:sz w:val="28"/>
          <w:szCs w:val="28"/>
          <w:lang w:val="ru-RU"/>
        </w:rPr>
        <w:t>к. </w:t>
      </w:r>
      <w:proofErr w:type="spellStart"/>
      <w:r w:rsidRPr="0081029E">
        <w:rPr>
          <w:rFonts w:ascii="Times New Roman" w:eastAsia="Calibri" w:hAnsi="Times New Roman" w:cs="Times New Roman"/>
          <w:sz w:val="28"/>
          <w:szCs w:val="28"/>
          <w:lang w:val="ru-RU"/>
        </w:rPr>
        <w:t>філол</w:t>
      </w:r>
      <w:proofErr w:type="spellEnd"/>
      <w:r w:rsidRPr="0081029E">
        <w:rPr>
          <w:rFonts w:ascii="Times New Roman" w:eastAsia="Calibri" w:hAnsi="Times New Roman" w:cs="Times New Roman"/>
          <w:sz w:val="28"/>
          <w:szCs w:val="28"/>
          <w:lang w:val="ru-RU"/>
        </w:rPr>
        <w:t>. н., доц.</w:t>
      </w:r>
      <w:r w:rsidRPr="0081029E">
        <w:rPr>
          <w:rFonts w:ascii="Times New Roman" w:eastAsia="Calibri" w:hAnsi="Times New Roman" w:cs="Times New Roman"/>
          <w:sz w:val="28"/>
          <w:szCs w:val="28"/>
        </w:rPr>
        <w:t xml:space="preserve"> </w:t>
      </w:r>
      <w:proofErr w:type="spellStart"/>
      <w:r w:rsidRPr="0081029E">
        <w:rPr>
          <w:rFonts w:ascii="Times New Roman" w:eastAsia="Calibri" w:hAnsi="Times New Roman" w:cs="Times New Roman"/>
          <w:sz w:val="28"/>
          <w:szCs w:val="28"/>
        </w:rPr>
        <w:t>Хаценко</w:t>
      </w:r>
      <w:proofErr w:type="spellEnd"/>
      <w:r w:rsidRPr="0081029E">
        <w:rPr>
          <w:rFonts w:ascii="Times New Roman" w:eastAsia="Calibri" w:hAnsi="Times New Roman" w:cs="Times New Roman"/>
          <w:sz w:val="28"/>
          <w:szCs w:val="28"/>
        </w:rPr>
        <w:t xml:space="preserve"> Л. І</w:t>
      </w:r>
      <w:r w:rsidRPr="0081029E">
        <w:rPr>
          <w:rFonts w:ascii="Times New Roman" w:eastAsia="Calibri" w:hAnsi="Times New Roman" w:cs="Times New Roman"/>
          <w:sz w:val="28"/>
          <w:szCs w:val="28"/>
          <w:lang w:val="ru-RU"/>
        </w:rPr>
        <w:t xml:space="preserve">._________ </w:t>
      </w:r>
    </w:p>
    <w:p w:rsidR="0081029E" w:rsidRPr="0081029E" w:rsidRDefault="0081029E" w:rsidP="0081029E">
      <w:pPr>
        <w:tabs>
          <w:tab w:val="left" w:pos="5245"/>
          <w:tab w:val="right" w:pos="9355"/>
        </w:tabs>
        <w:autoSpaceDN w:val="0"/>
        <w:spacing w:after="0" w:line="240" w:lineRule="auto"/>
        <w:ind w:left="3544"/>
        <w:rPr>
          <w:rFonts w:ascii="Times New Roman" w:eastAsia="Calibri" w:hAnsi="Times New Roman" w:cs="Times New Roman"/>
          <w:sz w:val="28"/>
          <w:szCs w:val="28"/>
          <w:lang w:val="ru-RU"/>
        </w:rPr>
      </w:pPr>
      <w:r w:rsidRPr="0081029E">
        <w:rPr>
          <w:rFonts w:ascii="Times New Roman" w:eastAsia="Calibri" w:hAnsi="Times New Roman" w:cs="Times New Roman"/>
          <w:sz w:val="28"/>
          <w:szCs w:val="28"/>
          <w:lang w:val="ru-RU"/>
        </w:rPr>
        <w:t>Рецензент:</w:t>
      </w:r>
    </w:p>
    <w:p w:rsidR="0081029E" w:rsidRPr="0081029E" w:rsidRDefault="0081029E" w:rsidP="0081029E">
      <w:pPr>
        <w:tabs>
          <w:tab w:val="right" w:pos="9355"/>
        </w:tabs>
        <w:autoSpaceDN w:val="0"/>
        <w:spacing w:after="0" w:line="240" w:lineRule="auto"/>
        <w:ind w:left="3544"/>
        <w:rPr>
          <w:rFonts w:ascii="Times New Roman" w:eastAsia="Calibri" w:hAnsi="Times New Roman" w:cs="Times New Roman"/>
          <w:sz w:val="28"/>
          <w:szCs w:val="28"/>
        </w:rPr>
      </w:pPr>
      <w:r w:rsidRPr="0081029E">
        <w:rPr>
          <w:rFonts w:ascii="Times New Roman" w:eastAsia="Calibri" w:hAnsi="Times New Roman" w:cs="Times New Roman"/>
          <w:sz w:val="28"/>
          <w:szCs w:val="28"/>
          <w:lang w:val="ru-RU"/>
        </w:rPr>
        <w:t>к. </w:t>
      </w:r>
      <w:proofErr w:type="spellStart"/>
      <w:r w:rsidRPr="0081029E">
        <w:rPr>
          <w:rFonts w:ascii="Times New Roman" w:eastAsia="Calibri" w:hAnsi="Times New Roman" w:cs="Times New Roman"/>
          <w:sz w:val="28"/>
          <w:szCs w:val="28"/>
          <w:lang w:val="ru-RU"/>
        </w:rPr>
        <w:t>філол</w:t>
      </w:r>
      <w:proofErr w:type="spellEnd"/>
      <w:r w:rsidRPr="0081029E">
        <w:rPr>
          <w:rFonts w:ascii="Times New Roman" w:eastAsia="Calibri" w:hAnsi="Times New Roman" w:cs="Times New Roman"/>
          <w:sz w:val="28"/>
          <w:szCs w:val="28"/>
          <w:lang w:val="ru-RU"/>
        </w:rPr>
        <w:t>. н., доц.</w:t>
      </w:r>
      <w:r w:rsidRPr="0081029E">
        <w:rPr>
          <w:rFonts w:ascii="Times New Roman" w:eastAsia="Calibri" w:hAnsi="Times New Roman" w:cs="Times New Roman"/>
          <w:sz w:val="28"/>
          <w:szCs w:val="28"/>
        </w:rPr>
        <w:t xml:space="preserve"> Поліщук С. С.</w:t>
      </w:r>
    </w:p>
    <w:p w:rsidR="0081029E" w:rsidRPr="0081029E" w:rsidRDefault="0081029E" w:rsidP="0081029E">
      <w:pPr>
        <w:tabs>
          <w:tab w:val="left" w:pos="5245"/>
          <w:tab w:val="right" w:pos="9355"/>
        </w:tabs>
        <w:autoSpaceDN w:val="0"/>
        <w:spacing w:after="0" w:line="256" w:lineRule="auto"/>
        <w:ind w:left="3544" w:firstLine="3420"/>
        <w:rPr>
          <w:rFonts w:ascii="Times New Roman" w:eastAsia="Calibri" w:hAnsi="Times New Roman" w:cs="Times New Roman"/>
          <w:sz w:val="28"/>
          <w:szCs w:val="28"/>
        </w:rPr>
      </w:pPr>
    </w:p>
    <w:p w:rsidR="0081029E" w:rsidRPr="0081029E" w:rsidRDefault="0081029E" w:rsidP="0081029E">
      <w:pPr>
        <w:tabs>
          <w:tab w:val="left" w:pos="5245"/>
          <w:tab w:val="right" w:pos="9355"/>
        </w:tabs>
        <w:autoSpaceDN w:val="0"/>
        <w:spacing w:after="0" w:line="256" w:lineRule="auto"/>
        <w:ind w:left="3544" w:firstLine="3420"/>
        <w:rPr>
          <w:rFonts w:ascii="Times New Roman" w:eastAsia="Calibri" w:hAnsi="Times New Roman" w:cs="Times New Roman"/>
          <w:sz w:val="28"/>
          <w:szCs w:val="28"/>
          <w:lang w:val="ru-RU"/>
        </w:rPr>
      </w:pPr>
    </w:p>
    <w:tbl>
      <w:tblPr>
        <w:tblW w:w="5155" w:type="pct"/>
        <w:jc w:val="center"/>
        <w:tblLook w:val="00A0" w:firstRow="1" w:lastRow="0" w:firstColumn="1" w:lastColumn="0" w:noHBand="0" w:noVBand="0"/>
      </w:tblPr>
      <w:tblGrid>
        <w:gridCol w:w="5158"/>
        <w:gridCol w:w="4857"/>
      </w:tblGrid>
      <w:tr w:rsidR="0081029E" w:rsidRPr="0081029E" w:rsidTr="0081029E">
        <w:trPr>
          <w:jc w:val="center"/>
        </w:trPr>
        <w:tc>
          <w:tcPr>
            <w:tcW w:w="4967" w:type="dxa"/>
            <w:hideMark/>
          </w:tcPr>
          <w:p w:rsidR="0081029E" w:rsidRPr="0081029E" w:rsidRDefault="0081029E" w:rsidP="0081029E">
            <w:pPr>
              <w:autoSpaceDN w:val="0"/>
              <w:spacing w:after="0" w:line="256" w:lineRule="auto"/>
              <w:rPr>
                <w:rFonts w:ascii="Times New Roman" w:eastAsia="Calibri" w:hAnsi="Times New Roman" w:cs="Times New Roman"/>
                <w:sz w:val="28"/>
                <w:szCs w:val="28"/>
                <w:lang w:val="ru-RU"/>
              </w:rPr>
            </w:pPr>
            <w:r w:rsidRPr="0081029E">
              <w:rPr>
                <w:rFonts w:ascii="Times New Roman" w:eastAsia="Calibri" w:hAnsi="Times New Roman" w:cs="Times New Roman"/>
                <w:sz w:val="28"/>
                <w:szCs w:val="28"/>
                <w:lang w:val="ru-RU"/>
              </w:rPr>
              <w:t xml:space="preserve">Рекомендовано до </w:t>
            </w:r>
            <w:proofErr w:type="spellStart"/>
            <w:r w:rsidRPr="0081029E">
              <w:rPr>
                <w:rFonts w:ascii="Times New Roman" w:eastAsia="Calibri" w:hAnsi="Times New Roman" w:cs="Times New Roman"/>
                <w:sz w:val="28"/>
                <w:szCs w:val="28"/>
                <w:lang w:val="ru-RU"/>
              </w:rPr>
              <w:t>захисту</w:t>
            </w:r>
            <w:proofErr w:type="spellEnd"/>
            <w:r w:rsidRPr="0081029E">
              <w:rPr>
                <w:rFonts w:ascii="Times New Roman" w:eastAsia="Calibri" w:hAnsi="Times New Roman" w:cs="Times New Roman"/>
                <w:sz w:val="28"/>
                <w:szCs w:val="28"/>
                <w:lang w:val="ru-RU"/>
              </w:rPr>
              <w:t>:</w:t>
            </w:r>
          </w:p>
          <w:p w:rsidR="0081029E" w:rsidRPr="0081029E" w:rsidRDefault="0081029E" w:rsidP="0081029E">
            <w:pPr>
              <w:autoSpaceDN w:val="0"/>
              <w:spacing w:before="120" w:after="0" w:line="256" w:lineRule="auto"/>
              <w:rPr>
                <w:rFonts w:ascii="Times New Roman" w:eastAsia="Calibri" w:hAnsi="Times New Roman" w:cs="Times New Roman"/>
                <w:sz w:val="28"/>
                <w:szCs w:val="28"/>
                <w:lang w:val="ru-RU"/>
              </w:rPr>
            </w:pPr>
            <w:r w:rsidRPr="0081029E">
              <w:rPr>
                <w:rFonts w:ascii="Times New Roman" w:eastAsia="Calibri" w:hAnsi="Times New Roman" w:cs="Times New Roman"/>
                <w:sz w:val="28"/>
                <w:szCs w:val="28"/>
                <w:lang w:val="ru-RU"/>
              </w:rPr>
              <w:t xml:space="preserve">протокол </w:t>
            </w:r>
            <w:proofErr w:type="spellStart"/>
            <w:r w:rsidRPr="0081029E">
              <w:rPr>
                <w:rFonts w:ascii="Times New Roman" w:eastAsia="Calibri" w:hAnsi="Times New Roman" w:cs="Times New Roman"/>
                <w:sz w:val="28"/>
                <w:szCs w:val="28"/>
                <w:lang w:val="ru-RU"/>
              </w:rPr>
              <w:t>засідання</w:t>
            </w:r>
            <w:proofErr w:type="spellEnd"/>
            <w:r w:rsidRPr="0081029E">
              <w:rPr>
                <w:rFonts w:ascii="Times New Roman" w:eastAsia="Calibri" w:hAnsi="Times New Roman" w:cs="Times New Roman"/>
                <w:sz w:val="28"/>
                <w:szCs w:val="28"/>
                <w:lang w:val="ru-RU"/>
              </w:rPr>
              <w:t xml:space="preserve"> </w:t>
            </w:r>
            <w:proofErr w:type="spellStart"/>
            <w:r w:rsidRPr="0081029E">
              <w:rPr>
                <w:rFonts w:ascii="Times New Roman" w:eastAsia="Calibri" w:hAnsi="Times New Roman" w:cs="Times New Roman"/>
                <w:sz w:val="28"/>
                <w:szCs w:val="28"/>
                <w:lang w:val="ru-RU"/>
              </w:rPr>
              <w:t>кафедри</w:t>
            </w:r>
            <w:proofErr w:type="spellEnd"/>
          </w:p>
          <w:p w:rsidR="0081029E" w:rsidRPr="0081029E" w:rsidRDefault="0081029E" w:rsidP="0081029E">
            <w:pPr>
              <w:autoSpaceDN w:val="0"/>
              <w:spacing w:before="120" w:after="0" w:line="256" w:lineRule="auto"/>
              <w:rPr>
                <w:rFonts w:ascii="Times New Roman" w:eastAsia="Calibri" w:hAnsi="Times New Roman" w:cs="Times New Roman"/>
                <w:sz w:val="28"/>
                <w:szCs w:val="28"/>
                <w:lang w:val="ru-RU"/>
              </w:rPr>
            </w:pPr>
            <w:r w:rsidRPr="0081029E">
              <w:rPr>
                <w:rFonts w:ascii="Times New Roman" w:eastAsia="Calibri" w:hAnsi="Times New Roman" w:cs="Times New Roman"/>
                <w:sz w:val="28"/>
                <w:szCs w:val="28"/>
                <w:lang w:val="ru-RU"/>
              </w:rPr>
              <w:t xml:space="preserve">№ __ </w:t>
            </w:r>
            <w:proofErr w:type="spellStart"/>
            <w:r w:rsidRPr="0081029E">
              <w:rPr>
                <w:rFonts w:ascii="Times New Roman" w:eastAsia="Calibri" w:hAnsi="Times New Roman" w:cs="Times New Roman"/>
                <w:sz w:val="28"/>
                <w:szCs w:val="28"/>
                <w:lang w:val="ru-RU"/>
              </w:rPr>
              <w:t>від</w:t>
            </w:r>
            <w:proofErr w:type="spellEnd"/>
            <w:r w:rsidRPr="0081029E">
              <w:rPr>
                <w:rFonts w:ascii="Times New Roman" w:eastAsia="Calibri" w:hAnsi="Times New Roman" w:cs="Times New Roman"/>
                <w:sz w:val="28"/>
                <w:szCs w:val="28"/>
                <w:lang w:val="ru-RU"/>
              </w:rPr>
              <w:t xml:space="preserve"> ____________2019 р. </w:t>
            </w:r>
          </w:p>
          <w:p w:rsidR="0081029E" w:rsidRPr="0081029E" w:rsidRDefault="0081029E" w:rsidP="0081029E">
            <w:pPr>
              <w:autoSpaceDN w:val="0"/>
              <w:spacing w:before="600" w:after="0" w:line="256" w:lineRule="auto"/>
              <w:rPr>
                <w:rFonts w:ascii="Times New Roman" w:eastAsia="Calibri" w:hAnsi="Times New Roman" w:cs="Times New Roman"/>
                <w:sz w:val="28"/>
                <w:szCs w:val="28"/>
                <w:lang w:val="ru-RU"/>
              </w:rPr>
            </w:pPr>
            <w:proofErr w:type="spellStart"/>
            <w:r w:rsidRPr="0081029E">
              <w:rPr>
                <w:rFonts w:ascii="Times New Roman" w:eastAsia="Calibri" w:hAnsi="Times New Roman" w:cs="Times New Roman"/>
                <w:sz w:val="28"/>
                <w:szCs w:val="28"/>
                <w:lang w:val="ru-RU"/>
              </w:rPr>
              <w:t>Завідувач</w:t>
            </w:r>
            <w:proofErr w:type="spellEnd"/>
            <w:r w:rsidRPr="0081029E">
              <w:rPr>
                <w:rFonts w:ascii="Times New Roman" w:eastAsia="Calibri" w:hAnsi="Times New Roman" w:cs="Times New Roman"/>
                <w:sz w:val="28"/>
                <w:szCs w:val="28"/>
                <w:lang w:val="ru-RU"/>
              </w:rPr>
              <w:t xml:space="preserve"> </w:t>
            </w:r>
            <w:proofErr w:type="spellStart"/>
            <w:r w:rsidRPr="0081029E">
              <w:rPr>
                <w:rFonts w:ascii="Times New Roman" w:eastAsia="Calibri" w:hAnsi="Times New Roman" w:cs="Times New Roman"/>
                <w:sz w:val="28"/>
                <w:szCs w:val="28"/>
                <w:lang w:val="ru-RU"/>
              </w:rPr>
              <w:t>кафедри</w:t>
            </w:r>
            <w:proofErr w:type="spellEnd"/>
          </w:p>
          <w:p w:rsidR="0081029E" w:rsidRPr="0081029E" w:rsidRDefault="0081029E" w:rsidP="0081029E">
            <w:pPr>
              <w:tabs>
                <w:tab w:val="left" w:pos="1168"/>
                <w:tab w:val="left" w:pos="3861"/>
              </w:tabs>
              <w:autoSpaceDN w:val="0"/>
              <w:spacing w:before="360" w:after="0" w:line="256" w:lineRule="auto"/>
              <w:rPr>
                <w:rFonts w:ascii="Times New Roman" w:eastAsia="Calibri" w:hAnsi="Times New Roman" w:cs="Times New Roman"/>
                <w:sz w:val="28"/>
                <w:szCs w:val="28"/>
                <w:u w:val="single"/>
              </w:rPr>
            </w:pPr>
            <w:r w:rsidRPr="0081029E">
              <w:rPr>
                <w:rFonts w:ascii="Times New Roman" w:eastAsia="Calibri" w:hAnsi="Times New Roman" w:cs="Times New Roman"/>
                <w:sz w:val="28"/>
                <w:szCs w:val="28"/>
                <w:u w:val="single"/>
                <w:lang w:val="ru-RU"/>
              </w:rPr>
              <w:tab/>
            </w:r>
            <w:proofErr w:type="spellStart"/>
            <w:r w:rsidRPr="0081029E">
              <w:rPr>
                <w:rFonts w:ascii="Times New Roman" w:eastAsia="Calibri" w:hAnsi="Times New Roman" w:cs="Times New Roman"/>
                <w:sz w:val="28"/>
                <w:szCs w:val="28"/>
              </w:rPr>
              <w:t>доц</w:t>
            </w:r>
            <w:proofErr w:type="spellEnd"/>
            <w:r w:rsidRPr="0081029E">
              <w:rPr>
                <w:rFonts w:ascii="Times New Roman" w:eastAsia="Calibri" w:hAnsi="Times New Roman" w:cs="Times New Roman"/>
                <w:sz w:val="28"/>
                <w:szCs w:val="28"/>
                <w:lang w:val="ru-RU"/>
              </w:rPr>
              <w:t>.</w:t>
            </w:r>
            <w:r w:rsidRPr="0081029E">
              <w:rPr>
                <w:rFonts w:ascii="Times New Roman" w:eastAsia="Calibri" w:hAnsi="Times New Roman" w:cs="Times New Roman"/>
                <w:sz w:val="28"/>
                <w:szCs w:val="28"/>
              </w:rPr>
              <w:t xml:space="preserve"> Ковалевська Т. Ю.</w:t>
            </w:r>
          </w:p>
          <w:p w:rsidR="0081029E" w:rsidRPr="0081029E" w:rsidRDefault="0081029E" w:rsidP="0081029E">
            <w:pPr>
              <w:tabs>
                <w:tab w:val="left" w:pos="284"/>
                <w:tab w:val="left" w:pos="1767"/>
              </w:tabs>
              <w:autoSpaceDN w:val="0"/>
              <w:spacing w:after="0" w:line="256" w:lineRule="auto"/>
              <w:rPr>
                <w:rFonts w:ascii="Times New Roman" w:eastAsia="Calibri" w:hAnsi="Times New Roman" w:cs="Times New Roman"/>
                <w:sz w:val="20"/>
                <w:szCs w:val="20"/>
                <w:lang w:val="ru-RU"/>
              </w:rPr>
            </w:pPr>
            <w:r w:rsidRPr="0081029E">
              <w:rPr>
                <w:rFonts w:ascii="Times New Roman" w:eastAsia="Calibri" w:hAnsi="Times New Roman" w:cs="Times New Roman"/>
                <w:sz w:val="20"/>
                <w:szCs w:val="20"/>
                <w:lang w:val="ru-RU"/>
              </w:rPr>
              <w:tab/>
              <w:t>(</w:t>
            </w:r>
            <w:proofErr w:type="spellStart"/>
            <w:r w:rsidRPr="0081029E">
              <w:rPr>
                <w:rFonts w:ascii="Times New Roman" w:eastAsia="Calibri" w:hAnsi="Times New Roman" w:cs="Times New Roman"/>
                <w:sz w:val="20"/>
                <w:szCs w:val="20"/>
                <w:lang w:val="ru-RU"/>
              </w:rPr>
              <w:t>підпис</w:t>
            </w:r>
            <w:proofErr w:type="spellEnd"/>
            <w:r w:rsidRPr="0081029E">
              <w:rPr>
                <w:rFonts w:ascii="Times New Roman" w:eastAsia="Calibri" w:hAnsi="Times New Roman" w:cs="Times New Roman"/>
                <w:sz w:val="20"/>
                <w:szCs w:val="20"/>
                <w:lang w:val="ru-RU"/>
              </w:rPr>
              <w:t>)</w:t>
            </w:r>
            <w:r w:rsidRPr="0081029E">
              <w:rPr>
                <w:rFonts w:ascii="Times New Roman" w:eastAsia="Calibri" w:hAnsi="Times New Roman" w:cs="Times New Roman"/>
                <w:sz w:val="20"/>
                <w:szCs w:val="20"/>
                <w:lang w:val="ru-RU"/>
              </w:rPr>
              <w:tab/>
            </w:r>
          </w:p>
        </w:tc>
        <w:tc>
          <w:tcPr>
            <w:tcW w:w="4678" w:type="dxa"/>
            <w:hideMark/>
          </w:tcPr>
          <w:p w:rsidR="0081029E" w:rsidRPr="0081029E" w:rsidRDefault="0081029E" w:rsidP="0081029E">
            <w:pPr>
              <w:tabs>
                <w:tab w:val="right" w:pos="4462"/>
              </w:tabs>
              <w:autoSpaceDN w:val="0"/>
              <w:spacing w:after="0" w:line="256" w:lineRule="auto"/>
              <w:rPr>
                <w:rFonts w:ascii="Times New Roman" w:eastAsia="Calibri" w:hAnsi="Times New Roman" w:cs="Times New Roman"/>
                <w:sz w:val="28"/>
                <w:szCs w:val="28"/>
                <w:lang w:val="ru-RU"/>
              </w:rPr>
            </w:pPr>
            <w:proofErr w:type="spellStart"/>
            <w:r w:rsidRPr="0081029E">
              <w:rPr>
                <w:rFonts w:ascii="Times New Roman" w:eastAsia="Calibri" w:hAnsi="Times New Roman" w:cs="Times New Roman"/>
                <w:sz w:val="28"/>
                <w:szCs w:val="28"/>
                <w:lang w:val="ru-RU"/>
              </w:rPr>
              <w:t>Захищено</w:t>
            </w:r>
            <w:proofErr w:type="spellEnd"/>
            <w:r w:rsidRPr="0081029E">
              <w:rPr>
                <w:rFonts w:ascii="Times New Roman" w:eastAsia="Calibri" w:hAnsi="Times New Roman" w:cs="Times New Roman"/>
                <w:sz w:val="28"/>
                <w:szCs w:val="28"/>
                <w:lang w:val="ru-RU"/>
              </w:rPr>
              <w:t xml:space="preserve"> на </w:t>
            </w:r>
            <w:proofErr w:type="spellStart"/>
            <w:r w:rsidRPr="0081029E">
              <w:rPr>
                <w:rFonts w:ascii="Times New Roman" w:eastAsia="Calibri" w:hAnsi="Times New Roman" w:cs="Times New Roman"/>
                <w:sz w:val="28"/>
                <w:szCs w:val="28"/>
                <w:lang w:val="ru-RU"/>
              </w:rPr>
              <w:t>засіданні</w:t>
            </w:r>
            <w:proofErr w:type="spellEnd"/>
            <w:r w:rsidRPr="0081029E">
              <w:rPr>
                <w:rFonts w:ascii="Times New Roman" w:eastAsia="Calibri" w:hAnsi="Times New Roman" w:cs="Times New Roman"/>
                <w:sz w:val="28"/>
                <w:szCs w:val="28"/>
                <w:lang w:val="ru-RU"/>
              </w:rPr>
              <w:t xml:space="preserve"> ЕК № ___</w:t>
            </w:r>
          </w:p>
          <w:p w:rsidR="0081029E" w:rsidRPr="0081029E" w:rsidRDefault="0081029E" w:rsidP="0081029E">
            <w:pPr>
              <w:tabs>
                <w:tab w:val="right" w:pos="4462"/>
              </w:tabs>
              <w:autoSpaceDN w:val="0"/>
              <w:spacing w:before="120" w:after="0" w:line="256" w:lineRule="auto"/>
              <w:rPr>
                <w:rFonts w:ascii="Times New Roman" w:eastAsia="Calibri" w:hAnsi="Times New Roman" w:cs="Times New Roman"/>
                <w:sz w:val="28"/>
                <w:szCs w:val="28"/>
                <w:lang w:val="ru-RU"/>
              </w:rPr>
            </w:pPr>
            <w:r w:rsidRPr="0081029E">
              <w:rPr>
                <w:rFonts w:ascii="Times New Roman" w:eastAsia="Calibri" w:hAnsi="Times New Roman" w:cs="Times New Roman"/>
                <w:sz w:val="28"/>
                <w:szCs w:val="28"/>
                <w:lang w:val="ru-RU"/>
              </w:rPr>
              <w:t xml:space="preserve">протокол № _ </w:t>
            </w:r>
            <w:proofErr w:type="spellStart"/>
            <w:r w:rsidRPr="0081029E">
              <w:rPr>
                <w:rFonts w:ascii="Times New Roman" w:eastAsia="Calibri" w:hAnsi="Times New Roman" w:cs="Times New Roman"/>
                <w:sz w:val="28"/>
                <w:szCs w:val="28"/>
                <w:lang w:val="ru-RU"/>
              </w:rPr>
              <w:t>від</w:t>
            </w:r>
            <w:proofErr w:type="spellEnd"/>
            <w:r w:rsidRPr="0081029E">
              <w:rPr>
                <w:rFonts w:ascii="Times New Roman" w:eastAsia="Calibri" w:hAnsi="Times New Roman" w:cs="Times New Roman"/>
                <w:sz w:val="28"/>
                <w:szCs w:val="28"/>
                <w:lang w:val="ru-RU"/>
              </w:rPr>
              <w:t xml:space="preserve"> _______2019 р.</w:t>
            </w:r>
            <w:r w:rsidRPr="0081029E">
              <w:rPr>
                <w:rFonts w:ascii="Times New Roman" w:eastAsia="Calibri" w:hAnsi="Times New Roman" w:cs="Times New Roman"/>
                <w:sz w:val="28"/>
                <w:szCs w:val="28"/>
                <w:lang w:val="ru-RU"/>
              </w:rPr>
              <w:tab/>
            </w:r>
          </w:p>
          <w:p w:rsidR="0081029E" w:rsidRPr="0081029E" w:rsidRDefault="0081029E" w:rsidP="0081029E">
            <w:pPr>
              <w:tabs>
                <w:tab w:val="right" w:pos="4462"/>
              </w:tabs>
              <w:autoSpaceDN w:val="0"/>
              <w:spacing w:before="120" w:after="0" w:line="256" w:lineRule="auto"/>
              <w:rPr>
                <w:rFonts w:ascii="Times New Roman" w:eastAsia="Calibri" w:hAnsi="Times New Roman" w:cs="Times New Roman"/>
                <w:sz w:val="28"/>
                <w:szCs w:val="28"/>
                <w:lang w:val="ru-RU"/>
              </w:rPr>
            </w:pPr>
            <w:proofErr w:type="spellStart"/>
            <w:r w:rsidRPr="0081029E">
              <w:rPr>
                <w:rFonts w:ascii="Times New Roman" w:eastAsia="Calibri" w:hAnsi="Times New Roman" w:cs="Times New Roman"/>
                <w:sz w:val="28"/>
                <w:szCs w:val="28"/>
                <w:lang w:val="ru-RU"/>
              </w:rPr>
              <w:t>Оцінка</w:t>
            </w:r>
            <w:proofErr w:type="spellEnd"/>
            <w:r w:rsidRPr="0081029E">
              <w:rPr>
                <w:rFonts w:ascii="Times New Roman" w:eastAsia="Calibri" w:hAnsi="Times New Roman" w:cs="Times New Roman"/>
                <w:sz w:val="28"/>
                <w:szCs w:val="28"/>
                <w:lang w:val="ru-RU"/>
              </w:rPr>
              <w:t>______________/___</w:t>
            </w:r>
            <w:r w:rsidRPr="0081029E">
              <w:rPr>
                <w:rFonts w:ascii="Times New Roman" w:eastAsia="Calibri" w:hAnsi="Times New Roman" w:cs="Times New Roman"/>
                <w:sz w:val="20"/>
                <w:szCs w:val="20"/>
                <w:lang w:val="ru-RU"/>
              </w:rPr>
              <w:tab/>
            </w:r>
            <w:r w:rsidRPr="0081029E">
              <w:rPr>
                <w:rFonts w:ascii="Times New Roman" w:eastAsia="Calibri" w:hAnsi="Times New Roman" w:cs="Times New Roman"/>
                <w:sz w:val="28"/>
                <w:szCs w:val="28"/>
                <w:lang w:val="ru-RU"/>
              </w:rPr>
              <w:t>___/_____</w:t>
            </w:r>
          </w:p>
          <w:p w:rsidR="0081029E" w:rsidRPr="0081029E" w:rsidRDefault="0081029E" w:rsidP="0081029E">
            <w:pPr>
              <w:autoSpaceDN w:val="0"/>
              <w:spacing w:after="0" w:line="256" w:lineRule="auto"/>
              <w:jc w:val="center"/>
              <w:rPr>
                <w:rFonts w:ascii="Times New Roman" w:eastAsia="Calibri" w:hAnsi="Times New Roman" w:cs="Times New Roman"/>
                <w:sz w:val="20"/>
                <w:szCs w:val="20"/>
                <w:lang w:val="ru-RU"/>
              </w:rPr>
            </w:pPr>
            <w:r w:rsidRPr="0081029E">
              <w:rPr>
                <w:rFonts w:ascii="Times New Roman" w:eastAsia="Calibri" w:hAnsi="Times New Roman" w:cs="Times New Roman"/>
                <w:sz w:val="20"/>
                <w:szCs w:val="20"/>
                <w:lang w:val="ru-RU"/>
              </w:rPr>
              <w:t xml:space="preserve">(за </w:t>
            </w:r>
            <w:proofErr w:type="spellStart"/>
            <w:r w:rsidRPr="0081029E">
              <w:rPr>
                <w:rFonts w:ascii="Times New Roman" w:eastAsia="Calibri" w:hAnsi="Times New Roman" w:cs="Times New Roman"/>
                <w:sz w:val="20"/>
                <w:szCs w:val="20"/>
                <w:lang w:val="ru-RU"/>
              </w:rPr>
              <w:t>національною</w:t>
            </w:r>
            <w:proofErr w:type="spellEnd"/>
            <w:r w:rsidRPr="0081029E">
              <w:rPr>
                <w:rFonts w:ascii="Times New Roman" w:eastAsia="Calibri" w:hAnsi="Times New Roman" w:cs="Times New Roman"/>
                <w:sz w:val="20"/>
                <w:szCs w:val="20"/>
                <w:lang w:val="ru-RU"/>
              </w:rPr>
              <w:t xml:space="preserve"> шкалою/шкалою ЕСТ</w:t>
            </w:r>
            <w:r w:rsidRPr="0081029E">
              <w:rPr>
                <w:rFonts w:ascii="Times New Roman" w:eastAsia="Calibri" w:hAnsi="Times New Roman" w:cs="Times New Roman"/>
                <w:sz w:val="20"/>
                <w:szCs w:val="20"/>
                <w:lang w:val="en-US"/>
              </w:rPr>
              <w:t>S</w:t>
            </w:r>
            <w:r w:rsidRPr="0081029E">
              <w:rPr>
                <w:rFonts w:ascii="Times New Roman" w:eastAsia="Calibri" w:hAnsi="Times New Roman" w:cs="Times New Roman"/>
                <w:sz w:val="20"/>
                <w:szCs w:val="20"/>
                <w:lang w:val="ru-RU"/>
              </w:rPr>
              <w:t xml:space="preserve">/ </w:t>
            </w:r>
            <w:proofErr w:type="spellStart"/>
            <w:r w:rsidRPr="0081029E">
              <w:rPr>
                <w:rFonts w:ascii="Times New Roman" w:eastAsia="Calibri" w:hAnsi="Times New Roman" w:cs="Times New Roman"/>
                <w:sz w:val="20"/>
                <w:szCs w:val="20"/>
                <w:lang w:val="ru-RU"/>
              </w:rPr>
              <w:t>бали</w:t>
            </w:r>
            <w:proofErr w:type="spellEnd"/>
            <w:r w:rsidRPr="0081029E">
              <w:rPr>
                <w:rFonts w:ascii="Times New Roman" w:eastAsia="Calibri" w:hAnsi="Times New Roman" w:cs="Times New Roman"/>
                <w:sz w:val="20"/>
                <w:szCs w:val="20"/>
                <w:lang w:val="ru-RU"/>
              </w:rPr>
              <w:t>)</w:t>
            </w:r>
          </w:p>
          <w:p w:rsidR="0081029E" w:rsidRPr="0081029E" w:rsidRDefault="0081029E" w:rsidP="0081029E">
            <w:pPr>
              <w:autoSpaceDN w:val="0"/>
              <w:spacing w:before="360" w:after="0" w:line="256" w:lineRule="auto"/>
              <w:rPr>
                <w:rFonts w:ascii="Times New Roman" w:eastAsia="Calibri" w:hAnsi="Times New Roman" w:cs="Times New Roman"/>
                <w:sz w:val="28"/>
                <w:szCs w:val="28"/>
                <w:lang w:val="ru-RU"/>
              </w:rPr>
            </w:pPr>
            <w:r w:rsidRPr="0081029E">
              <w:rPr>
                <w:rFonts w:ascii="Times New Roman" w:eastAsia="Calibri" w:hAnsi="Times New Roman" w:cs="Times New Roman"/>
                <w:sz w:val="28"/>
                <w:szCs w:val="28"/>
                <w:lang w:val="ru-RU"/>
              </w:rPr>
              <w:t>Голова ЕК</w:t>
            </w:r>
          </w:p>
          <w:p w:rsidR="0081029E" w:rsidRPr="0081029E" w:rsidRDefault="0081029E" w:rsidP="0081029E">
            <w:pPr>
              <w:tabs>
                <w:tab w:val="left" w:pos="1446"/>
                <w:tab w:val="right" w:pos="4462"/>
              </w:tabs>
              <w:autoSpaceDN w:val="0"/>
              <w:spacing w:before="360" w:after="0" w:line="256" w:lineRule="auto"/>
              <w:rPr>
                <w:rFonts w:ascii="Times New Roman" w:eastAsia="Calibri" w:hAnsi="Times New Roman" w:cs="Times New Roman"/>
                <w:sz w:val="28"/>
                <w:szCs w:val="28"/>
                <w:u w:val="single"/>
                <w:lang w:val="ru-RU"/>
              </w:rPr>
            </w:pPr>
            <w:r w:rsidRPr="0081029E">
              <w:rPr>
                <w:rFonts w:ascii="Times New Roman" w:eastAsia="Calibri" w:hAnsi="Times New Roman" w:cs="Times New Roman"/>
                <w:sz w:val="28"/>
                <w:szCs w:val="28"/>
                <w:u w:val="single"/>
                <w:lang w:val="ru-RU"/>
              </w:rPr>
              <w:tab/>
            </w:r>
            <w:r w:rsidRPr="0081029E">
              <w:rPr>
                <w:rFonts w:ascii="Times New Roman" w:eastAsia="Calibri" w:hAnsi="Times New Roman" w:cs="Times New Roman"/>
                <w:sz w:val="28"/>
                <w:szCs w:val="28"/>
                <w:lang w:val="ru-RU"/>
              </w:rPr>
              <w:t>доц. Шевченко Т.</w:t>
            </w:r>
            <w:r w:rsidRPr="0081029E">
              <w:rPr>
                <w:rFonts w:ascii="Times New Roman" w:eastAsia="Calibri" w:hAnsi="Times New Roman" w:cs="Times New Roman"/>
                <w:sz w:val="28"/>
                <w:szCs w:val="28"/>
                <w:lang w:val="de-DE"/>
              </w:rPr>
              <w:t> </w:t>
            </w:r>
            <w:r w:rsidRPr="0081029E">
              <w:rPr>
                <w:rFonts w:ascii="Times New Roman" w:eastAsia="Calibri" w:hAnsi="Times New Roman" w:cs="Times New Roman"/>
                <w:sz w:val="28"/>
                <w:szCs w:val="28"/>
                <w:lang w:val="ru-RU"/>
              </w:rPr>
              <w:t>М.</w:t>
            </w:r>
          </w:p>
          <w:p w:rsidR="0081029E" w:rsidRPr="0081029E" w:rsidRDefault="0081029E" w:rsidP="0081029E">
            <w:pPr>
              <w:tabs>
                <w:tab w:val="left" w:pos="454"/>
                <w:tab w:val="left" w:pos="2155"/>
              </w:tabs>
              <w:autoSpaceDN w:val="0"/>
              <w:spacing w:after="0" w:line="256" w:lineRule="auto"/>
              <w:rPr>
                <w:rFonts w:ascii="Times New Roman" w:eastAsia="Calibri" w:hAnsi="Times New Roman" w:cs="Times New Roman"/>
                <w:sz w:val="28"/>
                <w:szCs w:val="28"/>
                <w:lang w:val="ru-RU"/>
              </w:rPr>
            </w:pPr>
            <w:r w:rsidRPr="0081029E">
              <w:rPr>
                <w:rFonts w:ascii="Times New Roman" w:eastAsia="Calibri" w:hAnsi="Times New Roman" w:cs="Times New Roman"/>
                <w:sz w:val="20"/>
                <w:szCs w:val="20"/>
                <w:lang w:val="ru-RU"/>
              </w:rPr>
              <w:tab/>
              <w:t>(</w:t>
            </w:r>
            <w:proofErr w:type="spellStart"/>
            <w:r w:rsidRPr="0081029E">
              <w:rPr>
                <w:rFonts w:ascii="Times New Roman" w:eastAsia="Calibri" w:hAnsi="Times New Roman" w:cs="Times New Roman"/>
                <w:sz w:val="20"/>
                <w:szCs w:val="20"/>
                <w:lang w:val="ru-RU"/>
              </w:rPr>
              <w:t>підпис</w:t>
            </w:r>
            <w:proofErr w:type="spellEnd"/>
            <w:r w:rsidRPr="0081029E">
              <w:rPr>
                <w:rFonts w:ascii="Times New Roman" w:eastAsia="Calibri" w:hAnsi="Times New Roman" w:cs="Times New Roman"/>
                <w:sz w:val="20"/>
                <w:szCs w:val="20"/>
                <w:lang w:val="ru-RU"/>
              </w:rPr>
              <w:t>)</w:t>
            </w:r>
            <w:r w:rsidRPr="0081029E">
              <w:rPr>
                <w:rFonts w:ascii="Times New Roman" w:eastAsia="Calibri" w:hAnsi="Times New Roman" w:cs="Times New Roman"/>
                <w:sz w:val="20"/>
                <w:szCs w:val="20"/>
                <w:lang w:val="ru-RU"/>
              </w:rPr>
              <w:tab/>
            </w:r>
          </w:p>
        </w:tc>
      </w:tr>
      <w:tr w:rsidR="0081029E" w:rsidRPr="0081029E" w:rsidTr="0081029E">
        <w:trPr>
          <w:jc w:val="center"/>
        </w:trPr>
        <w:tc>
          <w:tcPr>
            <w:tcW w:w="4967" w:type="dxa"/>
          </w:tcPr>
          <w:p w:rsidR="0081029E" w:rsidRPr="0081029E" w:rsidRDefault="0081029E" w:rsidP="0081029E">
            <w:pPr>
              <w:autoSpaceDN w:val="0"/>
              <w:spacing w:after="0" w:line="256" w:lineRule="auto"/>
              <w:rPr>
                <w:rFonts w:ascii="Times New Roman" w:eastAsia="Calibri" w:hAnsi="Times New Roman" w:cs="Times New Roman"/>
                <w:sz w:val="28"/>
                <w:szCs w:val="28"/>
                <w:lang w:val="ru-RU"/>
              </w:rPr>
            </w:pPr>
          </w:p>
        </w:tc>
        <w:tc>
          <w:tcPr>
            <w:tcW w:w="4678" w:type="dxa"/>
          </w:tcPr>
          <w:p w:rsidR="0081029E" w:rsidRPr="0081029E" w:rsidRDefault="0081029E" w:rsidP="0081029E">
            <w:pPr>
              <w:autoSpaceDN w:val="0"/>
              <w:spacing w:after="0" w:line="256" w:lineRule="auto"/>
              <w:rPr>
                <w:rFonts w:ascii="Times New Roman" w:eastAsia="Calibri" w:hAnsi="Times New Roman" w:cs="Times New Roman"/>
                <w:sz w:val="28"/>
                <w:szCs w:val="28"/>
                <w:lang w:val="ru-RU"/>
              </w:rPr>
            </w:pPr>
          </w:p>
        </w:tc>
      </w:tr>
    </w:tbl>
    <w:p w:rsidR="0081029E" w:rsidRPr="0081029E" w:rsidRDefault="0081029E" w:rsidP="0081029E">
      <w:pPr>
        <w:autoSpaceDN w:val="0"/>
        <w:spacing w:after="0" w:line="256" w:lineRule="auto"/>
        <w:rPr>
          <w:rFonts w:ascii="Times New Roman" w:eastAsia="Calibri" w:hAnsi="Times New Roman" w:cs="Times New Roman"/>
          <w:b/>
          <w:sz w:val="28"/>
          <w:szCs w:val="28"/>
          <w:lang w:val="ru-RU"/>
        </w:rPr>
      </w:pPr>
    </w:p>
    <w:p w:rsidR="0081029E" w:rsidRPr="0081029E" w:rsidRDefault="0081029E" w:rsidP="0081029E">
      <w:pPr>
        <w:autoSpaceDN w:val="0"/>
        <w:spacing w:after="0" w:line="256" w:lineRule="auto"/>
        <w:rPr>
          <w:rFonts w:ascii="Times New Roman" w:eastAsia="Calibri" w:hAnsi="Times New Roman" w:cs="Times New Roman"/>
          <w:b/>
          <w:sz w:val="28"/>
          <w:szCs w:val="28"/>
        </w:rPr>
      </w:pPr>
    </w:p>
    <w:p w:rsidR="0081029E" w:rsidRPr="0081029E" w:rsidRDefault="0081029E" w:rsidP="0081029E">
      <w:pPr>
        <w:autoSpaceDN w:val="0"/>
        <w:spacing w:after="0" w:line="256" w:lineRule="auto"/>
        <w:rPr>
          <w:rFonts w:ascii="Times New Roman" w:eastAsia="Calibri" w:hAnsi="Times New Roman" w:cs="Times New Roman"/>
          <w:b/>
          <w:sz w:val="28"/>
          <w:szCs w:val="28"/>
        </w:rPr>
      </w:pPr>
    </w:p>
    <w:p w:rsidR="0081029E" w:rsidRPr="0081029E" w:rsidRDefault="0081029E" w:rsidP="0081029E">
      <w:pPr>
        <w:autoSpaceDN w:val="0"/>
        <w:spacing w:after="0" w:line="256" w:lineRule="auto"/>
        <w:rPr>
          <w:rFonts w:ascii="Times New Roman" w:eastAsia="Calibri" w:hAnsi="Times New Roman" w:cs="Times New Roman"/>
          <w:b/>
          <w:sz w:val="28"/>
          <w:szCs w:val="28"/>
          <w:lang w:val="ru-RU"/>
        </w:rPr>
      </w:pPr>
    </w:p>
    <w:p w:rsidR="0081029E" w:rsidRDefault="0081029E" w:rsidP="0081029E">
      <w:pPr>
        <w:autoSpaceDN w:val="0"/>
        <w:spacing w:after="0" w:line="256" w:lineRule="auto"/>
        <w:jc w:val="center"/>
        <w:rPr>
          <w:rFonts w:ascii="Times New Roman" w:eastAsia="Calibri" w:hAnsi="Times New Roman" w:cs="Times New Roman"/>
          <w:b/>
          <w:sz w:val="28"/>
          <w:szCs w:val="28"/>
          <w:lang w:val="ru-RU"/>
        </w:rPr>
      </w:pPr>
    </w:p>
    <w:p w:rsidR="0081029E" w:rsidRDefault="0081029E" w:rsidP="0081029E">
      <w:pPr>
        <w:autoSpaceDN w:val="0"/>
        <w:spacing w:after="0" w:line="256" w:lineRule="auto"/>
        <w:jc w:val="center"/>
        <w:rPr>
          <w:rFonts w:ascii="Times New Roman" w:eastAsia="Calibri" w:hAnsi="Times New Roman" w:cs="Times New Roman"/>
          <w:b/>
          <w:sz w:val="28"/>
          <w:szCs w:val="28"/>
          <w:lang w:val="ru-RU"/>
        </w:rPr>
      </w:pPr>
    </w:p>
    <w:p w:rsidR="0081029E" w:rsidRPr="0081029E" w:rsidRDefault="0081029E" w:rsidP="0081029E">
      <w:pPr>
        <w:autoSpaceDN w:val="0"/>
        <w:spacing w:after="0" w:line="256" w:lineRule="auto"/>
        <w:jc w:val="center"/>
        <w:rPr>
          <w:rFonts w:ascii="Times New Roman" w:eastAsia="Calibri" w:hAnsi="Times New Roman" w:cs="Times New Roman"/>
          <w:b/>
          <w:sz w:val="28"/>
          <w:szCs w:val="28"/>
        </w:rPr>
      </w:pPr>
      <w:r w:rsidRPr="0081029E">
        <w:rPr>
          <w:rFonts w:ascii="Times New Roman" w:eastAsia="Calibri" w:hAnsi="Times New Roman" w:cs="Times New Roman"/>
          <w:b/>
          <w:sz w:val="28"/>
          <w:szCs w:val="28"/>
          <w:lang w:val="ru-RU"/>
        </w:rPr>
        <w:lastRenderedPageBreak/>
        <w:t>Одеса – 2019</w:t>
      </w:r>
    </w:p>
    <w:p w:rsidR="0081029E" w:rsidRDefault="0081029E" w:rsidP="0081029E">
      <w:pPr>
        <w:autoSpaceDN w:val="0"/>
        <w:spacing w:after="0" w:line="256" w:lineRule="auto"/>
        <w:jc w:val="center"/>
        <w:rPr>
          <w:rFonts w:ascii="Times New Roman" w:eastAsia="Times New Roman" w:hAnsi="Times New Roman" w:cs="Times New Roman"/>
          <w:b/>
          <w:sz w:val="36"/>
          <w:szCs w:val="28"/>
          <w:lang w:eastAsia="ru-RU"/>
        </w:rPr>
      </w:pPr>
    </w:p>
    <w:p w:rsidR="0081029E" w:rsidRPr="0081029E" w:rsidRDefault="0081029E" w:rsidP="0081029E">
      <w:pPr>
        <w:autoSpaceDN w:val="0"/>
        <w:spacing w:after="0" w:line="256" w:lineRule="auto"/>
        <w:jc w:val="center"/>
        <w:rPr>
          <w:rFonts w:ascii="Times New Roman" w:eastAsia="Calibri" w:hAnsi="Times New Roman" w:cs="Times New Roman"/>
          <w:b/>
          <w:sz w:val="28"/>
          <w:szCs w:val="28"/>
          <w:lang w:val="ru-RU"/>
        </w:rPr>
      </w:pPr>
      <w:r w:rsidRPr="0081029E">
        <w:rPr>
          <w:rFonts w:ascii="Times New Roman" w:eastAsia="Times New Roman" w:hAnsi="Times New Roman" w:cs="Times New Roman"/>
          <w:b/>
          <w:sz w:val="36"/>
          <w:szCs w:val="28"/>
          <w:lang w:eastAsia="ru-RU"/>
        </w:rPr>
        <w:t>Зміст</w:t>
      </w:r>
    </w:p>
    <w:p w:rsidR="0081029E" w:rsidRPr="0081029E" w:rsidRDefault="0081029E" w:rsidP="0081029E">
      <w:pPr>
        <w:widowControl w:val="0"/>
        <w:autoSpaceDE w:val="0"/>
        <w:autoSpaceDN w:val="0"/>
        <w:adjustRightInd w:val="0"/>
        <w:spacing w:after="0" w:line="360" w:lineRule="auto"/>
        <w:ind w:right="-1"/>
        <w:rPr>
          <w:rFonts w:ascii="Times New Roman" w:eastAsia="Times New Roman" w:hAnsi="Times New Roman" w:cs="Times New Roman"/>
          <w:sz w:val="28"/>
          <w:szCs w:val="28"/>
          <w:lang w:eastAsia="ru-RU"/>
        </w:rPr>
      </w:pPr>
      <w:r w:rsidRPr="0081029E">
        <w:rPr>
          <w:rFonts w:ascii="Times New Roman" w:eastAsia="Times New Roman" w:hAnsi="Times New Roman" w:cs="Times New Roman"/>
          <w:sz w:val="28"/>
          <w:szCs w:val="28"/>
          <w:lang w:eastAsia="ru-RU"/>
        </w:rPr>
        <w:t>Вступ …………………………………………………………………………...3</w:t>
      </w:r>
    </w:p>
    <w:p w:rsidR="0081029E" w:rsidRPr="0081029E" w:rsidRDefault="0081029E" w:rsidP="0081029E">
      <w:pPr>
        <w:widowControl w:val="0"/>
        <w:autoSpaceDE w:val="0"/>
        <w:autoSpaceDN w:val="0"/>
        <w:adjustRightInd w:val="0"/>
        <w:spacing w:after="0" w:line="360" w:lineRule="auto"/>
        <w:ind w:right="-1"/>
        <w:rPr>
          <w:rFonts w:ascii="Times New Roman" w:eastAsia="Times New Roman" w:hAnsi="Times New Roman" w:cs="Times New Roman"/>
          <w:sz w:val="28"/>
          <w:szCs w:val="28"/>
          <w:lang w:eastAsia="ru-RU"/>
        </w:rPr>
      </w:pPr>
      <w:r w:rsidRPr="0081029E">
        <w:rPr>
          <w:rFonts w:ascii="Times New Roman" w:eastAsia="Times New Roman" w:hAnsi="Times New Roman" w:cs="Times New Roman"/>
          <w:sz w:val="28"/>
          <w:szCs w:val="28"/>
          <w:lang w:eastAsia="ru-RU"/>
        </w:rPr>
        <w:t>Розділ  І.  Теоретичні засади ономастичної  науки………………………….7</w:t>
      </w:r>
    </w:p>
    <w:p w:rsidR="0081029E" w:rsidRPr="0081029E" w:rsidRDefault="0081029E" w:rsidP="0081029E">
      <w:pPr>
        <w:widowControl w:val="0"/>
        <w:numPr>
          <w:ilvl w:val="1"/>
          <w:numId w:val="1"/>
        </w:numPr>
        <w:autoSpaceDE w:val="0"/>
        <w:autoSpaceDN w:val="0"/>
        <w:adjustRightInd w:val="0"/>
        <w:spacing w:after="0" w:line="360" w:lineRule="auto"/>
        <w:ind w:right="-1"/>
        <w:rPr>
          <w:rFonts w:ascii="Times New Roman" w:eastAsia="Times New Roman" w:hAnsi="Times New Roman" w:cs="Times New Roman"/>
          <w:sz w:val="28"/>
          <w:szCs w:val="28"/>
          <w:lang w:eastAsia="ru-RU"/>
        </w:rPr>
      </w:pPr>
      <w:r w:rsidRPr="0081029E">
        <w:rPr>
          <w:rFonts w:ascii="Times New Roman" w:eastAsia="Times New Roman" w:hAnsi="Times New Roman" w:cs="Times New Roman"/>
          <w:sz w:val="28"/>
          <w:szCs w:val="28"/>
          <w:lang w:eastAsia="ru-RU"/>
        </w:rPr>
        <w:t xml:space="preserve">Місце власних назв у </w:t>
      </w:r>
      <w:proofErr w:type="spellStart"/>
      <w:r w:rsidRPr="0081029E">
        <w:rPr>
          <w:rFonts w:ascii="Times New Roman" w:eastAsia="Times New Roman" w:hAnsi="Times New Roman" w:cs="Times New Roman"/>
          <w:sz w:val="28"/>
          <w:szCs w:val="28"/>
          <w:lang w:eastAsia="ru-RU"/>
        </w:rPr>
        <w:t>мовній</w:t>
      </w:r>
      <w:proofErr w:type="spellEnd"/>
      <w:r w:rsidRPr="0081029E">
        <w:rPr>
          <w:rFonts w:ascii="Times New Roman" w:eastAsia="Times New Roman" w:hAnsi="Times New Roman" w:cs="Times New Roman"/>
          <w:sz w:val="28"/>
          <w:szCs w:val="28"/>
          <w:lang w:eastAsia="ru-RU"/>
        </w:rPr>
        <w:t xml:space="preserve"> системі. Історія розвитку питання.…..7</w:t>
      </w:r>
    </w:p>
    <w:p w:rsidR="0081029E" w:rsidRPr="0081029E" w:rsidRDefault="0081029E" w:rsidP="0081029E">
      <w:pPr>
        <w:widowControl w:val="0"/>
        <w:numPr>
          <w:ilvl w:val="1"/>
          <w:numId w:val="1"/>
        </w:numPr>
        <w:autoSpaceDE w:val="0"/>
        <w:autoSpaceDN w:val="0"/>
        <w:adjustRightInd w:val="0"/>
        <w:spacing w:after="0" w:line="360" w:lineRule="auto"/>
        <w:ind w:right="-1"/>
        <w:rPr>
          <w:rFonts w:ascii="Times New Roman" w:eastAsia="Times New Roman" w:hAnsi="Times New Roman" w:cs="Times New Roman"/>
          <w:sz w:val="28"/>
          <w:szCs w:val="28"/>
          <w:lang w:eastAsia="ru-RU"/>
        </w:rPr>
      </w:pPr>
      <w:r w:rsidRPr="0081029E">
        <w:rPr>
          <w:rFonts w:ascii="Times New Roman" w:eastAsia="Times New Roman" w:hAnsi="Times New Roman" w:cs="Times New Roman"/>
          <w:sz w:val="28"/>
          <w:szCs w:val="28"/>
          <w:lang w:eastAsia="ru-RU"/>
        </w:rPr>
        <w:t>Періодизація східнослов’янської антропонімії……………………...10</w:t>
      </w:r>
    </w:p>
    <w:p w:rsidR="0081029E" w:rsidRPr="0081029E" w:rsidRDefault="0081029E" w:rsidP="0081029E">
      <w:pPr>
        <w:widowControl w:val="0"/>
        <w:numPr>
          <w:ilvl w:val="1"/>
          <w:numId w:val="1"/>
        </w:numPr>
        <w:autoSpaceDE w:val="0"/>
        <w:autoSpaceDN w:val="0"/>
        <w:adjustRightInd w:val="0"/>
        <w:spacing w:after="0" w:line="360" w:lineRule="auto"/>
        <w:ind w:right="-1"/>
        <w:rPr>
          <w:rFonts w:ascii="Times New Roman" w:eastAsia="Times New Roman" w:hAnsi="Times New Roman" w:cs="Times New Roman"/>
          <w:sz w:val="28"/>
          <w:szCs w:val="28"/>
          <w:lang w:eastAsia="ru-RU"/>
        </w:rPr>
      </w:pPr>
      <w:r w:rsidRPr="0081029E">
        <w:rPr>
          <w:rFonts w:ascii="Times New Roman" w:eastAsia="Times New Roman" w:hAnsi="Times New Roman" w:cs="Times New Roman"/>
          <w:sz w:val="28"/>
          <w:szCs w:val="28"/>
          <w:lang w:eastAsia="ru-RU"/>
        </w:rPr>
        <w:t>Основні ономастичні одиниці………………………………………...11</w:t>
      </w:r>
    </w:p>
    <w:p w:rsidR="0081029E" w:rsidRPr="0081029E" w:rsidRDefault="0081029E" w:rsidP="0081029E">
      <w:pPr>
        <w:widowControl w:val="0"/>
        <w:numPr>
          <w:ilvl w:val="1"/>
          <w:numId w:val="1"/>
        </w:numPr>
        <w:autoSpaceDE w:val="0"/>
        <w:autoSpaceDN w:val="0"/>
        <w:adjustRightInd w:val="0"/>
        <w:spacing w:after="0" w:line="360" w:lineRule="auto"/>
        <w:ind w:right="-1"/>
        <w:rPr>
          <w:rFonts w:ascii="Times New Roman" w:eastAsia="Times New Roman" w:hAnsi="Times New Roman" w:cs="Times New Roman"/>
          <w:sz w:val="28"/>
          <w:szCs w:val="28"/>
          <w:lang w:eastAsia="ru-RU"/>
        </w:rPr>
      </w:pPr>
      <w:r w:rsidRPr="0081029E">
        <w:rPr>
          <w:rFonts w:ascii="Times New Roman" w:eastAsia="Times New Roman" w:hAnsi="Times New Roman" w:cs="Times New Roman"/>
          <w:sz w:val="28"/>
          <w:szCs w:val="28"/>
          <w:lang w:eastAsia="ru-RU"/>
        </w:rPr>
        <w:t>Здобутки і  досягнення літературної ономастики в Україні…….….15</w:t>
      </w:r>
    </w:p>
    <w:p w:rsidR="0081029E" w:rsidRPr="0081029E" w:rsidRDefault="0081029E" w:rsidP="0081029E">
      <w:pPr>
        <w:widowControl w:val="0"/>
        <w:numPr>
          <w:ilvl w:val="1"/>
          <w:numId w:val="1"/>
        </w:numPr>
        <w:autoSpaceDE w:val="0"/>
        <w:autoSpaceDN w:val="0"/>
        <w:adjustRightInd w:val="0"/>
        <w:spacing w:after="0" w:line="360" w:lineRule="auto"/>
        <w:ind w:right="-1"/>
        <w:rPr>
          <w:rFonts w:ascii="Times New Roman" w:eastAsia="Times New Roman" w:hAnsi="Times New Roman" w:cs="Times New Roman"/>
          <w:sz w:val="28"/>
          <w:szCs w:val="28"/>
          <w:lang w:eastAsia="ru-RU"/>
        </w:rPr>
      </w:pPr>
      <w:r w:rsidRPr="0081029E">
        <w:rPr>
          <w:rFonts w:ascii="Times New Roman" w:eastAsia="Times New Roman" w:hAnsi="Times New Roman" w:cs="Times New Roman"/>
          <w:sz w:val="28"/>
          <w:szCs w:val="28"/>
          <w:lang w:eastAsia="ru-RU"/>
        </w:rPr>
        <w:t>Способи номінації осіб у художньому творі ………………………..19</w:t>
      </w:r>
    </w:p>
    <w:p w:rsidR="0081029E" w:rsidRPr="0081029E" w:rsidRDefault="0081029E" w:rsidP="0081029E">
      <w:pPr>
        <w:widowControl w:val="0"/>
        <w:numPr>
          <w:ilvl w:val="1"/>
          <w:numId w:val="1"/>
        </w:numPr>
        <w:autoSpaceDE w:val="0"/>
        <w:autoSpaceDN w:val="0"/>
        <w:adjustRightInd w:val="0"/>
        <w:spacing w:after="0" w:line="360" w:lineRule="auto"/>
        <w:ind w:right="-1"/>
        <w:rPr>
          <w:rFonts w:ascii="Times New Roman" w:eastAsia="Times New Roman" w:hAnsi="Times New Roman" w:cs="Times New Roman"/>
          <w:sz w:val="28"/>
          <w:szCs w:val="28"/>
          <w:lang w:eastAsia="ru-RU"/>
        </w:rPr>
      </w:pPr>
      <w:r w:rsidRPr="0081029E">
        <w:rPr>
          <w:rFonts w:ascii="Times New Roman" w:eastAsia="Times New Roman" w:hAnsi="Times New Roman" w:cs="Times New Roman"/>
          <w:sz w:val="28"/>
          <w:szCs w:val="28"/>
          <w:lang w:eastAsia="ru-RU"/>
        </w:rPr>
        <w:t>Топоніміка як галузь ономастичної науки…………………………..</w:t>
      </w:r>
      <w:r w:rsidRPr="0081029E">
        <w:rPr>
          <w:rFonts w:ascii="Times New Roman" w:eastAsia="Times New Roman" w:hAnsi="Times New Roman" w:cs="Times New Roman"/>
          <w:sz w:val="28"/>
          <w:szCs w:val="28"/>
          <w:lang w:val="ru-RU" w:eastAsia="ru-RU"/>
        </w:rPr>
        <w:t>20</w:t>
      </w:r>
    </w:p>
    <w:p w:rsidR="0081029E" w:rsidRPr="0081029E" w:rsidRDefault="0081029E" w:rsidP="0081029E">
      <w:pPr>
        <w:widowControl w:val="0"/>
        <w:numPr>
          <w:ilvl w:val="1"/>
          <w:numId w:val="1"/>
        </w:numPr>
        <w:autoSpaceDE w:val="0"/>
        <w:autoSpaceDN w:val="0"/>
        <w:adjustRightInd w:val="0"/>
        <w:spacing w:after="0" w:line="360" w:lineRule="auto"/>
        <w:ind w:right="-1"/>
        <w:rPr>
          <w:rFonts w:ascii="Times New Roman" w:eastAsia="Times New Roman" w:hAnsi="Times New Roman" w:cs="Times New Roman"/>
          <w:sz w:val="28"/>
          <w:szCs w:val="28"/>
          <w:lang w:eastAsia="ru-RU"/>
        </w:rPr>
      </w:pPr>
      <w:r w:rsidRPr="0081029E">
        <w:rPr>
          <w:rFonts w:ascii="Times New Roman" w:eastAsia="Times New Roman" w:hAnsi="Times New Roman" w:cs="Times New Roman"/>
          <w:sz w:val="28"/>
          <w:szCs w:val="28"/>
          <w:lang w:eastAsia="ru-RU"/>
        </w:rPr>
        <w:t>Основні методи ономастичного дослідження……………………….22</w:t>
      </w:r>
    </w:p>
    <w:p w:rsidR="0081029E" w:rsidRPr="0081029E" w:rsidRDefault="0081029E" w:rsidP="0081029E">
      <w:pPr>
        <w:widowControl w:val="0"/>
        <w:numPr>
          <w:ilvl w:val="1"/>
          <w:numId w:val="1"/>
        </w:numPr>
        <w:autoSpaceDE w:val="0"/>
        <w:autoSpaceDN w:val="0"/>
        <w:adjustRightInd w:val="0"/>
        <w:spacing w:after="0" w:line="360" w:lineRule="auto"/>
        <w:ind w:right="-1"/>
        <w:rPr>
          <w:rFonts w:ascii="Times New Roman" w:eastAsia="Times New Roman" w:hAnsi="Times New Roman" w:cs="Times New Roman"/>
          <w:sz w:val="28"/>
          <w:szCs w:val="28"/>
          <w:lang w:eastAsia="ru-RU"/>
        </w:rPr>
      </w:pPr>
      <w:r w:rsidRPr="0081029E">
        <w:rPr>
          <w:rFonts w:ascii="Times New Roman" w:eastAsia="Times New Roman" w:hAnsi="Times New Roman" w:cs="Times New Roman"/>
          <w:sz w:val="28"/>
          <w:szCs w:val="28"/>
          <w:lang w:eastAsia="ru-RU"/>
        </w:rPr>
        <w:t xml:space="preserve">Структура </w:t>
      </w:r>
      <w:proofErr w:type="spellStart"/>
      <w:r w:rsidRPr="0081029E">
        <w:rPr>
          <w:rFonts w:ascii="Times New Roman" w:eastAsia="Times New Roman" w:hAnsi="Times New Roman" w:cs="Times New Roman"/>
          <w:sz w:val="28"/>
          <w:szCs w:val="28"/>
          <w:lang w:eastAsia="ru-RU"/>
        </w:rPr>
        <w:t>онімного</w:t>
      </w:r>
      <w:proofErr w:type="spellEnd"/>
      <w:r w:rsidRPr="0081029E">
        <w:rPr>
          <w:rFonts w:ascii="Times New Roman" w:eastAsia="Times New Roman" w:hAnsi="Times New Roman" w:cs="Times New Roman"/>
          <w:sz w:val="28"/>
          <w:szCs w:val="28"/>
          <w:lang w:eastAsia="ru-RU"/>
        </w:rPr>
        <w:t xml:space="preserve"> поля  художнього </w:t>
      </w:r>
      <w:proofErr w:type="spellStart"/>
      <w:r w:rsidRPr="0081029E">
        <w:rPr>
          <w:rFonts w:ascii="Times New Roman" w:eastAsia="Times New Roman" w:hAnsi="Times New Roman" w:cs="Times New Roman"/>
          <w:sz w:val="28"/>
          <w:szCs w:val="28"/>
          <w:lang w:eastAsia="ru-RU"/>
        </w:rPr>
        <w:t>ономастикону</w:t>
      </w:r>
      <w:proofErr w:type="spellEnd"/>
      <w:r w:rsidRPr="0081029E">
        <w:rPr>
          <w:rFonts w:ascii="Times New Roman" w:eastAsia="Times New Roman" w:hAnsi="Times New Roman" w:cs="Times New Roman"/>
          <w:sz w:val="28"/>
          <w:szCs w:val="28"/>
          <w:lang w:eastAsia="ru-RU"/>
        </w:rPr>
        <w:t>……………...2</w:t>
      </w:r>
      <w:r w:rsidRPr="0081029E">
        <w:rPr>
          <w:rFonts w:ascii="Times New Roman" w:eastAsia="Times New Roman" w:hAnsi="Times New Roman" w:cs="Times New Roman"/>
          <w:sz w:val="28"/>
          <w:szCs w:val="28"/>
          <w:lang w:val="ru-RU" w:eastAsia="ru-RU"/>
        </w:rPr>
        <w:t>4</w:t>
      </w:r>
    </w:p>
    <w:p w:rsidR="0081029E" w:rsidRPr="0081029E" w:rsidRDefault="0081029E" w:rsidP="0081029E">
      <w:pPr>
        <w:widowControl w:val="0"/>
        <w:autoSpaceDE w:val="0"/>
        <w:autoSpaceDN w:val="0"/>
        <w:adjustRightInd w:val="0"/>
        <w:spacing w:after="0" w:line="360" w:lineRule="auto"/>
        <w:ind w:right="-1"/>
        <w:rPr>
          <w:rFonts w:ascii="Times New Roman" w:eastAsia="Times New Roman" w:hAnsi="Times New Roman" w:cs="Times New Roman"/>
          <w:sz w:val="28"/>
          <w:szCs w:val="28"/>
          <w:lang w:val="ru-RU" w:eastAsia="ru-RU"/>
        </w:rPr>
      </w:pPr>
      <w:r w:rsidRPr="0081029E">
        <w:rPr>
          <w:rFonts w:ascii="Times New Roman" w:eastAsia="Times New Roman" w:hAnsi="Times New Roman" w:cs="Times New Roman"/>
          <w:sz w:val="28"/>
          <w:szCs w:val="28"/>
          <w:lang w:eastAsia="ru-RU"/>
        </w:rPr>
        <w:t>Розділ  ІІ.  Функціонування онімів у романі Олеся Гончара «Собор»…....3</w:t>
      </w:r>
      <w:r w:rsidRPr="0081029E">
        <w:rPr>
          <w:rFonts w:ascii="Times New Roman" w:eastAsia="Times New Roman" w:hAnsi="Times New Roman" w:cs="Times New Roman"/>
          <w:sz w:val="28"/>
          <w:szCs w:val="28"/>
          <w:lang w:val="ru-RU" w:eastAsia="ru-RU"/>
        </w:rPr>
        <w:t>2</w:t>
      </w:r>
    </w:p>
    <w:p w:rsidR="0081029E" w:rsidRPr="0081029E" w:rsidRDefault="0081029E" w:rsidP="0081029E">
      <w:pPr>
        <w:widowControl w:val="0"/>
        <w:autoSpaceDE w:val="0"/>
        <w:autoSpaceDN w:val="0"/>
        <w:adjustRightInd w:val="0"/>
        <w:spacing w:after="0" w:line="360" w:lineRule="auto"/>
        <w:ind w:right="-1"/>
        <w:rPr>
          <w:rFonts w:ascii="Times New Roman" w:eastAsia="Times New Roman" w:hAnsi="Times New Roman" w:cs="Times New Roman"/>
          <w:sz w:val="28"/>
          <w:szCs w:val="28"/>
          <w:lang w:val="ru-RU" w:eastAsia="ru-RU"/>
        </w:rPr>
      </w:pPr>
      <w:r w:rsidRPr="0081029E">
        <w:rPr>
          <w:rFonts w:ascii="Times New Roman" w:eastAsia="Times New Roman" w:hAnsi="Times New Roman" w:cs="Times New Roman"/>
          <w:sz w:val="28"/>
          <w:szCs w:val="28"/>
          <w:lang w:eastAsia="ru-RU"/>
        </w:rPr>
        <w:t>2.1.     Функціонування «промовистих»  антропонімів у тексті роману….3</w:t>
      </w:r>
      <w:r w:rsidRPr="0081029E">
        <w:rPr>
          <w:rFonts w:ascii="Times New Roman" w:eastAsia="Times New Roman" w:hAnsi="Times New Roman" w:cs="Times New Roman"/>
          <w:sz w:val="28"/>
          <w:szCs w:val="28"/>
          <w:lang w:val="ru-RU" w:eastAsia="ru-RU"/>
        </w:rPr>
        <w:t>2</w:t>
      </w:r>
    </w:p>
    <w:p w:rsidR="0081029E" w:rsidRPr="0081029E" w:rsidRDefault="0081029E" w:rsidP="0081029E">
      <w:pPr>
        <w:widowControl w:val="0"/>
        <w:autoSpaceDE w:val="0"/>
        <w:autoSpaceDN w:val="0"/>
        <w:adjustRightInd w:val="0"/>
        <w:spacing w:after="0" w:line="360" w:lineRule="auto"/>
        <w:ind w:right="-1"/>
        <w:rPr>
          <w:rFonts w:ascii="Times New Roman" w:eastAsia="Times New Roman" w:hAnsi="Times New Roman" w:cs="Times New Roman"/>
          <w:sz w:val="28"/>
          <w:szCs w:val="28"/>
          <w:lang w:val="ru-RU" w:eastAsia="ru-RU"/>
        </w:rPr>
      </w:pPr>
      <w:r w:rsidRPr="0081029E">
        <w:rPr>
          <w:rFonts w:ascii="Times New Roman" w:eastAsia="Times New Roman" w:hAnsi="Times New Roman" w:cs="Times New Roman"/>
          <w:sz w:val="28"/>
          <w:szCs w:val="28"/>
          <w:lang w:eastAsia="ru-RU"/>
        </w:rPr>
        <w:t>2.2.     Функціонування «промовистих»  топонімів у тексті роману ….….4</w:t>
      </w:r>
      <w:r w:rsidRPr="0081029E">
        <w:rPr>
          <w:rFonts w:ascii="Times New Roman" w:eastAsia="Times New Roman" w:hAnsi="Times New Roman" w:cs="Times New Roman"/>
          <w:sz w:val="28"/>
          <w:szCs w:val="28"/>
          <w:lang w:val="ru-RU" w:eastAsia="ru-RU"/>
        </w:rPr>
        <w:t>5</w:t>
      </w:r>
    </w:p>
    <w:p w:rsidR="0081029E" w:rsidRPr="0081029E" w:rsidRDefault="0081029E" w:rsidP="0081029E">
      <w:pPr>
        <w:widowControl w:val="0"/>
        <w:autoSpaceDE w:val="0"/>
        <w:autoSpaceDN w:val="0"/>
        <w:adjustRightInd w:val="0"/>
        <w:spacing w:after="0" w:line="360" w:lineRule="auto"/>
        <w:ind w:right="-1"/>
        <w:rPr>
          <w:rFonts w:ascii="Times New Roman" w:eastAsia="Times New Roman" w:hAnsi="Times New Roman" w:cs="Times New Roman"/>
          <w:sz w:val="28"/>
          <w:szCs w:val="28"/>
          <w:lang w:val="ru-RU" w:eastAsia="ru-RU"/>
        </w:rPr>
      </w:pPr>
      <w:r w:rsidRPr="0081029E">
        <w:rPr>
          <w:rFonts w:ascii="Times New Roman" w:eastAsia="Times New Roman" w:hAnsi="Times New Roman" w:cs="Times New Roman"/>
          <w:sz w:val="28"/>
          <w:szCs w:val="28"/>
          <w:lang w:eastAsia="ru-RU"/>
        </w:rPr>
        <w:t>2.3.     Функціонування «промовистих»  ктематонімів у романі………….4</w:t>
      </w:r>
      <w:r w:rsidRPr="0081029E">
        <w:rPr>
          <w:rFonts w:ascii="Times New Roman" w:eastAsia="Times New Roman" w:hAnsi="Times New Roman" w:cs="Times New Roman"/>
          <w:sz w:val="28"/>
          <w:szCs w:val="28"/>
          <w:lang w:val="ru-RU" w:eastAsia="ru-RU"/>
        </w:rPr>
        <w:t>8</w:t>
      </w:r>
    </w:p>
    <w:p w:rsidR="0081029E" w:rsidRPr="0081029E" w:rsidRDefault="0081029E" w:rsidP="0081029E">
      <w:pPr>
        <w:widowControl w:val="0"/>
        <w:autoSpaceDE w:val="0"/>
        <w:autoSpaceDN w:val="0"/>
        <w:adjustRightInd w:val="0"/>
        <w:spacing w:after="0" w:line="360" w:lineRule="auto"/>
        <w:ind w:right="-1"/>
        <w:rPr>
          <w:rFonts w:ascii="Times New Roman" w:eastAsia="Times New Roman" w:hAnsi="Times New Roman" w:cs="Times New Roman"/>
          <w:sz w:val="28"/>
          <w:szCs w:val="28"/>
          <w:lang w:val="ru-RU" w:eastAsia="ru-RU"/>
        </w:rPr>
      </w:pPr>
      <w:r w:rsidRPr="0081029E">
        <w:rPr>
          <w:rFonts w:ascii="Times New Roman" w:eastAsia="Times New Roman" w:hAnsi="Times New Roman" w:cs="Times New Roman"/>
          <w:sz w:val="28"/>
          <w:szCs w:val="28"/>
          <w:lang w:eastAsia="ru-RU"/>
        </w:rPr>
        <w:t>Розділ  ІІІ.  Роль онімів  у романі Олеся Гончара  «Тронка»…………..….5</w:t>
      </w:r>
      <w:r w:rsidRPr="0081029E">
        <w:rPr>
          <w:rFonts w:ascii="Times New Roman" w:eastAsia="Times New Roman" w:hAnsi="Times New Roman" w:cs="Times New Roman"/>
          <w:sz w:val="28"/>
          <w:szCs w:val="28"/>
          <w:lang w:val="ru-RU" w:eastAsia="ru-RU"/>
        </w:rPr>
        <w:t>1</w:t>
      </w:r>
    </w:p>
    <w:p w:rsidR="0081029E" w:rsidRPr="0081029E" w:rsidRDefault="0081029E" w:rsidP="0081029E">
      <w:pPr>
        <w:widowControl w:val="0"/>
        <w:autoSpaceDE w:val="0"/>
        <w:autoSpaceDN w:val="0"/>
        <w:adjustRightInd w:val="0"/>
        <w:spacing w:after="0" w:line="360" w:lineRule="auto"/>
        <w:ind w:right="-1"/>
        <w:rPr>
          <w:rFonts w:ascii="Times New Roman" w:eastAsia="Times New Roman" w:hAnsi="Times New Roman" w:cs="Times New Roman"/>
          <w:sz w:val="28"/>
          <w:szCs w:val="28"/>
          <w:lang w:val="ru-RU" w:eastAsia="ru-RU"/>
        </w:rPr>
      </w:pPr>
      <w:r w:rsidRPr="0081029E">
        <w:rPr>
          <w:rFonts w:ascii="Times New Roman" w:eastAsia="Times New Roman" w:hAnsi="Times New Roman" w:cs="Times New Roman"/>
          <w:sz w:val="28"/>
          <w:szCs w:val="28"/>
          <w:lang w:eastAsia="ru-RU"/>
        </w:rPr>
        <w:t>3.1.     Функціонування антропонімів  у «Тронці»………………………....5</w:t>
      </w:r>
      <w:r w:rsidRPr="0081029E">
        <w:rPr>
          <w:rFonts w:ascii="Times New Roman" w:eastAsia="Times New Roman" w:hAnsi="Times New Roman" w:cs="Times New Roman"/>
          <w:sz w:val="28"/>
          <w:szCs w:val="28"/>
          <w:lang w:val="ru-RU" w:eastAsia="ru-RU"/>
        </w:rPr>
        <w:t>1</w:t>
      </w:r>
    </w:p>
    <w:p w:rsidR="0081029E" w:rsidRPr="0081029E" w:rsidRDefault="0081029E" w:rsidP="0081029E">
      <w:pPr>
        <w:widowControl w:val="0"/>
        <w:autoSpaceDE w:val="0"/>
        <w:autoSpaceDN w:val="0"/>
        <w:adjustRightInd w:val="0"/>
        <w:spacing w:after="0" w:line="360" w:lineRule="auto"/>
        <w:ind w:right="-1"/>
        <w:rPr>
          <w:rFonts w:ascii="Times New Roman" w:eastAsia="Times New Roman" w:hAnsi="Times New Roman" w:cs="Times New Roman"/>
          <w:sz w:val="28"/>
          <w:szCs w:val="28"/>
          <w:lang w:eastAsia="ru-RU"/>
        </w:rPr>
      </w:pPr>
      <w:r w:rsidRPr="0081029E">
        <w:rPr>
          <w:rFonts w:ascii="Times New Roman" w:eastAsia="Times New Roman" w:hAnsi="Times New Roman" w:cs="Times New Roman"/>
          <w:sz w:val="28"/>
          <w:szCs w:val="28"/>
          <w:lang w:eastAsia="ru-RU"/>
        </w:rPr>
        <w:t>3.2.     Функціонування топонімів  у  «Тронці»…………………………….61</w:t>
      </w:r>
    </w:p>
    <w:p w:rsidR="0081029E" w:rsidRPr="0081029E" w:rsidRDefault="0081029E" w:rsidP="0081029E">
      <w:pPr>
        <w:widowControl w:val="0"/>
        <w:autoSpaceDE w:val="0"/>
        <w:autoSpaceDN w:val="0"/>
        <w:adjustRightInd w:val="0"/>
        <w:spacing w:after="0" w:line="360" w:lineRule="auto"/>
        <w:ind w:right="-1"/>
        <w:rPr>
          <w:rFonts w:ascii="Times New Roman" w:eastAsia="Times New Roman" w:hAnsi="Times New Roman" w:cs="Times New Roman"/>
          <w:sz w:val="28"/>
          <w:szCs w:val="28"/>
          <w:lang w:val="ru-RU" w:eastAsia="ru-RU"/>
        </w:rPr>
      </w:pPr>
      <w:r w:rsidRPr="0081029E">
        <w:rPr>
          <w:rFonts w:ascii="Times New Roman" w:eastAsia="Times New Roman" w:hAnsi="Times New Roman" w:cs="Times New Roman"/>
          <w:sz w:val="28"/>
          <w:szCs w:val="28"/>
          <w:lang w:eastAsia="ru-RU"/>
        </w:rPr>
        <w:t>Висновки ……………………………………………………………………..6</w:t>
      </w:r>
      <w:r w:rsidRPr="0081029E">
        <w:rPr>
          <w:rFonts w:ascii="Times New Roman" w:eastAsia="Times New Roman" w:hAnsi="Times New Roman" w:cs="Times New Roman"/>
          <w:sz w:val="28"/>
          <w:szCs w:val="28"/>
          <w:lang w:val="ru-RU" w:eastAsia="ru-RU"/>
        </w:rPr>
        <w:t>6</w:t>
      </w:r>
    </w:p>
    <w:p w:rsidR="0081029E" w:rsidRPr="0081029E" w:rsidRDefault="0081029E" w:rsidP="0081029E">
      <w:pPr>
        <w:widowControl w:val="0"/>
        <w:autoSpaceDE w:val="0"/>
        <w:autoSpaceDN w:val="0"/>
        <w:adjustRightInd w:val="0"/>
        <w:spacing w:after="0" w:line="360" w:lineRule="auto"/>
        <w:ind w:right="-1"/>
        <w:rPr>
          <w:rFonts w:ascii="Times New Roman" w:eastAsia="Times New Roman" w:hAnsi="Times New Roman" w:cs="Times New Roman"/>
          <w:sz w:val="28"/>
          <w:szCs w:val="28"/>
          <w:lang w:val="ru-RU" w:eastAsia="ru-RU"/>
        </w:rPr>
      </w:pPr>
      <w:r w:rsidRPr="0081029E">
        <w:rPr>
          <w:rFonts w:ascii="Times New Roman" w:eastAsia="Times New Roman" w:hAnsi="Times New Roman" w:cs="Times New Roman"/>
          <w:sz w:val="28"/>
          <w:szCs w:val="28"/>
          <w:lang w:eastAsia="ru-RU"/>
        </w:rPr>
        <w:t>Список використаної літератури……………………………………………7</w:t>
      </w:r>
      <w:r w:rsidRPr="0081029E">
        <w:rPr>
          <w:rFonts w:ascii="Times New Roman" w:eastAsia="Times New Roman" w:hAnsi="Times New Roman" w:cs="Times New Roman"/>
          <w:sz w:val="28"/>
          <w:szCs w:val="28"/>
          <w:lang w:val="ru-RU" w:eastAsia="ru-RU"/>
        </w:rPr>
        <w:t>0</w:t>
      </w:r>
    </w:p>
    <w:p w:rsidR="0081029E" w:rsidRPr="0081029E" w:rsidRDefault="0081029E" w:rsidP="0081029E">
      <w:pPr>
        <w:widowControl w:val="0"/>
        <w:autoSpaceDE w:val="0"/>
        <w:autoSpaceDN w:val="0"/>
        <w:adjustRightInd w:val="0"/>
        <w:spacing w:after="0" w:line="360" w:lineRule="auto"/>
        <w:ind w:right="-1"/>
        <w:jc w:val="center"/>
        <w:rPr>
          <w:rFonts w:ascii="Times New Roman" w:eastAsia="Times New Roman" w:hAnsi="Times New Roman" w:cs="Times New Roman"/>
          <w:b/>
          <w:sz w:val="28"/>
          <w:szCs w:val="28"/>
          <w:lang w:eastAsia="ru-RU"/>
        </w:rPr>
      </w:pPr>
    </w:p>
    <w:p w:rsidR="0081029E" w:rsidRPr="0081029E" w:rsidRDefault="0081029E" w:rsidP="0081029E">
      <w:pPr>
        <w:widowControl w:val="0"/>
        <w:autoSpaceDE w:val="0"/>
        <w:autoSpaceDN w:val="0"/>
        <w:adjustRightInd w:val="0"/>
        <w:spacing w:after="0" w:line="360" w:lineRule="auto"/>
        <w:ind w:right="-1"/>
        <w:jc w:val="center"/>
        <w:rPr>
          <w:rFonts w:ascii="Times New Roman" w:eastAsia="Times New Roman" w:hAnsi="Times New Roman" w:cs="Times New Roman"/>
          <w:b/>
          <w:sz w:val="28"/>
          <w:szCs w:val="28"/>
          <w:lang w:eastAsia="ru-RU"/>
        </w:rPr>
      </w:pPr>
    </w:p>
    <w:p w:rsidR="0081029E" w:rsidRPr="0081029E" w:rsidRDefault="0081029E" w:rsidP="0081029E">
      <w:pPr>
        <w:widowControl w:val="0"/>
        <w:autoSpaceDE w:val="0"/>
        <w:autoSpaceDN w:val="0"/>
        <w:adjustRightInd w:val="0"/>
        <w:spacing w:after="0" w:line="360" w:lineRule="auto"/>
        <w:ind w:right="-1"/>
        <w:jc w:val="center"/>
        <w:rPr>
          <w:rFonts w:ascii="Times New Roman" w:eastAsia="Times New Roman" w:hAnsi="Times New Roman" w:cs="Times New Roman"/>
          <w:b/>
          <w:sz w:val="28"/>
          <w:szCs w:val="28"/>
          <w:lang w:eastAsia="ru-RU"/>
        </w:rPr>
      </w:pPr>
    </w:p>
    <w:p w:rsidR="0081029E" w:rsidRPr="0081029E" w:rsidRDefault="0081029E" w:rsidP="0081029E">
      <w:pPr>
        <w:widowControl w:val="0"/>
        <w:autoSpaceDE w:val="0"/>
        <w:autoSpaceDN w:val="0"/>
        <w:adjustRightInd w:val="0"/>
        <w:spacing w:after="0" w:line="360" w:lineRule="auto"/>
        <w:ind w:right="-1"/>
        <w:jc w:val="center"/>
        <w:rPr>
          <w:rFonts w:ascii="Times New Roman" w:eastAsia="Times New Roman" w:hAnsi="Times New Roman" w:cs="Times New Roman"/>
          <w:b/>
          <w:sz w:val="28"/>
          <w:szCs w:val="28"/>
          <w:lang w:eastAsia="ru-RU"/>
        </w:rPr>
      </w:pPr>
    </w:p>
    <w:p w:rsidR="0081029E" w:rsidRPr="0081029E" w:rsidRDefault="0081029E" w:rsidP="0081029E">
      <w:pPr>
        <w:widowControl w:val="0"/>
        <w:autoSpaceDE w:val="0"/>
        <w:autoSpaceDN w:val="0"/>
        <w:adjustRightInd w:val="0"/>
        <w:spacing w:after="0" w:line="360" w:lineRule="auto"/>
        <w:ind w:right="-1"/>
        <w:jc w:val="center"/>
        <w:rPr>
          <w:rFonts w:ascii="Times New Roman" w:eastAsia="Times New Roman" w:hAnsi="Times New Roman" w:cs="Times New Roman"/>
          <w:b/>
          <w:sz w:val="28"/>
          <w:szCs w:val="28"/>
          <w:lang w:eastAsia="ru-RU"/>
        </w:rPr>
      </w:pPr>
    </w:p>
    <w:p w:rsidR="0081029E" w:rsidRPr="0081029E" w:rsidRDefault="0081029E" w:rsidP="0081029E">
      <w:pPr>
        <w:widowControl w:val="0"/>
        <w:autoSpaceDE w:val="0"/>
        <w:autoSpaceDN w:val="0"/>
        <w:adjustRightInd w:val="0"/>
        <w:spacing w:after="0" w:line="360" w:lineRule="auto"/>
        <w:ind w:right="-1"/>
        <w:jc w:val="center"/>
        <w:rPr>
          <w:rFonts w:ascii="Times New Roman" w:eastAsia="Times New Roman" w:hAnsi="Times New Roman" w:cs="Times New Roman"/>
          <w:b/>
          <w:sz w:val="28"/>
          <w:szCs w:val="28"/>
          <w:lang w:eastAsia="ru-RU"/>
        </w:rPr>
      </w:pPr>
    </w:p>
    <w:p w:rsidR="0081029E" w:rsidRPr="0081029E" w:rsidRDefault="0081029E" w:rsidP="0081029E">
      <w:pPr>
        <w:widowControl w:val="0"/>
        <w:autoSpaceDE w:val="0"/>
        <w:autoSpaceDN w:val="0"/>
        <w:adjustRightInd w:val="0"/>
        <w:spacing w:after="0" w:line="360" w:lineRule="auto"/>
        <w:ind w:right="-1"/>
        <w:jc w:val="center"/>
        <w:rPr>
          <w:rFonts w:ascii="Times New Roman" w:eastAsia="Times New Roman" w:hAnsi="Times New Roman" w:cs="Times New Roman"/>
          <w:b/>
          <w:sz w:val="28"/>
          <w:szCs w:val="28"/>
          <w:lang w:eastAsia="ru-RU"/>
        </w:rPr>
      </w:pPr>
    </w:p>
    <w:p w:rsidR="0081029E" w:rsidRPr="0081029E" w:rsidRDefault="0081029E" w:rsidP="0081029E">
      <w:pPr>
        <w:widowControl w:val="0"/>
        <w:autoSpaceDE w:val="0"/>
        <w:autoSpaceDN w:val="0"/>
        <w:adjustRightInd w:val="0"/>
        <w:spacing w:after="0" w:line="360" w:lineRule="auto"/>
        <w:ind w:right="-1"/>
        <w:rPr>
          <w:rFonts w:ascii="Times New Roman" w:eastAsia="Times New Roman" w:hAnsi="Times New Roman" w:cs="Times New Roman"/>
          <w:b/>
          <w:sz w:val="28"/>
          <w:szCs w:val="28"/>
          <w:lang w:eastAsia="ru-RU"/>
        </w:rPr>
      </w:pPr>
    </w:p>
    <w:p w:rsidR="0081029E" w:rsidRPr="0081029E" w:rsidRDefault="0081029E" w:rsidP="0081029E">
      <w:pPr>
        <w:widowControl w:val="0"/>
        <w:autoSpaceDE w:val="0"/>
        <w:autoSpaceDN w:val="0"/>
        <w:adjustRightInd w:val="0"/>
        <w:spacing w:after="0" w:line="360" w:lineRule="auto"/>
        <w:ind w:right="-1"/>
        <w:jc w:val="center"/>
        <w:rPr>
          <w:rFonts w:ascii="Times New Roman" w:eastAsia="Times New Roman" w:hAnsi="Times New Roman" w:cs="Times New Roman"/>
          <w:b/>
          <w:sz w:val="28"/>
          <w:szCs w:val="28"/>
          <w:lang w:val="ru-RU" w:eastAsia="ru-RU"/>
        </w:rPr>
      </w:pPr>
    </w:p>
    <w:p w:rsidR="0081029E" w:rsidRPr="0081029E" w:rsidRDefault="0081029E" w:rsidP="0081029E">
      <w:pPr>
        <w:widowControl w:val="0"/>
        <w:autoSpaceDE w:val="0"/>
        <w:autoSpaceDN w:val="0"/>
        <w:adjustRightInd w:val="0"/>
        <w:spacing w:after="0" w:line="360" w:lineRule="auto"/>
        <w:ind w:right="-1"/>
        <w:jc w:val="center"/>
        <w:rPr>
          <w:rFonts w:ascii="Times New Roman" w:eastAsia="Times New Roman" w:hAnsi="Times New Roman" w:cs="Times New Roman"/>
          <w:b/>
          <w:sz w:val="32"/>
          <w:szCs w:val="28"/>
          <w:lang w:eastAsia="ru-RU"/>
        </w:rPr>
      </w:pPr>
    </w:p>
    <w:p w:rsidR="0081029E" w:rsidRDefault="0081029E" w:rsidP="0081029E">
      <w:pPr>
        <w:widowControl w:val="0"/>
        <w:autoSpaceDE w:val="0"/>
        <w:autoSpaceDN w:val="0"/>
        <w:adjustRightInd w:val="0"/>
        <w:spacing w:after="0" w:line="360" w:lineRule="auto"/>
        <w:ind w:right="-1"/>
        <w:jc w:val="center"/>
        <w:rPr>
          <w:rFonts w:ascii="Times New Roman" w:eastAsia="Times New Roman" w:hAnsi="Times New Roman" w:cs="Times New Roman"/>
          <w:b/>
          <w:sz w:val="32"/>
          <w:szCs w:val="28"/>
          <w:lang w:eastAsia="ru-RU"/>
        </w:rPr>
      </w:pPr>
    </w:p>
    <w:p w:rsidR="0081029E" w:rsidRPr="0081029E" w:rsidRDefault="0081029E" w:rsidP="0081029E">
      <w:pPr>
        <w:widowControl w:val="0"/>
        <w:autoSpaceDE w:val="0"/>
        <w:autoSpaceDN w:val="0"/>
        <w:adjustRightInd w:val="0"/>
        <w:spacing w:after="0" w:line="360" w:lineRule="auto"/>
        <w:ind w:right="-1"/>
        <w:jc w:val="center"/>
        <w:rPr>
          <w:rFonts w:ascii="Times New Roman" w:eastAsia="Times New Roman" w:hAnsi="Times New Roman" w:cs="Times New Roman"/>
          <w:b/>
          <w:sz w:val="32"/>
          <w:szCs w:val="28"/>
          <w:lang w:eastAsia="ru-RU"/>
        </w:rPr>
      </w:pPr>
      <w:r w:rsidRPr="0081029E">
        <w:rPr>
          <w:rFonts w:ascii="Times New Roman" w:eastAsia="Times New Roman" w:hAnsi="Times New Roman" w:cs="Times New Roman"/>
          <w:noProof/>
          <w:sz w:val="24"/>
          <w:szCs w:val="24"/>
          <w:lang w:eastAsia="uk-UA"/>
        </w:rPr>
        <mc:AlternateContent>
          <mc:Choice Requires="wps">
            <w:drawing>
              <wp:anchor distT="0" distB="0" distL="114300" distR="114300" simplePos="0" relativeHeight="251659264" behindDoc="0" locked="0" layoutInCell="1" allowOverlap="1" wp14:anchorId="3C1E5C83" wp14:editId="73CFEE52">
                <wp:simplePos x="0" y="0"/>
                <wp:positionH relativeFrom="column">
                  <wp:posOffset>5742940</wp:posOffset>
                </wp:positionH>
                <wp:positionV relativeFrom="paragraph">
                  <wp:posOffset>-436245</wp:posOffset>
                </wp:positionV>
                <wp:extent cx="481965" cy="392430"/>
                <wp:effectExtent l="0" t="1905" r="4445" b="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1965" cy="3924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32C82F" id="Rectangle 3" o:spid="_x0000_s1026" style="position:absolute;margin-left:452.2pt;margin-top:-34.35pt;width:37.95pt;height:30.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t3VfAIAAPoEAAAOAAAAZHJzL2Uyb0RvYy54bWysVNuO0zAQfUfiHyy/d3Npekm06Wq3SxHS&#10;AisWPsC1ncbCsY3tNi2If2fstKULPCBEHhyPPT4+M3PG1zf7TqIdt05oVePsKsWIK6qZUJsaf/q4&#10;Gs0xcp4oRqRWvMYH7vDN4uWL695UPNetloxbBCDKVb2pceu9qZLE0ZZ3xF1pwxVsNtp2xINpNwmz&#10;pAf0TiZ5mk6TXltmrKbcOVi9HzbxIuI3Daf+fdM47pGsMXDzcbRxXIcxWVyTamOJaQU90iD/wKIj&#10;QsGlZ6h74gnaWvEbVCeo1U43/orqLtFNIyiPMUA0WfpLNE8tMTzGAslx5pwm9/9g6bvdo0WC1TjH&#10;SJEOSvQBkkbURnI0DunpjavA68k82hCgMw+afnZI6WULXvzWWt23nDAglQX/5NmBYDg4itb9W80A&#10;nWy9jpnaN7YLgJADtI8FOZwLwvceUVgs5lk5nWBEYWtc5sU4Fiwh1emwsc6/5rpDYVJjC9QjONk9&#10;OB/IkOrkEslrKdhKSBkNu1kvpUU7AtpYxS/yhxgv3aQKzkqHYwPisAIc4Y6wF9jGWn8rs7xI7/Jy&#10;tJrOZ6NiVUxG5Sydj9KsvCunaVEW96vvgWBWVK1gjKsHofhJd1nxd3U9dsCgmKg81Ne4nOSTGPsz&#10;9u4yyDR+fwqyEx7aUIquxvOzE6lCXV8pBmGTyhMhh3nynH7MMuTg9I9ZiSoIhR8EtNbsACKwGooE&#10;bQgPBkxabb9i1EPz1dh92RLLMZJvFAipzIoidGs0isksB8Ne7qwvd4iiAFVjj9EwXfqhw7fGik0L&#10;N2UxMUrfgvgaEYURhDmwOkoWGixGcHwMQgdf2tHr55O1+AEAAP//AwBQSwMEFAAGAAgAAAAhAORc&#10;O+DeAAAACgEAAA8AAABkcnMvZG93bnJldi54bWxMj8FOwzAMhu9IvENkJG5bAiulLU0nhLQTcGBD&#10;4uo1XlvROKVJt/L2ZCd2tP3p9/eX69n24kij7xxruFsqEMS1Mx03Gj53m0UGwgdkg71j0vBLHtbV&#10;9VWJhXEn/qDjNjQihrAvUEMbwlBI6euWLPqlG4jj7eBGiyGOYyPNiKcYbnt5r1QqLXYcP7Q40EtL&#10;9fd2showTczP+2H1tnudUsybWW0evpTWtzfz8xOIQHP4h+GsH9Whik57N7HxoteQqySJqIZFmj2C&#10;iESeqRWI/XmTg6xKeVmh+gMAAP//AwBQSwECLQAUAAYACAAAACEAtoM4kv4AAADhAQAAEwAAAAAA&#10;AAAAAAAAAAAAAAAAW0NvbnRlbnRfVHlwZXNdLnhtbFBLAQItABQABgAIAAAAIQA4/SH/1gAAAJQB&#10;AAALAAAAAAAAAAAAAAAAAC8BAABfcmVscy8ucmVsc1BLAQItABQABgAIAAAAIQCfot3VfAIAAPoE&#10;AAAOAAAAAAAAAAAAAAAAAC4CAABkcnMvZTJvRG9jLnhtbFBLAQItABQABgAIAAAAIQDkXDvg3gAA&#10;AAoBAAAPAAAAAAAAAAAAAAAAANYEAABkcnMvZG93bnJldi54bWxQSwUGAAAAAAQABADzAAAA4QUA&#10;AAAA&#10;" stroked="f"/>
            </w:pict>
          </mc:Fallback>
        </mc:AlternateContent>
      </w:r>
      <w:r w:rsidRPr="0081029E">
        <w:rPr>
          <w:rFonts w:ascii="Times New Roman" w:eastAsia="Times New Roman" w:hAnsi="Times New Roman" w:cs="Times New Roman"/>
          <w:b/>
          <w:sz w:val="32"/>
          <w:szCs w:val="28"/>
          <w:lang w:eastAsia="ru-RU"/>
        </w:rPr>
        <w:t>Вступ</w:t>
      </w:r>
    </w:p>
    <w:p w:rsidR="0081029E" w:rsidRPr="0081029E" w:rsidRDefault="0081029E" w:rsidP="0081029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1029E">
        <w:rPr>
          <w:rFonts w:ascii="Times New Roman" w:eastAsia="Times New Roman" w:hAnsi="Times New Roman" w:cs="Times New Roman"/>
          <w:sz w:val="28"/>
          <w:szCs w:val="28"/>
          <w:lang w:eastAsia="ru-RU"/>
        </w:rPr>
        <w:t>Власні назви,</w:t>
      </w:r>
      <w:r w:rsidRPr="0081029E">
        <w:rPr>
          <w:rFonts w:ascii="Times New Roman" w:eastAsia="Times New Roman" w:hAnsi="Times New Roman" w:cs="Times New Roman"/>
          <w:sz w:val="28"/>
          <w:szCs w:val="28"/>
          <w:lang w:val="ru-RU" w:eastAsia="ru-RU"/>
        </w:rPr>
        <w:t xml:space="preserve"> </w:t>
      </w:r>
      <w:r w:rsidRPr="0081029E">
        <w:rPr>
          <w:rFonts w:ascii="Times New Roman" w:eastAsia="Times New Roman" w:hAnsi="Times New Roman" w:cs="Times New Roman"/>
          <w:sz w:val="28"/>
          <w:szCs w:val="28"/>
          <w:lang w:eastAsia="ru-RU"/>
        </w:rPr>
        <w:t>зокрема антропоніми, –</w:t>
      </w:r>
      <w:r w:rsidRPr="0081029E">
        <w:rPr>
          <w:rFonts w:ascii="Times New Roman" w:eastAsia="Times New Roman" w:hAnsi="Times New Roman" w:cs="Times New Roman"/>
          <w:sz w:val="28"/>
          <w:szCs w:val="28"/>
          <w:lang w:val="ru-RU" w:eastAsia="ru-RU"/>
        </w:rPr>
        <w:t xml:space="preserve"> </w:t>
      </w:r>
      <w:r w:rsidRPr="0081029E">
        <w:rPr>
          <w:rFonts w:ascii="Times New Roman" w:eastAsia="Times New Roman" w:hAnsi="Times New Roman" w:cs="Times New Roman"/>
          <w:sz w:val="28"/>
          <w:szCs w:val="28"/>
          <w:lang w:eastAsia="ru-RU"/>
        </w:rPr>
        <w:t>це</w:t>
      </w:r>
      <w:r w:rsidRPr="0081029E">
        <w:rPr>
          <w:rFonts w:ascii="Times New Roman" w:eastAsia="Times New Roman" w:hAnsi="Times New Roman" w:cs="Times New Roman"/>
          <w:sz w:val="28"/>
          <w:szCs w:val="28"/>
          <w:lang w:val="ru-RU" w:eastAsia="ru-RU"/>
        </w:rPr>
        <w:t xml:space="preserve"> </w:t>
      </w:r>
      <w:proofErr w:type="spellStart"/>
      <w:r w:rsidRPr="0081029E">
        <w:rPr>
          <w:rFonts w:ascii="Times New Roman" w:eastAsia="Times New Roman" w:hAnsi="Times New Roman" w:cs="Times New Roman"/>
          <w:sz w:val="28"/>
          <w:szCs w:val="28"/>
          <w:lang w:eastAsia="ru-RU"/>
        </w:rPr>
        <w:t>багатющий</w:t>
      </w:r>
      <w:proofErr w:type="spellEnd"/>
      <w:r w:rsidRPr="0081029E">
        <w:rPr>
          <w:rFonts w:ascii="Times New Roman" w:eastAsia="Times New Roman" w:hAnsi="Times New Roman" w:cs="Times New Roman"/>
          <w:sz w:val="28"/>
          <w:szCs w:val="28"/>
          <w:lang w:eastAsia="ru-RU"/>
        </w:rPr>
        <w:t xml:space="preserve"> пласт мови, який вимагає всебічного мовознавчого дослідження. Ономастичні студії в Україні почали активно розвиватись ще у середині минулого століття і стосувалися переважно реальних власних назв – топонімів, антропонімів, астронімів, </w:t>
      </w:r>
      <w:proofErr w:type="spellStart"/>
      <w:r w:rsidRPr="0081029E">
        <w:rPr>
          <w:rFonts w:ascii="Times New Roman" w:eastAsia="Times New Roman" w:hAnsi="Times New Roman" w:cs="Times New Roman"/>
          <w:sz w:val="28"/>
          <w:szCs w:val="28"/>
          <w:lang w:eastAsia="ru-RU"/>
        </w:rPr>
        <w:t>зоонімів</w:t>
      </w:r>
      <w:proofErr w:type="spellEnd"/>
      <w:r w:rsidRPr="0081029E">
        <w:rPr>
          <w:rFonts w:ascii="Times New Roman" w:eastAsia="Times New Roman" w:hAnsi="Times New Roman" w:cs="Times New Roman"/>
          <w:sz w:val="28"/>
          <w:szCs w:val="28"/>
          <w:lang w:eastAsia="ru-RU"/>
        </w:rPr>
        <w:t xml:space="preserve"> та ін. </w:t>
      </w:r>
    </w:p>
    <w:p w:rsidR="0081029E" w:rsidRPr="0081029E" w:rsidRDefault="0081029E" w:rsidP="0081029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1029E">
        <w:rPr>
          <w:rFonts w:ascii="Times New Roman" w:eastAsia="Times New Roman" w:hAnsi="Times New Roman" w:cs="Times New Roman"/>
          <w:sz w:val="28"/>
          <w:szCs w:val="28"/>
          <w:lang w:eastAsia="ru-RU"/>
        </w:rPr>
        <w:t xml:space="preserve">У 60-80 рр. ХХ ст. розпочато також вивчення літературних онімів, спрямоване на виявлення їх функціонування в художньому тексті. Сформувались окремі школи (Одеська, Донецька та Ужгородська), видано спеціальні словники, монографії, виконано чимало дисертаційних досліджень. Основоположними у цій сфері ономастики стали праці Ю. Карпенка,  Є. </w:t>
      </w:r>
      <w:proofErr w:type="spellStart"/>
      <w:r w:rsidRPr="0081029E">
        <w:rPr>
          <w:rFonts w:ascii="Times New Roman" w:eastAsia="Times New Roman" w:hAnsi="Times New Roman" w:cs="Times New Roman"/>
          <w:sz w:val="28"/>
          <w:szCs w:val="28"/>
          <w:lang w:eastAsia="ru-RU"/>
        </w:rPr>
        <w:t>Отіна</w:t>
      </w:r>
      <w:proofErr w:type="spellEnd"/>
      <w:r w:rsidRPr="0081029E">
        <w:rPr>
          <w:rFonts w:ascii="Times New Roman" w:eastAsia="Times New Roman" w:hAnsi="Times New Roman" w:cs="Times New Roman"/>
          <w:sz w:val="28"/>
          <w:szCs w:val="28"/>
          <w:lang w:eastAsia="ru-RU"/>
        </w:rPr>
        <w:t xml:space="preserve">, </w:t>
      </w:r>
      <w:proofErr w:type="spellStart"/>
      <w:r w:rsidRPr="0081029E">
        <w:rPr>
          <w:rFonts w:ascii="Times New Roman" w:eastAsia="Times New Roman" w:hAnsi="Times New Roman" w:cs="Times New Roman"/>
          <w:sz w:val="28"/>
          <w:szCs w:val="28"/>
          <w:lang w:eastAsia="ru-RU"/>
        </w:rPr>
        <w:t>В.Михайлова</w:t>
      </w:r>
      <w:proofErr w:type="spellEnd"/>
      <w:r w:rsidRPr="0081029E">
        <w:rPr>
          <w:rFonts w:ascii="Times New Roman" w:eastAsia="Times New Roman" w:hAnsi="Times New Roman" w:cs="Times New Roman"/>
          <w:sz w:val="28"/>
          <w:szCs w:val="28"/>
          <w:lang w:eastAsia="ru-RU"/>
        </w:rPr>
        <w:t>. Дещо пізніше з’явились роботи Л. </w:t>
      </w:r>
      <w:proofErr w:type="spellStart"/>
      <w:r w:rsidRPr="0081029E">
        <w:rPr>
          <w:rFonts w:ascii="Times New Roman" w:eastAsia="Times New Roman" w:hAnsi="Times New Roman" w:cs="Times New Roman"/>
          <w:sz w:val="28"/>
          <w:szCs w:val="28"/>
          <w:lang w:eastAsia="ru-RU"/>
        </w:rPr>
        <w:t>Белея</w:t>
      </w:r>
      <w:proofErr w:type="spellEnd"/>
      <w:r w:rsidRPr="0081029E">
        <w:rPr>
          <w:rFonts w:ascii="Times New Roman" w:eastAsia="Times New Roman" w:hAnsi="Times New Roman" w:cs="Times New Roman"/>
          <w:sz w:val="28"/>
          <w:szCs w:val="28"/>
          <w:lang w:eastAsia="ru-RU"/>
        </w:rPr>
        <w:t>, В. Галич, В. </w:t>
      </w:r>
      <w:proofErr w:type="spellStart"/>
      <w:r w:rsidRPr="0081029E">
        <w:rPr>
          <w:rFonts w:ascii="Times New Roman" w:eastAsia="Times New Roman" w:hAnsi="Times New Roman" w:cs="Times New Roman"/>
          <w:sz w:val="28"/>
          <w:szCs w:val="28"/>
          <w:lang w:eastAsia="ru-RU"/>
        </w:rPr>
        <w:t>Калінкіна</w:t>
      </w:r>
      <w:proofErr w:type="spellEnd"/>
      <w:r w:rsidRPr="0081029E">
        <w:rPr>
          <w:rFonts w:ascii="Times New Roman" w:eastAsia="Times New Roman" w:hAnsi="Times New Roman" w:cs="Times New Roman"/>
          <w:sz w:val="28"/>
          <w:szCs w:val="28"/>
          <w:lang w:eastAsia="ru-RU"/>
        </w:rPr>
        <w:t>, Г. Лукаш, О. Немировської, Т. Немировської та ін. Виникли нові перспективні напрями: ономастика сатиричного роману (Л. </w:t>
      </w:r>
      <w:proofErr w:type="spellStart"/>
      <w:r w:rsidRPr="0081029E">
        <w:rPr>
          <w:rFonts w:ascii="Times New Roman" w:eastAsia="Times New Roman" w:hAnsi="Times New Roman" w:cs="Times New Roman"/>
          <w:sz w:val="28"/>
          <w:szCs w:val="28"/>
          <w:lang w:eastAsia="ru-RU"/>
        </w:rPr>
        <w:t>Кричун</w:t>
      </w:r>
      <w:proofErr w:type="spellEnd"/>
      <w:r w:rsidRPr="0081029E">
        <w:rPr>
          <w:rFonts w:ascii="Times New Roman" w:eastAsia="Times New Roman" w:hAnsi="Times New Roman" w:cs="Times New Roman"/>
          <w:sz w:val="28"/>
          <w:szCs w:val="28"/>
          <w:lang w:eastAsia="ru-RU"/>
        </w:rPr>
        <w:t>), драматичних творів (Т. </w:t>
      </w:r>
      <w:proofErr w:type="spellStart"/>
      <w:r w:rsidRPr="0081029E">
        <w:rPr>
          <w:rFonts w:ascii="Times New Roman" w:eastAsia="Times New Roman" w:hAnsi="Times New Roman" w:cs="Times New Roman"/>
          <w:sz w:val="28"/>
          <w:szCs w:val="28"/>
          <w:lang w:eastAsia="ru-RU"/>
        </w:rPr>
        <w:t>Крупеньова</w:t>
      </w:r>
      <w:proofErr w:type="spellEnd"/>
      <w:r w:rsidRPr="0081029E">
        <w:rPr>
          <w:rFonts w:ascii="Times New Roman" w:eastAsia="Times New Roman" w:hAnsi="Times New Roman" w:cs="Times New Roman"/>
          <w:sz w:val="28"/>
          <w:szCs w:val="28"/>
          <w:lang w:eastAsia="ru-RU"/>
        </w:rPr>
        <w:t>), а також дослідження онімів у народних піснях і казках (Н. Колесник, О. </w:t>
      </w:r>
      <w:proofErr w:type="spellStart"/>
      <w:r w:rsidRPr="0081029E">
        <w:rPr>
          <w:rFonts w:ascii="Times New Roman" w:eastAsia="Times New Roman" w:hAnsi="Times New Roman" w:cs="Times New Roman"/>
          <w:sz w:val="28"/>
          <w:szCs w:val="28"/>
          <w:lang w:eastAsia="ru-RU"/>
        </w:rPr>
        <w:t>Порпуліт</w:t>
      </w:r>
      <w:proofErr w:type="spellEnd"/>
      <w:r w:rsidRPr="0081029E">
        <w:rPr>
          <w:rFonts w:ascii="Times New Roman" w:eastAsia="Times New Roman" w:hAnsi="Times New Roman" w:cs="Times New Roman"/>
          <w:sz w:val="28"/>
          <w:szCs w:val="28"/>
          <w:lang w:eastAsia="ru-RU"/>
        </w:rPr>
        <w:t xml:space="preserve">).  Такі дослідження дозволили значною мірою встановити специфіку  (у </w:t>
      </w:r>
      <w:proofErr w:type="spellStart"/>
      <w:r w:rsidRPr="0081029E">
        <w:rPr>
          <w:rFonts w:ascii="Times New Roman" w:eastAsia="Times New Roman" w:hAnsi="Times New Roman" w:cs="Times New Roman"/>
          <w:sz w:val="28"/>
          <w:szCs w:val="28"/>
          <w:lang w:eastAsia="ru-RU"/>
        </w:rPr>
        <w:t>т.ч</w:t>
      </w:r>
      <w:proofErr w:type="spellEnd"/>
      <w:r w:rsidRPr="0081029E">
        <w:rPr>
          <w:rFonts w:ascii="Times New Roman" w:eastAsia="Times New Roman" w:hAnsi="Times New Roman" w:cs="Times New Roman"/>
          <w:sz w:val="28"/>
          <w:szCs w:val="28"/>
          <w:lang w:eastAsia="ru-RU"/>
        </w:rPr>
        <w:t xml:space="preserve">. й національну) літературної ономастики, визначити </w:t>
      </w:r>
      <w:proofErr w:type="spellStart"/>
      <w:r w:rsidRPr="0081029E">
        <w:rPr>
          <w:rFonts w:ascii="Times New Roman" w:eastAsia="Times New Roman" w:hAnsi="Times New Roman" w:cs="Times New Roman"/>
          <w:sz w:val="28"/>
          <w:szCs w:val="28"/>
          <w:lang w:eastAsia="ru-RU"/>
        </w:rPr>
        <w:t>структурносемантичний</w:t>
      </w:r>
      <w:proofErr w:type="spellEnd"/>
      <w:r w:rsidRPr="0081029E">
        <w:rPr>
          <w:rFonts w:ascii="Times New Roman" w:eastAsia="Times New Roman" w:hAnsi="Times New Roman" w:cs="Times New Roman"/>
          <w:sz w:val="28"/>
          <w:szCs w:val="28"/>
          <w:lang w:eastAsia="ru-RU"/>
        </w:rPr>
        <w:t xml:space="preserve"> склад та функціонування літературних онімів, виявити символічність власних назв, порівняти </w:t>
      </w:r>
      <w:proofErr w:type="spellStart"/>
      <w:r w:rsidRPr="0081029E">
        <w:rPr>
          <w:rFonts w:ascii="Times New Roman" w:eastAsia="Times New Roman" w:hAnsi="Times New Roman" w:cs="Times New Roman"/>
          <w:sz w:val="28"/>
          <w:szCs w:val="28"/>
          <w:lang w:eastAsia="ru-RU"/>
        </w:rPr>
        <w:t>антропонімікони</w:t>
      </w:r>
      <w:proofErr w:type="spellEnd"/>
      <w:r w:rsidRPr="0081029E">
        <w:rPr>
          <w:rFonts w:ascii="Times New Roman" w:eastAsia="Times New Roman" w:hAnsi="Times New Roman" w:cs="Times New Roman"/>
          <w:sz w:val="28"/>
          <w:szCs w:val="28"/>
          <w:lang w:eastAsia="ru-RU"/>
        </w:rPr>
        <w:t xml:space="preserve"> художніх творів окремих  письменників, дослідити фонетичні, словотворчі риси та варіативність використовуваних найменувань, а також визначити основні типи літературних власних назв. Із кожним роком розширюється й коло українських письменників, твори яких стають  матеріалом для дослідження. Переважають наукові розвідки, присвячені розглядові ролі антропонімів у художньому тексті.</w:t>
      </w:r>
    </w:p>
    <w:p w:rsidR="0081029E" w:rsidRPr="0081029E" w:rsidRDefault="0081029E" w:rsidP="0081029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1029E">
        <w:rPr>
          <w:rFonts w:ascii="Times New Roman" w:eastAsia="Times New Roman" w:hAnsi="Times New Roman" w:cs="Times New Roman"/>
          <w:sz w:val="28"/>
          <w:szCs w:val="28"/>
          <w:lang w:eastAsia="ru-RU"/>
        </w:rPr>
        <w:t xml:space="preserve">Однак, хоча кількість робіт, у яких досліджуються власні  назви художніх творів, і досягла, на думку В. </w:t>
      </w:r>
      <w:proofErr w:type="spellStart"/>
      <w:r w:rsidRPr="0081029E">
        <w:rPr>
          <w:rFonts w:ascii="Times New Roman" w:eastAsia="Times New Roman" w:hAnsi="Times New Roman" w:cs="Times New Roman"/>
          <w:sz w:val="28"/>
          <w:szCs w:val="28"/>
          <w:lang w:eastAsia="ru-RU"/>
        </w:rPr>
        <w:t>Калінкіна</w:t>
      </w:r>
      <w:proofErr w:type="spellEnd"/>
      <w:r w:rsidRPr="0081029E">
        <w:rPr>
          <w:rFonts w:ascii="Times New Roman" w:eastAsia="Times New Roman" w:hAnsi="Times New Roman" w:cs="Times New Roman"/>
          <w:sz w:val="28"/>
          <w:szCs w:val="28"/>
          <w:lang w:eastAsia="ru-RU"/>
        </w:rPr>
        <w:t xml:space="preserve">, «критичної маси», все ж у сфері вивчення функціональної специфіки онімів  в  актах мовлення, у текстах, особливо художніх, ще залишаються недостатньо опрацьовані окремі аспекти, нерозв’язані проблеми, які поки що переважають наявні здобутки. Глибшого і повнішого розгляду потребують, зокрема, питання, що  визначають вибір автором твору онімів. Без аналізу вжитих у творі онімів неможливе справжнє розуміння тексту, його глибинних </w:t>
      </w:r>
      <w:proofErr w:type="spellStart"/>
      <w:r w:rsidRPr="0081029E">
        <w:rPr>
          <w:rFonts w:ascii="Times New Roman" w:eastAsia="Times New Roman" w:hAnsi="Times New Roman" w:cs="Times New Roman"/>
          <w:sz w:val="28"/>
          <w:szCs w:val="28"/>
          <w:lang w:eastAsia="ru-RU"/>
        </w:rPr>
        <w:t>підтекстових</w:t>
      </w:r>
      <w:proofErr w:type="spellEnd"/>
      <w:r w:rsidRPr="0081029E">
        <w:rPr>
          <w:rFonts w:ascii="Times New Roman" w:eastAsia="Times New Roman" w:hAnsi="Times New Roman" w:cs="Times New Roman"/>
          <w:sz w:val="28"/>
          <w:szCs w:val="28"/>
          <w:lang w:eastAsia="ru-RU"/>
        </w:rPr>
        <w:t xml:space="preserve"> шарів. Власні назви в тексті дають неоціненну інформацію для інтерпретації цього тексту, нерідко й таку, що іншими способами в тексті не виражена. Оніми забарвлюють, увиразнюють текст, виконуючи істотну текстотвірну функцію. Щоб по-справжньому оволодіти текстом, треба розібратись у тих власних назвах, які функціонують у цьому тексті. Звідси випливає </w:t>
      </w:r>
      <w:r w:rsidRPr="0081029E">
        <w:rPr>
          <w:rFonts w:ascii="Times New Roman" w:eastAsia="Times New Roman" w:hAnsi="Times New Roman" w:cs="Times New Roman"/>
          <w:i/>
          <w:sz w:val="28"/>
          <w:szCs w:val="28"/>
          <w:lang w:eastAsia="ru-RU"/>
        </w:rPr>
        <w:t>актуальність</w:t>
      </w:r>
      <w:r w:rsidRPr="0081029E">
        <w:rPr>
          <w:rFonts w:ascii="Times New Roman" w:eastAsia="Times New Roman" w:hAnsi="Times New Roman" w:cs="Times New Roman"/>
          <w:sz w:val="28"/>
          <w:szCs w:val="28"/>
          <w:lang w:eastAsia="ru-RU"/>
        </w:rPr>
        <w:t xml:space="preserve"> нашого дослідження.</w:t>
      </w:r>
    </w:p>
    <w:p w:rsidR="0081029E" w:rsidRPr="0081029E" w:rsidRDefault="0081029E" w:rsidP="0081029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bookmarkStart w:id="0" w:name="_GoBack"/>
      <w:r w:rsidRPr="0081029E">
        <w:rPr>
          <w:rFonts w:ascii="Times New Roman" w:eastAsia="Times New Roman" w:hAnsi="Times New Roman" w:cs="Times New Roman"/>
          <w:i/>
          <w:sz w:val="28"/>
          <w:szCs w:val="28"/>
          <w:lang w:eastAsia="ru-RU"/>
        </w:rPr>
        <w:t>Метою роботи</w:t>
      </w:r>
      <w:r w:rsidRPr="0081029E">
        <w:rPr>
          <w:rFonts w:ascii="Times New Roman" w:eastAsia="Times New Roman" w:hAnsi="Times New Roman" w:cs="Times New Roman"/>
          <w:sz w:val="28"/>
          <w:szCs w:val="28"/>
          <w:lang w:eastAsia="ru-RU"/>
        </w:rPr>
        <w:t xml:space="preserve"> є дослідження онімів, що функціонують у двох творах О. Гончара – романах «Собор» та «Тронка».</w:t>
      </w:r>
    </w:p>
    <w:bookmarkEnd w:id="0"/>
    <w:p w:rsidR="0081029E" w:rsidRPr="0081029E" w:rsidRDefault="0081029E" w:rsidP="0081029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1029E">
        <w:rPr>
          <w:rFonts w:ascii="Times New Roman" w:eastAsia="Times New Roman" w:hAnsi="Times New Roman" w:cs="Times New Roman"/>
          <w:sz w:val="28"/>
          <w:szCs w:val="28"/>
          <w:lang w:eastAsia="ru-RU"/>
        </w:rPr>
        <w:t xml:space="preserve">Для досягнення мети в процесі дослідження необхідно виконати ряд </w:t>
      </w:r>
      <w:r w:rsidRPr="0081029E">
        <w:rPr>
          <w:rFonts w:ascii="Times New Roman" w:eastAsia="Times New Roman" w:hAnsi="Times New Roman" w:cs="Times New Roman"/>
          <w:i/>
          <w:sz w:val="28"/>
          <w:szCs w:val="28"/>
          <w:lang w:eastAsia="ru-RU"/>
        </w:rPr>
        <w:t>завдань</w:t>
      </w:r>
      <w:r w:rsidRPr="0081029E">
        <w:rPr>
          <w:rFonts w:ascii="Times New Roman" w:eastAsia="Times New Roman" w:hAnsi="Times New Roman" w:cs="Times New Roman"/>
          <w:sz w:val="28"/>
          <w:szCs w:val="28"/>
          <w:lang w:eastAsia="ru-RU"/>
        </w:rPr>
        <w:t>:</w:t>
      </w:r>
    </w:p>
    <w:p w:rsidR="0081029E" w:rsidRPr="0081029E" w:rsidRDefault="0081029E" w:rsidP="0081029E">
      <w:pPr>
        <w:widowControl w:val="0"/>
        <w:numPr>
          <w:ilvl w:val="0"/>
          <w:numId w:val="2"/>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81029E">
        <w:rPr>
          <w:rFonts w:ascii="Times New Roman" w:eastAsia="Calibri" w:hAnsi="Times New Roman" w:cs="Times New Roman"/>
          <w:sz w:val="28"/>
          <w:szCs w:val="28"/>
        </w:rPr>
        <w:t>виявити оніми, вжиті в аналізованих творах О. Гончара;</w:t>
      </w:r>
    </w:p>
    <w:p w:rsidR="0081029E" w:rsidRPr="0081029E" w:rsidRDefault="0081029E" w:rsidP="0081029E">
      <w:pPr>
        <w:widowControl w:val="0"/>
        <w:numPr>
          <w:ilvl w:val="0"/>
          <w:numId w:val="2"/>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81029E">
        <w:rPr>
          <w:rFonts w:ascii="Times New Roman" w:eastAsia="Calibri" w:hAnsi="Times New Roman" w:cs="Times New Roman"/>
          <w:sz w:val="28"/>
          <w:szCs w:val="28"/>
        </w:rPr>
        <w:t>пояснити походження, семантику та структуру дібраних онімів;</w:t>
      </w:r>
    </w:p>
    <w:p w:rsidR="0081029E" w:rsidRPr="0081029E" w:rsidRDefault="0081029E" w:rsidP="0081029E">
      <w:pPr>
        <w:widowControl w:val="0"/>
        <w:numPr>
          <w:ilvl w:val="0"/>
          <w:numId w:val="2"/>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81029E">
        <w:rPr>
          <w:rFonts w:ascii="Times New Roman" w:eastAsia="Calibri" w:hAnsi="Times New Roman" w:cs="Times New Roman"/>
          <w:sz w:val="28"/>
          <w:szCs w:val="28"/>
        </w:rPr>
        <w:t>проаналізувати специфічні функції антропонімів у художньому тексті;</w:t>
      </w:r>
    </w:p>
    <w:p w:rsidR="0081029E" w:rsidRPr="0081029E" w:rsidRDefault="0081029E" w:rsidP="0081029E">
      <w:pPr>
        <w:widowControl w:val="0"/>
        <w:numPr>
          <w:ilvl w:val="0"/>
          <w:numId w:val="2"/>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81029E">
        <w:rPr>
          <w:rFonts w:ascii="Times New Roman" w:eastAsia="Calibri" w:hAnsi="Times New Roman" w:cs="Times New Roman"/>
          <w:sz w:val="28"/>
          <w:szCs w:val="28"/>
        </w:rPr>
        <w:t>звернути увагу на специфіку функціонування пестливих, згрубілих, «промовистих» антропонімів;</w:t>
      </w:r>
    </w:p>
    <w:p w:rsidR="0081029E" w:rsidRPr="0081029E" w:rsidRDefault="0081029E" w:rsidP="0081029E">
      <w:pPr>
        <w:widowControl w:val="0"/>
        <w:numPr>
          <w:ilvl w:val="0"/>
          <w:numId w:val="2"/>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81029E">
        <w:rPr>
          <w:rFonts w:ascii="Times New Roman" w:eastAsia="Calibri" w:hAnsi="Times New Roman" w:cs="Times New Roman"/>
          <w:sz w:val="28"/>
          <w:szCs w:val="28"/>
        </w:rPr>
        <w:t>проаналізувати специфіку функціонування повних та неповних імен;</w:t>
      </w:r>
    </w:p>
    <w:p w:rsidR="0081029E" w:rsidRPr="0081029E" w:rsidRDefault="0081029E" w:rsidP="0081029E">
      <w:pPr>
        <w:widowControl w:val="0"/>
        <w:numPr>
          <w:ilvl w:val="0"/>
          <w:numId w:val="2"/>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81029E">
        <w:rPr>
          <w:rFonts w:ascii="Times New Roman" w:eastAsia="Calibri" w:hAnsi="Times New Roman" w:cs="Times New Roman"/>
          <w:sz w:val="28"/>
          <w:szCs w:val="28"/>
        </w:rPr>
        <w:t>з’ясувати функції внутрішнього маркування топонімів та їх стилістичну роль у тексті;</w:t>
      </w:r>
    </w:p>
    <w:p w:rsidR="0081029E" w:rsidRPr="0081029E" w:rsidRDefault="0081029E" w:rsidP="0081029E">
      <w:pPr>
        <w:widowControl w:val="0"/>
        <w:numPr>
          <w:ilvl w:val="0"/>
          <w:numId w:val="2"/>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81029E">
        <w:rPr>
          <w:rFonts w:ascii="Times New Roman" w:eastAsia="Calibri" w:hAnsi="Times New Roman" w:cs="Times New Roman"/>
          <w:sz w:val="28"/>
          <w:szCs w:val="28"/>
        </w:rPr>
        <w:t xml:space="preserve">проаналізувати стилістичну та </w:t>
      </w:r>
      <w:proofErr w:type="spellStart"/>
      <w:r w:rsidRPr="0081029E">
        <w:rPr>
          <w:rFonts w:ascii="Times New Roman" w:eastAsia="Calibri" w:hAnsi="Times New Roman" w:cs="Times New Roman"/>
          <w:sz w:val="28"/>
          <w:szCs w:val="28"/>
        </w:rPr>
        <w:t>ономапоетичну</w:t>
      </w:r>
      <w:proofErr w:type="spellEnd"/>
      <w:r w:rsidRPr="0081029E">
        <w:rPr>
          <w:rFonts w:ascii="Times New Roman" w:eastAsia="Calibri" w:hAnsi="Times New Roman" w:cs="Times New Roman"/>
          <w:sz w:val="28"/>
          <w:szCs w:val="28"/>
        </w:rPr>
        <w:t xml:space="preserve"> функцію ктематонімів у романах «Собор» та «Тронка».</w:t>
      </w:r>
    </w:p>
    <w:p w:rsidR="0081029E" w:rsidRPr="0081029E" w:rsidRDefault="0081029E" w:rsidP="0081029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1029E">
        <w:rPr>
          <w:rFonts w:ascii="Times New Roman" w:eastAsia="Times New Roman" w:hAnsi="Times New Roman" w:cs="Times New Roman"/>
          <w:i/>
          <w:sz w:val="28"/>
          <w:szCs w:val="28"/>
          <w:lang w:eastAsia="ru-RU"/>
        </w:rPr>
        <w:t>Наукова новизна</w:t>
      </w:r>
      <w:r w:rsidRPr="0081029E">
        <w:rPr>
          <w:rFonts w:ascii="Times New Roman" w:eastAsia="Times New Roman" w:hAnsi="Times New Roman" w:cs="Times New Roman"/>
          <w:sz w:val="28"/>
          <w:szCs w:val="28"/>
          <w:lang w:eastAsia="ru-RU"/>
        </w:rPr>
        <w:t xml:space="preserve"> дипломної роботи полягає в тому, що в ній проведено розгорнутий комплексний аналіз власних назв, дібраних із романів О. Гончара «Тронка» та «Собор».</w:t>
      </w:r>
    </w:p>
    <w:p w:rsidR="0081029E" w:rsidRPr="0081029E" w:rsidRDefault="0081029E" w:rsidP="0081029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1029E">
        <w:rPr>
          <w:rFonts w:ascii="Times New Roman" w:eastAsia="Times New Roman" w:hAnsi="Times New Roman" w:cs="Times New Roman"/>
          <w:i/>
          <w:sz w:val="28"/>
          <w:szCs w:val="28"/>
          <w:lang w:eastAsia="ru-RU"/>
        </w:rPr>
        <w:t>Об’єктом</w:t>
      </w:r>
      <w:r w:rsidRPr="0081029E">
        <w:rPr>
          <w:rFonts w:ascii="Times New Roman" w:eastAsia="Times New Roman" w:hAnsi="Times New Roman" w:cs="Times New Roman"/>
          <w:sz w:val="28"/>
          <w:szCs w:val="28"/>
          <w:lang w:eastAsia="ru-RU"/>
        </w:rPr>
        <w:t xml:space="preserve"> дослідження є </w:t>
      </w:r>
      <w:proofErr w:type="spellStart"/>
      <w:r w:rsidRPr="0081029E">
        <w:rPr>
          <w:rFonts w:ascii="Times New Roman" w:eastAsia="Times New Roman" w:hAnsi="Times New Roman" w:cs="Times New Roman"/>
          <w:sz w:val="28"/>
          <w:szCs w:val="28"/>
          <w:lang w:eastAsia="ru-RU"/>
        </w:rPr>
        <w:t>онімний</w:t>
      </w:r>
      <w:proofErr w:type="spellEnd"/>
      <w:r w:rsidRPr="0081029E">
        <w:rPr>
          <w:rFonts w:ascii="Times New Roman" w:eastAsia="Times New Roman" w:hAnsi="Times New Roman" w:cs="Times New Roman"/>
          <w:sz w:val="28"/>
          <w:szCs w:val="28"/>
          <w:lang w:eastAsia="ru-RU"/>
        </w:rPr>
        <w:t xml:space="preserve"> простір названих вище романів </w:t>
      </w:r>
      <w:proofErr w:type="spellStart"/>
      <w:r w:rsidRPr="0081029E">
        <w:rPr>
          <w:rFonts w:ascii="Times New Roman" w:eastAsia="Times New Roman" w:hAnsi="Times New Roman" w:cs="Times New Roman"/>
          <w:sz w:val="28"/>
          <w:szCs w:val="28"/>
          <w:lang w:eastAsia="ru-RU"/>
        </w:rPr>
        <w:t>О.Гончара</w:t>
      </w:r>
      <w:proofErr w:type="spellEnd"/>
      <w:r w:rsidRPr="0081029E">
        <w:rPr>
          <w:rFonts w:ascii="Times New Roman" w:eastAsia="Times New Roman" w:hAnsi="Times New Roman" w:cs="Times New Roman"/>
          <w:sz w:val="28"/>
          <w:szCs w:val="28"/>
          <w:lang w:eastAsia="ru-RU"/>
        </w:rPr>
        <w:t>.</w:t>
      </w:r>
    </w:p>
    <w:p w:rsidR="0081029E" w:rsidRPr="0081029E" w:rsidRDefault="0081029E" w:rsidP="0081029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1029E">
        <w:rPr>
          <w:rFonts w:ascii="Times New Roman" w:eastAsia="Times New Roman" w:hAnsi="Times New Roman" w:cs="Times New Roman"/>
          <w:i/>
          <w:sz w:val="28"/>
          <w:szCs w:val="28"/>
          <w:lang w:eastAsia="ru-RU"/>
        </w:rPr>
        <w:t>Предмет</w:t>
      </w:r>
      <w:r w:rsidRPr="0081029E">
        <w:rPr>
          <w:rFonts w:ascii="Times New Roman" w:eastAsia="Times New Roman" w:hAnsi="Times New Roman" w:cs="Times New Roman"/>
          <w:sz w:val="28"/>
          <w:szCs w:val="28"/>
          <w:lang w:eastAsia="ru-RU"/>
        </w:rPr>
        <w:t xml:space="preserve"> дослідження – походження, семантика, структура та стилістична роль онімів, дібраних із «Тронки» та «Собору».</w:t>
      </w:r>
    </w:p>
    <w:p w:rsidR="0081029E" w:rsidRPr="0081029E" w:rsidRDefault="0081029E" w:rsidP="0081029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1029E">
        <w:rPr>
          <w:rFonts w:ascii="Times New Roman" w:eastAsia="Times New Roman" w:hAnsi="Times New Roman" w:cs="Times New Roman"/>
          <w:i/>
          <w:sz w:val="28"/>
          <w:szCs w:val="28"/>
          <w:lang w:eastAsia="ru-RU"/>
        </w:rPr>
        <w:t>Джерельною базою</w:t>
      </w:r>
      <w:r w:rsidRPr="0081029E">
        <w:rPr>
          <w:rFonts w:ascii="Times New Roman" w:eastAsia="Times New Roman" w:hAnsi="Times New Roman" w:cs="Times New Roman"/>
          <w:sz w:val="28"/>
          <w:szCs w:val="28"/>
          <w:lang w:eastAsia="ru-RU"/>
        </w:rPr>
        <w:t xml:space="preserve"> слугували тексти романів «Тронка» та «Собор».</w:t>
      </w:r>
    </w:p>
    <w:p w:rsidR="0081029E" w:rsidRPr="0081029E" w:rsidRDefault="0081029E" w:rsidP="0081029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1029E">
        <w:rPr>
          <w:rFonts w:ascii="Times New Roman" w:eastAsia="Times New Roman" w:hAnsi="Times New Roman" w:cs="Times New Roman"/>
          <w:sz w:val="28"/>
          <w:szCs w:val="28"/>
          <w:lang w:eastAsia="ru-RU"/>
        </w:rPr>
        <w:t xml:space="preserve">Окреслені завдання та аналізований матеріал визначили такі </w:t>
      </w:r>
      <w:r w:rsidRPr="0081029E">
        <w:rPr>
          <w:rFonts w:ascii="Times New Roman" w:eastAsia="Times New Roman" w:hAnsi="Times New Roman" w:cs="Times New Roman"/>
          <w:i/>
          <w:sz w:val="28"/>
          <w:szCs w:val="28"/>
          <w:lang w:eastAsia="ru-RU"/>
        </w:rPr>
        <w:t xml:space="preserve">методи </w:t>
      </w:r>
      <w:r w:rsidRPr="0081029E">
        <w:rPr>
          <w:rFonts w:ascii="Times New Roman" w:eastAsia="Times New Roman" w:hAnsi="Times New Roman" w:cs="Times New Roman"/>
          <w:sz w:val="28"/>
          <w:szCs w:val="28"/>
          <w:lang w:eastAsia="ru-RU"/>
        </w:rPr>
        <w:t>дослідження: описовий метод, прийом кількісних підрахунків,           порівняльно-історичний метод, метод стилістичної інтерпретації тексту.</w:t>
      </w:r>
    </w:p>
    <w:p w:rsidR="0081029E" w:rsidRPr="0081029E" w:rsidRDefault="0081029E" w:rsidP="0081029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1029E">
        <w:rPr>
          <w:rFonts w:ascii="Times New Roman" w:eastAsia="Times New Roman" w:hAnsi="Times New Roman" w:cs="Times New Roman"/>
          <w:i/>
          <w:sz w:val="28"/>
          <w:szCs w:val="28"/>
          <w:lang w:eastAsia="ru-RU"/>
        </w:rPr>
        <w:t>Теоретичне значення</w:t>
      </w:r>
      <w:r w:rsidRPr="0081029E">
        <w:rPr>
          <w:rFonts w:ascii="Times New Roman" w:eastAsia="Times New Roman" w:hAnsi="Times New Roman" w:cs="Times New Roman"/>
          <w:sz w:val="28"/>
          <w:szCs w:val="28"/>
          <w:lang w:eastAsia="ru-RU"/>
        </w:rPr>
        <w:t xml:space="preserve"> дослідження виявляється в тому, що аналіз функціонально навантаженого й змістовно насиченого знімного простору, який реалізується в структурі «Собору» та «Тронки», сприяє поглибленню загальної теорії власних назв.</w:t>
      </w:r>
    </w:p>
    <w:p w:rsidR="0081029E" w:rsidRPr="0081029E" w:rsidRDefault="0081029E" w:rsidP="0081029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1029E">
        <w:rPr>
          <w:rFonts w:ascii="Times New Roman" w:eastAsia="Times New Roman" w:hAnsi="Times New Roman" w:cs="Times New Roman"/>
          <w:i/>
          <w:sz w:val="28"/>
          <w:szCs w:val="28"/>
          <w:lang w:eastAsia="ru-RU"/>
        </w:rPr>
        <w:t>Практична цінність</w:t>
      </w:r>
      <w:r w:rsidRPr="0081029E">
        <w:rPr>
          <w:rFonts w:ascii="Times New Roman" w:eastAsia="Times New Roman" w:hAnsi="Times New Roman" w:cs="Times New Roman"/>
          <w:sz w:val="28"/>
          <w:szCs w:val="28"/>
          <w:lang w:eastAsia="ru-RU"/>
        </w:rPr>
        <w:t xml:space="preserve"> роботи визначається тим, що її результати можуть бути використані для розробки спецкурсів з ономастики, на практичних заняттях зі стилістики.</w:t>
      </w:r>
    </w:p>
    <w:p w:rsidR="0081029E" w:rsidRPr="0081029E" w:rsidRDefault="0081029E" w:rsidP="0081029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1029E">
        <w:rPr>
          <w:rFonts w:ascii="Times New Roman" w:eastAsia="Times New Roman" w:hAnsi="Times New Roman" w:cs="Times New Roman"/>
          <w:sz w:val="28"/>
          <w:szCs w:val="28"/>
          <w:lang w:eastAsia="ru-RU"/>
        </w:rPr>
        <w:t xml:space="preserve">Тема дипломної роботи пов’язана із науковою темою кафедри  української мови Одеського національного університету імені І. І. Мечникова. Формування Одеської ономастичної школи пов’язане з іменем  </w:t>
      </w:r>
      <w:proofErr w:type="spellStart"/>
      <w:r w:rsidRPr="0081029E">
        <w:rPr>
          <w:rFonts w:ascii="Times New Roman" w:eastAsia="Times New Roman" w:hAnsi="Times New Roman" w:cs="Times New Roman"/>
          <w:sz w:val="28"/>
          <w:szCs w:val="28"/>
          <w:lang w:eastAsia="ru-RU"/>
        </w:rPr>
        <w:t>Ю.О.Карпенка</w:t>
      </w:r>
      <w:proofErr w:type="spellEnd"/>
      <w:r w:rsidRPr="0081029E">
        <w:rPr>
          <w:rFonts w:ascii="Times New Roman" w:eastAsia="Times New Roman" w:hAnsi="Times New Roman" w:cs="Times New Roman"/>
          <w:sz w:val="28"/>
          <w:szCs w:val="28"/>
          <w:lang w:eastAsia="ru-RU"/>
        </w:rPr>
        <w:t>, який довгий час працював в ОНУ імені І. І. Мечникова.</w:t>
      </w:r>
    </w:p>
    <w:p w:rsidR="0081029E" w:rsidRPr="0081029E" w:rsidRDefault="0081029E" w:rsidP="0081029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1029E">
        <w:rPr>
          <w:rFonts w:ascii="Times New Roman" w:eastAsia="Times New Roman" w:hAnsi="Times New Roman" w:cs="Times New Roman"/>
          <w:sz w:val="28"/>
          <w:szCs w:val="28"/>
          <w:lang w:eastAsia="ru-RU"/>
        </w:rPr>
        <w:t>Наше дослідження має таку структуру:</w:t>
      </w:r>
    </w:p>
    <w:p w:rsidR="0081029E" w:rsidRPr="0081029E" w:rsidRDefault="0081029E" w:rsidP="0081029E">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81029E">
        <w:rPr>
          <w:rFonts w:ascii="Times New Roman" w:eastAsia="Calibri" w:hAnsi="Times New Roman" w:cs="Times New Roman"/>
          <w:sz w:val="28"/>
          <w:szCs w:val="28"/>
        </w:rPr>
        <w:t>вступ;</w:t>
      </w:r>
    </w:p>
    <w:p w:rsidR="0081029E" w:rsidRPr="0081029E" w:rsidRDefault="0081029E" w:rsidP="0081029E">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81029E">
        <w:rPr>
          <w:rFonts w:ascii="Times New Roman" w:eastAsia="Calibri" w:hAnsi="Times New Roman" w:cs="Times New Roman"/>
          <w:sz w:val="28"/>
          <w:szCs w:val="28"/>
        </w:rPr>
        <w:t xml:space="preserve">розділ І. «Теоретичні засади ономастичної науки», який складається із параграфів: «Місце власних назв у </w:t>
      </w:r>
      <w:proofErr w:type="spellStart"/>
      <w:r w:rsidRPr="0081029E">
        <w:rPr>
          <w:rFonts w:ascii="Times New Roman" w:eastAsia="Calibri" w:hAnsi="Times New Roman" w:cs="Times New Roman"/>
          <w:sz w:val="28"/>
          <w:szCs w:val="28"/>
        </w:rPr>
        <w:t>мовній</w:t>
      </w:r>
      <w:proofErr w:type="spellEnd"/>
      <w:r w:rsidRPr="0081029E">
        <w:rPr>
          <w:rFonts w:ascii="Times New Roman" w:eastAsia="Calibri" w:hAnsi="Times New Roman" w:cs="Times New Roman"/>
          <w:sz w:val="28"/>
          <w:szCs w:val="28"/>
        </w:rPr>
        <w:t xml:space="preserve"> системі. Історія розвитку питання», «Періодизація східнослов’янської  антропонімії», «Основні ономастичні одиниці», «Здобутки і досягнення літературної ономастики в Україні», «Способи номінації осіб у художньому творі», «Топоніміка як галузь ономастичної науки», «Основні методи ономастичного дослідження», «Структура знімного поля художнього </w:t>
      </w:r>
      <w:proofErr w:type="spellStart"/>
      <w:r w:rsidRPr="0081029E">
        <w:rPr>
          <w:rFonts w:ascii="Times New Roman" w:eastAsia="Calibri" w:hAnsi="Times New Roman" w:cs="Times New Roman"/>
          <w:sz w:val="28"/>
          <w:szCs w:val="28"/>
        </w:rPr>
        <w:t>ономастикону</w:t>
      </w:r>
      <w:proofErr w:type="spellEnd"/>
      <w:r w:rsidRPr="0081029E">
        <w:rPr>
          <w:rFonts w:ascii="Times New Roman" w:eastAsia="Calibri" w:hAnsi="Times New Roman" w:cs="Times New Roman"/>
          <w:sz w:val="28"/>
          <w:szCs w:val="28"/>
        </w:rPr>
        <w:t>»;</w:t>
      </w:r>
    </w:p>
    <w:p w:rsidR="0081029E" w:rsidRPr="0081029E" w:rsidRDefault="0081029E" w:rsidP="0081029E">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81029E">
        <w:rPr>
          <w:rFonts w:ascii="Times New Roman" w:eastAsia="Calibri" w:hAnsi="Times New Roman" w:cs="Times New Roman"/>
          <w:sz w:val="28"/>
          <w:szCs w:val="28"/>
        </w:rPr>
        <w:t>розділ ІІ. «Функціонування онімів у романі Олеся Гончара «Собор», що має три параграфи: «Функціонування «промовистих» антропонімів  у тексті роману», «Функціонування «промовистих» ктематонімів у романі», «Функціонування «промовистих» топонімів у романі»;</w:t>
      </w:r>
    </w:p>
    <w:p w:rsidR="0081029E" w:rsidRPr="0081029E" w:rsidRDefault="0081029E" w:rsidP="0081029E">
      <w:pPr>
        <w:widowControl w:val="0"/>
        <w:numPr>
          <w:ilvl w:val="0"/>
          <w:numId w:val="3"/>
        </w:numPr>
        <w:autoSpaceDE w:val="0"/>
        <w:autoSpaceDN w:val="0"/>
        <w:adjustRightInd w:val="0"/>
        <w:spacing w:after="0"/>
        <w:contextualSpacing/>
        <w:jc w:val="both"/>
        <w:rPr>
          <w:rFonts w:ascii="Times New Roman" w:eastAsia="Calibri" w:hAnsi="Times New Roman" w:cs="Times New Roman"/>
          <w:sz w:val="28"/>
          <w:szCs w:val="28"/>
        </w:rPr>
      </w:pPr>
      <w:r w:rsidRPr="0081029E">
        <w:rPr>
          <w:rFonts w:ascii="Times New Roman" w:eastAsia="Calibri" w:hAnsi="Times New Roman" w:cs="Times New Roman"/>
          <w:sz w:val="28"/>
          <w:szCs w:val="28"/>
        </w:rPr>
        <w:t>розділ ІІІ. «Роль онімів у романі Олеся Гончара «Тронка». У складі цього розділу маємо наступні параграфи: «Функціонування антропонімів у «Тронці», «Функціонування топонімів у «Тронці»;</w:t>
      </w:r>
    </w:p>
    <w:p w:rsidR="0081029E" w:rsidRPr="0081029E" w:rsidRDefault="0081029E" w:rsidP="0081029E">
      <w:pPr>
        <w:widowControl w:val="0"/>
        <w:numPr>
          <w:ilvl w:val="0"/>
          <w:numId w:val="3"/>
        </w:numPr>
        <w:autoSpaceDE w:val="0"/>
        <w:autoSpaceDN w:val="0"/>
        <w:adjustRightInd w:val="0"/>
        <w:spacing w:after="0"/>
        <w:contextualSpacing/>
        <w:jc w:val="both"/>
        <w:rPr>
          <w:rFonts w:ascii="Times New Roman" w:eastAsia="Calibri" w:hAnsi="Times New Roman" w:cs="Times New Roman"/>
          <w:sz w:val="28"/>
          <w:szCs w:val="28"/>
        </w:rPr>
      </w:pPr>
      <w:r w:rsidRPr="0081029E">
        <w:rPr>
          <w:rFonts w:ascii="Times New Roman" w:eastAsia="Calibri" w:hAnsi="Times New Roman" w:cs="Times New Roman"/>
          <w:sz w:val="28"/>
          <w:szCs w:val="28"/>
        </w:rPr>
        <w:t>висновки;</w:t>
      </w:r>
    </w:p>
    <w:p w:rsidR="0081029E" w:rsidRPr="0081029E" w:rsidRDefault="0081029E" w:rsidP="0081029E">
      <w:pPr>
        <w:widowControl w:val="0"/>
        <w:numPr>
          <w:ilvl w:val="0"/>
          <w:numId w:val="3"/>
        </w:numPr>
        <w:autoSpaceDE w:val="0"/>
        <w:autoSpaceDN w:val="0"/>
        <w:adjustRightInd w:val="0"/>
        <w:spacing w:after="0"/>
        <w:contextualSpacing/>
        <w:jc w:val="both"/>
        <w:rPr>
          <w:rFonts w:ascii="Times New Roman" w:eastAsia="Calibri" w:hAnsi="Times New Roman" w:cs="Times New Roman"/>
          <w:sz w:val="28"/>
          <w:szCs w:val="28"/>
        </w:rPr>
      </w:pPr>
      <w:r w:rsidRPr="0081029E">
        <w:rPr>
          <w:rFonts w:ascii="Times New Roman" w:eastAsia="Calibri" w:hAnsi="Times New Roman" w:cs="Times New Roman"/>
          <w:sz w:val="28"/>
          <w:szCs w:val="28"/>
        </w:rPr>
        <w:t>список використаної літератури (76).</w:t>
      </w:r>
    </w:p>
    <w:p w:rsidR="0081029E" w:rsidRDefault="0081029E" w:rsidP="0081029E">
      <w:pPr>
        <w:pStyle w:val="Style6"/>
        <w:widowControl/>
        <w:spacing w:line="360" w:lineRule="auto"/>
        <w:jc w:val="center"/>
        <w:rPr>
          <w:rStyle w:val="FontStyle11"/>
          <w:sz w:val="32"/>
          <w:lang w:val="uk-UA" w:eastAsia="uk-UA"/>
        </w:rPr>
      </w:pPr>
    </w:p>
    <w:p w:rsidR="0081029E" w:rsidRDefault="0081029E" w:rsidP="0081029E">
      <w:pPr>
        <w:pStyle w:val="Style6"/>
        <w:widowControl/>
        <w:spacing w:line="360" w:lineRule="auto"/>
        <w:jc w:val="center"/>
        <w:rPr>
          <w:rStyle w:val="FontStyle11"/>
          <w:sz w:val="32"/>
          <w:lang w:val="uk-UA" w:eastAsia="uk-UA"/>
        </w:rPr>
      </w:pPr>
    </w:p>
    <w:p w:rsidR="0081029E" w:rsidRDefault="0081029E" w:rsidP="0081029E">
      <w:pPr>
        <w:pStyle w:val="Style6"/>
        <w:widowControl/>
        <w:spacing w:line="360" w:lineRule="auto"/>
        <w:jc w:val="center"/>
        <w:rPr>
          <w:rStyle w:val="FontStyle11"/>
          <w:sz w:val="32"/>
          <w:lang w:val="uk-UA" w:eastAsia="uk-UA"/>
        </w:rPr>
      </w:pPr>
    </w:p>
    <w:p w:rsidR="0081029E" w:rsidRDefault="0081029E" w:rsidP="0081029E">
      <w:pPr>
        <w:pStyle w:val="Style6"/>
        <w:widowControl/>
        <w:spacing w:line="360" w:lineRule="auto"/>
        <w:jc w:val="center"/>
        <w:rPr>
          <w:rStyle w:val="FontStyle11"/>
          <w:sz w:val="32"/>
          <w:lang w:val="uk-UA" w:eastAsia="uk-UA"/>
        </w:rPr>
      </w:pPr>
    </w:p>
    <w:p w:rsidR="0081029E" w:rsidRDefault="0081029E" w:rsidP="0081029E">
      <w:pPr>
        <w:pStyle w:val="Style6"/>
        <w:widowControl/>
        <w:spacing w:line="360" w:lineRule="auto"/>
        <w:jc w:val="center"/>
        <w:rPr>
          <w:rStyle w:val="FontStyle11"/>
          <w:sz w:val="32"/>
          <w:lang w:val="uk-UA" w:eastAsia="uk-UA"/>
        </w:rPr>
      </w:pPr>
    </w:p>
    <w:p w:rsidR="0081029E" w:rsidRDefault="0081029E" w:rsidP="0081029E">
      <w:pPr>
        <w:pStyle w:val="Style6"/>
        <w:widowControl/>
        <w:spacing w:line="360" w:lineRule="auto"/>
        <w:jc w:val="center"/>
        <w:rPr>
          <w:rStyle w:val="FontStyle11"/>
          <w:sz w:val="32"/>
          <w:lang w:val="uk-UA" w:eastAsia="uk-UA"/>
        </w:rPr>
      </w:pPr>
    </w:p>
    <w:p w:rsidR="0081029E" w:rsidRDefault="0081029E" w:rsidP="0081029E">
      <w:pPr>
        <w:pStyle w:val="Style6"/>
        <w:widowControl/>
        <w:spacing w:line="360" w:lineRule="auto"/>
        <w:jc w:val="center"/>
        <w:rPr>
          <w:rStyle w:val="FontStyle11"/>
          <w:sz w:val="32"/>
          <w:lang w:val="uk-UA" w:eastAsia="uk-UA"/>
        </w:rPr>
      </w:pPr>
    </w:p>
    <w:p w:rsidR="0081029E" w:rsidRDefault="0081029E" w:rsidP="0081029E">
      <w:pPr>
        <w:pStyle w:val="Style6"/>
        <w:widowControl/>
        <w:spacing w:line="360" w:lineRule="auto"/>
        <w:jc w:val="center"/>
        <w:rPr>
          <w:rStyle w:val="FontStyle11"/>
          <w:sz w:val="32"/>
          <w:lang w:val="uk-UA" w:eastAsia="uk-UA"/>
        </w:rPr>
      </w:pPr>
    </w:p>
    <w:p w:rsidR="0081029E" w:rsidRDefault="0081029E" w:rsidP="0081029E">
      <w:pPr>
        <w:pStyle w:val="Style6"/>
        <w:widowControl/>
        <w:spacing w:line="360" w:lineRule="auto"/>
        <w:jc w:val="center"/>
        <w:rPr>
          <w:rStyle w:val="FontStyle11"/>
          <w:sz w:val="32"/>
          <w:lang w:val="uk-UA" w:eastAsia="uk-UA"/>
        </w:rPr>
      </w:pPr>
    </w:p>
    <w:p w:rsidR="0081029E" w:rsidRDefault="0081029E" w:rsidP="0081029E">
      <w:pPr>
        <w:pStyle w:val="Style6"/>
        <w:widowControl/>
        <w:spacing w:line="360" w:lineRule="auto"/>
        <w:jc w:val="center"/>
        <w:rPr>
          <w:rStyle w:val="FontStyle11"/>
          <w:sz w:val="32"/>
          <w:lang w:val="uk-UA" w:eastAsia="uk-UA"/>
        </w:rPr>
      </w:pPr>
    </w:p>
    <w:p w:rsidR="0081029E" w:rsidRDefault="0081029E" w:rsidP="0081029E">
      <w:pPr>
        <w:pStyle w:val="Style6"/>
        <w:widowControl/>
        <w:spacing w:line="360" w:lineRule="auto"/>
        <w:jc w:val="center"/>
        <w:rPr>
          <w:rStyle w:val="FontStyle11"/>
          <w:sz w:val="32"/>
          <w:lang w:val="uk-UA" w:eastAsia="uk-UA"/>
        </w:rPr>
      </w:pPr>
    </w:p>
    <w:p w:rsidR="0081029E" w:rsidRDefault="0081029E" w:rsidP="0081029E">
      <w:pPr>
        <w:pStyle w:val="Style6"/>
        <w:widowControl/>
        <w:spacing w:line="360" w:lineRule="auto"/>
        <w:jc w:val="center"/>
        <w:rPr>
          <w:rStyle w:val="FontStyle11"/>
          <w:sz w:val="32"/>
          <w:lang w:val="uk-UA" w:eastAsia="uk-UA"/>
        </w:rPr>
      </w:pPr>
    </w:p>
    <w:p w:rsidR="0081029E" w:rsidRDefault="0081029E" w:rsidP="0081029E">
      <w:pPr>
        <w:pStyle w:val="Style6"/>
        <w:widowControl/>
        <w:spacing w:line="360" w:lineRule="auto"/>
        <w:jc w:val="center"/>
        <w:rPr>
          <w:rStyle w:val="FontStyle11"/>
          <w:sz w:val="32"/>
          <w:lang w:val="uk-UA" w:eastAsia="uk-UA"/>
        </w:rPr>
      </w:pPr>
    </w:p>
    <w:p w:rsidR="0081029E" w:rsidRDefault="0081029E" w:rsidP="0081029E">
      <w:pPr>
        <w:pStyle w:val="Style6"/>
        <w:widowControl/>
        <w:spacing w:line="360" w:lineRule="auto"/>
        <w:jc w:val="center"/>
        <w:rPr>
          <w:rStyle w:val="FontStyle11"/>
          <w:sz w:val="32"/>
          <w:lang w:val="uk-UA" w:eastAsia="uk-UA"/>
        </w:rPr>
      </w:pPr>
    </w:p>
    <w:p w:rsidR="0081029E" w:rsidRDefault="0081029E" w:rsidP="0081029E">
      <w:pPr>
        <w:pStyle w:val="Style6"/>
        <w:widowControl/>
        <w:spacing w:line="360" w:lineRule="auto"/>
        <w:jc w:val="center"/>
        <w:rPr>
          <w:rStyle w:val="FontStyle11"/>
          <w:sz w:val="32"/>
          <w:lang w:val="uk-UA" w:eastAsia="uk-UA"/>
        </w:rPr>
      </w:pPr>
    </w:p>
    <w:p w:rsidR="0081029E" w:rsidRDefault="0081029E" w:rsidP="0081029E">
      <w:pPr>
        <w:pStyle w:val="Style6"/>
        <w:widowControl/>
        <w:spacing w:line="360" w:lineRule="auto"/>
        <w:jc w:val="center"/>
        <w:rPr>
          <w:rStyle w:val="FontStyle11"/>
          <w:sz w:val="32"/>
          <w:lang w:val="uk-UA" w:eastAsia="uk-UA"/>
        </w:rPr>
      </w:pPr>
    </w:p>
    <w:p w:rsidR="0081029E" w:rsidRDefault="0081029E" w:rsidP="0081029E">
      <w:pPr>
        <w:pStyle w:val="Style6"/>
        <w:widowControl/>
        <w:spacing w:line="360" w:lineRule="auto"/>
        <w:jc w:val="center"/>
        <w:rPr>
          <w:rStyle w:val="FontStyle11"/>
          <w:sz w:val="32"/>
          <w:lang w:val="uk-UA" w:eastAsia="uk-UA"/>
        </w:rPr>
      </w:pPr>
    </w:p>
    <w:p w:rsidR="0081029E" w:rsidRDefault="0081029E" w:rsidP="0081029E">
      <w:pPr>
        <w:pStyle w:val="Style6"/>
        <w:widowControl/>
        <w:spacing w:line="360" w:lineRule="auto"/>
        <w:jc w:val="center"/>
        <w:rPr>
          <w:rStyle w:val="FontStyle11"/>
          <w:sz w:val="32"/>
          <w:lang w:val="uk-UA" w:eastAsia="uk-UA"/>
        </w:rPr>
      </w:pPr>
    </w:p>
    <w:p w:rsidR="0081029E" w:rsidRDefault="0081029E" w:rsidP="0081029E">
      <w:pPr>
        <w:pStyle w:val="Style6"/>
        <w:widowControl/>
        <w:spacing w:line="360" w:lineRule="auto"/>
        <w:jc w:val="center"/>
        <w:rPr>
          <w:rStyle w:val="FontStyle11"/>
          <w:sz w:val="32"/>
          <w:lang w:val="uk-UA" w:eastAsia="uk-UA"/>
        </w:rPr>
      </w:pPr>
    </w:p>
    <w:p w:rsidR="0081029E" w:rsidRDefault="0081029E" w:rsidP="0081029E">
      <w:pPr>
        <w:pStyle w:val="Style6"/>
        <w:widowControl/>
        <w:spacing w:line="360" w:lineRule="auto"/>
        <w:jc w:val="center"/>
        <w:rPr>
          <w:rStyle w:val="FontStyle11"/>
          <w:sz w:val="32"/>
          <w:lang w:val="uk-UA" w:eastAsia="uk-UA"/>
        </w:rPr>
      </w:pPr>
    </w:p>
    <w:p w:rsidR="0081029E" w:rsidRDefault="0081029E" w:rsidP="0081029E">
      <w:pPr>
        <w:pStyle w:val="Style6"/>
        <w:widowControl/>
        <w:spacing w:line="360" w:lineRule="auto"/>
        <w:jc w:val="center"/>
        <w:rPr>
          <w:rStyle w:val="FontStyle11"/>
          <w:sz w:val="32"/>
          <w:lang w:val="uk-UA" w:eastAsia="uk-UA"/>
        </w:rPr>
      </w:pPr>
      <w:r>
        <w:rPr>
          <w:rStyle w:val="FontStyle11"/>
          <w:sz w:val="32"/>
          <w:lang w:val="uk-UA" w:eastAsia="uk-UA"/>
        </w:rPr>
        <w:t>Висновки</w:t>
      </w:r>
    </w:p>
    <w:p w:rsidR="0081029E" w:rsidRDefault="0081029E" w:rsidP="0081029E">
      <w:pPr>
        <w:pStyle w:val="Style6"/>
        <w:widowControl/>
        <w:spacing w:line="360" w:lineRule="auto"/>
        <w:ind w:firstLine="709"/>
        <w:jc w:val="both"/>
        <w:rPr>
          <w:rStyle w:val="FontStyle13"/>
          <w:sz w:val="28"/>
        </w:rPr>
      </w:pPr>
      <w:r>
        <w:rPr>
          <w:rStyle w:val="FontStyle13"/>
          <w:sz w:val="28"/>
          <w:lang w:val="uk-UA" w:eastAsia="uk-UA"/>
        </w:rPr>
        <w:t xml:space="preserve"> Дана  робота  </w:t>
      </w:r>
      <w:r>
        <w:rPr>
          <w:rStyle w:val="FontStyle13"/>
          <w:sz w:val="28"/>
          <w:lang w:eastAsia="uk-UA"/>
        </w:rPr>
        <w:t xml:space="preserve">мала </w:t>
      </w:r>
      <w:r>
        <w:rPr>
          <w:rStyle w:val="FontStyle13"/>
          <w:sz w:val="28"/>
          <w:lang w:val="uk-UA" w:eastAsia="uk-UA"/>
        </w:rPr>
        <w:t xml:space="preserve"> </w:t>
      </w:r>
      <w:r>
        <w:rPr>
          <w:rStyle w:val="FontStyle13"/>
          <w:sz w:val="28"/>
          <w:lang w:eastAsia="uk-UA"/>
        </w:rPr>
        <w:t>на</w:t>
      </w:r>
      <w:r>
        <w:rPr>
          <w:rStyle w:val="FontStyle13"/>
          <w:sz w:val="28"/>
          <w:lang w:val="uk-UA" w:eastAsia="uk-UA"/>
        </w:rPr>
        <w:t xml:space="preserve"> </w:t>
      </w:r>
      <w:r>
        <w:rPr>
          <w:rStyle w:val="FontStyle13"/>
          <w:sz w:val="28"/>
          <w:lang w:eastAsia="uk-UA"/>
        </w:rPr>
        <w:t xml:space="preserve"> </w:t>
      </w:r>
      <w:r>
        <w:rPr>
          <w:rStyle w:val="FontStyle13"/>
          <w:sz w:val="28"/>
          <w:lang w:val="uk-UA" w:eastAsia="uk-UA"/>
        </w:rPr>
        <w:t xml:space="preserve">меті  дослідити  функціонування </w:t>
      </w:r>
      <w:proofErr w:type="spellStart"/>
      <w:r>
        <w:rPr>
          <w:rStyle w:val="FontStyle13"/>
          <w:sz w:val="28"/>
          <w:lang w:val="uk-UA" w:eastAsia="uk-UA"/>
        </w:rPr>
        <w:t>поетонімів</w:t>
      </w:r>
      <w:proofErr w:type="spellEnd"/>
      <w:r>
        <w:rPr>
          <w:rStyle w:val="FontStyle13"/>
          <w:sz w:val="28"/>
          <w:lang w:val="uk-UA" w:eastAsia="uk-UA"/>
        </w:rPr>
        <w:t xml:space="preserve"> у текстах романів  Олеся </w:t>
      </w:r>
      <w:r>
        <w:rPr>
          <w:rStyle w:val="FontStyle13"/>
          <w:sz w:val="28"/>
          <w:lang w:eastAsia="uk-UA"/>
        </w:rPr>
        <w:t xml:space="preserve">Гончара </w:t>
      </w:r>
      <w:r>
        <w:rPr>
          <w:rStyle w:val="FontStyle13"/>
          <w:sz w:val="28"/>
          <w:lang w:val="uk-UA" w:eastAsia="uk-UA"/>
        </w:rPr>
        <w:t>«Собор» та «Тронка».</w:t>
      </w:r>
    </w:p>
    <w:p w:rsidR="0081029E" w:rsidRDefault="0081029E" w:rsidP="0081029E">
      <w:pPr>
        <w:pStyle w:val="Style2"/>
        <w:widowControl/>
        <w:spacing w:after="24" w:line="360" w:lineRule="auto"/>
        <w:ind w:firstLine="701"/>
        <w:jc w:val="both"/>
        <w:rPr>
          <w:rStyle w:val="FontStyle13"/>
          <w:sz w:val="28"/>
          <w:lang w:val="uk-UA" w:eastAsia="uk-UA"/>
        </w:rPr>
        <w:sectPr w:rsidR="0081029E">
          <w:pgSz w:w="11907" w:h="16839"/>
          <w:pgMar w:top="1134" w:right="708" w:bottom="1135" w:left="1701" w:header="720" w:footer="720" w:gutter="0"/>
          <w:cols w:space="720"/>
        </w:sectPr>
      </w:pPr>
      <w:r>
        <w:rPr>
          <w:rStyle w:val="FontStyle13"/>
          <w:sz w:val="28"/>
          <w:lang w:val="uk-UA" w:eastAsia="uk-UA"/>
        </w:rPr>
        <w:t xml:space="preserve">У тексті роману «Собор» було вжито 1796 антропонімів персонажів та згадуваних осіб, 466 топонімів, 86 ктематонімів, наявне  вживання          одного </w:t>
      </w:r>
      <w:proofErr w:type="spellStart"/>
      <w:r>
        <w:rPr>
          <w:rStyle w:val="FontStyle13"/>
          <w:sz w:val="28"/>
          <w:lang w:val="uk-UA" w:eastAsia="uk-UA"/>
        </w:rPr>
        <w:t>зооніма</w:t>
      </w:r>
      <w:proofErr w:type="spellEnd"/>
      <w:r>
        <w:rPr>
          <w:rStyle w:val="FontStyle13"/>
          <w:sz w:val="28"/>
          <w:lang w:val="uk-UA" w:eastAsia="uk-UA"/>
        </w:rPr>
        <w:t xml:space="preserve"> та вживання одного </w:t>
      </w:r>
      <w:proofErr w:type="spellStart"/>
      <w:r>
        <w:rPr>
          <w:rStyle w:val="FontStyle13"/>
          <w:sz w:val="28"/>
          <w:lang w:val="uk-UA" w:eastAsia="uk-UA"/>
        </w:rPr>
        <w:t>космоніма</w:t>
      </w:r>
      <w:proofErr w:type="spellEnd"/>
      <w:r>
        <w:rPr>
          <w:rStyle w:val="FontStyle13"/>
          <w:sz w:val="28"/>
          <w:lang w:val="uk-UA" w:eastAsia="uk-UA"/>
        </w:rPr>
        <w:t>. З-посеред антропонімів      було обрано найбільш вживані та значні за їх літературною                   функцією з метою проаналізувати їх функціонування у тексті. Найуживанішими виявилися антропоніми таких персонажів:                      Єлька (362 рази, або 20,15% від загальної кількості використаних антропонімів), Володимир Лобода       (219, або 12,19% від загальної кількості вжитих антропонімів),  Микола Баглай (196, або 10,91% від загальної кількості</w:t>
      </w:r>
    </w:p>
    <w:p w:rsidR="0081029E" w:rsidRDefault="0081029E" w:rsidP="0081029E">
      <w:pPr>
        <w:pStyle w:val="Style5"/>
        <w:widowControl/>
        <w:spacing w:line="360" w:lineRule="auto"/>
        <w:ind w:right="-142" w:firstLine="0"/>
        <w:rPr>
          <w:rStyle w:val="FontStyle13"/>
          <w:sz w:val="28"/>
          <w:lang w:val="uk-UA" w:eastAsia="uk-UA"/>
        </w:rPr>
      </w:pPr>
      <w:r>
        <w:rPr>
          <w:rStyle w:val="FontStyle13"/>
          <w:sz w:val="28"/>
          <w:lang w:val="uk-UA" w:eastAsia="uk-UA"/>
        </w:rPr>
        <w:t xml:space="preserve">вжитих антропонімів), </w:t>
      </w:r>
      <w:proofErr w:type="spellStart"/>
      <w:r>
        <w:rPr>
          <w:rStyle w:val="FontStyle13"/>
          <w:sz w:val="28"/>
          <w:lang w:val="uk-UA" w:eastAsia="uk-UA"/>
        </w:rPr>
        <w:t>Ягор</w:t>
      </w:r>
      <w:proofErr w:type="spellEnd"/>
      <w:r>
        <w:rPr>
          <w:rStyle w:val="FontStyle13"/>
          <w:sz w:val="28"/>
          <w:lang w:val="uk-UA" w:eastAsia="uk-UA"/>
        </w:rPr>
        <w:t xml:space="preserve"> </w:t>
      </w:r>
      <w:proofErr w:type="spellStart"/>
      <w:r>
        <w:rPr>
          <w:rStyle w:val="FontStyle13"/>
          <w:sz w:val="28"/>
          <w:lang w:val="uk-UA" w:eastAsia="uk-UA"/>
        </w:rPr>
        <w:t>Катратий</w:t>
      </w:r>
      <w:proofErr w:type="spellEnd"/>
      <w:r>
        <w:rPr>
          <w:rStyle w:val="FontStyle13"/>
          <w:sz w:val="28"/>
          <w:lang w:val="uk-UA" w:eastAsia="uk-UA"/>
        </w:rPr>
        <w:t xml:space="preserve"> (164, або 9,13% від загальної кількості вжитих антропонімів), Вірунька (149, або 8,29% від загальної кількості вжитих антропонімів), Іван Баглай (119, або 6,62% від загальної кількості вжитих антропонімів) і Ізот Лобода (30, або 1,67% від загальної кількості вжитих антропонімів). Частка цих імен разом від загальної кількості онімів  складає біля  68,98%, тобто значно більше половини.</w:t>
      </w:r>
    </w:p>
    <w:p w:rsidR="0081029E" w:rsidRDefault="0081029E" w:rsidP="0081029E">
      <w:pPr>
        <w:pStyle w:val="Style2"/>
        <w:widowControl/>
        <w:spacing w:line="480" w:lineRule="exact"/>
        <w:ind w:firstLine="993"/>
        <w:jc w:val="both"/>
        <w:rPr>
          <w:rStyle w:val="FontStyle13"/>
          <w:sz w:val="28"/>
          <w:lang w:val="uk-UA" w:eastAsia="uk-UA"/>
        </w:rPr>
      </w:pPr>
      <w:r>
        <w:rPr>
          <w:rStyle w:val="FontStyle13"/>
          <w:sz w:val="28"/>
          <w:lang w:val="uk-UA" w:eastAsia="uk-UA"/>
        </w:rPr>
        <w:t xml:space="preserve">В ході дослідження виявилось, що всі з найбільш </w:t>
      </w:r>
      <w:proofErr w:type="spellStart"/>
      <w:r>
        <w:rPr>
          <w:rStyle w:val="FontStyle13"/>
          <w:sz w:val="28"/>
          <w:lang w:val="uk-UA" w:eastAsia="uk-UA"/>
        </w:rPr>
        <w:t>частотно</w:t>
      </w:r>
      <w:proofErr w:type="spellEnd"/>
      <w:r>
        <w:rPr>
          <w:rStyle w:val="FontStyle13"/>
          <w:sz w:val="28"/>
          <w:lang w:val="uk-UA" w:eastAsia="uk-UA"/>
        </w:rPr>
        <w:t xml:space="preserve"> вживаних власних імен мали своє маркування в тексті. Як імена, так і прізвища слугували маркерами психологічних образів  персонажів, вказували на їх життєвий шлях, долю, світоглядні орієнтири, мотивацію дій тощо. Деякі       з-посеред досліджуваних антропонімів мали доволі прозору етимологію (Володимир Лобода, Микола Баглай), але деякі з них мали етимологію більш затемнену (Олена </w:t>
      </w:r>
      <w:proofErr w:type="spellStart"/>
      <w:r>
        <w:rPr>
          <w:rStyle w:val="FontStyle13"/>
          <w:sz w:val="28"/>
          <w:lang w:val="uk-UA" w:eastAsia="uk-UA"/>
        </w:rPr>
        <w:t>Чечіль</w:t>
      </w:r>
      <w:proofErr w:type="spellEnd"/>
      <w:r>
        <w:rPr>
          <w:rStyle w:val="FontStyle13"/>
          <w:sz w:val="28"/>
          <w:lang w:val="uk-UA" w:eastAsia="uk-UA"/>
        </w:rPr>
        <w:t xml:space="preserve">). Для утворення одного з антропонімів, а саме прізвища </w:t>
      </w:r>
      <w:proofErr w:type="spellStart"/>
      <w:r>
        <w:rPr>
          <w:rStyle w:val="FontStyle13"/>
          <w:sz w:val="28"/>
          <w:lang w:val="uk-UA" w:eastAsia="uk-UA"/>
        </w:rPr>
        <w:t>Катратий</w:t>
      </w:r>
      <w:proofErr w:type="spellEnd"/>
      <w:r>
        <w:rPr>
          <w:rStyle w:val="FontStyle13"/>
          <w:sz w:val="28"/>
          <w:lang w:val="uk-UA" w:eastAsia="uk-UA"/>
        </w:rPr>
        <w:t>, автор використав стилістичний прийом метатези (пор. картатий), що призвело до певного затемнення етимології прізвища.</w:t>
      </w:r>
    </w:p>
    <w:p w:rsidR="0081029E" w:rsidRDefault="0081029E" w:rsidP="0081029E">
      <w:pPr>
        <w:pStyle w:val="Style2"/>
        <w:widowControl/>
        <w:spacing w:line="480" w:lineRule="exact"/>
        <w:ind w:firstLine="851"/>
        <w:jc w:val="both"/>
        <w:rPr>
          <w:rStyle w:val="FontStyle11"/>
          <w:b w:val="0"/>
          <w:sz w:val="28"/>
        </w:rPr>
      </w:pPr>
      <w:r>
        <w:rPr>
          <w:rStyle w:val="FontStyle13"/>
          <w:sz w:val="28"/>
          <w:lang w:val="uk-UA" w:eastAsia="uk-UA"/>
        </w:rPr>
        <w:t xml:space="preserve">Суперечливою інтерпретацією здалася інтерпретація власного імені Миколи  Баглая, прізвище якого носить доволі негативну конотацію, тоді як </w:t>
      </w:r>
      <w:r>
        <w:rPr>
          <w:rStyle w:val="FontStyle11"/>
          <w:b w:val="0"/>
          <w:sz w:val="28"/>
          <w:lang w:val="uk-UA" w:eastAsia="uk-UA"/>
        </w:rPr>
        <w:t>його носій є головним позитивним героєм роману. Було наведено кілька гіпотез тлумачення, що вказували на виправданість вживання цього антропоніма.</w:t>
      </w:r>
    </w:p>
    <w:p w:rsidR="0081029E" w:rsidRDefault="0081029E" w:rsidP="0081029E">
      <w:pPr>
        <w:pStyle w:val="Style3"/>
        <w:widowControl/>
        <w:spacing w:line="480" w:lineRule="exact"/>
        <w:rPr>
          <w:rStyle w:val="FontStyle11"/>
          <w:b w:val="0"/>
          <w:sz w:val="28"/>
          <w:lang w:val="uk-UA" w:eastAsia="uk-UA"/>
        </w:rPr>
      </w:pPr>
      <w:r>
        <w:rPr>
          <w:rStyle w:val="FontStyle11"/>
          <w:b w:val="0"/>
          <w:sz w:val="28"/>
          <w:lang w:val="uk-UA" w:eastAsia="uk-UA"/>
        </w:rPr>
        <w:t>Найпрозоріше маркування, на наш погляд, має антропонім Вірунька, що обіймає всі ознаки позитивності як у своїй формі (використання зменшено-пестливого суфікса), так і за змістом.</w:t>
      </w:r>
    </w:p>
    <w:p w:rsidR="0081029E" w:rsidRDefault="0081029E" w:rsidP="0081029E">
      <w:pPr>
        <w:pStyle w:val="Style3"/>
        <w:widowControl/>
        <w:tabs>
          <w:tab w:val="left" w:pos="5736"/>
        </w:tabs>
        <w:spacing w:line="480" w:lineRule="exact"/>
        <w:ind w:firstLine="706"/>
        <w:rPr>
          <w:rStyle w:val="FontStyle13"/>
          <w:b/>
          <w:vertAlign w:val="superscript"/>
        </w:rPr>
      </w:pPr>
      <w:r>
        <w:rPr>
          <w:rStyle w:val="FontStyle11"/>
          <w:b w:val="0"/>
          <w:sz w:val="28"/>
          <w:lang w:val="uk-UA" w:eastAsia="uk-UA"/>
        </w:rPr>
        <w:t>Проте слід зазначити, що найбільша частотність вживання не є першою</w:t>
      </w:r>
      <w:r>
        <w:rPr>
          <w:rStyle w:val="FontStyle11"/>
          <w:b w:val="0"/>
          <w:sz w:val="28"/>
          <w:lang w:val="uk-UA" w:eastAsia="uk-UA"/>
        </w:rPr>
        <w:br/>
        <w:t xml:space="preserve">ознакою "промовистого" антропоніма. Так, наприклад, у </w:t>
      </w:r>
      <w:proofErr w:type="spellStart"/>
      <w:r>
        <w:rPr>
          <w:rStyle w:val="FontStyle11"/>
          <w:b w:val="0"/>
          <w:sz w:val="28"/>
          <w:lang w:val="uk-UA" w:eastAsia="uk-UA"/>
        </w:rPr>
        <w:t>антропонімічному</w:t>
      </w:r>
      <w:proofErr w:type="spellEnd"/>
      <w:r>
        <w:rPr>
          <w:rStyle w:val="FontStyle11"/>
          <w:b w:val="0"/>
          <w:sz w:val="28"/>
          <w:lang w:val="uk-UA" w:eastAsia="uk-UA"/>
        </w:rPr>
        <w:br/>
        <w:t>просторі роману присутні і більш вживані оніми, ніж Ізот Лобода, однак</w:t>
      </w:r>
      <w:r>
        <w:rPr>
          <w:rStyle w:val="FontStyle11"/>
          <w:b w:val="0"/>
          <w:sz w:val="28"/>
          <w:lang w:val="uk-UA" w:eastAsia="uk-UA"/>
        </w:rPr>
        <w:br/>
        <w:t xml:space="preserve">значення саме цього персонажа впливає на розвиток сюжету і є більш об’ємним. Отже, при аналізі поетичних </w:t>
      </w:r>
      <w:proofErr w:type="spellStart"/>
      <w:r>
        <w:rPr>
          <w:rStyle w:val="FontStyle11"/>
          <w:b w:val="0"/>
          <w:sz w:val="28"/>
          <w:lang w:val="uk-UA" w:eastAsia="uk-UA"/>
        </w:rPr>
        <w:t>антропонімів,безсумнівно</w:t>
      </w:r>
      <w:proofErr w:type="spellEnd"/>
      <w:r>
        <w:rPr>
          <w:rStyle w:val="FontStyle11"/>
          <w:b w:val="0"/>
          <w:sz w:val="28"/>
          <w:lang w:val="uk-UA" w:eastAsia="uk-UA"/>
        </w:rPr>
        <w:t>,                ми маємо зважати на те, яку роль їх носії - персонажі – відіграють у романі.</w:t>
      </w:r>
    </w:p>
    <w:p w:rsidR="0081029E" w:rsidRDefault="0081029E" w:rsidP="0081029E">
      <w:pPr>
        <w:pStyle w:val="Style3"/>
        <w:widowControl/>
        <w:spacing w:line="480" w:lineRule="exact"/>
        <w:rPr>
          <w:rStyle w:val="FontStyle11"/>
          <w:sz w:val="28"/>
        </w:rPr>
      </w:pPr>
      <w:r>
        <w:rPr>
          <w:rStyle w:val="FontStyle11"/>
          <w:b w:val="0"/>
          <w:sz w:val="28"/>
          <w:lang w:val="uk-UA" w:eastAsia="uk-UA"/>
        </w:rPr>
        <w:t xml:space="preserve">Необхідно було з’ясувати виправданість саме такого іменування  Олесем Гончаром, автором роману, своїх персонажів. Було </w:t>
      </w:r>
      <w:r>
        <w:rPr>
          <w:rStyle w:val="FontStyle13"/>
          <w:b/>
          <w:lang w:val="uk-UA" w:eastAsia="uk-UA"/>
        </w:rPr>
        <w:t xml:space="preserve"> </w:t>
      </w:r>
      <w:r>
        <w:rPr>
          <w:rStyle w:val="FontStyle11"/>
          <w:b w:val="0"/>
          <w:sz w:val="28"/>
          <w:lang w:val="uk-UA" w:eastAsia="uk-UA"/>
        </w:rPr>
        <w:t>з’ясовано, що всі персонажі отримали цілком виправдані імена, які доволі чітко характеризують життєвий шлях, світоглядні позиції, характер та психологічний портрет героїв тощо. Під знаком питання знаходиться      лише  прізвище Миколи Баглая. В такому разі можна говорити про можливі його інтерпретації, подані вище, або ж констатувати те, що цей антропонім в собі ніякого маркування в тексті не несе.</w:t>
      </w:r>
    </w:p>
    <w:p w:rsidR="0081029E" w:rsidRDefault="0081029E" w:rsidP="0081029E">
      <w:pPr>
        <w:pStyle w:val="Style3"/>
        <w:widowControl/>
        <w:spacing w:line="480" w:lineRule="exact"/>
        <w:rPr>
          <w:rStyle w:val="FontStyle11"/>
          <w:b w:val="0"/>
          <w:sz w:val="28"/>
          <w:lang w:val="uk-UA" w:eastAsia="uk-UA"/>
        </w:rPr>
      </w:pPr>
      <w:r>
        <w:rPr>
          <w:rStyle w:val="FontStyle11"/>
          <w:b w:val="0"/>
          <w:sz w:val="28"/>
          <w:lang w:val="uk-UA" w:eastAsia="uk-UA"/>
        </w:rPr>
        <w:t xml:space="preserve">Взагалі ж можна відзначити, що </w:t>
      </w:r>
      <w:proofErr w:type="spellStart"/>
      <w:r>
        <w:rPr>
          <w:rStyle w:val="FontStyle11"/>
          <w:b w:val="0"/>
          <w:sz w:val="28"/>
          <w:lang w:val="uk-UA" w:eastAsia="uk-UA"/>
        </w:rPr>
        <w:t>антропонімічна</w:t>
      </w:r>
      <w:proofErr w:type="spellEnd"/>
      <w:r>
        <w:rPr>
          <w:rStyle w:val="FontStyle11"/>
          <w:b w:val="0"/>
          <w:sz w:val="28"/>
          <w:lang w:val="uk-UA" w:eastAsia="uk-UA"/>
        </w:rPr>
        <w:t xml:space="preserve"> картина тексту роману Олеся Гончара «Собор» доволі яскрава. В ній присутні як імена героїв першого плану, так і імена героїв другого плану, а також ця картина  вражає своєю барвистістю вживання власних імен різноманітних історичних постатей. Такого кшталту антропонімів тут вжито понад 50, або приблизно 2,7% від загального числа вжитих у тексті власних імен.</w:t>
      </w:r>
    </w:p>
    <w:p w:rsidR="0081029E" w:rsidRPr="0081029E" w:rsidRDefault="0081029E" w:rsidP="0081029E">
      <w:pPr>
        <w:pStyle w:val="Style2"/>
        <w:widowControl/>
        <w:spacing w:before="67" w:line="480" w:lineRule="exact"/>
        <w:jc w:val="both"/>
        <w:rPr>
          <w:rStyle w:val="FontStyle16"/>
          <w:lang w:val="uk-UA"/>
        </w:rPr>
      </w:pPr>
      <w:r>
        <w:rPr>
          <w:rStyle w:val="FontStyle11"/>
          <w:b w:val="0"/>
          <w:sz w:val="28"/>
          <w:lang w:val="uk-UA" w:eastAsia="uk-UA"/>
        </w:rPr>
        <w:t xml:space="preserve">Серед вжитих топонімів для аналізу ми обрали наступні: </w:t>
      </w:r>
      <w:proofErr w:type="spellStart"/>
      <w:r>
        <w:rPr>
          <w:rStyle w:val="FontStyle11"/>
          <w:b w:val="0"/>
          <w:sz w:val="28"/>
          <w:lang w:val="uk-UA" w:eastAsia="uk-UA"/>
        </w:rPr>
        <w:t>Зачіплянка</w:t>
      </w:r>
      <w:proofErr w:type="spellEnd"/>
      <w:r>
        <w:rPr>
          <w:rStyle w:val="FontStyle11"/>
          <w:b w:val="0"/>
          <w:sz w:val="28"/>
          <w:lang w:val="uk-UA" w:eastAsia="uk-UA"/>
        </w:rPr>
        <w:t xml:space="preserve"> (вживається 112 разів, або 24,03% від загальної кількості вжитих топонімів), вулиця Весела (27, або 5,79% від загальної кількості вжитих топонімів),</w:t>
      </w:r>
      <w:r>
        <w:rPr>
          <w:rStyle w:val="a4"/>
          <w:sz w:val="28"/>
          <w:szCs w:val="28"/>
          <w:lang w:val="uk-UA" w:eastAsia="uk-UA"/>
        </w:rPr>
        <w:t xml:space="preserve"> </w:t>
      </w:r>
      <w:r>
        <w:rPr>
          <w:rStyle w:val="FontStyle16"/>
          <w:lang w:val="uk-UA" w:eastAsia="uk-UA"/>
        </w:rPr>
        <w:t>Вовчуги (17, або 3,64% від загальної кількості вжитих антропонімів), ріка Вовча (8, або 1,71% від загальної кількості вжитих антропонімів).</w:t>
      </w:r>
    </w:p>
    <w:p w:rsidR="0081029E" w:rsidRDefault="0081029E" w:rsidP="0081029E">
      <w:pPr>
        <w:pStyle w:val="Style3"/>
        <w:widowControl/>
        <w:spacing w:line="480" w:lineRule="exact"/>
        <w:rPr>
          <w:rStyle w:val="FontStyle16"/>
          <w:lang w:val="uk-UA" w:eastAsia="uk-UA"/>
        </w:rPr>
      </w:pPr>
      <w:r>
        <w:rPr>
          <w:rStyle w:val="FontStyle16"/>
          <w:lang w:val="uk-UA" w:eastAsia="uk-UA"/>
        </w:rPr>
        <w:t xml:space="preserve">Як ми бачимо, частотність вживання доволі різна.  </w:t>
      </w:r>
      <w:proofErr w:type="spellStart"/>
      <w:r>
        <w:rPr>
          <w:rStyle w:val="FontStyle16"/>
          <w:lang w:val="uk-UA" w:eastAsia="uk-UA"/>
        </w:rPr>
        <w:t>Зачіплянка</w:t>
      </w:r>
      <w:proofErr w:type="spellEnd"/>
      <w:r>
        <w:rPr>
          <w:rStyle w:val="FontStyle16"/>
          <w:lang w:val="uk-UA" w:eastAsia="uk-UA"/>
        </w:rPr>
        <w:t xml:space="preserve"> </w:t>
      </w:r>
      <w:r>
        <w:rPr>
          <w:rStyle w:val="FontStyle16"/>
          <w:lang w:eastAsia="uk-UA"/>
        </w:rPr>
        <w:t xml:space="preserve">– </w:t>
      </w:r>
      <w:r>
        <w:rPr>
          <w:rStyle w:val="FontStyle16"/>
          <w:lang w:val="uk-UA" w:eastAsia="uk-UA"/>
        </w:rPr>
        <w:t>головне місце дії</w:t>
      </w:r>
      <w:r>
        <w:rPr>
          <w:rStyle w:val="FontStyle13"/>
          <w:sz w:val="28"/>
          <w:szCs w:val="28"/>
          <w:lang w:val="uk-UA" w:eastAsia="uk-UA"/>
        </w:rPr>
        <w:t xml:space="preserve">, і </w:t>
      </w:r>
      <w:r>
        <w:rPr>
          <w:rStyle w:val="FontStyle16"/>
          <w:lang w:val="uk-UA" w:eastAsia="uk-UA"/>
        </w:rPr>
        <w:t xml:space="preserve">не дивно, що згадок </w:t>
      </w:r>
      <w:r>
        <w:rPr>
          <w:rStyle w:val="FontStyle11"/>
          <w:b w:val="0"/>
          <w:sz w:val="28"/>
          <w:szCs w:val="28"/>
          <w:lang w:val="uk-UA" w:eastAsia="uk-UA"/>
        </w:rPr>
        <w:t>про цей</w:t>
      </w:r>
      <w:r>
        <w:rPr>
          <w:rStyle w:val="FontStyle11"/>
          <w:sz w:val="28"/>
          <w:szCs w:val="28"/>
          <w:lang w:val="uk-UA" w:eastAsia="uk-UA"/>
        </w:rPr>
        <w:t xml:space="preserve"> </w:t>
      </w:r>
      <w:r>
        <w:rPr>
          <w:rStyle w:val="FontStyle16"/>
          <w:lang w:val="uk-UA" w:eastAsia="uk-UA"/>
        </w:rPr>
        <w:t xml:space="preserve">населений  пункт в  романі найбільше. Проте згадування того самого Дніпра, який за частотністю є другим, ми не можемо </w:t>
      </w:r>
      <w:proofErr w:type="spellStart"/>
      <w:r>
        <w:rPr>
          <w:rStyle w:val="FontStyle16"/>
          <w:lang w:val="uk-UA" w:eastAsia="uk-UA"/>
        </w:rPr>
        <w:t>співвіднести</w:t>
      </w:r>
      <w:proofErr w:type="spellEnd"/>
      <w:r>
        <w:rPr>
          <w:rStyle w:val="FontStyle16"/>
          <w:lang w:val="uk-UA" w:eastAsia="uk-UA"/>
        </w:rPr>
        <w:t xml:space="preserve"> з метою вжити його як "промовистий" гідронім, оскільки мета його вживання – окреслити місце дії роману (Придніпров'я), місцевість колись козацька. Тому при аналізі "промовистих" топонімів перш за все ми зважали на те, як вони можуть допомогти нам зрозуміти нюанси в розвитку характерів персонажів чи сюжетної дії. Можемо констатувати, що топоніми, пов'язані безпосередньо з долею головних героїв, мають, окрім номінативного навантаження, функцію додаткового семантичного маркування. Так, село </w:t>
      </w:r>
      <w:proofErr w:type="spellStart"/>
      <w:r>
        <w:rPr>
          <w:rStyle w:val="FontStyle16"/>
          <w:lang w:val="uk-UA" w:eastAsia="uk-UA"/>
        </w:rPr>
        <w:t>Зачіплянка</w:t>
      </w:r>
      <w:proofErr w:type="spellEnd"/>
      <w:r>
        <w:rPr>
          <w:rStyle w:val="FontStyle16"/>
          <w:lang w:val="uk-UA" w:eastAsia="uk-UA"/>
        </w:rPr>
        <w:t xml:space="preserve"> має таку назву через підняті у романі проблеми, а дія роману розвивається безпосередньо у межах названого населеного пункту,  </w:t>
      </w:r>
      <w:proofErr w:type="spellStart"/>
      <w:r>
        <w:rPr>
          <w:rStyle w:val="FontStyle16"/>
          <w:lang w:val="uk-UA" w:eastAsia="uk-UA"/>
        </w:rPr>
        <w:t>Єльчине</w:t>
      </w:r>
      <w:proofErr w:type="spellEnd"/>
      <w:r>
        <w:rPr>
          <w:rStyle w:val="FontStyle16"/>
          <w:lang w:val="uk-UA" w:eastAsia="uk-UA"/>
        </w:rPr>
        <w:t xml:space="preserve"> село Вовчуги нагадує нам про нелегку долю дівчини і ту скрутну ситуацію, яка змусила її піти на втечу.</w:t>
      </w:r>
    </w:p>
    <w:p w:rsidR="0081029E" w:rsidRDefault="0081029E" w:rsidP="0081029E">
      <w:pPr>
        <w:pStyle w:val="Style3"/>
        <w:widowControl/>
        <w:spacing w:line="480" w:lineRule="exact"/>
        <w:ind w:firstLine="706"/>
        <w:rPr>
          <w:rStyle w:val="FontStyle16"/>
          <w:lang w:val="uk-UA" w:eastAsia="uk-UA"/>
        </w:rPr>
      </w:pPr>
      <w:r>
        <w:rPr>
          <w:rStyle w:val="FontStyle16"/>
          <w:lang w:val="uk-UA" w:eastAsia="uk-UA"/>
        </w:rPr>
        <w:t xml:space="preserve">Серед вжитих автором у романі ктематонімів для аналізу ми обрали лише один </w:t>
      </w:r>
      <w:r>
        <w:rPr>
          <w:rStyle w:val="FontStyle16"/>
          <w:lang w:eastAsia="uk-UA"/>
        </w:rPr>
        <w:t xml:space="preserve">– </w:t>
      </w:r>
      <w:r>
        <w:rPr>
          <w:rStyle w:val="FontStyle16"/>
          <w:lang w:val="uk-UA" w:eastAsia="uk-UA"/>
        </w:rPr>
        <w:t xml:space="preserve">Титан Праці (згадується </w:t>
      </w:r>
      <w:r>
        <w:rPr>
          <w:rStyle w:val="FontStyle16"/>
          <w:lang w:eastAsia="uk-UA"/>
        </w:rPr>
        <w:t xml:space="preserve">21 </w:t>
      </w:r>
      <w:r>
        <w:rPr>
          <w:rStyle w:val="FontStyle16"/>
          <w:lang w:val="uk-UA" w:eastAsia="uk-UA"/>
        </w:rPr>
        <w:t xml:space="preserve">раз, або </w:t>
      </w:r>
      <w:r>
        <w:rPr>
          <w:rStyle w:val="FontStyle16"/>
          <w:lang w:eastAsia="uk-UA"/>
        </w:rPr>
        <w:t xml:space="preserve">24,41% </w:t>
      </w:r>
      <w:r>
        <w:rPr>
          <w:rStyle w:val="FontStyle16"/>
          <w:lang w:val="uk-UA" w:eastAsia="uk-UA"/>
        </w:rPr>
        <w:t xml:space="preserve">від загальної кількості вжитих ктематонімів). Його ми обрали через </w:t>
      </w:r>
      <w:proofErr w:type="spellStart"/>
      <w:r>
        <w:rPr>
          <w:rStyle w:val="FontStyle16"/>
          <w:lang w:val="uk-UA" w:eastAsia="uk-UA"/>
        </w:rPr>
        <w:t>наскрізність</w:t>
      </w:r>
      <w:proofErr w:type="spellEnd"/>
      <w:r>
        <w:rPr>
          <w:rStyle w:val="FontStyle16"/>
          <w:lang w:val="uk-UA" w:eastAsia="uk-UA"/>
        </w:rPr>
        <w:t xml:space="preserve"> цього образу і важливість культу важкої праці в романах </w:t>
      </w:r>
      <w:proofErr w:type="spellStart"/>
      <w:r>
        <w:rPr>
          <w:rStyle w:val="FontStyle16"/>
          <w:lang w:val="uk-UA" w:eastAsia="uk-UA"/>
        </w:rPr>
        <w:t>соцреалістичного</w:t>
      </w:r>
      <w:proofErr w:type="spellEnd"/>
      <w:r>
        <w:rPr>
          <w:rStyle w:val="FontStyle16"/>
          <w:lang w:val="uk-UA" w:eastAsia="uk-UA"/>
        </w:rPr>
        <w:t xml:space="preserve"> характеру. Інші </w:t>
      </w:r>
      <w:proofErr w:type="spellStart"/>
      <w:r>
        <w:rPr>
          <w:rStyle w:val="FontStyle16"/>
          <w:lang w:val="uk-UA" w:eastAsia="uk-UA"/>
        </w:rPr>
        <w:t>ктематоніми</w:t>
      </w:r>
      <w:proofErr w:type="spellEnd"/>
      <w:r>
        <w:rPr>
          <w:rStyle w:val="FontStyle16"/>
          <w:lang w:val="uk-UA" w:eastAsia="uk-UA"/>
        </w:rPr>
        <w:t xml:space="preserve">, на нашу думку, не відігравали специфічної художньої ролі і використовувались, швидше, за своїм прямим призначенням </w:t>
      </w:r>
      <w:r>
        <w:rPr>
          <w:rStyle w:val="FontStyle16"/>
          <w:lang w:eastAsia="uk-UA"/>
        </w:rPr>
        <w:t xml:space="preserve">– </w:t>
      </w:r>
      <w:r>
        <w:rPr>
          <w:rStyle w:val="FontStyle16"/>
          <w:lang w:val="uk-UA" w:eastAsia="uk-UA"/>
        </w:rPr>
        <w:t>з метою окреслити реалії часу і ввести читача в достовірну атмосферу побуту, культурного та наукового життя.</w:t>
      </w:r>
    </w:p>
    <w:p w:rsidR="0081029E" w:rsidRPr="0081029E" w:rsidRDefault="0081029E" w:rsidP="0081029E">
      <w:pPr>
        <w:pStyle w:val="Style3"/>
        <w:widowControl/>
        <w:spacing w:line="480" w:lineRule="exact"/>
        <w:rPr>
          <w:rStyle w:val="FontStyle15"/>
          <w:sz w:val="28"/>
          <w:szCs w:val="28"/>
          <w:lang w:val="uk-UA"/>
        </w:rPr>
      </w:pPr>
      <w:r>
        <w:rPr>
          <w:rStyle w:val="FontStyle15"/>
          <w:lang w:val="uk-UA" w:eastAsia="uk-UA"/>
        </w:rPr>
        <w:t xml:space="preserve">Слід зазначити, що в організації художнього твору </w:t>
      </w:r>
      <w:proofErr w:type="spellStart"/>
      <w:r>
        <w:rPr>
          <w:rStyle w:val="FontStyle15"/>
          <w:lang w:val="uk-UA" w:eastAsia="uk-UA"/>
        </w:rPr>
        <w:t>поетоніми</w:t>
      </w:r>
      <w:proofErr w:type="spellEnd"/>
      <w:r>
        <w:rPr>
          <w:rStyle w:val="FontStyle15"/>
          <w:lang w:val="uk-UA" w:eastAsia="uk-UA"/>
        </w:rPr>
        <w:t xml:space="preserve"> відіграють особливу, надзвичайно важливу  роль в силу того, що в особовому імені приховано особливу психологічну напруженість. Недарма психологи всього світу відзначають, що з-поміж усіх слів рідної мови немає для людини більш цінного слова за своє власне ім'я [9:208], оскільки воно сприймається нею як ознака своєї індивідуальної неповторності, несхожості з іншими людьми.</w:t>
      </w:r>
    </w:p>
    <w:p w:rsidR="0081029E" w:rsidRDefault="0081029E" w:rsidP="0081029E">
      <w:pPr>
        <w:pStyle w:val="Style3"/>
        <w:widowControl/>
        <w:spacing w:line="276" w:lineRule="auto"/>
        <w:ind w:firstLine="710"/>
        <w:rPr>
          <w:rStyle w:val="FontStyle15"/>
          <w:lang w:val="uk-UA" w:eastAsia="uk-UA"/>
        </w:rPr>
      </w:pPr>
      <w:r>
        <w:rPr>
          <w:rStyle w:val="FontStyle15"/>
          <w:lang w:val="uk-UA" w:eastAsia="uk-UA"/>
        </w:rPr>
        <w:t xml:space="preserve">У романі Олеся </w:t>
      </w:r>
      <w:r>
        <w:rPr>
          <w:rStyle w:val="FontStyle15"/>
          <w:lang w:eastAsia="uk-UA"/>
        </w:rPr>
        <w:t xml:space="preserve">Гончара </w:t>
      </w:r>
      <w:r>
        <w:rPr>
          <w:rStyle w:val="FontStyle15"/>
          <w:lang w:val="uk-UA" w:eastAsia="uk-UA"/>
        </w:rPr>
        <w:t xml:space="preserve">«Собор» </w:t>
      </w:r>
      <w:proofErr w:type="spellStart"/>
      <w:r>
        <w:rPr>
          <w:rStyle w:val="FontStyle15"/>
          <w:lang w:val="uk-UA" w:eastAsia="uk-UA"/>
        </w:rPr>
        <w:t>поетоніми</w:t>
      </w:r>
      <w:proofErr w:type="spellEnd"/>
      <w:r>
        <w:rPr>
          <w:rStyle w:val="FontStyle15"/>
          <w:lang w:val="uk-UA" w:eastAsia="uk-UA"/>
        </w:rPr>
        <w:t xml:space="preserve"> органічно вплітаються в </w:t>
      </w:r>
      <w:r>
        <w:rPr>
          <w:rStyle w:val="FontStyle12"/>
          <w:sz w:val="28"/>
          <w:szCs w:val="28"/>
          <w:lang w:val="uk-UA" w:eastAsia="uk-UA"/>
        </w:rPr>
        <w:t>текст</w:t>
      </w:r>
      <w:r>
        <w:rPr>
          <w:rStyle w:val="FontStyle12"/>
          <w:sz w:val="28"/>
          <w:szCs w:val="28"/>
          <w:lang w:eastAsia="uk-UA"/>
        </w:rPr>
        <w:t xml:space="preserve"> </w:t>
      </w:r>
      <w:r>
        <w:rPr>
          <w:rStyle w:val="FontStyle15"/>
          <w:lang w:val="uk-UA" w:eastAsia="uk-UA"/>
        </w:rPr>
        <w:t xml:space="preserve">роману та добре доповнюють основні літературні художні засоби творення тексту. Їх вживання є одним з прийомів розкриття психології та характеру головних героїв. Не можна сказати, що автор ускладнює власні імена своїх героїв, робить засіб такого маркування визначальним для своєї творчості, але при цьому не можна відмовитися і від того, що без цієї ланки розкриття образу буде недостатнім. Автор влучно добирає імена, назви населених пунктів чи явищ матеріальної та духовної культури, користуючись звичайним, як для своєї доби, </w:t>
      </w:r>
      <w:proofErr w:type="spellStart"/>
      <w:r>
        <w:rPr>
          <w:rStyle w:val="FontStyle15"/>
          <w:lang w:val="uk-UA" w:eastAsia="uk-UA"/>
        </w:rPr>
        <w:t>іменникóм</w:t>
      </w:r>
      <w:proofErr w:type="spellEnd"/>
      <w:r>
        <w:rPr>
          <w:rStyle w:val="FontStyle15"/>
          <w:lang w:val="uk-UA" w:eastAsia="uk-UA"/>
        </w:rPr>
        <w:t>, проте виділяє з-посеред нього такі оніми, які б могли допомогти йому створити повноцінний художній характер.</w:t>
      </w:r>
    </w:p>
    <w:p w:rsidR="0081029E" w:rsidRDefault="0081029E" w:rsidP="0081029E">
      <w:pPr>
        <w:pStyle w:val="Style3"/>
        <w:widowControl/>
        <w:spacing w:line="276" w:lineRule="auto"/>
        <w:ind w:firstLine="701"/>
        <w:rPr>
          <w:rStyle w:val="FontStyle15"/>
          <w:lang w:val="uk-UA" w:eastAsia="uk-UA"/>
        </w:rPr>
      </w:pPr>
      <w:r>
        <w:rPr>
          <w:rStyle w:val="FontStyle15"/>
          <w:lang w:val="uk-UA" w:eastAsia="uk-UA"/>
        </w:rPr>
        <w:t xml:space="preserve">Так чи інакше </w:t>
      </w:r>
      <w:proofErr w:type="spellStart"/>
      <w:r>
        <w:rPr>
          <w:rStyle w:val="FontStyle15"/>
          <w:lang w:val="uk-UA" w:eastAsia="uk-UA"/>
        </w:rPr>
        <w:t>онімний</w:t>
      </w:r>
      <w:proofErr w:type="spellEnd"/>
      <w:r>
        <w:rPr>
          <w:rStyle w:val="FontStyle15"/>
          <w:lang w:val="uk-UA" w:eastAsia="uk-UA"/>
        </w:rPr>
        <w:t xml:space="preserve"> інструментарій  палітри  Олеся </w:t>
      </w:r>
      <w:r>
        <w:rPr>
          <w:rStyle w:val="FontStyle15"/>
          <w:lang w:eastAsia="uk-UA"/>
        </w:rPr>
        <w:t xml:space="preserve">Гончара </w:t>
      </w:r>
      <w:r>
        <w:rPr>
          <w:rStyle w:val="FontStyle15"/>
          <w:lang w:val="uk-UA" w:eastAsia="uk-UA"/>
        </w:rPr>
        <w:t xml:space="preserve">є доволі широким. Зважаючи на те, що в середньому на кожну сторінку роману припадає біля шести антропонімів та однієї другої топоніма, можна констатувати неабияку значимість </w:t>
      </w:r>
      <w:proofErr w:type="spellStart"/>
      <w:r>
        <w:rPr>
          <w:rStyle w:val="FontStyle15"/>
          <w:lang w:val="uk-UA" w:eastAsia="uk-UA"/>
        </w:rPr>
        <w:t>поетонімічного</w:t>
      </w:r>
      <w:proofErr w:type="spellEnd"/>
      <w:r>
        <w:rPr>
          <w:rStyle w:val="FontStyle15"/>
          <w:lang w:val="uk-UA" w:eastAsia="uk-UA"/>
        </w:rPr>
        <w:t xml:space="preserve"> ряду у романі «Собор».</w:t>
      </w:r>
    </w:p>
    <w:p w:rsidR="0081029E" w:rsidRDefault="0081029E" w:rsidP="0081029E">
      <w:pPr>
        <w:pStyle w:val="Style3"/>
        <w:widowControl/>
        <w:spacing w:line="276" w:lineRule="auto"/>
        <w:ind w:firstLine="701"/>
        <w:rPr>
          <w:rStyle w:val="FontStyle15"/>
          <w:lang w:val="uk-UA" w:eastAsia="uk-UA"/>
        </w:rPr>
      </w:pPr>
      <w:r>
        <w:rPr>
          <w:rStyle w:val="FontStyle15"/>
          <w:lang w:val="uk-UA" w:eastAsia="uk-UA"/>
        </w:rPr>
        <w:t xml:space="preserve">У романі </w:t>
      </w:r>
      <w:proofErr w:type="spellStart"/>
      <w:r>
        <w:rPr>
          <w:rStyle w:val="FontStyle15"/>
          <w:lang w:val="uk-UA" w:eastAsia="uk-UA"/>
        </w:rPr>
        <w:t>О.Гончара</w:t>
      </w:r>
      <w:proofErr w:type="spellEnd"/>
      <w:r>
        <w:rPr>
          <w:rStyle w:val="FontStyle15"/>
          <w:lang w:val="uk-UA" w:eastAsia="uk-UA"/>
        </w:rPr>
        <w:t xml:space="preserve"> «Тронка» використані автором оніми теж органічно вплітаються у художню тканину тексту. Найчастіше використовуються  антропоніми Тоня  (293 рази), Віталій (107 разів), Віталик (119 разів), Лукія (107 разів), </w:t>
      </w:r>
      <w:proofErr w:type="spellStart"/>
      <w:r>
        <w:rPr>
          <w:rStyle w:val="FontStyle15"/>
          <w:lang w:val="uk-UA" w:eastAsia="uk-UA"/>
        </w:rPr>
        <w:t>Яцуба</w:t>
      </w:r>
      <w:proofErr w:type="spellEnd"/>
      <w:r>
        <w:rPr>
          <w:rStyle w:val="FontStyle15"/>
          <w:lang w:val="uk-UA" w:eastAsia="uk-UA"/>
        </w:rPr>
        <w:t xml:space="preserve"> (85 разів), </w:t>
      </w:r>
      <w:proofErr w:type="spellStart"/>
      <w:r>
        <w:rPr>
          <w:rStyle w:val="FontStyle15"/>
          <w:lang w:val="uk-UA" w:eastAsia="uk-UA"/>
        </w:rPr>
        <w:t>Уралов</w:t>
      </w:r>
      <w:proofErr w:type="spellEnd"/>
      <w:r>
        <w:rPr>
          <w:rStyle w:val="FontStyle15"/>
          <w:lang w:val="uk-UA" w:eastAsia="uk-UA"/>
        </w:rPr>
        <w:t xml:space="preserve"> (81 раз), Гриня (79 разів), Дорошенко (капітан) (68 разів), </w:t>
      </w:r>
      <w:proofErr w:type="spellStart"/>
      <w:r>
        <w:rPr>
          <w:rStyle w:val="FontStyle15"/>
          <w:lang w:val="uk-UA" w:eastAsia="uk-UA"/>
        </w:rPr>
        <w:t>Мамайчук</w:t>
      </w:r>
      <w:proofErr w:type="spellEnd"/>
      <w:r>
        <w:rPr>
          <w:rStyle w:val="FontStyle15"/>
          <w:lang w:val="uk-UA" w:eastAsia="uk-UA"/>
        </w:rPr>
        <w:t xml:space="preserve"> (41 раз).</w:t>
      </w:r>
    </w:p>
    <w:p w:rsidR="0081029E" w:rsidRDefault="0081029E" w:rsidP="0081029E">
      <w:pPr>
        <w:pStyle w:val="Style3"/>
        <w:widowControl/>
        <w:spacing w:line="276" w:lineRule="auto"/>
        <w:ind w:firstLine="701"/>
        <w:rPr>
          <w:rStyle w:val="FontStyle15"/>
          <w:lang w:val="uk-UA" w:eastAsia="uk-UA"/>
        </w:rPr>
      </w:pPr>
      <w:r>
        <w:rPr>
          <w:rStyle w:val="FontStyle15"/>
          <w:lang w:val="uk-UA" w:eastAsia="uk-UA"/>
        </w:rPr>
        <w:t>Названі вище антропоніми  є «промовистими», характеризують героїв роману «Тронка».</w:t>
      </w:r>
    </w:p>
    <w:p w:rsidR="0081029E" w:rsidRDefault="0081029E" w:rsidP="0081029E">
      <w:pPr>
        <w:pStyle w:val="Style3"/>
        <w:widowControl/>
        <w:spacing w:line="276" w:lineRule="auto"/>
        <w:ind w:firstLine="701"/>
        <w:rPr>
          <w:rStyle w:val="FontStyle15"/>
          <w:lang w:eastAsia="uk-UA"/>
        </w:rPr>
      </w:pPr>
      <w:r>
        <w:rPr>
          <w:rStyle w:val="FontStyle15"/>
          <w:lang w:val="uk-UA" w:eastAsia="uk-UA"/>
        </w:rPr>
        <w:t>Використані у «Тронці» топоніми не просто допомагають визначити місце дії. Більшість із них має сильний впливовий потенціал. Дуже важливим у цьому плані є топонім Хіросіма, який у тексті «Тронки» набуває символічного значення. Своєрідним символом є також топонім Курган у новелі «Полігон».</w:t>
      </w:r>
    </w:p>
    <w:p w:rsidR="0081029E" w:rsidRDefault="0081029E" w:rsidP="0081029E">
      <w:pPr>
        <w:pStyle w:val="Style3"/>
        <w:widowControl/>
        <w:spacing w:line="480" w:lineRule="exact"/>
        <w:ind w:firstLine="701"/>
        <w:jc w:val="center"/>
        <w:rPr>
          <w:b/>
          <w:sz w:val="32"/>
          <w:szCs w:val="28"/>
          <w:lang w:val="uk-UA"/>
        </w:rPr>
      </w:pPr>
    </w:p>
    <w:p w:rsidR="0081029E" w:rsidRDefault="0081029E" w:rsidP="0081029E">
      <w:pPr>
        <w:pStyle w:val="Style3"/>
        <w:widowControl/>
        <w:spacing w:line="480" w:lineRule="exact"/>
        <w:ind w:firstLine="701"/>
        <w:jc w:val="center"/>
        <w:rPr>
          <w:lang w:val="uk-UA"/>
        </w:rPr>
      </w:pPr>
      <w:r>
        <w:rPr>
          <w:b/>
          <w:sz w:val="32"/>
          <w:szCs w:val="28"/>
          <w:lang w:val="uk-UA"/>
        </w:rPr>
        <w:t>Список використаної літератури</w:t>
      </w:r>
    </w:p>
    <w:p w:rsidR="0081029E" w:rsidRDefault="0081029E" w:rsidP="0081029E">
      <w:pPr>
        <w:jc w:val="both"/>
        <w:rPr>
          <w:sz w:val="28"/>
          <w:szCs w:val="28"/>
          <w:lang w:eastAsia="ru-RU"/>
        </w:rPr>
      </w:pPr>
    </w:p>
    <w:p w:rsidR="0081029E" w:rsidRDefault="0081029E" w:rsidP="0081029E">
      <w:pPr>
        <w:pStyle w:val="a5"/>
        <w:numPr>
          <w:ilvl w:val="0"/>
          <w:numId w:val="4"/>
        </w:numPr>
        <w:jc w:val="both"/>
        <w:rPr>
          <w:rFonts w:ascii="Times New Roman" w:hAnsi="Times New Roman"/>
          <w:sz w:val="28"/>
          <w:szCs w:val="28"/>
          <w:lang w:val="uk-UA"/>
        </w:rPr>
      </w:pPr>
      <w:proofErr w:type="spellStart"/>
      <w:r>
        <w:rPr>
          <w:rFonts w:ascii="Times New Roman" w:hAnsi="Times New Roman"/>
          <w:sz w:val="28"/>
          <w:szCs w:val="28"/>
          <w:lang w:val="uk-UA"/>
        </w:rPr>
        <w:t>Бабишкін</w:t>
      </w:r>
      <w:proofErr w:type="spellEnd"/>
      <w:r>
        <w:rPr>
          <w:rFonts w:ascii="Times New Roman" w:hAnsi="Times New Roman"/>
          <w:sz w:val="28"/>
          <w:szCs w:val="28"/>
          <w:lang w:val="uk-UA"/>
        </w:rPr>
        <w:t xml:space="preserve"> О.К. Бережіть собори душ ваших: (Про роман </w:t>
      </w:r>
      <w:proofErr w:type="spellStart"/>
      <w:r>
        <w:rPr>
          <w:rFonts w:ascii="Times New Roman" w:hAnsi="Times New Roman"/>
          <w:sz w:val="28"/>
          <w:szCs w:val="28"/>
          <w:lang w:val="uk-UA"/>
        </w:rPr>
        <w:t>О.Гончара</w:t>
      </w:r>
      <w:proofErr w:type="spellEnd"/>
      <w:r>
        <w:rPr>
          <w:rFonts w:ascii="Times New Roman" w:hAnsi="Times New Roman"/>
          <w:sz w:val="28"/>
          <w:szCs w:val="28"/>
          <w:lang w:val="uk-UA"/>
        </w:rPr>
        <w:t xml:space="preserve"> «Собор») . </w:t>
      </w:r>
      <w:r>
        <w:rPr>
          <w:rFonts w:ascii="Times New Roman" w:hAnsi="Times New Roman"/>
          <w:i/>
          <w:sz w:val="28"/>
          <w:szCs w:val="28"/>
          <w:lang w:val="uk-UA"/>
        </w:rPr>
        <w:t>Українська мова і література в школі.</w:t>
      </w:r>
      <w:r>
        <w:rPr>
          <w:rFonts w:ascii="Times New Roman" w:hAnsi="Times New Roman"/>
          <w:sz w:val="28"/>
          <w:szCs w:val="28"/>
          <w:lang w:val="uk-UA"/>
        </w:rPr>
        <w:t xml:space="preserve"> 1987. №4. С. 11-15. </w:t>
      </w:r>
    </w:p>
    <w:p w:rsidR="0081029E" w:rsidRDefault="0081029E" w:rsidP="0081029E">
      <w:pPr>
        <w:pStyle w:val="a5"/>
        <w:numPr>
          <w:ilvl w:val="0"/>
          <w:numId w:val="4"/>
        </w:numPr>
        <w:jc w:val="both"/>
        <w:rPr>
          <w:rFonts w:ascii="Times New Roman" w:hAnsi="Times New Roman"/>
          <w:sz w:val="28"/>
          <w:szCs w:val="28"/>
          <w:lang w:val="uk-UA"/>
        </w:rPr>
      </w:pPr>
      <w:proofErr w:type="spellStart"/>
      <w:r>
        <w:rPr>
          <w:rFonts w:ascii="Times New Roman" w:hAnsi="Times New Roman"/>
          <w:sz w:val="28"/>
          <w:szCs w:val="28"/>
          <w:lang w:val="uk-UA"/>
        </w:rPr>
        <w:t>Белей</w:t>
      </w:r>
      <w:proofErr w:type="spellEnd"/>
      <w:r>
        <w:rPr>
          <w:rFonts w:ascii="Times New Roman" w:hAnsi="Times New Roman"/>
          <w:sz w:val="28"/>
          <w:szCs w:val="28"/>
          <w:lang w:val="uk-UA"/>
        </w:rPr>
        <w:t xml:space="preserve"> Л.О. Літературно-художня антропонімія як джерело розвитку національного іменника українців . </w:t>
      </w:r>
      <w:r>
        <w:rPr>
          <w:rFonts w:ascii="Times New Roman" w:hAnsi="Times New Roman"/>
          <w:i/>
          <w:sz w:val="28"/>
          <w:szCs w:val="28"/>
          <w:lang w:val="uk-UA"/>
        </w:rPr>
        <w:t>Мовознавство.</w:t>
      </w:r>
      <w:r>
        <w:rPr>
          <w:rFonts w:ascii="Times New Roman" w:hAnsi="Times New Roman"/>
          <w:sz w:val="28"/>
          <w:szCs w:val="28"/>
          <w:lang w:val="uk-UA"/>
        </w:rPr>
        <w:t xml:space="preserve"> 1993. №3. С. 35-40.</w:t>
      </w:r>
    </w:p>
    <w:p w:rsidR="0081029E" w:rsidRDefault="0081029E" w:rsidP="0081029E">
      <w:pPr>
        <w:pStyle w:val="a5"/>
        <w:numPr>
          <w:ilvl w:val="0"/>
          <w:numId w:val="4"/>
        </w:numPr>
        <w:jc w:val="both"/>
        <w:rPr>
          <w:rFonts w:ascii="Times New Roman" w:hAnsi="Times New Roman"/>
          <w:sz w:val="28"/>
          <w:szCs w:val="28"/>
          <w:lang w:val="uk-UA"/>
        </w:rPr>
      </w:pPr>
      <w:proofErr w:type="spellStart"/>
      <w:r>
        <w:rPr>
          <w:rFonts w:ascii="Times New Roman" w:hAnsi="Times New Roman"/>
          <w:sz w:val="28"/>
          <w:szCs w:val="28"/>
          <w:lang w:val="uk-UA"/>
        </w:rPr>
        <w:t>Белей</w:t>
      </w:r>
      <w:proofErr w:type="spellEnd"/>
      <w:r>
        <w:rPr>
          <w:rFonts w:ascii="Times New Roman" w:hAnsi="Times New Roman"/>
          <w:sz w:val="28"/>
          <w:szCs w:val="28"/>
          <w:lang w:val="uk-UA"/>
        </w:rPr>
        <w:t xml:space="preserve"> Л.О. Українські імена колись і тепер. К.: </w:t>
      </w:r>
      <w:proofErr w:type="spellStart"/>
      <w:r>
        <w:rPr>
          <w:rFonts w:ascii="Times New Roman" w:hAnsi="Times New Roman"/>
          <w:sz w:val="28"/>
          <w:szCs w:val="28"/>
          <w:lang w:val="uk-UA"/>
        </w:rPr>
        <w:t>Темпора</w:t>
      </w:r>
      <w:proofErr w:type="spellEnd"/>
      <w:r>
        <w:rPr>
          <w:rFonts w:ascii="Times New Roman" w:hAnsi="Times New Roman"/>
          <w:sz w:val="28"/>
          <w:szCs w:val="28"/>
          <w:lang w:val="uk-UA"/>
        </w:rPr>
        <w:t>, 2005. 126 с.</w:t>
      </w:r>
    </w:p>
    <w:p w:rsidR="0081029E" w:rsidRDefault="0081029E" w:rsidP="0081029E">
      <w:pPr>
        <w:pStyle w:val="a5"/>
        <w:numPr>
          <w:ilvl w:val="0"/>
          <w:numId w:val="4"/>
        </w:numPr>
        <w:jc w:val="both"/>
        <w:rPr>
          <w:rFonts w:ascii="Times New Roman" w:hAnsi="Times New Roman"/>
          <w:sz w:val="28"/>
          <w:szCs w:val="28"/>
          <w:lang w:val="uk-UA"/>
        </w:rPr>
      </w:pPr>
      <w:proofErr w:type="spellStart"/>
      <w:r>
        <w:rPr>
          <w:rFonts w:ascii="Times New Roman" w:hAnsi="Times New Roman"/>
          <w:sz w:val="28"/>
          <w:szCs w:val="28"/>
          <w:lang w:val="uk-UA"/>
        </w:rPr>
        <w:t>Белей</w:t>
      </w:r>
      <w:proofErr w:type="spellEnd"/>
      <w:r>
        <w:rPr>
          <w:rFonts w:ascii="Times New Roman" w:hAnsi="Times New Roman"/>
          <w:sz w:val="28"/>
          <w:szCs w:val="28"/>
          <w:lang w:val="uk-UA"/>
        </w:rPr>
        <w:t xml:space="preserve"> Л.О. Функціонально-стилістичні можливості української літературно-художньої антропонімії  ХІХ-ХХ ст.</w:t>
      </w:r>
      <w:r>
        <w:rPr>
          <w:rFonts w:ascii="Times New Roman" w:hAnsi="Times New Roman"/>
          <w:i/>
          <w:sz w:val="28"/>
          <w:szCs w:val="28"/>
          <w:lang w:val="uk-UA"/>
        </w:rPr>
        <w:t xml:space="preserve">  </w:t>
      </w:r>
      <w:r>
        <w:rPr>
          <w:rFonts w:ascii="Times New Roman" w:hAnsi="Times New Roman"/>
          <w:sz w:val="28"/>
          <w:szCs w:val="28"/>
          <w:lang w:val="uk-UA"/>
        </w:rPr>
        <w:t>Ужгород, 1995. 119 с.</w:t>
      </w:r>
    </w:p>
    <w:p w:rsidR="0081029E" w:rsidRDefault="0081029E" w:rsidP="0081029E">
      <w:pPr>
        <w:pStyle w:val="a5"/>
        <w:numPr>
          <w:ilvl w:val="0"/>
          <w:numId w:val="4"/>
        </w:numPr>
        <w:jc w:val="both"/>
        <w:rPr>
          <w:rFonts w:ascii="Times New Roman" w:hAnsi="Times New Roman"/>
          <w:sz w:val="28"/>
          <w:szCs w:val="28"/>
          <w:lang w:val="uk-UA"/>
        </w:rPr>
      </w:pPr>
      <w:proofErr w:type="spellStart"/>
      <w:r>
        <w:rPr>
          <w:rFonts w:ascii="Times New Roman" w:hAnsi="Times New Roman"/>
          <w:sz w:val="28"/>
          <w:szCs w:val="28"/>
          <w:lang w:val="uk-UA"/>
        </w:rPr>
        <w:t>Боєва</w:t>
      </w:r>
      <w:proofErr w:type="spellEnd"/>
      <w:r>
        <w:rPr>
          <w:rFonts w:ascii="Times New Roman" w:hAnsi="Times New Roman"/>
          <w:sz w:val="28"/>
          <w:szCs w:val="28"/>
          <w:lang w:val="uk-UA"/>
        </w:rPr>
        <w:t xml:space="preserve"> Е.В. Антропонімія повістей М.В. Гоголя: </w:t>
      </w:r>
      <w:proofErr w:type="spellStart"/>
      <w:r>
        <w:rPr>
          <w:rFonts w:ascii="Times New Roman" w:hAnsi="Times New Roman"/>
          <w:sz w:val="28"/>
          <w:szCs w:val="28"/>
          <w:lang w:val="uk-UA"/>
        </w:rPr>
        <w:t>автореф</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xml:space="preserve">. На здобуття наук. ступеня </w:t>
      </w:r>
      <w:proofErr w:type="spellStart"/>
      <w:r>
        <w:rPr>
          <w:rFonts w:ascii="Times New Roman" w:hAnsi="Times New Roman"/>
          <w:sz w:val="28"/>
          <w:szCs w:val="28"/>
          <w:lang w:val="uk-UA"/>
        </w:rPr>
        <w:t>канд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філол</w:t>
      </w:r>
      <w:proofErr w:type="spellEnd"/>
      <w:r>
        <w:rPr>
          <w:rFonts w:ascii="Times New Roman" w:hAnsi="Times New Roman"/>
          <w:sz w:val="28"/>
          <w:szCs w:val="28"/>
          <w:lang w:val="uk-UA"/>
        </w:rPr>
        <w:t>. наук: спец. 10.02.01 «Українська мова». Одеса, 1993. 16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Бойко Г.В. Українська література: ХХ століття</w:t>
      </w:r>
      <w:r>
        <w:rPr>
          <w:rFonts w:ascii="Times New Roman" w:hAnsi="Times New Roman"/>
          <w:i/>
          <w:sz w:val="28"/>
          <w:szCs w:val="28"/>
          <w:lang w:val="uk-UA"/>
        </w:rPr>
        <w:t>.</w:t>
      </w:r>
      <w:r>
        <w:rPr>
          <w:rFonts w:ascii="Times New Roman" w:hAnsi="Times New Roman"/>
          <w:sz w:val="28"/>
          <w:szCs w:val="28"/>
          <w:lang w:val="uk-UA"/>
        </w:rPr>
        <w:t xml:space="preserve"> Донецьк: Центр підготовки абітурієнтів, 2000. 167 с.</w:t>
      </w:r>
    </w:p>
    <w:p w:rsidR="0081029E" w:rsidRDefault="0081029E" w:rsidP="0081029E">
      <w:pPr>
        <w:pStyle w:val="a5"/>
        <w:numPr>
          <w:ilvl w:val="0"/>
          <w:numId w:val="4"/>
        </w:numPr>
        <w:jc w:val="both"/>
        <w:rPr>
          <w:rFonts w:ascii="Times New Roman" w:hAnsi="Times New Roman"/>
          <w:sz w:val="28"/>
          <w:szCs w:val="28"/>
          <w:lang w:val="uk-UA"/>
        </w:rPr>
      </w:pPr>
      <w:proofErr w:type="spellStart"/>
      <w:r>
        <w:rPr>
          <w:rFonts w:ascii="Times New Roman" w:hAnsi="Times New Roman"/>
          <w:sz w:val="28"/>
          <w:szCs w:val="28"/>
          <w:lang w:val="uk-UA"/>
        </w:rPr>
        <w:t>Бондалетов</w:t>
      </w:r>
      <w:proofErr w:type="spellEnd"/>
      <w:r>
        <w:rPr>
          <w:rFonts w:ascii="Times New Roman" w:hAnsi="Times New Roman"/>
          <w:sz w:val="28"/>
          <w:szCs w:val="28"/>
          <w:lang w:val="uk-UA"/>
        </w:rPr>
        <w:t xml:space="preserve"> В.Д. </w:t>
      </w:r>
      <w:proofErr w:type="spellStart"/>
      <w:r>
        <w:rPr>
          <w:rFonts w:ascii="Times New Roman" w:hAnsi="Times New Roman"/>
          <w:sz w:val="28"/>
          <w:szCs w:val="28"/>
          <w:lang w:val="uk-UA"/>
        </w:rPr>
        <w:t>Русская</w:t>
      </w:r>
      <w:proofErr w:type="spellEnd"/>
      <w:r>
        <w:rPr>
          <w:rFonts w:ascii="Times New Roman" w:hAnsi="Times New Roman"/>
          <w:sz w:val="28"/>
          <w:szCs w:val="28"/>
          <w:lang w:val="uk-UA"/>
        </w:rPr>
        <w:t xml:space="preserve"> ономастика</w:t>
      </w:r>
      <w:r>
        <w:rPr>
          <w:rFonts w:ascii="Times New Roman" w:hAnsi="Times New Roman"/>
          <w:i/>
          <w:sz w:val="28"/>
          <w:szCs w:val="28"/>
          <w:lang w:val="uk-UA"/>
        </w:rPr>
        <w:t>.</w:t>
      </w:r>
      <w:r>
        <w:rPr>
          <w:rFonts w:ascii="Times New Roman" w:hAnsi="Times New Roman"/>
          <w:sz w:val="28"/>
          <w:szCs w:val="28"/>
          <w:lang w:val="uk-UA"/>
        </w:rPr>
        <w:t xml:space="preserve"> М.: </w:t>
      </w:r>
      <w:proofErr w:type="spellStart"/>
      <w:r>
        <w:rPr>
          <w:rFonts w:ascii="Times New Roman" w:hAnsi="Times New Roman"/>
          <w:sz w:val="28"/>
          <w:szCs w:val="28"/>
          <w:lang w:val="uk-UA"/>
        </w:rPr>
        <w:t>Просвещение</w:t>
      </w:r>
      <w:proofErr w:type="spellEnd"/>
      <w:r>
        <w:rPr>
          <w:rFonts w:ascii="Times New Roman" w:hAnsi="Times New Roman"/>
          <w:sz w:val="28"/>
          <w:szCs w:val="28"/>
          <w:lang w:val="uk-UA"/>
        </w:rPr>
        <w:t xml:space="preserve">, 1983. 245 с. </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Винокур Г.В. </w:t>
      </w:r>
      <w:r>
        <w:rPr>
          <w:rFonts w:ascii="Times New Roman" w:hAnsi="Times New Roman"/>
          <w:sz w:val="28"/>
          <w:szCs w:val="28"/>
        </w:rPr>
        <w:t>Избранные работы по русскому языку</w:t>
      </w:r>
      <w:r>
        <w:rPr>
          <w:rFonts w:ascii="Times New Roman" w:hAnsi="Times New Roman"/>
          <w:i/>
          <w:sz w:val="28"/>
          <w:szCs w:val="28"/>
        </w:rPr>
        <w:t>.</w:t>
      </w:r>
      <w:r>
        <w:rPr>
          <w:rFonts w:ascii="Times New Roman" w:hAnsi="Times New Roman"/>
          <w:sz w:val="28"/>
          <w:szCs w:val="28"/>
        </w:rPr>
        <w:t xml:space="preserve"> М.:</w:t>
      </w:r>
      <w:r>
        <w:rPr>
          <w:rFonts w:ascii="Times New Roman" w:hAnsi="Times New Roman"/>
          <w:sz w:val="28"/>
          <w:szCs w:val="28"/>
          <w:lang w:val="uk-UA"/>
        </w:rPr>
        <w:t xml:space="preserve"> </w:t>
      </w:r>
      <w:proofErr w:type="spellStart"/>
      <w:r>
        <w:rPr>
          <w:rFonts w:ascii="Times New Roman" w:hAnsi="Times New Roman"/>
          <w:sz w:val="28"/>
          <w:szCs w:val="28"/>
        </w:rPr>
        <w:t>Учпедгиз</w:t>
      </w:r>
      <w:proofErr w:type="spellEnd"/>
      <w:r>
        <w:rPr>
          <w:rFonts w:ascii="Times New Roman" w:hAnsi="Times New Roman"/>
          <w:sz w:val="28"/>
          <w:szCs w:val="28"/>
        </w:rPr>
        <w:t>, 1959. 499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rPr>
        <w:t xml:space="preserve">Горе М.С. </w:t>
      </w:r>
      <w:r>
        <w:rPr>
          <w:rFonts w:ascii="Times New Roman" w:hAnsi="Times New Roman"/>
          <w:sz w:val="28"/>
          <w:szCs w:val="28"/>
          <w:lang w:val="uk-UA"/>
        </w:rPr>
        <w:t xml:space="preserve"> </w:t>
      </w:r>
      <w:r>
        <w:rPr>
          <w:rFonts w:ascii="Times New Roman" w:hAnsi="Times New Roman"/>
          <w:sz w:val="28"/>
          <w:szCs w:val="28"/>
        </w:rPr>
        <w:t xml:space="preserve">Природа семантики антропонимов в </w:t>
      </w:r>
      <w:proofErr w:type="gramStart"/>
      <w:r>
        <w:rPr>
          <w:rFonts w:ascii="Times New Roman" w:hAnsi="Times New Roman"/>
          <w:sz w:val="28"/>
          <w:szCs w:val="28"/>
        </w:rPr>
        <w:t>художественном</w:t>
      </w:r>
      <w:r>
        <w:rPr>
          <w:rFonts w:ascii="Times New Roman" w:hAnsi="Times New Roman"/>
          <w:sz w:val="28"/>
          <w:szCs w:val="28"/>
          <w:lang w:val="uk-UA"/>
        </w:rPr>
        <w:t xml:space="preserve"> </w:t>
      </w:r>
      <w:r>
        <w:rPr>
          <w:rFonts w:ascii="Times New Roman" w:hAnsi="Times New Roman"/>
          <w:sz w:val="28"/>
          <w:szCs w:val="28"/>
        </w:rPr>
        <w:t xml:space="preserve"> тексте</w:t>
      </w:r>
      <w:proofErr w:type="gramEnd"/>
      <w:r>
        <w:rPr>
          <w:rFonts w:ascii="Times New Roman" w:hAnsi="Times New Roman"/>
          <w:sz w:val="28"/>
          <w:szCs w:val="28"/>
          <w:lang w:val="uk-UA"/>
        </w:rPr>
        <w:t xml:space="preserve"> .</w:t>
      </w:r>
      <w:r>
        <w:rPr>
          <w:rFonts w:ascii="Times New Roman" w:hAnsi="Times New Roman"/>
          <w:i/>
          <w:sz w:val="28"/>
          <w:szCs w:val="28"/>
        </w:rPr>
        <w:t xml:space="preserve"> Актуальные вопросы русской ономастики. Сб. </w:t>
      </w:r>
      <w:proofErr w:type="spellStart"/>
      <w:r>
        <w:rPr>
          <w:rFonts w:ascii="Times New Roman" w:hAnsi="Times New Roman"/>
          <w:i/>
          <w:sz w:val="28"/>
          <w:szCs w:val="28"/>
        </w:rPr>
        <w:t>научн</w:t>
      </w:r>
      <w:proofErr w:type="spellEnd"/>
      <w:r>
        <w:rPr>
          <w:rFonts w:ascii="Times New Roman" w:hAnsi="Times New Roman"/>
          <w:i/>
          <w:sz w:val="28"/>
          <w:szCs w:val="28"/>
        </w:rPr>
        <w:t>. трудов.</w:t>
      </w:r>
      <w:r>
        <w:rPr>
          <w:rFonts w:ascii="Times New Roman" w:hAnsi="Times New Roman"/>
          <w:sz w:val="28"/>
          <w:szCs w:val="28"/>
        </w:rPr>
        <w:t xml:space="preserve"> К.: УМКВО, 1988. С. 130-157.</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rPr>
        <w:t xml:space="preserve"> Грановская Р.М. Элементы практической психологии</w:t>
      </w:r>
      <w:r>
        <w:rPr>
          <w:rFonts w:ascii="Times New Roman" w:hAnsi="Times New Roman"/>
          <w:i/>
          <w:sz w:val="28"/>
          <w:szCs w:val="28"/>
        </w:rPr>
        <w:t>.</w:t>
      </w:r>
      <w:r>
        <w:rPr>
          <w:rFonts w:ascii="Times New Roman" w:hAnsi="Times New Roman"/>
          <w:sz w:val="28"/>
          <w:szCs w:val="28"/>
        </w:rPr>
        <w:t xml:space="preserve"> Л.: Изд.-во ЛГУ, 1988. 317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rPr>
        <w:t xml:space="preserve"> Гриценко Т.Б. </w:t>
      </w:r>
      <w:proofErr w:type="spellStart"/>
      <w:r>
        <w:rPr>
          <w:rFonts w:ascii="Times New Roman" w:hAnsi="Times New Roman"/>
          <w:sz w:val="28"/>
          <w:szCs w:val="28"/>
          <w:lang w:val="uk-UA"/>
        </w:rPr>
        <w:t>Ономастикон</w:t>
      </w:r>
      <w:proofErr w:type="spellEnd"/>
      <w:r>
        <w:rPr>
          <w:rFonts w:ascii="Times New Roman" w:hAnsi="Times New Roman"/>
          <w:sz w:val="28"/>
          <w:szCs w:val="28"/>
          <w:lang w:val="uk-UA"/>
        </w:rPr>
        <w:t xml:space="preserve"> художнього тексту як об’єкт цілісного </w:t>
      </w:r>
      <w:proofErr w:type="gramStart"/>
      <w:r>
        <w:rPr>
          <w:rFonts w:ascii="Times New Roman" w:hAnsi="Times New Roman"/>
          <w:sz w:val="28"/>
          <w:szCs w:val="28"/>
          <w:lang w:val="uk-UA"/>
        </w:rPr>
        <w:t>аналізу .</w:t>
      </w:r>
      <w:proofErr w:type="gramEnd"/>
      <w:r>
        <w:rPr>
          <w:rFonts w:ascii="Times New Roman" w:hAnsi="Times New Roman"/>
          <w:i/>
          <w:sz w:val="28"/>
          <w:szCs w:val="28"/>
          <w:lang w:val="uk-UA"/>
        </w:rPr>
        <w:t xml:space="preserve"> Щорічні записки з українського мовознавства.</w:t>
      </w:r>
      <w:r>
        <w:rPr>
          <w:rFonts w:ascii="Times New Roman" w:hAnsi="Times New Roman"/>
          <w:sz w:val="28"/>
          <w:szCs w:val="28"/>
          <w:lang w:val="uk-UA"/>
        </w:rPr>
        <w:t xml:space="preserve"> Одеса : Друкарський двір, 1999.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6. С. 92-99.</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rPr>
        <w:t xml:space="preserve">  </w:t>
      </w:r>
      <w:r>
        <w:rPr>
          <w:rFonts w:ascii="Times New Roman" w:hAnsi="Times New Roman"/>
          <w:sz w:val="28"/>
          <w:szCs w:val="28"/>
          <w:lang w:val="uk-UA"/>
        </w:rPr>
        <w:t xml:space="preserve">Гриценко Т.Б. Власні назви як засіб </w:t>
      </w:r>
      <w:proofErr w:type="spellStart"/>
      <w:r>
        <w:rPr>
          <w:rFonts w:ascii="Times New Roman" w:hAnsi="Times New Roman"/>
          <w:sz w:val="28"/>
          <w:szCs w:val="28"/>
          <w:lang w:val="uk-UA"/>
        </w:rPr>
        <w:t>стилетворення</w:t>
      </w:r>
      <w:proofErr w:type="spellEnd"/>
      <w:r>
        <w:rPr>
          <w:rFonts w:ascii="Times New Roman" w:hAnsi="Times New Roman"/>
          <w:sz w:val="28"/>
          <w:szCs w:val="28"/>
          <w:lang w:val="uk-UA"/>
        </w:rPr>
        <w:t xml:space="preserve"> в українській історичній прозі другої половини ХХ ст. (на матеріалі романів про      Б. Хмельницького): </w:t>
      </w:r>
      <w:proofErr w:type="spellStart"/>
      <w:r>
        <w:rPr>
          <w:rFonts w:ascii="Times New Roman" w:hAnsi="Times New Roman"/>
          <w:sz w:val="28"/>
          <w:szCs w:val="28"/>
          <w:lang w:val="uk-UA"/>
        </w:rPr>
        <w:t>автореф</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xml:space="preserve">. на здобуття наук. ступеня </w:t>
      </w:r>
      <w:proofErr w:type="spellStart"/>
      <w:r>
        <w:rPr>
          <w:rFonts w:ascii="Times New Roman" w:hAnsi="Times New Roman"/>
          <w:sz w:val="28"/>
          <w:szCs w:val="28"/>
          <w:lang w:val="uk-UA"/>
        </w:rPr>
        <w:t>канд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філол</w:t>
      </w:r>
      <w:proofErr w:type="spellEnd"/>
      <w:r>
        <w:rPr>
          <w:rFonts w:ascii="Times New Roman" w:hAnsi="Times New Roman"/>
          <w:sz w:val="28"/>
          <w:szCs w:val="28"/>
          <w:lang w:val="uk-UA"/>
        </w:rPr>
        <w:t xml:space="preserve">. наук: спец. 10.02.01 «Українська мова». К.; 1998.  17 с. </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Донецких</w:t>
      </w:r>
      <w:proofErr w:type="spellEnd"/>
      <w:r>
        <w:rPr>
          <w:rFonts w:ascii="Times New Roman" w:hAnsi="Times New Roman"/>
          <w:sz w:val="28"/>
          <w:szCs w:val="28"/>
          <w:lang w:val="uk-UA"/>
        </w:rPr>
        <w:t xml:space="preserve"> Л.И. Слово и </w:t>
      </w:r>
      <w:r>
        <w:rPr>
          <w:rFonts w:ascii="Times New Roman" w:hAnsi="Times New Roman"/>
          <w:sz w:val="28"/>
          <w:szCs w:val="28"/>
        </w:rPr>
        <w:t>мысль в художественном тексте</w:t>
      </w:r>
      <w:r>
        <w:rPr>
          <w:rFonts w:ascii="Times New Roman" w:hAnsi="Times New Roman"/>
          <w:i/>
          <w:sz w:val="28"/>
          <w:szCs w:val="28"/>
        </w:rPr>
        <w:t>.</w:t>
      </w:r>
      <w:r>
        <w:rPr>
          <w:rFonts w:ascii="Times New Roman" w:hAnsi="Times New Roman"/>
          <w:sz w:val="28"/>
          <w:szCs w:val="28"/>
        </w:rPr>
        <w:t xml:space="preserve"> </w:t>
      </w:r>
      <w:proofErr w:type="spellStart"/>
      <w:r>
        <w:rPr>
          <w:rFonts w:ascii="Times New Roman" w:hAnsi="Times New Roman"/>
          <w:sz w:val="28"/>
          <w:szCs w:val="28"/>
        </w:rPr>
        <w:t>Кишинëв</w:t>
      </w:r>
      <w:proofErr w:type="spellEnd"/>
      <w:r>
        <w:rPr>
          <w:rFonts w:ascii="Times New Roman" w:hAnsi="Times New Roman"/>
          <w:sz w:val="28"/>
          <w:szCs w:val="28"/>
        </w:rPr>
        <w:t xml:space="preserve">: </w:t>
      </w:r>
      <w:proofErr w:type="spellStart"/>
      <w:r>
        <w:rPr>
          <w:rFonts w:ascii="Times New Roman" w:hAnsi="Times New Roman"/>
          <w:sz w:val="28"/>
          <w:szCs w:val="28"/>
        </w:rPr>
        <w:t>Штилнца</w:t>
      </w:r>
      <w:proofErr w:type="spellEnd"/>
      <w:r>
        <w:rPr>
          <w:rFonts w:ascii="Times New Roman" w:hAnsi="Times New Roman"/>
          <w:sz w:val="28"/>
          <w:szCs w:val="28"/>
        </w:rPr>
        <w:t>, 1990. 165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Залізняк Л.Л. Первісна історія України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посібник</w:t>
      </w:r>
      <w:r>
        <w:rPr>
          <w:rFonts w:ascii="Times New Roman" w:hAnsi="Times New Roman"/>
          <w:i/>
          <w:sz w:val="28"/>
          <w:szCs w:val="28"/>
          <w:lang w:val="uk-UA"/>
        </w:rPr>
        <w:t>.</w:t>
      </w:r>
      <w:r>
        <w:rPr>
          <w:rFonts w:ascii="Times New Roman" w:hAnsi="Times New Roman"/>
          <w:sz w:val="28"/>
          <w:szCs w:val="28"/>
          <w:lang w:val="uk-UA"/>
        </w:rPr>
        <w:t xml:space="preserve"> К.: Вища школа, 1999. 263 с. </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Зубов М.І. Ім’я персонажа як елемент </w:t>
      </w:r>
      <w:proofErr w:type="spellStart"/>
      <w:r>
        <w:rPr>
          <w:rFonts w:ascii="Times New Roman" w:hAnsi="Times New Roman"/>
          <w:sz w:val="28"/>
          <w:szCs w:val="28"/>
          <w:lang w:val="uk-UA"/>
        </w:rPr>
        <w:t>мовленнєво</w:t>
      </w:r>
      <w:proofErr w:type="spellEnd"/>
      <w:r>
        <w:rPr>
          <w:rFonts w:ascii="Times New Roman" w:hAnsi="Times New Roman"/>
          <w:sz w:val="28"/>
          <w:szCs w:val="28"/>
          <w:lang w:val="uk-UA"/>
        </w:rPr>
        <w:t>-образної структури художнього твору .</w:t>
      </w:r>
      <w:r>
        <w:rPr>
          <w:rFonts w:ascii="Times New Roman" w:hAnsi="Times New Roman"/>
          <w:i/>
          <w:sz w:val="28"/>
          <w:szCs w:val="28"/>
          <w:lang w:val="uk-UA"/>
        </w:rPr>
        <w:t xml:space="preserve"> Щорічні записки з українського мовознавства. </w:t>
      </w:r>
      <w:r>
        <w:rPr>
          <w:rFonts w:ascii="Times New Roman" w:hAnsi="Times New Roman"/>
          <w:sz w:val="28"/>
          <w:szCs w:val="28"/>
          <w:lang w:val="uk-UA"/>
        </w:rPr>
        <w:t xml:space="preserve">Одеса : Друкарський двір, 1999.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6. С. 10-13.</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rPr>
        <w:t xml:space="preserve">Иванова Е.Б. Стилистические функции собственных </w:t>
      </w:r>
      <w:proofErr w:type="gramStart"/>
      <w:r>
        <w:rPr>
          <w:rFonts w:ascii="Times New Roman" w:hAnsi="Times New Roman"/>
          <w:sz w:val="28"/>
          <w:szCs w:val="28"/>
        </w:rPr>
        <w:t>имен :</w:t>
      </w:r>
      <w:proofErr w:type="gramEnd"/>
      <w:r>
        <w:rPr>
          <w:rFonts w:ascii="Times New Roman" w:hAnsi="Times New Roman"/>
          <w:sz w:val="28"/>
          <w:szCs w:val="28"/>
        </w:rPr>
        <w:t xml:space="preserve"> на материале произведений К.Н.</w:t>
      </w:r>
      <w:r>
        <w:rPr>
          <w:rFonts w:ascii="Times New Roman" w:hAnsi="Times New Roman"/>
          <w:sz w:val="28"/>
          <w:szCs w:val="28"/>
          <w:lang w:val="uk-UA"/>
        </w:rPr>
        <w:t xml:space="preserve"> </w:t>
      </w:r>
      <w:r>
        <w:rPr>
          <w:rFonts w:ascii="Times New Roman" w:hAnsi="Times New Roman"/>
          <w:sz w:val="28"/>
          <w:szCs w:val="28"/>
        </w:rPr>
        <w:t xml:space="preserve">Паустовского : </w:t>
      </w:r>
      <w:proofErr w:type="spellStart"/>
      <w:r>
        <w:rPr>
          <w:rFonts w:ascii="Times New Roman" w:hAnsi="Times New Roman"/>
          <w:sz w:val="28"/>
          <w:szCs w:val="28"/>
        </w:rPr>
        <w:t>автореф</w:t>
      </w:r>
      <w:proofErr w:type="spellEnd"/>
      <w:r>
        <w:rPr>
          <w:rFonts w:ascii="Times New Roman" w:hAnsi="Times New Roman"/>
          <w:sz w:val="28"/>
          <w:szCs w:val="28"/>
        </w:rPr>
        <w:t xml:space="preserve">. </w:t>
      </w:r>
      <w:proofErr w:type="spellStart"/>
      <w:r>
        <w:rPr>
          <w:rFonts w:ascii="Times New Roman" w:hAnsi="Times New Roman"/>
          <w:sz w:val="28"/>
          <w:szCs w:val="28"/>
        </w:rPr>
        <w:t>дис</w:t>
      </w:r>
      <w:proofErr w:type="spellEnd"/>
      <w:r>
        <w:rPr>
          <w:rFonts w:ascii="Times New Roman" w:hAnsi="Times New Roman"/>
          <w:sz w:val="28"/>
          <w:szCs w:val="28"/>
        </w:rPr>
        <w:t xml:space="preserve">. на соискание науч. степени канд. </w:t>
      </w:r>
      <w:proofErr w:type="spellStart"/>
      <w:r>
        <w:rPr>
          <w:rFonts w:ascii="Times New Roman" w:hAnsi="Times New Roman"/>
          <w:sz w:val="28"/>
          <w:szCs w:val="28"/>
        </w:rPr>
        <w:t>филол</w:t>
      </w:r>
      <w:proofErr w:type="spellEnd"/>
      <w:r>
        <w:rPr>
          <w:rFonts w:ascii="Times New Roman" w:hAnsi="Times New Roman"/>
          <w:sz w:val="28"/>
          <w:szCs w:val="28"/>
        </w:rPr>
        <w:t>. наук</w:t>
      </w:r>
      <w:r>
        <w:rPr>
          <w:rFonts w:ascii="Times New Roman" w:hAnsi="Times New Roman"/>
          <w:i/>
          <w:sz w:val="28"/>
          <w:szCs w:val="28"/>
        </w:rPr>
        <w:t xml:space="preserve">. </w:t>
      </w:r>
      <w:r>
        <w:rPr>
          <w:rFonts w:ascii="Times New Roman" w:hAnsi="Times New Roman"/>
          <w:sz w:val="28"/>
          <w:szCs w:val="28"/>
        </w:rPr>
        <w:t>Одесса, 1987.  16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Інтерпретація художнього твору : антологія. Донецьк : </w:t>
      </w:r>
      <w:proofErr w:type="spellStart"/>
      <w:r>
        <w:rPr>
          <w:rFonts w:ascii="Times New Roman" w:hAnsi="Times New Roman"/>
          <w:sz w:val="28"/>
          <w:szCs w:val="28"/>
          <w:lang w:val="uk-UA"/>
        </w:rPr>
        <w:t>ДонНУ</w:t>
      </w:r>
      <w:proofErr w:type="spellEnd"/>
      <w:r>
        <w:rPr>
          <w:rFonts w:ascii="Times New Roman" w:hAnsi="Times New Roman"/>
          <w:sz w:val="28"/>
          <w:szCs w:val="28"/>
          <w:lang w:val="uk-UA"/>
        </w:rPr>
        <w:t>, 2000. 367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Калінкін</w:t>
      </w:r>
      <w:proofErr w:type="spellEnd"/>
      <w:r>
        <w:rPr>
          <w:rFonts w:ascii="Times New Roman" w:hAnsi="Times New Roman"/>
          <w:sz w:val="28"/>
          <w:szCs w:val="28"/>
          <w:lang w:val="uk-UA"/>
        </w:rPr>
        <w:t xml:space="preserve"> В.М. Теоретичні основи поетичної ономастики :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xml:space="preserve">. на здобуття наук. ступеня доктора </w:t>
      </w:r>
      <w:proofErr w:type="spellStart"/>
      <w:r>
        <w:rPr>
          <w:rFonts w:ascii="Times New Roman" w:hAnsi="Times New Roman"/>
          <w:sz w:val="28"/>
          <w:szCs w:val="28"/>
          <w:lang w:val="uk-UA"/>
        </w:rPr>
        <w:t>філол</w:t>
      </w:r>
      <w:proofErr w:type="spellEnd"/>
      <w:r>
        <w:rPr>
          <w:rFonts w:ascii="Times New Roman" w:hAnsi="Times New Roman"/>
          <w:sz w:val="28"/>
          <w:szCs w:val="28"/>
          <w:lang w:val="uk-UA"/>
        </w:rPr>
        <w:t>. наук : спец. 10.02.01 «Українська мова». Донецьк, 2000. 449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Карпенко Ю.А. </w:t>
      </w:r>
      <w:r>
        <w:rPr>
          <w:rFonts w:ascii="Times New Roman" w:hAnsi="Times New Roman"/>
          <w:sz w:val="28"/>
          <w:szCs w:val="28"/>
        </w:rPr>
        <w:t xml:space="preserve">Имя собственное в художественной литературе </w:t>
      </w:r>
      <w:r>
        <w:rPr>
          <w:rFonts w:ascii="Times New Roman" w:hAnsi="Times New Roman"/>
          <w:sz w:val="28"/>
          <w:szCs w:val="28"/>
          <w:lang w:val="uk-UA"/>
        </w:rPr>
        <w:t>.</w:t>
      </w:r>
      <w:r>
        <w:rPr>
          <w:rFonts w:ascii="Times New Roman" w:hAnsi="Times New Roman"/>
          <w:i/>
          <w:sz w:val="28"/>
          <w:szCs w:val="28"/>
        </w:rPr>
        <w:t xml:space="preserve"> Филологические науки.</w:t>
      </w:r>
      <w:r>
        <w:rPr>
          <w:rFonts w:ascii="Times New Roman" w:hAnsi="Times New Roman"/>
          <w:sz w:val="28"/>
          <w:szCs w:val="28"/>
        </w:rPr>
        <w:t xml:space="preserve"> 1987. №</w:t>
      </w:r>
      <w:r>
        <w:rPr>
          <w:rFonts w:ascii="Times New Roman" w:hAnsi="Times New Roman"/>
          <w:sz w:val="28"/>
          <w:szCs w:val="28"/>
          <w:lang w:val="uk-UA"/>
        </w:rPr>
        <w:t xml:space="preserve"> </w:t>
      </w:r>
      <w:r>
        <w:rPr>
          <w:rFonts w:ascii="Times New Roman" w:hAnsi="Times New Roman"/>
          <w:sz w:val="28"/>
          <w:szCs w:val="28"/>
        </w:rPr>
        <w:t xml:space="preserve">2. С. 33-37. </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rPr>
        <w:t xml:space="preserve"> Карпенко Ю.А., Мельник М.Р. </w:t>
      </w:r>
      <w:proofErr w:type="gramStart"/>
      <w:r>
        <w:rPr>
          <w:rFonts w:ascii="Times New Roman" w:hAnsi="Times New Roman"/>
          <w:sz w:val="28"/>
          <w:szCs w:val="28"/>
          <w:lang w:val="uk-UA"/>
        </w:rPr>
        <w:t>Літературна  ономастика</w:t>
      </w:r>
      <w:proofErr w:type="gramEnd"/>
      <w:r>
        <w:rPr>
          <w:rFonts w:ascii="Times New Roman" w:hAnsi="Times New Roman"/>
          <w:sz w:val="28"/>
          <w:szCs w:val="28"/>
          <w:lang w:val="uk-UA"/>
        </w:rPr>
        <w:t xml:space="preserve"> Ліни Костенко : монографія. Одеса : </w:t>
      </w:r>
      <w:proofErr w:type="spellStart"/>
      <w:r>
        <w:rPr>
          <w:rFonts w:ascii="Times New Roman" w:hAnsi="Times New Roman"/>
          <w:sz w:val="28"/>
          <w:szCs w:val="28"/>
          <w:lang w:val="uk-UA"/>
        </w:rPr>
        <w:t>Астропринт</w:t>
      </w:r>
      <w:proofErr w:type="spellEnd"/>
      <w:r>
        <w:rPr>
          <w:rFonts w:ascii="Times New Roman" w:hAnsi="Times New Roman"/>
          <w:sz w:val="28"/>
          <w:szCs w:val="28"/>
          <w:lang w:val="uk-UA"/>
        </w:rPr>
        <w:t>, 2004. 216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Карпенко Ю.А. Ономастика </w:t>
      </w:r>
      <w:r>
        <w:rPr>
          <w:rFonts w:ascii="Times New Roman" w:hAnsi="Times New Roman"/>
          <w:sz w:val="28"/>
          <w:szCs w:val="28"/>
        </w:rPr>
        <w:t xml:space="preserve">в художественной литературе </w:t>
      </w:r>
      <w:r>
        <w:rPr>
          <w:rFonts w:ascii="Times New Roman" w:hAnsi="Times New Roman"/>
          <w:sz w:val="28"/>
          <w:szCs w:val="28"/>
          <w:lang w:val="uk-UA"/>
        </w:rPr>
        <w:t>.</w:t>
      </w:r>
      <w:r>
        <w:rPr>
          <w:rFonts w:ascii="Times New Roman" w:hAnsi="Times New Roman"/>
          <w:i/>
          <w:sz w:val="28"/>
          <w:szCs w:val="28"/>
        </w:rPr>
        <w:t xml:space="preserve"> </w:t>
      </w:r>
      <w:proofErr w:type="gramStart"/>
      <w:r>
        <w:rPr>
          <w:rFonts w:ascii="Times New Roman" w:hAnsi="Times New Roman"/>
          <w:i/>
          <w:sz w:val="28"/>
          <w:szCs w:val="28"/>
        </w:rPr>
        <w:t>Ономастика :</w:t>
      </w:r>
      <w:proofErr w:type="gramEnd"/>
      <w:r>
        <w:rPr>
          <w:rFonts w:ascii="Times New Roman" w:hAnsi="Times New Roman"/>
          <w:i/>
          <w:sz w:val="28"/>
          <w:szCs w:val="28"/>
        </w:rPr>
        <w:t xml:space="preserve"> проблемы и методы. Сборник обзоров</w:t>
      </w:r>
      <w:r>
        <w:rPr>
          <w:rFonts w:ascii="Times New Roman" w:hAnsi="Times New Roman"/>
          <w:sz w:val="28"/>
          <w:szCs w:val="28"/>
        </w:rPr>
        <w:t>. М., 1978. С. 169 -188.</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rPr>
        <w:t xml:space="preserve"> Карпенко Ю.А. Специфика </w:t>
      </w:r>
      <w:proofErr w:type="gramStart"/>
      <w:r>
        <w:rPr>
          <w:rFonts w:ascii="Times New Roman" w:hAnsi="Times New Roman"/>
          <w:sz w:val="28"/>
          <w:szCs w:val="28"/>
        </w:rPr>
        <w:t xml:space="preserve">ономастики </w:t>
      </w:r>
      <w:r>
        <w:rPr>
          <w:rFonts w:ascii="Times New Roman" w:hAnsi="Times New Roman"/>
          <w:sz w:val="28"/>
          <w:szCs w:val="28"/>
          <w:lang w:val="uk-UA"/>
        </w:rPr>
        <w:t>.</w:t>
      </w:r>
      <w:proofErr w:type="gramEnd"/>
      <w:r>
        <w:rPr>
          <w:rFonts w:ascii="Times New Roman" w:hAnsi="Times New Roman"/>
          <w:sz w:val="28"/>
          <w:szCs w:val="28"/>
          <w:lang w:val="uk-UA"/>
        </w:rPr>
        <w:t xml:space="preserve"> </w:t>
      </w:r>
      <w:r>
        <w:rPr>
          <w:rFonts w:ascii="Times New Roman" w:hAnsi="Times New Roman"/>
          <w:i/>
          <w:sz w:val="28"/>
          <w:szCs w:val="28"/>
        </w:rPr>
        <w:t xml:space="preserve"> Русская ономастика.</w:t>
      </w:r>
      <w:r>
        <w:rPr>
          <w:rFonts w:ascii="Times New Roman" w:hAnsi="Times New Roman"/>
          <w:sz w:val="28"/>
          <w:szCs w:val="28"/>
        </w:rPr>
        <w:t xml:space="preserve"> Одесса: ОГУ, 1984. С.</w:t>
      </w:r>
      <w:r>
        <w:rPr>
          <w:rFonts w:ascii="Times New Roman" w:hAnsi="Times New Roman"/>
          <w:sz w:val="28"/>
          <w:szCs w:val="28"/>
          <w:lang w:val="uk-UA"/>
        </w:rPr>
        <w:t xml:space="preserve"> </w:t>
      </w:r>
      <w:r>
        <w:rPr>
          <w:rFonts w:ascii="Times New Roman" w:hAnsi="Times New Roman"/>
          <w:sz w:val="28"/>
          <w:szCs w:val="28"/>
        </w:rPr>
        <w:t>5-11.</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rPr>
        <w:t xml:space="preserve"> Карпенко Ю.А. </w:t>
      </w:r>
      <w:r>
        <w:rPr>
          <w:rFonts w:ascii="Times New Roman" w:hAnsi="Times New Roman"/>
          <w:sz w:val="28"/>
          <w:szCs w:val="28"/>
          <w:lang w:val="uk-UA"/>
        </w:rPr>
        <w:t xml:space="preserve">Теоретичні засади розмежування власних і загальних </w:t>
      </w:r>
      <w:proofErr w:type="gramStart"/>
      <w:r>
        <w:rPr>
          <w:rFonts w:ascii="Times New Roman" w:hAnsi="Times New Roman"/>
          <w:sz w:val="28"/>
          <w:szCs w:val="28"/>
          <w:lang w:val="uk-UA"/>
        </w:rPr>
        <w:t>назв .</w:t>
      </w:r>
      <w:proofErr w:type="gramEnd"/>
      <w:r>
        <w:rPr>
          <w:rFonts w:ascii="Times New Roman" w:hAnsi="Times New Roman"/>
          <w:i/>
          <w:sz w:val="28"/>
          <w:szCs w:val="28"/>
          <w:lang w:val="uk-UA"/>
        </w:rPr>
        <w:t xml:space="preserve"> Мовознавство.</w:t>
      </w:r>
      <w:r>
        <w:rPr>
          <w:rFonts w:ascii="Times New Roman" w:hAnsi="Times New Roman"/>
          <w:sz w:val="28"/>
          <w:szCs w:val="28"/>
          <w:lang w:val="uk-UA"/>
        </w:rPr>
        <w:t xml:space="preserve"> 1975. № 4. С. 43-50.</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Коваль В.К. Собор і навколо собору. К.: Молодь, 1989. 270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Колесник Г.М. У творчій майстерні Олеся Гончара</w:t>
      </w:r>
      <w:r>
        <w:rPr>
          <w:rFonts w:ascii="Times New Roman" w:hAnsi="Times New Roman"/>
          <w:i/>
          <w:sz w:val="28"/>
          <w:szCs w:val="28"/>
          <w:lang w:val="uk-UA"/>
        </w:rPr>
        <w:t xml:space="preserve"> . Культура слова.</w:t>
      </w:r>
      <w:r>
        <w:rPr>
          <w:rFonts w:ascii="Times New Roman" w:hAnsi="Times New Roman"/>
          <w:sz w:val="28"/>
          <w:szCs w:val="28"/>
          <w:lang w:val="uk-UA"/>
        </w:rPr>
        <w:t xml:space="preserve"> 1977.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12. С. 20-29.</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Колесник Н.С. Особові імена в українських народних обрядових піснях : </w:t>
      </w:r>
      <w:proofErr w:type="spellStart"/>
      <w:r>
        <w:rPr>
          <w:rFonts w:ascii="Times New Roman" w:hAnsi="Times New Roman"/>
          <w:sz w:val="28"/>
          <w:szCs w:val="28"/>
          <w:lang w:val="uk-UA"/>
        </w:rPr>
        <w:t>автореф</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xml:space="preserve">. на здобуття наук. ступеня </w:t>
      </w:r>
      <w:proofErr w:type="spellStart"/>
      <w:r>
        <w:rPr>
          <w:rFonts w:ascii="Times New Roman" w:hAnsi="Times New Roman"/>
          <w:sz w:val="28"/>
          <w:szCs w:val="28"/>
          <w:lang w:val="uk-UA"/>
        </w:rPr>
        <w:t>канд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філол</w:t>
      </w:r>
      <w:proofErr w:type="spellEnd"/>
      <w:r>
        <w:rPr>
          <w:rFonts w:ascii="Times New Roman" w:hAnsi="Times New Roman"/>
          <w:sz w:val="28"/>
          <w:szCs w:val="28"/>
          <w:lang w:val="uk-UA"/>
        </w:rPr>
        <w:t>. наук: спец. 10.02.01 «Українська мова». Кіровоград, 1998. 17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rPr>
        <w:t xml:space="preserve"> Красножен С.А. Имя собственное и интерпретация </w:t>
      </w:r>
      <w:proofErr w:type="gramStart"/>
      <w:r>
        <w:rPr>
          <w:rFonts w:ascii="Times New Roman" w:hAnsi="Times New Roman"/>
          <w:sz w:val="28"/>
          <w:szCs w:val="28"/>
        </w:rPr>
        <w:t xml:space="preserve">текста </w:t>
      </w:r>
      <w:r>
        <w:rPr>
          <w:rFonts w:ascii="Times New Roman" w:hAnsi="Times New Roman"/>
          <w:sz w:val="28"/>
          <w:szCs w:val="28"/>
          <w:lang w:val="uk-UA"/>
        </w:rPr>
        <w:t>.</w:t>
      </w:r>
      <w:proofErr w:type="gramEnd"/>
      <w:r>
        <w:rPr>
          <w:rFonts w:ascii="Times New Roman" w:hAnsi="Times New Roman"/>
          <w:i/>
          <w:sz w:val="28"/>
          <w:szCs w:val="28"/>
          <w:lang w:val="uk-UA"/>
        </w:rPr>
        <w:t xml:space="preserve"> Щорічні записки з українського мовознавства.</w:t>
      </w:r>
      <w:r>
        <w:rPr>
          <w:rFonts w:ascii="Times New Roman" w:hAnsi="Times New Roman"/>
          <w:sz w:val="28"/>
          <w:szCs w:val="28"/>
          <w:lang w:val="uk-UA"/>
        </w:rPr>
        <w:t xml:space="preserve"> Одеса : Друкарський двір , 1999.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6. С. 14-16.</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Кричун</w:t>
      </w:r>
      <w:proofErr w:type="spellEnd"/>
      <w:r>
        <w:rPr>
          <w:rFonts w:ascii="Times New Roman" w:hAnsi="Times New Roman"/>
          <w:sz w:val="28"/>
          <w:szCs w:val="28"/>
          <w:lang w:val="uk-UA"/>
        </w:rPr>
        <w:t xml:space="preserve"> Л.П. Функції антропонімів у сучасному українському сатиричному романі : </w:t>
      </w:r>
      <w:proofErr w:type="spellStart"/>
      <w:r>
        <w:rPr>
          <w:rFonts w:ascii="Times New Roman" w:hAnsi="Times New Roman"/>
          <w:sz w:val="28"/>
          <w:szCs w:val="28"/>
          <w:lang w:val="uk-UA"/>
        </w:rPr>
        <w:t>автореф</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xml:space="preserve">. на здобуття наук. ступеня </w:t>
      </w:r>
      <w:proofErr w:type="spellStart"/>
      <w:r>
        <w:rPr>
          <w:rFonts w:ascii="Times New Roman" w:hAnsi="Times New Roman"/>
          <w:sz w:val="28"/>
          <w:szCs w:val="28"/>
          <w:lang w:val="uk-UA"/>
        </w:rPr>
        <w:t>канд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філол</w:t>
      </w:r>
      <w:proofErr w:type="spellEnd"/>
      <w:r>
        <w:rPr>
          <w:rFonts w:ascii="Times New Roman" w:hAnsi="Times New Roman"/>
          <w:sz w:val="28"/>
          <w:szCs w:val="28"/>
          <w:lang w:val="uk-UA"/>
        </w:rPr>
        <w:t>. наук: спец. 10.02.01 «Українська мова». Кіровоград, 1998. 17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Кумалагов</w:t>
      </w:r>
      <w:proofErr w:type="spellEnd"/>
      <w:r>
        <w:rPr>
          <w:rFonts w:ascii="Times New Roman" w:hAnsi="Times New Roman"/>
          <w:sz w:val="28"/>
          <w:szCs w:val="28"/>
          <w:lang w:val="uk-UA"/>
        </w:rPr>
        <w:t xml:space="preserve"> Д. Імена мого родоводу</w:t>
      </w:r>
      <w:r>
        <w:rPr>
          <w:rFonts w:ascii="Times New Roman" w:hAnsi="Times New Roman"/>
          <w:i/>
          <w:sz w:val="28"/>
          <w:szCs w:val="28"/>
          <w:lang w:val="uk-UA"/>
        </w:rPr>
        <w:t>.</w:t>
      </w:r>
      <w:r>
        <w:rPr>
          <w:rFonts w:ascii="Times New Roman" w:hAnsi="Times New Roman"/>
          <w:sz w:val="28"/>
          <w:szCs w:val="28"/>
          <w:lang w:val="uk-UA"/>
        </w:rPr>
        <w:t xml:space="preserve"> Донецьк : БАО, 1997. 89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Курчатов</w:t>
      </w:r>
      <w:proofErr w:type="spellEnd"/>
      <w:r>
        <w:rPr>
          <w:rFonts w:ascii="Times New Roman" w:hAnsi="Times New Roman"/>
          <w:sz w:val="28"/>
          <w:szCs w:val="28"/>
          <w:lang w:val="uk-UA"/>
        </w:rPr>
        <w:t xml:space="preserve"> О.С. Ім’я і художній текст</w:t>
      </w:r>
      <w:r>
        <w:rPr>
          <w:rFonts w:ascii="Times New Roman" w:hAnsi="Times New Roman"/>
          <w:i/>
          <w:sz w:val="28"/>
          <w:szCs w:val="28"/>
          <w:lang w:val="uk-UA"/>
        </w:rPr>
        <w:t>.</w:t>
      </w:r>
      <w:r>
        <w:rPr>
          <w:rFonts w:ascii="Times New Roman" w:hAnsi="Times New Roman"/>
          <w:sz w:val="28"/>
          <w:szCs w:val="28"/>
          <w:lang w:val="uk-UA"/>
        </w:rPr>
        <w:t xml:space="preserve"> Харків : Просвіта, 2002. 163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Лукаш Г.П. </w:t>
      </w:r>
      <w:proofErr w:type="spellStart"/>
      <w:r>
        <w:rPr>
          <w:rFonts w:ascii="Times New Roman" w:hAnsi="Times New Roman"/>
          <w:sz w:val="28"/>
          <w:szCs w:val="28"/>
          <w:lang w:val="uk-UA"/>
        </w:rPr>
        <w:t>Ономастикон</w:t>
      </w:r>
      <w:proofErr w:type="spellEnd"/>
      <w:r>
        <w:rPr>
          <w:rFonts w:ascii="Times New Roman" w:hAnsi="Times New Roman"/>
          <w:sz w:val="28"/>
          <w:szCs w:val="28"/>
          <w:lang w:val="uk-UA"/>
        </w:rPr>
        <w:t xml:space="preserve"> прозових творів Володимира Винниченка : </w:t>
      </w:r>
      <w:proofErr w:type="spellStart"/>
      <w:r>
        <w:rPr>
          <w:rFonts w:ascii="Times New Roman" w:hAnsi="Times New Roman"/>
          <w:sz w:val="28"/>
          <w:szCs w:val="28"/>
          <w:lang w:val="uk-UA"/>
        </w:rPr>
        <w:t>автореф</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xml:space="preserve">. на здобуття наук. ступеня </w:t>
      </w:r>
      <w:proofErr w:type="spellStart"/>
      <w:r>
        <w:rPr>
          <w:rFonts w:ascii="Times New Roman" w:hAnsi="Times New Roman"/>
          <w:sz w:val="28"/>
          <w:szCs w:val="28"/>
          <w:lang w:val="uk-UA"/>
        </w:rPr>
        <w:t>канд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філол</w:t>
      </w:r>
      <w:proofErr w:type="spellEnd"/>
      <w:r>
        <w:rPr>
          <w:rFonts w:ascii="Times New Roman" w:hAnsi="Times New Roman"/>
          <w:sz w:val="28"/>
          <w:szCs w:val="28"/>
          <w:lang w:val="uk-UA"/>
        </w:rPr>
        <w:t>. наук : спец. 10.02.01. «Українська мова». Дніпропетровськ, 1997. 18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Лукаш Г.П. Структура </w:t>
      </w:r>
      <w:proofErr w:type="spellStart"/>
      <w:r>
        <w:rPr>
          <w:rFonts w:ascii="Times New Roman" w:hAnsi="Times New Roman"/>
          <w:sz w:val="28"/>
          <w:szCs w:val="28"/>
          <w:lang w:val="uk-UA"/>
        </w:rPr>
        <w:t>онімних</w:t>
      </w:r>
      <w:proofErr w:type="spellEnd"/>
      <w:r>
        <w:rPr>
          <w:rFonts w:ascii="Times New Roman" w:hAnsi="Times New Roman"/>
          <w:sz w:val="28"/>
          <w:szCs w:val="28"/>
          <w:lang w:val="uk-UA"/>
        </w:rPr>
        <w:t xml:space="preserve"> полів художнього </w:t>
      </w:r>
      <w:proofErr w:type="spellStart"/>
      <w:r>
        <w:rPr>
          <w:rFonts w:ascii="Times New Roman" w:hAnsi="Times New Roman"/>
          <w:sz w:val="28"/>
          <w:szCs w:val="28"/>
          <w:lang w:val="uk-UA"/>
        </w:rPr>
        <w:t>ономастикону</w:t>
      </w:r>
      <w:proofErr w:type="spellEnd"/>
      <w:r>
        <w:rPr>
          <w:rFonts w:ascii="Times New Roman" w:hAnsi="Times New Roman"/>
          <w:i/>
          <w:sz w:val="28"/>
          <w:szCs w:val="28"/>
          <w:lang w:val="uk-UA"/>
        </w:rPr>
        <w:t xml:space="preserve"> . Лінгвістичні студії</w:t>
      </w:r>
      <w:r>
        <w:rPr>
          <w:rFonts w:ascii="Times New Roman" w:hAnsi="Times New Roman"/>
          <w:sz w:val="28"/>
          <w:szCs w:val="28"/>
          <w:lang w:val="uk-UA"/>
        </w:rPr>
        <w:t xml:space="preserve"> . Донецьк, 1994.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1. С. 166-171.</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Лукаш Г.П. Структурно-семантична організація </w:t>
      </w:r>
      <w:proofErr w:type="spellStart"/>
      <w:r>
        <w:rPr>
          <w:rFonts w:ascii="Times New Roman" w:hAnsi="Times New Roman"/>
          <w:sz w:val="28"/>
          <w:szCs w:val="28"/>
          <w:lang w:val="uk-UA"/>
        </w:rPr>
        <w:t>онімної</w:t>
      </w:r>
      <w:proofErr w:type="spellEnd"/>
      <w:r>
        <w:rPr>
          <w:rFonts w:ascii="Times New Roman" w:hAnsi="Times New Roman"/>
          <w:sz w:val="28"/>
          <w:szCs w:val="28"/>
          <w:lang w:val="uk-UA"/>
        </w:rPr>
        <w:t xml:space="preserve">  лексики художнього твору .</w:t>
      </w:r>
      <w:r>
        <w:rPr>
          <w:rFonts w:ascii="Times New Roman" w:hAnsi="Times New Roman"/>
          <w:i/>
          <w:sz w:val="28"/>
          <w:szCs w:val="28"/>
          <w:lang w:val="uk-UA"/>
        </w:rPr>
        <w:t xml:space="preserve"> Питання сучасної ономастики. Сьома Всеукраїнська ономастична конференція . Статті та тези .</w:t>
      </w:r>
      <w:r>
        <w:rPr>
          <w:rFonts w:ascii="Times New Roman" w:hAnsi="Times New Roman"/>
          <w:sz w:val="28"/>
          <w:szCs w:val="28"/>
          <w:lang w:val="uk-UA"/>
        </w:rPr>
        <w:t xml:space="preserve"> Дніпропетровськ, 1997. С. 113-114.</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Марич</w:t>
      </w:r>
      <w:proofErr w:type="spellEnd"/>
      <w:r>
        <w:rPr>
          <w:rFonts w:ascii="Times New Roman" w:hAnsi="Times New Roman"/>
          <w:sz w:val="28"/>
          <w:szCs w:val="28"/>
          <w:lang w:val="uk-UA"/>
        </w:rPr>
        <w:t xml:space="preserve"> С.М. Колорит </w:t>
      </w:r>
      <w:proofErr w:type="spellStart"/>
      <w:r>
        <w:rPr>
          <w:rFonts w:ascii="Times New Roman" w:hAnsi="Times New Roman"/>
          <w:sz w:val="28"/>
          <w:szCs w:val="28"/>
          <w:lang w:val="uk-UA"/>
        </w:rPr>
        <w:t>мовної</w:t>
      </w:r>
      <w:proofErr w:type="spellEnd"/>
      <w:r>
        <w:rPr>
          <w:rFonts w:ascii="Times New Roman" w:hAnsi="Times New Roman"/>
          <w:sz w:val="28"/>
          <w:szCs w:val="28"/>
          <w:lang w:val="uk-UA"/>
        </w:rPr>
        <w:t xml:space="preserve"> палітри роману </w:t>
      </w:r>
      <w:proofErr w:type="spellStart"/>
      <w:r>
        <w:rPr>
          <w:rFonts w:ascii="Times New Roman" w:hAnsi="Times New Roman"/>
          <w:sz w:val="28"/>
          <w:szCs w:val="28"/>
          <w:lang w:val="uk-UA"/>
        </w:rPr>
        <w:t>О.Гончара</w:t>
      </w:r>
      <w:proofErr w:type="spellEnd"/>
      <w:r>
        <w:rPr>
          <w:rFonts w:ascii="Times New Roman" w:hAnsi="Times New Roman"/>
          <w:sz w:val="28"/>
          <w:szCs w:val="28"/>
          <w:lang w:val="uk-UA"/>
        </w:rPr>
        <w:t xml:space="preserve"> «Собор» .</w:t>
      </w:r>
      <w:r>
        <w:rPr>
          <w:rFonts w:ascii="Times New Roman" w:hAnsi="Times New Roman"/>
          <w:i/>
          <w:sz w:val="28"/>
          <w:szCs w:val="28"/>
          <w:lang w:val="uk-UA"/>
        </w:rPr>
        <w:t xml:space="preserve"> Українська мова і література в школі</w:t>
      </w:r>
      <w:r>
        <w:rPr>
          <w:rFonts w:ascii="Times New Roman" w:hAnsi="Times New Roman"/>
          <w:sz w:val="28"/>
          <w:szCs w:val="28"/>
          <w:lang w:val="uk-UA"/>
        </w:rPr>
        <w:t>. 1992. № 11-12. С. 14-16.</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Масенко Л.Т. Власні назви у творах </w:t>
      </w:r>
      <w:proofErr w:type="spellStart"/>
      <w:r>
        <w:rPr>
          <w:rFonts w:ascii="Times New Roman" w:hAnsi="Times New Roman"/>
          <w:sz w:val="28"/>
          <w:szCs w:val="28"/>
          <w:lang w:val="uk-UA"/>
        </w:rPr>
        <w:t>Г.Ф.Квітки-Основ’яненка</w:t>
      </w:r>
      <w:proofErr w:type="spellEnd"/>
      <w:r>
        <w:rPr>
          <w:rFonts w:ascii="Times New Roman" w:hAnsi="Times New Roman"/>
          <w:sz w:val="28"/>
          <w:szCs w:val="28"/>
          <w:lang w:val="uk-UA"/>
        </w:rPr>
        <w:t>.</w:t>
      </w:r>
      <w:r>
        <w:rPr>
          <w:rFonts w:ascii="Times New Roman" w:hAnsi="Times New Roman"/>
          <w:i/>
          <w:sz w:val="28"/>
          <w:szCs w:val="28"/>
          <w:lang w:val="uk-UA"/>
        </w:rPr>
        <w:t xml:space="preserve"> Мовознавство.</w:t>
      </w:r>
      <w:r>
        <w:rPr>
          <w:rFonts w:ascii="Times New Roman" w:hAnsi="Times New Roman"/>
          <w:sz w:val="28"/>
          <w:szCs w:val="28"/>
          <w:lang w:val="uk-UA"/>
        </w:rPr>
        <w:t xml:space="preserve"> 1986. № 6. С. 43-48.</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Масенко Л.Т. Українські імена і прізвища</w:t>
      </w:r>
      <w:r>
        <w:rPr>
          <w:rFonts w:ascii="Times New Roman" w:hAnsi="Times New Roman"/>
          <w:i/>
          <w:sz w:val="28"/>
          <w:szCs w:val="28"/>
          <w:lang w:val="uk-UA"/>
        </w:rPr>
        <w:t>.</w:t>
      </w:r>
      <w:r>
        <w:rPr>
          <w:rFonts w:ascii="Times New Roman" w:hAnsi="Times New Roman"/>
          <w:sz w:val="28"/>
          <w:szCs w:val="28"/>
          <w:lang w:val="uk-UA"/>
        </w:rPr>
        <w:t xml:space="preserve"> К.: Знання, 1990. 47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Михайлов В.Н. О </w:t>
      </w:r>
      <w:proofErr w:type="spellStart"/>
      <w:r>
        <w:rPr>
          <w:rFonts w:ascii="Times New Roman" w:hAnsi="Times New Roman"/>
          <w:sz w:val="28"/>
          <w:szCs w:val="28"/>
          <w:lang w:val="uk-UA"/>
        </w:rPr>
        <w:t>специфике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литературной</w:t>
      </w:r>
      <w:proofErr w:type="spellEnd"/>
      <w:r>
        <w:rPr>
          <w:rFonts w:ascii="Times New Roman" w:hAnsi="Times New Roman"/>
          <w:sz w:val="28"/>
          <w:szCs w:val="28"/>
          <w:lang w:val="uk-UA"/>
        </w:rPr>
        <w:t xml:space="preserve"> ономастики .</w:t>
      </w:r>
      <w:r>
        <w:rPr>
          <w:rFonts w:ascii="Times New Roman" w:hAnsi="Times New Roman"/>
          <w:i/>
          <w:sz w:val="28"/>
          <w:szCs w:val="28"/>
        </w:rPr>
        <w:t xml:space="preserve"> Вопросы стилистики. Стилистика художественной речи.</w:t>
      </w:r>
      <w:r>
        <w:rPr>
          <w:rFonts w:ascii="Times New Roman" w:hAnsi="Times New Roman"/>
          <w:sz w:val="28"/>
          <w:szCs w:val="28"/>
        </w:rPr>
        <w:t xml:space="preserve"> Саратов, 1988. </w:t>
      </w:r>
      <w:r>
        <w:rPr>
          <w:rFonts w:ascii="Times New Roman" w:hAnsi="Times New Roman"/>
          <w:sz w:val="28"/>
          <w:szCs w:val="28"/>
          <w:lang w:val="uk-UA"/>
        </w:rPr>
        <w:t xml:space="preserve">         </w:t>
      </w:r>
      <w:r>
        <w:rPr>
          <w:rFonts w:ascii="Times New Roman" w:hAnsi="Times New Roman"/>
          <w:sz w:val="28"/>
          <w:szCs w:val="28"/>
        </w:rPr>
        <w:t>С. 3-19.</w:t>
      </w:r>
    </w:p>
    <w:p w:rsidR="0081029E" w:rsidRDefault="0081029E" w:rsidP="0081029E">
      <w:pPr>
        <w:pStyle w:val="a5"/>
        <w:numPr>
          <w:ilvl w:val="0"/>
          <w:numId w:val="4"/>
        </w:numPr>
        <w:jc w:val="both"/>
        <w:rPr>
          <w:rFonts w:ascii="Times New Roman" w:hAnsi="Times New Roman"/>
          <w:sz w:val="28"/>
          <w:szCs w:val="28"/>
          <w:lang w:val="uk-UA"/>
        </w:rPr>
      </w:pPr>
      <w:r w:rsidRPr="0081029E">
        <w:rPr>
          <w:rFonts w:ascii="Times New Roman" w:hAnsi="Times New Roman"/>
          <w:sz w:val="28"/>
          <w:szCs w:val="28"/>
        </w:rPr>
        <w:t xml:space="preserve"> </w:t>
      </w:r>
      <w:r>
        <w:rPr>
          <w:rFonts w:ascii="Times New Roman" w:hAnsi="Times New Roman"/>
          <w:sz w:val="28"/>
          <w:szCs w:val="28"/>
        </w:rPr>
        <w:t xml:space="preserve">Михайлов В.Н. Собственные имена как стилистическая категория в русской литературе. </w:t>
      </w:r>
      <w:proofErr w:type="spellStart"/>
      <w:proofErr w:type="gramStart"/>
      <w:r>
        <w:rPr>
          <w:rFonts w:ascii="Times New Roman" w:hAnsi="Times New Roman"/>
          <w:sz w:val="28"/>
          <w:szCs w:val="28"/>
        </w:rPr>
        <w:t>Луцьк</w:t>
      </w:r>
      <w:proofErr w:type="spellEnd"/>
      <w:r>
        <w:rPr>
          <w:rFonts w:ascii="Times New Roman" w:hAnsi="Times New Roman"/>
          <w:sz w:val="28"/>
          <w:szCs w:val="28"/>
        </w:rPr>
        <w:t xml:space="preserve"> :</w:t>
      </w:r>
      <w:proofErr w:type="gramEnd"/>
      <w:r>
        <w:rPr>
          <w:rFonts w:ascii="Times New Roman" w:hAnsi="Times New Roman"/>
          <w:sz w:val="28"/>
          <w:szCs w:val="28"/>
        </w:rPr>
        <w:t xml:space="preserve"> </w:t>
      </w:r>
      <w:r>
        <w:rPr>
          <w:rFonts w:ascii="Times New Roman" w:hAnsi="Times New Roman"/>
          <w:sz w:val="28"/>
          <w:szCs w:val="28"/>
          <w:lang w:val="uk-UA"/>
        </w:rPr>
        <w:t>Полісся, 1965. 167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Мурадян</w:t>
      </w:r>
      <w:proofErr w:type="spellEnd"/>
      <w:r>
        <w:rPr>
          <w:rFonts w:ascii="Times New Roman" w:hAnsi="Times New Roman"/>
          <w:sz w:val="28"/>
          <w:szCs w:val="28"/>
          <w:lang w:val="uk-UA"/>
        </w:rPr>
        <w:t xml:space="preserve"> И.В. </w:t>
      </w:r>
      <w:proofErr w:type="spellStart"/>
      <w:r>
        <w:rPr>
          <w:rFonts w:ascii="Times New Roman" w:hAnsi="Times New Roman"/>
          <w:sz w:val="28"/>
          <w:szCs w:val="28"/>
          <w:lang w:val="uk-UA"/>
        </w:rPr>
        <w:t>Антропонимия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проз</w:t>
      </w:r>
      <w:proofErr w:type="spellEnd"/>
      <w:r>
        <w:rPr>
          <w:rFonts w:ascii="Times New Roman" w:hAnsi="Times New Roman"/>
          <w:sz w:val="28"/>
          <w:szCs w:val="28"/>
        </w:rPr>
        <w:t xml:space="preserve">ы </w:t>
      </w:r>
      <w:proofErr w:type="spellStart"/>
      <w:r>
        <w:rPr>
          <w:rFonts w:ascii="Times New Roman" w:hAnsi="Times New Roman"/>
          <w:sz w:val="28"/>
          <w:szCs w:val="28"/>
        </w:rPr>
        <w:t>А.С.Пушкина</w:t>
      </w:r>
      <w:proofErr w:type="spellEnd"/>
      <w:r>
        <w:rPr>
          <w:rFonts w:ascii="Times New Roman" w:hAnsi="Times New Roman"/>
          <w:sz w:val="28"/>
          <w:szCs w:val="28"/>
        </w:rPr>
        <w:t xml:space="preserve">: </w:t>
      </w:r>
      <w:proofErr w:type="spellStart"/>
      <w:r>
        <w:rPr>
          <w:rFonts w:ascii="Times New Roman" w:hAnsi="Times New Roman"/>
          <w:sz w:val="28"/>
          <w:szCs w:val="28"/>
        </w:rPr>
        <w:t>автореф</w:t>
      </w:r>
      <w:proofErr w:type="spellEnd"/>
      <w:r>
        <w:rPr>
          <w:rFonts w:ascii="Times New Roman" w:hAnsi="Times New Roman"/>
          <w:sz w:val="28"/>
          <w:szCs w:val="28"/>
        </w:rPr>
        <w:t xml:space="preserve">. </w:t>
      </w:r>
      <w:proofErr w:type="spellStart"/>
      <w:r>
        <w:rPr>
          <w:rFonts w:ascii="Times New Roman" w:hAnsi="Times New Roman"/>
          <w:sz w:val="28"/>
          <w:szCs w:val="28"/>
        </w:rPr>
        <w:t>дис</w:t>
      </w:r>
      <w:proofErr w:type="spellEnd"/>
      <w:r>
        <w:rPr>
          <w:rFonts w:ascii="Times New Roman" w:hAnsi="Times New Roman"/>
          <w:sz w:val="28"/>
          <w:szCs w:val="28"/>
        </w:rPr>
        <w:t xml:space="preserve">. на соискание науч. степени канд. </w:t>
      </w:r>
      <w:proofErr w:type="spellStart"/>
      <w:r>
        <w:rPr>
          <w:rFonts w:ascii="Times New Roman" w:hAnsi="Times New Roman"/>
          <w:sz w:val="28"/>
          <w:szCs w:val="28"/>
        </w:rPr>
        <w:t>филол</w:t>
      </w:r>
      <w:proofErr w:type="spellEnd"/>
      <w:r>
        <w:rPr>
          <w:rFonts w:ascii="Times New Roman" w:hAnsi="Times New Roman"/>
          <w:sz w:val="28"/>
          <w:szCs w:val="28"/>
        </w:rPr>
        <w:t xml:space="preserve">. </w:t>
      </w:r>
      <w:proofErr w:type="gramStart"/>
      <w:r>
        <w:rPr>
          <w:rFonts w:ascii="Times New Roman" w:hAnsi="Times New Roman"/>
          <w:sz w:val="28"/>
          <w:szCs w:val="28"/>
        </w:rPr>
        <w:t>наук :</w:t>
      </w:r>
      <w:proofErr w:type="gramEnd"/>
      <w:r>
        <w:rPr>
          <w:rFonts w:ascii="Times New Roman" w:hAnsi="Times New Roman"/>
          <w:sz w:val="28"/>
          <w:szCs w:val="28"/>
        </w:rPr>
        <w:t xml:space="preserve"> спец. 10.02.01 «Русский язык». Одесса, 1988. 16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rPr>
        <w:t xml:space="preserve"> </w:t>
      </w:r>
      <w:proofErr w:type="spellStart"/>
      <w:r>
        <w:rPr>
          <w:rFonts w:ascii="Times New Roman" w:hAnsi="Times New Roman"/>
          <w:sz w:val="28"/>
          <w:szCs w:val="28"/>
        </w:rPr>
        <w:t>Немировська</w:t>
      </w:r>
      <w:proofErr w:type="spellEnd"/>
      <w:r>
        <w:rPr>
          <w:rFonts w:ascii="Times New Roman" w:hAnsi="Times New Roman"/>
          <w:sz w:val="28"/>
          <w:szCs w:val="28"/>
        </w:rPr>
        <w:t xml:space="preserve"> О.Ф., </w:t>
      </w:r>
      <w:proofErr w:type="spellStart"/>
      <w:r>
        <w:rPr>
          <w:rFonts w:ascii="Times New Roman" w:hAnsi="Times New Roman"/>
          <w:sz w:val="28"/>
          <w:szCs w:val="28"/>
        </w:rPr>
        <w:t>Немировська</w:t>
      </w:r>
      <w:proofErr w:type="spellEnd"/>
      <w:r>
        <w:rPr>
          <w:rFonts w:ascii="Times New Roman" w:hAnsi="Times New Roman"/>
          <w:sz w:val="28"/>
          <w:szCs w:val="28"/>
        </w:rPr>
        <w:t xml:space="preserve"> Т.В. </w:t>
      </w:r>
      <w:proofErr w:type="spellStart"/>
      <w:r>
        <w:rPr>
          <w:rFonts w:ascii="Times New Roman" w:hAnsi="Times New Roman"/>
          <w:sz w:val="28"/>
          <w:szCs w:val="28"/>
        </w:rPr>
        <w:t>Укра</w:t>
      </w:r>
      <w:proofErr w:type="spellEnd"/>
      <w:r>
        <w:rPr>
          <w:rFonts w:ascii="Times New Roman" w:hAnsi="Times New Roman"/>
          <w:sz w:val="28"/>
          <w:szCs w:val="28"/>
          <w:lang w:val="uk-UA"/>
        </w:rPr>
        <w:t>ї</w:t>
      </w:r>
      <w:proofErr w:type="spellStart"/>
      <w:r>
        <w:rPr>
          <w:rFonts w:ascii="Times New Roman" w:hAnsi="Times New Roman"/>
          <w:sz w:val="28"/>
          <w:szCs w:val="28"/>
        </w:rPr>
        <w:t>нська</w:t>
      </w:r>
      <w:proofErr w:type="spellEnd"/>
      <w:r>
        <w:rPr>
          <w:rFonts w:ascii="Times New Roman" w:hAnsi="Times New Roman"/>
          <w:sz w:val="28"/>
          <w:szCs w:val="28"/>
        </w:rPr>
        <w:t xml:space="preserve"> </w:t>
      </w:r>
      <w:proofErr w:type="gramStart"/>
      <w:r>
        <w:rPr>
          <w:rFonts w:ascii="Times New Roman" w:hAnsi="Times New Roman"/>
          <w:sz w:val="28"/>
          <w:szCs w:val="28"/>
        </w:rPr>
        <w:t>ономастика :</w:t>
      </w:r>
      <w:proofErr w:type="gramEnd"/>
      <w:r>
        <w:rPr>
          <w:rFonts w:ascii="Times New Roman" w:hAnsi="Times New Roman"/>
          <w:sz w:val="28"/>
          <w:szCs w:val="28"/>
        </w:rPr>
        <w:t xml:space="preserve"> </w:t>
      </w:r>
      <w:proofErr w:type="spellStart"/>
      <w:r>
        <w:rPr>
          <w:rFonts w:ascii="Times New Roman" w:hAnsi="Times New Roman"/>
          <w:sz w:val="28"/>
          <w:szCs w:val="28"/>
        </w:rPr>
        <w:t>вза</w:t>
      </w:r>
      <w:proofErr w:type="spellEnd"/>
      <w:r>
        <w:rPr>
          <w:rFonts w:ascii="Times New Roman" w:hAnsi="Times New Roman"/>
          <w:sz w:val="28"/>
          <w:szCs w:val="28"/>
          <w:lang w:val="uk-UA"/>
        </w:rPr>
        <w:t>є</w:t>
      </w:r>
      <w:proofErr w:type="spellStart"/>
      <w:r>
        <w:rPr>
          <w:rFonts w:ascii="Times New Roman" w:hAnsi="Times New Roman"/>
          <w:sz w:val="28"/>
          <w:szCs w:val="28"/>
        </w:rPr>
        <w:t>мозв’язки</w:t>
      </w:r>
      <w:proofErr w:type="spellEnd"/>
      <w:r>
        <w:rPr>
          <w:rFonts w:ascii="Times New Roman" w:hAnsi="Times New Roman"/>
          <w:sz w:val="28"/>
          <w:szCs w:val="28"/>
        </w:rPr>
        <w:t xml:space="preserve"> та </w:t>
      </w:r>
      <w:proofErr w:type="spellStart"/>
      <w:r>
        <w:rPr>
          <w:rFonts w:ascii="Times New Roman" w:hAnsi="Times New Roman"/>
          <w:sz w:val="28"/>
          <w:szCs w:val="28"/>
        </w:rPr>
        <w:t>паралел</w:t>
      </w:r>
      <w:proofErr w:type="spellEnd"/>
      <w:r>
        <w:rPr>
          <w:rFonts w:ascii="Times New Roman" w:hAnsi="Times New Roman"/>
          <w:sz w:val="28"/>
          <w:szCs w:val="28"/>
          <w:lang w:val="uk-UA"/>
        </w:rPr>
        <w:t>і</w:t>
      </w:r>
      <w:r>
        <w:rPr>
          <w:rFonts w:ascii="Times New Roman" w:hAnsi="Times New Roman"/>
          <w:sz w:val="28"/>
          <w:szCs w:val="28"/>
        </w:rPr>
        <w:t xml:space="preserve"> </w:t>
      </w:r>
      <w:proofErr w:type="spellStart"/>
      <w:r>
        <w:rPr>
          <w:rFonts w:ascii="Times New Roman" w:hAnsi="Times New Roman"/>
          <w:sz w:val="28"/>
          <w:szCs w:val="28"/>
        </w:rPr>
        <w:t>поетики</w:t>
      </w:r>
      <w:proofErr w:type="spellEnd"/>
      <w:r>
        <w:rPr>
          <w:rFonts w:ascii="Times New Roman" w:hAnsi="Times New Roman"/>
          <w:sz w:val="28"/>
          <w:szCs w:val="28"/>
        </w:rPr>
        <w:t xml:space="preserve"> </w:t>
      </w:r>
      <w:r>
        <w:rPr>
          <w:rFonts w:ascii="Times New Roman" w:hAnsi="Times New Roman"/>
          <w:sz w:val="28"/>
          <w:szCs w:val="28"/>
          <w:lang w:val="uk-UA"/>
        </w:rPr>
        <w:t>.</w:t>
      </w:r>
      <w:r>
        <w:rPr>
          <w:rFonts w:ascii="Times New Roman" w:hAnsi="Times New Roman"/>
          <w:i/>
          <w:sz w:val="28"/>
          <w:szCs w:val="28"/>
        </w:rPr>
        <w:t xml:space="preserve"> Л</w:t>
      </w:r>
      <w:proofErr w:type="spellStart"/>
      <w:r>
        <w:rPr>
          <w:rFonts w:ascii="Times New Roman" w:hAnsi="Times New Roman"/>
          <w:i/>
          <w:sz w:val="28"/>
          <w:szCs w:val="28"/>
          <w:lang w:val="uk-UA"/>
        </w:rPr>
        <w:t>ітературна</w:t>
      </w:r>
      <w:proofErr w:type="spellEnd"/>
      <w:r>
        <w:rPr>
          <w:rFonts w:ascii="Times New Roman" w:hAnsi="Times New Roman"/>
          <w:i/>
          <w:sz w:val="28"/>
          <w:szCs w:val="28"/>
          <w:lang w:val="uk-UA"/>
        </w:rPr>
        <w:t xml:space="preserve"> ономастика української та російської мов : Взаємодія, </w:t>
      </w:r>
      <w:proofErr w:type="spellStart"/>
      <w:r>
        <w:rPr>
          <w:rFonts w:ascii="Times New Roman" w:hAnsi="Times New Roman"/>
          <w:i/>
          <w:sz w:val="28"/>
          <w:szCs w:val="28"/>
        </w:rPr>
        <w:t>вза</w:t>
      </w:r>
      <w:proofErr w:type="spellEnd"/>
      <w:r>
        <w:rPr>
          <w:rFonts w:ascii="Times New Roman" w:hAnsi="Times New Roman"/>
          <w:i/>
          <w:sz w:val="28"/>
          <w:szCs w:val="28"/>
          <w:lang w:val="uk-UA"/>
        </w:rPr>
        <w:t>є</w:t>
      </w:r>
      <w:proofErr w:type="spellStart"/>
      <w:r>
        <w:rPr>
          <w:rFonts w:ascii="Times New Roman" w:hAnsi="Times New Roman"/>
          <w:i/>
          <w:sz w:val="28"/>
          <w:szCs w:val="28"/>
        </w:rPr>
        <w:t>мозв’язки</w:t>
      </w:r>
      <w:proofErr w:type="spellEnd"/>
      <w:r>
        <w:rPr>
          <w:rFonts w:ascii="Times New Roman" w:hAnsi="Times New Roman"/>
          <w:sz w:val="28"/>
          <w:szCs w:val="28"/>
          <w:lang w:val="uk-UA"/>
        </w:rPr>
        <w:t>. К.: НМКВО, 1992. С. 18-25.</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Немировская</w:t>
      </w:r>
      <w:proofErr w:type="spellEnd"/>
      <w:r>
        <w:rPr>
          <w:rFonts w:ascii="Times New Roman" w:hAnsi="Times New Roman"/>
          <w:sz w:val="28"/>
          <w:szCs w:val="28"/>
          <w:lang w:val="uk-UA"/>
        </w:rPr>
        <w:t xml:space="preserve">  Т.В. </w:t>
      </w:r>
      <w:proofErr w:type="spellStart"/>
      <w:r>
        <w:rPr>
          <w:rFonts w:ascii="Times New Roman" w:hAnsi="Times New Roman"/>
          <w:sz w:val="28"/>
          <w:szCs w:val="28"/>
          <w:lang w:val="uk-UA"/>
        </w:rPr>
        <w:t>Некотор</w:t>
      </w:r>
      <w:r>
        <w:rPr>
          <w:rFonts w:ascii="Times New Roman" w:hAnsi="Times New Roman"/>
          <w:sz w:val="28"/>
          <w:szCs w:val="28"/>
        </w:rPr>
        <w:t>ые</w:t>
      </w:r>
      <w:proofErr w:type="spellEnd"/>
      <w:r>
        <w:rPr>
          <w:rFonts w:ascii="Times New Roman" w:hAnsi="Times New Roman"/>
          <w:sz w:val="28"/>
          <w:szCs w:val="28"/>
        </w:rPr>
        <w:t xml:space="preserve"> проблемы литературной ономастики </w:t>
      </w:r>
      <w:r>
        <w:rPr>
          <w:rFonts w:ascii="Times New Roman" w:hAnsi="Times New Roman"/>
          <w:sz w:val="28"/>
          <w:szCs w:val="28"/>
          <w:lang w:val="uk-UA"/>
        </w:rPr>
        <w:t>.</w:t>
      </w:r>
      <w:r>
        <w:rPr>
          <w:rFonts w:ascii="Times New Roman" w:hAnsi="Times New Roman"/>
          <w:i/>
          <w:sz w:val="28"/>
          <w:szCs w:val="28"/>
        </w:rPr>
        <w:t xml:space="preserve"> Актуальные вопросы русской </w:t>
      </w:r>
      <w:proofErr w:type="gramStart"/>
      <w:r>
        <w:rPr>
          <w:rFonts w:ascii="Times New Roman" w:hAnsi="Times New Roman"/>
          <w:i/>
          <w:sz w:val="28"/>
          <w:szCs w:val="28"/>
        </w:rPr>
        <w:t>ономастики :</w:t>
      </w:r>
      <w:proofErr w:type="gramEnd"/>
      <w:r>
        <w:rPr>
          <w:rFonts w:ascii="Times New Roman" w:hAnsi="Times New Roman"/>
          <w:i/>
          <w:sz w:val="28"/>
          <w:szCs w:val="28"/>
        </w:rPr>
        <w:t xml:space="preserve"> сбор. науч. тр.</w:t>
      </w:r>
      <w:r>
        <w:rPr>
          <w:rFonts w:ascii="Times New Roman" w:hAnsi="Times New Roman"/>
          <w:sz w:val="28"/>
          <w:szCs w:val="28"/>
        </w:rPr>
        <w:t xml:space="preserve"> К.: УМКВО, 1988. – С. 112-122.</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rPr>
        <w:t xml:space="preserve"> </w:t>
      </w:r>
      <w:r>
        <w:rPr>
          <w:rFonts w:ascii="Times New Roman" w:hAnsi="Times New Roman"/>
          <w:sz w:val="28"/>
          <w:szCs w:val="28"/>
          <w:lang w:val="uk-UA"/>
        </w:rPr>
        <w:t xml:space="preserve">Немировська Т.В. Власні імена в творчості </w:t>
      </w:r>
      <w:proofErr w:type="spellStart"/>
      <w:r>
        <w:rPr>
          <w:rFonts w:ascii="Times New Roman" w:hAnsi="Times New Roman"/>
          <w:sz w:val="28"/>
          <w:szCs w:val="28"/>
          <w:lang w:val="uk-UA"/>
        </w:rPr>
        <w:t>М.М.Коцюбинського</w:t>
      </w:r>
      <w:proofErr w:type="spellEnd"/>
      <w:r>
        <w:rPr>
          <w:rFonts w:ascii="Times New Roman" w:hAnsi="Times New Roman"/>
          <w:sz w:val="28"/>
          <w:szCs w:val="28"/>
          <w:lang w:val="uk-UA"/>
        </w:rPr>
        <w:t xml:space="preserve"> : Словник власних імен , допоміжні матеріали. Чернігів, 1991. 268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Никонов</w:t>
      </w:r>
      <w:proofErr w:type="spellEnd"/>
      <w:r>
        <w:rPr>
          <w:rFonts w:ascii="Times New Roman" w:hAnsi="Times New Roman"/>
          <w:sz w:val="28"/>
          <w:szCs w:val="28"/>
          <w:lang w:val="uk-UA"/>
        </w:rPr>
        <w:t xml:space="preserve"> В.А. </w:t>
      </w:r>
      <w:proofErr w:type="spellStart"/>
      <w:r>
        <w:rPr>
          <w:rFonts w:ascii="Times New Roman" w:hAnsi="Times New Roman"/>
          <w:sz w:val="28"/>
          <w:szCs w:val="28"/>
          <w:lang w:val="uk-UA"/>
        </w:rPr>
        <w:t>Имена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персонажей</w:t>
      </w:r>
      <w:proofErr w:type="spellEnd"/>
      <w:r>
        <w:rPr>
          <w:rFonts w:ascii="Times New Roman" w:hAnsi="Times New Roman"/>
          <w:sz w:val="28"/>
          <w:szCs w:val="28"/>
          <w:lang w:val="uk-UA"/>
        </w:rPr>
        <w:t xml:space="preserve"> . </w:t>
      </w:r>
      <w:r>
        <w:rPr>
          <w:rFonts w:ascii="Times New Roman" w:hAnsi="Times New Roman"/>
          <w:i/>
          <w:sz w:val="28"/>
          <w:szCs w:val="28"/>
          <w:lang w:val="uk-UA"/>
        </w:rPr>
        <w:t>По</w:t>
      </w:r>
      <w:r>
        <w:rPr>
          <w:rFonts w:ascii="Times New Roman" w:hAnsi="Times New Roman"/>
          <w:i/>
          <w:sz w:val="28"/>
          <w:szCs w:val="28"/>
        </w:rPr>
        <w:t>этика и стилистика русской литературы.</w:t>
      </w:r>
      <w:r>
        <w:rPr>
          <w:rFonts w:ascii="Times New Roman" w:hAnsi="Times New Roman"/>
          <w:sz w:val="28"/>
          <w:szCs w:val="28"/>
        </w:rPr>
        <w:t xml:space="preserve"> Л.: Наука, 1971. С. 407-419.</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rPr>
        <w:t xml:space="preserve"> Никонов В.А. Им</w:t>
      </w:r>
      <w:r>
        <w:rPr>
          <w:rFonts w:ascii="Times New Roman" w:hAnsi="Times New Roman"/>
          <w:sz w:val="28"/>
          <w:szCs w:val="28"/>
          <w:lang w:val="uk-UA"/>
        </w:rPr>
        <w:t xml:space="preserve">я </w:t>
      </w:r>
      <w:r>
        <w:rPr>
          <w:rFonts w:ascii="Times New Roman" w:hAnsi="Times New Roman"/>
          <w:sz w:val="28"/>
          <w:szCs w:val="28"/>
        </w:rPr>
        <w:t xml:space="preserve"> и общество. М.: Наука,  1974. 278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rPr>
        <w:t xml:space="preserve"> Олексенко В.П., </w:t>
      </w:r>
      <w:r>
        <w:rPr>
          <w:rFonts w:ascii="Times New Roman" w:hAnsi="Times New Roman"/>
          <w:sz w:val="28"/>
          <w:szCs w:val="28"/>
          <w:lang w:val="uk-UA"/>
        </w:rPr>
        <w:t>Іващенко О.В. Ономастичні координати. Херсон, 2003. 190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Погрібний А.Г. Олесь Гончар : Літературний портрет</w:t>
      </w:r>
      <w:r>
        <w:rPr>
          <w:rFonts w:ascii="Times New Roman" w:hAnsi="Times New Roman"/>
          <w:i/>
          <w:sz w:val="28"/>
          <w:szCs w:val="28"/>
          <w:lang w:val="uk-UA"/>
        </w:rPr>
        <w:t>.</w:t>
      </w:r>
      <w:r>
        <w:rPr>
          <w:rFonts w:ascii="Times New Roman" w:hAnsi="Times New Roman"/>
          <w:sz w:val="28"/>
          <w:szCs w:val="28"/>
          <w:lang w:val="uk-UA"/>
        </w:rPr>
        <w:t xml:space="preserve"> К.: Дніпро, 1987. 241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Полюга</w:t>
      </w:r>
      <w:proofErr w:type="spellEnd"/>
      <w:r>
        <w:rPr>
          <w:rFonts w:ascii="Times New Roman" w:hAnsi="Times New Roman"/>
          <w:sz w:val="28"/>
          <w:szCs w:val="28"/>
          <w:lang w:val="uk-UA"/>
        </w:rPr>
        <w:t xml:space="preserve"> Л.М. Літературна антропонімія  сатиричних і гумористичних творів </w:t>
      </w:r>
      <w:proofErr w:type="spellStart"/>
      <w:r>
        <w:rPr>
          <w:rFonts w:ascii="Times New Roman" w:hAnsi="Times New Roman"/>
          <w:sz w:val="28"/>
          <w:szCs w:val="28"/>
          <w:lang w:val="uk-UA"/>
        </w:rPr>
        <w:t>І.Франка</w:t>
      </w:r>
      <w:proofErr w:type="spellEnd"/>
      <w:r>
        <w:rPr>
          <w:rFonts w:ascii="Times New Roman" w:hAnsi="Times New Roman"/>
          <w:sz w:val="28"/>
          <w:szCs w:val="28"/>
          <w:lang w:val="uk-UA"/>
        </w:rPr>
        <w:t xml:space="preserve"> .</w:t>
      </w:r>
      <w:r>
        <w:rPr>
          <w:rFonts w:ascii="Times New Roman" w:hAnsi="Times New Roman"/>
          <w:i/>
          <w:sz w:val="28"/>
          <w:szCs w:val="28"/>
          <w:lang w:val="uk-UA"/>
        </w:rPr>
        <w:t xml:space="preserve"> Матеріали міжвузівської ювілейної наук. конференції, присвяченої 110-річчю з дня народження та 50-річчю з дня смерті </w:t>
      </w:r>
      <w:proofErr w:type="spellStart"/>
      <w:r>
        <w:rPr>
          <w:rFonts w:ascii="Times New Roman" w:hAnsi="Times New Roman"/>
          <w:i/>
          <w:sz w:val="28"/>
          <w:szCs w:val="28"/>
          <w:lang w:val="uk-UA"/>
        </w:rPr>
        <w:t>І.Я.Франка</w:t>
      </w:r>
      <w:proofErr w:type="spellEnd"/>
      <w:r>
        <w:rPr>
          <w:rFonts w:ascii="Times New Roman" w:hAnsi="Times New Roman"/>
          <w:i/>
          <w:sz w:val="28"/>
          <w:szCs w:val="28"/>
          <w:lang w:val="uk-UA"/>
        </w:rPr>
        <w:t>.</w:t>
      </w:r>
      <w:r>
        <w:rPr>
          <w:rFonts w:ascii="Times New Roman" w:hAnsi="Times New Roman"/>
          <w:sz w:val="28"/>
          <w:szCs w:val="28"/>
          <w:lang w:val="uk-UA"/>
        </w:rPr>
        <w:t xml:space="preserve"> Львів, 1968. С. 99-102.</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Попова І.С. Про один аспект використання власних імен у художньому тексті</w:t>
      </w:r>
      <w:r>
        <w:rPr>
          <w:rFonts w:ascii="Times New Roman" w:hAnsi="Times New Roman"/>
          <w:i/>
          <w:sz w:val="28"/>
          <w:szCs w:val="28"/>
          <w:lang w:val="uk-UA"/>
        </w:rPr>
        <w:t xml:space="preserve"> . Питання сучасної ономастики. Сьома Всеукраїнська ономастична конференція. Статті та тези</w:t>
      </w:r>
      <w:r>
        <w:rPr>
          <w:rFonts w:ascii="Times New Roman" w:hAnsi="Times New Roman"/>
          <w:sz w:val="28"/>
          <w:szCs w:val="28"/>
          <w:lang w:val="uk-UA"/>
        </w:rPr>
        <w:t xml:space="preserve"> . Дніпропетровськ, 1997. С. 157-158.</w:t>
      </w:r>
      <w:r>
        <w:rPr>
          <w:rFonts w:ascii="Times New Roman" w:hAnsi="Times New Roman"/>
          <w:sz w:val="28"/>
          <w:szCs w:val="28"/>
        </w:rPr>
        <w:t xml:space="preserve"> </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Редько Ю.К. Довідник українських прізвищ.  К.: Радянська школа, 1968. 255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Реформатський А.А. </w:t>
      </w:r>
      <w:r>
        <w:rPr>
          <w:rFonts w:ascii="Times New Roman" w:hAnsi="Times New Roman"/>
          <w:sz w:val="28"/>
          <w:szCs w:val="28"/>
        </w:rPr>
        <w:t>Введение в языковедение. М.: Просвещение, 1967. 225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rPr>
        <w:t xml:space="preserve">  </w:t>
      </w:r>
      <w:proofErr w:type="spellStart"/>
      <w:r>
        <w:rPr>
          <w:rFonts w:ascii="Times New Roman" w:hAnsi="Times New Roman"/>
          <w:sz w:val="28"/>
          <w:szCs w:val="28"/>
        </w:rPr>
        <w:t>Семенчук</w:t>
      </w:r>
      <w:proofErr w:type="spellEnd"/>
      <w:r>
        <w:rPr>
          <w:rFonts w:ascii="Times New Roman" w:hAnsi="Times New Roman"/>
          <w:sz w:val="28"/>
          <w:szCs w:val="28"/>
        </w:rPr>
        <w:t xml:space="preserve"> </w:t>
      </w:r>
      <w:r>
        <w:rPr>
          <w:rFonts w:ascii="Times New Roman" w:hAnsi="Times New Roman"/>
          <w:sz w:val="28"/>
          <w:szCs w:val="28"/>
          <w:lang w:val="uk-UA"/>
        </w:rPr>
        <w:t xml:space="preserve">І.Р. Олесь Гончар – </w:t>
      </w:r>
      <w:proofErr w:type="gramStart"/>
      <w:r>
        <w:rPr>
          <w:rFonts w:ascii="Times New Roman" w:hAnsi="Times New Roman"/>
          <w:sz w:val="28"/>
          <w:szCs w:val="28"/>
          <w:lang w:val="uk-UA"/>
        </w:rPr>
        <w:t>художник .</w:t>
      </w:r>
      <w:proofErr w:type="gramEnd"/>
      <w:r>
        <w:rPr>
          <w:rFonts w:ascii="Times New Roman" w:hAnsi="Times New Roman"/>
          <w:sz w:val="28"/>
          <w:szCs w:val="28"/>
          <w:lang w:val="uk-UA"/>
        </w:rPr>
        <w:t xml:space="preserve"> К.: Дніпро, 1988. 259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Сеник Г.В. Морфологічна природа прізвиськ .</w:t>
      </w:r>
      <w:r>
        <w:rPr>
          <w:rFonts w:ascii="Times New Roman" w:hAnsi="Times New Roman"/>
          <w:i/>
          <w:sz w:val="28"/>
          <w:szCs w:val="28"/>
          <w:lang w:val="uk-UA"/>
        </w:rPr>
        <w:t xml:space="preserve">  Записки з українського мовознавства.</w:t>
      </w:r>
      <w:r>
        <w:rPr>
          <w:rFonts w:ascii="Times New Roman" w:hAnsi="Times New Roman"/>
          <w:sz w:val="28"/>
          <w:szCs w:val="28"/>
          <w:lang w:val="uk-UA"/>
        </w:rPr>
        <w:t xml:space="preserve"> Одеса, 2017.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24. С. 160-168.</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Сеник Г.В. Прізвища як картина внутрішнього світу людини . </w:t>
      </w:r>
      <w:r>
        <w:rPr>
          <w:rFonts w:ascii="Times New Roman" w:hAnsi="Times New Roman"/>
          <w:i/>
          <w:sz w:val="28"/>
          <w:szCs w:val="28"/>
          <w:lang w:val="uk-UA"/>
        </w:rPr>
        <w:t xml:space="preserve">Одеська лінгвістична школа : у просторах інтерпретацій. Колективна монографія. </w:t>
      </w:r>
      <w:r>
        <w:rPr>
          <w:rFonts w:ascii="Times New Roman" w:hAnsi="Times New Roman"/>
          <w:sz w:val="28"/>
          <w:szCs w:val="28"/>
          <w:lang w:val="uk-UA"/>
        </w:rPr>
        <w:t>Одеса, 2017. С . 109-116.</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Скрипник Л.Г., </w:t>
      </w:r>
      <w:proofErr w:type="spellStart"/>
      <w:r>
        <w:rPr>
          <w:rFonts w:ascii="Times New Roman" w:hAnsi="Times New Roman"/>
          <w:sz w:val="28"/>
          <w:szCs w:val="28"/>
          <w:lang w:val="uk-UA"/>
        </w:rPr>
        <w:t>Дзятківська</w:t>
      </w:r>
      <w:proofErr w:type="spellEnd"/>
      <w:r>
        <w:rPr>
          <w:rFonts w:ascii="Times New Roman" w:hAnsi="Times New Roman"/>
          <w:sz w:val="28"/>
          <w:szCs w:val="28"/>
          <w:lang w:val="uk-UA"/>
        </w:rPr>
        <w:t xml:space="preserve"> Н.П. Власні імена людей. К.: Наукова думка, 1996. 336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Сологуб Н.М. </w:t>
      </w:r>
      <w:proofErr w:type="spellStart"/>
      <w:r>
        <w:rPr>
          <w:rFonts w:ascii="Times New Roman" w:hAnsi="Times New Roman"/>
          <w:sz w:val="28"/>
          <w:szCs w:val="28"/>
          <w:lang w:val="uk-UA"/>
        </w:rPr>
        <w:t>Мовний</w:t>
      </w:r>
      <w:proofErr w:type="spellEnd"/>
      <w:r>
        <w:rPr>
          <w:rFonts w:ascii="Times New Roman" w:hAnsi="Times New Roman"/>
          <w:sz w:val="28"/>
          <w:szCs w:val="28"/>
          <w:lang w:val="uk-UA"/>
        </w:rPr>
        <w:t xml:space="preserve"> світ Олеся Гончара. К.: Наукова думка, 1991. 138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rPr>
        <w:t>Суперанская А.В. Общая теория имени собственного</w:t>
      </w:r>
      <w:r>
        <w:rPr>
          <w:rFonts w:ascii="Times New Roman" w:hAnsi="Times New Roman"/>
          <w:i/>
          <w:sz w:val="28"/>
          <w:szCs w:val="28"/>
        </w:rPr>
        <w:t>.</w:t>
      </w:r>
      <w:r>
        <w:rPr>
          <w:rFonts w:ascii="Times New Roman" w:hAnsi="Times New Roman"/>
          <w:sz w:val="28"/>
          <w:szCs w:val="28"/>
        </w:rPr>
        <w:t xml:space="preserve"> М.: Наука, 1973. 317 с. </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rPr>
        <w:t xml:space="preserve"> Суперанская А.В. Словарь русских личных </w:t>
      </w:r>
      <w:proofErr w:type="spellStart"/>
      <w:r>
        <w:rPr>
          <w:rFonts w:ascii="Times New Roman" w:hAnsi="Times New Roman"/>
          <w:sz w:val="28"/>
          <w:szCs w:val="28"/>
        </w:rPr>
        <w:t>имëн</w:t>
      </w:r>
      <w:proofErr w:type="spellEnd"/>
      <w:r>
        <w:rPr>
          <w:rFonts w:ascii="Times New Roman" w:hAnsi="Times New Roman"/>
          <w:i/>
          <w:sz w:val="28"/>
          <w:szCs w:val="28"/>
        </w:rPr>
        <w:t>.</w:t>
      </w:r>
      <w:r>
        <w:rPr>
          <w:rFonts w:ascii="Times New Roman" w:hAnsi="Times New Roman"/>
          <w:sz w:val="28"/>
          <w:szCs w:val="28"/>
        </w:rPr>
        <w:t xml:space="preserve"> М.: </w:t>
      </w:r>
      <w:proofErr w:type="spellStart"/>
      <w:r>
        <w:rPr>
          <w:rFonts w:ascii="Times New Roman" w:hAnsi="Times New Roman"/>
          <w:sz w:val="28"/>
          <w:szCs w:val="28"/>
        </w:rPr>
        <w:t>Эксмо</w:t>
      </w:r>
      <w:proofErr w:type="spellEnd"/>
      <w:r>
        <w:rPr>
          <w:rFonts w:ascii="Times New Roman" w:hAnsi="Times New Roman"/>
          <w:sz w:val="28"/>
          <w:szCs w:val="28"/>
        </w:rPr>
        <w:t xml:space="preserve">, 2005. </w:t>
      </w:r>
      <w:r>
        <w:rPr>
          <w:rFonts w:ascii="Times New Roman" w:hAnsi="Times New Roman"/>
          <w:sz w:val="28"/>
          <w:szCs w:val="28"/>
          <w:lang w:val="uk-UA"/>
        </w:rPr>
        <w:t xml:space="preserve">    </w:t>
      </w:r>
      <w:r>
        <w:rPr>
          <w:rFonts w:ascii="Times New Roman" w:hAnsi="Times New Roman"/>
          <w:sz w:val="28"/>
          <w:szCs w:val="28"/>
        </w:rPr>
        <w:t>544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Сухомлин</w:t>
      </w:r>
      <w:proofErr w:type="spellEnd"/>
      <w:r>
        <w:rPr>
          <w:rFonts w:ascii="Times New Roman" w:hAnsi="Times New Roman"/>
          <w:sz w:val="28"/>
          <w:szCs w:val="28"/>
          <w:lang w:val="uk-UA"/>
        </w:rPr>
        <w:t xml:space="preserve"> І.Д. Питання антропоніміки в українській мові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посібник. Дніпропетровськ, 1975. 109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Сюсько</w:t>
      </w:r>
      <w:proofErr w:type="spellEnd"/>
      <w:r>
        <w:rPr>
          <w:rFonts w:ascii="Times New Roman" w:hAnsi="Times New Roman"/>
          <w:sz w:val="28"/>
          <w:szCs w:val="28"/>
          <w:lang w:val="uk-UA"/>
        </w:rPr>
        <w:t xml:space="preserve"> М. </w:t>
      </w:r>
      <w:proofErr w:type="spellStart"/>
      <w:r>
        <w:rPr>
          <w:rFonts w:ascii="Times New Roman" w:hAnsi="Times New Roman"/>
          <w:sz w:val="28"/>
          <w:szCs w:val="28"/>
          <w:lang w:val="uk-UA"/>
        </w:rPr>
        <w:t>Ономастикон</w:t>
      </w:r>
      <w:proofErr w:type="spellEnd"/>
      <w:r>
        <w:rPr>
          <w:rFonts w:ascii="Times New Roman" w:hAnsi="Times New Roman"/>
          <w:sz w:val="28"/>
          <w:szCs w:val="28"/>
          <w:lang w:val="uk-UA"/>
        </w:rPr>
        <w:t xml:space="preserve"> (антропонімія) драматичних творів Бориса Грінченка .</w:t>
      </w:r>
      <w:r>
        <w:rPr>
          <w:rFonts w:ascii="Times New Roman" w:hAnsi="Times New Roman"/>
          <w:i/>
          <w:sz w:val="28"/>
          <w:szCs w:val="28"/>
          <w:lang w:val="uk-UA"/>
        </w:rPr>
        <w:t xml:space="preserve"> Українська література в загальноєвропейському  контексті : міжнародна наукова конференція. </w:t>
      </w:r>
      <w:proofErr w:type="spellStart"/>
      <w:r>
        <w:rPr>
          <w:rFonts w:ascii="Times New Roman" w:hAnsi="Times New Roman"/>
          <w:i/>
          <w:sz w:val="28"/>
          <w:szCs w:val="28"/>
          <w:lang w:val="uk-UA"/>
        </w:rPr>
        <w:t>Зб</w:t>
      </w:r>
      <w:proofErr w:type="spellEnd"/>
      <w:r>
        <w:rPr>
          <w:rFonts w:ascii="Times New Roman" w:hAnsi="Times New Roman"/>
          <w:i/>
          <w:sz w:val="28"/>
          <w:szCs w:val="28"/>
          <w:lang w:val="uk-UA"/>
        </w:rPr>
        <w:t>. наук. праць.</w:t>
      </w:r>
      <w:r>
        <w:rPr>
          <w:rFonts w:ascii="Times New Roman" w:hAnsi="Times New Roman"/>
          <w:sz w:val="28"/>
          <w:szCs w:val="28"/>
          <w:lang w:val="uk-UA"/>
        </w:rPr>
        <w:t xml:space="preserve"> Ужгород, 2002.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5. С. 276-280.</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Фонякова</w:t>
      </w:r>
      <w:proofErr w:type="spellEnd"/>
      <w:r>
        <w:rPr>
          <w:rFonts w:ascii="Times New Roman" w:hAnsi="Times New Roman"/>
          <w:sz w:val="28"/>
          <w:szCs w:val="28"/>
          <w:lang w:val="uk-UA"/>
        </w:rPr>
        <w:t xml:space="preserve"> О.И. </w:t>
      </w:r>
      <w:proofErr w:type="spellStart"/>
      <w:r>
        <w:rPr>
          <w:rFonts w:ascii="Times New Roman" w:hAnsi="Times New Roman"/>
          <w:sz w:val="28"/>
          <w:szCs w:val="28"/>
          <w:lang w:val="uk-UA"/>
        </w:rPr>
        <w:t>Имя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собственное</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художественном</w:t>
      </w:r>
      <w:proofErr w:type="spellEnd"/>
      <w:r>
        <w:rPr>
          <w:rFonts w:ascii="Times New Roman" w:hAnsi="Times New Roman"/>
          <w:sz w:val="28"/>
          <w:szCs w:val="28"/>
          <w:lang w:val="uk-UA"/>
        </w:rPr>
        <w:t xml:space="preserve"> тексте.   Л.: Наука, 1990. 104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Франко І.Я. Причинки до української ономастики // </w:t>
      </w:r>
      <w:proofErr w:type="spellStart"/>
      <w:r>
        <w:rPr>
          <w:rFonts w:ascii="Times New Roman" w:hAnsi="Times New Roman"/>
          <w:sz w:val="28"/>
          <w:szCs w:val="28"/>
          <w:lang w:val="uk-UA"/>
        </w:rPr>
        <w:t>І.Франко</w:t>
      </w:r>
      <w:proofErr w:type="spellEnd"/>
      <w:r>
        <w:rPr>
          <w:rFonts w:ascii="Times New Roman" w:hAnsi="Times New Roman"/>
          <w:sz w:val="28"/>
          <w:szCs w:val="28"/>
          <w:lang w:val="uk-UA"/>
        </w:rPr>
        <w:t>. Твори : в 50 т. К., 1982. Т. 36. С. 391-426.</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Хигир</w:t>
      </w:r>
      <w:proofErr w:type="spellEnd"/>
      <w:r>
        <w:rPr>
          <w:rFonts w:ascii="Times New Roman" w:hAnsi="Times New Roman"/>
          <w:sz w:val="28"/>
          <w:szCs w:val="28"/>
          <w:lang w:val="uk-UA"/>
        </w:rPr>
        <w:t xml:space="preserve"> Б.Ю. </w:t>
      </w:r>
      <w:r>
        <w:rPr>
          <w:rFonts w:ascii="Times New Roman" w:hAnsi="Times New Roman"/>
          <w:sz w:val="28"/>
          <w:szCs w:val="28"/>
        </w:rPr>
        <w:t xml:space="preserve">Энциклопедия </w:t>
      </w:r>
      <w:proofErr w:type="spellStart"/>
      <w:r>
        <w:rPr>
          <w:rFonts w:ascii="Times New Roman" w:hAnsi="Times New Roman"/>
          <w:sz w:val="28"/>
          <w:szCs w:val="28"/>
        </w:rPr>
        <w:t>имëн</w:t>
      </w:r>
      <w:proofErr w:type="spellEnd"/>
      <w:r>
        <w:rPr>
          <w:rFonts w:ascii="Times New Roman" w:hAnsi="Times New Roman"/>
          <w:sz w:val="28"/>
          <w:szCs w:val="28"/>
          <w:lang w:val="uk-UA"/>
        </w:rPr>
        <w:t>. М.: ФАИР-ПРЕСС, 2005. 528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Худаш</w:t>
      </w:r>
      <w:proofErr w:type="spellEnd"/>
      <w:r>
        <w:rPr>
          <w:rFonts w:ascii="Times New Roman" w:hAnsi="Times New Roman"/>
          <w:sz w:val="28"/>
          <w:szCs w:val="28"/>
          <w:lang w:val="uk-UA"/>
        </w:rPr>
        <w:t xml:space="preserve"> М.Л. З історії української антропонімії . К.: Наукова думка, 1977. 234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Черторизька</w:t>
      </w:r>
      <w:proofErr w:type="spellEnd"/>
      <w:r>
        <w:rPr>
          <w:rFonts w:ascii="Times New Roman" w:hAnsi="Times New Roman"/>
          <w:sz w:val="28"/>
          <w:szCs w:val="28"/>
          <w:lang w:val="uk-UA"/>
        </w:rPr>
        <w:t xml:space="preserve"> Т.К. Літературні антропоніми в творах </w:t>
      </w:r>
      <w:proofErr w:type="spellStart"/>
      <w:r>
        <w:rPr>
          <w:rFonts w:ascii="Times New Roman" w:hAnsi="Times New Roman"/>
          <w:sz w:val="28"/>
          <w:szCs w:val="28"/>
          <w:lang w:val="uk-UA"/>
        </w:rPr>
        <w:t>Т.Г.Шевченка</w:t>
      </w:r>
      <w:proofErr w:type="spellEnd"/>
      <w:r>
        <w:rPr>
          <w:rFonts w:ascii="Times New Roman" w:hAnsi="Times New Roman"/>
          <w:i/>
          <w:sz w:val="28"/>
          <w:szCs w:val="28"/>
          <w:lang w:val="uk-UA"/>
        </w:rPr>
        <w:t xml:space="preserve"> . Мовознавство. </w:t>
      </w:r>
      <w:r>
        <w:rPr>
          <w:rFonts w:ascii="Times New Roman" w:hAnsi="Times New Roman"/>
          <w:sz w:val="28"/>
          <w:szCs w:val="28"/>
          <w:lang w:val="uk-UA"/>
        </w:rPr>
        <w:t>1989. №2 С. 30-35.</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Чучка</w:t>
      </w:r>
      <w:proofErr w:type="spellEnd"/>
      <w:r>
        <w:rPr>
          <w:rFonts w:ascii="Times New Roman" w:hAnsi="Times New Roman"/>
          <w:sz w:val="28"/>
          <w:szCs w:val="28"/>
          <w:lang w:val="uk-UA"/>
        </w:rPr>
        <w:t xml:space="preserve"> П.П. Шевченкова антропонімія</w:t>
      </w:r>
      <w:r>
        <w:rPr>
          <w:rFonts w:ascii="Times New Roman" w:hAnsi="Times New Roman"/>
          <w:i/>
          <w:sz w:val="28"/>
          <w:szCs w:val="28"/>
          <w:lang w:val="uk-UA"/>
        </w:rPr>
        <w:t xml:space="preserve"> . Тези доповідей та повідомлень наук. </w:t>
      </w:r>
      <w:proofErr w:type="spellStart"/>
      <w:r>
        <w:rPr>
          <w:rFonts w:ascii="Times New Roman" w:hAnsi="Times New Roman"/>
          <w:i/>
          <w:sz w:val="28"/>
          <w:szCs w:val="28"/>
          <w:lang w:val="uk-UA"/>
        </w:rPr>
        <w:t>конф</w:t>
      </w:r>
      <w:proofErr w:type="spellEnd"/>
      <w:r>
        <w:rPr>
          <w:rFonts w:ascii="Times New Roman" w:hAnsi="Times New Roman"/>
          <w:i/>
          <w:sz w:val="28"/>
          <w:szCs w:val="28"/>
          <w:lang w:val="uk-UA"/>
        </w:rPr>
        <w:t xml:space="preserve">., присвяченої 150-річчю з дня народження </w:t>
      </w:r>
      <w:proofErr w:type="spellStart"/>
      <w:r>
        <w:rPr>
          <w:rFonts w:ascii="Times New Roman" w:hAnsi="Times New Roman"/>
          <w:i/>
          <w:sz w:val="28"/>
          <w:szCs w:val="28"/>
          <w:lang w:val="uk-UA"/>
        </w:rPr>
        <w:t>Т.Г.Шевченка</w:t>
      </w:r>
      <w:proofErr w:type="spellEnd"/>
      <w:r>
        <w:rPr>
          <w:rFonts w:ascii="Times New Roman" w:hAnsi="Times New Roman"/>
          <w:i/>
          <w:sz w:val="28"/>
          <w:szCs w:val="28"/>
          <w:lang w:val="uk-UA"/>
        </w:rPr>
        <w:t>.</w:t>
      </w:r>
      <w:r>
        <w:rPr>
          <w:rFonts w:ascii="Times New Roman" w:hAnsi="Times New Roman"/>
          <w:sz w:val="28"/>
          <w:szCs w:val="28"/>
          <w:lang w:val="uk-UA"/>
        </w:rPr>
        <w:t xml:space="preserve"> Ужгород, 1964. С. 89-93.</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Шанский</w:t>
      </w:r>
      <w:proofErr w:type="spellEnd"/>
      <w:r>
        <w:rPr>
          <w:rFonts w:ascii="Times New Roman" w:hAnsi="Times New Roman"/>
          <w:sz w:val="28"/>
          <w:szCs w:val="28"/>
          <w:lang w:val="uk-UA"/>
        </w:rPr>
        <w:t xml:space="preserve"> А. </w:t>
      </w:r>
      <w:proofErr w:type="spellStart"/>
      <w:r>
        <w:rPr>
          <w:rFonts w:ascii="Times New Roman" w:hAnsi="Times New Roman"/>
          <w:sz w:val="28"/>
          <w:szCs w:val="28"/>
          <w:lang w:val="uk-UA"/>
        </w:rPr>
        <w:t>Лингвистический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анал</w:t>
      </w:r>
      <w:proofErr w:type="spellEnd"/>
      <w:r>
        <w:rPr>
          <w:rFonts w:ascii="Times New Roman" w:hAnsi="Times New Roman"/>
          <w:sz w:val="28"/>
          <w:szCs w:val="28"/>
        </w:rPr>
        <w:t>из художественного текста. Л.: Просвещение, 1990. 411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rPr>
        <w:t xml:space="preserve"> Шестопалова Л.Д. </w:t>
      </w:r>
      <w:proofErr w:type="spellStart"/>
      <w:r>
        <w:rPr>
          <w:rFonts w:ascii="Times New Roman" w:hAnsi="Times New Roman"/>
          <w:sz w:val="28"/>
          <w:szCs w:val="28"/>
        </w:rPr>
        <w:t>Антропон</w:t>
      </w:r>
      <w:proofErr w:type="spellEnd"/>
      <w:r>
        <w:rPr>
          <w:rFonts w:ascii="Times New Roman" w:hAnsi="Times New Roman"/>
          <w:sz w:val="28"/>
          <w:szCs w:val="28"/>
          <w:lang w:val="uk-UA"/>
        </w:rPr>
        <w:t>і</w:t>
      </w:r>
      <w:proofErr w:type="spellStart"/>
      <w:r>
        <w:rPr>
          <w:rFonts w:ascii="Times New Roman" w:hAnsi="Times New Roman"/>
          <w:sz w:val="28"/>
          <w:szCs w:val="28"/>
        </w:rPr>
        <w:t>мний</w:t>
      </w:r>
      <w:proofErr w:type="spellEnd"/>
      <w:r>
        <w:rPr>
          <w:rFonts w:ascii="Times New Roman" w:hAnsi="Times New Roman"/>
          <w:sz w:val="28"/>
          <w:szCs w:val="28"/>
          <w:lang w:val="uk-UA"/>
        </w:rPr>
        <w:t xml:space="preserve"> простір повісті В.Г. Дрозда «</w:t>
      </w:r>
      <w:proofErr w:type="spellStart"/>
      <w:r>
        <w:rPr>
          <w:rFonts w:ascii="Times New Roman" w:hAnsi="Times New Roman"/>
          <w:sz w:val="28"/>
          <w:szCs w:val="28"/>
          <w:lang w:val="uk-UA"/>
        </w:rPr>
        <w:t>Ирій</w:t>
      </w:r>
      <w:proofErr w:type="spellEnd"/>
      <w:r>
        <w:rPr>
          <w:rFonts w:ascii="Times New Roman" w:hAnsi="Times New Roman"/>
          <w:sz w:val="28"/>
          <w:szCs w:val="28"/>
          <w:lang w:val="uk-UA"/>
        </w:rPr>
        <w:t xml:space="preserve">». </w:t>
      </w:r>
      <w:r>
        <w:rPr>
          <w:rFonts w:ascii="Times New Roman" w:hAnsi="Times New Roman"/>
          <w:i/>
          <w:sz w:val="28"/>
          <w:szCs w:val="28"/>
          <w:lang w:val="uk-UA"/>
        </w:rPr>
        <w:t xml:space="preserve"> Записки з ономастики</w:t>
      </w:r>
      <w:r>
        <w:rPr>
          <w:rFonts w:ascii="Times New Roman" w:hAnsi="Times New Roman"/>
          <w:sz w:val="28"/>
          <w:szCs w:val="28"/>
          <w:lang w:val="uk-UA"/>
        </w:rPr>
        <w:t xml:space="preserve">. Одеса, 2001.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2. С. 106-113.</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Шумарина</w:t>
      </w:r>
      <w:proofErr w:type="spellEnd"/>
      <w:r>
        <w:rPr>
          <w:rFonts w:ascii="Times New Roman" w:hAnsi="Times New Roman"/>
          <w:sz w:val="28"/>
          <w:szCs w:val="28"/>
          <w:lang w:val="uk-UA"/>
        </w:rPr>
        <w:t xml:space="preserve"> Т.Ф., </w:t>
      </w:r>
      <w:proofErr w:type="spellStart"/>
      <w:r>
        <w:rPr>
          <w:rFonts w:ascii="Times New Roman" w:hAnsi="Times New Roman"/>
          <w:sz w:val="28"/>
          <w:szCs w:val="28"/>
          <w:lang w:val="uk-UA"/>
        </w:rPr>
        <w:t>Яковец</w:t>
      </w:r>
      <w:proofErr w:type="spellEnd"/>
      <w:r>
        <w:rPr>
          <w:rFonts w:ascii="Times New Roman" w:hAnsi="Times New Roman"/>
          <w:sz w:val="28"/>
          <w:szCs w:val="28"/>
          <w:lang w:val="uk-UA"/>
        </w:rPr>
        <w:t xml:space="preserve"> С.Г. </w:t>
      </w:r>
      <w:proofErr w:type="spellStart"/>
      <w:r>
        <w:rPr>
          <w:rFonts w:ascii="Times New Roman" w:hAnsi="Times New Roman"/>
          <w:sz w:val="28"/>
          <w:szCs w:val="28"/>
          <w:lang w:val="uk-UA"/>
        </w:rPr>
        <w:t>Номинация</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художественном</w:t>
      </w:r>
      <w:proofErr w:type="spellEnd"/>
      <w:r>
        <w:rPr>
          <w:rFonts w:ascii="Times New Roman" w:hAnsi="Times New Roman"/>
          <w:sz w:val="28"/>
          <w:szCs w:val="28"/>
          <w:lang w:val="uk-UA"/>
        </w:rPr>
        <w:t xml:space="preserve"> тексте (на </w:t>
      </w:r>
      <w:proofErr w:type="spellStart"/>
      <w:r>
        <w:rPr>
          <w:rFonts w:ascii="Times New Roman" w:hAnsi="Times New Roman"/>
          <w:sz w:val="28"/>
          <w:szCs w:val="28"/>
          <w:lang w:val="uk-UA"/>
        </w:rPr>
        <w:t>материале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произведений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Леси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Украинки</w:t>
      </w:r>
      <w:proofErr w:type="spellEnd"/>
      <w:r>
        <w:rPr>
          <w:rFonts w:ascii="Times New Roman" w:hAnsi="Times New Roman"/>
          <w:sz w:val="28"/>
          <w:szCs w:val="28"/>
          <w:lang w:val="uk-UA"/>
        </w:rPr>
        <w:t>) .</w:t>
      </w:r>
      <w:r>
        <w:rPr>
          <w:rFonts w:ascii="Times New Roman" w:hAnsi="Times New Roman"/>
          <w:i/>
          <w:sz w:val="28"/>
          <w:szCs w:val="28"/>
          <w:lang w:val="uk-UA"/>
        </w:rPr>
        <w:t xml:space="preserve"> Щорічні записки з українського мовознавства.</w:t>
      </w:r>
      <w:r>
        <w:rPr>
          <w:rFonts w:ascii="Times New Roman" w:hAnsi="Times New Roman"/>
          <w:sz w:val="28"/>
          <w:szCs w:val="28"/>
          <w:lang w:val="uk-UA"/>
        </w:rPr>
        <w:t xml:space="preserve"> Одеса, 1999.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xml:space="preserve">. 6. С. 32-35. </w:t>
      </w:r>
    </w:p>
    <w:p w:rsidR="0081029E" w:rsidRDefault="0081029E" w:rsidP="0081029E">
      <w:pPr>
        <w:ind w:left="360"/>
        <w:jc w:val="center"/>
        <w:rPr>
          <w:rFonts w:ascii="Times New Roman" w:hAnsi="Times New Roman"/>
          <w:b/>
          <w:sz w:val="32"/>
          <w:szCs w:val="28"/>
        </w:rPr>
      </w:pPr>
      <w:r>
        <w:rPr>
          <w:b/>
          <w:sz w:val="32"/>
          <w:szCs w:val="28"/>
        </w:rPr>
        <w:t>Довідкова література</w:t>
      </w:r>
    </w:p>
    <w:p w:rsidR="0081029E" w:rsidRDefault="0081029E" w:rsidP="0081029E">
      <w:pPr>
        <w:ind w:left="360"/>
        <w:jc w:val="center"/>
        <w:rPr>
          <w:sz w:val="28"/>
          <w:szCs w:val="28"/>
        </w:rPr>
      </w:pP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Великий тлумачний словник сучасної української мови / </w:t>
      </w:r>
      <w:proofErr w:type="spellStart"/>
      <w:r>
        <w:rPr>
          <w:rFonts w:ascii="Times New Roman" w:hAnsi="Times New Roman"/>
          <w:sz w:val="28"/>
          <w:szCs w:val="28"/>
          <w:lang w:val="uk-UA"/>
        </w:rPr>
        <w:t>Голов</w:t>
      </w:r>
      <w:proofErr w:type="spellEnd"/>
      <w:r>
        <w:rPr>
          <w:rFonts w:ascii="Times New Roman" w:hAnsi="Times New Roman"/>
          <w:sz w:val="28"/>
          <w:szCs w:val="28"/>
          <w:lang w:val="uk-UA"/>
        </w:rPr>
        <w:t xml:space="preserve">. ред. </w:t>
      </w:r>
      <w:proofErr w:type="spellStart"/>
      <w:r>
        <w:rPr>
          <w:rFonts w:ascii="Times New Roman" w:hAnsi="Times New Roman"/>
          <w:sz w:val="28"/>
          <w:szCs w:val="28"/>
          <w:lang w:val="uk-UA"/>
        </w:rPr>
        <w:t>В.Т.Бусел</w:t>
      </w:r>
      <w:proofErr w:type="spellEnd"/>
      <w:r>
        <w:rPr>
          <w:rFonts w:ascii="Times New Roman" w:hAnsi="Times New Roman"/>
          <w:sz w:val="28"/>
          <w:szCs w:val="28"/>
          <w:lang w:val="uk-UA"/>
        </w:rPr>
        <w:t>. К.; Ірпінь : ВТФ Перун, 2005. 1728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i/>
          <w:sz w:val="28"/>
          <w:szCs w:val="28"/>
          <w:lang w:val="uk-UA"/>
        </w:rPr>
        <w:t xml:space="preserve"> </w:t>
      </w:r>
      <w:r>
        <w:rPr>
          <w:rFonts w:ascii="Times New Roman" w:hAnsi="Times New Roman"/>
          <w:sz w:val="28"/>
          <w:szCs w:val="28"/>
        </w:rPr>
        <w:t>Словарь украинского</w:t>
      </w:r>
      <w:r>
        <w:rPr>
          <w:rFonts w:ascii="Times New Roman" w:hAnsi="Times New Roman"/>
          <w:i/>
          <w:sz w:val="28"/>
          <w:szCs w:val="28"/>
        </w:rPr>
        <w:t xml:space="preserve"> </w:t>
      </w:r>
      <w:r>
        <w:rPr>
          <w:rFonts w:ascii="Times New Roman" w:hAnsi="Times New Roman"/>
          <w:sz w:val="28"/>
          <w:szCs w:val="28"/>
        </w:rPr>
        <w:t xml:space="preserve">языка/ За ред. </w:t>
      </w:r>
      <w:proofErr w:type="spellStart"/>
      <w:r>
        <w:rPr>
          <w:rFonts w:ascii="Times New Roman" w:hAnsi="Times New Roman"/>
          <w:sz w:val="28"/>
          <w:szCs w:val="28"/>
        </w:rPr>
        <w:t>Б.Д.Гр</w:t>
      </w:r>
      <w:r>
        <w:rPr>
          <w:rFonts w:ascii="Times New Roman" w:hAnsi="Times New Roman"/>
          <w:sz w:val="28"/>
          <w:szCs w:val="28"/>
          <w:lang w:val="uk-UA"/>
        </w:rPr>
        <w:t>інченка</w:t>
      </w:r>
      <w:proofErr w:type="spellEnd"/>
      <w:r>
        <w:rPr>
          <w:rFonts w:ascii="Times New Roman" w:hAnsi="Times New Roman"/>
          <w:sz w:val="28"/>
          <w:szCs w:val="28"/>
          <w:lang w:val="uk-UA"/>
        </w:rPr>
        <w:t>. К.: АН УРСР, 1958. Т. 1-4.</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Словник лінгвістичних термінів . Львів : </w:t>
      </w:r>
      <w:proofErr w:type="spellStart"/>
      <w:r>
        <w:rPr>
          <w:rFonts w:ascii="Times New Roman" w:hAnsi="Times New Roman"/>
          <w:sz w:val="28"/>
          <w:szCs w:val="28"/>
          <w:lang w:val="uk-UA"/>
        </w:rPr>
        <w:t>Альфабет</w:t>
      </w:r>
      <w:proofErr w:type="spellEnd"/>
      <w:r>
        <w:rPr>
          <w:rFonts w:ascii="Times New Roman" w:hAnsi="Times New Roman"/>
          <w:sz w:val="28"/>
          <w:szCs w:val="28"/>
          <w:lang w:val="uk-UA"/>
        </w:rPr>
        <w:t>, 2007. 135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Тлумачний словник українських імен. Донецьк : БАО, 2001. 213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Трійняк</w:t>
      </w:r>
      <w:proofErr w:type="spellEnd"/>
      <w:r>
        <w:rPr>
          <w:rFonts w:ascii="Times New Roman" w:hAnsi="Times New Roman"/>
          <w:sz w:val="28"/>
          <w:szCs w:val="28"/>
          <w:lang w:val="uk-UA"/>
        </w:rPr>
        <w:t xml:space="preserve"> І.І. Словник українських імен</w:t>
      </w:r>
      <w:r>
        <w:rPr>
          <w:rFonts w:ascii="Times New Roman" w:hAnsi="Times New Roman"/>
          <w:i/>
          <w:sz w:val="28"/>
          <w:szCs w:val="28"/>
          <w:lang w:val="uk-UA"/>
        </w:rPr>
        <w:t>.</w:t>
      </w:r>
      <w:r>
        <w:rPr>
          <w:rFonts w:ascii="Times New Roman" w:hAnsi="Times New Roman"/>
          <w:sz w:val="28"/>
          <w:szCs w:val="28"/>
          <w:lang w:val="uk-UA"/>
        </w:rPr>
        <w:t xml:space="preserve"> К.: Наукова думка, 2005. 509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Фасмер</w:t>
      </w:r>
      <w:proofErr w:type="spellEnd"/>
      <w:r>
        <w:rPr>
          <w:rFonts w:ascii="Times New Roman" w:hAnsi="Times New Roman"/>
          <w:sz w:val="28"/>
          <w:szCs w:val="28"/>
          <w:lang w:val="uk-UA"/>
        </w:rPr>
        <w:t xml:space="preserve"> М.</w:t>
      </w:r>
      <w:r>
        <w:rPr>
          <w:rFonts w:ascii="Times New Roman" w:hAnsi="Times New Roman"/>
          <w:sz w:val="28"/>
          <w:szCs w:val="28"/>
        </w:rPr>
        <w:t xml:space="preserve"> Этимологический словарь русского</w:t>
      </w:r>
      <w:r>
        <w:rPr>
          <w:rFonts w:ascii="Times New Roman" w:hAnsi="Times New Roman"/>
          <w:i/>
          <w:sz w:val="28"/>
          <w:szCs w:val="28"/>
        </w:rPr>
        <w:t xml:space="preserve"> </w:t>
      </w:r>
      <w:r>
        <w:rPr>
          <w:rFonts w:ascii="Times New Roman" w:hAnsi="Times New Roman"/>
          <w:sz w:val="28"/>
          <w:szCs w:val="28"/>
        </w:rPr>
        <w:t xml:space="preserve">языка. М.: </w:t>
      </w:r>
      <w:proofErr w:type="spellStart"/>
      <w:r>
        <w:rPr>
          <w:rFonts w:ascii="Times New Roman" w:hAnsi="Times New Roman"/>
          <w:sz w:val="28"/>
          <w:szCs w:val="28"/>
        </w:rPr>
        <w:t>Астрель</w:t>
      </w:r>
      <w:proofErr w:type="spellEnd"/>
      <w:r>
        <w:rPr>
          <w:rFonts w:ascii="Times New Roman" w:hAnsi="Times New Roman"/>
          <w:sz w:val="28"/>
          <w:szCs w:val="28"/>
        </w:rPr>
        <w:t>, 2004. Т. 1-4.</w:t>
      </w:r>
    </w:p>
    <w:p w:rsidR="0081029E" w:rsidRDefault="0081029E" w:rsidP="0081029E">
      <w:pPr>
        <w:pStyle w:val="a5"/>
        <w:jc w:val="center"/>
        <w:rPr>
          <w:rFonts w:ascii="Times New Roman" w:hAnsi="Times New Roman"/>
          <w:b/>
          <w:sz w:val="32"/>
          <w:szCs w:val="28"/>
          <w:lang w:val="uk-UA"/>
        </w:rPr>
      </w:pPr>
      <w:proofErr w:type="spellStart"/>
      <w:r>
        <w:rPr>
          <w:rFonts w:ascii="Times New Roman" w:hAnsi="Times New Roman"/>
          <w:b/>
          <w:sz w:val="32"/>
          <w:szCs w:val="28"/>
        </w:rPr>
        <w:t>Джерела</w:t>
      </w:r>
      <w:proofErr w:type="spellEnd"/>
    </w:p>
    <w:p w:rsidR="0081029E" w:rsidRDefault="0081029E" w:rsidP="0081029E">
      <w:pPr>
        <w:pStyle w:val="a5"/>
        <w:jc w:val="center"/>
        <w:rPr>
          <w:rFonts w:ascii="Times New Roman" w:hAnsi="Times New Roman"/>
          <w:sz w:val="28"/>
          <w:szCs w:val="28"/>
          <w:lang w:val="uk-UA"/>
        </w:rPr>
      </w:pP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 Гончар О. Собор. К.: Дніпро, 1989. 270 с.</w:t>
      </w:r>
    </w:p>
    <w:p w:rsidR="0081029E" w:rsidRDefault="0081029E" w:rsidP="0081029E">
      <w:pPr>
        <w:pStyle w:val="a5"/>
        <w:numPr>
          <w:ilvl w:val="0"/>
          <w:numId w:val="4"/>
        </w:numPr>
        <w:jc w:val="both"/>
        <w:rPr>
          <w:rFonts w:ascii="Times New Roman" w:hAnsi="Times New Roman"/>
          <w:sz w:val="28"/>
          <w:szCs w:val="28"/>
          <w:lang w:val="uk-UA"/>
        </w:rPr>
      </w:pPr>
      <w:r>
        <w:rPr>
          <w:rFonts w:ascii="Times New Roman" w:hAnsi="Times New Roman"/>
          <w:sz w:val="28"/>
          <w:szCs w:val="28"/>
          <w:lang w:val="uk-UA"/>
        </w:rPr>
        <w:t xml:space="preserve">Гончар О. Тронка. К.: Дніпро, 1989. 200 с. </w:t>
      </w:r>
    </w:p>
    <w:p w:rsidR="0086658F" w:rsidRDefault="0086658F"/>
    <w:sectPr w:rsidR="0086658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580464"/>
    <w:multiLevelType w:val="hybridMultilevel"/>
    <w:tmpl w:val="82BE4222"/>
    <w:lvl w:ilvl="0" w:tplc="75E40E06">
      <w:numFmt w:val="bullet"/>
      <w:lvlText w:val="-"/>
      <w:lvlJc w:val="left"/>
      <w:pPr>
        <w:ind w:left="1069" w:hanging="360"/>
      </w:pPr>
      <w:rPr>
        <w:rFonts w:ascii="Calibri" w:eastAsia="Calibri" w:hAnsi="Calibri"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1">
    <w:nsid w:val="13C635AC"/>
    <w:multiLevelType w:val="hybridMultilevel"/>
    <w:tmpl w:val="9B32683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30D16D07"/>
    <w:multiLevelType w:val="multilevel"/>
    <w:tmpl w:val="D7CA03CC"/>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
    <w:nsid w:val="4C726AC2"/>
    <w:multiLevelType w:val="hybridMultilevel"/>
    <w:tmpl w:val="27A6707E"/>
    <w:lvl w:ilvl="0" w:tplc="393C01A4">
      <w:numFmt w:val="bullet"/>
      <w:lvlText w:val="-"/>
      <w:lvlJc w:val="left"/>
      <w:pPr>
        <w:ind w:left="720" w:hanging="360"/>
      </w:pPr>
      <w:rPr>
        <w:rFonts w:ascii="Calibri" w:eastAsia="Calibri" w:hAnsi="Calibri"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0"/>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01C0"/>
    <w:rsid w:val="007E01C0"/>
    <w:rsid w:val="0081029E"/>
    <w:rsid w:val="0086658F"/>
    <w:rsid w:val="009F517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6721B7A-1495-48D1-97E6-A8E44EA7FD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81029E"/>
    <w:pPr>
      <w:widowControl w:val="0"/>
      <w:tabs>
        <w:tab w:val="center" w:pos="4677"/>
        <w:tab w:val="right" w:pos="9355"/>
      </w:tabs>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character" w:customStyle="1" w:styleId="a4">
    <w:name w:val="Верхний колонтитул Знак"/>
    <w:basedOn w:val="a0"/>
    <w:link w:val="a3"/>
    <w:uiPriority w:val="99"/>
    <w:semiHidden/>
    <w:rsid w:val="0081029E"/>
    <w:rPr>
      <w:rFonts w:ascii="Times New Roman" w:eastAsia="Times New Roman" w:hAnsi="Times New Roman" w:cs="Times New Roman"/>
      <w:sz w:val="24"/>
      <w:szCs w:val="24"/>
      <w:lang w:val="ru-RU" w:eastAsia="ru-RU"/>
    </w:rPr>
  </w:style>
  <w:style w:type="paragraph" w:styleId="a5">
    <w:name w:val="List Paragraph"/>
    <w:basedOn w:val="a"/>
    <w:uiPriority w:val="34"/>
    <w:qFormat/>
    <w:rsid w:val="0081029E"/>
    <w:pPr>
      <w:ind w:left="720"/>
      <w:contextualSpacing/>
    </w:pPr>
    <w:rPr>
      <w:rFonts w:ascii="Calibri" w:eastAsia="Calibri" w:hAnsi="Calibri" w:cs="Times New Roman"/>
      <w:lang w:val="ru-RU"/>
    </w:rPr>
  </w:style>
  <w:style w:type="paragraph" w:customStyle="1" w:styleId="Style2">
    <w:name w:val="Style2"/>
    <w:basedOn w:val="a"/>
    <w:uiPriority w:val="99"/>
    <w:rsid w:val="0081029E"/>
    <w:pPr>
      <w:widowControl w:val="0"/>
      <w:autoSpaceDE w:val="0"/>
      <w:autoSpaceDN w:val="0"/>
      <w:adjustRightInd w:val="0"/>
      <w:spacing w:after="0" w:line="509" w:lineRule="exact"/>
      <w:ind w:firstLine="432"/>
    </w:pPr>
    <w:rPr>
      <w:rFonts w:ascii="Times New Roman" w:eastAsia="Times New Roman" w:hAnsi="Times New Roman" w:cs="Times New Roman"/>
      <w:sz w:val="24"/>
      <w:szCs w:val="24"/>
      <w:lang w:val="ru-RU" w:eastAsia="ru-RU"/>
    </w:rPr>
  </w:style>
  <w:style w:type="paragraph" w:customStyle="1" w:styleId="Style3">
    <w:name w:val="Style3"/>
    <w:basedOn w:val="a"/>
    <w:uiPriority w:val="99"/>
    <w:rsid w:val="0081029E"/>
    <w:pPr>
      <w:widowControl w:val="0"/>
      <w:autoSpaceDE w:val="0"/>
      <w:autoSpaceDN w:val="0"/>
      <w:adjustRightInd w:val="0"/>
      <w:spacing w:after="0" w:line="494" w:lineRule="exact"/>
      <w:ind w:firstLine="691"/>
      <w:jc w:val="both"/>
    </w:pPr>
    <w:rPr>
      <w:rFonts w:ascii="Times New Roman" w:eastAsia="Times New Roman" w:hAnsi="Times New Roman" w:cs="Times New Roman"/>
      <w:sz w:val="24"/>
      <w:szCs w:val="24"/>
      <w:lang w:val="ru-RU" w:eastAsia="ru-RU"/>
    </w:rPr>
  </w:style>
  <w:style w:type="paragraph" w:customStyle="1" w:styleId="Style5">
    <w:name w:val="Style5"/>
    <w:basedOn w:val="a"/>
    <w:uiPriority w:val="99"/>
    <w:rsid w:val="0081029E"/>
    <w:pPr>
      <w:widowControl w:val="0"/>
      <w:autoSpaceDE w:val="0"/>
      <w:autoSpaceDN w:val="0"/>
      <w:adjustRightInd w:val="0"/>
      <w:spacing w:after="0" w:line="499" w:lineRule="exact"/>
      <w:ind w:firstLine="533"/>
      <w:jc w:val="both"/>
    </w:pPr>
    <w:rPr>
      <w:rFonts w:ascii="Times New Roman" w:eastAsia="Times New Roman" w:hAnsi="Times New Roman" w:cs="Times New Roman"/>
      <w:sz w:val="24"/>
      <w:szCs w:val="24"/>
      <w:lang w:val="ru-RU" w:eastAsia="ru-RU"/>
    </w:rPr>
  </w:style>
  <w:style w:type="paragraph" w:customStyle="1" w:styleId="Style6">
    <w:name w:val="Style6"/>
    <w:basedOn w:val="a"/>
    <w:uiPriority w:val="99"/>
    <w:rsid w:val="0081029E"/>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character" w:customStyle="1" w:styleId="FontStyle11">
    <w:name w:val="Font Style11"/>
    <w:basedOn w:val="a0"/>
    <w:uiPriority w:val="99"/>
    <w:rsid w:val="0081029E"/>
    <w:rPr>
      <w:rFonts w:ascii="Times New Roman" w:hAnsi="Times New Roman" w:cs="Times New Roman" w:hint="default"/>
      <w:b/>
      <w:bCs/>
      <w:sz w:val="30"/>
      <w:szCs w:val="30"/>
    </w:rPr>
  </w:style>
  <w:style w:type="character" w:customStyle="1" w:styleId="FontStyle12">
    <w:name w:val="Font Style12"/>
    <w:basedOn w:val="a0"/>
    <w:uiPriority w:val="99"/>
    <w:rsid w:val="0081029E"/>
    <w:rPr>
      <w:rFonts w:ascii="Times New Roman" w:hAnsi="Times New Roman" w:cs="Times New Roman" w:hint="default"/>
      <w:b/>
      <w:bCs/>
      <w:sz w:val="26"/>
      <w:szCs w:val="26"/>
    </w:rPr>
  </w:style>
  <w:style w:type="character" w:customStyle="1" w:styleId="FontStyle13">
    <w:name w:val="Font Style13"/>
    <w:basedOn w:val="a0"/>
    <w:uiPriority w:val="99"/>
    <w:rsid w:val="0081029E"/>
    <w:rPr>
      <w:rFonts w:ascii="Times New Roman" w:hAnsi="Times New Roman" w:cs="Times New Roman" w:hint="default"/>
      <w:sz w:val="26"/>
      <w:szCs w:val="26"/>
    </w:rPr>
  </w:style>
  <w:style w:type="character" w:customStyle="1" w:styleId="FontStyle15">
    <w:name w:val="Font Style15"/>
    <w:basedOn w:val="a0"/>
    <w:uiPriority w:val="99"/>
    <w:rsid w:val="0081029E"/>
    <w:rPr>
      <w:rFonts w:ascii="Times New Roman" w:hAnsi="Times New Roman" w:cs="Times New Roman" w:hint="default"/>
      <w:sz w:val="26"/>
      <w:szCs w:val="26"/>
    </w:rPr>
  </w:style>
  <w:style w:type="character" w:customStyle="1" w:styleId="FontStyle16">
    <w:name w:val="Font Style16"/>
    <w:basedOn w:val="a0"/>
    <w:uiPriority w:val="99"/>
    <w:rsid w:val="0081029E"/>
    <w:rPr>
      <w:rFonts w:ascii="Times New Roman" w:hAnsi="Times New Roman" w:cs="Times New Roman" w:hint="default"/>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0937305">
      <w:bodyDiv w:val="1"/>
      <w:marLeft w:val="0"/>
      <w:marRight w:val="0"/>
      <w:marTop w:val="0"/>
      <w:marBottom w:val="0"/>
      <w:divBdr>
        <w:top w:val="none" w:sz="0" w:space="0" w:color="auto"/>
        <w:left w:val="none" w:sz="0" w:space="0" w:color="auto"/>
        <w:bottom w:val="none" w:sz="0" w:space="0" w:color="auto"/>
        <w:right w:val="none" w:sz="0" w:space="0" w:color="auto"/>
      </w:divBdr>
    </w:div>
    <w:div w:id="1034111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15</Pages>
  <Words>15436</Words>
  <Characters>8799</Characters>
  <Application>Microsoft Office Word</Application>
  <DocSecurity>0</DocSecurity>
  <Lines>73</Lines>
  <Paragraphs>48</Paragraphs>
  <ScaleCrop>false</ScaleCrop>
  <Company/>
  <LinksUpToDate>false</LinksUpToDate>
  <CharactersWithSpaces>24187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2020-07-21T09:59:00Z</dcterms:created>
  <dcterms:modified xsi:type="dcterms:W3CDTF">2021-02-01T12:54:00Z</dcterms:modified>
</cp:coreProperties>
</file>