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3BCA" w:rsidRPr="00CF3BCA" w:rsidRDefault="00CF3BCA" w:rsidP="00CF3BCA">
      <w:pPr>
        <w:spacing w:after="0" w:line="360" w:lineRule="auto"/>
        <w:jc w:val="center"/>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Одеський національний університет імені І.І. Мечникова</w:t>
      </w:r>
    </w:p>
    <w:p w:rsidR="00CF3BCA" w:rsidRPr="00CF3BCA" w:rsidRDefault="00CF3BCA" w:rsidP="00CF3BCA">
      <w:pPr>
        <w:spacing w:after="0" w:line="360" w:lineRule="auto"/>
        <w:jc w:val="center"/>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Економіко-правовий факультет</w:t>
      </w:r>
    </w:p>
    <w:p w:rsidR="00CF3BCA" w:rsidRPr="00CF3BCA" w:rsidRDefault="00CF3BCA" w:rsidP="00CF3BCA">
      <w:pPr>
        <w:spacing w:after="0" w:line="360" w:lineRule="auto"/>
        <w:jc w:val="center"/>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Кафедра менеджменту та інновацій</w:t>
      </w:r>
    </w:p>
    <w:p w:rsidR="00CF3BCA" w:rsidRPr="00CF3BCA" w:rsidRDefault="00CF3BCA" w:rsidP="00CF3BCA">
      <w:pPr>
        <w:spacing w:after="0" w:line="360" w:lineRule="auto"/>
        <w:jc w:val="center"/>
        <w:rPr>
          <w:rFonts w:ascii="Times New Roman" w:eastAsia="Times New Roman" w:hAnsi="Times New Roman" w:cs="Times New Roman"/>
          <w:sz w:val="28"/>
          <w:szCs w:val="28"/>
          <w:lang w:eastAsia="ru-RU"/>
        </w:rPr>
      </w:pPr>
    </w:p>
    <w:p w:rsidR="00CF3BCA" w:rsidRPr="00CF3BCA" w:rsidRDefault="00CF3BCA" w:rsidP="00CF3BCA">
      <w:pPr>
        <w:spacing w:after="0" w:line="360" w:lineRule="auto"/>
        <w:jc w:val="center"/>
        <w:rPr>
          <w:rFonts w:ascii="Times New Roman" w:eastAsia="Times New Roman" w:hAnsi="Times New Roman" w:cs="Times New Roman"/>
          <w:sz w:val="28"/>
          <w:szCs w:val="28"/>
          <w:lang w:eastAsia="ru-RU"/>
        </w:rPr>
      </w:pPr>
    </w:p>
    <w:p w:rsidR="00CF3BCA" w:rsidRPr="00CF3BCA" w:rsidRDefault="00CF3BCA" w:rsidP="00CF3BCA">
      <w:pPr>
        <w:spacing w:after="0" w:line="360" w:lineRule="auto"/>
        <w:rPr>
          <w:rFonts w:ascii="Times New Roman" w:eastAsia="Times New Roman" w:hAnsi="Times New Roman" w:cs="Times New Roman"/>
          <w:b/>
          <w:sz w:val="28"/>
          <w:szCs w:val="28"/>
          <w:lang w:eastAsia="ru-RU"/>
        </w:rPr>
      </w:pPr>
    </w:p>
    <w:p w:rsidR="00CF3BCA" w:rsidRPr="00CF3BCA" w:rsidRDefault="00CF3BCA" w:rsidP="00CF3BCA">
      <w:pPr>
        <w:spacing w:after="0" w:line="360" w:lineRule="auto"/>
        <w:jc w:val="center"/>
        <w:rPr>
          <w:rFonts w:ascii="Times New Roman" w:eastAsia="Times New Roman" w:hAnsi="Times New Roman" w:cs="Times New Roman"/>
          <w:b/>
          <w:sz w:val="32"/>
          <w:szCs w:val="32"/>
          <w:lang w:val="ru-RU" w:eastAsia="ru-RU"/>
        </w:rPr>
      </w:pPr>
      <w:r w:rsidRPr="00CF3BCA">
        <w:rPr>
          <w:rFonts w:ascii="Times New Roman" w:eastAsia="Times New Roman" w:hAnsi="Times New Roman" w:cs="Times New Roman"/>
          <w:b/>
          <w:sz w:val="32"/>
          <w:szCs w:val="32"/>
          <w:lang w:eastAsia="ru-RU"/>
        </w:rPr>
        <w:t>Д и п л о м н а  р о б о т а</w:t>
      </w:r>
    </w:p>
    <w:p w:rsidR="00CF3BCA" w:rsidRPr="00CF3BCA" w:rsidRDefault="00CF3BCA" w:rsidP="00CF3BCA">
      <w:pPr>
        <w:spacing w:after="0" w:line="240" w:lineRule="auto"/>
        <w:jc w:val="center"/>
        <w:rPr>
          <w:rFonts w:ascii="Times New Roman" w:eastAsia="Times New Roman" w:hAnsi="Times New Roman" w:cs="Times New Roman"/>
          <w:b/>
          <w:sz w:val="28"/>
          <w:szCs w:val="28"/>
          <w:lang w:eastAsia="ru-RU"/>
        </w:rPr>
      </w:pPr>
      <w:r w:rsidRPr="00CF3BCA">
        <w:rPr>
          <w:rFonts w:ascii="Times New Roman" w:eastAsia="Times New Roman" w:hAnsi="Times New Roman" w:cs="Times New Roman"/>
          <w:b/>
          <w:sz w:val="28"/>
          <w:szCs w:val="28"/>
          <w:lang w:eastAsia="ru-RU"/>
        </w:rPr>
        <w:t>«Управління міжнародною конкурентоспроможністю підприємства в умовах зовнішньоекономічної діяльності»</w:t>
      </w:r>
    </w:p>
    <w:p w:rsidR="00CF3BCA" w:rsidRPr="00CF3BCA" w:rsidRDefault="00CF3BCA" w:rsidP="00CF3BCA">
      <w:pPr>
        <w:spacing w:after="0" w:line="240" w:lineRule="auto"/>
        <w:jc w:val="center"/>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w:t>
      </w:r>
      <w:r w:rsidRPr="00CF3BCA">
        <w:rPr>
          <w:rFonts w:ascii="Times New Roman" w:eastAsia="Times New Roman" w:hAnsi="Times New Roman" w:cs="Times New Roman"/>
          <w:sz w:val="28"/>
          <w:szCs w:val="28"/>
          <w:lang w:val="en-US" w:eastAsia="ru-RU"/>
        </w:rPr>
        <w:t>Management of international competitiveness of an enterprise in the condition  of foreign economic  activity</w:t>
      </w:r>
      <w:r w:rsidRPr="00CF3BCA">
        <w:rPr>
          <w:rFonts w:ascii="Times New Roman" w:eastAsia="Times New Roman" w:hAnsi="Times New Roman" w:cs="Times New Roman"/>
          <w:sz w:val="28"/>
          <w:szCs w:val="28"/>
          <w:lang w:eastAsia="ru-RU"/>
        </w:rPr>
        <w:t>»</w:t>
      </w:r>
    </w:p>
    <w:p w:rsidR="00CF3BCA" w:rsidRPr="00CF3BCA" w:rsidRDefault="00CF3BCA" w:rsidP="00CF3BCA">
      <w:pPr>
        <w:spacing w:after="0" w:line="240" w:lineRule="auto"/>
        <w:jc w:val="center"/>
        <w:rPr>
          <w:rFonts w:ascii="Times New Roman" w:eastAsia="Times New Roman" w:hAnsi="Times New Roman" w:cs="Times New Roman"/>
          <w:sz w:val="28"/>
          <w:szCs w:val="28"/>
          <w:lang w:val="en-US" w:eastAsia="ru-RU"/>
        </w:rPr>
      </w:pPr>
    </w:p>
    <w:p w:rsidR="00CF3BCA" w:rsidRPr="00CF3BCA" w:rsidRDefault="00CF3BCA" w:rsidP="00CF3BCA">
      <w:pPr>
        <w:spacing w:after="0" w:line="240" w:lineRule="auto"/>
        <w:jc w:val="center"/>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val="ru-RU" w:eastAsia="ru-RU"/>
        </w:rPr>
        <w:t xml:space="preserve">на </w:t>
      </w:r>
      <w:proofErr w:type="spellStart"/>
      <w:r w:rsidRPr="00CF3BCA">
        <w:rPr>
          <w:rFonts w:ascii="Times New Roman" w:eastAsia="Times New Roman" w:hAnsi="Times New Roman" w:cs="Times New Roman"/>
          <w:sz w:val="28"/>
          <w:szCs w:val="28"/>
          <w:lang w:val="ru-RU" w:eastAsia="ru-RU"/>
        </w:rPr>
        <w:t>здобуття</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ступеня</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вищої</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освіти</w:t>
      </w:r>
      <w:proofErr w:type="spellEnd"/>
      <w:r w:rsidRPr="00CF3BCA">
        <w:rPr>
          <w:rFonts w:ascii="Times New Roman" w:eastAsia="Times New Roman" w:hAnsi="Times New Roman" w:cs="Times New Roman"/>
          <w:sz w:val="28"/>
          <w:szCs w:val="28"/>
          <w:lang w:val="ru-RU" w:eastAsia="ru-RU"/>
        </w:rPr>
        <w:t xml:space="preserve"> </w:t>
      </w:r>
      <w:r w:rsidRPr="00CF3BCA">
        <w:rPr>
          <w:rFonts w:ascii="Times New Roman" w:eastAsia="Times New Roman" w:hAnsi="Times New Roman" w:cs="Times New Roman"/>
          <w:sz w:val="28"/>
          <w:szCs w:val="28"/>
          <w:lang w:eastAsia="ru-RU"/>
        </w:rPr>
        <w:t>«</w:t>
      </w:r>
      <w:proofErr w:type="spellStart"/>
      <w:r w:rsidRPr="00CF3BCA">
        <w:rPr>
          <w:rFonts w:ascii="Times New Roman" w:eastAsia="Times New Roman" w:hAnsi="Times New Roman" w:cs="Times New Roman"/>
          <w:sz w:val="28"/>
          <w:szCs w:val="28"/>
          <w:lang w:val="ru-RU" w:eastAsia="ru-RU"/>
        </w:rPr>
        <w:t>магі</w:t>
      </w:r>
      <w:proofErr w:type="gramStart"/>
      <w:r w:rsidRPr="00CF3BCA">
        <w:rPr>
          <w:rFonts w:ascii="Times New Roman" w:eastAsia="Times New Roman" w:hAnsi="Times New Roman" w:cs="Times New Roman"/>
          <w:sz w:val="28"/>
          <w:szCs w:val="28"/>
          <w:lang w:val="ru-RU" w:eastAsia="ru-RU"/>
        </w:rPr>
        <w:t>стр</w:t>
      </w:r>
      <w:proofErr w:type="spellEnd"/>
      <w:proofErr w:type="gramEnd"/>
      <w:r w:rsidRPr="00CF3BCA">
        <w:rPr>
          <w:rFonts w:ascii="Times New Roman" w:eastAsia="Times New Roman" w:hAnsi="Times New Roman" w:cs="Times New Roman"/>
          <w:sz w:val="28"/>
          <w:szCs w:val="28"/>
          <w:lang w:eastAsia="ru-RU"/>
        </w:rPr>
        <w:t>»</w:t>
      </w:r>
    </w:p>
    <w:p w:rsidR="00CF3BCA" w:rsidRPr="00CF3BCA" w:rsidRDefault="00CF3BCA" w:rsidP="00CF3BCA">
      <w:pPr>
        <w:spacing w:after="0" w:line="240" w:lineRule="auto"/>
        <w:jc w:val="center"/>
        <w:rPr>
          <w:rFonts w:ascii="Times New Roman" w:eastAsia="Times New Roman" w:hAnsi="Times New Roman" w:cs="Times New Roman"/>
          <w:sz w:val="28"/>
          <w:szCs w:val="28"/>
          <w:lang w:eastAsia="ru-RU"/>
        </w:rPr>
      </w:pPr>
    </w:p>
    <w:p w:rsidR="00CF3BCA" w:rsidRPr="00CF3BCA" w:rsidRDefault="00CF3BCA" w:rsidP="00CF3BCA">
      <w:pPr>
        <w:spacing w:after="0" w:line="240" w:lineRule="auto"/>
        <w:rPr>
          <w:rFonts w:ascii="Times New Roman" w:eastAsia="Times New Roman" w:hAnsi="Times New Roman" w:cs="Times New Roman"/>
          <w:b/>
          <w:sz w:val="28"/>
          <w:szCs w:val="28"/>
          <w:lang w:eastAsia="ru-RU"/>
        </w:rPr>
      </w:pPr>
    </w:p>
    <w:p w:rsidR="00CF3BCA" w:rsidRPr="00CF3BCA" w:rsidRDefault="00CF3BCA" w:rsidP="00CF3BCA">
      <w:pPr>
        <w:spacing w:after="0" w:line="240" w:lineRule="auto"/>
        <w:rPr>
          <w:rFonts w:ascii="Times New Roman" w:eastAsia="Times New Roman" w:hAnsi="Times New Roman" w:cs="Times New Roman"/>
          <w:b/>
          <w:sz w:val="28"/>
          <w:szCs w:val="28"/>
          <w:lang w:eastAsia="ru-RU"/>
        </w:rPr>
      </w:pPr>
    </w:p>
    <w:p w:rsidR="00CF3BCA" w:rsidRPr="00CF3BCA" w:rsidRDefault="00CF3BCA" w:rsidP="00CF3BCA">
      <w:pPr>
        <w:spacing w:after="0" w:line="240" w:lineRule="auto"/>
        <w:ind w:firstLine="3544"/>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Виконала</w:t>
      </w:r>
      <w:r w:rsidRPr="00CF3BCA">
        <w:rPr>
          <w:rFonts w:ascii="Times New Roman" w:eastAsia="Times New Roman" w:hAnsi="Times New Roman" w:cs="Times New Roman"/>
          <w:sz w:val="28"/>
          <w:szCs w:val="28"/>
          <w:lang w:val="ru-RU" w:eastAsia="ru-RU"/>
        </w:rPr>
        <w:t xml:space="preserve">: </w:t>
      </w:r>
      <w:r w:rsidRPr="00CF3BCA">
        <w:rPr>
          <w:rFonts w:ascii="Times New Roman" w:eastAsia="Times New Roman" w:hAnsi="Times New Roman" w:cs="Times New Roman"/>
          <w:sz w:val="28"/>
          <w:szCs w:val="28"/>
          <w:lang w:eastAsia="ru-RU"/>
        </w:rPr>
        <w:t xml:space="preserve"> студентка денної форми навчання</w:t>
      </w:r>
    </w:p>
    <w:p w:rsidR="00CF3BCA" w:rsidRPr="00CF3BCA" w:rsidRDefault="00CF3BCA" w:rsidP="00CF3BCA">
      <w:pPr>
        <w:spacing w:after="0" w:line="240" w:lineRule="auto"/>
        <w:ind w:firstLine="3544"/>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спеціальності 073 Менеджмент</w:t>
      </w:r>
    </w:p>
    <w:p w:rsidR="00CF3BCA" w:rsidRPr="00CF3BCA" w:rsidRDefault="00CF3BCA" w:rsidP="00CF3BCA">
      <w:pPr>
        <w:spacing w:after="0" w:line="240" w:lineRule="auto"/>
        <w:ind w:firstLine="3544"/>
        <w:rPr>
          <w:rFonts w:ascii="Times New Roman" w:eastAsia="Times New Roman" w:hAnsi="Times New Roman" w:cs="Times New Roman"/>
          <w:b/>
          <w:sz w:val="28"/>
          <w:szCs w:val="28"/>
          <w:lang w:eastAsia="ru-RU"/>
        </w:rPr>
      </w:pPr>
      <w:proofErr w:type="spellStart"/>
      <w:r w:rsidRPr="00CF3BCA">
        <w:rPr>
          <w:rFonts w:ascii="Times New Roman" w:eastAsia="Times New Roman" w:hAnsi="Times New Roman" w:cs="Times New Roman"/>
          <w:b/>
          <w:sz w:val="28"/>
          <w:szCs w:val="28"/>
          <w:lang w:val="ru-RU" w:eastAsia="ru-RU"/>
        </w:rPr>
        <w:t>Гергерт</w:t>
      </w:r>
      <w:proofErr w:type="spellEnd"/>
      <w:proofErr w:type="gramStart"/>
      <w:r w:rsidRPr="00CF3BCA">
        <w:rPr>
          <w:rFonts w:ascii="Times New Roman" w:eastAsia="Times New Roman" w:hAnsi="Times New Roman" w:cs="Times New Roman"/>
          <w:b/>
          <w:sz w:val="28"/>
          <w:szCs w:val="28"/>
          <w:lang w:val="ru-RU" w:eastAsia="ru-RU"/>
        </w:rPr>
        <w:t xml:space="preserve">  </w:t>
      </w:r>
      <w:proofErr w:type="spellStart"/>
      <w:r w:rsidRPr="00CF3BCA">
        <w:rPr>
          <w:rFonts w:ascii="Times New Roman" w:eastAsia="Times New Roman" w:hAnsi="Times New Roman" w:cs="Times New Roman"/>
          <w:b/>
          <w:sz w:val="28"/>
          <w:szCs w:val="28"/>
          <w:lang w:val="ru-RU" w:eastAsia="ru-RU"/>
        </w:rPr>
        <w:t>В</w:t>
      </w:r>
      <w:proofErr w:type="gramEnd"/>
      <w:r w:rsidRPr="00CF3BCA">
        <w:rPr>
          <w:rFonts w:ascii="Times New Roman" w:eastAsia="Times New Roman" w:hAnsi="Times New Roman" w:cs="Times New Roman"/>
          <w:b/>
          <w:sz w:val="28"/>
          <w:szCs w:val="28"/>
          <w:lang w:val="ru-RU" w:eastAsia="ru-RU"/>
        </w:rPr>
        <w:t>ікторія</w:t>
      </w:r>
      <w:proofErr w:type="spellEnd"/>
      <w:r w:rsidRPr="00CF3BCA">
        <w:rPr>
          <w:rFonts w:ascii="Times New Roman" w:eastAsia="Times New Roman" w:hAnsi="Times New Roman" w:cs="Times New Roman"/>
          <w:b/>
          <w:sz w:val="28"/>
          <w:szCs w:val="28"/>
          <w:lang w:val="ru-RU" w:eastAsia="ru-RU"/>
        </w:rPr>
        <w:t xml:space="preserve">  </w:t>
      </w:r>
      <w:proofErr w:type="spellStart"/>
      <w:r w:rsidRPr="00CF3BCA">
        <w:rPr>
          <w:rFonts w:ascii="Times New Roman" w:eastAsia="Times New Roman" w:hAnsi="Times New Roman" w:cs="Times New Roman"/>
          <w:b/>
          <w:sz w:val="28"/>
          <w:szCs w:val="28"/>
          <w:lang w:val="ru-RU" w:eastAsia="ru-RU"/>
        </w:rPr>
        <w:t>Сергіївна</w:t>
      </w:r>
      <w:proofErr w:type="spellEnd"/>
      <w:r w:rsidRPr="00CF3BCA">
        <w:rPr>
          <w:rFonts w:ascii="Times New Roman" w:eastAsia="Times New Roman" w:hAnsi="Times New Roman" w:cs="Times New Roman"/>
          <w:b/>
          <w:sz w:val="28"/>
          <w:szCs w:val="28"/>
          <w:lang w:val="ru-RU" w:eastAsia="ru-RU"/>
        </w:rPr>
        <w:t xml:space="preserve"> </w:t>
      </w:r>
    </w:p>
    <w:p w:rsidR="00CF3BCA" w:rsidRPr="00CF3BCA" w:rsidRDefault="00CF3BCA" w:rsidP="00CF3BCA">
      <w:pPr>
        <w:spacing w:after="0" w:line="240" w:lineRule="auto"/>
        <w:ind w:firstLine="3544"/>
        <w:rPr>
          <w:rFonts w:ascii="Times New Roman" w:eastAsia="Times New Roman" w:hAnsi="Times New Roman" w:cs="Times New Roman"/>
          <w:sz w:val="28"/>
          <w:szCs w:val="28"/>
          <w:lang w:eastAsia="ru-RU"/>
        </w:rPr>
      </w:pPr>
    </w:p>
    <w:p w:rsidR="00CF3BCA" w:rsidRPr="00CF3BCA" w:rsidRDefault="00CF3BCA" w:rsidP="00CF3BCA">
      <w:pPr>
        <w:spacing w:after="0" w:line="240" w:lineRule="auto"/>
        <w:ind w:firstLine="3544"/>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Науковий керівник: </w:t>
      </w:r>
    </w:p>
    <w:p w:rsidR="00CF3BCA" w:rsidRPr="00CF3BCA" w:rsidRDefault="00CF3BCA" w:rsidP="00CF3BCA">
      <w:pPr>
        <w:spacing w:after="0" w:line="240" w:lineRule="auto"/>
        <w:ind w:firstLine="3544"/>
        <w:rPr>
          <w:rFonts w:ascii="Times New Roman" w:eastAsia="Times New Roman" w:hAnsi="Times New Roman" w:cs="Times New Roman"/>
          <w:sz w:val="28"/>
          <w:szCs w:val="28"/>
          <w:lang w:eastAsia="ru-RU"/>
        </w:rPr>
      </w:pPr>
      <w:proofErr w:type="spellStart"/>
      <w:r w:rsidRPr="00CF3BCA">
        <w:rPr>
          <w:rFonts w:ascii="Times New Roman" w:eastAsia="Times New Roman" w:hAnsi="Times New Roman" w:cs="Times New Roman"/>
          <w:sz w:val="28"/>
          <w:szCs w:val="28"/>
          <w:lang w:eastAsia="ru-RU"/>
        </w:rPr>
        <w:t>к.е.н</w:t>
      </w:r>
      <w:proofErr w:type="spellEnd"/>
      <w:r w:rsidRPr="00CF3BCA">
        <w:rPr>
          <w:rFonts w:ascii="Times New Roman" w:eastAsia="Times New Roman" w:hAnsi="Times New Roman" w:cs="Times New Roman"/>
          <w:sz w:val="28"/>
          <w:szCs w:val="28"/>
          <w:lang w:eastAsia="ru-RU"/>
        </w:rPr>
        <w:t xml:space="preserve">., доц.  Заєць М.А.____________                                                              </w:t>
      </w:r>
    </w:p>
    <w:p w:rsidR="00CF3BCA" w:rsidRPr="00CF3BCA" w:rsidRDefault="00CF3BCA" w:rsidP="00CF3BCA">
      <w:pPr>
        <w:spacing w:after="0" w:line="240" w:lineRule="auto"/>
        <w:ind w:firstLine="3544"/>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Рецензент: </w:t>
      </w:r>
    </w:p>
    <w:p w:rsidR="00CF3BCA" w:rsidRPr="00CF3BCA" w:rsidRDefault="00CF3BCA" w:rsidP="00CF3BCA">
      <w:pPr>
        <w:spacing w:after="0" w:line="240" w:lineRule="auto"/>
        <w:ind w:firstLine="3544"/>
        <w:rPr>
          <w:rFonts w:ascii="Times New Roman" w:eastAsia="Times New Roman" w:hAnsi="Times New Roman" w:cs="Times New Roman"/>
          <w:sz w:val="28"/>
          <w:szCs w:val="28"/>
          <w:lang w:eastAsia="ru-RU"/>
        </w:rPr>
      </w:pPr>
      <w:proofErr w:type="spellStart"/>
      <w:r w:rsidRPr="00CF3BCA">
        <w:rPr>
          <w:rFonts w:ascii="Times New Roman" w:eastAsia="Times New Roman" w:hAnsi="Times New Roman" w:cs="Times New Roman"/>
          <w:sz w:val="28"/>
          <w:szCs w:val="28"/>
          <w:lang w:eastAsia="ru-RU"/>
        </w:rPr>
        <w:t>к.е.н</w:t>
      </w:r>
      <w:proofErr w:type="spellEnd"/>
      <w:r w:rsidRPr="00CF3BCA">
        <w:rPr>
          <w:rFonts w:ascii="Times New Roman" w:eastAsia="Times New Roman" w:hAnsi="Times New Roman" w:cs="Times New Roman"/>
          <w:sz w:val="28"/>
          <w:szCs w:val="28"/>
          <w:lang w:eastAsia="ru-RU"/>
        </w:rPr>
        <w:t xml:space="preserve">., доц. </w:t>
      </w:r>
      <w:proofErr w:type="spellStart"/>
      <w:r w:rsidRPr="00CF3BCA">
        <w:rPr>
          <w:rFonts w:ascii="Times New Roman" w:eastAsia="Times New Roman" w:hAnsi="Times New Roman" w:cs="Times New Roman"/>
          <w:sz w:val="28"/>
          <w:szCs w:val="28"/>
          <w:lang w:eastAsia="ru-RU"/>
        </w:rPr>
        <w:t>Єгупов</w:t>
      </w:r>
      <w:proofErr w:type="spellEnd"/>
      <w:r w:rsidRPr="00CF3BCA">
        <w:rPr>
          <w:rFonts w:ascii="Times New Roman" w:eastAsia="Times New Roman" w:hAnsi="Times New Roman" w:cs="Times New Roman"/>
          <w:sz w:val="28"/>
          <w:szCs w:val="28"/>
          <w:lang w:eastAsia="ru-RU"/>
        </w:rPr>
        <w:t xml:space="preserve"> Ю.А. </w:t>
      </w:r>
    </w:p>
    <w:p w:rsidR="00CF3BCA" w:rsidRPr="00CF3BCA" w:rsidRDefault="00CF3BCA" w:rsidP="00CF3BCA">
      <w:pPr>
        <w:spacing w:after="0" w:line="360" w:lineRule="auto"/>
        <w:jc w:val="center"/>
        <w:rPr>
          <w:rFonts w:ascii="Times New Roman" w:eastAsia="Times New Roman" w:hAnsi="Times New Roman" w:cs="Times New Roman"/>
          <w:b/>
          <w:sz w:val="28"/>
          <w:szCs w:val="28"/>
          <w:lang w:eastAsia="ru-RU"/>
        </w:rPr>
      </w:pPr>
    </w:p>
    <w:p w:rsidR="00CF3BCA" w:rsidRPr="00CF3BCA" w:rsidRDefault="00CF3BCA" w:rsidP="00CF3BCA">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CF3BCA" w:rsidRPr="00CF3BCA" w:rsidTr="00CF3BCA">
        <w:trPr>
          <w:jc w:val="center"/>
        </w:trPr>
        <w:tc>
          <w:tcPr>
            <w:tcW w:w="4967" w:type="dxa"/>
            <w:hideMark/>
          </w:tcPr>
          <w:p w:rsidR="00CF3BCA" w:rsidRPr="00CF3BCA" w:rsidRDefault="00CF3BCA" w:rsidP="00CF3BCA">
            <w:pPr>
              <w:spacing w:after="0" w:line="360" w:lineRule="auto"/>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val="ru-RU" w:eastAsia="ru-RU"/>
              </w:rPr>
              <w:t xml:space="preserve">Рекомендовано до </w:t>
            </w:r>
            <w:proofErr w:type="spellStart"/>
            <w:r w:rsidRPr="00CF3BCA">
              <w:rPr>
                <w:rFonts w:ascii="Times New Roman" w:eastAsia="Times New Roman" w:hAnsi="Times New Roman" w:cs="Times New Roman"/>
                <w:sz w:val="28"/>
                <w:szCs w:val="28"/>
                <w:lang w:val="ru-RU" w:eastAsia="ru-RU"/>
              </w:rPr>
              <w:t>захисту</w:t>
            </w:r>
            <w:proofErr w:type="spellEnd"/>
            <w:r w:rsidRPr="00CF3BCA">
              <w:rPr>
                <w:rFonts w:ascii="Times New Roman" w:eastAsia="Times New Roman" w:hAnsi="Times New Roman" w:cs="Times New Roman"/>
                <w:sz w:val="28"/>
                <w:szCs w:val="28"/>
                <w:lang w:val="ru-RU" w:eastAsia="ru-RU"/>
              </w:rPr>
              <w:t>:</w:t>
            </w:r>
          </w:p>
          <w:p w:rsidR="00CF3BCA" w:rsidRPr="00CF3BCA" w:rsidRDefault="00CF3BCA" w:rsidP="00CF3BCA">
            <w:pPr>
              <w:spacing w:after="0" w:line="360" w:lineRule="auto"/>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val="ru-RU" w:eastAsia="ru-RU"/>
              </w:rPr>
              <w:t xml:space="preserve">протокол </w:t>
            </w:r>
            <w:proofErr w:type="spellStart"/>
            <w:r w:rsidRPr="00CF3BCA">
              <w:rPr>
                <w:rFonts w:ascii="Times New Roman" w:eastAsia="Times New Roman" w:hAnsi="Times New Roman" w:cs="Times New Roman"/>
                <w:sz w:val="28"/>
                <w:szCs w:val="28"/>
                <w:lang w:val="ru-RU" w:eastAsia="ru-RU"/>
              </w:rPr>
              <w:t>засідання</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кафедри</w:t>
            </w:r>
            <w:proofErr w:type="spellEnd"/>
          </w:p>
          <w:p w:rsidR="00CF3BCA" w:rsidRPr="00CF3BCA" w:rsidRDefault="00CF3BCA" w:rsidP="00CF3BCA">
            <w:pPr>
              <w:spacing w:after="0" w:line="360" w:lineRule="auto"/>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val="ru-RU" w:eastAsia="ru-RU"/>
              </w:rPr>
              <w:t xml:space="preserve">№ 3/1  </w:t>
            </w:r>
            <w:proofErr w:type="spellStart"/>
            <w:r w:rsidRPr="00CF3BCA">
              <w:rPr>
                <w:rFonts w:ascii="Times New Roman" w:eastAsia="Times New Roman" w:hAnsi="Times New Roman" w:cs="Times New Roman"/>
                <w:sz w:val="28"/>
                <w:szCs w:val="28"/>
                <w:lang w:val="ru-RU" w:eastAsia="ru-RU"/>
              </w:rPr>
              <w:t>від</w:t>
            </w:r>
            <w:proofErr w:type="spellEnd"/>
            <w:r w:rsidRPr="00CF3BCA">
              <w:rPr>
                <w:rFonts w:ascii="Times New Roman" w:eastAsia="Times New Roman" w:hAnsi="Times New Roman" w:cs="Times New Roman"/>
                <w:sz w:val="28"/>
                <w:szCs w:val="28"/>
                <w:lang w:val="ru-RU" w:eastAsia="ru-RU"/>
              </w:rPr>
              <w:t xml:space="preserve">  20 листопада 2018 р. </w:t>
            </w:r>
          </w:p>
          <w:p w:rsidR="00CF3BCA" w:rsidRPr="00CF3BCA" w:rsidRDefault="00CF3BCA" w:rsidP="00CF3BCA">
            <w:pPr>
              <w:spacing w:after="0" w:line="360" w:lineRule="auto"/>
              <w:rPr>
                <w:rFonts w:ascii="Times New Roman" w:eastAsia="Times New Roman" w:hAnsi="Times New Roman" w:cs="Times New Roman"/>
                <w:sz w:val="28"/>
                <w:szCs w:val="28"/>
                <w:lang w:val="ru-RU" w:eastAsia="ru-RU"/>
              </w:rPr>
            </w:pPr>
            <w:proofErr w:type="spellStart"/>
            <w:r w:rsidRPr="00CF3BCA">
              <w:rPr>
                <w:rFonts w:ascii="Times New Roman" w:eastAsia="Times New Roman" w:hAnsi="Times New Roman" w:cs="Times New Roman"/>
                <w:sz w:val="28"/>
                <w:szCs w:val="28"/>
                <w:lang w:val="ru-RU" w:eastAsia="ru-RU"/>
              </w:rPr>
              <w:t>Завідувач</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кафедри</w:t>
            </w:r>
            <w:proofErr w:type="spellEnd"/>
          </w:p>
          <w:p w:rsidR="00CF3BCA" w:rsidRPr="00CF3BCA" w:rsidRDefault="00CF3BCA" w:rsidP="00CF3BCA">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CF3BCA">
              <w:rPr>
                <w:rFonts w:ascii="Times New Roman" w:eastAsia="Times New Roman" w:hAnsi="Times New Roman" w:cs="Times New Roman"/>
                <w:sz w:val="28"/>
                <w:szCs w:val="28"/>
                <w:u w:val="single"/>
                <w:lang w:val="ru-RU" w:eastAsia="ru-RU"/>
              </w:rPr>
              <w:tab/>
            </w:r>
            <w:r w:rsidRPr="00CF3BCA">
              <w:rPr>
                <w:rFonts w:ascii="Times New Roman" w:eastAsia="Times New Roman" w:hAnsi="Times New Roman" w:cs="Times New Roman"/>
                <w:sz w:val="28"/>
                <w:szCs w:val="28"/>
                <w:lang w:val="ru-RU" w:eastAsia="ru-RU"/>
              </w:rPr>
              <w:t xml:space="preserve"> проф. </w:t>
            </w:r>
            <w:proofErr w:type="spellStart"/>
            <w:r w:rsidRPr="00CF3BCA">
              <w:rPr>
                <w:rFonts w:ascii="Times New Roman" w:eastAsia="Times New Roman" w:hAnsi="Times New Roman" w:cs="Times New Roman"/>
                <w:sz w:val="28"/>
                <w:szCs w:val="28"/>
                <w:lang w:val="ru-RU" w:eastAsia="ru-RU"/>
              </w:rPr>
              <w:t>Кузнєцов</w:t>
            </w:r>
            <w:proofErr w:type="spellEnd"/>
            <w:r w:rsidRPr="00CF3BCA">
              <w:rPr>
                <w:rFonts w:ascii="Times New Roman" w:eastAsia="Times New Roman" w:hAnsi="Times New Roman" w:cs="Times New Roman"/>
                <w:sz w:val="28"/>
                <w:szCs w:val="28"/>
                <w:lang w:val="ru-RU" w:eastAsia="ru-RU"/>
              </w:rPr>
              <w:t xml:space="preserve"> Е. А.     </w:t>
            </w:r>
          </w:p>
          <w:p w:rsidR="00CF3BCA" w:rsidRPr="00CF3BCA" w:rsidRDefault="00CF3BCA" w:rsidP="00CF3BCA">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CF3BCA">
              <w:rPr>
                <w:rFonts w:ascii="Times New Roman" w:eastAsia="Times New Roman" w:hAnsi="Times New Roman" w:cs="Times New Roman"/>
                <w:sz w:val="20"/>
                <w:szCs w:val="20"/>
                <w:lang w:val="ru-RU" w:eastAsia="ru-RU"/>
              </w:rPr>
              <w:tab/>
              <w:t>(</w:t>
            </w:r>
            <w:proofErr w:type="spellStart"/>
            <w:proofErr w:type="gramStart"/>
            <w:r w:rsidRPr="00CF3BCA">
              <w:rPr>
                <w:rFonts w:ascii="Times New Roman" w:eastAsia="Times New Roman" w:hAnsi="Times New Roman" w:cs="Times New Roman"/>
                <w:sz w:val="20"/>
                <w:szCs w:val="20"/>
                <w:lang w:val="ru-RU" w:eastAsia="ru-RU"/>
              </w:rPr>
              <w:t>п</w:t>
            </w:r>
            <w:proofErr w:type="gramEnd"/>
            <w:r w:rsidRPr="00CF3BCA">
              <w:rPr>
                <w:rFonts w:ascii="Times New Roman" w:eastAsia="Times New Roman" w:hAnsi="Times New Roman" w:cs="Times New Roman"/>
                <w:sz w:val="20"/>
                <w:szCs w:val="20"/>
                <w:lang w:val="ru-RU" w:eastAsia="ru-RU"/>
              </w:rPr>
              <w:t>ідпис</w:t>
            </w:r>
            <w:proofErr w:type="spellEnd"/>
            <w:r w:rsidRPr="00CF3BCA">
              <w:rPr>
                <w:rFonts w:ascii="Times New Roman" w:eastAsia="Times New Roman" w:hAnsi="Times New Roman" w:cs="Times New Roman"/>
                <w:sz w:val="20"/>
                <w:szCs w:val="20"/>
                <w:lang w:val="ru-RU" w:eastAsia="ru-RU"/>
              </w:rPr>
              <w:t>)</w:t>
            </w:r>
            <w:r w:rsidRPr="00CF3BCA">
              <w:rPr>
                <w:rFonts w:ascii="Times New Roman" w:eastAsia="Times New Roman" w:hAnsi="Times New Roman" w:cs="Times New Roman"/>
                <w:sz w:val="20"/>
                <w:szCs w:val="20"/>
                <w:lang w:val="ru-RU" w:eastAsia="ru-RU"/>
              </w:rPr>
              <w:tab/>
            </w:r>
          </w:p>
        </w:tc>
        <w:tc>
          <w:tcPr>
            <w:tcW w:w="4678" w:type="dxa"/>
            <w:hideMark/>
          </w:tcPr>
          <w:p w:rsidR="00CF3BCA" w:rsidRPr="00CF3BCA" w:rsidRDefault="00CF3BCA" w:rsidP="00CF3BCA">
            <w:pPr>
              <w:tabs>
                <w:tab w:val="right" w:pos="4462"/>
              </w:tabs>
              <w:spacing w:after="0" w:line="360" w:lineRule="auto"/>
              <w:rPr>
                <w:rFonts w:ascii="Times New Roman" w:eastAsia="Times New Roman" w:hAnsi="Times New Roman" w:cs="Times New Roman"/>
                <w:sz w:val="28"/>
                <w:szCs w:val="28"/>
                <w:lang w:val="ru-RU" w:eastAsia="ru-RU"/>
              </w:rPr>
            </w:pPr>
            <w:proofErr w:type="spellStart"/>
            <w:r w:rsidRPr="00CF3BCA">
              <w:rPr>
                <w:rFonts w:ascii="Times New Roman" w:eastAsia="Times New Roman" w:hAnsi="Times New Roman" w:cs="Times New Roman"/>
                <w:sz w:val="28"/>
                <w:szCs w:val="28"/>
                <w:lang w:val="ru-RU" w:eastAsia="ru-RU"/>
              </w:rPr>
              <w:t>Захищено</w:t>
            </w:r>
            <w:proofErr w:type="spellEnd"/>
            <w:r w:rsidRPr="00CF3BCA">
              <w:rPr>
                <w:rFonts w:ascii="Times New Roman" w:eastAsia="Times New Roman" w:hAnsi="Times New Roman" w:cs="Times New Roman"/>
                <w:sz w:val="28"/>
                <w:szCs w:val="28"/>
                <w:lang w:val="ru-RU" w:eastAsia="ru-RU"/>
              </w:rPr>
              <w:t xml:space="preserve"> на </w:t>
            </w:r>
            <w:proofErr w:type="spellStart"/>
            <w:r w:rsidRPr="00CF3BCA">
              <w:rPr>
                <w:rFonts w:ascii="Times New Roman" w:eastAsia="Times New Roman" w:hAnsi="Times New Roman" w:cs="Times New Roman"/>
                <w:sz w:val="28"/>
                <w:szCs w:val="28"/>
                <w:lang w:val="ru-RU" w:eastAsia="ru-RU"/>
              </w:rPr>
              <w:t>засіданні</w:t>
            </w:r>
            <w:proofErr w:type="spellEnd"/>
            <w:r w:rsidRPr="00CF3BCA">
              <w:rPr>
                <w:rFonts w:ascii="Times New Roman" w:eastAsia="Times New Roman" w:hAnsi="Times New Roman" w:cs="Times New Roman"/>
                <w:sz w:val="28"/>
                <w:szCs w:val="28"/>
                <w:lang w:val="ru-RU" w:eastAsia="ru-RU"/>
              </w:rPr>
              <w:t xml:space="preserve"> ЕК № _</w:t>
            </w:r>
          </w:p>
          <w:p w:rsidR="00CF3BCA" w:rsidRPr="00CF3BCA" w:rsidRDefault="00CF3BCA" w:rsidP="00CF3BCA">
            <w:pPr>
              <w:tabs>
                <w:tab w:val="right" w:pos="4462"/>
              </w:tabs>
              <w:spacing w:after="0" w:line="360" w:lineRule="auto"/>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val="ru-RU" w:eastAsia="ru-RU"/>
              </w:rPr>
              <w:t xml:space="preserve">протокол №      </w:t>
            </w:r>
            <w:proofErr w:type="spellStart"/>
            <w:r w:rsidRPr="00CF3BCA">
              <w:rPr>
                <w:rFonts w:ascii="Times New Roman" w:eastAsia="Times New Roman" w:hAnsi="Times New Roman" w:cs="Times New Roman"/>
                <w:sz w:val="28"/>
                <w:szCs w:val="28"/>
                <w:lang w:val="ru-RU" w:eastAsia="ru-RU"/>
              </w:rPr>
              <w:t>від</w:t>
            </w:r>
            <w:proofErr w:type="spellEnd"/>
            <w:r w:rsidRPr="00CF3BCA">
              <w:rPr>
                <w:rFonts w:ascii="Times New Roman" w:eastAsia="Times New Roman" w:hAnsi="Times New Roman" w:cs="Times New Roman"/>
                <w:sz w:val="28"/>
                <w:szCs w:val="28"/>
                <w:lang w:val="ru-RU" w:eastAsia="ru-RU"/>
              </w:rPr>
              <w:t xml:space="preserve"> _________2018 р.</w:t>
            </w:r>
            <w:r w:rsidRPr="00CF3BCA">
              <w:rPr>
                <w:rFonts w:ascii="Times New Roman" w:eastAsia="Times New Roman" w:hAnsi="Times New Roman" w:cs="Times New Roman"/>
                <w:sz w:val="28"/>
                <w:szCs w:val="28"/>
                <w:lang w:val="ru-RU" w:eastAsia="ru-RU"/>
              </w:rPr>
              <w:tab/>
            </w:r>
          </w:p>
          <w:p w:rsidR="00CF3BCA" w:rsidRPr="00CF3BCA" w:rsidRDefault="00CF3BCA" w:rsidP="00CF3BCA">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CF3BCA">
              <w:rPr>
                <w:rFonts w:ascii="Times New Roman" w:eastAsia="Times New Roman" w:hAnsi="Times New Roman" w:cs="Times New Roman"/>
                <w:sz w:val="28"/>
                <w:szCs w:val="28"/>
                <w:lang w:val="ru-RU" w:eastAsia="ru-RU"/>
              </w:rPr>
              <w:t>Оцінка</w:t>
            </w:r>
            <w:proofErr w:type="spellEnd"/>
            <w:r w:rsidRPr="00CF3BCA">
              <w:rPr>
                <w:rFonts w:ascii="Times New Roman" w:eastAsia="Times New Roman" w:hAnsi="Times New Roman" w:cs="Times New Roman"/>
                <w:sz w:val="28"/>
                <w:szCs w:val="28"/>
                <w:lang w:val="ru-RU" w:eastAsia="ru-RU"/>
              </w:rPr>
              <w:t>______________/___</w:t>
            </w:r>
            <w:r w:rsidRPr="00CF3BCA">
              <w:rPr>
                <w:rFonts w:ascii="Times New Roman" w:eastAsia="Times New Roman" w:hAnsi="Times New Roman" w:cs="Times New Roman"/>
                <w:sz w:val="20"/>
                <w:szCs w:val="20"/>
                <w:lang w:val="ru-RU" w:eastAsia="ru-RU"/>
              </w:rPr>
              <w:tab/>
            </w:r>
            <w:r w:rsidRPr="00CF3BCA">
              <w:rPr>
                <w:rFonts w:ascii="Times New Roman" w:eastAsia="Times New Roman" w:hAnsi="Times New Roman" w:cs="Times New Roman"/>
                <w:sz w:val="28"/>
                <w:szCs w:val="28"/>
                <w:lang w:val="ru-RU" w:eastAsia="ru-RU"/>
              </w:rPr>
              <w:t>___/_____</w:t>
            </w:r>
          </w:p>
          <w:p w:rsidR="00CF3BCA" w:rsidRPr="00CF3BCA" w:rsidRDefault="00CF3BCA" w:rsidP="00CF3BCA">
            <w:pPr>
              <w:spacing w:after="0" w:line="240" w:lineRule="auto"/>
              <w:jc w:val="center"/>
              <w:rPr>
                <w:rFonts w:ascii="Times New Roman" w:eastAsia="Times New Roman" w:hAnsi="Times New Roman" w:cs="Times New Roman"/>
                <w:sz w:val="20"/>
                <w:szCs w:val="20"/>
                <w:lang w:val="ru-RU" w:eastAsia="ru-RU"/>
              </w:rPr>
            </w:pPr>
            <w:r w:rsidRPr="00CF3BCA">
              <w:rPr>
                <w:rFonts w:ascii="Times New Roman" w:eastAsia="Times New Roman" w:hAnsi="Times New Roman" w:cs="Times New Roman"/>
                <w:sz w:val="20"/>
                <w:szCs w:val="20"/>
                <w:lang w:val="ru-RU" w:eastAsia="ru-RU"/>
              </w:rPr>
              <w:t xml:space="preserve">(за </w:t>
            </w:r>
            <w:proofErr w:type="spellStart"/>
            <w:r w:rsidRPr="00CF3BCA">
              <w:rPr>
                <w:rFonts w:ascii="Times New Roman" w:eastAsia="Times New Roman" w:hAnsi="Times New Roman" w:cs="Times New Roman"/>
                <w:sz w:val="20"/>
                <w:szCs w:val="20"/>
                <w:lang w:val="ru-RU" w:eastAsia="ru-RU"/>
              </w:rPr>
              <w:t>національною</w:t>
            </w:r>
            <w:proofErr w:type="spellEnd"/>
            <w:r w:rsidRPr="00CF3BCA">
              <w:rPr>
                <w:rFonts w:ascii="Times New Roman" w:eastAsia="Times New Roman" w:hAnsi="Times New Roman" w:cs="Times New Roman"/>
                <w:sz w:val="20"/>
                <w:szCs w:val="20"/>
                <w:lang w:val="ru-RU" w:eastAsia="ru-RU"/>
              </w:rPr>
              <w:t xml:space="preserve"> шкалою/шкалою ЕСТ</w:t>
            </w:r>
            <w:proofErr w:type="gramStart"/>
            <w:r w:rsidRPr="00CF3BCA">
              <w:rPr>
                <w:rFonts w:ascii="Times New Roman" w:eastAsia="Times New Roman" w:hAnsi="Times New Roman" w:cs="Times New Roman"/>
                <w:sz w:val="20"/>
                <w:szCs w:val="20"/>
                <w:lang w:val="en-US" w:eastAsia="ru-RU"/>
              </w:rPr>
              <w:t>S</w:t>
            </w:r>
            <w:proofErr w:type="gramEnd"/>
            <w:r w:rsidRPr="00CF3BCA">
              <w:rPr>
                <w:rFonts w:ascii="Times New Roman" w:eastAsia="Times New Roman" w:hAnsi="Times New Roman" w:cs="Times New Roman"/>
                <w:sz w:val="20"/>
                <w:szCs w:val="20"/>
                <w:lang w:val="ru-RU" w:eastAsia="ru-RU"/>
              </w:rPr>
              <w:t xml:space="preserve">/ </w:t>
            </w:r>
            <w:proofErr w:type="spellStart"/>
            <w:r w:rsidRPr="00CF3BCA">
              <w:rPr>
                <w:rFonts w:ascii="Times New Roman" w:eastAsia="Times New Roman" w:hAnsi="Times New Roman" w:cs="Times New Roman"/>
                <w:sz w:val="20"/>
                <w:szCs w:val="20"/>
                <w:lang w:val="ru-RU" w:eastAsia="ru-RU"/>
              </w:rPr>
              <w:t>бали</w:t>
            </w:r>
            <w:proofErr w:type="spellEnd"/>
            <w:r w:rsidRPr="00CF3BCA">
              <w:rPr>
                <w:rFonts w:ascii="Times New Roman" w:eastAsia="Times New Roman" w:hAnsi="Times New Roman" w:cs="Times New Roman"/>
                <w:sz w:val="20"/>
                <w:szCs w:val="20"/>
                <w:lang w:val="ru-RU" w:eastAsia="ru-RU"/>
              </w:rPr>
              <w:t>)</w:t>
            </w:r>
          </w:p>
          <w:p w:rsidR="00CF3BCA" w:rsidRPr="00CF3BCA" w:rsidRDefault="00CF3BCA" w:rsidP="00CF3BCA">
            <w:pPr>
              <w:spacing w:after="0" w:line="360" w:lineRule="auto"/>
              <w:rPr>
                <w:rFonts w:ascii="Times New Roman" w:eastAsia="Times New Roman" w:hAnsi="Times New Roman" w:cs="Times New Roman"/>
                <w:sz w:val="20"/>
                <w:szCs w:val="20"/>
                <w:lang w:val="ru-RU" w:eastAsia="ru-RU"/>
              </w:rPr>
            </w:pPr>
            <w:r w:rsidRPr="00CF3BCA">
              <w:rPr>
                <w:rFonts w:ascii="Times New Roman" w:eastAsia="Times New Roman" w:hAnsi="Times New Roman" w:cs="Times New Roman"/>
                <w:sz w:val="28"/>
                <w:szCs w:val="28"/>
                <w:lang w:val="ru-RU" w:eastAsia="ru-RU"/>
              </w:rPr>
              <w:t>Голова ЕК</w:t>
            </w:r>
          </w:p>
          <w:p w:rsidR="00CF3BCA" w:rsidRPr="00CF3BCA" w:rsidRDefault="00CF3BCA" w:rsidP="00CF3BCA">
            <w:pPr>
              <w:spacing w:after="0" w:line="240" w:lineRule="auto"/>
              <w:rPr>
                <w:rFonts w:ascii="Times New Roman" w:eastAsia="Times New Roman" w:hAnsi="Times New Roman" w:cs="Times New Roman"/>
                <w:sz w:val="20"/>
                <w:szCs w:val="20"/>
                <w:lang w:val="ru-RU" w:eastAsia="ru-RU"/>
              </w:rPr>
            </w:pPr>
            <w:r w:rsidRPr="00CF3BCA">
              <w:rPr>
                <w:rFonts w:ascii="Times New Roman" w:eastAsia="Times New Roman" w:hAnsi="Times New Roman" w:cs="Times New Roman"/>
                <w:sz w:val="28"/>
                <w:szCs w:val="28"/>
                <w:lang w:val="ru-RU" w:eastAsia="ru-RU"/>
              </w:rPr>
              <w:t xml:space="preserve">_________ проф. </w:t>
            </w:r>
            <w:proofErr w:type="spellStart"/>
            <w:r w:rsidRPr="00CF3BCA">
              <w:rPr>
                <w:rFonts w:ascii="Times New Roman" w:eastAsia="Times New Roman" w:hAnsi="Times New Roman" w:cs="Times New Roman"/>
                <w:sz w:val="28"/>
                <w:szCs w:val="28"/>
                <w:lang w:val="ru-RU" w:eastAsia="ru-RU"/>
              </w:rPr>
              <w:t>Кузнєцов</w:t>
            </w:r>
            <w:proofErr w:type="spellEnd"/>
            <w:r w:rsidRPr="00CF3BCA">
              <w:rPr>
                <w:rFonts w:ascii="Times New Roman" w:eastAsia="Times New Roman" w:hAnsi="Times New Roman" w:cs="Times New Roman"/>
                <w:sz w:val="28"/>
                <w:szCs w:val="28"/>
                <w:lang w:val="ru-RU" w:eastAsia="ru-RU"/>
              </w:rPr>
              <w:t xml:space="preserve"> Е. А. </w:t>
            </w:r>
          </w:p>
          <w:p w:rsidR="00CF3BCA" w:rsidRPr="00CF3BCA" w:rsidRDefault="00CF3BCA" w:rsidP="00CF3BCA">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0"/>
                <w:szCs w:val="20"/>
                <w:lang w:val="ru-RU" w:eastAsia="ru-RU"/>
              </w:rPr>
              <w:tab/>
              <w:t>(</w:t>
            </w:r>
            <w:proofErr w:type="spellStart"/>
            <w:proofErr w:type="gramStart"/>
            <w:r w:rsidRPr="00CF3BCA">
              <w:rPr>
                <w:rFonts w:ascii="Times New Roman" w:eastAsia="Times New Roman" w:hAnsi="Times New Roman" w:cs="Times New Roman"/>
                <w:sz w:val="20"/>
                <w:szCs w:val="20"/>
                <w:lang w:val="ru-RU" w:eastAsia="ru-RU"/>
              </w:rPr>
              <w:t>п</w:t>
            </w:r>
            <w:proofErr w:type="gramEnd"/>
            <w:r w:rsidRPr="00CF3BCA">
              <w:rPr>
                <w:rFonts w:ascii="Times New Roman" w:eastAsia="Times New Roman" w:hAnsi="Times New Roman" w:cs="Times New Roman"/>
                <w:sz w:val="20"/>
                <w:szCs w:val="20"/>
                <w:lang w:val="ru-RU" w:eastAsia="ru-RU"/>
              </w:rPr>
              <w:t>ідпис</w:t>
            </w:r>
            <w:proofErr w:type="spellEnd"/>
            <w:r w:rsidRPr="00CF3BCA">
              <w:rPr>
                <w:rFonts w:ascii="Times New Roman" w:eastAsia="Times New Roman" w:hAnsi="Times New Roman" w:cs="Times New Roman"/>
                <w:sz w:val="20"/>
                <w:szCs w:val="20"/>
                <w:lang w:val="ru-RU" w:eastAsia="ru-RU"/>
              </w:rPr>
              <w:t>)</w:t>
            </w:r>
            <w:r w:rsidRPr="00CF3BCA">
              <w:rPr>
                <w:rFonts w:ascii="Times New Roman" w:eastAsia="Times New Roman" w:hAnsi="Times New Roman" w:cs="Times New Roman"/>
                <w:sz w:val="20"/>
                <w:szCs w:val="20"/>
                <w:lang w:val="ru-RU" w:eastAsia="ru-RU"/>
              </w:rPr>
              <w:tab/>
            </w:r>
          </w:p>
        </w:tc>
      </w:tr>
      <w:tr w:rsidR="00CF3BCA" w:rsidRPr="00CF3BCA" w:rsidTr="00CF3BCA">
        <w:trPr>
          <w:jc w:val="center"/>
        </w:trPr>
        <w:tc>
          <w:tcPr>
            <w:tcW w:w="4967" w:type="dxa"/>
          </w:tcPr>
          <w:p w:rsidR="00CF3BCA" w:rsidRPr="00CF3BCA" w:rsidRDefault="00CF3BCA" w:rsidP="00CF3BCA">
            <w:pPr>
              <w:spacing w:after="0" w:line="240" w:lineRule="auto"/>
              <w:rPr>
                <w:rFonts w:ascii="Times New Roman" w:eastAsia="Times New Roman" w:hAnsi="Times New Roman" w:cs="Times New Roman"/>
                <w:sz w:val="28"/>
                <w:szCs w:val="28"/>
                <w:lang w:val="ru-RU" w:eastAsia="ru-RU"/>
              </w:rPr>
            </w:pPr>
          </w:p>
        </w:tc>
        <w:tc>
          <w:tcPr>
            <w:tcW w:w="4678" w:type="dxa"/>
          </w:tcPr>
          <w:p w:rsidR="00CF3BCA" w:rsidRPr="00CF3BCA" w:rsidRDefault="00CF3BCA" w:rsidP="00CF3BCA">
            <w:pPr>
              <w:spacing w:after="0" w:line="240" w:lineRule="auto"/>
              <w:rPr>
                <w:rFonts w:ascii="Times New Roman" w:eastAsia="Times New Roman" w:hAnsi="Times New Roman" w:cs="Times New Roman"/>
                <w:sz w:val="28"/>
                <w:szCs w:val="28"/>
                <w:lang w:val="ru-RU" w:eastAsia="ru-RU"/>
              </w:rPr>
            </w:pPr>
          </w:p>
        </w:tc>
      </w:tr>
    </w:tbl>
    <w:p w:rsidR="00CF3BCA" w:rsidRPr="00CF3BCA" w:rsidRDefault="00CF3BCA" w:rsidP="00CF3BCA">
      <w:pPr>
        <w:spacing w:after="0" w:line="240" w:lineRule="auto"/>
        <w:jc w:val="center"/>
        <w:rPr>
          <w:rFonts w:ascii="Times New Roman" w:eastAsia="Times New Roman" w:hAnsi="Times New Roman" w:cs="Times New Roman"/>
          <w:b/>
          <w:sz w:val="28"/>
          <w:szCs w:val="28"/>
          <w:lang w:val="ru-RU" w:eastAsia="ru-RU"/>
        </w:rPr>
      </w:pPr>
    </w:p>
    <w:p w:rsidR="00CF3BCA" w:rsidRDefault="00CF3BCA" w:rsidP="00CF3BCA">
      <w:pPr>
        <w:spacing w:after="0" w:line="360" w:lineRule="auto"/>
        <w:jc w:val="center"/>
        <w:rPr>
          <w:rFonts w:ascii="Times New Roman" w:eastAsia="Times New Roman" w:hAnsi="Times New Roman" w:cs="Times New Roman"/>
          <w:b/>
          <w:sz w:val="28"/>
          <w:szCs w:val="28"/>
          <w:lang w:val="ru-RU" w:eastAsia="ru-RU"/>
        </w:rPr>
      </w:pPr>
    </w:p>
    <w:p w:rsidR="00CF3BCA" w:rsidRDefault="00CF3BCA" w:rsidP="00CF3BCA">
      <w:pPr>
        <w:spacing w:after="0" w:line="360" w:lineRule="auto"/>
        <w:jc w:val="center"/>
        <w:rPr>
          <w:rFonts w:ascii="Times New Roman" w:eastAsia="Times New Roman" w:hAnsi="Times New Roman" w:cs="Times New Roman"/>
          <w:b/>
          <w:sz w:val="28"/>
          <w:szCs w:val="28"/>
          <w:lang w:val="ru-RU" w:eastAsia="ru-RU"/>
        </w:rPr>
      </w:pPr>
    </w:p>
    <w:p w:rsidR="00CF3BCA" w:rsidRDefault="00CF3BCA" w:rsidP="00CF3BCA">
      <w:pPr>
        <w:spacing w:after="0" w:line="360" w:lineRule="auto"/>
        <w:jc w:val="center"/>
        <w:rPr>
          <w:rFonts w:ascii="Times New Roman" w:eastAsia="Times New Roman" w:hAnsi="Times New Roman" w:cs="Times New Roman"/>
          <w:b/>
          <w:sz w:val="28"/>
          <w:szCs w:val="28"/>
          <w:lang w:val="ru-RU" w:eastAsia="ru-RU"/>
        </w:rPr>
      </w:pPr>
    </w:p>
    <w:p w:rsidR="00CF3BCA" w:rsidRPr="00CF3BCA" w:rsidRDefault="00CF3BCA" w:rsidP="00CF3BCA">
      <w:pPr>
        <w:spacing w:after="0" w:line="360" w:lineRule="auto"/>
        <w:jc w:val="center"/>
        <w:rPr>
          <w:rFonts w:ascii="Times New Roman" w:eastAsia="Times New Roman" w:hAnsi="Times New Roman" w:cs="Times New Roman"/>
          <w:b/>
          <w:sz w:val="28"/>
          <w:szCs w:val="28"/>
          <w:lang w:val="en-US" w:eastAsia="ru-RU"/>
        </w:rPr>
      </w:pPr>
      <w:r w:rsidRPr="00CF3BCA">
        <w:rPr>
          <w:rFonts w:ascii="Times New Roman" w:eastAsia="Times New Roman" w:hAnsi="Times New Roman" w:cs="Times New Roman"/>
          <w:b/>
          <w:sz w:val="28"/>
          <w:szCs w:val="28"/>
          <w:lang w:eastAsia="ru-RU"/>
        </w:rPr>
        <w:t>Одеса – 201</w:t>
      </w:r>
      <w:r w:rsidRPr="00CF3BCA">
        <w:rPr>
          <w:rFonts w:ascii="Times New Roman" w:eastAsia="Times New Roman" w:hAnsi="Times New Roman" w:cs="Times New Roman"/>
          <w:b/>
          <w:sz w:val="28"/>
          <w:szCs w:val="28"/>
          <w:lang w:val="ru-RU" w:eastAsia="ru-RU"/>
        </w:rPr>
        <w:t>8</w:t>
      </w:r>
    </w:p>
    <w:p w:rsidR="00CF3BCA" w:rsidRPr="00CF3BCA" w:rsidRDefault="00CF3BCA" w:rsidP="00CF3BCA">
      <w:pPr>
        <w:widowControl w:val="0"/>
        <w:tabs>
          <w:tab w:val="left" w:pos="-4140"/>
        </w:tabs>
        <w:spacing w:after="0" w:line="360" w:lineRule="auto"/>
        <w:jc w:val="center"/>
        <w:rPr>
          <w:rFonts w:ascii="Times New Roman" w:eastAsia="Times New Roman" w:hAnsi="Times New Roman" w:cs="Times New Roman"/>
          <w:sz w:val="28"/>
          <w:szCs w:val="28"/>
          <w:lang w:val="ru-RU" w:eastAsia="ru-RU"/>
        </w:rPr>
      </w:pPr>
    </w:p>
    <w:p w:rsidR="00CF3BCA" w:rsidRPr="00CF3BCA" w:rsidRDefault="00CF3BCA" w:rsidP="00CF3BCA">
      <w:pPr>
        <w:widowControl w:val="0"/>
        <w:tabs>
          <w:tab w:val="left" w:pos="-4140"/>
        </w:tabs>
        <w:spacing w:after="0" w:line="360" w:lineRule="auto"/>
        <w:jc w:val="center"/>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ЗМІСТ</w:t>
      </w:r>
    </w:p>
    <w:p w:rsidR="00CF3BCA" w:rsidRPr="00CF3BCA" w:rsidRDefault="00CF3BCA" w:rsidP="00CF3BCA">
      <w:pPr>
        <w:widowControl w:val="0"/>
        <w:tabs>
          <w:tab w:val="left" w:pos="-4140"/>
        </w:tabs>
        <w:spacing w:after="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ВСТУП…………………………………………………………………………….3</w:t>
      </w:r>
    </w:p>
    <w:p w:rsidR="00CF3BCA" w:rsidRPr="00CF3BCA" w:rsidRDefault="00CF3BCA" w:rsidP="00CF3BCA">
      <w:pPr>
        <w:widowControl w:val="0"/>
        <w:tabs>
          <w:tab w:val="left" w:pos="-4140"/>
        </w:tabs>
        <w:spacing w:after="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РОЗДІЛ 1 ТЕОРЕТИКО-МЕТОДИЧНІ ЗАСАДИ ЗАБЕЗПЕЧЕННЯ КОНКУРЕНТОСПРОМОЖНОСТІ ПІДПРИЄМСТВА……………………….6</w:t>
      </w:r>
    </w:p>
    <w:p w:rsidR="00CF3BCA" w:rsidRPr="00CF3BCA" w:rsidRDefault="00CF3BCA" w:rsidP="00CF3BCA">
      <w:pPr>
        <w:widowControl w:val="0"/>
        <w:spacing w:after="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          1.1.   Конкурентоспроможність підприємства як економічна категорі..6</w:t>
      </w:r>
    </w:p>
    <w:p w:rsidR="00CF3BCA" w:rsidRPr="00CF3BCA" w:rsidRDefault="00CF3BCA" w:rsidP="00CF3BCA">
      <w:pPr>
        <w:widowControl w:val="0"/>
        <w:tabs>
          <w:tab w:val="left" w:pos="540"/>
        </w:tabs>
        <w:spacing w:after="0"/>
        <w:ind w:firstLine="709"/>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1.2. Умови та чинники забезпечення конкурентоспроможності підприємства……………………………………………………………………..14</w:t>
      </w:r>
    </w:p>
    <w:p w:rsidR="00CF3BCA" w:rsidRPr="00CF3BCA" w:rsidRDefault="00CF3BCA" w:rsidP="00CF3BCA">
      <w:pPr>
        <w:widowControl w:val="0"/>
        <w:spacing w:after="0"/>
        <w:ind w:firstLine="708"/>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1.3.      Методи оцінки конкурентоспроможності підприємства……….22</w:t>
      </w:r>
    </w:p>
    <w:p w:rsidR="00CF3BCA" w:rsidRPr="00CF3BCA" w:rsidRDefault="00CF3BCA" w:rsidP="00CF3BCA">
      <w:pPr>
        <w:widowControl w:val="0"/>
        <w:tabs>
          <w:tab w:val="left" w:pos="-4140"/>
        </w:tabs>
        <w:spacing w:after="0"/>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Висновки до розділу 1…………………………………………………………...29</w:t>
      </w:r>
    </w:p>
    <w:p w:rsidR="00CF3BCA" w:rsidRPr="00CF3BCA" w:rsidRDefault="00CF3BCA" w:rsidP="00CF3BCA">
      <w:pPr>
        <w:widowControl w:val="0"/>
        <w:tabs>
          <w:tab w:val="left" w:pos="-4140"/>
        </w:tabs>
        <w:spacing w:after="0"/>
        <w:rPr>
          <w:rFonts w:ascii="Times New Roman" w:eastAsia="Times New Roman" w:hAnsi="Times New Roman" w:cs="Times New Roman"/>
          <w:sz w:val="28"/>
          <w:szCs w:val="28"/>
          <w:lang w:eastAsia="ru-RU"/>
        </w:rPr>
      </w:pPr>
    </w:p>
    <w:p w:rsidR="00CF3BCA" w:rsidRPr="00CF3BCA" w:rsidRDefault="00CF3BCA" w:rsidP="00CF3BCA">
      <w:pPr>
        <w:widowControl w:val="0"/>
        <w:tabs>
          <w:tab w:val="left" w:pos="-4140"/>
          <w:tab w:val="center" w:pos="4674"/>
        </w:tabs>
        <w:spacing w:after="0"/>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РОЗДІЛ 2 ДОСЛІДЖЕННЯ СПЕЦИФІКИ ЗАБЕЗПЕЧЕННЯ КОНКУРЕНТОСПРОМОЖНОСТІ ВІТЧИЗНЯНОГО ТОРГІВЕЛЬНОГО ПІДПРИЄМСТВА-ІМПОРТЕРА НА УКРАЇНСЬКОМУ РИНКУ ВИНА…..31</w:t>
      </w:r>
    </w:p>
    <w:p w:rsidR="00CF3BCA" w:rsidRPr="00CF3BCA" w:rsidRDefault="00CF3BCA" w:rsidP="00CF3BCA">
      <w:pPr>
        <w:spacing w:after="0"/>
        <w:ind w:right="-1" w:firstLine="708"/>
        <w:jc w:val="both"/>
        <w:rPr>
          <w:rFonts w:ascii="Times New Roman" w:eastAsia="Times New Roman" w:hAnsi="Times New Roman" w:cs="Times New Roman"/>
          <w:sz w:val="28"/>
          <w:szCs w:val="28"/>
        </w:rPr>
      </w:pPr>
      <w:r w:rsidRPr="00CF3BCA">
        <w:rPr>
          <w:rFonts w:ascii="Times New Roman" w:eastAsia="Times New Roman" w:hAnsi="Times New Roman" w:cs="Times New Roman"/>
          <w:sz w:val="28"/>
          <w:szCs w:val="28"/>
        </w:rPr>
        <w:t>2.1. Дослідження умов забезпечення конкурентоспроможності вітчизняного торгівельного підприємства-імпортера на українському ринку вина………………………………………………………………………………31</w:t>
      </w:r>
    </w:p>
    <w:p w:rsidR="00CF3BCA" w:rsidRPr="00CF3BCA" w:rsidRDefault="00CF3BCA" w:rsidP="00CF3BCA">
      <w:pPr>
        <w:spacing w:after="0"/>
        <w:ind w:right="-1" w:firstLine="708"/>
        <w:jc w:val="both"/>
        <w:rPr>
          <w:rFonts w:ascii="Times New Roman" w:eastAsia="Times New Roman" w:hAnsi="Times New Roman" w:cs="Times New Roman"/>
          <w:sz w:val="28"/>
          <w:szCs w:val="28"/>
        </w:rPr>
      </w:pPr>
      <w:r w:rsidRPr="00CF3BCA">
        <w:rPr>
          <w:rFonts w:ascii="Times New Roman" w:eastAsia="Times New Roman" w:hAnsi="Times New Roman" w:cs="Times New Roman"/>
          <w:sz w:val="28"/>
          <w:szCs w:val="28"/>
        </w:rPr>
        <w:t>2.2. Проблеми забезпечення конкурентоспроможності вітчизняного торгівельного підприємства на українському ринку вина при здійсненні імпортних операцій……………………………………………………………..41</w:t>
      </w:r>
    </w:p>
    <w:p w:rsidR="00CF3BCA" w:rsidRPr="00CF3BCA" w:rsidRDefault="00CF3BCA" w:rsidP="00CF3BCA">
      <w:pPr>
        <w:autoSpaceDE w:val="0"/>
        <w:autoSpaceDN w:val="0"/>
        <w:adjustRightInd w:val="0"/>
        <w:spacing w:after="0"/>
        <w:ind w:firstLine="708"/>
        <w:jc w:val="both"/>
        <w:rPr>
          <w:rFonts w:ascii="Times New Roman" w:eastAsia="Calibri" w:hAnsi="Times New Roman" w:cs="Times New Roman"/>
          <w:sz w:val="28"/>
          <w:szCs w:val="28"/>
        </w:rPr>
      </w:pPr>
      <w:r w:rsidRPr="00CF3BCA">
        <w:rPr>
          <w:rFonts w:ascii="Times New Roman" w:eastAsia="Calibri" w:hAnsi="Times New Roman" w:cs="Times New Roman"/>
          <w:sz w:val="28"/>
          <w:szCs w:val="28"/>
        </w:rPr>
        <w:t>2.3. Інструменти забезпечення конкурентоспроможності вітчизняного торгівельного підприємства-імпортера на українському ринку вина……….48</w:t>
      </w:r>
    </w:p>
    <w:p w:rsidR="00CF3BCA" w:rsidRPr="00CF3BCA" w:rsidRDefault="00CF3BCA" w:rsidP="00CF3BCA">
      <w:pPr>
        <w:widowControl w:val="0"/>
        <w:tabs>
          <w:tab w:val="left" w:pos="-4140"/>
        </w:tabs>
        <w:spacing w:after="0"/>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Висновки до розділу 2…………………………………………………………..54</w:t>
      </w:r>
    </w:p>
    <w:p w:rsidR="00CF3BCA" w:rsidRPr="00CF3BCA" w:rsidRDefault="00CF3BCA" w:rsidP="00CF3BCA">
      <w:pPr>
        <w:widowControl w:val="0"/>
        <w:tabs>
          <w:tab w:val="left" w:pos="-4140"/>
        </w:tabs>
        <w:spacing w:after="0"/>
        <w:rPr>
          <w:rFonts w:ascii="Times New Roman" w:eastAsia="Times New Roman" w:hAnsi="Times New Roman" w:cs="Times New Roman"/>
          <w:sz w:val="28"/>
          <w:szCs w:val="28"/>
          <w:lang w:eastAsia="ru-RU"/>
        </w:rPr>
      </w:pPr>
    </w:p>
    <w:p w:rsidR="00CF3BCA" w:rsidRPr="00CF3BCA" w:rsidRDefault="00CF3BCA" w:rsidP="00CF3BCA">
      <w:pPr>
        <w:widowControl w:val="0"/>
        <w:tabs>
          <w:tab w:val="left" w:pos="360"/>
          <w:tab w:val="left" w:pos="2880"/>
        </w:tabs>
        <w:spacing w:after="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РОЗДІЛ 3 РЕКОМЕНДАЦІЇ ЩОДО ЗАБЕЗПЕЧЕННЯ КОНКУРЕНТО -</w:t>
      </w:r>
    </w:p>
    <w:p w:rsidR="00CF3BCA" w:rsidRPr="00CF3BCA" w:rsidRDefault="00CF3BCA" w:rsidP="00CF3BCA">
      <w:pPr>
        <w:widowControl w:val="0"/>
        <w:tabs>
          <w:tab w:val="left" w:pos="360"/>
          <w:tab w:val="left" w:pos="2880"/>
        </w:tabs>
        <w:spacing w:after="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СПРОМОЖНОСТІ ВІТЧИЗНЯНОГО ТОРГІВЕЛЬНОГО</w:t>
      </w:r>
    </w:p>
    <w:p w:rsidR="00CF3BCA" w:rsidRPr="00CF3BCA" w:rsidRDefault="00CF3BCA" w:rsidP="00CF3BCA">
      <w:pPr>
        <w:widowControl w:val="0"/>
        <w:tabs>
          <w:tab w:val="left" w:pos="360"/>
          <w:tab w:val="left" w:pos="2880"/>
        </w:tabs>
        <w:spacing w:after="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ПІДПРИЄМСТВА-ІМПОРТЕРА НА УКРАЇНСЬКОМУ РИНКУ ВИНА……56</w:t>
      </w:r>
    </w:p>
    <w:p w:rsidR="00CF3BCA" w:rsidRPr="00CF3BCA" w:rsidRDefault="00CF3BCA" w:rsidP="00CF3BCA">
      <w:pPr>
        <w:widowControl w:val="0"/>
        <w:tabs>
          <w:tab w:val="left" w:pos="720"/>
          <w:tab w:val="left" w:pos="1260"/>
        </w:tabs>
        <w:spacing w:after="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ab/>
        <w:t>3.1. Методичні підходи до забезпечення конкурентоспроможності вітчизняного торгівельного підприємства-імпортера на українському ринку вина……………………………………………………………………………….65</w:t>
      </w:r>
    </w:p>
    <w:p w:rsidR="00CF3BCA" w:rsidRPr="00CF3BCA" w:rsidRDefault="00CF3BCA" w:rsidP="00CF3BCA">
      <w:pPr>
        <w:widowControl w:val="0"/>
        <w:tabs>
          <w:tab w:val="left" w:pos="-4140"/>
          <w:tab w:val="left" w:pos="720"/>
        </w:tabs>
        <w:spacing w:after="0"/>
        <w:ind w:firstLine="709"/>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3.2. Рекомендації щодо забезпечення конкурентоспроможності ТОВ СП «Марком» на українському ринку вина………………………………………..64</w:t>
      </w:r>
    </w:p>
    <w:p w:rsidR="00CF3BCA" w:rsidRPr="00CF3BCA" w:rsidRDefault="00CF3BCA" w:rsidP="00CF3BCA">
      <w:pPr>
        <w:widowControl w:val="0"/>
        <w:tabs>
          <w:tab w:val="left" w:pos="-4140"/>
        </w:tabs>
        <w:spacing w:after="0"/>
        <w:ind w:firstLine="709"/>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3.3. Оцінка ефективності управлінських рішень із забезпечення конкурентоспроможності ТОВ СП «Марком» на українському ринку вина..75</w:t>
      </w:r>
    </w:p>
    <w:p w:rsidR="00CF3BCA" w:rsidRPr="00CF3BCA" w:rsidRDefault="00CF3BCA" w:rsidP="00CF3BCA">
      <w:pPr>
        <w:widowControl w:val="0"/>
        <w:tabs>
          <w:tab w:val="left" w:pos="-4140"/>
          <w:tab w:val="left" w:pos="720"/>
        </w:tabs>
        <w:spacing w:after="0"/>
        <w:ind w:firstLine="709"/>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Висновки до розділу 3…………………………………………………….81</w:t>
      </w:r>
    </w:p>
    <w:p w:rsidR="00CF3BCA" w:rsidRPr="00CF3BCA" w:rsidRDefault="00CF3BCA" w:rsidP="00CF3BCA">
      <w:pPr>
        <w:widowControl w:val="0"/>
        <w:tabs>
          <w:tab w:val="left" w:pos="-4140"/>
          <w:tab w:val="left" w:pos="720"/>
        </w:tabs>
        <w:spacing w:after="0"/>
        <w:ind w:firstLine="709"/>
        <w:jc w:val="both"/>
        <w:rPr>
          <w:rFonts w:ascii="Times New Roman" w:eastAsia="Times New Roman" w:hAnsi="Times New Roman" w:cs="Times New Roman"/>
          <w:sz w:val="28"/>
          <w:szCs w:val="28"/>
          <w:lang w:eastAsia="ru-RU"/>
        </w:rPr>
      </w:pPr>
    </w:p>
    <w:p w:rsidR="00CF3BCA" w:rsidRPr="00CF3BCA" w:rsidRDefault="00CF3BCA" w:rsidP="00CF3BCA">
      <w:pPr>
        <w:widowControl w:val="0"/>
        <w:tabs>
          <w:tab w:val="left" w:pos="-4140"/>
          <w:tab w:val="left" w:pos="720"/>
        </w:tabs>
        <w:spacing w:after="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ВИСНОВКИ……………………………………………………………………...82</w:t>
      </w:r>
    </w:p>
    <w:p w:rsidR="00CF3BCA" w:rsidRPr="00CF3BCA" w:rsidRDefault="00CF3BCA" w:rsidP="00CF3BCA">
      <w:pPr>
        <w:spacing w:after="0"/>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СПИСОК ВИКОРИСТАНИХ ДЖЕРЕЛ……………………………………….88</w:t>
      </w:r>
    </w:p>
    <w:p w:rsidR="00CF3BCA" w:rsidRDefault="00CF3BCA" w:rsidP="00CF3BCA">
      <w:pPr>
        <w:spacing w:after="0" w:line="360" w:lineRule="auto"/>
        <w:ind w:firstLine="720"/>
        <w:jc w:val="center"/>
        <w:rPr>
          <w:rFonts w:ascii="Times New Roman" w:eastAsia="Times New Roman" w:hAnsi="Times New Roman" w:cs="Times New Roman"/>
          <w:sz w:val="28"/>
          <w:szCs w:val="28"/>
          <w:lang w:val="ru-RU" w:eastAsia="ru-RU"/>
        </w:rPr>
      </w:pPr>
    </w:p>
    <w:p w:rsidR="00CF3BCA" w:rsidRDefault="00CF3BCA" w:rsidP="00CF3BCA">
      <w:pPr>
        <w:spacing w:after="0" w:line="360" w:lineRule="auto"/>
        <w:ind w:firstLine="720"/>
        <w:jc w:val="center"/>
        <w:rPr>
          <w:rFonts w:ascii="Times New Roman" w:eastAsia="Times New Roman" w:hAnsi="Times New Roman" w:cs="Times New Roman"/>
          <w:sz w:val="28"/>
          <w:szCs w:val="28"/>
          <w:lang w:val="ru-RU" w:eastAsia="ru-RU"/>
        </w:rPr>
      </w:pPr>
    </w:p>
    <w:p w:rsidR="00CF3BCA" w:rsidRPr="00CF3BCA" w:rsidRDefault="00CF3BCA" w:rsidP="00CF3BCA">
      <w:pPr>
        <w:spacing w:after="0" w:line="360" w:lineRule="auto"/>
        <w:ind w:firstLine="720"/>
        <w:jc w:val="center"/>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ВСТУП</w:t>
      </w:r>
    </w:p>
    <w:p w:rsidR="00CF3BCA" w:rsidRPr="00CF3BCA" w:rsidRDefault="00CF3BCA" w:rsidP="00CF3BCA">
      <w:pPr>
        <w:spacing w:after="0" w:line="360" w:lineRule="auto"/>
        <w:ind w:firstLine="720"/>
        <w:jc w:val="center"/>
        <w:rPr>
          <w:rFonts w:ascii="Times New Roman" w:eastAsia="Times New Roman" w:hAnsi="Times New Roman" w:cs="Times New Roman"/>
          <w:sz w:val="28"/>
          <w:szCs w:val="28"/>
          <w:lang w:eastAsia="ru-RU"/>
        </w:rPr>
      </w:pPr>
    </w:p>
    <w:p w:rsidR="00CF3BCA" w:rsidRPr="00CF3BCA" w:rsidRDefault="00CF3BCA" w:rsidP="00CF3BCA">
      <w:pPr>
        <w:keepNext/>
        <w:widowControl w:val="0"/>
        <w:spacing w:after="0" w:line="360" w:lineRule="auto"/>
        <w:ind w:firstLine="709"/>
        <w:jc w:val="both"/>
        <w:rPr>
          <w:rFonts w:ascii="Times New Roman" w:eastAsia="Times New Roman" w:hAnsi="Times New Roman" w:cs="Times New Roman"/>
          <w:noProof/>
          <w:color w:val="000000"/>
          <w:sz w:val="28"/>
          <w:szCs w:val="28"/>
          <w:lang w:eastAsia="ru-RU"/>
        </w:rPr>
      </w:pPr>
      <w:r w:rsidRPr="00CF3BCA">
        <w:rPr>
          <w:rFonts w:ascii="Times New Roman" w:eastAsia="Times New Roman" w:hAnsi="Times New Roman" w:cs="Times New Roman"/>
          <w:b/>
          <w:noProof/>
          <w:color w:val="000000"/>
          <w:sz w:val="28"/>
          <w:szCs w:val="28"/>
          <w:lang w:eastAsia="ru-RU"/>
        </w:rPr>
        <w:t xml:space="preserve">Актуальність теми. </w:t>
      </w:r>
      <w:r w:rsidRPr="00CF3BCA">
        <w:rPr>
          <w:rFonts w:ascii="Times New Roman" w:eastAsia="Times New Roman" w:hAnsi="Times New Roman" w:cs="Times New Roman"/>
          <w:noProof/>
          <w:color w:val="000000"/>
          <w:sz w:val="28"/>
          <w:szCs w:val="28"/>
          <w:lang w:eastAsia="ru-RU"/>
        </w:rPr>
        <w:t>Зі здійсненням реформ в Україні, посиленням конкуренції між суб`єктами господарювання, проблема формування та забезпечення їх конкурентоспроможності загострюється. Формування та забезпечення конкурентоспроможності є головною передумовою підтримання стійких позицій підприємства на ринку. Успіх підприємства в умовах конкурентної боротьби обумовлюється здійсненням постійного моніторингу ринкових позицій, дослідженням сильних і слабких сторін власної господарської діяльності та конкурентів, здатністю пристосовуватись до змін ринкового середовища. Вирішення задачі формування та забезпечення конкурентоспроможності ускладнюється наслідками фінансово-економічної кризи, високим рівнем зношування виробничих фондів, низьким рівнем якості управління та іншими причинами.</w:t>
      </w:r>
    </w:p>
    <w:p w:rsidR="00CF3BCA" w:rsidRPr="00CF3BCA" w:rsidRDefault="00CF3BCA" w:rsidP="00CF3BCA">
      <w:pPr>
        <w:keepNext/>
        <w:widowControl w:val="0"/>
        <w:spacing w:after="0" w:line="360" w:lineRule="auto"/>
        <w:ind w:firstLine="709"/>
        <w:jc w:val="both"/>
        <w:rPr>
          <w:rFonts w:ascii="Calibri" w:eastAsia="Times New Roman" w:hAnsi="Calibri" w:cs="Times New Roman"/>
          <w:lang w:eastAsia="ru-RU"/>
        </w:rPr>
      </w:pPr>
      <w:r w:rsidRPr="00CF3BCA">
        <w:rPr>
          <w:rFonts w:ascii="Times New Roman" w:eastAsia="Times New Roman" w:hAnsi="Times New Roman" w:cs="Times New Roman"/>
          <w:noProof/>
          <w:color w:val="000000"/>
          <w:sz w:val="28"/>
          <w:szCs w:val="28"/>
          <w:lang w:eastAsia="ru-RU"/>
        </w:rPr>
        <w:t xml:space="preserve">Особливої гостроти проблема формування та забезпечення конкурентоспроможності набуває для торговельних підприємств, які функціонують як на внутрішньому, так і на міжнародному ринку алкогольної продукції. Через велику кількість проблем торговельні підприємства потребують ефективних управлінських рішень щодо забезпечення стійких конкурентних позицій на ринку. </w:t>
      </w:r>
      <w:r w:rsidRPr="00CF3BCA">
        <w:rPr>
          <w:rFonts w:ascii="Times New Roman" w:eastAsia="Times New Roman" w:hAnsi="Times New Roman" w:cs="Times New Roman"/>
          <w:sz w:val="28"/>
          <w:szCs w:val="28"/>
          <w:lang w:eastAsia="ru-RU"/>
        </w:rPr>
        <w:t>Це обумовлює необхідність використання ефективних, простих у застосуванні інструментів, які дозволяють підприємству з максимальним ступенем об'єктивності оцінити свій рівень конкурентоспроможності та сформувати відповідні рекомендацій, напрямки з її забезпечення.</w:t>
      </w:r>
    </w:p>
    <w:p w:rsidR="00CF3BCA" w:rsidRPr="00CF3BCA" w:rsidRDefault="00CF3BCA" w:rsidP="00CF3BCA">
      <w:pPr>
        <w:spacing w:after="0" w:line="360" w:lineRule="auto"/>
        <w:ind w:firstLine="720"/>
        <w:jc w:val="both"/>
        <w:rPr>
          <w:rFonts w:ascii="Calibri" w:eastAsia="Times New Roman" w:hAnsi="Calibri" w:cs="Times New Roman"/>
          <w:noProof/>
          <w:color w:val="000000"/>
          <w:lang w:eastAsia="ru-RU"/>
        </w:rPr>
      </w:pPr>
      <w:r w:rsidRPr="00CF3BCA">
        <w:rPr>
          <w:rFonts w:ascii="Times New Roman" w:eastAsia="Times New Roman" w:hAnsi="Times New Roman" w:cs="Times New Roman"/>
          <w:b/>
          <w:noProof/>
          <w:color w:val="000000"/>
          <w:sz w:val="28"/>
          <w:szCs w:val="28"/>
          <w:lang w:eastAsia="ru-RU"/>
        </w:rPr>
        <w:t>Метою дипломної роботи</w:t>
      </w:r>
      <w:r w:rsidRPr="00CF3BCA">
        <w:rPr>
          <w:rFonts w:ascii="Times New Roman" w:eastAsia="Times New Roman" w:hAnsi="Times New Roman" w:cs="Times New Roman"/>
          <w:noProof/>
          <w:color w:val="000000"/>
          <w:sz w:val="28"/>
          <w:szCs w:val="28"/>
          <w:lang w:eastAsia="ru-RU"/>
        </w:rPr>
        <w:t xml:space="preserve"> є узагальнення теоретико-методичних засад та вироблення рекомендацій щодо забезпечення конкурентоспроможності вітчизняного торгівельного підприємства-імпортера на українському ринку вина.</w:t>
      </w:r>
    </w:p>
    <w:p w:rsidR="00CF3BCA" w:rsidRPr="00CF3BCA" w:rsidRDefault="00CF3BCA" w:rsidP="00CF3BCA">
      <w:pPr>
        <w:keepNext/>
        <w:widowControl w:val="0"/>
        <w:spacing w:after="0" w:line="360" w:lineRule="auto"/>
        <w:ind w:firstLine="709"/>
        <w:jc w:val="both"/>
        <w:rPr>
          <w:rFonts w:ascii="Times New Roman" w:eastAsia="Times New Roman" w:hAnsi="Times New Roman" w:cs="Times New Roman"/>
          <w:noProof/>
          <w:color w:val="000000"/>
          <w:sz w:val="28"/>
          <w:szCs w:val="28"/>
        </w:rPr>
      </w:pPr>
      <w:r w:rsidRPr="00CF3BCA">
        <w:rPr>
          <w:rFonts w:ascii="Times New Roman" w:eastAsia="Times New Roman" w:hAnsi="Times New Roman" w:cs="Times New Roman"/>
          <w:noProof/>
          <w:color w:val="000000"/>
          <w:sz w:val="28"/>
          <w:szCs w:val="28"/>
        </w:rPr>
        <w:t>Для досягнення поставленої мети визначено такі основні задачі:</w:t>
      </w:r>
    </w:p>
    <w:p w:rsidR="00CF3BCA" w:rsidRPr="00CF3BCA" w:rsidRDefault="00CF3BCA" w:rsidP="00CF3BCA">
      <w:pPr>
        <w:tabs>
          <w:tab w:val="left" w:pos="709"/>
          <w:tab w:val="left" w:pos="993"/>
          <w:tab w:val="left" w:pos="1440"/>
        </w:tabs>
        <w:spacing w:after="0" w:line="360" w:lineRule="auto"/>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ab/>
        <w:t>–</w:t>
      </w:r>
      <w:r w:rsidRPr="00CF3BCA">
        <w:rPr>
          <w:rFonts w:ascii="Times New Roman" w:eastAsia="Times New Roman" w:hAnsi="Times New Roman" w:cs="Times New Roman"/>
          <w:sz w:val="28"/>
          <w:szCs w:val="28"/>
          <w:lang w:eastAsia="ru-RU"/>
        </w:rPr>
        <w:tab/>
        <w:t>узагальнити теоретико-методичні засади забезпечення конкурентоспроможності підприємства;</w:t>
      </w:r>
    </w:p>
    <w:p w:rsidR="00CF3BCA" w:rsidRPr="00CF3BCA" w:rsidRDefault="00CF3BCA" w:rsidP="00CF3BCA">
      <w:pPr>
        <w:tabs>
          <w:tab w:val="left" w:pos="709"/>
          <w:tab w:val="left" w:pos="993"/>
          <w:tab w:val="left" w:pos="1440"/>
        </w:tabs>
        <w:spacing w:after="0" w:line="360" w:lineRule="auto"/>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ab/>
        <w:t>–</w:t>
      </w:r>
      <w:r w:rsidRPr="00CF3BCA">
        <w:rPr>
          <w:rFonts w:ascii="Times New Roman" w:eastAsia="Times New Roman" w:hAnsi="Times New Roman" w:cs="Times New Roman"/>
          <w:sz w:val="28"/>
          <w:szCs w:val="28"/>
          <w:lang w:eastAsia="ru-RU"/>
        </w:rPr>
        <w:tab/>
        <w:t>дослідити специфіку забезпечення конкурентоспроможності вітчизняного торгівельного підприємства-імпортера на українському ринку вина;</w:t>
      </w:r>
    </w:p>
    <w:p w:rsidR="00CF3BCA" w:rsidRPr="00CF3BCA" w:rsidRDefault="00CF3BCA" w:rsidP="00CF3BCA">
      <w:pPr>
        <w:tabs>
          <w:tab w:val="left" w:pos="720"/>
          <w:tab w:val="left" w:pos="993"/>
          <w:tab w:val="left" w:pos="1134"/>
          <w:tab w:val="left" w:pos="1440"/>
        </w:tabs>
        <w:spacing w:after="0" w:line="360" w:lineRule="auto"/>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ab/>
        <w:t>–</w:t>
      </w:r>
      <w:r w:rsidRPr="00CF3BCA">
        <w:rPr>
          <w:rFonts w:ascii="Times New Roman" w:eastAsia="Times New Roman" w:hAnsi="Times New Roman" w:cs="Times New Roman"/>
          <w:sz w:val="28"/>
          <w:szCs w:val="28"/>
          <w:lang w:eastAsia="ru-RU"/>
        </w:rPr>
        <w:tab/>
        <w:t>проаналізувати сучасні умови забезпечення конкурентоспроможності вітчизняного торгівельного підприємства-імпортера на українському ринку вина;</w:t>
      </w:r>
    </w:p>
    <w:p w:rsidR="00CF3BCA" w:rsidRPr="00CF3BCA" w:rsidRDefault="00CF3BCA" w:rsidP="00CF3BCA">
      <w:pPr>
        <w:numPr>
          <w:ilvl w:val="0"/>
          <w:numId w:val="1"/>
        </w:numPr>
        <w:tabs>
          <w:tab w:val="left" w:pos="-1560"/>
          <w:tab w:val="left" w:pos="993"/>
        </w:tabs>
        <w:spacing w:after="0" w:line="360" w:lineRule="auto"/>
        <w:ind w:firstLine="72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виробити рекомендації щодо забезпечення конкурентоспроможності вітчизняного торгівельного підприємства-імпортера на українському ринку вина;</w:t>
      </w:r>
    </w:p>
    <w:p w:rsidR="00CF3BCA" w:rsidRPr="00CF3BCA" w:rsidRDefault="00CF3BCA" w:rsidP="00CF3BCA">
      <w:pPr>
        <w:spacing w:after="0" w:line="360" w:lineRule="auto"/>
        <w:ind w:firstLine="72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b/>
          <w:sz w:val="28"/>
          <w:szCs w:val="28"/>
          <w:lang w:eastAsia="ru-RU"/>
        </w:rPr>
        <w:t>Об’єктом дослідження</w:t>
      </w:r>
      <w:r w:rsidRPr="00CF3BCA">
        <w:rPr>
          <w:rFonts w:ascii="Times New Roman" w:eastAsia="Times New Roman" w:hAnsi="Times New Roman" w:cs="Times New Roman"/>
          <w:sz w:val="28"/>
          <w:szCs w:val="28"/>
          <w:lang w:eastAsia="ru-RU"/>
        </w:rPr>
        <w:t xml:space="preserve"> виступає процес забезпечення конкурентоспроможності вітчизняного торгівельного підприємства-імпортера на українському ринку вина.</w:t>
      </w:r>
    </w:p>
    <w:p w:rsidR="00CF3BCA" w:rsidRPr="00CF3BCA" w:rsidRDefault="00CF3BCA" w:rsidP="00CF3BCA">
      <w:pPr>
        <w:spacing w:after="0" w:line="360" w:lineRule="auto"/>
        <w:ind w:firstLine="72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b/>
          <w:sz w:val="28"/>
          <w:szCs w:val="28"/>
          <w:lang w:eastAsia="ru-RU"/>
        </w:rPr>
        <w:t>Предметом</w:t>
      </w:r>
      <w:r w:rsidRPr="00CF3BCA">
        <w:rPr>
          <w:rFonts w:ascii="Times New Roman" w:eastAsia="Times New Roman" w:hAnsi="Times New Roman" w:cs="Times New Roman"/>
          <w:sz w:val="28"/>
          <w:szCs w:val="28"/>
          <w:lang w:eastAsia="ru-RU"/>
        </w:rPr>
        <w:t xml:space="preserve"> є сукупність теоретичних, методичних та практичних аспектів забезпечення конкурентоспроможності вітчизняного торгівельного підприємства-імпортера на українському ринку вина.</w:t>
      </w:r>
    </w:p>
    <w:p w:rsidR="00CF3BCA" w:rsidRPr="00CF3BCA" w:rsidRDefault="00CF3BCA" w:rsidP="00CF3BCA">
      <w:pPr>
        <w:spacing w:after="0" w:line="360" w:lineRule="auto"/>
        <w:ind w:firstLine="72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b/>
          <w:sz w:val="28"/>
          <w:szCs w:val="28"/>
          <w:lang w:eastAsia="ru-RU"/>
        </w:rPr>
        <w:t>Методи дослідження.</w:t>
      </w:r>
      <w:r w:rsidRPr="00CF3BCA">
        <w:rPr>
          <w:rFonts w:ascii="Times New Roman" w:eastAsia="Times New Roman" w:hAnsi="Times New Roman" w:cs="Times New Roman"/>
          <w:sz w:val="28"/>
          <w:szCs w:val="28"/>
          <w:lang w:eastAsia="ru-RU"/>
        </w:rPr>
        <w:t xml:space="preserve"> Теоретичною основою роботи стали наукові праці іноземних та вітчизняних вчених в галузі управління конкурентоспроможністю підприємств. Методичною базою дослідження є сукупність методів та положень, що використовують у пізнанні соціально-економічних явищ та процесів.  В роботі використано такі основні методи, як методи наукового узагальнення, аналізу та синтезу, загальнонаукової абстракції, порівняння (при дослідженні теоретико-методичних аспектів й виробленні методичних підходів до забезпечення конкурентоспроможності вітчизняного торгівельного підприємства-імпортера на українському ринку вина), економіко-статистичний метод, методи стратегічного аналізу, ранжирування, експертних оцінок (при дослідженні сучасних умов функціонування підприємства на основному цільовому ринку, стану розвитку вітчизняного торгівельного підприємства-імпортера та обґрунтуванні рекомендацій щодо забезпечення його конкурентоспроможності). Інформаційну базу дослідження склали дані Державної служби статистики України, аналітичні та інформаційні матеріали, опубліковані в періодиці, звітність </w:t>
      </w:r>
      <w:proofErr w:type="spellStart"/>
      <w:r w:rsidRPr="00CF3BCA">
        <w:rPr>
          <w:rFonts w:ascii="Times New Roman" w:eastAsia="Times New Roman" w:hAnsi="Times New Roman" w:cs="Times New Roman"/>
          <w:sz w:val="28"/>
          <w:szCs w:val="28"/>
          <w:lang w:eastAsia="ru-RU"/>
        </w:rPr>
        <w:t>приємств</w:t>
      </w:r>
      <w:proofErr w:type="spellEnd"/>
      <w:r w:rsidRPr="00CF3BCA">
        <w:rPr>
          <w:rFonts w:ascii="Times New Roman" w:eastAsia="Times New Roman" w:hAnsi="Times New Roman" w:cs="Times New Roman"/>
          <w:sz w:val="28"/>
          <w:szCs w:val="28"/>
          <w:lang w:eastAsia="ru-RU"/>
        </w:rPr>
        <w:t xml:space="preserve">, результати власних досліджень автора. </w:t>
      </w:r>
    </w:p>
    <w:p w:rsidR="00CF3BCA" w:rsidRPr="00CF3BCA" w:rsidRDefault="00CF3BCA" w:rsidP="00CF3BCA">
      <w:pPr>
        <w:tabs>
          <w:tab w:val="left" w:pos="709"/>
        </w:tabs>
        <w:spacing w:after="0" w:line="360" w:lineRule="auto"/>
        <w:ind w:firstLine="72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Елементи наукової новизни. До конкретних результатів, одержаних автором, відносяться:</w:t>
      </w:r>
    </w:p>
    <w:p w:rsidR="00CF3BCA" w:rsidRPr="00CF3BCA" w:rsidRDefault="00CF3BCA" w:rsidP="00CF3BCA">
      <w:pPr>
        <w:widowControl w:val="0"/>
        <w:numPr>
          <w:ilvl w:val="0"/>
          <w:numId w:val="2"/>
        </w:numPr>
        <w:autoSpaceDE w:val="0"/>
        <w:autoSpaceDN w:val="0"/>
        <w:spacing w:after="0" w:line="360" w:lineRule="auto"/>
        <w:ind w:right="124"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удосконалено: характеристику сутності конкурентоспроможності підприємства, яка визначає її як здатність у поточному періоді та в довгостроковій перспективі забезпечувати більш високу, порівняно з конкурентами, ефективність виробництва та вигідність реалізації своїх товарів (послуг); </w:t>
      </w:r>
    </w:p>
    <w:p w:rsidR="00CF3BCA" w:rsidRPr="00CF3BCA" w:rsidRDefault="00CF3BCA" w:rsidP="00CF3BCA">
      <w:pPr>
        <w:widowControl w:val="0"/>
        <w:numPr>
          <w:ilvl w:val="0"/>
          <w:numId w:val="2"/>
        </w:numPr>
        <w:tabs>
          <w:tab w:val="left" w:pos="709"/>
        </w:tabs>
        <w:autoSpaceDE w:val="0"/>
        <w:autoSpaceDN w:val="0"/>
        <w:spacing w:after="0" w:line="360" w:lineRule="auto"/>
        <w:ind w:right="124" w:firstLine="72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дістали подальшого розвитку: послідовність та методичний зміст етапів прийняття управлінських рішень щодо забезпечення конкурентоспроможності вітчизняних торгівельних підприємств-імпортерів; методичні підходи до забезпечення конкурентоспроможності вітчизняних торгівельних підприємств-імпортерів на українському ринку вина, які ґрунтуються на пріоритетних показниках, результатах різних видів діяльності в сфері забезпечення конкурентоспроможності підприємства та визначенні пріоритетних видів діяльності.</w:t>
      </w:r>
    </w:p>
    <w:p w:rsidR="00CF3BCA" w:rsidRPr="00CF3BCA" w:rsidRDefault="00CF3BCA" w:rsidP="00CF3BCA">
      <w:pPr>
        <w:spacing w:after="0" w:line="360" w:lineRule="auto"/>
        <w:ind w:firstLine="720"/>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b/>
          <w:sz w:val="28"/>
          <w:szCs w:val="28"/>
          <w:lang w:eastAsia="ru-RU"/>
        </w:rPr>
        <w:t>Практична значущість</w:t>
      </w:r>
      <w:r w:rsidRPr="00CF3BCA">
        <w:rPr>
          <w:rFonts w:ascii="Times New Roman" w:eastAsia="Times New Roman" w:hAnsi="Times New Roman" w:cs="Times New Roman"/>
          <w:sz w:val="28"/>
          <w:szCs w:val="28"/>
          <w:lang w:eastAsia="ru-RU"/>
        </w:rPr>
        <w:t xml:space="preserve"> роботи полягає в можливості використання на практиці керівництвом вітчизняних торгівельних підприємств-імпортерів вироблених рекомендацій щодо забезпечення їх конкурентоспроможності на українському ринку вина.</w:t>
      </w:r>
    </w:p>
    <w:p w:rsidR="00CF3BCA" w:rsidRPr="00CF3BCA" w:rsidRDefault="00CF3BCA" w:rsidP="00CF3BCA">
      <w:pPr>
        <w:spacing w:line="360" w:lineRule="auto"/>
        <w:ind w:firstLine="708"/>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b/>
          <w:sz w:val="28"/>
          <w:szCs w:val="28"/>
          <w:lang w:eastAsia="ru-RU"/>
        </w:rPr>
        <w:t>Апробація результатів роботи</w:t>
      </w:r>
      <w:r w:rsidRPr="00CF3BCA">
        <w:rPr>
          <w:rFonts w:ascii="Times New Roman" w:eastAsia="Times New Roman" w:hAnsi="Times New Roman" w:cs="Times New Roman"/>
          <w:sz w:val="28"/>
          <w:szCs w:val="28"/>
          <w:lang w:eastAsia="ru-RU"/>
        </w:rPr>
        <w:t xml:space="preserve">. Основні результати дослідження доповідалися та були схвалені на </w:t>
      </w:r>
      <w:r w:rsidRPr="00CF3BCA">
        <w:rPr>
          <w:rFonts w:ascii="Times New Roman" w:eastAsia="Times New Roman" w:hAnsi="Times New Roman" w:cs="Times New Roman"/>
          <w:sz w:val="28"/>
          <w:szCs w:val="28"/>
          <w:lang w:val="en-US" w:eastAsia="ru-RU"/>
        </w:rPr>
        <w:t>X</w:t>
      </w:r>
      <w:r w:rsidRPr="00CF3BCA">
        <w:rPr>
          <w:rFonts w:ascii="Times New Roman" w:eastAsia="Times New Roman" w:hAnsi="Times New Roman" w:cs="Times New Roman"/>
          <w:sz w:val="28"/>
          <w:szCs w:val="28"/>
          <w:lang w:eastAsia="ru-RU"/>
        </w:rPr>
        <w:t>III Міжнародній науково-практичній конференції «</w:t>
      </w:r>
      <w:r w:rsidRPr="00CF3BCA">
        <w:rPr>
          <w:rFonts w:ascii="Times New Roman" w:eastAsia="Times New Roman" w:hAnsi="Times New Roman" w:cs="Times New Roman"/>
          <w:sz w:val="28"/>
          <w:szCs w:val="28"/>
          <w:lang w:val="en-US" w:eastAsia="ru-RU"/>
        </w:rPr>
        <w:t>Fundamental</w:t>
      </w:r>
      <w:r w:rsidRPr="00CF3BCA">
        <w:rPr>
          <w:rFonts w:ascii="Times New Roman" w:eastAsia="Times New Roman" w:hAnsi="Times New Roman" w:cs="Times New Roman"/>
          <w:sz w:val="28"/>
          <w:szCs w:val="28"/>
          <w:lang w:eastAsia="ru-RU"/>
        </w:rPr>
        <w:t xml:space="preserve"> </w:t>
      </w:r>
      <w:r w:rsidRPr="00CF3BCA">
        <w:rPr>
          <w:rFonts w:ascii="Times New Roman" w:eastAsia="Times New Roman" w:hAnsi="Times New Roman" w:cs="Times New Roman"/>
          <w:sz w:val="28"/>
          <w:szCs w:val="28"/>
          <w:lang w:val="en-US" w:eastAsia="ru-RU"/>
        </w:rPr>
        <w:t>and</w:t>
      </w:r>
      <w:r w:rsidRPr="00CF3BCA">
        <w:rPr>
          <w:rFonts w:ascii="Times New Roman" w:eastAsia="Times New Roman" w:hAnsi="Times New Roman" w:cs="Times New Roman"/>
          <w:sz w:val="28"/>
          <w:szCs w:val="28"/>
          <w:lang w:eastAsia="ru-RU"/>
        </w:rPr>
        <w:t xml:space="preserve"> </w:t>
      </w:r>
      <w:r w:rsidRPr="00CF3BCA">
        <w:rPr>
          <w:rFonts w:ascii="Times New Roman" w:eastAsia="Times New Roman" w:hAnsi="Times New Roman" w:cs="Times New Roman"/>
          <w:sz w:val="28"/>
          <w:szCs w:val="28"/>
          <w:lang w:val="en-US" w:eastAsia="ru-RU"/>
        </w:rPr>
        <w:t>applied</w:t>
      </w:r>
      <w:r w:rsidRPr="00CF3BCA">
        <w:rPr>
          <w:rFonts w:ascii="Times New Roman" w:eastAsia="Times New Roman" w:hAnsi="Times New Roman" w:cs="Times New Roman"/>
          <w:sz w:val="28"/>
          <w:szCs w:val="28"/>
          <w:lang w:eastAsia="ru-RU"/>
        </w:rPr>
        <w:t xml:space="preserve"> </w:t>
      </w:r>
      <w:r w:rsidRPr="00CF3BCA">
        <w:rPr>
          <w:rFonts w:ascii="Times New Roman" w:eastAsia="Times New Roman" w:hAnsi="Times New Roman" w:cs="Times New Roman"/>
          <w:sz w:val="28"/>
          <w:szCs w:val="28"/>
          <w:lang w:val="en-US" w:eastAsia="ru-RU"/>
        </w:rPr>
        <w:t>science</w:t>
      </w:r>
      <w:r w:rsidRPr="00CF3BCA">
        <w:rPr>
          <w:rFonts w:ascii="Times New Roman" w:eastAsia="Times New Roman" w:hAnsi="Times New Roman" w:cs="Times New Roman"/>
          <w:sz w:val="28"/>
          <w:szCs w:val="28"/>
          <w:lang w:eastAsia="ru-RU"/>
        </w:rPr>
        <w:t xml:space="preserve">-2017» (Англія, м. </w:t>
      </w:r>
      <w:proofErr w:type="spellStart"/>
      <w:r w:rsidRPr="00CF3BCA">
        <w:rPr>
          <w:rFonts w:ascii="Times New Roman" w:eastAsia="Times New Roman" w:hAnsi="Times New Roman" w:cs="Times New Roman"/>
          <w:sz w:val="28"/>
          <w:szCs w:val="28"/>
          <w:lang w:eastAsia="ru-RU"/>
        </w:rPr>
        <w:t>Шеффілд</w:t>
      </w:r>
      <w:proofErr w:type="spellEnd"/>
      <w:r w:rsidRPr="00CF3BCA">
        <w:rPr>
          <w:rFonts w:ascii="Times New Roman" w:eastAsia="Times New Roman" w:hAnsi="Times New Roman" w:cs="Times New Roman"/>
          <w:sz w:val="28"/>
          <w:szCs w:val="28"/>
          <w:lang w:eastAsia="ru-RU"/>
        </w:rPr>
        <w:t xml:space="preserve">, 2017 р.). </w:t>
      </w:r>
    </w:p>
    <w:p w:rsidR="0041526E" w:rsidRDefault="0041526E">
      <w:pPr>
        <w:rPr>
          <w:lang w:val="ru-RU"/>
        </w:rPr>
      </w:pPr>
    </w:p>
    <w:p w:rsidR="00CF3BCA" w:rsidRDefault="00CF3BCA">
      <w:pPr>
        <w:rPr>
          <w:lang w:val="ru-RU"/>
        </w:rPr>
      </w:pPr>
    </w:p>
    <w:p w:rsidR="00CF3BCA" w:rsidRDefault="00CF3BCA">
      <w:pPr>
        <w:rPr>
          <w:lang w:val="ru-RU"/>
        </w:rPr>
      </w:pPr>
    </w:p>
    <w:p w:rsidR="00CF3BCA" w:rsidRDefault="00CF3BCA">
      <w:pPr>
        <w:rPr>
          <w:lang w:val="ru-RU"/>
        </w:rPr>
      </w:pPr>
    </w:p>
    <w:p w:rsidR="00CF3BCA" w:rsidRDefault="00CF3BCA">
      <w:pPr>
        <w:rPr>
          <w:lang w:val="ru-RU"/>
        </w:rPr>
      </w:pPr>
    </w:p>
    <w:p w:rsidR="00CF3BCA" w:rsidRPr="00CF3BCA" w:rsidRDefault="00CF3BCA" w:rsidP="00CF3BCA">
      <w:pPr>
        <w:spacing w:after="0" w:line="360" w:lineRule="auto"/>
        <w:jc w:val="center"/>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ВИСНОВКИ</w:t>
      </w:r>
    </w:p>
    <w:p w:rsidR="00CF3BCA" w:rsidRPr="00CF3BCA" w:rsidRDefault="00CF3BCA" w:rsidP="00CF3BCA">
      <w:pPr>
        <w:spacing w:after="0" w:line="360" w:lineRule="auto"/>
        <w:ind w:firstLine="720"/>
        <w:jc w:val="center"/>
        <w:rPr>
          <w:rFonts w:ascii="Times New Roman" w:eastAsia="Times New Roman" w:hAnsi="Times New Roman" w:cs="Times New Roman"/>
          <w:sz w:val="28"/>
          <w:szCs w:val="28"/>
          <w:lang w:eastAsia="ru-RU"/>
        </w:rPr>
      </w:pP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Виконання дипломної магістерської роботи дозволило зробити такі основні висновки:</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 xml:space="preserve">Розглянуто теоретичні аспекти конкурентоспроможності підприємства. Встановлено, що конкурентоспроможність підприємства – це його здатність у поточному періоді та в довгостроковій перспективі забезпечувати більш високу, порівняно з конкурентами, ефективність виробництва та вигідність реалізації своїх товарів. </w:t>
      </w:r>
      <w:r w:rsidRPr="00CF3BCA">
        <w:rPr>
          <w:rFonts w:ascii="Times New Roman" w:eastAsia="Calibri" w:hAnsi="Times New Roman" w:cs="Times New Roman"/>
          <w:sz w:val="28"/>
          <w:szCs w:val="28"/>
          <w:lang w:eastAsia="ru-RU"/>
        </w:rPr>
        <w:tab/>
        <w:t xml:space="preserve">Встановлено, що базовими умовами забезпечення конкурентоспроможності підприємств виступають конкурентні переваги, конкурентний потенціал, конкурентна стратегія, які за рахунок взаємодії формують конкурентоспроможність підприємства та визначають його конкурентний статус на ринку. Розглянуто умови та чинники забезпечення конкурентоспроможності підприємства, де виявлено, що серед внутрішніх умов забезпечення конкурентоспроможності підприємств важливу роль відіграє соціальний фактор. Щодо зовнішніх умов забезпечення конкурентоспроможності українських підприємств, то на їх формування можуть впливати як об’єктивні, так і суб’єктивні важелі. </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Досліджено методи оцінки конкурентоспроможності підприємства. Встановлено, що існує велика кількість методів оцінки конкурентоспроможності, наведено недоліки та переваги кожного з методів, виявлено, що методи кардинально відрізняються за своєю сутністю та базою формування показників для здійснення оцінки конкурентоспроможності. Використання їх може бути зручним в залежності від мети дослідження та наявності достатньої кількості достовірної інформації, конкретний набір показників залежить від методу оцінки конкурентоспроможності підприємства</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Встановлено, що ключовими умовами забезпечення конкурентоспроможності винної продукції вітчизняних торгівельних підприємств-імпортерів є: цінова політика стосовно конкурентоспроможної продукції, інвестиційна політика держави щодо конкурентоспроможної продукції, оподаткування підприємств, що реалізують конкурентну продукцію, кредитна політика держави і банківських структур щодо підприємств, які реалізують конкурентоспроможну продукцію, регулювання імпорту продукції, антимонопольна політика.</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Механізм забезпечення конкурентоспроможності підприємств торгівлі, що здійснюють імпорт та працюють на українському ринку вина, має декілька аспектів: технічний, організаційний, економічний, соціальний, психологічний, правовий, комерційний. Всі вони становлять єдину систему забезпечення конкурентоспроможності підприємства.</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Узагальнено проблеми забезпечення конкурентоспроможності вітчизняних торговельних підприємств-імпортерів винної продукції та показано, що їх розвиток стримується: відсутністю чіткої стратегії функціонування на ринку, недостатністю фінансових ресурсів, неприйнятною системою кредитування продажу, обмеженістю складських приміщень та склад</w:t>
      </w:r>
      <w:r w:rsidRPr="00CF3BCA">
        <w:rPr>
          <w:rFonts w:ascii="Times New Roman" w:eastAsia="Calibri" w:hAnsi="Times New Roman" w:cs="Times New Roman"/>
          <w:sz w:val="28"/>
          <w:szCs w:val="28"/>
          <w:lang w:eastAsia="ru-RU"/>
        </w:rPr>
        <w:softHyphen/>
        <w:t>ської обробки товарів, низькою спеціалізацією (за товарним асортимен</w:t>
      </w:r>
      <w:r w:rsidRPr="00CF3BCA">
        <w:rPr>
          <w:rFonts w:ascii="Times New Roman" w:eastAsia="Calibri" w:hAnsi="Times New Roman" w:cs="Times New Roman"/>
          <w:sz w:val="28"/>
          <w:szCs w:val="28"/>
          <w:lang w:eastAsia="ru-RU"/>
        </w:rPr>
        <w:softHyphen/>
        <w:t>том, функціональним спрямуванням, за набором по</w:t>
      </w:r>
      <w:r w:rsidRPr="00CF3BCA">
        <w:rPr>
          <w:rFonts w:ascii="Times New Roman" w:eastAsia="Calibri" w:hAnsi="Times New Roman" w:cs="Times New Roman"/>
          <w:sz w:val="28"/>
          <w:szCs w:val="28"/>
          <w:lang w:eastAsia="ru-RU"/>
        </w:rPr>
        <w:softHyphen/>
        <w:t>слуг), недостатнім рівнем відповідності послуг оптових торговельних посередників вимогам основних клієн</w:t>
      </w:r>
      <w:r w:rsidRPr="00CF3BCA">
        <w:rPr>
          <w:rFonts w:ascii="Times New Roman" w:eastAsia="Calibri" w:hAnsi="Times New Roman" w:cs="Times New Roman"/>
          <w:sz w:val="28"/>
          <w:szCs w:val="28"/>
          <w:lang w:eastAsia="ru-RU"/>
        </w:rPr>
        <w:softHyphen/>
        <w:t>тів,  недостатнім рівнем інформаційного забезпечен</w:t>
      </w:r>
      <w:r w:rsidRPr="00CF3BCA">
        <w:rPr>
          <w:rFonts w:ascii="Times New Roman" w:eastAsia="Calibri" w:hAnsi="Times New Roman" w:cs="Times New Roman"/>
          <w:sz w:val="28"/>
          <w:szCs w:val="28"/>
          <w:lang w:eastAsia="ru-RU"/>
        </w:rPr>
        <w:softHyphen/>
        <w:t xml:space="preserve">ня клієнтів ринку, слабкою участю у формуванні іміджу товаровиробників на ринку. </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Нагальними кроками для подолання чинників, що стримують розвиток вітчизняних суб’єктів торгівлі на ринку вина, визначено паритетне інвестування об’єктів торгівлі державою і приватним бізнесом, насамперед, для створення ефективної логістичної системи, впро</w:t>
      </w:r>
      <w:r w:rsidRPr="00CF3BCA">
        <w:rPr>
          <w:rFonts w:ascii="Times New Roman" w:eastAsia="Calibri" w:hAnsi="Times New Roman" w:cs="Times New Roman"/>
          <w:sz w:val="28"/>
          <w:szCs w:val="28"/>
          <w:lang w:eastAsia="ru-RU"/>
        </w:rPr>
        <w:softHyphen/>
        <w:t>вадження сучасних складських технологій. Крім того, інтен</w:t>
      </w:r>
      <w:r w:rsidRPr="00CF3BCA">
        <w:rPr>
          <w:rFonts w:ascii="Times New Roman" w:eastAsia="Calibri" w:hAnsi="Times New Roman" w:cs="Times New Roman"/>
          <w:sz w:val="28"/>
          <w:szCs w:val="28"/>
          <w:lang w:eastAsia="ru-RU"/>
        </w:rPr>
        <w:softHyphen/>
        <w:t>сивне впровадження принципів логістики дозволить налагодити систему товаропостачання, пакування, зберігання, транспортування і продажу. Це сприяти</w:t>
      </w:r>
      <w:r w:rsidRPr="00CF3BCA">
        <w:rPr>
          <w:rFonts w:ascii="Times New Roman" w:eastAsia="Calibri" w:hAnsi="Times New Roman" w:cs="Times New Roman"/>
          <w:sz w:val="28"/>
          <w:szCs w:val="28"/>
          <w:lang w:eastAsia="ru-RU"/>
        </w:rPr>
        <w:softHyphen/>
        <w:t>ме трансформації багатоступеневої і багатоланкової торгівлі у ефективну систему постачання та сервісного обслуговування клієнтів.</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 xml:space="preserve">Забезпечення конкурентоспроможності торгівельного підприємства-імпортера має бути спрямованим на подолання або обмеження кількості негативних чинників впливу на рівень конкурентоспроможності підприємства через формування захисту проти них, використання позитивних зовнішніх чинників впливу для нарощування та реалізації конкурентних переваг підприємства, забезпечення гнучкості управлінських дій і рішень, тобто їх синхронізації з динамікою дії негативних і позитивних чинників конкуренції на певному ринку, зокрема ринку вина. </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 xml:space="preserve">Інструменти забезпечення конкурентоспроможності торгівельного підприємства-імпортера поділяються на непрямі та прямі. До непрямих слід віднести правові, адміністративні та економічні. До прямих – </w:t>
      </w:r>
      <w:proofErr w:type="spellStart"/>
      <w:r w:rsidRPr="00CF3BCA">
        <w:rPr>
          <w:rFonts w:ascii="Times New Roman" w:eastAsia="Calibri" w:hAnsi="Times New Roman" w:cs="Times New Roman"/>
          <w:sz w:val="28"/>
          <w:szCs w:val="28"/>
          <w:lang w:eastAsia="ru-RU"/>
        </w:rPr>
        <w:t>брендинг</w:t>
      </w:r>
      <w:proofErr w:type="spellEnd"/>
      <w:r w:rsidRPr="00CF3BCA">
        <w:rPr>
          <w:rFonts w:ascii="Times New Roman" w:eastAsia="Calibri" w:hAnsi="Times New Roman" w:cs="Times New Roman"/>
          <w:sz w:val="28"/>
          <w:szCs w:val="28"/>
          <w:lang w:eastAsia="ru-RU"/>
        </w:rPr>
        <w:t xml:space="preserve">, франчайзинг, мерчандайзинг, </w:t>
      </w:r>
      <w:proofErr w:type="spellStart"/>
      <w:r w:rsidRPr="00CF3BCA">
        <w:rPr>
          <w:rFonts w:ascii="Times New Roman" w:eastAsia="Calibri" w:hAnsi="Times New Roman" w:cs="Times New Roman"/>
          <w:sz w:val="28"/>
          <w:szCs w:val="28"/>
          <w:lang w:eastAsia="ru-RU"/>
        </w:rPr>
        <w:t>бенчмаркінг</w:t>
      </w:r>
      <w:proofErr w:type="spellEnd"/>
      <w:r w:rsidRPr="00CF3BCA">
        <w:rPr>
          <w:rFonts w:ascii="Times New Roman" w:eastAsia="Calibri" w:hAnsi="Times New Roman" w:cs="Times New Roman"/>
          <w:sz w:val="28"/>
          <w:szCs w:val="28"/>
          <w:lang w:eastAsia="ru-RU"/>
        </w:rPr>
        <w:t xml:space="preserve">, </w:t>
      </w:r>
      <w:proofErr w:type="spellStart"/>
      <w:r w:rsidRPr="00CF3BCA">
        <w:rPr>
          <w:rFonts w:ascii="Times New Roman" w:eastAsia="Calibri" w:hAnsi="Times New Roman" w:cs="Times New Roman"/>
          <w:sz w:val="28"/>
          <w:szCs w:val="28"/>
          <w:lang w:eastAsia="ru-RU"/>
        </w:rPr>
        <w:t>Public</w:t>
      </w:r>
      <w:proofErr w:type="spellEnd"/>
      <w:r w:rsidRPr="00CF3BCA">
        <w:rPr>
          <w:rFonts w:ascii="Times New Roman" w:eastAsia="Calibri" w:hAnsi="Times New Roman" w:cs="Times New Roman"/>
          <w:sz w:val="28"/>
          <w:szCs w:val="28"/>
          <w:lang w:eastAsia="ru-RU"/>
        </w:rPr>
        <w:t xml:space="preserve"> </w:t>
      </w:r>
      <w:proofErr w:type="spellStart"/>
      <w:r w:rsidRPr="00CF3BCA">
        <w:rPr>
          <w:rFonts w:ascii="Times New Roman" w:eastAsia="Calibri" w:hAnsi="Times New Roman" w:cs="Times New Roman"/>
          <w:sz w:val="28"/>
          <w:szCs w:val="28"/>
          <w:lang w:eastAsia="ru-RU"/>
        </w:rPr>
        <w:t>Relations</w:t>
      </w:r>
      <w:proofErr w:type="spellEnd"/>
      <w:r w:rsidRPr="00CF3BCA">
        <w:rPr>
          <w:rFonts w:ascii="Times New Roman" w:eastAsia="Calibri" w:hAnsi="Times New Roman" w:cs="Times New Roman"/>
          <w:sz w:val="28"/>
          <w:szCs w:val="28"/>
          <w:lang w:eastAsia="ru-RU"/>
        </w:rPr>
        <w:t xml:space="preserve">, </w:t>
      </w:r>
      <w:proofErr w:type="spellStart"/>
      <w:r w:rsidRPr="00CF3BCA">
        <w:rPr>
          <w:rFonts w:ascii="Times New Roman" w:eastAsia="Calibri" w:hAnsi="Times New Roman" w:cs="Times New Roman"/>
          <w:sz w:val="28"/>
          <w:szCs w:val="28"/>
          <w:lang w:eastAsia="ru-RU"/>
        </w:rPr>
        <w:t>Private</w:t>
      </w:r>
      <w:proofErr w:type="spellEnd"/>
      <w:r w:rsidRPr="00CF3BCA">
        <w:rPr>
          <w:rFonts w:ascii="Times New Roman" w:eastAsia="Calibri" w:hAnsi="Times New Roman" w:cs="Times New Roman"/>
          <w:sz w:val="28"/>
          <w:szCs w:val="28"/>
          <w:lang w:eastAsia="ru-RU"/>
        </w:rPr>
        <w:t xml:space="preserve"> </w:t>
      </w:r>
      <w:proofErr w:type="spellStart"/>
      <w:r w:rsidRPr="00CF3BCA">
        <w:rPr>
          <w:rFonts w:ascii="Times New Roman" w:eastAsia="Calibri" w:hAnsi="Times New Roman" w:cs="Times New Roman"/>
          <w:sz w:val="28"/>
          <w:szCs w:val="28"/>
          <w:lang w:eastAsia="ru-RU"/>
        </w:rPr>
        <w:t>Label</w:t>
      </w:r>
      <w:proofErr w:type="spellEnd"/>
      <w:r w:rsidRPr="00CF3BCA">
        <w:rPr>
          <w:rFonts w:ascii="Times New Roman" w:eastAsia="Calibri" w:hAnsi="Times New Roman" w:cs="Times New Roman"/>
          <w:sz w:val="28"/>
          <w:szCs w:val="28"/>
          <w:lang w:eastAsia="ru-RU"/>
        </w:rPr>
        <w:t xml:space="preserve"> та спеціальні підходи, що спрямовані на збільшення конкурентних переваг підприємства та зміцнення його конкурентних позицій.</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lang w:eastAsia="ru-RU"/>
        </w:rPr>
      </w:pPr>
      <w:r w:rsidRPr="00CF3BCA">
        <w:rPr>
          <w:rFonts w:ascii="Times New Roman" w:eastAsia="Calibri" w:hAnsi="Times New Roman" w:cs="Times New Roman"/>
          <w:sz w:val="28"/>
          <w:szCs w:val="28"/>
          <w:lang w:eastAsia="ru-RU"/>
        </w:rPr>
        <w:tab/>
        <w:t>В роботі визначено показники, що характеризують  сучасні умови функціонування підприємств на ринку вина. Це, насамперед, темпи зростання розміру ринку, стадія життєвого циклу, кількість компаній на ринку, споживачі, партнери, легкість виходу на ринок і відходу з ринку, Інноваційні види продукції, характеристика продукції та послуг, динаміка імпорту продукції, динаміка розвитку, основні конкуренти, прибутковість галузі.</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Було розглянуто останні тенденції споживання вина. Зокрема встановлено, що покупці почали віддавати перевагу винам середньої цінової категорії, що збільшило попит на вина з таких країн, як Чилі, Грузія, Молдова, Аргентина. Експорт вина в кризові роки значно знизився, тому потрібен деякий час для активізації експортних операцій. Експертами також визначено поступове зростання ринку.</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 xml:space="preserve">Вивчено, охарактеризовано та оцінено діяльність торгівельного підприємства-імпортера ТОВ СП «Марком». Встановлено, що підприємство займається імпортом алкогольної продукції, зокрема винної, в Україну більше 10 років й за цей час встигло зайняти почесне місце серед основних імпортерів. Було виявлено, що підприємство є </w:t>
      </w:r>
      <w:proofErr w:type="spellStart"/>
      <w:r w:rsidRPr="00CF3BCA">
        <w:rPr>
          <w:rFonts w:ascii="Times New Roman" w:eastAsia="Calibri" w:hAnsi="Times New Roman" w:cs="Times New Roman"/>
          <w:sz w:val="28"/>
          <w:szCs w:val="28"/>
          <w:lang w:eastAsia="ru-RU"/>
        </w:rPr>
        <w:t>низькоприбутковим</w:t>
      </w:r>
      <w:proofErr w:type="spellEnd"/>
      <w:r w:rsidRPr="00CF3BCA">
        <w:rPr>
          <w:rFonts w:ascii="Times New Roman" w:eastAsia="Calibri" w:hAnsi="Times New Roman" w:cs="Times New Roman"/>
          <w:sz w:val="28"/>
          <w:szCs w:val="28"/>
          <w:lang w:eastAsia="ru-RU"/>
        </w:rPr>
        <w:t>, проте щорічно збільшує товарообіг алкогольної продукції. Через наслідки фінансово-економічної кризи в Україні, воно дещо втратило свої позиції на ринку і саме тому зараз йому необхідно чітко сформувати напрямки виходу з даного становища та повернення попередніх високих конкурентних позицій.</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 xml:space="preserve">В результаті проведення аналізу фінансового стану торгівельного підприємства-імпортера ТОВ СП «Марком» були проаналізовані такі  показники як ліквідність та платоспроможність, фінансова стійкість, дебіторська та кредиторська заборгованість, рентабельність. Підприємство володіє недостатньою кількістю власних коштів і тому користується кредитами банку. Значення кредиторської заборгованості показали, що борг підприємства перед банками зростає. Період її погашення не перевищує періоду погашення дебіторської заборгованості. Взагалі на підприємстві з огляду на показники аналізу вплинула криза у країні. Перш за все підприємству потрібно стабілізувати своє становище, збільшити суму власних коштів та почати погашати кредити за рахунок налагодження стабільної </w:t>
      </w:r>
      <w:proofErr w:type="spellStart"/>
      <w:r w:rsidRPr="00CF3BCA">
        <w:rPr>
          <w:rFonts w:ascii="Times New Roman" w:eastAsia="Calibri" w:hAnsi="Times New Roman" w:cs="Times New Roman"/>
          <w:sz w:val="28"/>
          <w:szCs w:val="28"/>
          <w:lang w:eastAsia="ru-RU"/>
        </w:rPr>
        <w:t>імпортно</w:t>
      </w:r>
      <w:proofErr w:type="spellEnd"/>
      <w:r w:rsidRPr="00CF3BCA">
        <w:rPr>
          <w:rFonts w:ascii="Times New Roman" w:eastAsia="Calibri" w:hAnsi="Times New Roman" w:cs="Times New Roman"/>
          <w:sz w:val="28"/>
          <w:szCs w:val="28"/>
          <w:lang w:eastAsia="ru-RU"/>
        </w:rPr>
        <w:t>-збутової діяльності.</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 xml:space="preserve">Виявлено, що розвитку галузі алкогольних напоїв та підприємства сприяють більш за всіх технологічні та соціальні фактори. Вони допомагають автоматизувати роботу, а саме імпорт та збут продукції.  Також позитивний вплив оказує соціум: звички покупців, високий рівень освіти в країні, якість товарів та послуг. Але є й негативні моменти: низька народжуваність, зменшилися доходи покупців, погіршився рівень життя населення – все це робить важким збут продукції. Високі процентні ставки по кредитах, міжнародні відносини між країнами, рівень інфляції, безробіття, подвійне оподаткування, недосконалість законодавства країни та нездатність уряду ефективно керувати країною – це фактори, які не тільки погіршують рівень життя та заробітку у країні, а також сприяють ускладненню роботи підприємств та зниженню ефективності зовнішньоекономічної діяльності, зокрема імпортної. </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 xml:space="preserve">Встановлено, що ТОВ СП «Марком» займає непогані позиції на ринку. Це дає змогу достатньо ефективно реагувати на зміну ситуації на ринку, використовуючи свої сильні сторони та можливості. Знаючи про свої слабкі сторони та загрози підприємство може їх приховувати від конкурентів або змінювати на краще, при цьому перетворюючи на преваги. Недоліки у своїй роботі при ефективній їх оцінці та аналізі потрібно виправляти та налагоджувати роботу в певному секторі. </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 xml:space="preserve">Для виявлення всіх сильних та слабких сторін, загроз та можливостей  підприємства був проведений SWOT-аналіз. Спираючись на його результати, було запропоновано для підприємства такі стратегії: стратегія горизонтальної диверсифікації, яка передбачає зростання на існуючому ринку за рахунок нової продукції; стратегія інтегрованого зростання. </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При проведені аналізу імпортної діяльності торгівельного підприємства-імпортера ТОВ СП «Марком», були зроблені висновки про те, що підприємство займає достатньо непогані конкурентні позиції, про що свідчать показники динаміки, валютної ефективності імпорту підприємства та дані щодо виконання контрактних зобов’язань.</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Провідну роль в забезпеченні конкурентоспроможності ТОВ СП «Марком» покладено на службу логістики. В подальшому залежно від масштабів діяльності, поставлених завдань склад цієї служби може бути розширений від декількох менеджерів до значної кількості працівників, що увійдуть до даного структурного підрозділу та будуть вирішувати завдання закупівельної, виробничої, розподільчої, транспортної та інформаційної логістики підприємства.</w:t>
      </w:r>
    </w:p>
    <w:p w:rsidR="00CF3BCA" w:rsidRPr="00CF3BCA" w:rsidRDefault="00CF3BCA" w:rsidP="00CF3BCA">
      <w:pPr>
        <w:widowControl w:val="0"/>
        <w:tabs>
          <w:tab w:val="left" w:pos="709"/>
        </w:tabs>
        <w:autoSpaceDE w:val="0"/>
        <w:autoSpaceDN w:val="0"/>
        <w:spacing w:after="0" w:line="360" w:lineRule="auto"/>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t>Виходячи з особливостей діяльності торгівельних підприємств запропоновано два підходи до забезпечення конкурентоспроможності торгівельного підприємства-імпортера на українському ринку вина: підхід, який ґрунтується на пріоритетних показниках, результатах різних видів діяльності в сфері забезпечення конкурентоспроможності підприємства та підхід, який передбачає визначення пріоритетних видів діяльності.</w:t>
      </w:r>
    </w:p>
    <w:p w:rsidR="00CF3BCA" w:rsidRPr="00CF3BCA" w:rsidRDefault="00CF3BCA" w:rsidP="00CF3BCA">
      <w:pPr>
        <w:widowControl w:val="0"/>
        <w:tabs>
          <w:tab w:val="left" w:pos="709"/>
        </w:tabs>
        <w:autoSpaceDE w:val="0"/>
        <w:autoSpaceDN w:val="0"/>
        <w:spacing w:after="0"/>
        <w:ind w:left="-138"/>
        <w:jc w:val="both"/>
        <w:rPr>
          <w:rFonts w:ascii="Times New Roman" w:eastAsia="Calibri" w:hAnsi="Times New Roman" w:cs="Times New Roman"/>
          <w:sz w:val="28"/>
          <w:szCs w:val="28"/>
          <w:lang w:eastAsia="ru-RU"/>
        </w:rPr>
      </w:pPr>
      <w:r w:rsidRPr="00CF3BCA">
        <w:rPr>
          <w:rFonts w:ascii="Times New Roman" w:eastAsia="Calibri" w:hAnsi="Times New Roman" w:cs="Times New Roman"/>
          <w:sz w:val="28"/>
          <w:szCs w:val="28"/>
          <w:lang w:eastAsia="ru-RU"/>
        </w:rPr>
        <w:tab/>
      </w:r>
      <w:r w:rsidRPr="00CF3BCA">
        <w:rPr>
          <w:rFonts w:ascii="Times New Roman" w:eastAsia="Calibri" w:hAnsi="Times New Roman" w:cs="Times New Roman"/>
          <w:sz w:val="28"/>
          <w:szCs w:val="28"/>
          <w:lang w:eastAsia="ru-RU"/>
        </w:rPr>
        <w:tab/>
        <w:t>Сформовано рекомендації щодо забезпечення конкурентоспроможності торгівельного підприємства-імпортера ТОВ СП «Марком»  й  обґрунтовано ефективність відповідних управлінських рішень. Для реалізації були обрані такі напрямки забезпечення конкурентоспроможності: запровадження системи гнучких змін обсягу імпорту; забезпечення низьких цін продажу продукції; забезпечення високого рівня якості продукції. Їх реалізація значно покращить фінансовий стан та рівень конкурентоспроможності вже у планових 2018 та 2019 роках, про що свідчать планові показники рентабельності та ефективності імпортної  діяльності, а також результати експертної оцінки стану забезпечення конкурентоспроможності порівняно з основними конкурентами.</w:t>
      </w:r>
    </w:p>
    <w:p w:rsidR="00CF3BCA" w:rsidRPr="00CF3BCA" w:rsidRDefault="00CF3BCA" w:rsidP="00CF3BCA">
      <w:pPr>
        <w:adjustRightInd w:val="0"/>
        <w:spacing w:line="360" w:lineRule="auto"/>
        <w:jc w:val="both"/>
        <w:rPr>
          <w:rFonts w:ascii="Calibri" w:eastAsia="Calibri" w:hAnsi="Calibri" w:cs="Times New Roman"/>
          <w:sz w:val="28"/>
          <w:szCs w:val="28"/>
          <w:lang w:val="ru-RU"/>
        </w:rPr>
      </w:pPr>
      <w:bookmarkStart w:id="0" w:name="_GoBack"/>
      <w:bookmarkEnd w:id="0"/>
    </w:p>
    <w:p w:rsidR="00CF3BCA" w:rsidRPr="00CF3BCA" w:rsidRDefault="00CF3BCA" w:rsidP="00CF3BCA">
      <w:pPr>
        <w:spacing w:after="0" w:line="360" w:lineRule="auto"/>
        <w:ind w:right="-1" w:firstLine="708"/>
        <w:jc w:val="both"/>
        <w:rPr>
          <w:rFonts w:ascii="Times New Roman" w:eastAsia="Times New Roman" w:hAnsi="Times New Roman" w:cs="Times New Roman"/>
          <w:sz w:val="28"/>
          <w:szCs w:val="28"/>
        </w:rPr>
      </w:pPr>
    </w:p>
    <w:p w:rsidR="00CF3BCA" w:rsidRPr="00CF3BCA" w:rsidRDefault="00CF3BCA" w:rsidP="00CF3BCA">
      <w:pPr>
        <w:spacing w:after="0" w:line="360" w:lineRule="auto"/>
        <w:jc w:val="center"/>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СПИСОК ВИКОРИСТАНИХ ДЖЕРЕЛ</w:t>
      </w:r>
    </w:p>
    <w:p w:rsidR="00CF3BCA" w:rsidRPr="00CF3BCA" w:rsidRDefault="00CF3BCA" w:rsidP="00CF3BCA">
      <w:pPr>
        <w:numPr>
          <w:ilvl w:val="0"/>
          <w:numId w:val="3"/>
        </w:numPr>
        <w:tabs>
          <w:tab w:val="left" w:pos="851"/>
          <w:tab w:val="left" w:pos="1134"/>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CF3BCA">
        <w:rPr>
          <w:rFonts w:ascii="Times New Roman" w:eastAsia="Times New Roman" w:hAnsi="Times New Roman" w:cs="Times New Roman"/>
          <w:sz w:val="28"/>
          <w:szCs w:val="28"/>
          <w:lang w:val="ru-RU" w:eastAsia="ru-RU"/>
        </w:rPr>
        <w:t>Господарський</w:t>
      </w:r>
      <w:proofErr w:type="spellEnd"/>
      <w:r w:rsidRPr="00CF3BCA">
        <w:rPr>
          <w:rFonts w:ascii="Times New Roman" w:eastAsia="Times New Roman" w:hAnsi="Times New Roman" w:cs="Times New Roman"/>
          <w:sz w:val="28"/>
          <w:szCs w:val="28"/>
          <w:lang w:val="ru-RU" w:eastAsia="ru-RU"/>
        </w:rPr>
        <w:t xml:space="preserve"> кодекс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від</w:t>
      </w:r>
      <w:proofErr w:type="spellEnd"/>
      <w:r w:rsidRPr="00CF3BCA">
        <w:rPr>
          <w:rFonts w:ascii="Times New Roman" w:eastAsia="Times New Roman" w:hAnsi="Times New Roman" w:cs="Times New Roman"/>
          <w:sz w:val="28"/>
          <w:szCs w:val="28"/>
          <w:lang w:val="ru-RU" w:eastAsia="ru-RU"/>
        </w:rPr>
        <w:t xml:space="preserve"> 16.01.2003 № 436-IV [</w:t>
      </w:r>
      <w:proofErr w:type="spellStart"/>
      <w:r w:rsidRPr="00CF3BCA">
        <w:rPr>
          <w:rFonts w:ascii="Times New Roman" w:eastAsia="Times New Roman" w:hAnsi="Times New Roman" w:cs="Times New Roman"/>
          <w:sz w:val="28"/>
          <w:szCs w:val="28"/>
          <w:lang w:val="ru-RU" w:eastAsia="ru-RU"/>
        </w:rPr>
        <w:t>Електронний</w:t>
      </w:r>
      <w:proofErr w:type="spellEnd"/>
      <w:r w:rsidRPr="00CF3BCA">
        <w:rPr>
          <w:rFonts w:ascii="Times New Roman" w:eastAsia="Times New Roman" w:hAnsi="Times New Roman" w:cs="Times New Roman"/>
          <w:sz w:val="28"/>
          <w:szCs w:val="28"/>
          <w:lang w:val="ru-RU" w:eastAsia="ru-RU"/>
        </w:rPr>
        <w:t xml:space="preserve"> ресурс] / </w:t>
      </w:r>
      <w:proofErr w:type="spellStart"/>
      <w:r w:rsidRPr="00CF3BCA">
        <w:rPr>
          <w:rFonts w:ascii="Times New Roman" w:eastAsia="Times New Roman" w:hAnsi="Times New Roman" w:cs="Times New Roman"/>
          <w:sz w:val="28"/>
          <w:szCs w:val="28"/>
          <w:lang w:val="ru-RU" w:eastAsia="ru-RU"/>
        </w:rPr>
        <w:t>Верховна</w:t>
      </w:r>
      <w:proofErr w:type="spellEnd"/>
      <w:r w:rsidRPr="00CF3BCA">
        <w:rPr>
          <w:rFonts w:ascii="Times New Roman" w:eastAsia="Times New Roman" w:hAnsi="Times New Roman" w:cs="Times New Roman"/>
          <w:sz w:val="28"/>
          <w:szCs w:val="28"/>
          <w:lang w:val="ru-RU" w:eastAsia="ru-RU"/>
        </w:rPr>
        <w:t xml:space="preserve"> Рада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 Режим доступу: http://zakon0.rada.gov .</w:t>
      </w:r>
      <w:proofErr w:type="spellStart"/>
      <w:r w:rsidRPr="00CF3BCA">
        <w:rPr>
          <w:rFonts w:ascii="Times New Roman" w:eastAsia="Times New Roman" w:hAnsi="Times New Roman" w:cs="Times New Roman"/>
          <w:sz w:val="28"/>
          <w:szCs w:val="28"/>
          <w:lang w:val="ru-RU" w:eastAsia="ru-RU"/>
        </w:rPr>
        <w:t>ua</w:t>
      </w:r>
      <w:proofErr w:type="spellEnd"/>
      <w:r w:rsidRPr="00CF3BCA">
        <w:rPr>
          <w:rFonts w:ascii="Times New Roman" w:eastAsia="Times New Roman" w:hAnsi="Times New Roman" w:cs="Times New Roman"/>
          <w:sz w:val="28"/>
          <w:szCs w:val="28"/>
          <w:lang w:val="ru-RU" w:eastAsia="ru-RU"/>
        </w:rPr>
        <w:t>/</w:t>
      </w:r>
      <w:proofErr w:type="spellStart"/>
      <w:r w:rsidRPr="00CF3BCA">
        <w:rPr>
          <w:rFonts w:ascii="Times New Roman" w:eastAsia="Times New Roman" w:hAnsi="Times New Roman" w:cs="Times New Roman"/>
          <w:sz w:val="28"/>
          <w:szCs w:val="28"/>
          <w:lang w:val="ru-RU" w:eastAsia="ru-RU"/>
        </w:rPr>
        <w:t>laws</w:t>
      </w:r>
      <w:proofErr w:type="spellEnd"/>
      <w:r w:rsidRPr="00CF3BCA">
        <w:rPr>
          <w:rFonts w:ascii="Times New Roman" w:eastAsia="Times New Roman" w:hAnsi="Times New Roman" w:cs="Times New Roman"/>
          <w:sz w:val="28"/>
          <w:szCs w:val="28"/>
          <w:lang w:val="ru-RU" w:eastAsia="ru-RU"/>
        </w:rPr>
        <w:t>/</w:t>
      </w:r>
      <w:proofErr w:type="spellStart"/>
      <w:r w:rsidRPr="00CF3BCA">
        <w:rPr>
          <w:rFonts w:ascii="Times New Roman" w:eastAsia="Times New Roman" w:hAnsi="Times New Roman" w:cs="Times New Roman"/>
          <w:sz w:val="28"/>
          <w:szCs w:val="28"/>
          <w:lang w:val="ru-RU" w:eastAsia="ru-RU"/>
        </w:rPr>
        <w:t>show</w:t>
      </w:r>
      <w:proofErr w:type="spellEnd"/>
      <w:r w:rsidRPr="00CF3BCA">
        <w:rPr>
          <w:rFonts w:ascii="Times New Roman" w:eastAsia="Times New Roman" w:hAnsi="Times New Roman" w:cs="Times New Roman"/>
          <w:sz w:val="28"/>
          <w:szCs w:val="28"/>
          <w:lang w:val="ru-RU" w:eastAsia="ru-RU"/>
        </w:rPr>
        <w:t xml:space="preserve">/436-15. – </w:t>
      </w:r>
      <w:proofErr w:type="spellStart"/>
      <w:r w:rsidRPr="00CF3BCA">
        <w:rPr>
          <w:rFonts w:ascii="Times New Roman" w:eastAsia="Times New Roman" w:hAnsi="Times New Roman" w:cs="Times New Roman"/>
          <w:sz w:val="28"/>
          <w:szCs w:val="28"/>
          <w:lang w:val="ru-RU" w:eastAsia="ru-RU"/>
        </w:rPr>
        <w:t>Назва</w:t>
      </w:r>
      <w:proofErr w:type="spellEnd"/>
      <w:r w:rsidRPr="00CF3BCA">
        <w:rPr>
          <w:rFonts w:ascii="Times New Roman" w:eastAsia="Times New Roman" w:hAnsi="Times New Roman" w:cs="Times New Roman"/>
          <w:sz w:val="28"/>
          <w:szCs w:val="28"/>
          <w:lang w:val="ru-RU" w:eastAsia="ru-RU"/>
        </w:rPr>
        <w:t xml:space="preserve"> з </w:t>
      </w:r>
      <w:proofErr w:type="spellStart"/>
      <w:r w:rsidRPr="00CF3BCA">
        <w:rPr>
          <w:rFonts w:ascii="Times New Roman" w:eastAsia="Times New Roman" w:hAnsi="Times New Roman" w:cs="Times New Roman"/>
          <w:sz w:val="28"/>
          <w:szCs w:val="28"/>
          <w:lang w:val="ru-RU" w:eastAsia="ru-RU"/>
        </w:rPr>
        <w:t>екрана</w:t>
      </w:r>
      <w:proofErr w:type="spellEnd"/>
      <w:r w:rsidRPr="00CF3BCA">
        <w:rPr>
          <w:rFonts w:ascii="Times New Roman" w:eastAsia="Times New Roman" w:hAnsi="Times New Roman" w:cs="Times New Roman"/>
          <w:sz w:val="28"/>
          <w:szCs w:val="28"/>
          <w:lang w:val="ru-RU" w:eastAsia="ru-RU"/>
        </w:rPr>
        <w:t xml:space="preserve">. –  Доступно на  24.12.2017. </w:t>
      </w:r>
    </w:p>
    <w:p w:rsidR="00CF3BCA" w:rsidRPr="00CF3BCA" w:rsidRDefault="00CF3BCA" w:rsidP="00CF3BCA">
      <w:pPr>
        <w:numPr>
          <w:ilvl w:val="0"/>
          <w:numId w:val="3"/>
        </w:numPr>
        <w:tabs>
          <w:tab w:val="left" w:pos="851"/>
          <w:tab w:val="left" w:pos="1134"/>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CF3BCA">
        <w:rPr>
          <w:rFonts w:ascii="Times New Roman" w:eastAsia="Times New Roman" w:hAnsi="Times New Roman" w:cs="Times New Roman"/>
          <w:sz w:val="28"/>
          <w:szCs w:val="28"/>
          <w:lang w:val="ru-RU" w:eastAsia="ru-RU"/>
        </w:rPr>
        <w:t>Податковий</w:t>
      </w:r>
      <w:proofErr w:type="spellEnd"/>
      <w:r w:rsidRPr="00CF3BCA">
        <w:rPr>
          <w:rFonts w:ascii="Times New Roman" w:eastAsia="Times New Roman" w:hAnsi="Times New Roman" w:cs="Times New Roman"/>
          <w:sz w:val="28"/>
          <w:szCs w:val="28"/>
          <w:lang w:val="ru-RU" w:eastAsia="ru-RU"/>
        </w:rPr>
        <w:t xml:space="preserve"> кодекс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від</w:t>
      </w:r>
      <w:proofErr w:type="spellEnd"/>
      <w:r w:rsidRPr="00CF3BCA">
        <w:rPr>
          <w:rFonts w:ascii="Times New Roman" w:eastAsia="Times New Roman" w:hAnsi="Times New Roman" w:cs="Times New Roman"/>
          <w:sz w:val="28"/>
          <w:szCs w:val="28"/>
          <w:lang w:val="ru-RU" w:eastAsia="ru-RU"/>
        </w:rPr>
        <w:t xml:space="preserve"> 02.12.2010 № 2755-VI [</w:t>
      </w:r>
      <w:proofErr w:type="spellStart"/>
      <w:r w:rsidRPr="00CF3BCA">
        <w:rPr>
          <w:rFonts w:ascii="Times New Roman" w:eastAsia="Times New Roman" w:hAnsi="Times New Roman" w:cs="Times New Roman"/>
          <w:sz w:val="28"/>
          <w:szCs w:val="28"/>
          <w:lang w:val="ru-RU" w:eastAsia="ru-RU"/>
        </w:rPr>
        <w:t>Електронний</w:t>
      </w:r>
      <w:proofErr w:type="spellEnd"/>
      <w:r w:rsidRPr="00CF3BCA">
        <w:rPr>
          <w:rFonts w:ascii="Times New Roman" w:eastAsia="Times New Roman" w:hAnsi="Times New Roman" w:cs="Times New Roman"/>
          <w:sz w:val="28"/>
          <w:szCs w:val="28"/>
          <w:lang w:val="ru-RU" w:eastAsia="ru-RU"/>
        </w:rPr>
        <w:t xml:space="preserve"> ресурс] / </w:t>
      </w:r>
      <w:proofErr w:type="spellStart"/>
      <w:r w:rsidRPr="00CF3BCA">
        <w:rPr>
          <w:rFonts w:ascii="Times New Roman" w:eastAsia="Times New Roman" w:hAnsi="Times New Roman" w:cs="Times New Roman"/>
          <w:sz w:val="28"/>
          <w:szCs w:val="28"/>
          <w:lang w:val="ru-RU" w:eastAsia="ru-RU"/>
        </w:rPr>
        <w:t>Верховна</w:t>
      </w:r>
      <w:proofErr w:type="spellEnd"/>
      <w:r w:rsidRPr="00CF3BCA">
        <w:rPr>
          <w:rFonts w:ascii="Times New Roman" w:eastAsia="Times New Roman" w:hAnsi="Times New Roman" w:cs="Times New Roman"/>
          <w:sz w:val="28"/>
          <w:szCs w:val="28"/>
          <w:lang w:val="ru-RU" w:eastAsia="ru-RU"/>
        </w:rPr>
        <w:t xml:space="preserve"> Рада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 Режим доступу: http://zakon4.rada. gov.ua/</w:t>
      </w:r>
      <w:proofErr w:type="spellStart"/>
      <w:r w:rsidRPr="00CF3BCA">
        <w:rPr>
          <w:rFonts w:ascii="Times New Roman" w:eastAsia="Times New Roman" w:hAnsi="Times New Roman" w:cs="Times New Roman"/>
          <w:sz w:val="28"/>
          <w:szCs w:val="28"/>
          <w:lang w:val="ru-RU" w:eastAsia="ru-RU"/>
        </w:rPr>
        <w:t>laws</w:t>
      </w:r>
      <w:proofErr w:type="spellEnd"/>
      <w:r w:rsidRPr="00CF3BCA">
        <w:rPr>
          <w:rFonts w:ascii="Times New Roman" w:eastAsia="Times New Roman" w:hAnsi="Times New Roman" w:cs="Times New Roman"/>
          <w:sz w:val="28"/>
          <w:szCs w:val="28"/>
          <w:lang w:val="ru-RU" w:eastAsia="ru-RU"/>
        </w:rPr>
        <w:t>/</w:t>
      </w:r>
      <w:proofErr w:type="spellStart"/>
      <w:r w:rsidRPr="00CF3BCA">
        <w:rPr>
          <w:rFonts w:ascii="Times New Roman" w:eastAsia="Times New Roman" w:hAnsi="Times New Roman" w:cs="Times New Roman"/>
          <w:sz w:val="28"/>
          <w:szCs w:val="28"/>
          <w:lang w:val="ru-RU" w:eastAsia="ru-RU"/>
        </w:rPr>
        <w:t>show</w:t>
      </w:r>
      <w:proofErr w:type="spellEnd"/>
      <w:r w:rsidRPr="00CF3BCA">
        <w:rPr>
          <w:rFonts w:ascii="Times New Roman" w:eastAsia="Times New Roman" w:hAnsi="Times New Roman" w:cs="Times New Roman"/>
          <w:sz w:val="28"/>
          <w:szCs w:val="28"/>
          <w:lang w:val="ru-RU" w:eastAsia="ru-RU"/>
        </w:rPr>
        <w:t xml:space="preserve">/2755-17. – </w:t>
      </w:r>
      <w:proofErr w:type="spellStart"/>
      <w:r w:rsidRPr="00CF3BCA">
        <w:rPr>
          <w:rFonts w:ascii="Times New Roman" w:eastAsia="Times New Roman" w:hAnsi="Times New Roman" w:cs="Times New Roman"/>
          <w:sz w:val="28"/>
          <w:szCs w:val="28"/>
          <w:lang w:val="ru-RU" w:eastAsia="ru-RU"/>
        </w:rPr>
        <w:t>Назва</w:t>
      </w:r>
      <w:proofErr w:type="spellEnd"/>
      <w:r w:rsidRPr="00CF3BCA">
        <w:rPr>
          <w:rFonts w:ascii="Times New Roman" w:eastAsia="Times New Roman" w:hAnsi="Times New Roman" w:cs="Times New Roman"/>
          <w:sz w:val="28"/>
          <w:szCs w:val="28"/>
          <w:lang w:val="ru-RU" w:eastAsia="ru-RU"/>
        </w:rPr>
        <w:t xml:space="preserve"> з </w:t>
      </w:r>
      <w:proofErr w:type="spellStart"/>
      <w:r w:rsidRPr="00CF3BCA">
        <w:rPr>
          <w:rFonts w:ascii="Times New Roman" w:eastAsia="Times New Roman" w:hAnsi="Times New Roman" w:cs="Times New Roman"/>
          <w:sz w:val="28"/>
          <w:szCs w:val="28"/>
          <w:lang w:val="ru-RU" w:eastAsia="ru-RU"/>
        </w:rPr>
        <w:t>екрана</w:t>
      </w:r>
      <w:proofErr w:type="spellEnd"/>
      <w:r w:rsidRPr="00CF3BCA">
        <w:rPr>
          <w:rFonts w:ascii="Times New Roman" w:eastAsia="Times New Roman" w:hAnsi="Times New Roman" w:cs="Times New Roman"/>
          <w:sz w:val="28"/>
          <w:szCs w:val="28"/>
          <w:lang w:val="ru-RU" w:eastAsia="ru-RU"/>
        </w:rPr>
        <w:t xml:space="preserve">. –  Доступно на  24.02.2018. </w:t>
      </w:r>
    </w:p>
    <w:p w:rsidR="00CF3BCA" w:rsidRPr="00CF3BCA" w:rsidRDefault="00CF3BCA" w:rsidP="00CF3BCA">
      <w:pPr>
        <w:numPr>
          <w:ilvl w:val="0"/>
          <w:numId w:val="3"/>
        </w:numPr>
        <w:tabs>
          <w:tab w:val="left" w:pos="851"/>
          <w:tab w:val="left" w:pos="1134"/>
        </w:tabs>
        <w:spacing w:after="0" w:line="360" w:lineRule="auto"/>
        <w:ind w:left="0" w:firstLine="567"/>
        <w:jc w:val="both"/>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val="ru-RU" w:eastAsia="ru-RU"/>
        </w:rPr>
        <w:t xml:space="preserve">Закон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xml:space="preserve"> «Про </w:t>
      </w:r>
      <w:proofErr w:type="spellStart"/>
      <w:r w:rsidRPr="00CF3BCA">
        <w:rPr>
          <w:rFonts w:ascii="Times New Roman" w:eastAsia="Times New Roman" w:hAnsi="Times New Roman" w:cs="Times New Roman"/>
          <w:sz w:val="28"/>
          <w:szCs w:val="28"/>
          <w:lang w:val="ru-RU" w:eastAsia="ru-RU"/>
        </w:rPr>
        <w:t>зовнішньоекономічну</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діяльність</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від</w:t>
      </w:r>
      <w:proofErr w:type="spellEnd"/>
      <w:r w:rsidRPr="00CF3BCA">
        <w:rPr>
          <w:rFonts w:ascii="Times New Roman" w:eastAsia="Times New Roman" w:hAnsi="Times New Roman" w:cs="Times New Roman"/>
          <w:sz w:val="28"/>
          <w:szCs w:val="28"/>
          <w:lang w:val="ru-RU" w:eastAsia="ru-RU"/>
        </w:rPr>
        <w:t xml:space="preserve"> 16.04.91 № 959-XII [</w:t>
      </w:r>
      <w:proofErr w:type="spellStart"/>
      <w:r w:rsidRPr="00CF3BCA">
        <w:rPr>
          <w:rFonts w:ascii="Times New Roman" w:eastAsia="Times New Roman" w:hAnsi="Times New Roman" w:cs="Times New Roman"/>
          <w:sz w:val="28"/>
          <w:szCs w:val="28"/>
          <w:lang w:val="ru-RU" w:eastAsia="ru-RU"/>
        </w:rPr>
        <w:t>Електронний</w:t>
      </w:r>
      <w:proofErr w:type="spellEnd"/>
      <w:r w:rsidRPr="00CF3BCA">
        <w:rPr>
          <w:rFonts w:ascii="Times New Roman" w:eastAsia="Times New Roman" w:hAnsi="Times New Roman" w:cs="Times New Roman"/>
          <w:sz w:val="28"/>
          <w:szCs w:val="28"/>
          <w:lang w:val="ru-RU" w:eastAsia="ru-RU"/>
        </w:rPr>
        <w:t xml:space="preserve"> ресурс] / </w:t>
      </w:r>
      <w:proofErr w:type="spellStart"/>
      <w:r w:rsidRPr="00CF3BCA">
        <w:rPr>
          <w:rFonts w:ascii="Times New Roman" w:eastAsia="Times New Roman" w:hAnsi="Times New Roman" w:cs="Times New Roman"/>
          <w:sz w:val="28"/>
          <w:szCs w:val="28"/>
          <w:lang w:val="ru-RU" w:eastAsia="ru-RU"/>
        </w:rPr>
        <w:t>Верховна</w:t>
      </w:r>
      <w:proofErr w:type="spellEnd"/>
      <w:r w:rsidRPr="00CF3BCA">
        <w:rPr>
          <w:rFonts w:ascii="Times New Roman" w:eastAsia="Times New Roman" w:hAnsi="Times New Roman" w:cs="Times New Roman"/>
          <w:sz w:val="28"/>
          <w:szCs w:val="28"/>
          <w:lang w:val="ru-RU" w:eastAsia="ru-RU"/>
        </w:rPr>
        <w:t xml:space="preserve"> Рада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xml:space="preserve">. – Режим доступу: http://zakon4.rada.gov.ua/laws/show/959-12. – </w:t>
      </w:r>
      <w:proofErr w:type="spellStart"/>
      <w:r w:rsidRPr="00CF3BCA">
        <w:rPr>
          <w:rFonts w:ascii="Times New Roman" w:eastAsia="Times New Roman" w:hAnsi="Times New Roman" w:cs="Times New Roman"/>
          <w:sz w:val="28"/>
          <w:szCs w:val="28"/>
          <w:lang w:val="ru-RU" w:eastAsia="ru-RU"/>
        </w:rPr>
        <w:t>Назва</w:t>
      </w:r>
      <w:proofErr w:type="spellEnd"/>
      <w:r w:rsidRPr="00CF3BCA">
        <w:rPr>
          <w:rFonts w:ascii="Times New Roman" w:eastAsia="Times New Roman" w:hAnsi="Times New Roman" w:cs="Times New Roman"/>
          <w:sz w:val="28"/>
          <w:szCs w:val="28"/>
          <w:lang w:val="ru-RU" w:eastAsia="ru-RU"/>
        </w:rPr>
        <w:t xml:space="preserve"> з </w:t>
      </w:r>
      <w:proofErr w:type="spellStart"/>
      <w:r w:rsidRPr="00CF3BCA">
        <w:rPr>
          <w:rFonts w:ascii="Times New Roman" w:eastAsia="Times New Roman" w:hAnsi="Times New Roman" w:cs="Times New Roman"/>
          <w:sz w:val="28"/>
          <w:szCs w:val="28"/>
          <w:lang w:val="ru-RU" w:eastAsia="ru-RU"/>
        </w:rPr>
        <w:t>екрана</w:t>
      </w:r>
      <w:proofErr w:type="spellEnd"/>
      <w:r w:rsidRPr="00CF3BCA">
        <w:rPr>
          <w:rFonts w:ascii="Times New Roman" w:eastAsia="Times New Roman" w:hAnsi="Times New Roman" w:cs="Times New Roman"/>
          <w:sz w:val="28"/>
          <w:szCs w:val="28"/>
          <w:lang w:val="ru-RU" w:eastAsia="ru-RU"/>
        </w:rPr>
        <w:t xml:space="preserve">. –  Доступно на  26.12.2017. </w:t>
      </w:r>
    </w:p>
    <w:p w:rsidR="00CF3BCA" w:rsidRPr="00CF3BCA" w:rsidRDefault="00CF3BCA" w:rsidP="00CF3BCA">
      <w:pPr>
        <w:numPr>
          <w:ilvl w:val="0"/>
          <w:numId w:val="3"/>
        </w:numPr>
        <w:tabs>
          <w:tab w:val="left" w:pos="851"/>
          <w:tab w:val="left" w:pos="1134"/>
        </w:tabs>
        <w:spacing w:after="0" w:line="360" w:lineRule="auto"/>
        <w:ind w:left="0" w:firstLine="567"/>
        <w:jc w:val="both"/>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val="ru-RU" w:eastAsia="ru-RU"/>
        </w:rPr>
        <w:t xml:space="preserve">Указ Президента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Стратегія</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сталого</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розвитку</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Україна</w:t>
      </w:r>
      <w:proofErr w:type="spellEnd"/>
      <w:r w:rsidRPr="00CF3BCA">
        <w:rPr>
          <w:rFonts w:ascii="Times New Roman" w:eastAsia="Times New Roman" w:hAnsi="Times New Roman" w:cs="Times New Roman"/>
          <w:sz w:val="28"/>
          <w:szCs w:val="28"/>
          <w:lang w:val="ru-RU" w:eastAsia="ru-RU"/>
        </w:rPr>
        <w:t xml:space="preserve"> – 2020» </w:t>
      </w:r>
      <w:proofErr w:type="spellStart"/>
      <w:r w:rsidRPr="00CF3BCA">
        <w:rPr>
          <w:rFonts w:ascii="Times New Roman" w:eastAsia="Times New Roman" w:hAnsi="Times New Roman" w:cs="Times New Roman"/>
          <w:sz w:val="28"/>
          <w:szCs w:val="28"/>
          <w:lang w:val="ru-RU" w:eastAsia="ru-RU"/>
        </w:rPr>
        <w:t>від</w:t>
      </w:r>
      <w:proofErr w:type="spellEnd"/>
      <w:r w:rsidRPr="00CF3BCA">
        <w:rPr>
          <w:rFonts w:ascii="Times New Roman" w:eastAsia="Times New Roman" w:hAnsi="Times New Roman" w:cs="Times New Roman"/>
          <w:sz w:val="28"/>
          <w:szCs w:val="28"/>
          <w:lang w:val="ru-RU" w:eastAsia="ru-RU"/>
        </w:rPr>
        <w:t xml:space="preserve"> 12 </w:t>
      </w:r>
      <w:proofErr w:type="spellStart"/>
      <w:r w:rsidRPr="00CF3BCA">
        <w:rPr>
          <w:rFonts w:ascii="Times New Roman" w:eastAsia="Times New Roman" w:hAnsi="Times New Roman" w:cs="Times New Roman"/>
          <w:sz w:val="28"/>
          <w:szCs w:val="28"/>
          <w:lang w:val="ru-RU" w:eastAsia="ru-RU"/>
        </w:rPr>
        <w:t>січня</w:t>
      </w:r>
      <w:proofErr w:type="spellEnd"/>
      <w:r w:rsidRPr="00CF3BCA">
        <w:rPr>
          <w:rFonts w:ascii="Times New Roman" w:eastAsia="Times New Roman" w:hAnsi="Times New Roman" w:cs="Times New Roman"/>
          <w:sz w:val="28"/>
          <w:szCs w:val="28"/>
          <w:lang w:val="ru-RU" w:eastAsia="ru-RU"/>
        </w:rPr>
        <w:t xml:space="preserve"> 2015 року № 5/2015 [</w:t>
      </w:r>
      <w:proofErr w:type="spellStart"/>
      <w:r w:rsidRPr="00CF3BCA">
        <w:rPr>
          <w:rFonts w:ascii="Times New Roman" w:eastAsia="Times New Roman" w:hAnsi="Times New Roman" w:cs="Times New Roman"/>
          <w:sz w:val="28"/>
          <w:szCs w:val="28"/>
          <w:lang w:val="ru-RU" w:eastAsia="ru-RU"/>
        </w:rPr>
        <w:t>Електронний</w:t>
      </w:r>
      <w:proofErr w:type="spellEnd"/>
      <w:r w:rsidRPr="00CF3BCA">
        <w:rPr>
          <w:rFonts w:ascii="Times New Roman" w:eastAsia="Times New Roman" w:hAnsi="Times New Roman" w:cs="Times New Roman"/>
          <w:sz w:val="28"/>
          <w:szCs w:val="28"/>
          <w:lang w:val="ru-RU" w:eastAsia="ru-RU"/>
        </w:rPr>
        <w:t xml:space="preserve"> ресурс] // </w:t>
      </w:r>
      <w:proofErr w:type="spellStart"/>
      <w:proofErr w:type="gramStart"/>
      <w:r w:rsidRPr="00CF3BCA">
        <w:rPr>
          <w:rFonts w:ascii="Times New Roman" w:eastAsia="Times New Roman" w:hAnsi="Times New Roman" w:cs="Times New Roman"/>
          <w:sz w:val="28"/>
          <w:szCs w:val="28"/>
          <w:lang w:val="ru-RU" w:eastAsia="ru-RU"/>
        </w:rPr>
        <w:t>Адм</w:t>
      </w:r>
      <w:proofErr w:type="gramEnd"/>
      <w:r w:rsidRPr="00CF3BCA">
        <w:rPr>
          <w:rFonts w:ascii="Times New Roman" w:eastAsia="Times New Roman" w:hAnsi="Times New Roman" w:cs="Times New Roman"/>
          <w:sz w:val="28"/>
          <w:szCs w:val="28"/>
          <w:lang w:val="ru-RU" w:eastAsia="ru-RU"/>
        </w:rPr>
        <w:t>іністрації</w:t>
      </w:r>
      <w:proofErr w:type="spellEnd"/>
      <w:r w:rsidRPr="00CF3BCA">
        <w:rPr>
          <w:rFonts w:ascii="Times New Roman" w:eastAsia="Times New Roman" w:hAnsi="Times New Roman" w:cs="Times New Roman"/>
          <w:sz w:val="28"/>
          <w:szCs w:val="28"/>
          <w:lang w:val="ru-RU" w:eastAsia="ru-RU"/>
        </w:rPr>
        <w:t xml:space="preserve"> Президента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xml:space="preserve">. − Режим доступу:  http://zakon4.rada.gov.ua/laws/show/5/2015. – </w:t>
      </w:r>
      <w:proofErr w:type="spellStart"/>
      <w:r w:rsidRPr="00CF3BCA">
        <w:rPr>
          <w:rFonts w:ascii="Times New Roman" w:eastAsia="Times New Roman" w:hAnsi="Times New Roman" w:cs="Times New Roman"/>
          <w:sz w:val="28"/>
          <w:szCs w:val="28"/>
          <w:lang w:val="ru-RU" w:eastAsia="ru-RU"/>
        </w:rPr>
        <w:t>Назва</w:t>
      </w:r>
      <w:proofErr w:type="spellEnd"/>
      <w:r w:rsidRPr="00CF3BCA">
        <w:rPr>
          <w:rFonts w:ascii="Times New Roman" w:eastAsia="Times New Roman" w:hAnsi="Times New Roman" w:cs="Times New Roman"/>
          <w:sz w:val="28"/>
          <w:szCs w:val="28"/>
          <w:lang w:val="ru-RU" w:eastAsia="ru-RU"/>
        </w:rPr>
        <w:t xml:space="preserve"> з </w:t>
      </w:r>
      <w:proofErr w:type="spellStart"/>
      <w:r w:rsidRPr="00CF3BCA">
        <w:rPr>
          <w:rFonts w:ascii="Times New Roman" w:eastAsia="Times New Roman" w:hAnsi="Times New Roman" w:cs="Times New Roman"/>
          <w:sz w:val="28"/>
          <w:szCs w:val="28"/>
          <w:lang w:val="ru-RU" w:eastAsia="ru-RU"/>
        </w:rPr>
        <w:t>екрана</w:t>
      </w:r>
      <w:proofErr w:type="spellEnd"/>
      <w:r w:rsidRPr="00CF3BCA">
        <w:rPr>
          <w:rFonts w:ascii="Times New Roman" w:eastAsia="Times New Roman" w:hAnsi="Times New Roman" w:cs="Times New Roman"/>
          <w:sz w:val="28"/>
          <w:szCs w:val="28"/>
          <w:lang w:val="ru-RU" w:eastAsia="ru-RU"/>
        </w:rPr>
        <w:t>. –  Доступно на  24.02.2018.</w:t>
      </w:r>
    </w:p>
    <w:p w:rsidR="00CF3BCA" w:rsidRPr="00CF3BCA" w:rsidRDefault="00CF3BCA" w:rsidP="00CF3BCA">
      <w:pPr>
        <w:numPr>
          <w:ilvl w:val="0"/>
          <w:numId w:val="3"/>
        </w:numPr>
        <w:tabs>
          <w:tab w:val="left" w:pos="851"/>
          <w:tab w:val="left" w:pos="1134"/>
        </w:tabs>
        <w:spacing w:after="0" w:line="360" w:lineRule="auto"/>
        <w:ind w:left="0" w:firstLine="567"/>
        <w:jc w:val="both"/>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val="ru-RU" w:eastAsia="ru-RU"/>
        </w:rPr>
        <w:t xml:space="preserve">Наказ </w:t>
      </w:r>
      <w:proofErr w:type="spellStart"/>
      <w:r w:rsidRPr="00CF3BCA">
        <w:rPr>
          <w:rFonts w:ascii="Times New Roman" w:eastAsia="Times New Roman" w:hAnsi="Times New Roman" w:cs="Times New Roman"/>
          <w:sz w:val="28"/>
          <w:szCs w:val="28"/>
          <w:lang w:val="ru-RU" w:eastAsia="ru-RU"/>
        </w:rPr>
        <w:t>Міністерства</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фінансів</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xml:space="preserve"> «Про </w:t>
      </w:r>
      <w:proofErr w:type="spellStart"/>
      <w:r w:rsidRPr="00CF3BCA">
        <w:rPr>
          <w:rFonts w:ascii="Times New Roman" w:eastAsia="Times New Roman" w:hAnsi="Times New Roman" w:cs="Times New Roman"/>
          <w:sz w:val="28"/>
          <w:szCs w:val="28"/>
          <w:lang w:val="ru-RU" w:eastAsia="ru-RU"/>
        </w:rPr>
        <w:t>затвердження</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Національного</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положення</w:t>
      </w:r>
      <w:proofErr w:type="spellEnd"/>
      <w:r w:rsidRPr="00CF3BCA">
        <w:rPr>
          <w:rFonts w:ascii="Times New Roman" w:eastAsia="Times New Roman" w:hAnsi="Times New Roman" w:cs="Times New Roman"/>
          <w:sz w:val="28"/>
          <w:szCs w:val="28"/>
          <w:lang w:val="ru-RU" w:eastAsia="ru-RU"/>
        </w:rPr>
        <w:t xml:space="preserve"> (стандарту) </w:t>
      </w:r>
      <w:proofErr w:type="spellStart"/>
      <w:r w:rsidRPr="00CF3BCA">
        <w:rPr>
          <w:rFonts w:ascii="Times New Roman" w:eastAsia="Times New Roman" w:hAnsi="Times New Roman" w:cs="Times New Roman"/>
          <w:sz w:val="28"/>
          <w:szCs w:val="28"/>
          <w:lang w:val="ru-RU" w:eastAsia="ru-RU"/>
        </w:rPr>
        <w:t>бухгалтерського</w:t>
      </w:r>
      <w:proofErr w:type="spellEnd"/>
      <w:r w:rsidRPr="00CF3BCA">
        <w:rPr>
          <w:rFonts w:ascii="Times New Roman" w:eastAsia="Times New Roman" w:hAnsi="Times New Roman" w:cs="Times New Roman"/>
          <w:sz w:val="28"/>
          <w:szCs w:val="28"/>
          <w:lang w:val="ru-RU" w:eastAsia="ru-RU"/>
        </w:rPr>
        <w:t xml:space="preserve"> </w:t>
      </w:r>
      <w:proofErr w:type="spellStart"/>
      <w:proofErr w:type="gramStart"/>
      <w:r w:rsidRPr="00CF3BCA">
        <w:rPr>
          <w:rFonts w:ascii="Times New Roman" w:eastAsia="Times New Roman" w:hAnsi="Times New Roman" w:cs="Times New Roman"/>
          <w:sz w:val="28"/>
          <w:szCs w:val="28"/>
          <w:lang w:val="ru-RU" w:eastAsia="ru-RU"/>
        </w:rPr>
        <w:t>обл</w:t>
      </w:r>
      <w:proofErr w:type="gramEnd"/>
      <w:r w:rsidRPr="00CF3BCA">
        <w:rPr>
          <w:rFonts w:ascii="Times New Roman" w:eastAsia="Times New Roman" w:hAnsi="Times New Roman" w:cs="Times New Roman"/>
          <w:sz w:val="28"/>
          <w:szCs w:val="28"/>
          <w:lang w:val="ru-RU" w:eastAsia="ru-RU"/>
        </w:rPr>
        <w:t>іку</w:t>
      </w:r>
      <w:proofErr w:type="spellEnd"/>
      <w:r w:rsidRPr="00CF3BCA">
        <w:rPr>
          <w:rFonts w:ascii="Times New Roman" w:eastAsia="Times New Roman" w:hAnsi="Times New Roman" w:cs="Times New Roman"/>
          <w:sz w:val="28"/>
          <w:szCs w:val="28"/>
          <w:lang w:val="ru-RU" w:eastAsia="ru-RU"/>
        </w:rPr>
        <w:t xml:space="preserve"> 1 «</w:t>
      </w:r>
      <w:proofErr w:type="spellStart"/>
      <w:r w:rsidRPr="00CF3BCA">
        <w:rPr>
          <w:rFonts w:ascii="Times New Roman" w:eastAsia="Times New Roman" w:hAnsi="Times New Roman" w:cs="Times New Roman"/>
          <w:sz w:val="28"/>
          <w:szCs w:val="28"/>
          <w:lang w:val="ru-RU" w:eastAsia="ru-RU"/>
        </w:rPr>
        <w:t>Загальні</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вимоги</w:t>
      </w:r>
      <w:proofErr w:type="spellEnd"/>
      <w:r w:rsidRPr="00CF3BCA">
        <w:rPr>
          <w:rFonts w:ascii="Times New Roman" w:eastAsia="Times New Roman" w:hAnsi="Times New Roman" w:cs="Times New Roman"/>
          <w:sz w:val="28"/>
          <w:szCs w:val="28"/>
          <w:lang w:val="ru-RU" w:eastAsia="ru-RU"/>
        </w:rPr>
        <w:t xml:space="preserve"> до </w:t>
      </w:r>
      <w:proofErr w:type="spellStart"/>
      <w:r w:rsidRPr="00CF3BCA">
        <w:rPr>
          <w:rFonts w:ascii="Times New Roman" w:eastAsia="Times New Roman" w:hAnsi="Times New Roman" w:cs="Times New Roman"/>
          <w:sz w:val="28"/>
          <w:szCs w:val="28"/>
          <w:lang w:val="ru-RU" w:eastAsia="ru-RU"/>
        </w:rPr>
        <w:t>фінансової</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звітності</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від</w:t>
      </w:r>
      <w:proofErr w:type="spellEnd"/>
      <w:r w:rsidRPr="00CF3BCA">
        <w:rPr>
          <w:rFonts w:ascii="Times New Roman" w:eastAsia="Times New Roman" w:hAnsi="Times New Roman" w:cs="Times New Roman"/>
          <w:sz w:val="28"/>
          <w:szCs w:val="28"/>
          <w:lang w:val="ru-RU" w:eastAsia="ru-RU"/>
        </w:rPr>
        <w:t xml:space="preserve"> 07.02.2015 № 73 [</w:t>
      </w:r>
      <w:proofErr w:type="spellStart"/>
      <w:r w:rsidRPr="00CF3BCA">
        <w:rPr>
          <w:rFonts w:ascii="Times New Roman" w:eastAsia="Times New Roman" w:hAnsi="Times New Roman" w:cs="Times New Roman"/>
          <w:sz w:val="28"/>
          <w:szCs w:val="28"/>
          <w:lang w:val="ru-RU" w:eastAsia="ru-RU"/>
        </w:rPr>
        <w:t>Електронний</w:t>
      </w:r>
      <w:proofErr w:type="spellEnd"/>
      <w:r w:rsidRPr="00CF3BCA">
        <w:rPr>
          <w:rFonts w:ascii="Times New Roman" w:eastAsia="Times New Roman" w:hAnsi="Times New Roman" w:cs="Times New Roman"/>
          <w:sz w:val="28"/>
          <w:szCs w:val="28"/>
          <w:lang w:val="ru-RU" w:eastAsia="ru-RU"/>
        </w:rPr>
        <w:t xml:space="preserve"> ресурс] / </w:t>
      </w:r>
      <w:proofErr w:type="spellStart"/>
      <w:r w:rsidRPr="00CF3BCA">
        <w:rPr>
          <w:rFonts w:ascii="Times New Roman" w:eastAsia="Times New Roman" w:hAnsi="Times New Roman" w:cs="Times New Roman"/>
          <w:sz w:val="28"/>
          <w:szCs w:val="28"/>
          <w:lang w:val="ru-RU" w:eastAsia="ru-RU"/>
        </w:rPr>
        <w:t>Верховна</w:t>
      </w:r>
      <w:proofErr w:type="spellEnd"/>
      <w:r w:rsidRPr="00CF3BCA">
        <w:rPr>
          <w:rFonts w:ascii="Times New Roman" w:eastAsia="Times New Roman" w:hAnsi="Times New Roman" w:cs="Times New Roman"/>
          <w:sz w:val="28"/>
          <w:szCs w:val="28"/>
          <w:lang w:val="ru-RU" w:eastAsia="ru-RU"/>
        </w:rPr>
        <w:t xml:space="preserve"> Рада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xml:space="preserve">. — Режим доступу:  http://zakon4.rada.gov.ua/laws/show/z0336-13 </w:t>
      </w:r>
    </w:p>
    <w:p w:rsidR="00CF3BCA" w:rsidRPr="00CF3BCA" w:rsidRDefault="00CF3BCA" w:rsidP="00CF3BCA">
      <w:pPr>
        <w:numPr>
          <w:ilvl w:val="0"/>
          <w:numId w:val="3"/>
        </w:numPr>
        <w:tabs>
          <w:tab w:val="left" w:pos="851"/>
          <w:tab w:val="left" w:pos="1134"/>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CF3BCA">
        <w:rPr>
          <w:rFonts w:ascii="Times New Roman" w:eastAsia="Times New Roman" w:hAnsi="Times New Roman" w:cs="Times New Roman"/>
          <w:sz w:val="28"/>
          <w:szCs w:val="28"/>
          <w:lang w:val="ru-RU" w:eastAsia="ru-RU"/>
        </w:rPr>
        <w:t>Актуальні</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питання</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інноваційного</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розвитку</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держави</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регіонів</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суб’єктів</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господарювання</w:t>
      </w:r>
      <w:proofErr w:type="spellEnd"/>
      <w:r w:rsidRPr="00CF3BCA">
        <w:rPr>
          <w:rFonts w:ascii="Times New Roman" w:eastAsia="Times New Roman" w:hAnsi="Times New Roman" w:cs="Times New Roman"/>
          <w:sz w:val="28"/>
          <w:szCs w:val="28"/>
          <w:lang w:val="ru-RU" w:eastAsia="ru-RU"/>
        </w:rPr>
        <w:t xml:space="preserve"> : [кол. </w:t>
      </w:r>
      <w:proofErr w:type="spellStart"/>
      <w:r w:rsidRPr="00CF3BCA">
        <w:rPr>
          <w:rFonts w:ascii="Times New Roman" w:eastAsia="Times New Roman" w:hAnsi="Times New Roman" w:cs="Times New Roman"/>
          <w:sz w:val="28"/>
          <w:szCs w:val="28"/>
          <w:lang w:val="ru-RU" w:eastAsia="ru-RU"/>
        </w:rPr>
        <w:t>монографія</w:t>
      </w:r>
      <w:proofErr w:type="spellEnd"/>
      <w:r w:rsidRPr="00CF3BCA">
        <w:rPr>
          <w:rFonts w:ascii="Times New Roman" w:eastAsia="Times New Roman" w:hAnsi="Times New Roman" w:cs="Times New Roman"/>
          <w:sz w:val="28"/>
          <w:szCs w:val="28"/>
          <w:lang w:val="ru-RU" w:eastAsia="ru-RU"/>
        </w:rPr>
        <w:t xml:space="preserve">] / [В.І. Захарченко, М.М. Меркулов та </w:t>
      </w:r>
      <w:proofErr w:type="spellStart"/>
      <w:r w:rsidRPr="00CF3BCA">
        <w:rPr>
          <w:rFonts w:ascii="Times New Roman" w:eastAsia="Times New Roman" w:hAnsi="Times New Roman" w:cs="Times New Roman"/>
          <w:sz w:val="28"/>
          <w:szCs w:val="28"/>
          <w:lang w:val="ru-RU" w:eastAsia="ru-RU"/>
        </w:rPr>
        <w:t>ін</w:t>
      </w:r>
      <w:proofErr w:type="spellEnd"/>
      <w:r w:rsidRPr="00CF3BCA">
        <w:rPr>
          <w:rFonts w:ascii="Times New Roman" w:eastAsia="Times New Roman" w:hAnsi="Times New Roman" w:cs="Times New Roman"/>
          <w:sz w:val="28"/>
          <w:szCs w:val="28"/>
          <w:lang w:val="ru-RU" w:eastAsia="ru-RU"/>
        </w:rPr>
        <w:t xml:space="preserve">.]; </w:t>
      </w:r>
      <w:proofErr w:type="spellStart"/>
      <w:proofErr w:type="gramStart"/>
      <w:r w:rsidRPr="00CF3BCA">
        <w:rPr>
          <w:rFonts w:ascii="Times New Roman" w:eastAsia="Times New Roman" w:hAnsi="Times New Roman" w:cs="Times New Roman"/>
          <w:sz w:val="28"/>
          <w:szCs w:val="28"/>
          <w:lang w:val="ru-RU" w:eastAsia="ru-RU"/>
        </w:rPr>
        <w:t>п</w:t>
      </w:r>
      <w:proofErr w:type="gramEnd"/>
      <w:r w:rsidRPr="00CF3BCA">
        <w:rPr>
          <w:rFonts w:ascii="Times New Roman" w:eastAsia="Times New Roman" w:hAnsi="Times New Roman" w:cs="Times New Roman"/>
          <w:sz w:val="28"/>
          <w:szCs w:val="28"/>
          <w:lang w:val="ru-RU" w:eastAsia="ru-RU"/>
        </w:rPr>
        <w:t>ід</w:t>
      </w:r>
      <w:proofErr w:type="spellEnd"/>
      <w:r w:rsidRPr="00CF3BCA">
        <w:rPr>
          <w:rFonts w:ascii="Times New Roman" w:eastAsia="Times New Roman" w:hAnsi="Times New Roman" w:cs="Times New Roman"/>
          <w:sz w:val="28"/>
          <w:szCs w:val="28"/>
          <w:lang w:val="ru-RU" w:eastAsia="ru-RU"/>
        </w:rPr>
        <w:t xml:space="preserve"> ред. В.І. Захарченко. – </w:t>
      </w:r>
      <w:proofErr w:type="spellStart"/>
      <w:r w:rsidRPr="00CF3BCA">
        <w:rPr>
          <w:rFonts w:ascii="Times New Roman" w:eastAsia="Times New Roman" w:hAnsi="Times New Roman" w:cs="Times New Roman"/>
          <w:sz w:val="28"/>
          <w:szCs w:val="28"/>
          <w:lang w:val="ru-RU" w:eastAsia="ru-RU"/>
        </w:rPr>
        <w:t>Луганськ</w:t>
      </w:r>
      <w:proofErr w:type="spellEnd"/>
      <w:r w:rsidRPr="00CF3BCA">
        <w:rPr>
          <w:rFonts w:ascii="Times New Roman" w:eastAsia="Times New Roman" w:hAnsi="Times New Roman" w:cs="Times New Roman"/>
          <w:sz w:val="28"/>
          <w:szCs w:val="28"/>
          <w:lang w:val="ru-RU" w:eastAsia="ru-RU"/>
        </w:rPr>
        <w:t xml:space="preserve">: </w:t>
      </w:r>
      <w:proofErr w:type="gramStart"/>
      <w:r w:rsidRPr="00CF3BCA">
        <w:rPr>
          <w:rFonts w:ascii="Times New Roman" w:eastAsia="Times New Roman" w:hAnsi="Times New Roman" w:cs="Times New Roman"/>
          <w:sz w:val="28"/>
          <w:szCs w:val="28"/>
          <w:lang w:val="ru-RU" w:eastAsia="ru-RU"/>
        </w:rPr>
        <w:t>Вид-во</w:t>
      </w:r>
      <w:proofErr w:type="gram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Ноулідж</w:t>
      </w:r>
      <w:proofErr w:type="spellEnd"/>
      <w:r w:rsidRPr="00CF3BCA">
        <w:rPr>
          <w:rFonts w:ascii="Times New Roman" w:eastAsia="Times New Roman" w:hAnsi="Times New Roman" w:cs="Times New Roman"/>
          <w:sz w:val="28"/>
          <w:szCs w:val="28"/>
          <w:lang w:val="ru-RU" w:eastAsia="ru-RU"/>
        </w:rPr>
        <w:t>», 2014. – 182 с.</w:t>
      </w:r>
    </w:p>
    <w:p w:rsidR="00CF3BCA" w:rsidRPr="00CF3BCA" w:rsidRDefault="00CF3BCA" w:rsidP="00CF3BCA">
      <w:pPr>
        <w:numPr>
          <w:ilvl w:val="0"/>
          <w:numId w:val="3"/>
        </w:numPr>
        <w:tabs>
          <w:tab w:val="left" w:pos="851"/>
          <w:tab w:val="left" w:pos="1134"/>
        </w:tabs>
        <w:spacing w:after="0" w:line="360" w:lineRule="auto"/>
        <w:ind w:left="0" w:firstLine="567"/>
        <w:jc w:val="both"/>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val="ru-RU" w:eastAsia="ru-RU"/>
        </w:rPr>
        <w:t>Актуальные проблемы экономики и менеджмента: теория, инновации и современная практика</w:t>
      </w:r>
      <w:proofErr w:type="gramStart"/>
      <w:r w:rsidRPr="00CF3BCA">
        <w:rPr>
          <w:rFonts w:ascii="Times New Roman" w:eastAsia="Times New Roman" w:hAnsi="Times New Roman" w:cs="Times New Roman"/>
          <w:sz w:val="28"/>
          <w:szCs w:val="28"/>
          <w:lang w:val="ru-RU" w:eastAsia="ru-RU"/>
        </w:rPr>
        <w:t xml:space="preserve"> :</w:t>
      </w:r>
      <w:proofErr w:type="gram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моногр</w:t>
      </w:r>
      <w:proofErr w:type="spellEnd"/>
      <w:r w:rsidRPr="00CF3BCA">
        <w:rPr>
          <w:rFonts w:ascii="Times New Roman" w:eastAsia="Times New Roman" w:hAnsi="Times New Roman" w:cs="Times New Roman"/>
          <w:sz w:val="28"/>
          <w:szCs w:val="28"/>
          <w:lang w:val="ru-RU" w:eastAsia="ru-RU"/>
        </w:rPr>
        <w:t xml:space="preserve">.] ; в 3 т. / под ред. Э.А. Кузнецова. – Херсон: </w:t>
      </w:r>
      <w:proofErr w:type="spellStart"/>
      <w:r w:rsidRPr="00CF3BCA">
        <w:rPr>
          <w:rFonts w:ascii="Times New Roman" w:eastAsia="Times New Roman" w:hAnsi="Times New Roman" w:cs="Times New Roman"/>
          <w:sz w:val="28"/>
          <w:szCs w:val="28"/>
          <w:lang w:val="ru-RU" w:eastAsia="ru-RU"/>
        </w:rPr>
        <w:t>Гринь</w:t>
      </w:r>
      <w:proofErr w:type="spellEnd"/>
      <w:r w:rsidRPr="00CF3BCA">
        <w:rPr>
          <w:rFonts w:ascii="Times New Roman" w:eastAsia="Times New Roman" w:hAnsi="Times New Roman" w:cs="Times New Roman"/>
          <w:sz w:val="28"/>
          <w:szCs w:val="28"/>
          <w:lang w:val="ru-RU" w:eastAsia="ru-RU"/>
        </w:rPr>
        <w:t xml:space="preserve"> Д.С., 2014. – Т. 3. – 584 с.  </w:t>
      </w:r>
    </w:p>
    <w:p w:rsidR="00CF3BCA" w:rsidRPr="00CF3BCA" w:rsidRDefault="00CF3BCA" w:rsidP="00CF3BCA">
      <w:pPr>
        <w:numPr>
          <w:ilvl w:val="0"/>
          <w:numId w:val="3"/>
        </w:numPr>
        <w:tabs>
          <w:tab w:val="left" w:pos="851"/>
          <w:tab w:val="left" w:pos="1134"/>
        </w:tabs>
        <w:spacing w:after="0" w:line="360" w:lineRule="auto"/>
        <w:ind w:left="0" w:firstLine="567"/>
        <w:jc w:val="both"/>
        <w:rPr>
          <w:rFonts w:ascii="Times New Roman" w:eastAsia="TimesNewRomanPSMT" w:hAnsi="Times New Roman" w:cs="Times New Roman"/>
          <w:sz w:val="28"/>
          <w:szCs w:val="28"/>
          <w:lang w:val="ru-RU" w:eastAsia="ru-RU"/>
        </w:rPr>
      </w:pPr>
      <w:r w:rsidRPr="00CF3BCA">
        <w:rPr>
          <w:rFonts w:ascii="Times New Roman" w:eastAsia="Times New Roman" w:hAnsi="Times New Roman" w:cs="Times New Roman"/>
          <w:sz w:val="28"/>
          <w:szCs w:val="28"/>
          <w:lang w:val="ru-RU" w:eastAsia="ru-RU"/>
        </w:rPr>
        <w:t xml:space="preserve"> </w:t>
      </w:r>
      <w:r w:rsidRPr="00CF3BCA">
        <w:rPr>
          <w:rFonts w:ascii="Times New Roman" w:eastAsia="TimesNewRomanPSMT" w:hAnsi="Times New Roman" w:cs="Times New Roman"/>
          <w:sz w:val="28"/>
          <w:szCs w:val="28"/>
          <w:lang w:val="ru-RU" w:eastAsia="ru-RU"/>
        </w:rPr>
        <w:t xml:space="preserve">Альтман Э. Равновесие и экономический рост / Э. Альтман;  пер. с </w:t>
      </w:r>
      <w:proofErr w:type="spellStart"/>
      <w:r w:rsidRPr="00CF3BCA">
        <w:rPr>
          <w:rFonts w:ascii="Times New Roman" w:eastAsia="TimesNewRomanPSMT" w:hAnsi="Times New Roman" w:cs="Times New Roman"/>
          <w:sz w:val="28"/>
          <w:szCs w:val="28"/>
          <w:lang w:val="ru-RU" w:eastAsia="ru-RU"/>
        </w:rPr>
        <w:t>анг</w:t>
      </w:r>
      <w:proofErr w:type="spellEnd"/>
      <w:r w:rsidRPr="00CF3BCA">
        <w:rPr>
          <w:rFonts w:ascii="Times New Roman" w:eastAsia="TimesNewRomanPSMT" w:hAnsi="Times New Roman" w:cs="Times New Roman"/>
          <w:sz w:val="28"/>
          <w:szCs w:val="28"/>
          <w:lang w:val="ru-RU" w:eastAsia="ru-RU"/>
        </w:rPr>
        <w:t>. – М.: Прогресс, 1997. – 411 с.</w:t>
      </w:r>
    </w:p>
    <w:p w:rsidR="00CF3BCA" w:rsidRPr="00CF3BCA" w:rsidRDefault="00CF3BCA" w:rsidP="00CF3BCA">
      <w:pPr>
        <w:numPr>
          <w:ilvl w:val="0"/>
          <w:numId w:val="3"/>
        </w:numPr>
        <w:tabs>
          <w:tab w:val="left" w:pos="851"/>
          <w:tab w:val="left" w:pos="1134"/>
        </w:tabs>
        <w:spacing w:after="0" w:line="360" w:lineRule="auto"/>
        <w:ind w:left="0" w:firstLine="567"/>
        <w:jc w:val="both"/>
        <w:rPr>
          <w:rFonts w:ascii="Times New Roman" w:eastAsia="TimesNewRomanPSMT" w:hAnsi="Times New Roman" w:cs="Times New Roman"/>
          <w:sz w:val="28"/>
          <w:szCs w:val="28"/>
          <w:lang w:val="ru-RU" w:eastAsia="ru-RU"/>
        </w:rPr>
      </w:pPr>
      <w:r w:rsidRPr="00CF3BCA">
        <w:rPr>
          <w:rFonts w:ascii="Times New Roman" w:eastAsia="TimesNewRomanPSMT" w:hAnsi="Times New Roman" w:cs="Times New Roman"/>
          <w:sz w:val="28"/>
          <w:szCs w:val="28"/>
          <w:lang w:val="ru-RU" w:eastAsia="ru-RU"/>
        </w:rPr>
        <w:t xml:space="preserve">Амосов О.Ю. </w:t>
      </w:r>
      <w:proofErr w:type="spellStart"/>
      <w:r w:rsidRPr="00CF3BCA">
        <w:rPr>
          <w:rFonts w:ascii="Times New Roman" w:eastAsia="TimesNewRomanPSMT" w:hAnsi="Times New Roman" w:cs="Times New Roman"/>
          <w:sz w:val="28"/>
          <w:szCs w:val="28"/>
          <w:lang w:val="ru-RU" w:eastAsia="ru-RU"/>
        </w:rPr>
        <w:t>Оцінка</w:t>
      </w:r>
      <w:proofErr w:type="spellEnd"/>
      <w:r w:rsidRPr="00CF3BCA">
        <w:rPr>
          <w:rFonts w:ascii="Times New Roman" w:eastAsia="TimesNewRomanPSMT" w:hAnsi="Times New Roman" w:cs="Times New Roman"/>
          <w:sz w:val="28"/>
          <w:szCs w:val="28"/>
          <w:lang w:val="ru-RU" w:eastAsia="ru-RU"/>
        </w:rPr>
        <w:t xml:space="preserve"> </w:t>
      </w:r>
      <w:proofErr w:type="spellStart"/>
      <w:r w:rsidRPr="00CF3BCA">
        <w:rPr>
          <w:rFonts w:ascii="Times New Roman" w:eastAsia="TimesNewRomanPSMT" w:hAnsi="Times New Roman" w:cs="Times New Roman"/>
          <w:sz w:val="28"/>
          <w:szCs w:val="28"/>
          <w:lang w:val="ru-RU" w:eastAsia="ru-RU"/>
        </w:rPr>
        <w:t>потенціалу</w:t>
      </w:r>
      <w:proofErr w:type="spellEnd"/>
      <w:r w:rsidRPr="00CF3BCA">
        <w:rPr>
          <w:rFonts w:ascii="Times New Roman" w:eastAsia="TimesNewRomanPSMT" w:hAnsi="Times New Roman" w:cs="Times New Roman"/>
          <w:sz w:val="28"/>
          <w:szCs w:val="28"/>
          <w:lang w:val="ru-RU" w:eastAsia="ru-RU"/>
        </w:rPr>
        <w:t xml:space="preserve"> </w:t>
      </w:r>
      <w:proofErr w:type="spellStart"/>
      <w:r w:rsidRPr="00CF3BCA">
        <w:rPr>
          <w:rFonts w:ascii="Times New Roman" w:eastAsia="TimesNewRomanPSMT" w:hAnsi="Times New Roman" w:cs="Times New Roman"/>
          <w:sz w:val="28"/>
          <w:szCs w:val="28"/>
          <w:lang w:val="ru-RU" w:eastAsia="ru-RU"/>
        </w:rPr>
        <w:t>конкурентоспроможності</w:t>
      </w:r>
      <w:proofErr w:type="spellEnd"/>
      <w:r w:rsidRPr="00CF3BCA">
        <w:rPr>
          <w:rFonts w:ascii="Times New Roman" w:eastAsia="TimesNewRomanPSMT" w:hAnsi="Times New Roman" w:cs="Times New Roman"/>
          <w:sz w:val="28"/>
          <w:szCs w:val="28"/>
          <w:lang w:val="ru-RU" w:eastAsia="ru-RU"/>
        </w:rPr>
        <w:t xml:space="preserve"> як основного аспекту </w:t>
      </w:r>
      <w:proofErr w:type="spellStart"/>
      <w:r w:rsidRPr="00CF3BCA">
        <w:rPr>
          <w:rFonts w:ascii="Times New Roman" w:eastAsia="TimesNewRomanPSMT" w:hAnsi="Times New Roman" w:cs="Times New Roman"/>
          <w:sz w:val="28"/>
          <w:szCs w:val="28"/>
          <w:lang w:val="ru-RU" w:eastAsia="ru-RU"/>
        </w:rPr>
        <w:t>розвитку</w:t>
      </w:r>
      <w:proofErr w:type="spellEnd"/>
      <w:r w:rsidRPr="00CF3BCA">
        <w:rPr>
          <w:rFonts w:ascii="Times New Roman" w:eastAsia="TimesNewRomanPSMT" w:hAnsi="Times New Roman" w:cs="Times New Roman"/>
          <w:sz w:val="28"/>
          <w:szCs w:val="28"/>
          <w:lang w:val="ru-RU" w:eastAsia="ru-RU"/>
        </w:rPr>
        <w:t xml:space="preserve"> </w:t>
      </w:r>
      <w:proofErr w:type="spellStart"/>
      <w:r w:rsidRPr="00CF3BCA">
        <w:rPr>
          <w:rFonts w:ascii="Times New Roman" w:eastAsia="TimesNewRomanPSMT" w:hAnsi="Times New Roman" w:cs="Times New Roman"/>
          <w:sz w:val="28"/>
          <w:szCs w:val="28"/>
          <w:lang w:val="ru-RU" w:eastAsia="ru-RU"/>
        </w:rPr>
        <w:t>суб’єктів</w:t>
      </w:r>
      <w:proofErr w:type="spellEnd"/>
      <w:r w:rsidRPr="00CF3BCA">
        <w:rPr>
          <w:rFonts w:ascii="Times New Roman" w:eastAsia="TimesNewRomanPSMT" w:hAnsi="Times New Roman" w:cs="Times New Roman"/>
          <w:sz w:val="28"/>
          <w:szCs w:val="28"/>
          <w:lang w:val="ru-RU" w:eastAsia="ru-RU"/>
        </w:rPr>
        <w:t xml:space="preserve"> </w:t>
      </w:r>
      <w:proofErr w:type="spellStart"/>
      <w:r w:rsidRPr="00CF3BCA">
        <w:rPr>
          <w:rFonts w:ascii="Times New Roman" w:eastAsia="TimesNewRomanPSMT" w:hAnsi="Times New Roman" w:cs="Times New Roman"/>
          <w:sz w:val="28"/>
          <w:szCs w:val="28"/>
          <w:lang w:val="ru-RU" w:eastAsia="ru-RU"/>
        </w:rPr>
        <w:t>господарюванняа</w:t>
      </w:r>
      <w:proofErr w:type="spellEnd"/>
      <w:r w:rsidRPr="00CF3BCA">
        <w:rPr>
          <w:rFonts w:ascii="Times New Roman" w:eastAsia="TimesNewRomanPSMT" w:hAnsi="Times New Roman" w:cs="Times New Roman"/>
          <w:sz w:val="28"/>
          <w:szCs w:val="28"/>
          <w:lang w:val="ru-RU" w:eastAsia="ru-RU"/>
        </w:rPr>
        <w:t xml:space="preserve"> / О.Ю. Амосов // </w:t>
      </w:r>
      <w:proofErr w:type="spellStart"/>
      <w:r w:rsidRPr="00CF3BCA">
        <w:rPr>
          <w:rFonts w:ascii="Times New Roman" w:eastAsia="TimesNewRomanPSMT" w:hAnsi="Times New Roman" w:cs="Times New Roman"/>
          <w:sz w:val="28"/>
          <w:szCs w:val="28"/>
          <w:lang w:val="ru-RU" w:eastAsia="ru-RU"/>
        </w:rPr>
        <w:t>Проблеми</w:t>
      </w:r>
      <w:proofErr w:type="spellEnd"/>
      <w:r w:rsidRPr="00CF3BCA">
        <w:rPr>
          <w:rFonts w:ascii="Times New Roman" w:eastAsia="TimesNewRomanPSMT" w:hAnsi="Times New Roman" w:cs="Times New Roman"/>
          <w:sz w:val="28"/>
          <w:szCs w:val="28"/>
          <w:lang w:val="ru-RU" w:eastAsia="ru-RU"/>
        </w:rPr>
        <w:t xml:space="preserve"> </w:t>
      </w:r>
      <w:proofErr w:type="spellStart"/>
      <w:r w:rsidRPr="00CF3BCA">
        <w:rPr>
          <w:rFonts w:ascii="Times New Roman" w:eastAsia="TimesNewRomanPSMT" w:hAnsi="Times New Roman" w:cs="Times New Roman"/>
          <w:sz w:val="28"/>
          <w:szCs w:val="28"/>
          <w:lang w:val="ru-RU" w:eastAsia="ru-RU"/>
        </w:rPr>
        <w:t>єкономіки</w:t>
      </w:r>
      <w:proofErr w:type="spellEnd"/>
      <w:r w:rsidRPr="00CF3BCA">
        <w:rPr>
          <w:rFonts w:ascii="Times New Roman" w:eastAsia="TimesNewRomanPSMT" w:hAnsi="Times New Roman" w:cs="Times New Roman"/>
          <w:sz w:val="28"/>
          <w:szCs w:val="28"/>
          <w:lang w:val="ru-RU" w:eastAsia="ru-RU"/>
        </w:rPr>
        <w:t>. –2011. –№3. – С. 79–83.</w:t>
      </w:r>
    </w:p>
    <w:p w:rsidR="00CF3BCA" w:rsidRPr="00CF3BCA" w:rsidRDefault="00CF3BCA" w:rsidP="00CF3BCA">
      <w:pPr>
        <w:tabs>
          <w:tab w:val="left" w:pos="426"/>
        </w:tabs>
        <w:spacing w:after="0" w:line="360" w:lineRule="auto"/>
        <w:ind w:firstLine="567"/>
        <w:jc w:val="both"/>
        <w:rPr>
          <w:rFonts w:ascii="Times New Roman" w:eastAsia="Times New Roman" w:hAnsi="Times New Roman" w:cs="Times New Roman"/>
          <w:sz w:val="28"/>
          <w:szCs w:val="28"/>
          <w:lang w:val="ru-RU"/>
        </w:rPr>
      </w:pPr>
      <w:r w:rsidRPr="00CF3BCA">
        <w:rPr>
          <w:rFonts w:ascii="Times New Roman" w:eastAsia="Times New Roman" w:hAnsi="Times New Roman" w:cs="Times New Roman"/>
          <w:sz w:val="28"/>
          <w:szCs w:val="28"/>
        </w:rPr>
        <w:t xml:space="preserve">10. </w:t>
      </w:r>
      <w:r w:rsidRPr="00CF3BCA">
        <w:rPr>
          <w:rFonts w:ascii="Times New Roman" w:eastAsia="Times New Roman" w:hAnsi="Times New Roman" w:cs="Times New Roman"/>
          <w:sz w:val="28"/>
          <w:szCs w:val="28"/>
          <w:lang w:val="ru-RU"/>
        </w:rPr>
        <w:t>Белоус О.П. Менеджмент: конкурентоспособность эффективность / О.П. Белоус, Е.Г. Панченко.</w:t>
      </w:r>
      <w:r w:rsidRPr="00CF3BCA">
        <w:rPr>
          <w:rFonts w:ascii="Times New Roman" w:eastAsia="Times New Roman" w:hAnsi="Times New Roman" w:cs="Times New Roman"/>
          <w:sz w:val="28"/>
          <w:szCs w:val="28"/>
        </w:rPr>
        <w:t xml:space="preserve"> –</w:t>
      </w:r>
      <w:r w:rsidRPr="00CF3BCA">
        <w:rPr>
          <w:rFonts w:ascii="Times New Roman" w:eastAsia="Times New Roman" w:hAnsi="Times New Roman" w:cs="Times New Roman"/>
          <w:sz w:val="28"/>
          <w:szCs w:val="28"/>
          <w:lang w:val="ru-RU"/>
        </w:rPr>
        <w:t xml:space="preserve"> К.: </w:t>
      </w:r>
      <w:r w:rsidRPr="00CF3BCA">
        <w:rPr>
          <w:rFonts w:ascii="Times New Roman" w:eastAsia="Times New Roman" w:hAnsi="Times New Roman" w:cs="Times New Roman"/>
          <w:sz w:val="28"/>
          <w:szCs w:val="28"/>
        </w:rPr>
        <w:t>«</w:t>
      </w:r>
      <w:r w:rsidRPr="00CF3BCA">
        <w:rPr>
          <w:rFonts w:ascii="Times New Roman" w:eastAsia="Times New Roman" w:hAnsi="Times New Roman" w:cs="Times New Roman"/>
          <w:sz w:val="28"/>
          <w:szCs w:val="28"/>
          <w:lang w:val="ru-RU"/>
        </w:rPr>
        <w:t>Знание Украины</w:t>
      </w:r>
      <w:r w:rsidRPr="00CF3BCA">
        <w:rPr>
          <w:rFonts w:ascii="Times New Roman" w:eastAsia="Times New Roman" w:hAnsi="Times New Roman" w:cs="Times New Roman"/>
          <w:sz w:val="28"/>
          <w:szCs w:val="28"/>
        </w:rPr>
        <w:t>»</w:t>
      </w:r>
      <w:r w:rsidRPr="00CF3BCA">
        <w:rPr>
          <w:rFonts w:ascii="Times New Roman" w:eastAsia="Times New Roman" w:hAnsi="Times New Roman" w:cs="Times New Roman"/>
          <w:sz w:val="28"/>
          <w:szCs w:val="28"/>
          <w:lang w:val="ru-RU"/>
        </w:rPr>
        <w:t>, 2012. – 40 с.</w:t>
      </w:r>
      <w:r w:rsidRPr="00CF3BCA">
        <w:rPr>
          <w:rFonts w:ascii="Times New Roman" w:eastAsia="Times New Roman" w:hAnsi="Times New Roman" w:cs="Times New Roman"/>
          <w:sz w:val="28"/>
          <w:szCs w:val="28"/>
        </w:rPr>
        <w:t xml:space="preserve"> </w:t>
      </w:r>
    </w:p>
    <w:p w:rsidR="00CF3BCA" w:rsidRPr="00CF3BCA" w:rsidRDefault="00CF3BCA" w:rsidP="00CF3BCA">
      <w:pPr>
        <w:tabs>
          <w:tab w:val="left" w:pos="426"/>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rPr>
        <w:t xml:space="preserve">11. </w:t>
      </w:r>
      <w:proofErr w:type="spellStart"/>
      <w:r w:rsidRPr="00CF3BCA">
        <w:rPr>
          <w:rFonts w:ascii="Times New Roman" w:eastAsia="Times New Roman" w:hAnsi="Times New Roman" w:cs="Times New Roman"/>
          <w:sz w:val="28"/>
          <w:szCs w:val="28"/>
        </w:rPr>
        <w:t>Бойчик</w:t>
      </w:r>
      <w:proofErr w:type="spellEnd"/>
      <w:r w:rsidRPr="00CF3BCA">
        <w:rPr>
          <w:rFonts w:ascii="Times New Roman" w:eastAsia="Times New Roman" w:hAnsi="Times New Roman" w:cs="Times New Roman"/>
          <w:sz w:val="28"/>
          <w:szCs w:val="28"/>
        </w:rPr>
        <w:t xml:space="preserve"> І.М. Економіка підприємства / І.М. </w:t>
      </w:r>
      <w:proofErr w:type="spellStart"/>
      <w:r w:rsidRPr="00CF3BCA">
        <w:rPr>
          <w:rFonts w:ascii="Times New Roman" w:eastAsia="Times New Roman" w:hAnsi="Times New Roman" w:cs="Times New Roman"/>
          <w:sz w:val="28"/>
          <w:szCs w:val="28"/>
        </w:rPr>
        <w:t>Бойчик</w:t>
      </w:r>
      <w:proofErr w:type="spellEnd"/>
      <w:r w:rsidRPr="00CF3BCA">
        <w:rPr>
          <w:rFonts w:ascii="Times New Roman" w:eastAsia="Times New Roman" w:hAnsi="Times New Roman" w:cs="Times New Roman"/>
          <w:sz w:val="28"/>
          <w:szCs w:val="28"/>
        </w:rPr>
        <w:t xml:space="preserve">, П.С. </w:t>
      </w:r>
      <w:proofErr w:type="spellStart"/>
      <w:r w:rsidRPr="00CF3BCA">
        <w:rPr>
          <w:rFonts w:ascii="Times New Roman" w:eastAsia="Times New Roman" w:hAnsi="Times New Roman" w:cs="Times New Roman"/>
          <w:sz w:val="28"/>
          <w:szCs w:val="28"/>
        </w:rPr>
        <w:t>Харів</w:t>
      </w:r>
      <w:proofErr w:type="spellEnd"/>
      <w:r w:rsidRPr="00CF3BCA">
        <w:rPr>
          <w:rFonts w:ascii="Times New Roman" w:eastAsia="Times New Roman" w:hAnsi="Times New Roman" w:cs="Times New Roman"/>
          <w:sz w:val="28"/>
          <w:szCs w:val="28"/>
        </w:rPr>
        <w:t xml:space="preserve">, М.І. </w:t>
      </w:r>
      <w:proofErr w:type="spellStart"/>
      <w:r w:rsidRPr="00CF3BCA">
        <w:rPr>
          <w:rFonts w:ascii="Times New Roman" w:eastAsia="Times New Roman" w:hAnsi="Times New Roman" w:cs="Times New Roman"/>
          <w:sz w:val="28"/>
          <w:szCs w:val="28"/>
        </w:rPr>
        <w:t>Хопчан</w:t>
      </w:r>
      <w:proofErr w:type="spellEnd"/>
      <w:r w:rsidRPr="00CF3BCA">
        <w:rPr>
          <w:rFonts w:ascii="Times New Roman" w:eastAsia="Times New Roman" w:hAnsi="Times New Roman" w:cs="Times New Roman"/>
          <w:sz w:val="28"/>
          <w:szCs w:val="28"/>
        </w:rPr>
        <w:t xml:space="preserve">. </w:t>
      </w:r>
      <w:r w:rsidRPr="00CF3BCA">
        <w:rPr>
          <w:rFonts w:ascii="Times New Roman" w:eastAsia="Times New Roman" w:hAnsi="Times New Roman" w:cs="Times New Roman"/>
          <w:sz w:val="28"/>
          <w:szCs w:val="28"/>
          <w:lang w:eastAsia="ru-RU"/>
        </w:rPr>
        <w:t xml:space="preserve">– </w:t>
      </w:r>
      <w:r w:rsidRPr="00CF3BCA">
        <w:rPr>
          <w:rFonts w:ascii="Times New Roman" w:eastAsia="Times New Roman" w:hAnsi="Times New Roman" w:cs="Times New Roman"/>
          <w:sz w:val="28"/>
          <w:szCs w:val="28"/>
        </w:rPr>
        <w:t xml:space="preserve">К.: «Каравела»; Львів: «Новий світ </w:t>
      </w:r>
      <w:r w:rsidRPr="00CF3BCA">
        <w:rPr>
          <w:rFonts w:ascii="Times New Roman" w:eastAsia="Times New Roman" w:hAnsi="Times New Roman" w:cs="Times New Roman"/>
          <w:sz w:val="28"/>
          <w:szCs w:val="28"/>
          <w:lang w:eastAsia="ru-RU"/>
        </w:rPr>
        <w:t>–</w:t>
      </w:r>
      <w:r w:rsidRPr="00CF3BCA">
        <w:rPr>
          <w:rFonts w:ascii="Times New Roman" w:eastAsia="Times New Roman" w:hAnsi="Times New Roman" w:cs="Times New Roman"/>
          <w:sz w:val="28"/>
          <w:szCs w:val="28"/>
        </w:rPr>
        <w:t xml:space="preserve"> 2010», 2011. </w:t>
      </w:r>
      <w:r w:rsidRPr="00CF3BCA">
        <w:rPr>
          <w:rFonts w:ascii="Times New Roman" w:eastAsia="Times New Roman" w:hAnsi="Times New Roman" w:cs="Times New Roman"/>
          <w:sz w:val="28"/>
          <w:szCs w:val="28"/>
          <w:lang w:eastAsia="ru-RU"/>
        </w:rPr>
        <w:t>–</w:t>
      </w:r>
      <w:r w:rsidRPr="00CF3BCA">
        <w:rPr>
          <w:rFonts w:ascii="Times New Roman" w:eastAsia="Times New Roman" w:hAnsi="Times New Roman" w:cs="Times New Roman"/>
          <w:sz w:val="28"/>
          <w:szCs w:val="28"/>
        </w:rPr>
        <w:t xml:space="preserve"> 298 с. </w:t>
      </w:r>
    </w:p>
    <w:p w:rsidR="00CF3BCA" w:rsidRPr="00CF3BCA" w:rsidRDefault="00CF3BCA" w:rsidP="00CF3BCA">
      <w:pPr>
        <w:tabs>
          <w:tab w:val="left" w:pos="426"/>
        </w:tabs>
        <w:spacing w:after="0" w:line="360" w:lineRule="auto"/>
        <w:ind w:firstLine="567"/>
        <w:jc w:val="both"/>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eastAsia="ru-RU"/>
        </w:rPr>
        <w:t xml:space="preserve">12. </w:t>
      </w:r>
      <w:proofErr w:type="spellStart"/>
      <w:r w:rsidRPr="00CF3BCA">
        <w:rPr>
          <w:rFonts w:ascii="Times New Roman" w:eastAsia="Times New Roman" w:hAnsi="Times New Roman" w:cs="Times New Roman"/>
          <w:sz w:val="28"/>
          <w:szCs w:val="28"/>
          <w:lang w:val="ru-RU" w:eastAsia="ru-RU"/>
        </w:rPr>
        <w:t>Буркинский</w:t>
      </w:r>
      <w:proofErr w:type="spellEnd"/>
      <w:r w:rsidRPr="00CF3BCA">
        <w:rPr>
          <w:rFonts w:ascii="Times New Roman" w:eastAsia="Times New Roman" w:hAnsi="Times New Roman" w:cs="Times New Roman"/>
          <w:sz w:val="28"/>
          <w:szCs w:val="28"/>
          <w:lang w:val="ru-RU" w:eastAsia="ru-RU"/>
        </w:rPr>
        <w:t xml:space="preserve"> Б.В. Экономическая оценка конкурентоспособности</w:t>
      </w:r>
      <w:r w:rsidRPr="00CF3BCA">
        <w:rPr>
          <w:rFonts w:ascii="Times New Roman" w:eastAsia="Times New Roman" w:hAnsi="Times New Roman" w:cs="Times New Roman"/>
          <w:sz w:val="28"/>
          <w:szCs w:val="28"/>
          <w:lang w:eastAsia="ru-RU"/>
        </w:rPr>
        <w:t xml:space="preserve"> / Б.В. </w:t>
      </w:r>
      <w:proofErr w:type="spellStart"/>
      <w:r w:rsidRPr="00CF3BCA">
        <w:rPr>
          <w:rFonts w:ascii="Times New Roman" w:eastAsia="Times New Roman" w:hAnsi="Times New Roman" w:cs="Times New Roman"/>
          <w:sz w:val="28"/>
          <w:szCs w:val="28"/>
          <w:lang w:eastAsia="ru-RU"/>
        </w:rPr>
        <w:t>Буркинский</w:t>
      </w:r>
      <w:proofErr w:type="spellEnd"/>
      <w:r w:rsidRPr="00CF3BCA">
        <w:rPr>
          <w:rFonts w:ascii="Times New Roman" w:eastAsia="Times New Roman" w:hAnsi="Times New Roman" w:cs="Times New Roman"/>
          <w:sz w:val="28"/>
          <w:szCs w:val="28"/>
          <w:lang w:eastAsia="ru-RU"/>
        </w:rPr>
        <w:t xml:space="preserve">, А.А. </w:t>
      </w:r>
      <w:proofErr w:type="spellStart"/>
      <w:r w:rsidRPr="00CF3BCA">
        <w:rPr>
          <w:rFonts w:ascii="Times New Roman" w:eastAsia="Times New Roman" w:hAnsi="Times New Roman" w:cs="Times New Roman"/>
          <w:sz w:val="28"/>
          <w:szCs w:val="28"/>
          <w:lang w:eastAsia="ru-RU"/>
        </w:rPr>
        <w:t>Стрелец</w:t>
      </w:r>
      <w:proofErr w:type="spellEnd"/>
      <w:r w:rsidRPr="00CF3BCA">
        <w:rPr>
          <w:rFonts w:ascii="Times New Roman" w:eastAsia="Times New Roman" w:hAnsi="Times New Roman" w:cs="Times New Roman"/>
          <w:sz w:val="28"/>
          <w:szCs w:val="28"/>
          <w:lang w:val="ru-RU" w:eastAsia="ru-RU"/>
        </w:rPr>
        <w:t>.</w:t>
      </w:r>
      <w:r w:rsidRPr="00CF3BCA">
        <w:rPr>
          <w:rFonts w:ascii="Times New Roman" w:eastAsia="Times New Roman" w:hAnsi="Times New Roman" w:cs="Times New Roman"/>
          <w:sz w:val="28"/>
          <w:szCs w:val="28"/>
          <w:lang w:eastAsia="ru-RU"/>
        </w:rPr>
        <w:t xml:space="preserve"> –</w:t>
      </w:r>
      <w:r w:rsidRPr="00CF3BCA">
        <w:rPr>
          <w:rFonts w:ascii="Times New Roman" w:eastAsia="Times New Roman" w:hAnsi="Times New Roman" w:cs="Times New Roman"/>
          <w:sz w:val="28"/>
          <w:szCs w:val="28"/>
          <w:lang w:val="ru-RU" w:eastAsia="ru-RU"/>
        </w:rPr>
        <w:t xml:space="preserve"> Одесса: Ин</w:t>
      </w:r>
      <w:r w:rsidRPr="00CF3BCA">
        <w:rPr>
          <w:rFonts w:ascii="Times New Roman" w:eastAsia="Times New Roman" w:hAnsi="Times New Roman" w:cs="Times New Roman"/>
          <w:sz w:val="28"/>
          <w:szCs w:val="28"/>
          <w:lang w:eastAsia="ru-RU"/>
        </w:rPr>
        <w:t>-</w:t>
      </w:r>
      <w:r w:rsidRPr="00CF3BCA">
        <w:rPr>
          <w:rFonts w:ascii="Times New Roman" w:eastAsia="Times New Roman" w:hAnsi="Times New Roman" w:cs="Times New Roman"/>
          <w:sz w:val="28"/>
          <w:szCs w:val="28"/>
          <w:lang w:val="ru-RU" w:eastAsia="ru-RU"/>
        </w:rPr>
        <w:t>т проблем рынка и экономико-экологических исследований НАН Украины, 2010.</w:t>
      </w:r>
      <w:r w:rsidRPr="00CF3BCA">
        <w:rPr>
          <w:rFonts w:ascii="Times New Roman" w:eastAsia="Times New Roman" w:hAnsi="Times New Roman" w:cs="Times New Roman"/>
          <w:sz w:val="28"/>
          <w:szCs w:val="28"/>
          <w:lang w:eastAsia="ru-RU"/>
        </w:rPr>
        <w:t xml:space="preserve"> –</w:t>
      </w:r>
      <w:r w:rsidRPr="00CF3BCA">
        <w:rPr>
          <w:rFonts w:ascii="Times New Roman" w:eastAsia="Times New Roman" w:hAnsi="Times New Roman" w:cs="Times New Roman"/>
          <w:sz w:val="28"/>
          <w:szCs w:val="28"/>
          <w:lang w:val="ru-RU" w:eastAsia="ru-RU"/>
        </w:rPr>
        <w:t xml:space="preserve"> 54 с. </w:t>
      </w:r>
    </w:p>
    <w:p w:rsidR="00CF3BCA" w:rsidRPr="00CF3BCA" w:rsidRDefault="00CF3BCA" w:rsidP="00CF3BCA">
      <w:pPr>
        <w:tabs>
          <w:tab w:val="left" w:pos="426"/>
        </w:tabs>
        <w:spacing w:after="0" w:line="360" w:lineRule="auto"/>
        <w:ind w:firstLine="567"/>
        <w:jc w:val="both"/>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eastAsia="ru-RU"/>
        </w:rPr>
        <w:t xml:space="preserve">13. </w:t>
      </w:r>
      <w:proofErr w:type="spellStart"/>
      <w:r w:rsidRPr="00CF3BCA">
        <w:rPr>
          <w:rFonts w:ascii="Times New Roman" w:eastAsia="Times New Roman" w:hAnsi="Times New Roman" w:cs="Times New Roman"/>
          <w:sz w:val="28"/>
          <w:szCs w:val="28"/>
          <w:lang w:val="ru-RU" w:eastAsia="ru-RU"/>
        </w:rPr>
        <w:t>Господарський</w:t>
      </w:r>
      <w:proofErr w:type="spellEnd"/>
      <w:r w:rsidRPr="00CF3BCA">
        <w:rPr>
          <w:rFonts w:ascii="Times New Roman" w:eastAsia="Times New Roman" w:hAnsi="Times New Roman" w:cs="Times New Roman"/>
          <w:sz w:val="28"/>
          <w:szCs w:val="28"/>
          <w:lang w:val="ru-RU" w:eastAsia="ru-RU"/>
        </w:rPr>
        <w:t xml:space="preserve"> кодекс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від</w:t>
      </w:r>
      <w:proofErr w:type="spellEnd"/>
      <w:r w:rsidRPr="00CF3BCA">
        <w:rPr>
          <w:rFonts w:ascii="Times New Roman" w:eastAsia="Times New Roman" w:hAnsi="Times New Roman" w:cs="Times New Roman"/>
          <w:sz w:val="28"/>
          <w:szCs w:val="28"/>
          <w:lang w:val="ru-RU" w:eastAsia="ru-RU"/>
        </w:rPr>
        <w:t xml:space="preserve"> 16.01.2003 р. № 436</w:t>
      </w:r>
      <w:r w:rsidRPr="00CF3BCA">
        <w:rPr>
          <w:rFonts w:ascii="Times New Roman" w:eastAsia="Times New Roman" w:hAnsi="Times New Roman" w:cs="Times New Roman"/>
          <w:sz w:val="28"/>
          <w:szCs w:val="28"/>
          <w:lang w:eastAsia="ru-RU"/>
        </w:rPr>
        <w:t>–</w:t>
      </w:r>
      <w:r w:rsidRPr="00CF3BCA">
        <w:rPr>
          <w:rFonts w:ascii="Times New Roman" w:eastAsia="Times New Roman" w:hAnsi="Times New Roman" w:cs="Times New Roman"/>
          <w:sz w:val="28"/>
          <w:szCs w:val="28"/>
          <w:lang w:val="ru-RU" w:eastAsia="ru-RU"/>
        </w:rPr>
        <w:t xml:space="preserve">IV // ВВР </w:t>
      </w:r>
      <w:proofErr w:type="spellStart"/>
      <w:r w:rsidRPr="00CF3BCA">
        <w:rPr>
          <w:rFonts w:ascii="Times New Roman" w:eastAsia="Times New Roman" w:hAnsi="Times New Roman" w:cs="Times New Roman"/>
          <w:sz w:val="28"/>
          <w:szCs w:val="28"/>
          <w:lang w:val="ru-RU" w:eastAsia="ru-RU"/>
        </w:rPr>
        <w:t>України</w:t>
      </w:r>
      <w:proofErr w:type="spellEnd"/>
      <w:r w:rsidRPr="00CF3BCA">
        <w:rPr>
          <w:rFonts w:ascii="Times New Roman" w:eastAsia="Times New Roman" w:hAnsi="Times New Roman" w:cs="Times New Roman"/>
          <w:sz w:val="28"/>
          <w:szCs w:val="28"/>
          <w:lang w:val="ru-RU" w:eastAsia="ru-RU"/>
        </w:rPr>
        <w:t>. – 2003. – № 18, № 19</w:t>
      </w:r>
      <w:r w:rsidRPr="00CF3BCA">
        <w:rPr>
          <w:rFonts w:ascii="Times New Roman" w:eastAsia="Times New Roman" w:hAnsi="Times New Roman" w:cs="Times New Roman"/>
          <w:sz w:val="28"/>
          <w:szCs w:val="28"/>
          <w:lang w:eastAsia="ru-RU"/>
        </w:rPr>
        <w:t>–</w:t>
      </w:r>
      <w:r w:rsidRPr="00CF3BCA">
        <w:rPr>
          <w:rFonts w:ascii="Times New Roman" w:eastAsia="Times New Roman" w:hAnsi="Times New Roman" w:cs="Times New Roman"/>
          <w:sz w:val="28"/>
          <w:szCs w:val="28"/>
          <w:lang w:val="ru-RU" w:eastAsia="ru-RU"/>
        </w:rPr>
        <w:t>20, № 21</w:t>
      </w:r>
      <w:r w:rsidRPr="00CF3BCA">
        <w:rPr>
          <w:rFonts w:ascii="Times New Roman" w:eastAsia="Times New Roman" w:hAnsi="Times New Roman" w:cs="Times New Roman"/>
          <w:sz w:val="28"/>
          <w:szCs w:val="28"/>
          <w:lang w:eastAsia="ru-RU"/>
        </w:rPr>
        <w:t>–</w:t>
      </w:r>
      <w:r w:rsidRPr="00CF3BCA">
        <w:rPr>
          <w:rFonts w:ascii="Times New Roman" w:eastAsia="Times New Roman" w:hAnsi="Times New Roman" w:cs="Times New Roman"/>
          <w:sz w:val="28"/>
          <w:szCs w:val="28"/>
          <w:lang w:val="ru-RU" w:eastAsia="ru-RU"/>
        </w:rPr>
        <w:t xml:space="preserve">22. – ст. 144. </w:t>
      </w:r>
    </w:p>
    <w:p w:rsidR="00CF3BCA" w:rsidRPr="00CF3BCA" w:rsidRDefault="00CF3BCA" w:rsidP="00CF3BCA">
      <w:pPr>
        <w:tabs>
          <w:tab w:val="left" w:pos="426"/>
        </w:tabs>
        <w:spacing w:after="0" w:line="360" w:lineRule="auto"/>
        <w:ind w:firstLine="567"/>
        <w:jc w:val="both"/>
        <w:rPr>
          <w:rFonts w:ascii="Times New Roman" w:eastAsia="Times New Roman" w:hAnsi="Times New Roman" w:cs="Times New Roman"/>
          <w:bCs/>
          <w:sz w:val="28"/>
          <w:szCs w:val="28"/>
        </w:rPr>
      </w:pPr>
      <w:r w:rsidRPr="00CF3BCA">
        <w:rPr>
          <w:rFonts w:ascii="Times New Roman" w:eastAsia="Times New Roman" w:hAnsi="Times New Roman" w:cs="Times New Roman"/>
          <w:sz w:val="28"/>
          <w:szCs w:val="28"/>
          <w:lang w:eastAsia="ru-RU"/>
        </w:rPr>
        <w:t xml:space="preserve">14. Гринів Л.В. Оцінка та підвищення конкурентоспроможності підприємств харчової промисловості: </w:t>
      </w:r>
      <w:proofErr w:type="spellStart"/>
      <w:r w:rsidRPr="00CF3BCA">
        <w:rPr>
          <w:rFonts w:ascii="Times New Roman" w:eastAsia="Times New Roman" w:hAnsi="Times New Roman" w:cs="Times New Roman"/>
          <w:sz w:val="28"/>
          <w:szCs w:val="28"/>
          <w:lang w:eastAsia="ru-RU"/>
        </w:rPr>
        <w:t>автореф</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дис</w:t>
      </w:r>
      <w:proofErr w:type="spellEnd"/>
      <w:r w:rsidRPr="00CF3BCA">
        <w:rPr>
          <w:rFonts w:ascii="Times New Roman" w:eastAsia="Times New Roman" w:hAnsi="Times New Roman" w:cs="Times New Roman"/>
          <w:sz w:val="28"/>
          <w:szCs w:val="28"/>
          <w:lang w:eastAsia="ru-RU"/>
        </w:rPr>
        <w:t xml:space="preserve">. на здобуття наук. ступеня </w:t>
      </w:r>
      <w:proofErr w:type="spellStart"/>
      <w:r w:rsidRPr="00CF3BCA">
        <w:rPr>
          <w:rFonts w:ascii="Times New Roman" w:eastAsia="Times New Roman" w:hAnsi="Times New Roman" w:cs="Times New Roman"/>
          <w:sz w:val="28"/>
          <w:szCs w:val="28"/>
          <w:lang w:eastAsia="ru-RU"/>
        </w:rPr>
        <w:t>канд</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екон</w:t>
      </w:r>
      <w:proofErr w:type="spellEnd"/>
      <w:r w:rsidRPr="00CF3BCA">
        <w:rPr>
          <w:rFonts w:ascii="Times New Roman" w:eastAsia="Times New Roman" w:hAnsi="Times New Roman" w:cs="Times New Roman"/>
          <w:sz w:val="28"/>
          <w:szCs w:val="28"/>
          <w:lang w:eastAsia="ru-RU"/>
        </w:rPr>
        <w:t xml:space="preserve">. наук: спец. 08.00.04 «Економіка та управління підприємствами (за видами економічної діяльності)» / Л.В. Гринів. – К., 2012. – 19 с. </w:t>
      </w:r>
    </w:p>
    <w:p w:rsidR="00CF3BCA" w:rsidRPr="00CF3BCA" w:rsidRDefault="00CF3BCA" w:rsidP="00CF3BCA">
      <w:pPr>
        <w:tabs>
          <w:tab w:val="left" w:pos="426"/>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15. Економіка підприємства / </w:t>
      </w:r>
      <w:proofErr w:type="spellStart"/>
      <w:r w:rsidRPr="00CF3BCA">
        <w:rPr>
          <w:rFonts w:ascii="Times New Roman" w:eastAsia="Times New Roman" w:hAnsi="Times New Roman" w:cs="Times New Roman"/>
          <w:sz w:val="28"/>
          <w:szCs w:val="28"/>
          <w:lang w:eastAsia="ru-RU"/>
        </w:rPr>
        <w:t>Покропивний</w:t>
      </w:r>
      <w:proofErr w:type="spellEnd"/>
      <w:r w:rsidRPr="00CF3BCA">
        <w:rPr>
          <w:rFonts w:ascii="Times New Roman" w:eastAsia="Times New Roman" w:hAnsi="Times New Roman" w:cs="Times New Roman"/>
          <w:sz w:val="28"/>
          <w:szCs w:val="28"/>
          <w:lang w:eastAsia="ru-RU"/>
        </w:rPr>
        <w:t xml:space="preserve"> С.Ф., </w:t>
      </w:r>
      <w:proofErr w:type="spellStart"/>
      <w:r w:rsidRPr="00CF3BCA">
        <w:rPr>
          <w:rFonts w:ascii="Times New Roman" w:eastAsia="Times New Roman" w:hAnsi="Times New Roman" w:cs="Times New Roman"/>
          <w:sz w:val="28"/>
          <w:szCs w:val="28"/>
          <w:lang w:eastAsia="ru-RU"/>
        </w:rPr>
        <w:t>Грещак</w:t>
      </w:r>
      <w:proofErr w:type="spellEnd"/>
      <w:r w:rsidRPr="00CF3BCA">
        <w:rPr>
          <w:rFonts w:ascii="Times New Roman" w:eastAsia="Times New Roman" w:hAnsi="Times New Roman" w:cs="Times New Roman"/>
          <w:sz w:val="28"/>
          <w:szCs w:val="28"/>
          <w:lang w:eastAsia="ru-RU"/>
        </w:rPr>
        <w:t xml:space="preserve"> М.Г., </w:t>
      </w:r>
      <w:proofErr w:type="spellStart"/>
      <w:r w:rsidRPr="00CF3BCA">
        <w:rPr>
          <w:rFonts w:ascii="Times New Roman" w:eastAsia="Times New Roman" w:hAnsi="Times New Roman" w:cs="Times New Roman"/>
          <w:sz w:val="28"/>
          <w:szCs w:val="28"/>
          <w:lang w:eastAsia="ru-RU"/>
        </w:rPr>
        <w:t>Колот</w:t>
      </w:r>
      <w:proofErr w:type="spellEnd"/>
      <w:r w:rsidRPr="00CF3BCA">
        <w:rPr>
          <w:rFonts w:ascii="Times New Roman" w:eastAsia="Times New Roman" w:hAnsi="Times New Roman" w:cs="Times New Roman"/>
          <w:sz w:val="28"/>
          <w:szCs w:val="28"/>
          <w:lang w:eastAsia="ru-RU"/>
        </w:rPr>
        <w:t xml:space="preserve"> В.М. та ін. – К.: КНЕУ, 2015. – 230 c.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16. Економіка торговельного підприємства / Ушакова Н.М., </w:t>
      </w:r>
      <w:proofErr w:type="spellStart"/>
      <w:r w:rsidRPr="00CF3BCA">
        <w:rPr>
          <w:rFonts w:ascii="Times New Roman" w:eastAsia="Times New Roman" w:hAnsi="Times New Roman" w:cs="Times New Roman"/>
          <w:sz w:val="28"/>
          <w:szCs w:val="28"/>
          <w:lang w:eastAsia="ru-RU"/>
        </w:rPr>
        <w:t>Лігоненко</w:t>
      </w:r>
      <w:proofErr w:type="spellEnd"/>
      <w:r w:rsidRPr="00CF3BCA">
        <w:rPr>
          <w:rFonts w:ascii="Times New Roman" w:eastAsia="Times New Roman" w:hAnsi="Times New Roman" w:cs="Times New Roman"/>
          <w:sz w:val="28"/>
          <w:szCs w:val="28"/>
          <w:lang w:eastAsia="ru-RU"/>
        </w:rPr>
        <w:t xml:space="preserve"> Л.О., </w:t>
      </w:r>
      <w:proofErr w:type="spellStart"/>
      <w:r w:rsidRPr="00CF3BCA">
        <w:rPr>
          <w:rFonts w:ascii="Times New Roman" w:eastAsia="Times New Roman" w:hAnsi="Times New Roman" w:cs="Times New Roman"/>
          <w:sz w:val="28"/>
          <w:szCs w:val="28"/>
          <w:lang w:eastAsia="ru-RU"/>
        </w:rPr>
        <w:t>Клоченок</w:t>
      </w:r>
      <w:proofErr w:type="spellEnd"/>
      <w:r w:rsidRPr="00CF3BCA">
        <w:rPr>
          <w:rFonts w:ascii="Times New Roman" w:eastAsia="Times New Roman" w:hAnsi="Times New Roman" w:cs="Times New Roman"/>
          <w:sz w:val="28"/>
          <w:szCs w:val="28"/>
          <w:lang w:eastAsia="ru-RU"/>
        </w:rPr>
        <w:t xml:space="preserve"> Л.В. та ін. – К.: КНТЕУ, 2009. – 800 с.</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17. </w:t>
      </w:r>
      <w:proofErr w:type="spellStart"/>
      <w:r w:rsidRPr="00CF3BCA">
        <w:rPr>
          <w:rFonts w:ascii="Times New Roman" w:eastAsia="Times New Roman" w:hAnsi="Times New Roman" w:cs="Times New Roman"/>
          <w:sz w:val="28"/>
          <w:szCs w:val="28"/>
          <w:lang w:eastAsia="ru-RU"/>
        </w:rPr>
        <w:t>Ермолов</w:t>
      </w:r>
      <w:proofErr w:type="spellEnd"/>
      <w:r w:rsidRPr="00CF3BCA">
        <w:rPr>
          <w:rFonts w:ascii="Times New Roman" w:eastAsia="Times New Roman" w:hAnsi="Times New Roman" w:cs="Times New Roman"/>
          <w:sz w:val="28"/>
          <w:szCs w:val="28"/>
          <w:lang w:eastAsia="ru-RU"/>
        </w:rPr>
        <w:t xml:space="preserve"> М.О. </w:t>
      </w:r>
      <w:proofErr w:type="spellStart"/>
      <w:r w:rsidRPr="00CF3BCA">
        <w:rPr>
          <w:rFonts w:ascii="Times New Roman" w:eastAsia="Times New Roman" w:hAnsi="Times New Roman" w:cs="Times New Roman"/>
          <w:sz w:val="28"/>
          <w:szCs w:val="28"/>
          <w:lang w:eastAsia="ru-RU"/>
        </w:rPr>
        <w:t>Чем</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отличается</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конкурентоспособность</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фирмы</w:t>
      </w:r>
      <w:proofErr w:type="spellEnd"/>
      <w:r w:rsidRPr="00CF3BCA">
        <w:rPr>
          <w:rFonts w:ascii="Times New Roman" w:eastAsia="Times New Roman" w:hAnsi="Times New Roman" w:cs="Times New Roman"/>
          <w:sz w:val="28"/>
          <w:szCs w:val="28"/>
          <w:lang w:eastAsia="ru-RU"/>
        </w:rPr>
        <w:t xml:space="preserve"> от </w:t>
      </w:r>
      <w:proofErr w:type="spellStart"/>
      <w:r w:rsidRPr="00CF3BCA">
        <w:rPr>
          <w:rFonts w:ascii="Times New Roman" w:eastAsia="Times New Roman" w:hAnsi="Times New Roman" w:cs="Times New Roman"/>
          <w:sz w:val="28"/>
          <w:szCs w:val="28"/>
          <w:lang w:eastAsia="ru-RU"/>
        </w:rPr>
        <w:t>конкурентоспособности</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товара</w:t>
      </w:r>
      <w:proofErr w:type="spellEnd"/>
      <w:r w:rsidRPr="00CF3BCA">
        <w:rPr>
          <w:rFonts w:ascii="Times New Roman" w:eastAsia="Times New Roman" w:hAnsi="Times New Roman" w:cs="Times New Roman"/>
          <w:sz w:val="28"/>
          <w:szCs w:val="28"/>
          <w:lang w:eastAsia="ru-RU"/>
        </w:rPr>
        <w:t xml:space="preserve"> // </w:t>
      </w:r>
      <w:proofErr w:type="spellStart"/>
      <w:r w:rsidRPr="00CF3BCA">
        <w:rPr>
          <w:rFonts w:ascii="Times New Roman" w:eastAsia="Times New Roman" w:hAnsi="Times New Roman" w:cs="Times New Roman"/>
          <w:sz w:val="28"/>
          <w:szCs w:val="28"/>
          <w:lang w:eastAsia="ru-RU"/>
        </w:rPr>
        <w:t>Как</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продать</w:t>
      </w:r>
      <w:proofErr w:type="spellEnd"/>
      <w:r w:rsidRPr="00CF3BCA">
        <w:rPr>
          <w:rFonts w:ascii="Times New Roman" w:eastAsia="Times New Roman" w:hAnsi="Times New Roman" w:cs="Times New Roman"/>
          <w:sz w:val="28"/>
          <w:szCs w:val="28"/>
          <w:lang w:eastAsia="ru-RU"/>
        </w:rPr>
        <w:t xml:space="preserve"> товар на </w:t>
      </w:r>
      <w:proofErr w:type="spellStart"/>
      <w:r w:rsidRPr="00CF3BCA">
        <w:rPr>
          <w:rFonts w:ascii="Times New Roman" w:eastAsia="Times New Roman" w:hAnsi="Times New Roman" w:cs="Times New Roman"/>
          <w:sz w:val="28"/>
          <w:szCs w:val="28"/>
          <w:lang w:eastAsia="ru-RU"/>
        </w:rPr>
        <w:t>вашем</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рынке</w:t>
      </w:r>
      <w:proofErr w:type="spellEnd"/>
      <w:r w:rsidRPr="00CF3BCA">
        <w:rPr>
          <w:rFonts w:ascii="Times New Roman" w:eastAsia="Times New Roman" w:hAnsi="Times New Roman" w:cs="Times New Roman"/>
          <w:sz w:val="28"/>
          <w:szCs w:val="28"/>
          <w:lang w:eastAsia="ru-RU"/>
        </w:rPr>
        <w:t xml:space="preserve"> / М.О. </w:t>
      </w:r>
      <w:proofErr w:type="spellStart"/>
      <w:r w:rsidRPr="00CF3BCA">
        <w:rPr>
          <w:rFonts w:ascii="Times New Roman" w:eastAsia="Times New Roman" w:hAnsi="Times New Roman" w:cs="Times New Roman"/>
          <w:sz w:val="28"/>
          <w:szCs w:val="28"/>
          <w:lang w:eastAsia="ru-RU"/>
        </w:rPr>
        <w:t>Ермолов</w:t>
      </w:r>
      <w:proofErr w:type="spellEnd"/>
      <w:r w:rsidRPr="00CF3BCA">
        <w:rPr>
          <w:rFonts w:ascii="Times New Roman" w:eastAsia="Times New Roman" w:hAnsi="Times New Roman" w:cs="Times New Roman"/>
          <w:sz w:val="28"/>
          <w:szCs w:val="28"/>
          <w:lang w:eastAsia="ru-RU"/>
        </w:rPr>
        <w:t xml:space="preserve">. – М.: </w:t>
      </w:r>
      <w:proofErr w:type="spellStart"/>
      <w:r w:rsidRPr="00CF3BCA">
        <w:rPr>
          <w:rFonts w:ascii="Times New Roman" w:eastAsia="Times New Roman" w:hAnsi="Times New Roman" w:cs="Times New Roman"/>
          <w:sz w:val="28"/>
          <w:szCs w:val="28"/>
          <w:lang w:eastAsia="ru-RU"/>
        </w:rPr>
        <w:t>Мысль</w:t>
      </w:r>
      <w:proofErr w:type="spellEnd"/>
      <w:r w:rsidRPr="00CF3BCA">
        <w:rPr>
          <w:rFonts w:ascii="Times New Roman" w:eastAsia="Times New Roman" w:hAnsi="Times New Roman" w:cs="Times New Roman"/>
          <w:sz w:val="28"/>
          <w:szCs w:val="28"/>
          <w:lang w:eastAsia="ru-RU"/>
        </w:rPr>
        <w:t xml:space="preserve">, 2009. – С. 228–241.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18. Закон України «Про зовнішньоекономічну діяльність» // ВВР України. – 1991. – № 29.</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19. </w:t>
      </w:r>
      <w:proofErr w:type="spellStart"/>
      <w:r w:rsidRPr="00CF3BCA">
        <w:rPr>
          <w:rFonts w:ascii="Times New Roman" w:eastAsia="Times New Roman" w:hAnsi="Times New Roman" w:cs="Times New Roman"/>
          <w:sz w:val="28"/>
          <w:szCs w:val="28"/>
          <w:lang w:eastAsia="ru-RU"/>
        </w:rPr>
        <w:t>Заруба</w:t>
      </w:r>
      <w:proofErr w:type="spellEnd"/>
      <w:r w:rsidRPr="00CF3BCA">
        <w:rPr>
          <w:rFonts w:ascii="Times New Roman" w:eastAsia="Times New Roman" w:hAnsi="Times New Roman" w:cs="Times New Roman"/>
          <w:sz w:val="28"/>
          <w:szCs w:val="28"/>
          <w:lang w:eastAsia="ru-RU"/>
        </w:rPr>
        <w:t xml:space="preserve"> Ю.Б. Конкурентоспроможність підприємства // Фінанси України / Ю.Б. </w:t>
      </w:r>
      <w:proofErr w:type="spellStart"/>
      <w:r w:rsidRPr="00CF3BCA">
        <w:rPr>
          <w:rFonts w:ascii="Times New Roman" w:eastAsia="Times New Roman" w:hAnsi="Times New Roman" w:cs="Times New Roman"/>
          <w:sz w:val="28"/>
          <w:szCs w:val="28"/>
          <w:lang w:eastAsia="ru-RU"/>
        </w:rPr>
        <w:t>Заруба</w:t>
      </w:r>
      <w:proofErr w:type="spellEnd"/>
      <w:r w:rsidRPr="00CF3BCA">
        <w:rPr>
          <w:rFonts w:ascii="Times New Roman" w:eastAsia="Times New Roman" w:hAnsi="Times New Roman" w:cs="Times New Roman"/>
          <w:sz w:val="28"/>
          <w:szCs w:val="28"/>
          <w:lang w:eastAsia="ru-RU"/>
        </w:rPr>
        <w:t>. – 2015. – № 2. – С. 34 – 40.</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20. </w:t>
      </w:r>
      <w:proofErr w:type="spellStart"/>
      <w:r w:rsidRPr="00CF3BCA">
        <w:rPr>
          <w:rFonts w:ascii="Times New Roman" w:eastAsia="Times New Roman" w:hAnsi="Times New Roman" w:cs="Times New Roman"/>
          <w:sz w:val="28"/>
          <w:szCs w:val="28"/>
          <w:lang w:eastAsia="ru-RU"/>
        </w:rPr>
        <w:t>Иванов</w:t>
      </w:r>
      <w:proofErr w:type="spellEnd"/>
      <w:r w:rsidRPr="00CF3BCA">
        <w:rPr>
          <w:rFonts w:ascii="Times New Roman" w:eastAsia="Times New Roman" w:hAnsi="Times New Roman" w:cs="Times New Roman"/>
          <w:sz w:val="28"/>
          <w:szCs w:val="28"/>
          <w:lang w:eastAsia="ru-RU"/>
        </w:rPr>
        <w:t xml:space="preserve"> Ю.Б. </w:t>
      </w:r>
      <w:proofErr w:type="spellStart"/>
      <w:r w:rsidRPr="00CF3BCA">
        <w:rPr>
          <w:rFonts w:ascii="Times New Roman" w:eastAsia="Times New Roman" w:hAnsi="Times New Roman" w:cs="Times New Roman"/>
          <w:sz w:val="28"/>
          <w:szCs w:val="28"/>
          <w:lang w:eastAsia="ru-RU"/>
        </w:rPr>
        <w:t>Конкурентоспособность</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предприятия</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оценка</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диагностика</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стратегия</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Научное</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издание</w:t>
      </w:r>
      <w:proofErr w:type="spellEnd"/>
      <w:r w:rsidRPr="00CF3BCA">
        <w:rPr>
          <w:rFonts w:ascii="Times New Roman" w:eastAsia="Times New Roman" w:hAnsi="Times New Roman" w:cs="Times New Roman"/>
          <w:sz w:val="28"/>
          <w:szCs w:val="28"/>
          <w:lang w:eastAsia="ru-RU"/>
        </w:rPr>
        <w:t xml:space="preserve"> / Ю.Б. </w:t>
      </w:r>
      <w:proofErr w:type="spellStart"/>
      <w:r w:rsidRPr="00CF3BCA">
        <w:rPr>
          <w:rFonts w:ascii="Times New Roman" w:eastAsia="Times New Roman" w:hAnsi="Times New Roman" w:cs="Times New Roman"/>
          <w:sz w:val="28"/>
          <w:szCs w:val="28"/>
          <w:lang w:eastAsia="ru-RU"/>
        </w:rPr>
        <w:t>Иванов</w:t>
      </w:r>
      <w:proofErr w:type="spellEnd"/>
      <w:r w:rsidRPr="00CF3BCA">
        <w:rPr>
          <w:rFonts w:ascii="Times New Roman" w:eastAsia="Times New Roman" w:hAnsi="Times New Roman" w:cs="Times New Roman"/>
          <w:sz w:val="28"/>
          <w:szCs w:val="28"/>
          <w:lang w:eastAsia="ru-RU"/>
        </w:rPr>
        <w:t xml:space="preserve">, А.Н. Тищенко,      Н.А. </w:t>
      </w:r>
      <w:proofErr w:type="spellStart"/>
      <w:r w:rsidRPr="00CF3BCA">
        <w:rPr>
          <w:rFonts w:ascii="Times New Roman" w:eastAsia="Times New Roman" w:hAnsi="Times New Roman" w:cs="Times New Roman"/>
          <w:sz w:val="28"/>
          <w:szCs w:val="28"/>
          <w:lang w:eastAsia="ru-RU"/>
        </w:rPr>
        <w:t>Дробитько</w:t>
      </w:r>
      <w:proofErr w:type="spellEnd"/>
      <w:r w:rsidRPr="00CF3BCA">
        <w:rPr>
          <w:rFonts w:ascii="Times New Roman" w:eastAsia="Times New Roman" w:hAnsi="Times New Roman" w:cs="Times New Roman"/>
          <w:sz w:val="28"/>
          <w:szCs w:val="28"/>
          <w:lang w:eastAsia="ru-RU"/>
        </w:rPr>
        <w:t xml:space="preserve">, О.С. Абрамова. – Х.: </w:t>
      </w:r>
      <w:proofErr w:type="spellStart"/>
      <w:r w:rsidRPr="00CF3BCA">
        <w:rPr>
          <w:rFonts w:ascii="Times New Roman" w:eastAsia="Times New Roman" w:hAnsi="Times New Roman" w:cs="Times New Roman"/>
          <w:sz w:val="28"/>
          <w:szCs w:val="28"/>
          <w:lang w:eastAsia="ru-RU"/>
        </w:rPr>
        <w:t>Изд</w:t>
      </w:r>
      <w:proofErr w:type="spellEnd"/>
      <w:r w:rsidRPr="00CF3BCA">
        <w:rPr>
          <w:rFonts w:ascii="Times New Roman" w:eastAsia="Times New Roman" w:hAnsi="Times New Roman" w:cs="Times New Roman"/>
          <w:sz w:val="28"/>
          <w:szCs w:val="28"/>
          <w:lang w:eastAsia="ru-RU"/>
        </w:rPr>
        <w:t xml:space="preserve">-во ХНЭУ,  2014. – 256 с.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21. Конституція України, прийнята на п’ятій сесії Верховної Ради України 28 червня 1996 р. // ВВР України. – 1996. – № 30. –  141 с.</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22. Кузнецов Е.А. </w:t>
      </w:r>
      <w:proofErr w:type="spellStart"/>
      <w:r w:rsidRPr="00CF3BCA">
        <w:rPr>
          <w:rFonts w:ascii="Times New Roman" w:eastAsia="Times New Roman" w:hAnsi="Times New Roman" w:cs="Times New Roman"/>
          <w:sz w:val="28"/>
          <w:szCs w:val="28"/>
          <w:lang w:eastAsia="ru-RU"/>
        </w:rPr>
        <w:t>Актуалні</w:t>
      </w:r>
      <w:proofErr w:type="spellEnd"/>
      <w:r w:rsidRPr="00CF3BCA">
        <w:rPr>
          <w:rFonts w:ascii="Times New Roman" w:eastAsia="Times New Roman" w:hAnsi="Times New Roman" w:cs="Times New Roman"/>
          <w:sz w:val="28"/>
          <w:szCs w:val="28"/>
          <w:lang w:eastAsia="ru-RU"/>
        </w:rPr>
        <w:t xml:space="preserve"> проблеми економіки і менеджменту: теорія, інновації та сучасна  практика: монографія, книга четверта / </w:t>
      </w:r>
      <w:r w:rsidRPr="00CF3BCA">
        <w:rPr>
          <w:rFonts w:ascii="Times New Roman" w:eastAsia="Times New Roman" w:hAnsi="Times New Roman" w:cs="Times New Roman"/>
          <w:sz w:val="28"/>
          <w:szCs w:val="28"/>
          <w:lang w:val="ru-RU" w:eastAsia="ru-RU"/>
        </w:rPr>
        <w:t xml:space="preserve">[ </w:t>
      </w:r>
      <w:r w:rsidRPr="00CF3BCA">
        <w:rPr>
          <w:rFonts w:ascii="Times New Roman" w:eastAsia="Times New Roman" w:hAnsi="Times New Roman" w:cs="Times New Roman"/>
          <w:sz w:val="28"/>
          <w:szCs w:val="28"/>
          <w:lang w:eastAsia="ru-RU"/>
        </w:rPr>
        <w:t xml:space="preserve">За ред. </w:t>
      </w:r>
      <w:proofErr w:type="spellStart"/>
      <w:r w:rsidRPr="00CF3BCA">
        <w:rPr>
          <w:rFonts w:ascii="Times New Roman" w:eastAsia="Times New Roman" w:hAnsi="Times New Roman" w:cs="Times New Roman"/>
          <w:sz w:val="28"/>
          <w:szCs w:val="28"/>
          <w:lang w:eastAsia="ru-RU"/>
        </w:rPr>
        <w:t>д.е.н</w:t>
      </w:r>
      <w:proofErr w:type="spellEnd"/>
      <w:r w:rsidRPr="00CF3BCA">
        <w:rPr>
          <w:rFonts w:ascii="Times New Roman" w:eastAsia="Times New Roman" w:hAnsi="Times New Roman" w:cs="Times New Roman"/>
          <w:sz w:val="28"/>
          <w:szCs w:val="28"/>
          <w:lang w:eastAsia="ru-RU"/>
        </w:rPr>
        <w:t xml:space="preserve">., проф. Кузнецова Е.А.] – Херсон: </w:t>
      </w:r>
      <w:proofErr w:type="spellStart"/>
      <w:r w:rsidRPr="00CF3BCA">
        <w:rPr>
          <w:rFonts w:ascii="Times New Roman" w:eastAsia="Times New Roman" w:hAnsi="Times New Roman" w:cs="Times New Roman"/>
          <w:sz w:val="28"/>
          <w:szCs w:val="28"/>
          <w:lang w:eastAsia="ru-RU"/>
        </w:rPr>
        <w:t>Грінь</w:t>
      </w:r>
      <w:proofErr w:type="spellEnd"/>
      <w:r w:rsidRPr="00CF3BCA">
        <w:rPr>
          <w:rFonts w:ascii="Times New Roman" w:eastAsia="Times New Roman" w:hAnsi="Times New Roman" w:cs="Times New Roman"/>
          <w:sz w:val="28"/>
          <w:szCs w:val="28"/>
          <w:lang w:eastAsia="ru-RU"/>
        </w:rPr>
        <w:t xml:space="preserve"> Д.С. – 2018. – 660 с.</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23. Карпенко Л.М. Методичні  підходи  до  оцінювання рівня конкурентоспроможності  підприємства / </w:t>
      </w:r>
      <w:proofErr w:type="spellStart"/>
      <w:r w:rsidRPr="00CF3BCA">
        <w:rPr>
          <w:rFonts w:ascii="Times New Roman" w:eastAsia="Times New Roman" w:hAnsi="Times New Roman" w:cs="Times New Roman"/>
          <w:sz w:val="28"/>
          <w:szCs w:val="28"/>
          <w:lang w:eastAsia="ru-RU"/>
        </w:rPr>
        <w:t>Л.М.Карпенко</w:t>
      </w:r>
      <w:proofErr w:type="spellEnd"/>
      <w:r w:rsidRPr="00CF3BCA">
        <w:rPr>
          <w:rFonts w:ascii="Times New Roman" w:eastAsia="Times New Roman" w:hAnsi="Times New Roman" w:cs="Times New Roman"/>
          <w:sz w:val="28"/>
          <w:szCs w:val="28"/>
          <w:lang w:eastAsia="ru-RU"/>
        </w:rPr>
        <w:t xml:space="preserve"> // Вісник соціально-економічних досліджень. </w:t>
      </w:r>
      <w:proofErr w:type="spellStart"/>
      <w:r w:rsidRPr="00CF3BCA">
        <w:rPr>
          <w:rFonts w:ascii="Times New Roman" w:eastAsia="Times New Roman" w:hAnsi="Times New Roman" w:cs="Times New Roman"/>
          <w:sz w:val="28"/>
          <w:szCs w:val="28"/>
          <w:lang w:eastAsia="ru-RU"/>
        </w:rPr>
        <w:t>Вип</w:t>
      </w:r>
      <w:proofErr w:type="spellEnd"/>
      <w:r w:rsidRPr="00CF3BCA">
        <w:rPr>
          <w:rFonts w:ascii="Times New Roman" w:eastAsia="Times New Roman" w:hAnsi="Times New Roman" w:cs="Times New Roman"/>
          <w:sz w:val="28"/>
          <w:szCs w:val="28"/>
          <w:lang w:eastAsia="ru-RU"/>
        </w:rPr>
        <w:t xml:space="preserve">. 3(50). – Ч.2 / </w:t>
      </w:r>
      <w:proofErr w:type="spellStart"/>
      <w:r w:rsidRPr="00CF3BCA">
        <w:rPr>
          <w:rFonts w:ascii="Times New Roman" w:eastAsia="Times New Roman" w:hAnsi="Times New Roman" w:cs="Times New Roman"/>
          <w:sz w:val="28"/>
          <w:szCs w:val="28"/>
          <w:lang w:eastAsia="ru-RU"/>
        </w:rPr>
        <w:t>Одес.нац.екон.ун</w:t>
      </w:r>
      <w:proofErr w:type="spellEnd"/>
      <w:r w:rsidRPr="00CF3BCA">
        <w:rPr>
          <w:rFonts w:ascii="Times New Roman" w:eastAsia="Times New Roman" w:hAnsi="Times New Roman" w:cs="Times New Roman"/>
          <w:sz w:val="28"/>
          <w:szCs w:val="28"/>
          <w:lang w:eastAsia="ru-RU"/>
        </w:rPr>
        <w:t>-т – Одеса: ОНЕУ, 2013. – №3(50). –  С. 24-31</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24. Коваленко О.М. Фактори організації і розвитку зовнішньоекономічної діяльності підприємства / О.М. Коваленко, О.В. </w:t>
      </w:r>
      <w:proofErr w:type="spellStart"/>
      <w:r w:rsidRPr="00CF3BCA">
        <w:rPr>
          <w:rFonts w:ascii="Times New Roman" w:eastAsia="Times New Roman" w:hAnsi="Times New Roman" w:cs="Times New Roman"/>
          <w:sz w:val="28"/>
          <w:szCs w:val="28"/>
          <w:lang w:eastAsia="ru-RU"/>
        </w:rPr>
        <w:t>Станіславик</w:t>
      </w:r>
      <w:proofErr w:type="spellEnd"/>
      <w:r w:rsidRPr="00CF3BCA">
        <w:rPr>
          <w:rFonts w:ascii="Times New Roman" w:eastAsia="Times New Roman" w:hAnsi="Times New Roman" w:cs="Times New Roman"/>
          <w:sz w:val="28"/>
          <w:szCs w:val="28"/>
          <w:lang w:eastAsia="ru-RU"/>
        </w:rPr>
        <w:t xml:space="preserve">, Н.С. </w:t>
      </w:r>
      <w:proofErr w:type="spellStart"/>
      <w:r w:rsidRPr="00CF3BCA">
        <w:rPr>
          <w:rFonts w:ascii="Times New Roman" w:eastAsia="Times New Roman" w:hAnsi="Times New Roman" w:cs="Times New Roman"/>
          <w:sz w:val="28"/>
          <w:szCs w:val="28"/>
          <w:lang w:eastAsia="ru-RU"/>
        </w:rPr>
        <w:t>Стукаленко</w:t>
      </w:r>
      <w:proofErr w:type="spellEnd"/>
      <w:r w:rsidRPr="00CF3BCA">
        <w:rPr>
          <w:rFonts w:ascii="Times New Roman" w:eastAsia="Times New Roman" w:hAnsi="Times New Roman" w:cs="Times New Roman"/>
          <w:sz w:val="28"/>
          <w:szCs w:val="28"/>
          <w:lang w:eastAsia="ru-RU"/>
        </w:rPr>
        <w:t xml:space="preserve">,  Р.С. Пономаренко // </w:t>
      </w:r>
      <w:proofErr w:type="spellStart"/>
      <w:r w:rsidRPr="00CF3BCA">
        <w:rPr>
          <w:rFonts w:ascii="Times New Roman" w:eastAsia="Times New Roman" w:hAnsi="Times New Roman" w:cs="Times New Roman"/>
          <w:sz w:val="28"/>
          <w:szCs w:val="28"/>
          <w:lang w:eastAsia="ru-RU"/>
        </w:rPr>
        <w:t>Materials</w:t>
      </w:r>
      <w:proofErr w:type="spellEnd"/>
      <w:r w:rsidRPr="00CF3BCA">
        <w:rPr>
          <w:rFonts w:ascii="Times New Roman" w:eastAsia="Times New Roman" w:hAnsi="Times New Roman" w:cs="Times New Roman"/>
          <w:sz w:val="28"/>
          <w:szCs w:val="28"/>
          <w:lang w:eastAsia="ru-RU"/>
        </w:rPr>
        <w:t xml:space="preserve"> XIII </w:t>
      </w:r>
      <w:proofErr w:type="spellStart"/>
      <w:r w:rsidRPr="00CF3BCA">
        <w:rPr>
          <w:rFonts w:ascii="Times New Roman" w:eastAsia="Times New Roman" w:hAnsi="Times New Roman" w:cs="Times New Roman"/>
          <w:sz w:val="28"/>
          <w:szCs w:val="28"/>
          <w:lang w:eastAsia="ru-RU"/>
        </w:rPr>
        <w:t>International</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scientific</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and</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practical</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conference</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Fundamental</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and</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applied</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science</w:t>
      </w:r>
      <w:proofErr w:type="spellEnd"/>
      <w:r w:rsidRPr="00CF3BCA">
        <w:rPr>
          <w:rFonts w:ascii="Times New Roman" w:eastAsia="Times New Roman" w:hAnsi="Times New Roman" w:cs="Times New Roman"/>
          <w:sz w:val="28"/>
          <w:szCs w:val="28"/>
          <w:lang w:eastAsia="ru-RU"/>
        </w:rPr>
        <w:t xml:space="preserve"> – 2017». </w:t>
      </w:r>
      <w:proofErr w:type="spellStart"/>
      <w:r w:rsidRPr="00CF3BCA">
        <w:rPr>
          <w:rFonts w:ascii="Times New Roman" w:eastAsia="Times New Roman" w:hAnsi="Times New Roman" w:cs="Times New Roman"/>
          <w:sz w:val="28"/>
          <w:szCs w:val="28"/>
          <w:lang w:eastAsia="ru-RU"/>
        </w:rPr>
        <w:t>Economic</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science</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Volume</w:t>
      </w:r>
      <w:proofErr w:type="spellEnd"/>
      <w:r w:rsidRPr="00CF3BCA">
        <w:rPr>
          <w:rFonts w:ascii="Times New Roman" w:eastAsia="Times New Roman" w:hAnsi="Times New Roman" w:cs="Times New Roman"/>
          <w:sz w:val="28"/>
          <w:szCs w:val="28"/>
          <w:lang w:eastAsia="ru-RU"/>
        </w:rPr>
        <w:t xml:space="preserve"> 4. </w:t>
      </w:r>
      <w:proofErr w:type="spellStart"/>
      <w:r w:rsidRPr="00CF3BCA">
        <w:rPr>
          <w:rFonts w:ascii="Times New Roman" w:eastAsia="Times New Roman" w:hAnsi="Times New Roman" w:cs="Times New Roman"/>
          <w:sz w:val="28"/>
          <w:szCs w:val="28"/>
          <w:lang w:eastAsia="ru-RU"/>
        </w:rPr>
        <w:t>Sheffield</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Science</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and</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education</w:t>
      </w:r>
      <w:proofErr w:type="spellEnd"/>
      <w:r w:rsidRPr="00CF3BCA">
        <w:rPr>
          <w:rFonts w:ascii="Times New Roman" w:eastAsia="Times New Roman" w:hAnsi="Times New Roman" w:cs="Times New Roman"/>
          <w:sz w:val="28"/>
          <w:szCs w:val="28"/>
          <w:lang w:eastAsia="ru-RU"/>
        </w:rPr>
        <w:t xml:space="preserve"> LTD, 2017. – P. 10-13.</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25. </w:t>
      </w:r>
      <w:proofErr w:type="spellStart"/>
      <w:r w:rsidRPr="00CF3BCA">
        <w:rPr>
          <w:rFonts w:ascii="Times New Roman" w:eastAsia="Times New Roman" w:hAnsi="Times New Roman" w:cs="Times New Roman"/>
          <w:sz w:val="28"/>
          <w:szCs w:val="28"/>
          <w:lang w:eastAsia="ru-RU"/>
        </w:rPr>
        <w:t>Лифиц</w:t>
      </w:r>
      <w:proofErr w:type="spellEnd"/>
      <w:r w:rsidRPr="00CF3BCA">
        <w:rPr>
          <w:rFonts w:ascii="Times New Roman" w:eastAsia="Times New Roman" w:hAnsi="Times New Roman" w:cs="Times New Roman"/>
          <w:sz w:val="28"/>
          <w:szCs w:val="28"/>
          <w:lang w:eastAsia="ru-RU"/>
        </w:rPr>
        <w:t xml:space="preserve"> И. </w:t>
      </w:r>
      <w:proofErr w:type="spellStart"/>
      <w:r w:rsidRPr="00CF3BCA">
        <w:rPr>
          <w:rFonts w:ascii="Times New Roman" w:eastAsia="Times New Roman" w:hAnsi="Times New Roman" w:cs="Times New Roman"/>
          <w:sz w:val="28"/>
          <w:szCs w:val="28"/>
          <w:lang w:eastAsia="ru-RU"/>
        </w:rPr>
        <w:t>Конкурентоспособность</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товаров</w:t>
      </w:r>
      <w:proofErr w:type="spellEnd"/>
      <w:r w:rsidRPr="00CF3BCA">
        <w:rPr>
          <w:rFonts w:ascii="Times New Roman" w:eastAsia="Times New Roman" w:hAnsi="Times New Roman" w:cs="Times New Roman"/>
          <w:sz w:val="28"/>
          <w:szCs w:val="28"/>
          <w:lang w:eastAsia="ru-RU"/>
        </w:rPr>
        <w:t xml:space="preserve"> и услуг / И. </w:t>
      </w:r>
      <w:proofErr w:type="spellStart"/>
      <w:r w:rsidRPr="00CF3BCA">
        <w:rPr>
          <w:rFonts w:ascii="Times New Roman" w:eastAsia="Times New Roman" w:hAnsi="Times New Roman" w:cs="Times New Roman"/>
          <w:sz w:val="28"/>
          <w:szCs w:val="28"/>
          <w:lang w:eastAsia="ru-RU"/>
        </w:rPr>
        <w:t>Лифиц</w:t>
      </w:r>
      <w:proofErr w:type="spellEnd"/>
      <w:r w:rsidRPr="00CF3BCA">
        <w:rPr>
          <w:rFonts w:ascii="Times New Roman" w:eastAsia="Times New Roman" w:hAnsi="Times New Roman" w:cs="Times New Roman"/>
          <w:sz w:val="28"/>
          <w:szCs w:val="28"/>
          <w:lang w:eastAsia="ru-RU"/>
        </w:rPr>
        <w:t xml:space="preserve">. – 2-е </w:t>
      </w:r>
      <w:proofErr w:type="spellStart"/>
      <w:r w:rsidRPr="00CF3BCA">
        <w:rPr>
          <w:rFonts w:ascii="Times New Roman" w:eastAsia="Times New Roman" w:hAnsi="Times New Roman" w:cs="Times New Roman"/>
          <w:sz w:val="28"/>
          <w:szCs w:val="28"/>
          <w:lang w:eastAsia="ru-RU"/>
        </w:rPr>
        <w:t>изд</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перераб</w:t>
      </w:r>
      <w:proofErr w:type="spellEnd"/>
      <w:r w:rsidRPr="00CF3BCA">
        <w:rPr>
          <w:rFonts w:ascii="Times New Roman" w:eastAsia="Times New Roman" w:hAnsi="Times New Roman" w:cs="Times New Roman"/>
          <w:sz w:val="28"/>
          <w:szCs w:val="28"/>
          <w:lang w:eastAsia="ru-RU"/>
        </w:rPr>
        <w:t xml:space="preserve">. и </w:t>
      </w:r>
      <w:proofErr w:type="spellStart"/>
      <w:r w:rsidRPr="00CF3BCA">
        <w:rPr>
          <w:rFonts w:ascii="Times New Roman" w:eastAsia="Times New Roman" w:hAnsi="Times New Roman" w:cs="Times New Roman"/>
          <w:sz w:val="28"/>
          <w:szCs w:val="28"/>
          <w:lang w:eastAsia="ru-RU"/>
        </w:rPr>
        <w:t>доп</w:t>
      </w:r>
      <w:proofErr w:type="spellEnd"/>
      <w:r w:rsidRPr="00CF3BCA">
        <w:rPr>
          <w:rFonts w:ascii="Times New Roman" w:eastAsia="Times New Roman" w:hAnsi="Times New Roman" w:cs="Times New Roman"/>
          <w:sz w:val="28"/>
          <w:szCs w:val="28"/>
          <w:lang w:eastAsia="ru-RU"/>
        </w:rPr>
        <w:t xml:space="preserve">. – М.: </w:t>
      </w:r>
      <w:proofErr w:type="spellStart"/>
      <w:r w:rsidRPr="00CF3BCA">
        <w:rPr>
          <w:rFonts w:ascii="Times New Roman" w:eastAsia="Times New Roman" w:hAnsi="Times New Roman" w:cs="Times New Roman"/>
          <w:sz w:val="28"/>
          <w:szCs w:val="28"/>
          <w:lang w:eastAsia="ru-RU"/>
        </w:rPr>
        <w:t>Юрайт</w:t>
      </w:r>
      <w:proofErr w:type="spellEnd"/>
      <w:r w:rsidRPr="00CF3BCA">
        <w:rPr>
          <w:rFonts w:ascii="Times New Roman" w:eastAsia="Times New Roman" w:hAnsi="Times New Roman" w:cs="Times New Roman"/>
          <w:sz w:val="28"/>
          <w:szCs w:val="28"/>
          <w:lang w:eastAsia="ru-RU"/>
        </w:rPr>
        <w:t xml:space="preserve">,  2009. – 464 с.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26. </w:t>
      </w:r>
      <w:proofErr w:type="spellStart"/>
      <w:r w:rsidRPr="00CF3BCA">
        <w:rPr>
          <w:rFonts w:ascii="Times New Roman" w:eastAsia="Times New Roman" w:hAnsi="Times New Roman" w:cs="Times New Roman"/>
          <w:sz w:val="28"/>
          <w:szCs w:val="28"/>
          <w:lang w:eastAsia="ru-RU"/>
        </w:rPr>
        <w:t>Омельяненко</w:t>
      </w:r>
      <w:proofErr w:type="spellEnd"/>
      <w:r w:rsidRPr="00CF3BCA">
        <w:rPr>
          <w:rFonts w:ascii="Times New Roman" w:eastAsia="Times New Roman" w:hAnsi="Times New Roman" w:cs="Times New Roman"/>
          <w:sz w:val="28"/>
          <w:szCs w:val="28"/>
          <w:lang w:eastAsia="ru-RU"/>
        </w:rPr>
        <w:t xml:space="preserve"> Т.В. Управління конкурентоспроможністю підприємства / Т.В. </w:t>
      </w:r>
      <w:proofErr w:type="spellStart"/>
      <w:r w:rsidRPr="00CF3BCA">
        <w:rPr>
          <w:rFonts w:ascii="Times New Roman" w:eastAsia="Times New Roman" w:hAnsi="Times New Roman" w:cs="Times New Roman"/>
          <w:sz w:val="28"/>
          <w:szCs w:val="28"/>
          <w:lang w:eastAsia="ru-RU"/>
        </w:rPr>
        <w:t>Омельяненко</w:t>
      </w:r>
      <w:proofErr w:type="spellEnd"/>
      <w:r w:rsidRPr="00CF3BCA">
        <w:rPr>
          <w:rFonts w:ascii="Times New Roman" w:eastAsia="Times New Roman" w:hAnsi="Times New Roman" w:cs="Times New Roman"/>
          <w:sz w:val="28"/>
          <w:szCs w:val="28"/>
          <w:lang w:eastAsia="ru-RU"/>
        </w:rPr>
        <w:t xml:space="preserve">, Д.О. Барабань, А.В. Вакуленко. – К.: КНЕУ, 2016 – 272 с.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27. Осипов В.Н. </w:t>
      </w:r>
      <w:proofErr w:type="spellStart"/>
      <w:r w:rsidRPr="00CF3BCA">
        <w:rPr>
          <w:rFonts w:ascii="Times New Roman" w:eastAsia="Times New Roman" w:hAnsi="Times New Roman" w:cs="Times New Roman"/>
          <w:sz w:val="28"/>
          <w:szCs w:val="28"/>
          <w:lang w:eastAsia="ru-RU"/>
        </w:rPr>
        <w:t>Оценка</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конкурентоспособности</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продукции</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производственного</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назначения</w:t>
      </w:r>
      <w:proofErr w:type="spellEnd"/>
      <w:r w:rsidRPr="00CF3BCA">
        <w:rPr>
          <w:rFonts w:ascii="Times New Roman" w:eastAsia="Times New Roman" w:hAnsi="Times New Roman" w:cs="Times New Roman"/>
          <w:sz w:val="28"/>
          <w:szCs w:val="28"/>
          <w:lang w:eastAsia="ru-RU"/>
        </w:rPr>
        <w:t xml:space="preserve"> / В.Н. Осипов, В.А. </w:t>
      </w:r>
      <w:proofErr w:type="spellStart"/>
      <w:r w:rsidRPr="00CF3BCA">
        <w:rPr>
          <w:rFonts w:ascii="Times New Roman" w:eastAsia="Times New Roman" w:hAnsi="Times New Roman" w:cs="Times New Roman"/>
          <w:sz w:val="28"/>
          <w:szCs w:val="28"/>
          <w:lang w:eastAsia="ru-RU"/>
        </w:rPr>
        <w:t>Диленко</w:t>
      </w:r>
      <w:proofErr w:type="spellEnd"/>
      <w:r w:rsidRPr="00CF3BCA">
        <w:rPr>
          <w:rFonts w:ascii="Times New Roman" w:eastAsia="Times New Roman" w:hAnsi="Times New Roman" w:cs="Times New Roman"/>
          <w:sz w:val="28"/>
          <w:szCs w:val="28"/>
          <w:lang w:eastAsia="ru-RU"/>
        </w:rPr>
        <w:t xml:space="preserve">, А.А. </w:t>
      </w:r>
      <w:proofErr w:type="spellStart"/>
      <w:r w:rsidRPr="00CF3BCA">
        <w:rPr>
          <w:rFonts w:ascii="Times New Roman" w:eastAsia="Times New Roman" w:hAnsi="Times New Roman" w:cs="Times New Roman"/>
          <w:sz w:val="28"/>
          <w:szCs w:val="28"/>
          <w:lang w:eastAsia="ru-RU"/>
        </w:rPr>
        <w:t>Стрелец</w:t>
      </w:r>
      <w:proofErr w:type="spellEnd"/>
      <w:r w:rsidRPr="00CF3BCA">
        <w:rPr>
          <w:rFonts w:ascii="Times New Roman" w:eastAsia="Times New Roman" w:hAnsi="Times New Roman" w:cs="Times New Roman"/>
          <w:sz w:val="28"/>
          <w:szCs w:val="28"/>
          <w:lang w:eastAsia="ru-RU"/>
        </w:rPr>
        <w:t xml:space="preserve">. – Одесса: </w:t>
      </w:r>
      <w:proofErr w:type="spellStart"/>
      <w:r w:rsidRPr="00CF3BCA">
        <w:rPr>
          <w:rFonts w:ascii="Times New Roman" w:eastAsia="Times New Roman" w:hAnsi="Times New Roman" w:cs="Times New Roman"/>
          <w:sz w:val="28"/>
          <w:szCs w:val="28"/>
          <w:lang w:eastAsia="ru-RU"/>
        </w:rPr>
        <w:t>Ин</w:t>
      </w:r>
      <w:proofErr w:type="spellEnd"/>
      <w:r w:rsidRPr="00CF3BCA">
        <w:rPr>
          <w:rFonts w:ascii="Times New Roman" w:eastAsia="Times New Roman" w:hAnsi="Times New Roman" w:cs="Times New Roman"/>
          <w:sz w:val="28"/>
          <w:szCs w:val="28"/>
          <w:lang w:eastAsia="ru-RU"/>
        </w:rPr>
        <w:t xml:space="preserve">-т проблем </w:t>
      </w:r>
      <w:proofErr w:type="spellStart"/>
      <w:r w:rsidRPr="00CF3BCA">
        <w:rPr>
          <w:rFonts w:ascii="Times New Roman" w:eastAsia="Times New Roman" w:hAnsi="Times New Roman" w:cs="Times New Roman"/>
          <w:sz w:val="28"/>
          <w:szCs w:val="28"/>
          <w:lang w:eastAsia="ru-RU"/>
        </w:rPr>
        <w:t>рынка</w:t>
      </w:r>
      <w:proofErr w:type="spellEnd"/>
      <w:r w:rsidRPr="00CF3BCA">
        <w:rPr>
          <w:rFonts w:ascii="Times New Roman" w:eastAsia="Times New Roman" w:hAnsi="Times New Roman" w:cs="Times New Roman"/>
          <w:sz w:val="28"/>
          <w:szCs w:val="28"/>
          <w:lang w:eastAsia="ru-RU"/>
        </w:rPr>
        <w:t xml:space="preserve"> и </w:t>
      </w:r>
      <w:proofErr w:type="spellStart"/>
      <w:r w:rsidRPr="00CF3BCA">
        <w:rPr>
          <w:rFonts w:ascii="Times New Roman" w:eastAsia="Times New Roman" w:hAnsi="Times New Roman" w:cs="Times New Roman"/>
          <w:sz w:val="28"/>
          <w:szCs w:val="28"/>
          <w:lang w:eastAsia="ru-RU"/>
        </w:rPr>
        <w:t>экономико-экологических</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исследований</w:t>
      </w:r>
      <w:proofErr w:type="spellEnd"/>
      <w:r w:rsidRPr="00CF3BCA">
        <w:rPr>
          <w:rFonts w:ascii="Times New Roman" w:eastAsia="Times New Roman" w:hAnsi="Times New Roman" w:cs="Times New Roman"/>
          <w:sz w:val="28"/>
          <w:szCs w:val="28"/>
          <w:lang w:eastAsia="ru-RU"/>
        </w:rPr>
        <w:t xml:space="preserve"> НАН </w:t>
      </w:r>
      <w:proofErr w:type="spellStart"/>
      <w:r w:rsidRPr="00CF3BCA">
        <w:rPr>
          <w:rFonts w:ascii="Times New Roman" w:eastAsia="Times New Roman" w:hAnsi="Times New Roman" w:cs="Times New Roman"/>
          <w:sz w:val="28"/>
          <w:szCs w:val="28"/>
          <w:lang w:eastAsia="ru-RU"/>
        </w:rPr>
        <w:t>Украины</w:t>
      </w:r>
      <w:proofErr w:type="spellEnd"/>
      <w:r w:rsidRPr="00CF3BCA">
        <w:rPr>
          <w:rFonts w:ascii="Times New Roman" w:eastAsia="Times New Roman" w:hAnsi="Times New Roman" w:cs="Times New Roman"/>
          <w:sz w:val="28"/>
          <w:szCs w:val="28"/>
          <w:lang w:eastAsia="ru-RU"/>
        </w:rPr>
        <w:t xml:space="preserve">, 2001. – 152 с.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28. Офіційний сайт Державної Служби Статистики України. – Режим доступу: www.ukrstat.gov.ua.</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29. Піддубна Л.І. Конкурентоспроможність економічних систем: теорія, механізм регулювання та управління: </w:t>
      </w:r>
      <w:r w:rsidRPr="00CF3BCA">
        <w:rPr>
          <w:rFonts w:ascii="Times New Roman" w:eastAsia="Times New Roman" w:hAnsi="Times New Roman" w:cs="Times New Roman"/>
          <w:sz w:val="28"/>
          <w:szCs w:val="28"/>
          <w:lang w:eastAsia="ru-RU"/>
        </w:rPr>
        <w:sym w:font="Symbol" w:char="F05B"/>
      </w:r>
      <w:r w:rsidRPr="00CF3BCA">
        <w:rPr>
          <w:rFonts w:ascii="Times New Roman" w:eastAsia="Times New Roman" w:hAnsi="Times New Roman" w:cs="Times New Roman"/>
          <w:sz w:val="28"/>
          <w:szCs w:val="28"/>
          <w:lang w:eastAsia="ru-RU"/>
        </w:rPr>
        <w:t>Монографія</w:t>
      </w:r>
      <w:r w:rsidRPr="00CF3BCA">
        <w:rPr>
          <w:rFonts w:ascii="Times New Roman" w:eastAsia="Times New Roman" w:hAnsi="Times New Roman" w:cs="Times New Roman"/>
          <w:sz w:val="28"/>
          <w:szCs w:val="28"/>
          <w:lang w:eastAsia="ru-RU"/>
        </w:rPr>
        <w:sym w:font="Symbol" w:char="F05D"/>
      </w:r>
      <w:r w:rsidRPr="00CF3BCA">
        <w:rPr>
          <w:rFonts w:ascii="Times New Roman" w:eastAsia="Times New Roman" w:hAnsi="Times New Roman" w:cs="Times New Roman"/>
          <w:sz w:val="28"/>
          <w:szCs w:val="28"/>
          <w:lang w:eastAsia="ru-RU"/>
        </w:rPr>
        <w:t xml:space="preserve"> / Л.І. Піддубна. – Х.: ВД «ІНЖЕК», 2012. – 368.</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30. </w:t>
      </w:r>
      <w:proofErr w:type="spellStart"/>
      <w:r w:rsidRPr="00CF3BCA">
        <w:rPr>
          <w:rFonts w:ascii="Times New Roman" w:eastAsia="Times New Roman" w:hAnsi="Times New Roman" w:cs="Times New Roman"/>
          <w:sz w:val="28"/>
          <w:szCs w:val="28"/>
          <w:lang w:eastAsia="ru-RU"/>
        </w:rPr>
        <w:t>Пазюк</w:t>
      </w:r>
      <w:proofErr w:type="spellEnd"/>
      <w:r w:rsidRPr="00CF3BCA">
        <w:rPr>
          <w:rFonts w:ascii="Times New Roman" w:eastAsia="Times New Roman" w:hAnsi="Times New Roman" w:cs="Times New Roman"/>
          <w:sz w:val="28"/>
          <w:szCs w:val="28"/>
          <w:lang w:eastAsia="ru-RU"/>
        </w:rPr>
        <w:t xml:space="preserve"> В.Л. Аналіз стану та динаміки розвитку ринку вина в Україні / В.Л. </w:t>
      </w:r>
      <w:proofErr w:type="spellStart"/>
      <w:r w:rsidRPr="00CF3BCA">
        <w:rPr>
          <w:rFonts w:ascii="Times New Roman" w:eastAsia="Times New Roman" w:hAnsi="Times New Roman" w:cs="Times New Roman"/>
          <w:sz w:val="28"/>
          <w:szCs w:val="28"/>
          <w:lang w:eastAsia="ru-RU"/>
        </w:rPr>
        <w:t>Пазюк</w:t>
      </w:r>
      <w:proofErr w:type="spellEnd"/>
      <w:r w:rsidRPr="00CF3BCA">
        <w:rPr>
          <w:rFonts w:ascii="Times New Roman" w:eastAsia="Times New Roman" w:hAnsi="Times New Roman" w:cs="Times New Roman"/>
          <w:sz w:val="28"/>
          <w:szCs w:val="28"/>
          <w:lang w:eastAsia="ru-RU"/>
        </w:rPr>
        <w:t xml:space="preserve"> // Проблеми і перспективи економіки та управління. – 2016. – 4(4), 2016. – 236-242.</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31. </w:t>
      </w:r>
      <w:proofErr w:type="spellStart"/>
      <w:r w:rsidRPr="00CF3BCA">
        <w:rPr>
          <w:rFonts w:ascii="Times New Roman" w:eastAsia="Times New Roman" w:hAnsi="Times New Roman" w:cs="Times New Roman"/>
          <w:sz w:val="28"/>
          <w:szCs w:val="28"/>
          <w:lang w:eastAsia="ru-RU"/>
        </w:rPr>
        <w:t>Продіус</w:t>
      </w:r>
      <w:proofErr w:type="spellEnd"/>
      <w:r w:rsidRPr="00CF3BCA">
        <w:rPr>
          <w:rFonts w:ascii="Times New Roman" w:eastAsia="Times New Roman" w:hAnsi="Times New Roman" w:cs="Times New Roman"/>
          <w:sz w:val="28"/>
          <w:szCs w:val="28"/>
          <w:lang w:eastAsia="ru-RU"/>
        </w:rPr>
        <w:t xml:space="preserve"> Ю.І. Інноваційний підхід в організації стратегічного управління на українських підприємствах/ Ю.І. </w:t>
      </w:r>
      <w:proofErr w:type="spellStart"/>
      <w:r w:rsidRPr="00CF3BCA">
        <w:rPr>
          <w:rFonts w:ascii="Times New Roman" w:eastAsia="Times New Roman" w:hAnsi="Times New Roman" w:cs="Times New Roman"/>
          <w:sz w:val="28"/>
          <w:szCs w:val="28"/>
          <w:lang w:eastAsia="ru-RU"/>
        </w:rPr>
        <w:t>Продіус</w:t>
      </w:r>
      <w:proofErr w:type="spellEnd"/>
      <w:r w:rsidRPr="00CF3BCA">
        <w:rPr>
          <w:rFonts w:ascii="Times New Roman" w:eastAsia="Times New Roman" w:hAnsi="Times New Roman" w:cs="Times New Roman"/>
          <w:sz w:val="28"/>
          <w:szCs w:val="28"/>
          <w:lang w:eastAsia="ru-RU"/>
        </w:rPr>
        <w:t xml:space="preserve">, В.Б. </w:t>
      </w:r>
      <w:proofErr w:type="spellStart"/>
      <w:r w:rsidRPr="00CF3BCA">
        <w:rPr>
          <w:rFonts w:ascii="Times New Roman" w:eastAsia="Times New Roman" w:hAnsi="Times New Roman" w:cs="Times New Roman"/>
          <w:sz w:val="28"/>
          <w:szCs w:val="28"/>
          <w:lang w:eastAsia="ru-RU"/>
        </w:rPr>
        <w:t>Богословов</w:t>
      </w:r>
      <w:proofErr w:type="spellEnd"/>
      <w:r w:rsidRPr="00CF3BCA">
        <w:rPr>
          <w:rFonts w:ascii="Times New Roman" w:eastAsia="Times New Roman" w:hAnsi="Times New Roman" w:cs="Times New Roman"/>
          <w:sz w:val="28"/>
          <w:szCs w:val="28"/>
          <w:lang w:eastAsia="ru-RU"/>
        </w:rPr>
        <w:t xml:space="preserve"> // Економіка: реалії часу. –  2015. – № 6 (22). – С. 78-84.</w:t>
      </w:r>
    </w:p>
    <w:p w:rsidR="00CF3BCA" w:rsidRPr="00CF3BCA" w:rsidRDefault="00CF3BCA" w:rsidP="00CF3BCA">
      <w:pPr>
        <w:tabs>
          <w:tab w:val="left" w:pos="851"/>
          <w:tab w:val="left" w:pos="1134"/>
        </w:tabs>
        <w:spacing w:after="0" w:line="360" w:lineRule="auto"/>
        <w:ind w:firstLine="567"/>
        <w:jc w:val="both"/>
        <w:rPr>
          <w:rFonts w:ascii="Times New Roman" w:eastAsia="TimesNewRomanPSMT" w:hAnsi="Times New Roman" w:cs="Times New Roman"/>
          <w:sz w:val="28"/>
          <w:szCs w:val="28"/>
          <w:lang w:val="ru-RU" w:eastAsia="ru-RU"/>
        </w:rPr>
      </w:pPr>
      <w:r w:rsidRPr="00CF3BCA">
        <w:rPr>
          <w:rFonts w:ascii="Times New Roman" w:eastAsia="TimesNewRomanPSMT" w:hAnsi="Times New Roman" w:cs="Times New Roman"/>
          <w:sz w:val="28"/>
          <w:szCs w:val="28"/>
          <w:lang w:val="ru-RU" w:eastAsia="ru-RU"/>
        </w:rPr>
        <w:t xml:space="preserve">32. Портер М.Е. </w:t>
      </w:r>
      <w:proofErr w:type="spellStart"/>
      <w:r w:rsidRPr="00CF3BCA">
        <w:rPr>
          <w:rFonts w:ascii="Times New Roman" w:eastAsia="TimesNewRomanPSMT" w:hAnsi="Times New Roman" w:cs="Times New Roman"/>
          <w:sz w:val="28"/>
          <w:szCs w:val="28"/>
          <w:lang w:val="ru-RU" w:eastAsia="ru-RU"/>
        </w:rPr>
        <w:t>Стратегія</w:t>
      </w:r>
      <w:proofErr w:type="spellEnd"/>
      <w:r w:rsidRPr="00CF3BCA">
        <w:rPr>
          <w:rFonts w:ascii="Times New Roman" w:eastAsia="TimesNewRomanPSMT" w:hAnsi="Times New Roman" w:cs="Times New Roman"/>
          <w:sz w:val="28"/>
          <w:szCs w:val="28"/>
          <w:lang w:val="ru-RU" w:eastAsia="ru-RU"/>
        </w:rPr>
        <w:t xml:space="preserve"> </w:t>
      </w:r>
      <w:proofErr w:type="spellStart"/>
      <w:r w:rsidRPr="00CF3BCA">
        <w:rPr>
          <w:rFonts w:ascii="Times New Roman" w:eastAsia="TimesNewRomanPSMT" w:hAnsi="Times New Roman" w:cs="Times New Roman"/>
          <w:sz w:val="28"/>
          <w:szCs w:val="28"/>
          <w:lang w:val="ru-RU" w:eastAsia="ru-RU"/>
        </w:rPr>
        <w:t>конкуренції</w:t>
      </w:r>
      <w:proofErr w:type="spellEnd"/>
      <w:r w:rsidRPr="00CF3BCA">
        <w:rPr>
          <w:rFonts w:ascii="Times New Roman" w:eastAsia="TimesNewRomanPSMT" w:hAnsi="Times New Roman" w:cs="Times New Roman"/>
          <w:sz w:val="28"/>
          <w:szCs w:val="28"/>
          <w:lang w:val="ru-RU" w:eastAsia="ru-RU"/>
        </w:rPr>
        <w:t xml:space="preserve"> / М.Е. Портер. – К.: </w:t>
      </w:r>
      <w:proofErr w:type="spellStart"/>
      <w:r w:rsidRPr="00CF3BCA">
        <w:rPr>
          <w:rFonts w:ascii="Times New Roman" w:eastAsia="TimesNewRomanPSMT" w:hAnsi="Times New Roman" w:cs="Times New Roman"/>
          <w:sz w:val="28"/>
          <w:szCs w:val="28"/>
          <w:lang w:val="ru-RU" w:eastAsia="ru-RU"/>
        </w:rPr>
        <w:t>Основи</w:t>
      </w:r>
      <w:proofErr w:type="spellEnd"/>
      <w:r w:rsidRPr="00CF3BCA">
        <w:rPr>
          <w:rFonts w:ascii="Times New Roman" w:eastAsia="TimesNewRomanPSMT" w:hAnsi="Times New Roman" w:cs="Times New Roman"/>
          <w:sz w:val="28"/>
          <w:szCs w:val="28"/>
          <w:lang w:val="ru-RU" w:eastAsia="ru-RU"/>
        </w:rPr>
        <w:t>, 1998. – 390 с.</w:t>
      </w:r>
    </w:p>
    <w:p w:rsidR="00CF3BCA" w:rsidRPr="00CF3BCA" w:rsidRDefault="00CF3BCA" w:rsidP="00CF3BCA">
      <w:pPr>
        <w:tabs>
          <w:tab w:val="left" w:pos="851"/>
          <w:tab w:val="left" w:pos="1134"/>
        </w:tabs>
        <w:spacing w:after="0" w:line="360" w:lineRule="auto"/>
        <w:ind w:firstLine="567"/>
        <w:jc w:val="both"/>
        <w:rPr>
          <w:rFonts w:ascii="Times New Roman" w:eastAsia="TimesNewRomanPSMT" w:hAnsi="Times New Roman" w:cs="Times New Roman"/>
          <w:sz w:val="28"/>
          <w:szCs w:val="28"/>
          <w:lang w:val="ru-RU" w:eastAsia="ru-RU"/>
        </w:rPr>
      </w:pPr>
      <w:r w:rsidRPr="00CF3BCA">
        <w:rPr>
          <w:rFonts w:ascii="Times New Roman" w:eastAsia="TimesNewRomanPSMT" w:hAnsi="Times New Roman" w:cs="Times New Roman"/>
          <w:sz w:val="28"/>
          <w:szCs w:val="28"/>
          <w:lang w:val="ru-RU" w:eastAsia="ru-RU"/>
        </w:rPr>
        <w:t>33. Портер М. Конкуренция</w:t>
      </w:r>
      <w:proofErr w:type="gramStart"/>
      <w:r w:rsidRPr="00CF3BCA">
        <w:rPr>
          <w:rFonts w:ascii="Times New Roman" w:eastAsia="TimesNewRomanPSMT" w:hAnsi="Times New Roman" w:cs="Times New Roman"/>
          <w:sz w:val="28"/>
          <w:szCs w:val="28"/>
          <w:lang w:val="ru-RU" w:eastAsia="ru-RU"/>
        </w:rPr>
        <w:t xml:space="preserve"> :</w:t>
      </w:r>
      <w:proofErr w:type="gramEnd"/>
      <w:r w:rsidRPr="00CF3BCA">
        <w:rPr>
          <w:rFonts w:ascii="Times New Roman" w:eastAsia="TimesNewRomanPSMT" w:hAnsi="Times New Roman" w:cs="Times New Roman"/>
          <w:sz w:val="28"/>
          <w:szCs w:val="28"/>
          <w:lang w:val="ru-RU" w:eastAsia="ru-RU"/>
        </w:rPr>
        <w:t xml:space="preserve"> [</w:t>
      </w:r>
      <w:proofErr w:type="spellStart"/>
      <w:r w:rsidRPr="00CF3BCA">
        <w:rPr>
          <w:rFonts w:ascii="Times New Roman" w:eastAsia="TimesNewRomanPSMT" w:hAnsi="Times New Roman" w:cs="Times New Roman"/>
          <w:sz w:val="28"/>
          <w:szCs w:val="28"/>
          <w:lang w:val="ru-RU" w:eastAsia="ru-RU"/>
        </w:rPr>
        <w:t>учебн</w:t>
      </w:r>
      <w:proofErr w:type="spellEnd"/>
      <w:r w:rsidRPr="00CF3BCA">
        <w:rPr>
          <w:rFonts w:ascii="Times New Roman" w:eastAsia="TimesNewRomanPSMT" w:hAnsi="Times New Roman" w:cs="Times New Roman"/>
          <w:sz w:val="28"/>
          <w:szCs w:val="28"/>
          <w:lang w:val="ru-RU" w:eastAsia="ru-RU"/>
        </w:rPr>
        <w:t xml:space="preserve">. </w:t>
      </w:r>
      <w:proofErr w:type="spellStart"/>
      <w:r w:rsidRPr="00CF3BCA">
        <w:rPr>
          <w:rFonts w:ascii="Times New Roman" w:eastAsia="TimesNewRomanPSMT" w:hAnsi="Times New Roman" w:cs="Times New Roman"/>
          <w:sz w:val="28"/>
          <w:szCs w:val="28"/>
          <w:lang w:val="ru-RU" w:eastAsia="ru-RU"/>
        </w:rPr>
        <w:t>пособ</w:t>
      </w:r>
      <w:proofErr w:type="spellEnd"/>
      <w:r w:rsidRPr="00CF3BCA">
        <w:rPr>
          <w:rFonts w:ascii="Times New Roman" w:eastAsia="TimesNewRomanPSMT" w:hAnsi="Times New Roman" w:cs="Times New Roman"/>
          <w:sz w:val="28"/>
          <w:szCs w:val="28"/>
          <w:lang w:val="ru-RU" w:eastAsia="ru-RU"/>
        </w:rPr>
        <w:t>.] / М. Портер; [пер. с англ.]. – М.: Вильямс, 2001. – 495 с.</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34. Пономаренко В.С. Конкурентоспроможність: проблеми науки та практики: </w:t>
      </w:r>
      <w:r w:rsidRPr="00CF3BCA">
        <w:rPr>
          <w:rFonts w:ascii="Times New Roman" w:eastAsia="Times New Roman" w:hAnsi="Times New Roman" w:cs="Times New Roman"/>
          <w:sz w:val="28"/>
          <w:szCs w:val="28"/>
          <w:lang w:eastAsia="ru-RU"/>
        </w:rPr>
        <w:sym w:font="Symbol" w:char="F05B"/>
      </w:r>
      <w:r w:rsidRPr="00CF3BCA">
        <w:rPr>
          <w:rFonts w:ascii="Times New Roman" w:eastAsia="Times New Roman" w:hAnsi="Times New Roman" w:cs="Times New Roman"/>
          <w:sz w:val="28"/>
          <w:szCs w:val="28"/>
          <w:lang w:eastAsia="ru-RU"/>
        </w:rPr>
        <w:t>Монографія</w:t>
      </w:r>
      <w:r w:rsidRPr="00CF3BCA">
        <w:rPr>
          <w:rFonts w:ascii="Times New Roman" w:eastAsia="Times New Roman" w:hAnsi="Times New Roman" w:cs="Times New Roman"/>
          <w:sz w:val="28"/>
          <w:szCs w:val="28"/>
          <w:lang w:eastAsia="ru-RU"/>
        </w:rPr>
        <w:sym w:font="Symbol" w:char="F05D"/>
      </w:r>
      <w:r w:rsidRPr="00CF3BCA">
        <w:rPr>
          <w:rFonts w:ascii="Times New Roman" w:eastAsia="Times New Roman" w:hAnsi="Times New Roman" w:cs="Times New Roman"/>
          <w:sz w:val="28"/>
          <w:szCs w:val="28"/>
          <w:lang w:eastAsia="ru-RU"/>
        </w:rPr>
        <w:t xml:space="preserve"> / Під ред. В.С. Пономаренка, М.О. </w:t>
      </w:r>
      <w:proofErr w:type="spellStart"/>
      <w:r w:rsidRPr="00CF3BCA">
        <w:rPr>
          <w:rFonts w:ascii="Times New Roman" w:eastAsia="Times New Roman" w:hAnsi="Times New Roman" w:cs="Times New Roman"/>
          <w:sz w:val="28"/>
          <w:szCs w:val="28"/>
          <w:lang w:eastAsia="ru-RU"/>
        </w:rPr>
        <w:t>Кизима</w:t>
      </w:r>
      <w:proofErr w:type="spellEnd"/>
      <w:r w:rsidRPr="00CF3BCA">
        <w:rPr>
          <w:rFonts w:ascii="Times New Roman" w:eastAsia="Times New Roman" w:hAnsi="Times New Roman" w:cs="Times New Roman"/>
          <w:sz w:val="28"/>
          <w:szCs w:val="28"/>
          <w:lang w:eastAsia="ru-RU"/>
        </w:rPr>
        <w:t xml:space="preserve">, О.М. Тищенко. – Х.: ФОП </w:t>
      </w:r>
      <w:proofErr w:type="spellStart"/>
      <w:r w:rsidRPr="00CF3BCA">
        <w:rPr>
          <w:rFonts w:ascii="Times New Roman" w:eastAsia="Times New Roman" w:hAnsi="Times New Roman" w:cs="Times New Roman"/>
          <w:sz w:val="28"/>
          <w:szCs w:val="28"/>
          <w:lang w:eastAsia="ru-RU"/>
        </w:rPr>
        <w:t>Лібуркіна</w:t>
      </w:r>
      <w:proofErr w:type="spellEnd"/>
      <w:r w:rsidRPr="00CF3BCA">
        <w:rPr>
          <w:rFonts w:ascii="Times New Roman" w:eastAsia="Times New Roman" w:hAnsi="Times New Roman" w:cs="Times New Roman"/>
          <w:sz w:val="28"/>
          <w:szCs w:val="28"/>
          <w:lang w:eastAsia="ru-RU"/>
        </w:rPr>
        <w:t xml:space="preserve"> Л.М.; ВД «ІНЖЕК», 2014. – 264 с.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35.   Портер М. Стратегія конкуренції. – К.: Основи, 2008. – 390 с.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36. </w:t>
      </w:r>
      <w:proofErr w:type="spellStart"/>
      <w:r w:rsidRPr="00CF3BCA">
        <w:rPr>
          <w:rFonts w:ascii="Times New Roman" w:eastAsia="Times New Roman" w:hAnsi="Times New Roman" w:cs="Times New Roman"/>
          <w:sz w:val="28"/>
          <w:szCs w:val="28"/>
          <w:lang w:eastAsia="ru-RU"/>
        </w:rPr>
        <w:t>Сумець</w:t>
      </w:r>
      <w:proofErr w:type="spellEnd"/>
      <w:r w:rsidRPr="00CF3BCA">
        <w:rPr>
          <w:rFonts w:ascii="Times New Roman" w:eastAsia="Times New Roman" w:hAnsi="Times New Roman" w:cs="Times New Roman"/>
          <w:sz w:val="28"/>
          <w:szCs w:val="28"/>
          <w:lang w:eastAsia="ru-RU"/>
        </w:rPr>
        <w:t xml:space="preserve"> О.М. Оцінка конкурентоспроможності сучасного промислового підприємства / О.М. </w:t>
      </w:r>
      <w:proofErr w:type="spellStart"/>
      <w:r w:rsidRPr="00CF3BCA">
        <w:rPr>
          <w:rFonts w:ascii="Times New Roman" w:eastAsia="Times New Roman" w:hAnsi="Times New Roman" w:cs="Times New Roman"/>
          <w:sz w:val="28"/>
          <w:szCs w:val="28"/>
          <w:lang w:eastAsia="ru-RU"/>
        </w:rPr>
        <w:t>Сумець</w:t>
      </w:r>
      <w:proofErr w:type="spellEnd"/>
      <w:r w:rsidRPr="00CF3BCA">
        <w:rPr>
          <w:rFonts w:ascii="Times New Roman" w:eastAsia="Times New Roman" w:hAnsi="Times New Roman" w:cs="Times New Roman"/>
          <w:sz w:val="28"/>
          <w:szCs w:val="28"/>
          <w:lang w:eastAsia="ru-RU"/>
        </w:rPr>
        <w:t xml:space="preserve">, О.Є. Сомова, Є.Ф. </w:t>
      </w:r>
      <w:proofErr w:type="spellStart"/>
      <w:r w:rsidRPr="00CF3BCA">
        <w:rPr>
          <w:rFonts w:ascii="Times New Roman" w:eastAsia="Times New Roman" w:hAnsi="Times New Roman" w:cs="Times New Roman"/>
          <w:sz w:val="28"/>
          <w:szCs w:val="28"/>
          <w:lang w:eastAsia="ru-RU"/>
        </w:rPr>
        <w:t>Пєліхов</w:t>
      </w:r>
      <w:proofErr w:type="spellEnd"/>
      <w:r w:rsidRPr="00CF3BCA">
        <w:rPr>
          <w:rFonts w:ascii="Times New Roman" w:eastAsia="Times New Roman" w:hAnsi="Times New Roman" w:cs="Times New Roman"/>
          <w:sz w:val="28"/>
          <w:szCs w:val="28"/>
          <w:lang w:eastAsia="ru-RU"/>
        </w:rPr>
        <w:t xml:space="preserve">. – К.: Видавничий дім «Професіонал», 2009. – 279 с.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37. Суха І.В.  Вибір стратегій для забезпечення конкурентоспроможності підприємств молочної промисловості: </w:t>
      </w:r>
      <w:proofErr w:type="spellStart"/>
      <w:r w:rsidRPr="00CF3BCA">
        <w:rPr>
          <w:rFonts w:ascii="Times New Roman" w:eastAsia="Times New Roman" w:hAnsi="Times New Roman" w:cs="Times New Roman"/>
          <w:sz w:val="28"/>
          <w:szCs w:val="28"/>
          <w:lang w:eastAsia="ru-RU"/>
        </w:rPr>
        <w:t>автореф</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дис</w:t>
      </w:r>
      <w:proofErr w:type="spellEnd"/>
      <w:r w:rsidRPr="00CF3BCA">
        <w:rPr>
          <w:rFonts w:ascii="Times New Roman" w:eastAsia="Times New Roman" w:hAnsi="Times New Roman" w:cs="Times New Roman"/>
          <w:sz w:val="28"/>
          <w:szCs w:val="28"/>
          <w:lang w:eastAsia="ru-RU"/>
        </w:rPr>
        <w:t xml:space="preserve">. на здобуття наук. ступеня </w:t>
      </w:r>
      <w:proofErr w:type="spellStart"/>
      <w:r w:rsidRPr="00CF3BCA">
        <w:rPr>
          <w:rFonts w:ascii="Times New Roman" w:eastAsia="Times New Roman" w:hAnsi="Times New Roman" w:cs="Times New Roman"/>
          <w:sz w:val="28"/>
          <w:szCs w:val="28"/>
          <w:lang w:eastAsia="ru-RU"/>
        </w:rPr>
        <w:t>канд</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екон</w:t>
      </w:r>
      <w:proofErr w:type="spellEnd"/>
      <w:r w:rsidRPr="00CF3BCA">
        <w:rPr>
          <w:rFonts w:ascii="Times New Roman" w:eastAsia="Times New Roman" w:hAnsi="Times New Roman" w:cs="Times New Roman"/>
          <w:sz w:val="28"/>
          <w:szCs w:val="28"/>
          <w:lang w:eastAsia="ru-RU"/>
        </w:rPr>
        <w:t xml:space="preserve">. наук: спец. 08.00.14 «Економіка та управління підприємствами (за видами економічної діяльності)» / І.В. Суха. – К., 2015. – 22 с. </w:t>
      </w:r>
    </w:p>
    <w:p w:rsidR="00CF3BCA" w:rsidRPr="00CF3BCA" w:rsidRDefault="00CF3BCA" w:rsidP="00CF3BCA">
      <w:pPr>
        <w:tabs>
          <w:tab w:val="left" w:pos="851"/>
          <w:tab w:val="left" w:pos="1134"/>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NewRomanPSMT" w:hAnsi="Times New Roman" w:cs="Times New Roman"/>
          <w:sz w:val="28"/>
          <w:szCs w:val="28"/>
          <w:lang w:eastAsia="ru-RU"/>
        </w:rPr>
        <w:t>38</w:t>
      </w:r>
      <w:r w:rsidRPr="00CF3BCA">
        <w:rPr>
          <w:rFonts w:ascii="Times New Roman" w:eastAsia="Times New Roman" w:hAnsi="Times New Roman" w:cs="Times New Roman"/>
          <w:sz w:val="28"/>
          <w:szCs w:val="28"/>
          <w:lang w:eastAsia="ru-RU"/>
        </w:rPr>
        <w:t xml:space="preserve">. Савицька Г.В. Економічний аналіз діяльності суб’єктів </w:t>
      </w:r>
      <w:proofErr w:type="spellStart"/>
      <w:r w:rsidRPr="00CF3BCA">
        <w:rPr>
          <w:rFonts w:ascii="Times New Roman" w:eastAsia="Times New Roman" w:hAnsi="Times New Roman" w:cs="Times New Roman"/>
          <w:sz w:val="28"/>
          <w:szCs w:val="28"/>
          <w:lang w:eastAsia="ru-RU"/>
        </w:rPr>
        <w:t>господарюванняа</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Навч</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посіб</w:t>
      </w:r>
      <w:proofErr w:type="spellEnd"/>
      <w:r w:rsidRPr="00CF3BCA">
        <w:rPr>
          <w:rFonts w:ascii="Times New Roman" w:eastAsia="Times New Roman" w:hAnsi="Times New Roman" w:cs="Times New Roman"/>
          <w:sz w:val="28"/>
          <w:szCs w:val="28"/>
          <w:lang w:eastAsia="ru-RU"/>
        </w:rPr>
        <w:t xml:space="preserve">. / Г.В. Савицька. – [2-ге вид., </w:t>
      </w:r>
      <w:proofErr w:type="spellStart"/>
      <w:r w:rsidRPr="00CF3BCA">
        <w:rPr>
          <w:rFonts w:ascii="Times New Roman" w:eastAsia="Times New Roman" w:hAnsi="Times New Roman" w:cs="Times New Roman"/>
          <w:sz w:val="28"/>
          <w:szCs w:val="28"/>
          <w:lang w:eastAsia="ru-RU"/>
        </w:rPr>
        <w:t>випр</w:t>
      </w:r>
      <w:proofErr w:type="spellEnd"/>
      <w:r w:rsidRPr="00CF3BCA">
        <w:rPr>
          <w:rFonts w:ascii="Times New Roman" w:eastAsia="Times New Roman" w:hAnsi="Times New Roman" w:cs="Times New Roman"/>
          <w:sz w:val="28"/>
          <w:szCs w:val="28"/>
          <w:lang w:eastAsia="ru-RU"/>
        </w:rPr>
        <w:t xml:space="preserve">. і </w:t>
      </w:r>
      <w:proofErr w:type="spellStart"/>
      <w:r w:rsidRPr="00CF3BCA">
        <w:rPr>
          <w:rFonts w:ascii="Times New Roman" w:eastAsia="Times New Roman" w:hAnsi="Times New Roman" w:cs="Times New Roman"/>
          <w:sz w:val="28"/>
          <w:szCs w:val="28"/>
          <w:lang w:eastAsia="ru-RU"/>
        </w:rPr>
        <w:t>доп</w:t>
      </w:r>
      <w:proofErr w:type="spellEnd"/>
      <w:r w:rsidRPr="00CF3BCA">
        <w:rPr>
          <w:rFonts w:ascii="Times New Roman" w:eastAsia="Times New Roman" w:hAnsi="Times New Roman" w:cs="Times New Roman"/>
          <w:sz w:val="28"/>
          <w:szCs w:val="28"/>
          <w:lang w:eastAsia="ru-RU"/>
        </w:rPr>
        <w:t>.]. – К.: Знання, 2005. – 662 с.</w:t>
      </w:r>
    </w:p>
    <w:p w:rsidR="00CF3BCA" w:rsidRPr="00CF3BCA" w:rsidRDefault="00CF3BCA" w:rsidP="00CF3BCA">
      <w:pPr>
        <w:tabs>
          <w:tab w:val="left" w:pos="851"/>
          <w:tab w:val="left" w:pos="1134"/>
        </w:tabs>
        <w:spacing w:after="0" w:line="360" w:lineRule="auto"/>
        <w:ind w:firstLine="567"/>
        <w:jc w:val="both"/>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val="ru-RU" w:eastAsia="ru-RU"/>
        </w:rPr>
        <w:t xml:space="preserve">39. </w:t>
      </w:r>
      <w:proofErr w:type="spellStart"/>
      <w:r w:rsidRPr="00CF3BCA">
        <w:rPr>
          <w:rFonts w:ascii="Times New Roman" w:eastAsia="Times New Roman" w:hAnsi="Times New Roman" w:cs="Times New Roman"/>
          <w:sz w:val="28"/>
          <w:szCs w:val="28"/>
          <w:lang w:val="ru-RU" w:eastAsia="ru-RU"/>
        </w:rPr>
        <w:t>Самуэльсон</w:t>
      </w:r>
      <w:proofErr w:type="spellEnd"/>
      <w:r w:rsidRPr="00CF3BCA">
        <w:rPr>
          <w:rFonts w:ascii="Times New Roman" w:eastAsia="Times New Roman" w:hAnsi="Times New Roman" w:cs="Times New Roman"/>
          <w:sz w:val="28"/>
          <w:szCs w:val="28"/>
          <w:lang w:val="ru-RU" w:eastAsia="ru-RU"/>
        </w:rPr>
        <w:t xml:space="preserve"> П.А. Экономика: [</w:t>
      </w:r>
      <w:proofErr w:type="spellStart"/>
      <w:r w:rsidRPr="00CF3BCA">
        <w:rPr>
          <w:rFonts w:ascii="Times New Roman" w:eastAsia="Times New Roman" w:hAnsi="Times New Roman" w:cs="Times New Roman"/>
          <w:sz w:val="28"/>
          <w:szCs w:val="28"/>
          <w:lang w:val="ru-RU" w:eastAsia="ru-RU"/>
        </w:rPr>
        <w:t>учебн</w:t>
      </w:r>
      <w:proofErr w:type="spellEnd"/>
      <w:r w:rsidRPr="00CF3BCA">
        <w:rPr>
          <w:rFonts w:ascii="Times New Roman" w:eastAsia="Times New Roman" w:hAnsi="Times New Roman" w:cs="Times New Roman"/>
          <w:sz w:val="28"/>
          <w:szCs w:val="28"/>
          <w:lang w:val="ru-RU" w:eastAsia="ru-RU"/>
        </w:rPr>
        <w:t xml:space="preserve">.] / П. А. </w:t>
      </w:r>
      <w:proofErr w:type="spellStart"/>
      <w:r w:rsidRPr="00CF3BCA">
        <w:rPr>
          <w:rFonts w:ascii="Times New Roman" w:eastAsia="Times New Roman" w:hAnsi="Times New Roman" w:cs="Times New Roman"/>
          <w:sz w:val="28"/>
          <w:szCs w:val="28"/>
          <w:lang w:val="ru-RU" w:eastAsia="ru-RU"/>
        </w:rPr>
        <w:t>Самуэльсон</w:t>
      </w:r>
      <w:proofErr w:type="spellEnd"/>
      <w:proofErr w:type="gramStart"/>
      <w:r w:rsidRPr="00CF3BCA">
        <w:rPr>
          <w:rFonts w:ascii="Times New Roman" w:eastAsia="Times New Roman" w:hAnsi="Times New Roman" w:cs="Times New Roman"/>
          <w:sz w:val="28"/>
          <w:szCs w:val="28"/>
          <w:lang w:val="ru-RU" w:eastAsia="ru-RU"/>
        </w:rPr>
        <w:t xml:space="preserve"> ;</w:t>
      </w:r>
      <w:proofErr w:type="gramEnd"/>
      <w:r w:rsidRPr="00CF3BCA">
        <w:rPr>
          <w:rFonts w:ascii="Times New Roman" w:eastAsia="Times New Roman" w:hAnsi="Times New Roman" w:cs="Times New Roman"/>
          <w:sz w:val="28"/>
          <w:szCs w:val="28"/>
          <w:lang w:val="ru-RU" w:eastAsia="ru-RU"/>
        </w:rPr>
        <w:t xml:space="preserve"> пер. с англ. – Севастополь: Издательство «</w:t>
      </w:r>
      <w:proofErr w:type="spellStart"/>
      <w:r w:rsidRPr="00CF3BCA">
        <w:rPr>
          <w:rFonts w:ascii="Times New Roman" w:eastAsia="Times New Roman" w:hAnsi="Times New Roman" w:cs="Times New Roman"/>
          <w:sz w:val="28"/>
          <w:szCs w:val="28"/>
          <w:lang w:val="ru-RU" w:eastAsia="ru-RU"/>
        </w:rPr>
        <w:t>Ахтиар</w:t>
      </w:r>
      <w:proofErr w:type="spellEnd"/>
      <w:r w:rsidRPr="00CF3BCA">
        <w:rPr>
          <w:rFonts w:ascii="Times New Roman" w:eastAsia="Times New Roman" w:hAnsi="Times New Roman" w:cs="Times New Roman"/>
          <w:sz w:val="28"/>
          <w:szCs w:val="28"/>
          <w:lang w:val="ru-RU" w:eastAsia="ru-RU"/>
        </w:rPr>
        <w:t>», 1995. – 384 с.</w:t>
      </w:r>
    </w:p>
    <w:p w:rsidR="00CF3BCA" w:rsidRPr="00CF3BCA" w:rsidRDefault="00CF3BCA" w:rsidP="00CF3BCA">
      <w:pPr>
        <w:tabs>
          <w:tab w:val="left" w:pos="851"/>
          <w:tab w:val="left" w:pos="1134"/>
        </w:tabs>
        <w:spacing w:after="0" w:line="360" w:lineRule="auto"/>
        <w:ind w:firstLine="567"/>
        <w:jc w:val="both"/>
        <w:rPr>
          <w:rFonts w:ascii="Times New Roman" w:eastAsia="Times New Roman" w:hAnsi="Times New Roman" w:cs="Times New Roman"/>
          <w:sz w:val="28"/>
          <w:szCs w:val="28"/>
          <w:lang w:val="ru-RU" w:eastAsia="ru-RU"/>
        </w:rPr>
      </w:pPr>
      <w:r w:rsidRPr="00CF3BCA">
        <w:rPr>
          <w:rFonts w:ascii="Times New Roman" w:eastAsia="Times New Roman" w:hAnsi="Times New Roman" w:cs="Times New Roman"/>
          <w:sz w:val="28"/>
          <w:szCs w:val="28"/>
          <w:lang w:val="ru-RU" w:eastAsia="ru-RU"/>
        </w:rPr>
        <w:t xml:space="preserve">40. Сафонов Ю.М. </w:t>
      </w:r>
      <w:proofErr w:type="spellStart"/>
      <w:r w:rsidRPr="00CF3BCA">
        <w:rPr>
          <w:rFonts w:ascii="Times New Roman" w:eastAsia="Times New Roman" w:hAnsi="Times New Roman" w:cs="Times New Roman"/>
          <w:sz w:val="28"/>
          <w:szCs w:val="28"/>
          <w:lang w:val="ru-RU" w:eastAsia="ru-RU"/>
        </w:rPr>
        <w:t>Механізм</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інноваційного</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спрямування</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розвитку</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сировинних</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суб’єктів</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господарювання</w:t>
      </w:r>
      <w:proofErr w:type="spellEnd"/>
      <w:r w:rsidRPr="00CF3BCA">
        <w:rPr>
          <w:rFonts w:ascii="Times New Roman" w:eastAsia="Times New Roman" w:hAnsi="Times New Roman" w:cs="Times New Roman"/>
          <w:sz w:val="28"/>
          <w:szCs w:val="28"/>
          <w:lang w:val="ru-RU" w:eastAsia="ru-RU"/>
        </w:rPr>
        <w:t xml:space="preserve"> та </w:t>
      </w:r>
      <w:proofErr w:type="spellStart"/>
      <w:proofErr w:type="gramStart"/>
      <w:r w:rsidRPr="00CF3BCA">
        <w:rPr>
          <w:rFonts w:ascii="Times New Roman" w:eastAsia="Times New Roman" w:hAnsi="Times New Roman" w:cs="Times New Roman"/>
          <w:sz w:val="28"/>
          <w:szCs w:val="28"/>
          <w:lang w:val="ru-RU" w:eastAsia="ru-RU"/>
        </w:rPr>
        <w:t>п</w:t>
      </w:r>
      <w:proofErr w:type="gramEnd"/>
      <w:r w:rsidRPr="00CF3BCA">
        <w:rPr>
          <w:rFonts w:ascii="Times New Roman" w:eastAsia="Times New Roman" w:hAnsi="Times New Roman" w:cs="Times New Roman"/>
          <w:sz w:val="28"/>
          <w:szCs w:val="28"/>
          <w:lang w:val="ru-RU" w:eastAsia="ru-RU"/>
        </w:rPr>
        <w:t>ідвищення</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якості</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їх</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продукції</w:t>
      </w:r>
      <w:proofErr w:type="spellEnd"/>
      <w:r w:rsidRPr="00CF3BCA">
        <w:rPr>
          <w:rFonts w:ascii="Times New Roman" w:eastAsia="Times New Roman" w:hAnsi="Times New Roman" w:cs="Times New Roman"/>
          <w:sz w:val="28"/>
          <w:szCs w:val="28"/>
          <w:lang w:val="ru-RU" w:eastAsia="ru-RU"/>
        </w:rPr>
        <w:t xml:space="preserve"> / Ю.М. Сафонов // </w:t>
      </w:r>
      <w:proofErr w:type="spellStart"/>
      <w:r w:rsidRPr="00CF3BCA">
        <w:rPr>
          <w:rFonts w:ascii="Times New Roman" w:eastAsia="Times New Roman" w:hAnsi="Times New Roman" w:cs="Times New Roman"/>
          <w:sz w:val="28"/>
          <w:szCs w:val="28"/>
          <w:lang w:val="ru-RU" w:eastAsia="ru-RU"/>
        </w:rPr>
        <w:t>Науковий</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вісник</w:t>
      </w:r>
      <w:proofErr w:type="spellEnd"/>
      <w:r w:rsidRPr="00CF3BCA">
        <w:rPr>
          <w:rFonts w:ascii="Times New Roman" w:eastAsia="Times New Roman" w:hAnsi="Times New Roman" w:cs="Times New Roman"/>
          <w:sz w:val="28"/>
          <w:szCs w:val="28"/>
          <w:lang w:val="ru-RU" w:eastAsia="ru-RU"/>
        </w:rPr>
        <w:t xml:space="preserve">. – </w:t>
      </w:r>
      <w:proofErr w:type="spellStart"/>
      <w:r w:rsidRPr="00CF3BCA">
        <w:rPr>
          <w:rFonts w:ascii="Times New Roman" w:eastAsia="Times New Roman" w:hAnsi="Times New Roman" w:cs="Times New Roman"/>
          <w:sz w:val="28"/>
          <w:szCs w:val="28"/>
          <w:lang w:val="ru-RU" w:eastAsia="ru-RU"/>
        </w:rPr>
        <w:t>Одеський</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державний</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економічний</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університет</w:t>
      </w:r>
      <w:proofErr w:type="spellEnd"/>
      <w:r w:rsidRPr="00CF3BCA">
        <w:rPr>
          <w:rFonts w:ascii="Times New Roman" w:eastAsia="Times New Roman" w:hAnsi="Times New Roman" w:cs="Times New Roman"/>
          <w:sz w:val="28"/>
          <w:szCs w:val="28"/>
          <w:lang w:val="ru-RU" w:eastAsia="ru-RU"/>
        </w:rPr>
        <w:t xml:space="preserve">. – Науки: </w:t>
      </w:r>
      <w:proofErr w:type="spellStart"/>
      <w:r w:rsidRPr="00CF3BCA">
        <w:rPr>
          <w:rFonts w:ascii="Times New Roman" w:eastAsia="Times New Roman" w:hAnsi="Times New Roman" w:cs="Times New Roman"/>
          <w:sz w:val="28"/>
          <w:szCs w:val="28"/>
          <w:lang w:val="ru-RU" w:eastAsia="ru-RU"/>
        </w:rPr>
        <w:t>економіка</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політологія</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історія</w:t>
      </w:r>
      <w:proofErr w:type="spellEnd"/>
      <w:r w:rsidRPr="00CF3BCA">
        <w:rPr>
          <w:rFonts w:ascii="Times New Roman" w:eastAsia="Times New Roman" w:hAnsi="Times New Roman" w:cs="Times New Roman"/>
          <w:sz w:val="28"/>
          <w:szCs w:val="28"/>
          <w:lang w:val="ru-RU" w:eastAsia="ru-RU"/>
        </w:rPr>
        <w:t xml:space="preserve">. – Науки: </w:t>
      </w:r>
      <w:proofErr w:type="spellStart"/>
      <w:r w:rsidRPr="00CF3BCA">
        <w:rPr>
          <w:rFonts w:ascii="Times New Roman" w:eastAsia="Times New Roman" w:hAnsi="Times New Roman" w:cs="Times New Roman"/>
          <w:sz w:val="28"/>
          <w:szCs w:val="28"/>
          <w:lang w:val="ru-RU" w:eastAsia="ru-RU"/>
        </w:rPr>
        <w:t>економіка</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політологія</w:t>
      </w:r>
      <w:proofErr w:type="spellEnd"/>
      <w:r w:rsidRPr="00CF3BCA">
        <w:rPr>
          <w:rFonts w:ascii="Times New Roman" w:eastAsia="Times New Roman" w:hAnsi="Times New Roman" w:cs="Times New Roman"/>
          <w:sz w:val="28"/>
          <w:szCs w:val="28"/>
          <w:lang w:val="ru-RU" w:eastAsia="ru-RU"/>
        </w:rPr>
        <w:t xml:space="preserve">, </w:t>
      </w:r>
      <w:proofErr w:type="spellStart"/>
      <w:r w:rsidRPr="00CF3BCA">
        <w:rPr>
          <w:rFonts w:ascii="Times New Roman" w:eastAsia="Times New Roman" w:hAnsi="Times New Roman" w:cs="Times New Roman"/>
          <w:sz w:val="28"/>
          <w:szCs w:val="28"/>
          <w:lang w:val="ru-RU" w:eastAsia="ru-RU"/>
        </w:rPr>
        <w:t>історія</w:t>
      </w:r>
      <w:proofErr w:type="spellEnd"/>
      <w:r w:rsidRPr="00CF3BCA">
        <w:rPr>
          <w:rFonts w:ascii="Times New Roman" w:eastAsia="Times New Roman" w:hAnsi="Times New Roman" w:cs="Times New Roman"/>
          <w:sz w:val="28"/>
          <w:szCs w:val="28"/>
          <w:lang w:val="ru-RU" w:eastAsia="ru-RU"/>
        </w:rPr>
        <w:t xml:space="preserve">. – Одеса, 2011. – № 5. – С. 45-48.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41. </w:t>
      </w:r>
      <w:proofErr w:type="spellStart"/>
      <w:r w:rsidRPr="00CF3BCA">
        <w:rPr>
          <w:rFonts w:ascii="Times New Roman" w:eastAsia="Times New Roman" w:hAnsi="Times New Roman" w:cs="Times New Roman"/>
          <w:sz w:val="28"/>
          <w:szCs w:val="28"/>
          <w:lang w:eastAsia="ru-RU"/>
        </w:rPr>
        <w:t>Томпсон</w:t>
      </w:r>
      <w:proofErr w:type="spellEnd"/>
      <w:r w:rsidRPr="00CF3BCA">
        <w:rPr>
          <w:rFonts w:ascii="Times New Roman" w:eastAsia="Times New Roman" w:hAnsi="Times New Roman" w:cs="Times New Roman"/>
          <w:sz w:val="28"/>
          <w:szCs w:val="28"/>
          <w:lang w:eastAsia="ru-RU"/>
        </w:rPr>
        <w:t xml:space="preserve"> А.А. </w:t>
      </w:r>
      <w:proofErr w:type="spellStart"/>
      <w:r w:rsidRPr="00CF3BCA">
        <w:rPr>
          <w:rFonts w:ascii="Times New Roman" w:eastAsia="Times New Roman" w:hAnsi="Times New Roman" w:cs="Times New Roman"/>
          <w:sz w:val="28"/>
          <w:szCs w:val="28"/>
          <w:lang w:eastAsia="ru-RU"/>
        </w:rPr>
        <w:t>Стратегический</w:t>
      </w:r>
      <w:proofErr w:type="spellEnd"/>
      <w:r w:rsidRPr="00CF3BCA">
        <w:rPr>
          <w:rFonts w:ascii="Times New Roman" w:eastAsia="Times New Roman" w:hAnsi="Times New Roman" w:cs="Times New Roman"/>
          <w:sz w:val="28"/>
          <w:szCs w:val="28"/>
          <w:lang w:eastAsia="ru-RU"/>
        </w:rPr>
        <w:t xml:space="preserve"> менеджмент: </w:t>
      </w:r>
      <w:proofErr w:type="spellStart"/>
      <w:r w:rsidRPr="00CF3BCA">
        <w:rPr>
          <w:rFonts w:ascii="Times New Roman" w:eastAsia="Times New Roman" w:hAnsi="Times New Roman" w:cs="Times New Roman"/>
          <w:sz w:val="28"/>
          <w:szCs w:val="28"/>
          <w:lang w:eastAsia="ru-RU"/>
        </w:rPr>
        <w:t>концепции</w:t>
      </w:r>
      <w:proofErr w:type="spellEnd"/>
      <w:r w:rsidRPr="00CF3BCA">
        <w:rPr>
          <w:rFonts w:ascii="Times New Roman" w:eastAsia="Times New Roman" w:hAnsi="Times New Roman" w:cs="Times New Roman"/>
          <w:sz w:val="28"/>
          <w:szCs w:val="28"/>
          <w:lang w:eastAsia="ru-RU"/>
        </w:rPr>
        <w:t xml:space="preserve"> и </w:t>
      </w:r>
      <w:proofErr w:type="spellStart"/>
      <w:r w:rsidRPr="00CF3BCA">
        <w:rPr>
          <w:rFonts w:ascii="Times New Roman" w:eastAsia="Times New Roman" w:hAnsi="Times New Roman" w:cs="Times New Roman"/>
          <w:sz w:val="28"/>
          <w:szCs w:val="28"/>
          <w:lang w:eastAsia="ru-RU"/>
        </w:rPr>
        <w:t>ситуации</w:t>
      </w:r>
      <w:proofErr w:type="spellEnd"/>
      <w:r w:rsidRPr="00CF3BCA">
        <w:rPr>
          <w:rFonts w:ascii="Times New Roman" w:eastAsia="Times New Roman" w:hAnsi="Times New Roman" w:cs="Times New Roman"/>
          <w:sz w:val="28"/>
          <w:szCs w:val="28"/>
          <w:lang w:eastAsia="ru-RU"/>
        </w:rPr>
        <w:t xml:space="preserve"> / А.А. </w:t>
      </w:r>
      <w:proofErr w:type="spellStart"/>
      <w:r w:rsidRPr="00CF3BCA">
        <w:rPr>
          <w:rFonts w:ascii="Times New Roman" w:eastAsia="Times New Roman" w:hAnsi="Times New Roman" w:cs="Times New Roman"/>
          <w:sz w:val="28"/>
          <w:szCs w:val="28"/>
          <w:lang w:eastAsia="ru-RU"/>
        </w:rPr>
        <w:t>Томпсон</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А.Дж</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Стрикленд</w:t>
      </w:r>
      <w:proofErr w:type="spellEnd"/>
      <w:r w:rsidRPr="00CF3BCA">
        <w:rPr>
          <w:rFonts w:ascii="Times New Roman" w:eastAsia="Times New Roman" w:hAnsi="Times New Roman" w:cs="Times New Roman"/>
          <w:sz w:val="28"/>
          <w:szCs w:val="28"/>
          <w:lang w:eastAsia="ru-RU"/>
        </w:rPr>
        <w:t xml:space="preserve">; пер. с </w:t>
      </w:r>
      <w:proofErr w:type="spellStart"/>
      <w:r w:rsidRPr="00CF3BCA">
        <w:rPr>
          <w:rFonts w:ascii="Times New Roman" w:eastAsia="Times New Roman" w:hAnsi="Times New Roman" w:cs="Times New Roman"/>
          <w:sz w:val="28"/>
          <w:szCs w:val="28"/>
          <w:lang w:eastAsia="ru-RU"/>
        </w:rPr>
        <w:t>англ</w:t>
      </w:r>
      <w:proofErr w:type="spellEnd"/>
      <w:r w:rsidRPr="00CF3BCA">
        <w:rPr>
          <w:rFonts w:ascii="Times New Roman" w:eastAsia="Times New Roman" w:hAnsi="Times New Roman" w:cs="Times New Roman"/>
          <w:sz w:val="28"/>
          <w:szCs w:val="28"/>
          <w:lang w:eastAsia="ru-RU"/>
        </w:rPr>
        <w:t xml:space="preserve">. – М.: ИНФРА–М, 2001. – 412 с.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42. </w:t>
      </w:r>
      <w:proofErr w:type="spellStart"/>
      <w:r w:rsidRPr="00CF3BCA">
        <w:rPr>
          <w:rFonts w:ascii="Times New Roman" w:eastAsia="Times New Roman" w:hAnsi="Times New Roman" w:cs="Times New Roman"/>
          <w:sz w:val="28"/>
          <w:szCs w:val="28"/>
          <w:lang w:eastAsia="ru-RU"/>
        </w:rPr>
        <w:t>Фасхиев</w:t>
      </w:r>
      <w:proofErr w:type="spellEnd"/>
      <w:r w:rsidRPr="00CF3BCA">
        <w:rPr>
          <w:rFonts w:ascii="Times New Roman" w:eastAsia="Times New Roman" w:hAnsi="Times New Roman" w:cs="Times New Roman"/>
          <w:sz w:val="28"/>
          <w:szCs w:val="28"/>
          <w:lang w:eastAsia="ru-RU"/>
        </w:rPr>
        <w:t xml:space="preserve"> X.А. </w:t>
      </w:r>
      <w:proofErr w:type="spellStart"/>
      <w:r w:rsidRPr="00CF3BCA">
        <w:rPr>
          <w:rFonts w:ascii="Times New Roman" w:eastAsia="Times New Roman" w:hAnsi="Times New Roman" w:cs="Times New Roman"/>
          <w:sz w:val="28"/>
          <w:szCs w:val="28"/>
          <w:lang w:eastAsia="ru-RU"/>
        </w:rPr>
        <w:t>Как</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измерить</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конкурентоспособность</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предприятия</w:t>
      </w:r>
      <w:proofErr w:type="spellEnd"/>
      <w:r w:rsidRPr="00CF3BCA">
        <w:rPr>
          <w:rFonts w:ascii="Times New Roman" w:eastAsia="Times New Roman" w:hAnsi="Times New Roman" w:cs="Times New Roman"/>
          <w:sz w:val="28"/>
          <w:szCs w:val="28"/>
          <w:lang w:eastAsia="ru-RU"/>
        </w:rPr>
        <w:t xml:space="preserve">? // Маркетинг в </w:t>
      </w:r>
      <w:proofErr w:type="spellStart"/>
      <w:r w:rsidRPr="00CF3BCA">
        <w:rPr>
          <w:rFonts w:ascii="Times New Roman" w:eastAsia="Times New Roman" w:hAnsi="Times New Roman" w:cs="Times New Roman"/>
          <w:sz w:val="28"/>
          <w:szCs w:val="28"/>
          <w:lang w:eastAsia="ru-RU"/>
        </w:rPr>
        <w:t>России</w:t>
      </w:r>
      <w:proofErr w:type="spellEnd"/>
      <w:r w:rsidRPr="00CF3BCA">
        <w:rPr>
          <w:rFonts w:ascii="Times New Roman" w:eastAsia="Times New Roman" w:hAnsi="Times New Roman" w:cs="Times New Roman"/>
          <w:sz w:val="28"/>
          <w:szCs w:val="28"/>
          <w:lang w:eastAsia="ru-RU"/>
        </w:rPr>
        <w:t xml:space="preserve"> и за </w:t>
      </w:r>
      <w:proofErr w:type="spellStart"/>
      <w:r w:rsidRPr="00CF3BCA">
        <w:rPr>
          <w:rFonts w:ascii="Times New Roman" w:eastAsia="Times New Roman" w:hAnsi="Times New Roman" w:cs="Times New Roman"/>
          <w:sz w:val="28"/>
          <w:szCs w:val="28"/>
          <w:lang w:eastAsia="ru-RU"/>
        </w:rPr>
        <w:t>рубежом</w:t>
      </w:r>
      <w:proofErr w:type="spellEnd"/>
      <w:r w:rsidRPr="00CF3BCA">
        <w:rPr>
          <w:rFonts w:ascii="Times New Roman" w:eastAsia="Times New Roman" w:hAnsi="Times New Roman" w:cs="Times New Roman"/>
          <w:sz w:val="28"/>
          <w:szCs w:val="28"/>
          <w:lang w:eastAsia="ru-RU"/>
        </w:rPr>
        <w:t xml:space="preserve"> / Х.А. </w:t>
      </w:r>
      <w:proofErr w:type="spellStart"/>
      <w:r w:rsidRPr="00CF3BCA">
        <w:rPr>
          <w:rFonts w:ascii="Times New Roman" w:eastAsia="Times New Roman" w:hAnsi="Times New Roman" w:cs="Times New Roman"/>
          <w:sz w:val="28"/>
          <w:szCs w:val="28"/>
          <w:lang w:eastAsia="ru-RU"/>
        </w:rPr>
        <w:t>Фасхиев</w:t>
      </w:r>
      <w:proofErr w:type="spellEnd"/>
      <w:r w:rsidRPr="00CF3BCA">
        <w:rPr>
          <w:rFonts w:ascii="Times New Roman" w:eastAsia="Times New Roman" w:hAnsi="Times New Roman" w:cs="Times New Roman"/>
          <w:sz w:val="28"/>
          <w:szCs w:val="28"/>
          <w:lang w:eastAsia="ru-RU"/>
        </w:rPr>
        <w:t xml:space="preserve">, Е.В. Попова. – 2009. – № 4 (36). – С. 53-68.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val="ru-RU" w:eastAsia="ru-RU"/>
        </w:rPr>
        <w:t>43</w:t>
      </w:r>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Фатхутдинов</w:t>
      </w:r>
      <w:proofErr w:type="spellEnd"/>
      <w:r w:rsidRPr="00CF3BCA">
        <w:rPr>
          <w:rFonts w:ascii="Times New Roman" w:eastAsia="Times New Roman" w:hAnsi="Times New Roman" w:cs="Times New Roman"/>
          <w:sz w:val="28"/>
          <w:szCs w:val="28"/>
          <w:lang w:eastAsia="ru-RU"/>
        </w:rPr>
        <w:t xml:space="preserve"> Р.А. </w:t>
      </w:r>
      <w:proofErr w:type="spellStart"/>
      <w:r w:rsidRPr="00CF3BCA">
        <w:rPr>
          <w:rFonts w:ascii="Times New Roman" w:eastAsia="Times New Roman" w:hAnsi="Times New Roman" w:cs="Times New Roman"/>
          <w:sz w:val="28"/>
          <w:szCs w:val="28"/>
          <w:lang w:eastAsia="ru-RU"/>
        </w:rPr>
        <w:t>Управление</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конкурентоспособностью</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организации</w:t>
      </w:r>
      <w:proofErr w:type="spellEnd"/>
      <w:r w:rsidRPr="00CF3BCA">
        <w:rPr>
          <w:rFonts w:ascii="Times New Roman" w:eastAsia="Times New Roman" w:hAnsi="Times New Roman" w:cs="Times New Roman"/>
          <w:sz w:val="28"/>
          <w:szCs w:val="28"/>
          <w:lang w:eastAsia="ru-RU"/>
        </w:rPr>
        <w:t>: [</w:t>
      </w:r>
      <w:proofErr w:type="spellStart"/>
      <w:r w:rsidRPr="00CF3BCA">
        <w:rPr>
          <w:rFonts w:ascii="Times New Roman" w:eastAsia="Times New Roman" w:hAnsi="Times New Roman" w:cs="Times New Roman"/>
          <w:sz w:val="28"/>
          <w:szCs w:val="28"/>
          <w:lang w:eastAsia="ru-RU"/>
        </w:rPr>
        <w:t>монография</w:t>
      </w:r>
      <w:proofErr w:type="spellEnd"/>
      <w:r w:rsidRPr="00CF3BCA">
        <w:rPr>
          <w:rFonts w:ascii="Times New Roman" w:eastAsia="Times New Roman" w:hAnsi="Times New Roman" w:cs="Times New Roman"/>
          <w:sz w:val="28"/>
          <w:szCs w:val="28"/>
          <w:lang w:eastAsia="ru-RU"/>
        </w:rPr>
        <w:t xml:space="preserve">] / Р.А. </w:t>
      </w:r>
      <w:proofErr w:type="spellStart"/>
      <w:r w:rsidRPr="00CF3BCA">
        <w:rPr>
          <w:rFonts w:ascii="Times New Roman" w:eastAsia="Times New Roman" w:hAnsi="Times New Roman" w:cs="Times New Roman"/>
          <w:sz w:val="28"/>
          <w:szCs w:val="28"/>
          <w:lang w:eastAsia="ru-RU"/>
        </w:rPr>
        <w:t>Фатхутдинов</w:t>
      </w:r>
      <w:proofErr w:type="spellEnd"/>
      <w:r w:rsidRPr="00CF3BCA">
        <w:rPr>
          <w:rFonts w:ascii="Times New Roman" w:eastAsia="Times New Roman" w:hAnsi="Times New Roman" w:cs="Times New Roman"/>
          <w:sz w:val="28"/>
          <w:szCs w:val="28"/>
          <w:lang w:eastAsia="ru-RU"/>
        </w:rPr>
        <w:t xml:space="preserve">. – М.: </w:t>
      </w:r>
      <w:proofErr w:type="spellStart"/>
      <w:r w:rsidRPr="00CF3BCA">
        <w:rPr>
          <w:rFonts w:ascii="Times New Roman" w:eastAsia="Times New Roman" w:hAnsi="Times New Roman" w:cs="Times New Roman"/>
          <w:sz w:val="28"/>
          <w:szCs w:val="28"/>
          <w:lang w:eastAsia="ru-RU"/>
        </w:rPr>
        <w:t>Эксмо</w:t>
      </w:r>
      <w:proofErr w:type="spellEnd"/>
      <w:r w:rsidRPr="00CF3BCA">
        <w:rPr>
          <w:rFonts w:ascii="Times New Roman" w:eastAsia="Times New Roman" w:hAnsi="Times New Roman" w:cs="Times New Roman"/>
          <w:sz w:val="28"/>
          <w:szCs w:val="28"/>
          <w:lang w:eastAsia="ru-RU"/>
        </w:rPr>
        <w:t xml:space="preserve">-Пресс, 2014. – 544 с. </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44. </w:t>
      </w:r>
      <w:proofErr w:type="spellStart"/>
      <w:r w:rsidRPr="00CF3BCA">
        <w:rPr>
          <w:rFonts w:ascii="Times New Roman" w:eastAsia="Times New Roman" w:hAnsi="Times New Roman" w:cs="Times New Roman"/>
          <w:sz w:val="28"/>
          <w:szCs w:val="28"/>
          <w:lang w:eastAsia="ru-RU"/>
        </w:rPr>
        <w:t>Фатхутдинов</w:t>
      </w:r>
      <w:proofErr w:type="spellEnd"/>
      <w:r w:rsidRPr="00CF3BCA">
        <w:rPr>
          <w:rFonts w:ascii="Times New Roman" w:eastAsia="Times New Roman" w:hAnsi="Times New Roman" w:cs="Times New Roman"/>
          <w:sz w:val="28"/>
          <w:szCs w:val="28"/>
          <w:lang w:eastAsia="ru-RU"/>
        </w:rPr>
        <w:t xml:space="preserve"> Р.А. </w:t>
      </w:r>
      <w:proofErr w:type="spellStart"/>
      <w:r w:rsidRPr="00CF3BCA">
        <w:rPr>
          <w:rFonts w:ascii="Times New Roman" w:eastAsia="Times New Roman" w:hAnsi="Times New Roman" w:cs="Times New Roman"/>
          <w:sz w:val="28"/>
          <w:szCs w:val="28"/>
          <w:lang w:eastAsia="ru-RU"/>
        </w:rPr>
        <w:t>Конкурентоспособность</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экономика</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стратегия</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управление</w:t>
      </w:r>
      <w:proofErr w:type="spellEnd"/>
      <w:r w:rsidRPr="00CF3BCA">
        <w:rPr>
          <w:rFonts w:ascii="Times New Roman" w:eastAsia="Times New Roman" w:hAnsi="Times New Roman" w:cs="Times New Roman"/>
          <w:sz w:val="28"/>
          <w:szCs w:val="28"/>
          <w:lang w:eastAsia="ru-RU"/>
        </w:rPr>
        <w:t xml:space="preserve"> / Р.А. </w:t>
      </w:r>
      <w:proofErr w:type="spellStart"/>
      <w:r w:rsidRPr="00CF3BCA">
        <w:rPr>
          <w:rFonts w:ascii="Times New Roman" w:eastAsia="Times New Roman" w:hAnsi="Times New Roman" w:cs="Times New Roman"/>
          <w:sz w:val="28"/>
          <w:szCs w:val="28"/>
          <w:lang w:eastAsia="ru-RU"/>
        </w:rPr>
        <w:t>Фатхутдинов</w:t>
      </w:r>
      <w:proofErr w:type="spellEnd"/>
      <w:r w:rsidRPr="00CF3BCA">
        <w:rPr>
          <w:rFonts w:ascii="Times New Roman" w:eastAsia="Times New Roman" w:hAnsi="Times New Roman" w:cs="Times New Roman"/>
          <w:sz w:val="28"/>
          <w:szCs w:val="28"/>
          <w:lang w:eastAsia="ru-RU"/>
        </w:rPr>
        <w:t>. – М.: ИНФРА-М, 2014. – 612 с.</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45. </w:t>
      </w:r>
      <w:proofErr w:type="spellStart"/>
      <w:r w:rsidRPr="00CF3BCA">
        <w:rPr>
          <w:rFonts w:ascii="Times New Roman" w:eastAsia="Times New Roman" w:hAnsi="Times New Roman" w:cs="Times New Roman"/>
          <w:sz w:val="28"/>
          <w:szCs w:val="28"/>
          <w:lang w:eastAsia="ru-RU"/>
        </w:rPr>
        <w:t>Швагірева</w:t>
      </w:r>
      <w:proofErr w:type="spellEnd"/>
      <w:r w:rsidRPr="00CF3BCA">
        <w:rPr>
          <w:rFonts w:ascii="Times New Roman" w:eastAsia="Times New Roman" w:hAnsi="Times New Roman" w:cs="Times New Roman"/>
          <w:sz w:val="28"/>
          <w:szCs w:val="28"/>
          <w:lang w:eastAsia="ru-RU"/>
        </w:rPr>
        <w:t xml:space="preserve"> В.С. Формування системи управління міжнародною конкурентоспроможністю підприємств регіону на інноваційні основі / В.С.</w:t>
      </w:r>
    </w:p>
    <w:p w:rsidR="00CF3BCA" w:rsidRPr="00CF3BCA" w:rsidRDefault="00CF3BCA" w:rsidP="00CF3BCA">
      <w:pPr>
        <w:tabs>
          <w:tab w:val="left" w:pos="-7560"/>
        </w:tabs>
        <w:spacing w:after="0" w:line="360" w:lineRule="auto"/>
        <w:jc w:val="both"/>
        <w:rPr>
          <w:rFonts w:ascii="Times New Roman" w:eastAsia="Times New Roman" w:hAnsi="Times New Roman" w:cs="Times New Roman"/>
          <w:sz w:val="28"/>
          <w:szCs w:val="28"/>
          <w:lang w:eastAsia="ru-RU"/>
        </w:rPr>
      </w:pPr>
      <w:proofErr w:type="spellStart"/>
      <w:r w:rsidRPr="00CF3BCA">
        <w:rPr>
          <w:rFonts w:ascii="Times New Roman" w:eastAsia="Times New Roman" w:hAnsi="Times New Roman" w:cs="Times New Roman"/>
          <w:sz w:val="28"/>
          <w:szCs w:val="28"/>
          <w:lang w:eastAsia="ru-RU"/>
        </w:rPr>
        <w:t>Швагірева</w:t>
      </w:r>
      <w:proofErr w:type="spellEnd"/>
      <w:r w:rsidRPr="00CF3BCA">
        <w:rPr>
          <w:rFonts w:ascii="Times New Roman" w:eastAsia="Times New Roman" w:hAnsi="Times New Roman" w:cs="Times New Roman"/>
          <w:sz w:val="28"/>
          <w:szCs w:val="28"/>
          <w:lang w:eastAsia="ru-RU"/>
        </w:rPr>
        <w:t xml:space="preserve">, А.С. Донець, К.В. </w:t>
      </w:r>
      <w:proofErr w:type="spellStart"/>
      <w:r w:rsidRPr="00CF3BCA">
        <w:rPr>
          <w:rFonts w:ascii="Times New Roman" w:eastAsia="Times New Roman" w:hAnsi="Times New Roman" w:cs="Times New Roman"/>
          <w:sz w:val="28"/>
          <w:szCs w:val="28"/>
          <w:lang w:eastAsia="ru-RU"/>
        </w:rPr>
        <w:t>Неумоіна</w:t>
      </w:r>
      <w:proofErr w:type="spellEnd"/>
      <w:r w:rsidRPr="00CF3BCA">
        <w:rPr>
          <w:rFonts w:ascii="Times New Roman" w:eastAsia="Times New Roman" w:hAnsi="Times New Roman" w:cs="Times New Roman"/>
          <w:sz w:val="28"/>
          <w:szCs w:val="28"/>
          <w:lang w:eastAsia="ru-RU"/>
        </w:rPr>
        <w:t xml:space="preserve"> // Науковий вісник (ОДЕУ), 2016. – № 2 (234). – С. 158-168.</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46. </w:t>
      </w:r>
      <w:proofErr w:type="spellStart"/>
      <w:r w:rsidRPr="00CF3BCA">
        <w:rPr>
          <w:rFonts w:ascii="Times New Roman" w:eastAsia="Times New Roman" w:hAnsi="Times New Roman" w:cs="Times New Roman"/>
          <w:sz w:val="28"/>
          <w:szCs w:val="28"/>
          <w:lang w:eastAsia="ru-RU"/>
        </w:rPr>
        <w:t>Юданов</w:t>
      </w:r>
      <w:proofErr w:type="spellEnd"/>
      <w:r w:rsidRPr="00CF3BCA">
        <w:rPr>
          <w:rFonts w:ascii="Times New Roman" w:eastAsia="Times New Roman" w:hAnsi="Times New Roman" w:cs="Times New Roman"/>
          <w:sz w:val="28"/>
          <w:szCs w:val="28"/>
          <w:lang w:eastAsia="ru-RU"/>
        </w:rPr>
        <w:t xml:space="preserve"> А.Ю. </w:t>
      </w:r>
      <w:proofErr w:type="spellStart"/>
      <w:r w:rsidRPr="00CF3BCA">
        <w:rPr>
          <w:rFonts w:ascii="Times New Roman" w:eastAsia="Times New Roman" w:hAnsi="Times New Roman" w:cs="Times New Roman"/>
          <w:sz w:val="28"/>
          <w:szCs w:val="28"/>
          <w:lang w:eastAsia="ru-RU"/>
        </w:rPr>
        <w:t>Конкуренция</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теория</w:t>
      </w:r>
      <w:proofErr w:type="spellEnd"/>
      <w:r w:rsidRPr="00CF3BCA">
        <w:rPr>
          <w:rFonts w:ascii="Times New Roman" w:eastAsia="Times New Roman" w:hAnsi="Times New Roman" w:cs="Times New Roman"/>
          <w:sz w:val="28"/>
          <w:szCs w:val="28"/>
          <w:lang w:eastAsia="ru-RU"/>
        </w:rPr>
        <w:t xml:space="preserve"> и практика. – 3-е </w:t>
      </w:r>
      <w:proofErr w:type="spellStart"/>
      <w:r w:rsidRPr="00CF3BCA">
        <w:rPr>
          <w:rFonts w:ascii="Times New Roman" w:eastAsia="Times New Roman" w:hAnsi="Times New Roman" w:cs="Times New Roman"/>
          <w:sz w:val="28"/>
          <w:szCs w:val="28"/>
          <w:lang w:eastAsia="ru-RU"/>
        </w:rPr>
        <w:t>изд</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испр</w:t>
      </w:r>
      <w:proofErr w:type="spellEnd"/>
      <w:r w:rsidRPr="00CF3BCA">
        <w:rPr>
          <w:rFonts w:ascii="Times New Roman" w:eastAsia="Times New Roman" w:hAnsi="Times New Roman" w:cs="Times New Roman"/>
          <w:sz w:val="28"/>
          <w:szCs w:val="28"/>
          <w:lang w:eastAsia="ru-RU"/>
        </w:rPr>
        <w:t xml:space="preserve">. и </w:t>
      </w:r>
      <w:proofErr w:type="spellStart"/>
      <w:r w:rsidRPr="00CF3BCA">
        <w:rPr>
          <w:rFonts w:ascii="Times New Roman" w:eastAsia="Times New Roman" w:hAnsi="Times New Roman" w:cs="Times New Roman"/>
          <w:sz w:val="28"/>
          <w:szCs w:val="28"/>
          <w:lang w:eastAsia="ru-RU"/>
        </w:rPr>
        <w:t>доп</w:t>
      </w:r>
      <w:proofErr w:type="spellEnd"/>
      <w:r w:rsidRPr="00CF3BCA">
        <w:rPr>
          <w:rFonts w:ascii="Times New Roman" w:eastAsia="Times New Roman" w:hAnsi="Times New Roman" w:cs="Times New Roman"/>
          <w:sz w:val="28"/>
          <w:szCs w:val="28"/>
          <w:lang w:eastAsia="ru-RU"/>
        </w:rPr>
        <w:t xml:space="preserve">. – М.: </w:t>
      </w:r>
      <w:proofErr w:type="spellStart"/>
      <w:r w:rsidRPr="00CF3BCA">
        <w:rPr>
          <w:rFonts w:ascii="Times New Roman" w:eastAsia="Times New Roman" w:hAnsi="Times New Roman" w:cs="Times New Roman"/>
          <w:sz w:val="28"/>
          <w:szCs w:val="28"/>
          <w:lang w:eastAsia="ru-RU"/>
        </w:rPr>
        <w:t>Финансы</w:t>
      </w:r>
      <w:proofErr w:type="spellEnd"/>
      <w:r w:rsidRPr="00CF3BCA">
        <w:rPr>
          <w:rFonts w:ascii="Times New Roman" w:eastAsia="Times New Roman" w:hAnsi="Times New Roman" w:cs="Times New Roman"/>
          <w:sz w:val="28"/>
          <w:szCs w:val="28"/>
          <w:lang w:eastAsia="ru-RU"/>
        </w:rPr>
        <w:t xml:space="preserve"> и статистика, 2011. – 344 с.</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47. Яковлев Г.И. </w:t>
      </w:r>
      <w:proofErr w:type="spellStart"/>
      <w:r w:rsidRPr="00CF3BCA">
        <w:rPr>
          <w:rFonts w:ascii="Times New Roman" w:eastAsia="Times New Roman" w:hAnsi="Times New Roman" w:cs="Times New Roman"/>
          <w:sz w:val="28"/>
          <w:szCs w:val="28"/>
          <w:lang w:eastAsia="ru-RU"/>
        </w:rPr>
        <w:t>Управление</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конкурентоспособностью</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промышленных</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предприятий</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теория</w:t>
      </w:r>
      <w:proofErr w:type="spellEnd"/>
      <w:r w:rsidRPr="00CF3BCA">
        <w:rPr>
          <w:rFonts w:ascii="Times New Roman" w:eastAsia="Times New Roman" w:hAnsi="Times New Roman" w:cs="Times New Roman"/>
          <w:sz w:val="28"/>
          <w:szCs w:val="28"/>
          <w:lang w:eastAsia="ru-RU"/>
        </w:rPr>
        <w:t xml:space="preserve"> и практика (на </w:t>
      </w:r>
      <w:proofErr w:type="spellStart"/>
      <w:r w:rsidRPr="00CF3BCA">
        <w:rPr>
          <w:rFonts w:ascii="Times New Roman" w:eastAsia="Times New Roman" w:hAnsi="Times New Roman" w:cs="Times New Roman"/>
          <w:sz w:val="28"/>
          <w:szCs w:val="28"/>
          <w:lang w:eastAsia="ru-RU"/>
        </w:rPr>
        <w:t>материалах</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работы</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предприятий</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промышленности</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дис</w:t>
      </w:r>
      <w:proofErr w:type="spellEnd"/>
      <w:r w:rsidRPr="00CF3BCA">
        <w:rPr>
          <w:rFonts w:ascii="Times New Roman" w:eastAsia="Times New Roman" w:hAnsi="Times New Roman" w:cs="Times New Roman"/>
          <w:sz w:val="28"/>
          <w:szCs w:val="28"/>
          <w:lang w:eastAsia="ru-RU"/>
        </w:rPr>
        <w:t xml:space="preserve">. … </w:t>
      </w:r>
      <w:proofErr w:type="spellStart"/>
      <w:r w:rsidRPr="00CF3BCA">
        <w:rPr>
          <w:rFonts w:ascii="Times New Roman" w:eastAsia="Times New Roman" w:hAnsi="Times New Roman" w:cs="Times New Roman"/>
          <w:sz w:val="28"/>
          <w:szCs w:val="28"/>
          <w:lang w:eastAsia="ru-RU"/>
        </w:rPr>
        <w:t>докт</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экон</w:t>
      </w:r>
      <w:proofErr w:type="spellEnd"/>
      <w:r w:rsidRPr="00CF3BCA">
        <w:rPr>
          <w:rFonts w:ascii="Times New Roman" w:eastAsia="Times New Roman" w:hAnsi="Times New Roman" w:cs="Times New Roman"/>
          <w:sz w:val="28"/>
          <w:szCs w:val="28"/>
          <w:lang w:eastAsia="ru-RU"/>
        </w:rPr>
        <w:t xml:space="preserve">. наук: 08.00.05 / </w:t>
      </w:r>
      <w:proofErr w:type="spellStart"/>
      <w:r w:rsidRPr="00CF3BCA">
        <w:rPr>
          <w:rFonts w:ascii="Times New Roman" w:eastAsia="Times New Roman" w:hAnsi="Times New Roman" w:cs="Times New Roman"/>
          <w:sz w:val="28"/>
          <w:szCs w:val="28"/>
          <w:lang w:eastAsia="ru-RU"/>
        </w:rPr>
        <w:t>Геннадий</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Иванович</w:t>
      </w:r>
      <w:proofErr w:type="spellEnd"/>
      <w:r w:rsidRPr="00CF3BCA">
        <w:rPr>
          <w:rFonts w:ascii="Times New Roman" w:eastAsia="Times New Roman" w:hAnsi="Times New Roman" w:cs="Times New Roman"/>
          <w:sz w:val="28"/>
          <w:szCs w:val="28"/>
          <w:lang w:eastAsia="ru-RU"/>
        </w:rPr>
        <w:t xml:space="preserve"> Яковлев. – Самара, 2007. – 310 с.</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48. Якубовський С.О. Зовнішньоекономічна діяльність підприємств / С.О. Якубовський, Ю.Г. Козак, Н.С. </w:t>
      </w:r>
      <w:proofErr w:type="spellStart"/>
      <w:r w:rsidRPr="00CF3BCA">
        <w:rPr>
          <w:rFonts w:ascii="Times New Roman" w:eastAsia="Times New Roman" w:hAnsi="Times New Roman" w:cs="Times New Roman"/>
          <w:sz w:val="28"/>
          <w:szCs w:val="28"/>
          <w:lang w:eastAsia="ru-RU"/>
        </w:rPr>
        <w:t>Логвінова</w:t>
      </w:r>
      <w:proofErr w:type="spellEnd"/>
      <w:r w:rsidRPr="00CF3BCA">
        <w:rPr>
          <w:rFonts w:ascii="Times New Roman" w:eastAsia="Times New Roman" w:hAnsi="Times New Roman" w:cs="Times New Roman"/>
          <w:sz w:val="28"/>
          <w:szCs w:val="28"/>
          <w:lang w:eastAsia="ru-RU"/>
        </w:rPr>
        <w:t>. – К.: ЦУЛ, 2008. – 789 с.</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49. Якубовський С.О. Транснаціональні корпорації: особливості інвестиційної діяльності: Навчальний посібник / С.О. Якубовський, Ю.Г. 40. Козак, Н.С. </w:t>
      </w:r>
      <w:proofErr w:type="spellStart"/>
      <w:r w:rsidRPr="00CF3BCA">
        <w:rPr>
          <w:rFonts w:ascii="Times New Roman" w:eastAsia="Times New Roman" w:hAnsi="Times New Roman" w:cs="Times New Roman"/>
          <w:sz w:val="28"/>
          <w:szCs w:val="28"/>
          <w:lang w:eastAsia="ru-RU"/>
        </w:rPr>
        <w:t>Логвінова</w:t>
      </w:r>
      <w:proofErr w:type="spellEnd"/>
      <w:r w:rsidRPr="00CF3BCA">
        <w:rPr>
          <w:rFonts w:ascii="Times New Roman" w:eastAsia="Times New Roman" w:hAnsi="Times New Roman" w:cs="Times New Roman"/>
          <w:sz w:val="28"/>
          <w:szCs w:val="28"/>
          <w:lang w:eastAsia="ru-RU"/>
        </w:rPr>
        <w:t xml:space="preserve"> і ін.; За ред. Якубовського С.О., Козака Ю.Г., </w:t>
      </w:r>
      <w:proofErr w:type="spellStart"/>
      <w:r w:rsidRPr="00CF3BCA">
        <w:rPr>
          <w:rFonts w:ascii="Times New Roman" w:eastAsia="Times New Roman" w:hAnsi="Times New Roman" w:cs="Times New Roman"/>
          <w:sz w:val="28"/>
          <w:szCs w:val="28"/>
          <w:lang w:eastAsia="ru-RU"/>
        </w:rPr>
        <w:t>Логвінової</w:t>
      </w:r>
      <w:proofErr w:type="spellEnd"/>
      <w:r w:rsidRPr="00CF3BCA">
        <w:rPr>
          <w:rFonts w:ascii="Times New Roman" w:eastAsia="Times New Roman" w:hAnsi="Times New Roman" w:cs="Times New Roman"/>
          <w:sz w:val="28"/>
          <w:szCs w:val="28"/>
          <w:lang w:eastAsia="ru-RU"/>
        </w:rPr>
        <w:t xml:space="preserve"> Н.С. – 2-ге вид. перероб. та </w:t>
      </w:r>
      <w:proofErr w:type="spellStart"/>
      <w:r w:rsidRPr="00CF3BCA">
        <w:rPr>
          <w:rFonts w:ascii="Times New Roman" w:eastAsia="Times New Roman" w:hAnsi="Times New Roman" w:cs="Times New Roman"/>
          <w:sz w:val="28"/>
          <w:szCs w:val="28"/>
          <w:lang w:eastAsia="ru-RU"/>
        </w:rPr>
        <w:t>доп</w:t>
      </w:r>
      <w:proofErr w:type="spellEnd"/>
      <w:r w:rsidRPr="00CF3BCA">
        <w:rPr>
          <w:rFonts w:ascii="Times New Roman" w:eastAsia="Times New Roman" w:hAnsi="Times New Roman" w:cs="Times New Roman"/>
          <w:sz w:val="28"/>
          <w:szCs w:val="28"/>
          <w:lang w:eastAsia="ru-RU"/>
        </w:rPr>
        <w:t>. – К.: Центр учбової літератури, 2014. – 473 с.</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eastAsia="ru-RU"/>
        </w:rPr>
        <w:t xml:space="preserve">50. Яценко М.С. Система контролю та менеджменту якості продукції як сучасний метод контролю на підприємстві / М.С. Яценко, О.А. Беспала, Я.В. </w:t>
      </w:r>
      <w:proofErr w:type="spellStart"/>
      <w:r w:rsidRPr="00CF3BCA">
        <w:rPr>
          <w:rFonts w:ascii="Times New Roman" w:eastAsia="Times New Roman" w:hAnsi="Times New Roman" w:cs="Times New Roman"/>
          <w:sz w:val="28"/>
          <w:szCs w:val="28"/>
          <w:lang w:eastAsia="ru-RU"/>
        </w:rPr>
        <w:t>Ференець</w:t>
      </w:r>
      <w:proofErr w:type="spellEnd"/>
      <w:r w:rsidRPr="00CF3BCA">
        <w:rPr>
          <w:rFonts w:ascii="Times New Roman" w:eastAsia="Times New Roman" w:hAnsi="Times New Roman" w:cs="Times New Roman"/>
          <w:sz w:val="28"/>
          <w:szCs w:val="28"/>
          <w:lang w:eastAsia="ru-RU"/>
        </w:rPr>
        <w:t xml:space="preserve"> // «Економіка. Фінанси Право», К.: ТОВ «Міжнародний бізнес центр», 2017. – № 6/2. – С. 44-47.</w:t>
      </w:r>
    </w:p>
    <w:p w:rsidR="00CF3BCA" w:rsidRPr="00CF3BCA" w:rsidRDefault="00CF3BCA" w:rsidP="00CF3BCA">
      <w:pPr>
        <w:tabs>
          <w:tab w:val="left" w:pos="-7560"/>
        </w:tabs>
        <w:spacing w:after="0" w:line="360" w:lineRule="auto"/>
        <w:ind w:firstLine="567"/>
        <w:jc w:val="both"/>
        <w:rPr>
          <w:rFonts w:ascii="Times New Roman" w:eastAsia="Times New Roman" w:hAnsi="Times New Roman" w:cs="Times New Roman"/>
          <w:sz w:val="28"/>
          <w:szCs w:val="28"/>
          <w:lang w:eastAsia="ru-RU"/>
        </w:rPr>
      </w:pPr>
      <w:r w:rsidRPr="00CF3BCA">
        <w:rPr>
          <w:rFonts w:ascii="Times New Roman" w:eastAsia="Times New Roman" w:hAnsi="Times New Roman" w:cs="Times New Roman"/>
          <w:sz w:val="28"/>
          <w:szCs w:val="28"/>
          <w:lang w:val="ru-RU" w:eastAsia="ru-RU"/>
        </w:rPr>
        <w:t>51</w:t>
      </w:r>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Jack</w:t>
      </w:r>
      <w:proofErr w:type="spellEnd"/>
      <w:r w:rsidRPr="00CF3BCA">
        <w:rPr>
          <w:rFonts w:ascii="Times New Roman" w:eastAsia="Times New Roman" w:hAnsi="Times New Roman" w:cs="Times New Roman"/>
          <w:sz w:val="28"/>
          <w:szCs w:val="28"/>
          <w:lang w:eastAsia="ru-RU"/>
        </w:rPr>
        <w:t xml:space="preserve"> R. </w:t>
      </w:r>
      <w:proofErr w:type="spellStart"/>
      <w:r w:rsidRPr="00CF3BCA">
        <w:rPr>
          <w:rFonts w:ascii="Times New Roman" w:eastAsia="Times New Roman" w:hAnsi="Times New Roman" w:cs="Times New Roman"/>
          <w:sz w:val="28"/>
          <w:szCs w:val="28"/>
          <w:lang w:eastAsia="ru-RU"/>
        </w:rPr>
        <w:t>Meredith</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The</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management</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of</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operation</w:t>
      </w:r>
      <w:proofErr w:type="spellEnd"/>
      <w:r w:rsidRPr="00CF3BCA">
        <w:rPr>
          <w:rFonts w:ascii="Times New Roman" w:eastAsia="Times New Roman" w:hAnsi="Times New Roman" w:cs="Times New Roman"/>
          <w:sz w:val="28"/>
          <w:szCs w:val="28"/>
          <w:lang w:eastAsia="ru-RU"/>
        </w:rPr>
        <w:t xml:space="preserve">. – </w:t>
      </w:r>
      <w:proofErr w:type="spellStart"/>
      <w:r w:rsidRPr="00CF3BCA">
        <w:rPr>
          <w:rFonts w:ascii="Times New Roman" w:eastAsia="Times New Roman" w:hAnsi="Times New Roman" w:cs="Times New Roman"/>
          <w:sz w:val="28"/>
          <w:szCs w:val="28"/>
          <w:lang w:eastAsia="ru-RU"/>
        </w:rPr>
        <w:t>John</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Wilej</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and</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Sons</w:t>
      </w:r>
      <w:proofErr w:type="spellEnd"/>
      <w:r w:rsidRPr="00CF3BCA">
        <w:rPr>
          <w:rFonts w:ascii="Times New Roman" w:eastAsia="Times New Roman" w:hAnsi="Times New Roman" w:cs="Times New Roman"/>
          <w:sz w:val="28"/>
          <w:szCs w:val="28"/>
          <w:lang w:eastAsia="ru-RU"/>
        </w:rPr>
        <w:t xml:space="preserve">, </w:t>
      </w:r>
      <w:proofErr w:type="spellStart"/>
      <w:r w:rsidRPr="00CF3BCA">
        <w:rPr>
          <w:rFonts w:ascii="Times New Roman" w:eastAsia="Times New Roman" w:hAnsi="Times New Roman" w:cs="Times New Roman"/>
          <w:sz w:val="28"/>
          <w:szCs w:val="28"/>
          <w:lang w:eastAsia="ru-RU"/>
        </w:rPr>
        <w:t>Inc</w:t>
      </w:r>
      <w:proofErr w:type="spellEnd"/>
      <w:r w:rsidRPr="00CF3BCA">
        <w:rPr>
          <w:rFonts w:ascii="Times New Roman" w:eastAsia="Times New Roman" w:hAnsi="Times New Roman" w:cs="Times New Roman"/>
          <w:sz w:val="28"/>
          <w:szCs w:val="28"/>
          <w:lang w:eastAsia="ru-RU"/>
        </w:rPr>
        <w:t>, 2012. – 320 p.</w:t>
      </w:r>
    </w:p>
    <w:p w:rsidR="00CF3BCA" w:rsidRPr="00CF3BCA" w:rsidRDefault="00CF3BCA"/>
    <w:sectPr w:rsidR="00CF3BCA" w:rsidRPr="00CF3BC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C33E00"/>
    <w:multiLevelType w:val="hybridMultilevel"/>
    <w:tmpl w:val="D5746318"/>
    <w:lvl w:ilvl="0" w:tplc="44C6EC6E">
      <w:start w:val="1"/>
      <w:numFmt w:val="bullet"/>
      <w:lvlText w:val="-"/>
      <w:lvlJc w:val="left"/>
      <w:pPr>
        <w:ind w:left="1080" w:hanging="360"/>
      </w:pPr>
      <w:rPr>
        <w:rFonts w:ascii="Times New Roman" w:eastAsia="Times New Roman"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
    <w:nsid w:val="47750A19"/>
    <w:multiLevelType w:val="hybridMultilevel"/>
    <w:tmpl w:val="682829BA"/>
    <w:lvl w:ilvl="0" w:tplc="49A01754">
      <w:start w:val="3"/>
      <w:numFmt w:val="bullet"/>
      <w:lvlText w:val="–"/>
      <w:lvlJc w:val="left"/>
      <w:pPr>
        <w:ind w:left="108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5E0A695B"/>
    <w:multiLevelType w:val="hybridMultilevel"/>
    <w:tmpl w:val="67DCE250"/>
    <w:lvl w:ilvl="0" w:tplc="F7726EC8">
      <w:start w:val="1"/>
      <w:numFmt w:val="decimal"/>
      <w:lvlText w:val="%1."/>
      <w:lvlJc w:val="left"/>
      <w:pPr>
        <w:ind w:left="1070" w:hanging="360"/>
      </w:pPr>
      <w:rPr>
        <w:b w:val="0"/>
        <w:i w:val="0"/>
        <w:sz w:val="28"/>
        <w:szCs w:val="28"/>
      </w:rPr>
    </w:lvl>
    <w:lvl w:ilvl="1" w:tplc="5AD06DDC">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F7726EC8">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Override w:ilvl="2"/>
    <w:lvlOverride w:ilvl="3"/>
    <w:lvlOverride w:ilvl="4"/>
    <w:lvlOverride w:ilvl="5"/>
    <w:lvlOverride w:ilvl="6"/>
    <w:lvlOverride w:ilvl="7"/>
    <w:lvlOverride w:ilvl="8"/>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52DA"/>
    <w:rsid w:val="0041526E"/>
    <w:rsid w:val="00CF3BCA"/>
    <w:rsid w:val="00F452D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5160186">
      <w:bodyDiv w:val="1"/>
      <w:marLeft w:val="0"/>
      <w:marRight w:val="0"/>
      <w:marTop w:val="0"/>
      <w:marBottom w:val="0"/>
      <w:divBdr>
        <w:top w:val="none" w:sz="0" w:space="0" w:color="auto"/>
        <w:left w:val="none" w:sz="0" w:space="0" w:color="auto"/>
        <w:bottom w:val="none" w:sz="0" w:space="0" w:color="auto"/>
        <w:right w:val="none" w:sz="0" w:space="0" w:color="auto"/>
      </w:divBdr>
    </w:div>
    <w:div w:id="1877742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17445</Words>
  <Characters>9944</Characters>
  <Application>Microsoft Office Word</Application>
  <DocSecurity>0</DocSecurity>
  <Lines>82</Lines>
  <Paragraphs>54</Paragraphs>
  <ScaleCrop>false</ScaleCrop>
  <Company/>
  <LinksUpToDate>false</LinksUpToDate>
  <CharactersWithSpaces>27335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2019-11-15T09:05:00Z</dcterms:created>
  <dcterms:modified xsi:type="dcterms:W3CDTF">2019-11-15T09:08:00Z</dcterms:modified>
</cp:coreProperties>
</file>