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CD8" w:rsidRPr="00E6317F" w:rsidRDefault="00521CD8" w:rsidP="00521CD8">
      <w:pPr>
        <w:spacing w:after="0" w:line="276" w:lineRule="auto"/>
        <w:ind w:firstLine="567"/>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Одеський національний університет імені І.І. Мечникова</w:t>
      </w:r>
    </w:p>
    <w:p w:rsidR="00521CD8" w:rsidRPr="00E6317F" w:rsidRDefault="00521CD8" w:rsidP="00521CD8">
      <w:pPr>
        <w:spacing w:after="0" w:line="276" w:lineRule="auto"/>
        <w:ind w:firstLine="567"/>
        <w:jc w:val="center"/>
        <w:rPr>
          <w:rFonts w:ascii="Times New Roman" w:eastAsia="Times New Roman" w:hAnsi="Times New Roman" w:cs="Times New Roman"/>
          <w:sz w:val="28"/>
          <w:szCs w:val="28"/>
          <w:lang w:eastAsia="ru-RU"/>
        </w:rPr>
      </w:pPr>
    </w:p>
    <w:p w:rsidR="00521CD8" w:rsidRPr="00E6317F" w:rsidRDefault="00521CD8" w:rsidP="00521CD8">
      <w:pPr>
        <w:spacing w:after="0" w:line="276" w:lineRule="auto"/>
        <w:ind w:firstLine="567"/>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eastAsia="ru-RU"/>
        </w:rPr>
        <w:t>Б</w:t>
      </w:r>
      <w:r w:rsidRPr="00E6317F">
        <w:rPr>
          <w:rFonts w:ascii="Times New Roman" w:eastAsia="Times New Roman" w:hAnsi="Times New Roman" w:cs="Times New Roman"/>
          <w:sz w:val="28"/>
          <w:szCs w:val="28"/>
          <w:lang w:val="uk-UA" w:eastAsia="ru-RU"/>
        </w:rPr>
        <w:t>іологічний факультет</w:t>
      </w:r>
    </w:p>
    <w:p w:rsidR="00521CD8" w:rsidRPr="00E6317F" w:rsidRDefault="00521CD8" w:rsidP="00521CD8">
      <w:pPr>
        <w:spacing w:after="0" w:line="276" w:lineRule="auto"/>
        <w:ind w:firstLine="567"/>
        <w:jc w:val="center"/>
        <w:rPr>
          <w:rFonts w:ascii="Times New Roman" w:eastAsia="Times New Roman" w:hAnsi="Times New Roman" w:cs="Times New Roman"/>
          <w:sz w:val="28"/>
          <w:szCs w:val="28"/>
          <w:lang w:eastAsia="ru-RU"/>
        </w:rPr>
      </w:pPr>
    </w:p>
    <w:p w:rsidR="00521CD8" w:rsidRPr="00E6317F" w:rsidRDefault="00521CD8" w:rsidP="00521CD8">
      <w:pPr>
        <w:spacing w:after="0" w:line="276" w:lineRule="auto"/>
        <w:ind w:firstLine="567"/>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eastAsia="ru-RU"/>
        </w:rPr>
        <w:t>К</w:t>
      </w:r>
      <w:r w:rsidRPr="00E6317F">
        <w:rPr>
          <w:rFonts w:ascii="Times New Roman" w:eastAsia="Times New Roman" w:hAnsi="Times New Roman" w:cs="Times New Roman"/>
          <w:sz w:val="28"/>
          <w:szCs w:val="28"/>
          <w:lang w:val="uk-UA" w:eastAsia="ru-RU"/>
        </w:rPr>
        <w:t>афедра ботаніки, фізіології рослин та садово-паркового господарства</w:t>
      </w:r>
    </w:p>
    <w:p w:rsidR="00521CD8" w:rsidRPr="00E6317F" w:rsidRDefault="00521CD8" w:rsidP="00521CD8">
      <w:pPr>
        <w:spacing w:after="0" w:line="276" w:lineRule="auto"/>
        <w:ind w:firstLine="567"/>
        <w:rPr>
          <w:rFonts w:ascii="Times New Roman" w:eastAsia="Times New Roman" w:hAnsi="Times New Roman" w:cs="Times New Roman"/>
          <w:sz w:val="28"/>
          <w:szCs w:val="28"/>
          <w:lang w:val="uk-UA" w:eastAsia="ru-RU"/>
        </w:rPr>
      </w:pPr>
    </w:p>
    <w:p w:rsidR="00521CD8" w:rsidRPr="00E6317F" w:rsidRDefault="00521CD8" w:rsidP="00521CD8">
      <w:pPr>
        <w:spacing w:after="0" w:line="276" w:lineRule="auto"/>
        <w:ind w:firstLine="567"/>
        <w:jc w:val="center"/>
        <w:rPr>
          <w:rFonts w:ascii="Times New Roman" w:eastAsia="Times New Roman" w:hAnsi="Times New Roman" w:cs="Times New Roman"/>
          <w:b/>
          <w:sz w:val="32"/>
          <w:szCs w:val="32"/>
          <w:lang w:val="uk-UA" w:eastAsia="ru-RU"/>
        </w:rPr>
      </w:pPr>
      <w:r w:rsidRPr="00E6317F">
        <w:rPr>
          <w:rFonts w:ascii="Times New Roman" w:eastAsia="Times New Roman" w:hAnsi="Times New Roman" w:cs="Times New Roman"/>
          <w:b/>
          <w:sz w:val="32"/>
          <w:szCs w:val="32"/>
          <w:lang w:val="uk-UA" w:eastAsia="ru-RU"/>
        </w:rPr>
        <w:t>Дипломна робота</w:t>
      </w:r>
    </w:p>
    <w:p w:rsidR="00521CD8" w:rsidRPr="00E6317F" w:rsidRDefault="00521CD8" w:rsidP="00521CD8">
      <w:pPr>
        <w:spacing w:after="0" w:line="276" w:lineRule="auto"/>
        <w:ind w:firstLine="567"/>
        <w:jc w:val="center"/>
        <w:rPr>
          <w:rFonts w:ascii="Times New Roman" w:eastAsia="Times New Roman" w:hAnsi="Times New Roman" w:cs="Times New Roman"/>
          <w:sz w:val="28"/>
          <w:szCs w:val="28"/>
          <w:lang w:val="uk-UA" w:eastAsia="ru-RU"/>
        </w:rPr>
      </w:pPr>
    </w:p>
    <w:p w:rsidR="00521CD8" w:rsidRPr="00E6317F" w:rsidRDefault="00521CD8" w:rsidP="00521CD8">
      <w:pPr>
        <w:spacing w:after="0" w:line="276" w:lineRule="auto"/>
        <w:ind w:firstLine="567"/>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на здобуття ступеня вищої освіти «бакалавр»</w:t>
      </w:r>
    </w:p>
    <w:p w:rsidR="00521CD8" w:rsidRPr="00E6317F" w:rsidRDefault="00521CD8" w:rsidP="00521CD8">
      <w:pPr>
        <w:spacing w:after="0" w:line="276" w:lineRule="auto"/>
        <w:ind w:firstLine="567"/>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sz w:val="28"/>
          <w:szCs w:val="28"/>
          <w:lang w:val="uk-UA" w:eastAsia="ru-RU"/>
        </w:rPr>
        <w:t>на тему:</w:t>
      </w:r>
      <w:r w:rsidRPr="00E6317F">
        <w:rPr>
          <w:rFonts w:ascii="Times New Roman" w:eastAsia="Times New Roman" w:hAnsi="Times New Roman" w:cs="Times New Roman"/>
          <w:b/>
          <w:sz w:val="28"/>
          <w:szCs w:val="28"/>
          <w:lang w:val="uk-UA" w:eastAsia="ru-RU"/>
        </w:rPr>
        <w:t xml:space="preserve"> </w:t>
      </w:r>
    </w:p>
    <w:p w:rsidR="00521CD8" w:rsidRPr="00E6317F" w:rsidRDefault="00CC2BD7" w:rsidP="00521CD8">
      <w:pPr>
        <w:spacing w:after="0" w:line="276" w:lineRule="auto"/>
        <w:ind w:firstLine="567"/>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w:t>
      </w:r>
      <w:r w:rsidR="00521CD8" w:rsidRPr="00E6317F">
        <w:rPr>
          <w:rFonts w:ascii="Times New Roman" w:eastAsia="Times New Roman" w:hAnsi="Times New Roman" w:cs="Times New Roman"/>
          <w:b/>
          <w:sz w:val="28"/>
          <w:szCs w:val="28"/>
          <w:lang w:val="uk-UA" w:eastAsia="ru-RU"/>
        </w:rPr>
        <w:t xml:space="preserve">Флора схилів Приморського району міста Одеса та перспективи використання </w:t>
      </w:r>
      <w:r w:rsidR="00B417E2" w:rsidRPr="00E6317F">
        <w:rPr>
          <w:rFonts w:ascii="Times New Roman" w:eastAsia="Times New Roman" w:hAnsi="Times New Roman" w:cs="Times New Roman"/>
          <w:b/>
          <w:sz w:val="28"/>
          <w:szCs w:val="28"/>
          <w:lang w:val="uk-UA" w:eastAsia="ru-RU"/>
        </w:rPr>
        <w:t xml:space="preserve">її видів </w:t>
      </w:r>
      <w:r w:rsidR="00521CD8" w:rsidRPr="00E6317F">
        <w:rPr>
          <w:rFonts w:ascii="Times New Roman" w:eastAsia="Times New Roman" w:hAnsi="Times New Roman" w:cs="Times New Roman"/>
          <w:b/>
          <w:sz w:val="28"/>
          <w:szCs w:val="28"/>
          <w:lang w:val="uk-UA" w:eastAsia="ru-RU"/>
        </w:rPr>
        <w:t>у декоративному озелененні</w:t>
      </w:r>
      <w:r w:rsidRPr="00E6317F">
        <w:rPr>
          <w:rFonts w:ascii="Times New Roman" w:eastAsia="Times New Roman" w:hAnsi="Times New Roman" w:cs="Times New Roman"/>
          <w:b/>
          <w:sz w:val="28"/>
          <w:szCs w:val="28"/>
          <w:lang w:val="uk-UA" w:eastAsia="ru-RU"/>
        </w:rPr>
        <w:t>»</w:t>
      </w:r>
    </w:p>
    <w:p w:rsidR="00521CD8" w:rsidRPr="00E6317F" w:rsidRDefault="00521CD8" w:rsidP="00521CD8">
      <w:pPr>
        <w:spacing w:after="0" w:line="276" w:lineRule="auto"/>
        <w:ind w:firstLine="567"/>
        <w:jc w:val="center"/>
        <w:rPr>
          <w:rFonts w:ascii="Times New Roman" w:eastAsia="Times New Roman" w:hAnsi="Times New Roman" w:cs="Times New Roman"/>
          <w:b/>
          <w:smallCaps/>
          <w:sz w:val="28"/>
          <w:szCs w:val="28"/>
          <w:lang w:val="uk-UA" w:eastAsia="ru-RU"/>
        </w:rPr>
      </w:pPr>
    </w:p>
    <w:p w:rsidR="00521CD8" w:rsidRPr="00E6317F" w:rsidRDefault="00521CD8" w:rsidP="00CC2BD7">
      <w:pPr>
        <w:shd w:val="clear" w:color="auto" w:fill="FFFFFF"/>
        <w:ind w:firstLine="567"/>
        <w:jc w:val="center"/>
        <w:rPr>
          <w:rFonts w:ascii="Times New Roman" w:eastAsia="Times New Roman" w:hAnsi="Times New Roman" w:cs="Times New Roman"/>
          <w:b/>
          <w:smallCaps/>
          <w:sz w:val="28"/>
          <w:szCs w:val="28"/>
          <w:lang w:val="uk-UA" w:eastAsia="ru-RU"/>
        </w:rPr>
      </w:pPr>
      <w:r w:rsidRPr="00E6317F">
        <w:rPr>
          <w:rFonts w:ascii="inherit" w:eastAsia="Times New Roman" w:hAnsi="inherit" w:cs="Courier New"/>
          <w:b/>
          <w:sz w:val="28"/>
          <w:szCs w:val="28"/>
          <w:lang w:val="uk-UA" w:eastAsia="ru-RU"/>
        </w:rPr>
        <w:t>«</w:t>
      </w:r>
      <w:r w:rsidR="00CC2BD7" w:rsidRPr="00E6317F">
        <w:rPr>
          <w:rStyle w:val="y2iqfc"/>
          <w:rFonts w:ascii="inherit" w:hAnsi="inherit"/>
          <w:sz w:val="28"/>
          <w:szCs w:val="28"/>
          <w:lang w:val="en"/>
        </w:rPr>
        <w:t>Flora of the slopes of the Primorsky district of Odesa and prospects for the use of its species in decorative landscaping</w:t>
      </w:r>
      <w:r w:rsidR="00CC2BD7" w:rsidRPr="00E6317F">
        <w:rPr>
          <w:rStyle w:val="y2iqfc"/>
          <w:rFonts w:ascii="inherit" w:hAnsi="inherit"/>
          <w:sz w:val="28"/>
          <w:szCs w:val="28"/>
          <w:lang w:val="uk-UA"/>
        </w:rPr>
        <w:t>»</w:t>
      </w:r>
    </w:p>
    <w:p w:rsidR="00521CD8" w:rsidRPr="00E6317F" w:rsidRDefault="00521CD8" w:rsidP="00521CD8">
      <w:pPr>
        <w:spacing w:after="0" w:line="276" w:lineRule="auto"/>
        <w:ind w:firstLine="5103"/>
        <w:rPr>
          <w:rFonts w:ascii="Times New Roman" w:eastAsia="Times New Roman" w:hAnsi="Times New Roman" w:cs="Times New Roman"/>
          <w:sz w:val="28"/>
          <w:szCs w:val="28"/>
          <w:lang w:val="uk-UA" w:eastAsia="ru-RU"/>
        </w:rPr>
      </w:pPr>
    </w:p>
    <w:p w:rsidR="00521CD8" w:rsidRPr="00E6317F" w:rsidRDefault="00521CD8" w:rsidP="00521CD8">
      <w:pPr>
        <w:spacing w:after="0" w:line="276" w:lineRule="auto"/>
        <w:ind w:firstLine="5103"/>
        <w:rPr>
          <w:rFonts w:ascii="Times New Roman" w:eastAsia="Times New Roman" w:hAnsi="Times New Roman" w:cs="Times New Roman"/>
          <w:sz w:val="28"/>
          <w:szCs w:val="28"/>
          <w:lang w:val="uk-UA" w:eastAsia="ru-RU"/>
        </w:rPr>
      </w:pPr>
    </w:p>
    <w:p w:rsidR="00521CD8" w:rsidRPr="00E6317F" w:rsidRDefault="00521CD8" w:rsidP="00521CD8">
      <w:pPr>
        <w:spacing w:after="0" w:line="276" w:lineRule="auto"/>
        <w:ind w:firstLine="3969"/>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Виконав: здобувач денної форми навчання</w:t>
      </w:r>
    </w:p>
    <w:p w:rsidR="00521CD8" w:rsidRPr="00E6317F" w:rsidRDefault="00521CD8" w:rsidP="00521CD8">
      <w:pPr>
        <w:spacing w:after="0" w:line="276" w:lineRule="auto"/>
        <w:ind w:firstLine="3969"/>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 xml:space="preserve">Спеціальності 206 «Садово-паркове </w:t>
      </w:r>
    </w:p>
    <w:p w:rsidR="00521CD8" w:rsidRPr="00E6317F" w:rsidRDefault="00521CD8" w:rsidP="00521CD8">
      <w:pPr>
        <w:spacing w:after="0" w:line="276" w:lineRule="auto"/>
        <w:ind w:firstLine="3969"/>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 xml:space="preserve">господарство» </w:t>
      </w:r>
    </w:p>
    <w:p w:rsidR="00521CD8" w:rsidRPr="00E6317F" w:rsidRDefault="00521CD8" w:rsidP="00521CD8">
      <w:pPr>
        <w:spacing w:after="0" w:line="276" w:lineRule="auto"/>
        <w:ind w:firstLine="3969"/>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 xml:space="preserve">Швець Олександр </w:t>
      </w:r>
      <w:r w:rsidR="00743D31">
        <w:rPr>
          <w:rFonts w:ascii="Times New Roman" w:eastAsia="Times New Roman" w:hAnsi="Times New Roman" w:cs="Times New Roman"/>
          <w:b/>
          <w:sz w:val="28"/>
          <w:szCs w:val="28"/>
          <w:lang w:val="uk-UA" w:eastAsia="ru-RU"/>
        </w:rPr>
        <w:t>Олегович</w:t>
      </w:r>
      <w:bookmarkStart w:id="0" w:name="_GoBack"/>
      <w:bookmarkEnd w:id="0"/>
    </w:p>
    <w:p w:rsidR="00521CD8" w:rsidRPr="00E6317F" w:rsidRDefault="00521CD8" w:rsidP="00521CD8">
      <w:pPr>
        <w:spacing w:after="0" w:line="276" w:lineRule="auto"/>
        <w:ind w:firstLine="3969"/>
        <w:rPr>
          <w:rFonts w:ascii="Times New Roman" w:eastAsia="Times New Roman" w:hAnsi="Times New Roman" w:cs="Times New Roman"/>
          <w:sz w:val="28"/>
          <w:szCs w:val="28"/>
          <w:lang w:val="uk-UA" w:eastAsia="ru-RU"/>
        </w:rPr>
      </w:pPr>
    </w:p>
    <w:p w:rsidR="00521CD8" w:rsidRPr="00E6317F" w:rsidRDefault="00AF4175" w:rsidP="00521CD8">
      <w:pPr>
        <w:spacing w:after="0" w:line="276" w:lineRule="auto"/>
        <w:ind w:firstLine="3969"/>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Керівник: к.б.н</w:t>
      </w:r>
      <w:r w:rsidR="00521CD8" w:rsidRPr="00E6317F">
        <w:rPr>
          <w:rFonts w:ascii="Times New Roman" w:eastAsia="Times New Roman" w:hAnsi="Times New Roman" w:cs="Times New Roman"/>
          <w:sz w:val="28"/>
          <w:szCs w:val="28"/>
          <w:lang w:val="uk-UA" w:eastAsia="ru-RU"/>
        </w:rPr>
        <w:t>., доц. Бондаренко О. Ю.</w:t>
      </w:r>
    </w:p>
    <w:p w:rsidR="00521CD8" w:rsidRPr="00E6317F" w:rsidRDefault="00521CD8" w:rsidP="00521CD8">
      <w:pPr>
        <w:spacing w:after="0" w:line="276" w:lineRule="auto"/>
        <w:ind w:firstLine="3969"/>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Рецензент: к.б.н., доц. Підгорна С.Я.</w:t>
      </w:r>
    </w:p>
    <w:p w:rsidR="00521CD8" w:rsidRPr="00E6317F" w:rsidRDefault="00521CD8" w:rsidP="00521CD8">
      <w:pPr>
        <w:spacing w:after="0" w:line="276" w:lineRule="auto"/>
        <w:ind w:firstLine="3969"/>
        <w:rPr>
          <w:rFonts w:ascii="Times New Roman" w:eastAsia="Times New Roman" w:hAnsi="Times New Roman" w:cs="Times New Roman"/>
          <w:sz w:val="28"/>
          <w:szCs w:val="28"/>
          <w:lang w:val="uk-UA" w:eastAsia="ru-RU"/>
        </w:rPr>
      </w:pPr>
    </w:p>
    <w:p w:rsidR="00521CD8" w:rsidRPr="00E6317F" w:rsidRDefault="00521CD8" w:rsidP="00521CD8">
      <w:pPr>
        <w:spacing w:after="0" w:line="276" w:lineRule="auto"/>
        <w:ind w:firstLine="3969"/>
        <w:rPr>
          <w:rFonts w:ascii="Times New Roman" w:eastAsia="Times New Roman" w:hAnsi="Times New Roman" w:cs="Times New Roman"/>
          <w:sz w:val="28"/>
          <w:szCs w:val="28"/>
          <w:lang w:val="uk-UA" w:eastAsia="ru-RU"/>
        </w:rPr>
      </w:pPr>
    </w:p>
    <w:tbl>
      <w:tblPr>
        <w:tblW w:w="9867" w:type="dxa"/>
        <w:tblLook w:val="04A0" w:firstRow="1" w:lastRow="0" w:firstColumn="1" w:lastColumn="0" w:noHBand="0" w:noVBand="1"/>
      </w:tblPr>
      <w:tblGrid>
        <w:gridCol w:w="5081"/>
        <w:gridCol w:w="4786"/>
      </w:tblGrid>
      <w:tr w:rsidR="00530964" w:rsidRPr="00E6317F" w:rsidTr="00E832FA">
        <w:tc>
          <w:tcPr>
            <w:tcW w:w="5081" w:type="dxa"/>
            <w:hideMark/>
          </w:tcPr>
          <w:p w:rsidR="00521CD8" w:rsidRPr="00E6317F" w:rsidRDefault="00521CD8" w:rsidP="00E832FA">
            <w:pPr>
              <w:spacing w:after="0" w:line="240" w:lineRule="auto"/>
              <w:rPr>
                <w:rFonts w:ascii="Times New Roman" w:eastAsia="Times New Roman" w:hAnsi="Times New Roman" w:cs="Times New Roman"/>
                <w:sz w:val="28"/>
                <w:szCs w:val="28"/>
                <w:lang w:eastAsia="zh-CN"/>
              </w:rPr>
            </w:pPr>
            <w:r w:rsidRPr="00E6317F">
              <w:rPr>
                <w:rFonts w:ascii="Times New Roman" w:eastAsia="Times New Roman" w:hAnsi="Times New Roman" w:cs="Times New Roman"/>
                <w:sz w:val="28"/>
                <w:szCs w:val="28"/>
                <w:lang w:eastAsia="zh-CN"/>
              </w:rPr>
              <w:t>Рекомендовано до захисту:</w:t>
            </w:r>
          </w:p>
          <w:p w:rsidR="00521CD8" w:rsidRPr="00E6317F" w:rsidRDefault="00521CD8" w:rsidP="00E832FA">
            <w:pPr>
              <w:spacing w:before="120" w:after="0" w:line="240" w:lineRule="auto"/>
              <w:rPr>
                <w:rFonts w:ascii="Times New Roman" w:eastAsia="Times New Roman" w:hAnsi="Times New Roman" w:cs="Times New Roman"/>
                <w:sz w:val="28"/>
                <w:szCs w:val="28"/>
                <w:lang w:eastAsia="zh-CN"/>
              </w:rPr>
            </w:pPr>
            <w:r w:rsidRPr="00E6317F">
              <w:rPr>
                <w:rFonts w:ascii="Times New Roman" w:eastAsia="Times New Roman" w:hAnsi="Times New Roman" w:cs="Times New Roman"/>
                <w:sz w:val="28"/>
                <w:szCs w:val="28"/>
                <w:lang w:eastAsia="zh-CN"/>
              </w:rPr>
              <w:t>Протокол засідання кафедри</w:t>
            </w:r>
          </w:p>
          <w:p w:rsidR="00521CD8" w:rsidRPr="00E6317F" w:rsidRDefault="00521CD8" w:rsidP="00E832FA">
            <w:pPr>
              <w:spacing w:before="120" w:after="0" w:line="240" w:lineRule="auto"/>
              <w:rPr>
                <w:rFonts w:ascii="Times New Roman" w:eastAsia="Times New Roman" w:hAnsi="Times New Roman" w:cs="Times New Roman"/>
                <w:sz w:val="28"/>
                <w:szCs w:val="28"/>
                <w:lang w:eastAsia="zh-CN"/>
              </w:rPr>
            </w:pPr>
            <w:r w:rsidRPr="00E6317F">
              <w:rPr>
                <w:rFonts w:ascii="Times New Roman" w:eastAsia="Times New Roman" w:hAnsi="Times New Roman" w:cs="Times New Roman"/>
                <w:sz w:val="28"/>
                <w:szCs w:val="28"/>
                <w:lang w:eastAsia="zh-CN"/>
              </w:rPr>
              <w:t>№ ___ від ___. ___. 202</w:t>
            </w:r>
            <w:r w:rsidRPr="00E6317F">
              <w:rPr>
                <w:rFonts w:ascii="Times New Roman" w:eastAsia="Times New Roman" w:hAnsi="Times New Roman" w:cs="Times New Roman"/>
                <w:sz w:val="28"/>
                <w:szCs w:val="28"/>
                <w:lang w:val="uk-UA" w:eastAsia="zh-CN"/>
              </w:rPr>
              <w:t>6</w:t>
            </w:r>
            <w:r w:rsidRPr="00E6317F">
              <w:rPr>
                <w:rFonts w:ascii="Times New Roman" w:eastAsia="Times New Roman" w:hAnsi="Times New Roman" w:cs="Times New Roman"/>
                <w:sz w:val="28"/>
                <w:szCs w:val="28"/>
                <w:lang w:eastAsia="zh-CN"/>
              </w:rPr>
              <w:t xml:space="preserve"> р.</w:t>
            </w:r>
          </w:p>
          <w:p w:rsidR="00521CD8" w:rsidRPr="00E6317F" w:rsidRDefault="00521CD8" w:rsidP="00E832FA">
            <w:pPr>
              <w:spacing w:before="600" w:after="0" w:line="240" w:lineRule="auto"/>
              <w:rPr>
                <w:rFonts w:ascii="Times New Roman" w:eastAsia="Times New Roman" w:hAnsi="Times New Roman" w:cs="Times New Roman"/>
                <w:sz w:val="28"/>
                <w:szCs w:val="28"/>
                <w:lang w:eastAsia="zh-CN"/>
              </w:rPr>
            </w:pPr>
            <w:r w:rsidRPr="00E6317F">
              <w:rPr>
                <w:rFonts w:ascii="Times New Roman" w:eastAsia="Times New Roman" w:hAnsi="Times New Roman" w:cs="Times New Roman"/>
                <w:sz w:val="28"/>
                <w:szCs w:val="28"/>
                <w:lang w:eastAsia="zh-CN"/>
              </w:rPr>
              <w:t>Завідувач кафедри</w:t>
            </w:r>
          </w:p>
          <w:p w:rsidR="00521CD8" w:rsidRPr="00E6317F" w:rsidRDefault="00521CD8" w:rsidP="00E832FA">
            <w:pPr>
              <w:tabs>
                <w:tab w:val="left" w:pos="1168"/>
                <w:tab w:val="left" w:pos="3861"/>
              </w:tabs>
              <w:spacing w:before="360" w:after="0" w:line="240" w:lineRule="auto"/>
              <w:rPr>
                <w:rFonts w:ascii="Times New Roman" w:eastAsia="Times New Roman" w:hAnsi="Times New Roman" w:cs="Times New Roman"/>
                <w:sz w:val="28"/>
                <w:szCs w:val="28"/>
                <w:u w:val="single"/>
                <w:lang w:eastAsia="zh-CN"/>
              </w:rPr>
            </w:pPr>
            <w:r w:rsidRPr="00E6317F">
              <w:rPr>
                <w:rFonts w:ascii="Times New Roman" w:eastAsia="Times New Roman" w:hAnsi="Times New Roman" w:cs="Times New Roman"/>
                <w:sz w:val="28"/>
                <w:szCs w:val="28"/>
                <w:u w:val="single"/>
                <w:lang w:eastAsia="zh-CN"/>
              </w:rPr>
              <w:tab/>
            </w:r>
            <w:r w:rsidRPr="00E6317F">
              <w:rPr>
                <w:rFonts w:ascii="Times New Roman" w:eastAsia="Times New Roman" w:hAnsi="Times New Roman" w:cs="Times New Roman"/>
                <w:sz w:val="28"/>
                <w:szCs w:val="28"/>
                <w:lang w:eastAsia="zh-CN"/>
              </w:rPr>
              <w:t>Ткаченко Ф.П.</w:t>
            </w:r>
          </w:p>
          <w:p w:rsidR="00521CD8" w:rsidRPr="00E6317F" w:rsidRDefault="00521CD8" w:rsidP="00E832FA">
            <w:pPr>
              <w:tabs>
                <w:tab w:val="left" w:pos="284"/>
                <w:tab w:val="left" w:pos="1767"/>
              </w:tabs>
              <w:spacing w:after="0" w:line="240" w:lineRule="auto"/>
              <w:rPr>
                <w:rFonts w:ascii="Times New Roman" w:eastAsia="Times New Roman" w:hAnsi="Times New Roman" w:cs="Times New Roman"/>
                <w:sz w:val="24"/>
                <w:szCs w:val="24"/>
                <w:lang w:eastAsia="zh-CN"/>
              </w:rPr>
            </w:pPr>
            <w:r w:rsidRPr="00E6317F">
              <w:rPr>
                <w:rFonts w:ascii="Times New Roman" w:eastAsia="Times New Roman" w:hAnsi="Times New Roman" w:cs="Times New Roman"/>
                <w:sz w:val="24"/>
                <w:szCs w:val="24"/>
                <w:lang w:eastAsia="zh-CN"/>
              </w:rPr>
              <w:tab/>
              <w:t>(підпис)</w:t>
            </w:r>
            <w:r w:rsidRPr="00E6317F">
              <w:rPr>
                <w:rFonts w:ascii="Times New Roman" w:eastAsia="Times New Roman" w:hAnsi="Times New Roman" w:cs="Times New Roman"/>
                <w:sz w:val="24"/>
                <w:szCs w:val="24"/>
                <w:lang w:eastAsia="zh-CN"/>
              </w:rPr>
              <w:tab/>
            </w:r>
          </w:p>
        </w:tc>
        <w:tc>
          <w:tcPr>
            <w:tcW w:w="4786" w:type="dxa"/>
            <w:hideMark/>
          </w:tcPr>
          <w:p w:rsidR="00521CD8" w:rsidRPr="00E6317F" w:rsidRDefault="00521CD8" w:rsidP="00E832FA">
            <w:pPr>
              <w:tabs>
                <w:tab w:val="right" w:pos="4462"/>
              </w:tabs>
              <w:spacing w:after="0" w:line="240" w:lineRule="auto"/>
              <w:rPr>
                <w:rFonts w:ascii="Times New Roman" w:eastAsia="Times New Roman" w:hAnsi="Times New Roman" w:cs="Times New Roman"/>
                <w:sz w:val="28"/>
                <w:szCs w:val="28"/>
                <w:lang w:eastAsia="zh-CN"/>
              </w:rPr>
            </w:pPr>
            <w:r w:rsidRPr="00E6317F">
              <w:rPr>
                <w:rFonts w:ascii="Times New Roman" w:eastAsia="Times New Roman" w:hAnsi="Times New Roman" w:cs="Times New Roman"/>
                <w:sz w:val="28"/>
                <w:szCs w:val="28"/>
                <w:lang w:eastAsia="zh-CN"/>
              </w:rPr>
              <w:t>Захищено на засіданні ЕК №___</w:t>
            </w:r>
          </w:p>
          <w:p w:rsidR="00521CD8" w:rsidRPr="00E6317F" w:rsidRDefault="00521CD8" w:rsidP="00E832FA">
            <w:pPr>
              <w:tabs>
                <w:tab w:val="right" w:pos="4462"/>
              </w:tabs>
              <w:spacing w:before="120" w:after="0" w:line="240" w:lineRule="auto"/>
              <w:rPr>
                <w:rFonts w:ascii="Times New Roman" w:eastAsia="Times New Roman" w:hAnsi="Times New Roman" w:cs="Times New Roman"/>
                <w:sz w:val="28"/>
                <w:szCs w:val="28"/>
                <w:lang w:eastAsia="zh-CN"/>
              </w:rPr>
            </w:pPr>
            <w:r w:rsidRPr="00E6317F">
              <w:rPr>
                <w:rFonts w:ascii="Times New Roman" w:eastAsia="Times New Roman" w:hAnsi="Times New Roman" w:cs="Times New Roman"/>
                <w:sz w:val="28"/>
                <w:szCs w:val="28"/>
                <w:lang w:eastAsia="zh-CN"/>
              </w:rPr>
              <w:t>протокол № ___ від ___. 06. 202</w:t>
            </w:r>
            <w:r w:rsidRPr="00E6317F">
              <w:rPr>
                <w:rFonts w:ascii="Times New Roman" w:eastAsia="Times New Roman" w:hAnsi="Times New Roman" w:cs="Times New Roman"/>
                <w:sz w:val="28"/>
                <w:szCs w:val="28"/>
                <w:lang w:val="uk-UA" w:eastAsia="zh-CN"/>
              </w:rPr>
              <w:t>6</w:t>
            </w:r>
            <w:r w:rsidRPr="00E6317F">
              <w:rPr>
                <w:rFonts w:ascii="Times New Roman" w:eastAsia="Times New Roman" w:hAnsi="Times New Roman" w:cs="Times New Roman"/>
                <w:sz w:val="28"/>
                <w:szCs w:val="28"/>
                <w:lang w:eastAsia="zh-CN"/>
              </w:rPr>
              <w:t xml:space="preserve"> р.</w:t>
            </w:r>
            <w:r w:rsidRPr="00E6317F">
              <w:rPr>
                <w:rFonts w:ascii="Times New Roman" w:eastAsia="Times New Roman" w:hAnsi="Times New Roman" w:cs="Times New Roman"/>
                <w:sz w:val="28"/>
                <w:szCs w:val="28"/>
                <w:lang w:eastAsia="zh-CN"/>
              </w:rPr>
              <w:tab/>
            </w:r>
          </w:p>
          <w:p w:rsidR="00521CD8" w:rsidRPr="00E6317F" w:rsidRDefault="00521CD8" w:rsidP="00E832FA">
            <w:pPr>
              <w:tabs>
                <w:tab w:val="right" w:pos="4462"/>
              </w:tabs>
              <w:spacing w:before="120" w:after="0" w:line="240" w:lineRule="auto"/>
              <w:rPr>
                <w:rFonts w:ascii="Times New Roman" w:eastAsia="Times New Roman" w:hAnsi="Times New Roman" w:cs="Times New Roman"/>
                <w:sz w:val="28"/>
                <w:szCs w:val="28"/>
                <w:lang w:eastAsia="zh-CN"/>
              </w:rPr>
            </w:pPr>
            <w:r w:rsidRPr="00E6317F">
              <w:rPr>
                <w:rFonts w:ascii="Times New Roman" w:eastAsia="Times New Roman" w:hAnsi="Times New Roman" w:cs="Times New Roman"/>
                <w:sz w:val="28"/>
                <w:szCs w:val="28"/>
                <w:lang w:eastAsia="zh-CN"/>
              </w:rPr>
              <w:t>Оцінка______________/___</w:t>
            </w:r>
            <w:r w:rsidRPr="00E6317F">
              <w:rPr>
                <w:rFonts w:ascii="Times New Roman" w:eastAsia="Times New Roman" w:hAnsi="Times New Roman" w:cs="Times New Roman"/>
                <w:sz w:val="24"/>
                <w:szCs w:val="24"/>
                <w:lang w:eastAsia="zh-CN"/>
              </w:rPr>
              <w:tab/>
            </w:r>
            <w:r w:rsidRPr="00E6317F">
              <w:rPr>
                <w:rFonts w:ascii="Times New Roman" w:eastAsia="Times New Roman" w:hAnsi="Times New Roman" w:cs="Times New Roman"/>
                <w:sz w:val="28"/>
                <w:szCs w:val="28"/>
                <w:lang w:eastAsia="zh-CN"/>
              </w:rPr>
              <w:t>___/_____</w:t>
            </w:r>
          </w:p>
          <w:p w:rsidR="00521CD8" w:rsidRPr="00E6317F" w:rsidRDefault="00521CD8" w:rsidP="00E832FA">
            <w:pPr>
              <w:spacing w:after="0" w:line="240" w:lineRule="auto"/>
              <w:jc w:val="center"/>
              <w:rPr>
                <w:rFonts w:ascii="Times New Roman" w:eastAsia="Times New Roman" w:hAnsi="Times New Roman" w:cs="Times New Roman"/>
                <w:sz w:val="20"/>
                <w:szCs w:val="20"/>
                <w:lang w:eastAsia="zh-CN"/>
              </w:rPr>
            </w:pPr>
            <w:r w:rsidRPr="00E6317F">
              <w:rPr>
                <w:rFonts w:ascii="Times New Roman" w:eastAsia="Times New Roman" w:hAnsi="Times New Roman" w:cs="Times New Roman"/>
                <w:sz w:val="24"/>
                <w:szCs w:val="24"/>
                <w:lang w:eastAsia="zh-CN"/>
              </w:rPr>
              <w:t>(за національною шкалою/шкалою ЕСТ</w:t>
            </w:r>
            <w:r w:rsidRPr="00E6317F">
              <w:rPr>
                <w:rFonts w:ascii="Times New Roman" w:eastAsia="Times New Roman" w:hAnsi="Times New Roman" w:cs="Times New Roman"/>
                <w:sz w:val="24"/>
                <w:szCs w:val="24"/>
                <w:lang w:val="en-US" w:eastAsia="zh-CN"/>
              </w:rPr>
              <w:t>S</w:t>
            </w:r>
            <w:r w:rsidRPr="00E6317F">
              <w:rPr>
                <w:rFonts w:ascii="Times New Roman" w:eastAsia="Times New Roman" w:hAnsi="Times New Roman" w:cs="Times New Roman"/>
                <w:sz w:val="24"/>
                <w:szCs w:val="24"/>
                <w:lang w:eastAsia="zh-CN"/>
              </w:rPr>
              <w:t>/ бали)</w:t>
            </w:r>
          </w:p>
          <w:p w:rsidR="00521CD8" w:rsidRPr="00E6317F" w:rsidRDefault="00521CD8" w:rsidP="00E832FA">
            <w:pPr>
              <w:spacing w:before="360" w:after="0" w:line="240" w:lineRule="auto"/>
              <w:rPr>
                <w:rFonts w:ascii="Times New Roman" w:eastAsia="Times New Roman" w:hAnsi="Times New Roman" w:cs="Times New Roman"/>
                <w:sz w:val="28"/>
                <w:szCs w:val="28"/>
                <w:lang w:eastAsia="zh-CN"/>
              </w:rPr>
            </w:pPr>
            <w:r w:rsidRPr="00E6317F">
              <w:rPr>
                <w:rFonts w:ascii="Times New Roman" w:eastAsia="Times New Roman" w:hAnsi="Times New Roman" w:cs="Times New Roman"/>
                <w:sz w:val="28"/>
                <w:szCs w:val="28"/>
                <w:lang w:eastAsia="zh-CN"/>
              </w:rPr>
              <w:t>Голова ЕК</w:t>
            </w:r>
          </w:p>
          <w:p w:rsidR="00521CD8" w:rsidRPr="00E6317F" w:rsidRDefault="00521CD8" w:rsidP="00E832FA">
            <w:pPr>
              <w:tabs>
                <w:tab w:val="left" w:pos="1446"/>
                <w:tab w:val="right" w:pos="4462"/>
              </w:tabs>
              <w:spacing w:before="360" w:after="0" w:line="240" w:lineRule="auto"/>
              <w:rPr>
                <w:rFonts w:ascii="Times New Roman" w:eastAsia="Times New Roman" w:hAnsi="Times New Roman" w:cs="Times New Roman"/>
                <w:sz w:val="28"/>
                <w:szCs w:val="28"/>
                <w:u w:val="single"/>
                <w:lang w:eastAsia="zh-CN"/>
              </w:rPr>
            </w:pPr>
            <w:r w:rsidRPr="00E6317F">
              <w:rPr>
                <w:rFonts w:ascii="Times New Roman" w:eastAsia="Times New Roman" w:hAnsi="Times New Roman" w:cs="Times New Roman"/>
                <w:sz w:val="28"/>
                <w:szCs w:val="28"/>
                <w:u w:val="single"/>
                <w:lang w:eastAsia="zh-CN"/>
              </w:rPr>
              <w:tab/>
            </w:r>
            <w:r w:rsidRPr="00E6317F">
              <w:rPr>
                <w:rFonts w:ascii="Times New Roman" w:eastAsia="Times New Roman" w:hAnsi="Times New Roman" w:cs="Times New Roman"/>
                <w:sz w:val="28"/>
                <w:szCs w:val="28"/>
                <w:lang w:eastAsia="zh-CN"/>
              </w:rPr>
              <w:t xml:space="preserve"> Кадуріна А.О.</w:t>
            </w:r>
          </w:p>
          <w:p w:rsidR="00521CD8" w:rsidRPr="00E6317F" w:rsidRDefault="00521CD8" w:rsidP="00E832FA">
            <w:pPr>
              <w:tabs>
                <w:tab w:val="left" w:pos="454"/>
                <w:tab w:val="left" w:pos="2155"/>
              </w:tabs>
              <w:spacing w:after="0" w:line="240" w:lineRule="auto"/>
              <w:rPr>
                <w:rFonts w:ascii="Times New Roman" w:eastAsia="Times New Roman" w:hAnsi="Times New Roman" w:cs="Times New Roman"/>
                <w:sz w:val="28"/>
                <w:szCs w:val="28"/>
                <w:lang w:eastAsia="zh-CN"/>
              </w:rPr>
            </w:pPr>
            <w:r w:rsidRPr="00E6317F">
              <w:rPr>
                <w:rFonts w:ascii="Times New Roman" w:eastAsia="Times New Roman" w:hAnsi="Times New Roman" w:cs="Times New Roman"/>
                <w:sz w:val="24"/>
                <w:szCs w:val="24"/>
                <w:lang w:eastAsia="zh-CN"/>
              </w:rPr>
              <w:tab/>
              <w:t>(підпис)</w:t>
            </w:r>
            <w:r w:rsidRPr="00E6317F">
              <w:rPr>
                <w:rFonts w:ascii="Times New Roman" w:eastAsia="Times New Roman" w:hAnsi="Times New Roman" w:cs="Times New Roman"/>
                <w:sz w:val="24"/>
                <w:szCs w:val="24"/>
                <w:lang w:eastAsia="zh-CN"/>
              </w:rPr>
              <w:tab/>
            </w:r>
          </w:p>
        </w:tc>
      </w:tr>
      <w:tr w:rsidR="00530964" w:rsidRPr="00E6317F" w:rsidTr="00E832FA">
        <w:tc>
          <w:tcPr>
            <w:tcW w:w="5081" w:type="dxa"/>
          </w:tcPr>
          <w:p w:rsidR="00521CD8" w:rsidRPr="00E6317F" w:rsidRDefault="00521CD8" w:rsidP="00E832FA">
            <w:pPr>
              <w:spacing w:after="0" w:line="240" w:lineRule="auto"/>
              <w:rPr>
                <w:rFonts w:ascii="Times New Roman" w:eastAsia="Times New Roman" w:hAnsi="Times New Roman" w:cs="Times New Roman"/>
                <w:sz w:val="28"/>
                <w:szCs w:val="28"/>
                <w:lang w:eastAsia="zh-CN"/>
              </w:rPr>
            </w:pPr>
          </w:p>
        </w:tc>
        <w:tc>
          <w:tcPr>
            <w:tcW w:w="4786" w:type="dxa"/>
          </w:tcPr>
          <w:p w:rsidR="00521CD8" w:rsidRPr="00E6317F" w:rsidRDefault="00521CD8" w:rsidP="00E832FA">
            <w:pPr>
              <w:spacing w:after="0" w:line="240" w:lineRule="auto"/>
              <w:rPr>
                <w:rFonts w:ascii="Times New Roman" w:eastAsia="Times New Roman" w:hAnsi="Times New Roman" w:cs="Times New Roman"/>
                <w:sz w:val="28"/>
                <w:szCs w:val="28"/>
                <w:lang w:eastAsia="zh-CN"/>
              </w:rPr>
            </w:pPr>
          </w:p>
        </w:tc>
      </w:tr>
    </w:tbl>
    <w:p w:rsidR="00521CD8" w:rsidRPr="00E6317F" w:rsidRDefault="00521CD8" w:rsidP="00521CD8">
      <w:pPr>
        <w:spacing w:after="0" w:line="276" w:lineRule="auto"/>
        <w:ind w:firstLine="567"/>
        <w:jc w:val="center"/>
        <w:rPr>
          <w:rFonts w:ascii="Times New Roman" w:eastAsia="Times New Roman" w:hAnsi="Times New Roman" w:cs="Times New Roman"/>
          <w:b/>
          <w:sz w:val="28"/>
          <w:szCs w:val="28"/>
          <w:lang w:val="uk-UA" w:eastAsia="ru-RU"/>
        </w:rPr>
      </w:pPr>
    </w:p>
    <w:p w:rsidR="00FC2187" w:rsidRPr="00E6317F" w:rsidRDefault="00521CD8" w:rsidP="00521CD8">
      <w:pPr>
        <w:spacing w:after="0" w:line="276" w:lineRule="auto"/>
        <w:ind w:firstLine="567"/>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Одеса – 2026</w:t>
      </w:r>
      <w:r w:rsidRPr="00E6317F">
        <w:rPr>
          <w:rFonts w:ascii="Times New Roman" w:eastAsia="Times New Roman" w:hAnsi="Times New Roman" w:cs="Times New Roman"/>
          <w:sz w:val="28"/>
          <w:szCs w:val="28"/>
          <w:lang w:val="uk-UA" w:eastAsia="ru-RU"/>
        </w:rPr>
        <w:br w:type="page"/>
      </w:r>
    </w:p>
    <w:p w:rsidR="00FC2187" w:rsidRPr="00E6317F" w:rsidRDefault="00FC2187" w:rsidP="0076287F">
      <w:pPr>
        <w:spacing w:after="0" w:line="360" w:lineRule="auto"/>
        <w:ind w:firstLine="567"/>
        <w:jc w:val="center"/>
        <w:rPr>
          <w:rFonts w:ascii="Times New Roman" w:eastAsia="Times New Roman" w:hAnsi="Times New Roman" w:cs="Times New Roman"/>
          <w:b/>
          <w:kern w:val="2"/>
          <w:sz w:val="28"/>
          <w:szCs w:val="28"/>
          <w:lang w:val="uk-UA" w:eastAsia="zh-CN"/>
        </w:rPr>
      </w:pPr>
      <w:r w:rsidRPr="00E6317F">
        <w:rPr>
          <w:rFonts w:ascii="Times New Roman" w:eastAsia="Times New Roman" w:hAnsi="Times New Roman" w:cs="Times New Roman"/>
          <w:b/>
          <w:kern w:val="2"/>
          <w:sz w:val="28"/>
          <w:szCs w:val="28"/>
          <w:lang w:val="uk-UA" w:eastAsia="zh-CN"/>
        </w:rPr>
        <w:lastRenderedPageBreak/>
        <w:t>АНОТАЦІЯ</w:t>
      </w:r>
    </w:p>
    <w:p w:rsidR="000B42F6" w:rsidRPr="00E6317F" w:rsidRDefault="000B42F6" w:rsidP="0076287F">
      <w:pPr>
        <w:spacing w:after="0" w:line="360" w:lineRule="auto"/>
        <w:ind w:firstLine="567"/>
        <w:rPr>
          <w:rFonts w:ascii="Times New Roman" w:hAnsi="Times New Roman" w:cs="Times New Roman"/>
          <w:sz w:val="28"/>
          <w:szCs w:val="28"/>
          <w:lang w:val="uk-UA"/>
        </w:rPr>
      </w:pPr>
    </w:p>
    <w:p w:rsidR="000B42F6" w:rsidRPr="00E6317F" w:rsidRDefault="000B42F6" w:rsidP="0076287F">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Вивчали види</w:t>
      </w:r>
      <w:r w:rsidR="00D15F87" w:rsidRPr="00E6317F">
        <w:rPr>
          <w:rFonts w:ascii="Times New Roman" w:hAnsi="Times New Roman" w:cs="Times New Roman"/>
          <w:sz w:val="28"/>
          <w:szCs w:val="28"/>
          <w:lang w:val="uk-UA"/>
        </w:rPr>
        <w:t xml:space="preserve"> (спонтанні та </w:t>
      </w:r>
      <w:r w:rsidR="00D04454" w:rsidRPr="00E6317F">
        <w:rPr>
          <w:rFonts w:ascii="Times New Roman" w:hAnsi="Times New Roman" w:cs="Times New Roman"/>
          <w:sz w:val="28"/>
          <w:szCs w:val="28"/>
          <w:lang w:val="uk-UA"/>
        </w:rPr>
        <w:t>культивовані</w:t>
      </w:r>
      <w:r w:rsidR="00D15F87" w:rsidRPr="00E6317F">
        <w:rPr>
          <w:rFonts w:ascii="Times New Roman" w:hAnsi="Times New Roman" w:cs="Times New Roman"/>
          <w:sz w:val="28"/>
          <w:szCs w:val="28"/>
          <w:lang w:val="uk-UA"/>
        </w:rPr>
        <w:t>) приморських схилів м. Одеса. Кваліфікований догляд за рослинами тут не здійснюється.</w:t>
      </w:r>
      <w:r w:rsidRPr="00E6317F">
        <w:rPr>
          <w:rFonts w:ascii="Times New Roman" w:hAnsi="Times New Roman" w:cs="Times New Roman"/>
          <w:sz w:val="28"/>
          <w:szCs w:val="28"/>
          <w:lang w:val="uk-UA"/>
        </w:rPr>
        <w:t xml:space="preserve"> Знайдено 184 видів із 162 родів, 58 родин. Провідні родини: </w:t>
      </w:r>
      <w:r w:rsidRPr="00E6317F">
        <w:rPr>
          <w:rFonts w:ascii="Times New Roman" w:hAnsi="Times New Roman" w:cs="Times New Roman"/>
          <w:i/>
          <w:sz w:val="28"/>
          <w:szCs w:val="28"/>
          <w:lang w:val="uk-UA"/>
        </w:rPr>
        <w:t>Asteraceae</w:t>
      </w:r>
      <w:r w:rsidRPr="00E6317F">
        <w:rPr>
          <w:rFonts w:ascii="Times New Roman" w:hAnsi="Times New Roman" w:cs="Times New Roman"/>
          <w:sz w:val="28"/>
          <w:szCs w:val="28"/>
          <w:lang w:val="uk-UA"/>
        </w:rPr>
        <w:t xml:space="preserve"> (14,81% видів), </w:t>
      </w:r>
      <w:r w:rsidRPr="00E6317F">
        <w:rPr>
          <w:rFonts w:ascii="Times New Roman" w:hAnsi="Times New Roman" w:cs="Times New Roman"/>
          <w:i/>
          <w:sz w:val="28"/>
          <w:szCs w:val="28"/>
          <w:lang w:val="uk-UA"/>
        </w:rPr>
        <w:t>Brassicaceae</w:t>
      </w:r>
      <w:r w:rsidRPr="00E6317F">
        <w:rPr>
          <w:rFonts w:ascii="Times New Roman" w:hAnsi="Times New Roman" w:cs="Times New Roman"/>
          <w:sz w:val="28"/>
          <w:szCs w:val="28"/>
          <w:lang w:val="uk-UA"/>
        </w:rPr>
        <w:t xml:space="preserve"> (8,02%), </w:t>
      </w:r>
      <w:r w:rsidRPr="00E6317F">
        <w:rPr>
          <w:rFonts w:ascii="Times New Roman" w:hAnsi="Times New Roman" w:cs="Times New Roman"/>
          <w:i/>
          <w:sz w:val="28"/>
          <w:szCs w:val="28"/>
          <w:lang w:val="uk-UA"/>
        </w:rPr>
        <w:t>Fabaceae</w:t>
      </w:r>
      <w:r w:rsidRPr="00E6317F">
        <w:rPr>
          <w:rFonts w:ascii="Times New Roman" w:hAnsi="Times New Roman" w:cs="Times New Roman"/>
          <w:sz w:val="28"/>
          <w:szCs w:val="28"/>
          <w:lang w:val="uk-UA"/>
        </w:rPr>
        <w:t xml:space="preserve"> (7,41%).</w:t>
      </w:r>
      <w:r w:rsidR="00E8117F" w:rsidRPr="00E6317F">
        <w:rPr>
          <w:rFonts w:ascii="Times New Roman" w:hAnsi="Times New Roman" w:cs="Times New Roman"/>
          <w:sz w:val="28"/>
          <w:szCs w:val="28"/>
          <w:lang w:val="uk-UA"/>
        </w:rPr>
        <w:t xml:space="preserve"> </w:t>
      </w:r>
      <w:r w:rsidR="00D04454" w:rsidRPr="00E6317F">
        <w:rPr>
          <w:rFonts w:ascii="Times New Roman" w:hAnsi="Times New Roman" w:cs="Times New Roman"/>
          <w:sz w:val="28"/>
          <w:szCs w:val="28"/>
          <w:lang w:val="uk-UA"/>
        </w:rPr>
        <w:t xml:space="preserve">Домінують: </w:t>
      </w:r>
      <w:r w:rsidRPr="00E6317F">
        <w:rPr>
          <w:rFonts w:ascii="Times New Roman" w:hAnsi="Times New Roman" w:cs="Times New Roman"/>
          <w:sz w:val="28"/>
          <w:szCs w:val="28"/>
          <w:lang w:val="uk-UA"/>
        </w:rPr>
        <w:t>гемікриптофіт</w:t>
      </w:r>
      <w:r w:rsidR="00D04454" w:rsidRPr="00E6317F">
        <w:rPr>
          <w:rFonts w:ascii="Times New Roman" w:hAnsi="Times New Roman" w:cs="Times New Roman"/>
          <w:sz w:val="28"/>
          <w:szCs w:val="28"/>
          <w:lang w:val="uk-UA"/>
        </w:rPr>
        <w:t>и</w:t>
      </w:r>
      <w:r w:rsidR="00E8117F" w:rsidRPr="00E6317F">
        <w:rPr>
          <w:rFonts w:ascii="Times New Roman" w:hAnsi="Times New Roman" w:cs="Times New Roman"/>
          <w:sz w:val="28"/>
          <w:szCs w:val="28"/>
          <w:lang w:val="uk-UA"/>
        </w:rPr>
        <w:t xml:space="preserve"> (</w:t>
      </w:r>
      <w:r w:rsidRPr="00E6317F">
        <w:rPr>
          <w:rFonts w:ascii="Times New Roman" w:hAnsi="Times New Roman" w:cs="Times New Roman"/>
          <w:sz w:val="28"/>
          <w:szCs w:val="28"/>
          <w:lang w:val="uk-UA"/>
        </w:rPr>
        <w:t>36,41%</w:t>
      </w:r>
      <w:r w:rsidR="00E8117F"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w:t>
      </w:r>
      <w:r w:rsidR="00D15F87" w:rsidRPr="00E6317F">
        <w:rPr>
          <w:rFonts w:ascii="Times New Roman" w:hAnsi="Times New Roman" w:cs="Times New Roman"/>
          <w:sz w:val="28"/>
          <w:szCs w:val="28"/>
          <w:lang w:val="uk-UA"/>
        </w:rPr>
        <w:t>і</w:t>
      </w:r>
      <w:r w:rsidRPr="00E6317F">
        <w:rPr>
          <w:rFonts w:ascii="Times New Roman" w:hAnsi="Times New Roman" w:cs="Times New Roman"/>
          <w:sz w:val="28"/>
          <w:szCs w:val="28"/>
          <w:lang w:val="uk-UA"/>
        </w:rPr>
        <w:t xml:space="preserve"> терофіт</w:t>
      </w:r>
      <w:r w:rsidR="00D04454" w:rsidRPr="00E6317F">
        <w:rPr>
          <w:rFonts w:ascii="Times New Roman" w:hAnsi="Times New Roman" w:cs="Times New Roman"/>
          <w:sz w:val="28"/>
          <w:szCs w:val="28"/>
          <w:lang w:val="uk-UA"/>
        </w:rPr>
        <w:t>и</w:t>
      </w:r>
      <w:r w:rsidRPr="00E6317F">
        <w:rPr>
          <w:rFonts w:ascii="Times New Roman" w:hAnsi="Times New Roman" w:cs="Times New Roman"/>
          <w:sz w:val="28"/>
          <w:szCs w:val="28"/>
          <w:lang w:val="uk-UA"/>
        </w:rPr>
        <w:t xml:space="preserve"> (33,15%)</w:t>
      </w:r>
      <w:r w:rsidR="00D04454" w:rsidRPr="00E6317F">
        <w:rPr>
          <w:rFonts w:ascii="Times New Roman" w:hAnsi="Times New Roman" w:cs="Times New Roman"/>
          <w:sz w:val="28"/>
          <w:szCs w:val="28"/>
          <w:lang w:val="uk-UA"/>
        </w:rPr>
        <w:t xml:space="preserve">; ксеромезофіти (46,20%) і мезофіти (28,80%); геліофіти (67,39%); рудеральні (36,41%) та культивовані (16,85%) види; </w:t>
      </w:r>
      <w:r w:rsidRPr="00E6317F">
        <w:rPr>
          <w:rFonts w:ascii="Times New Roman" w:hAnsi="Times New Roman" w:cs="Times New Roman"/>
          <w:sz w:val="28"/>
          <w:szCs w:val="28"/>
          <w:lang w:val="uk-UA"/>
        </w:rPr>
        <w:t>лікарські (76,09%)</w:t>
      </w:r>
      <w:r w:rsidR="00D04454" w:rsidRPr="00E6317F">
        <w:rPr>
          <w:rFonts w:ascii="Times New Roman" w:hAnsi="Times New Roman" w:cs="Times New Roman"/>
          <w:sz w:val="28"/>
          <w:szCs w:val="28"/>
          <w:lang w:val="uk-UA"/>
        </w:rPr>
        <w:t xml:space="preserve"> і</w:t>
      </w:r>
      <w:r w:rsidRPr="00E6317F">
        <w:rPr>
          <w:rFonts w:ascii="Times New Roman" w:hAnsi="Times New Roman" w:cs="Times New Roman"/>
          <w:sz w:val="28"/>
          <w:szCs w:val="28"/>
          <w:lang w:val="uk-UA"/>
        </w:rPr>
        <w:t xml:space="preserve"> бур’янові (51,09%). Для відмічених видів</w:t>
      </w:r>
      <w:r w:rsidR="00D04454" w:rsidRPr="00E6317F">
        <w:rPr>
          <w:rFonts w:ascii="Times New Roman" w:hAnsi="Times New Roman" w:cs="Times New Roman"/>
          <w:sz w:val="28"/>
          <w:szCs w:val="28"/>
          <w:lang w:val="uk-UA"/>
        </w:rPr>
        <w:t>, в озелененні,</w:t>
      </w:r>
      <w:r w:rsidR="00E8117F" w:rsidRPr="00E6317F">
        <w:rPr>
          <w:rFonts w:ascii="Times New Roman" w:hAnsi="Times New Roman" w:cs="Times New Roman"/>
          <w:sz w:val="28"/>
          <w:szCs w:val="28"/>
          <w:lang w:val="uk-UA"/>
        </w:rPr>
        <w:t xml:space="preserve"> можуть бути </w:t>
      </w:r>
      <w:r w:rsidR="00D04454" w:rsidRPr="00E6317F">
        <w:rPr>
          <w:rFonts w:ascii="Times New Roman" w:hAnsi="Times New Roman" w:cs="Times New Roman"/>
          <w:sz w:val="28"/>
          <w:szCs w:val="28"/>
          <w:lang w:val="uk-UA"/>
        </w:rPr>
        <w:t xml:space="preserve">використані </w:t>
      </w:r>
      <w:r w:rsidR="00E8117F" w:rsidRPr="00E6317F">
        <w:rPr>
          <w:rFonts w:ascii="Times New Roman" w:hAnsi="Times New Roman" w:cs="Times New Roman"/>
          <w:sz w:val="28"/>
          <w:szCs w:val="28"/>
          <w:lang w:val="uk-UA"/>
        </w:rPr>
        <w:t xml:space="preserve">такі ознаки: </w:t>
      </w:r>
      <w:r w:rsidRPr="00E6317F">
        <w:rPr>
          <w:rFonts w:ascii="Times New Roman" w:hAnsi="Times New Roman" w:cs="Times New Roman"/>
          <w:sz w:val="28"/>
          <w:szCs w:val="28"/>
          <w:lang w:val="uk-UA"/>
        </w:rPr>
        <w:t xml:space="preserve">загальний габітус рослини (78,26%), суцвіття (61,96%). </w:t>
      </w:r>
      <w:r w:rsidR="00D04454" w:rsidRPr="00E6317F">
        <w:rPr>
          <w:rFonts w:ascii="Times New Roman" w:hAnsi="Times New Roman" w:cs="Times New Roman"/>
          <w:sz w:val="28"/>
          <w:szCs w:val="28"/>
          <w:lang w:val="uk-UA"/>
        </w:rPr>
        <w:t>В</w:t>
      </w:r>
      <w:r w:rsidR="00E8117F" w:rsidRPr="00E6317F">
        <w:rPr>
          <w:rFonts w:ascii="Times New Roman" w:hAnsi="Times New Roman" w:cs="Times New Roman"/>
          <w:sz w:val="28"/>
          <w:szCs w:val="28"/>
          <w:lang w:val="uk-UA"/>
        </w:rPr>
        <w:t xml:space="preserve">иди можна використовувати при створенні </w:t>
      </w:r>
      <w:r w:rsidRPr="00E6317F">
        <w:rPr>
          <w:rFonts w:ascii="Times New Roman" w:hAnsi="Times New Roman" w:cs="Times New Roman"/>
          <w:sz w:val="28"/>
          <w:szCs w:val="28"/>
          <w:lang w:val="uk-UA"/>
        </w:rPr>
        <w:t xml:space="preserve">бордюрів (75,54%), міксбордерів (74,46%), при тимчасовому покритті ґрунту </w:t>
      </w:r>
      <w:r w:rsidR="00E8117F"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31,52%). </w:t>
      </w:r>
    </w:p>
    <w:p w:rsidR="00684A70" w:rsidRPr="00E6317F" w:rsidRDefault="00684A70" w:rsidP="0076287F">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Роботу викладено на </w:t>
      </w:r>
      <w:r w:rsidR="00D04454" w:rsidRPr="00E6317F">
        <w:rPr>
          <w:rFonts w:ascii="Times New Roman" w:hAnsi="Times New Roman" w:cs="Times New Roman"/>
          <w:sz w:val="28"/>
          <w:szCs w:val="28"/>
          <w:lang w:val="uk-UA"/>
        </w:rPr>
        <w:t>61</w:t>
      </w:r>
      <w:r w:rsidRPr="00E6317F">
        <w:rPr>
          <w:rFonts w:ascii="Times New Roman" w:hAnsi="Times New Roman" w:cs="Times New Roman"/>
          <w:sz w:val="28"/>
          <w:szCs w:val="28"/>
          <w:lang w:val="uk-UA"/>
        </w:rPr>
        <w:t xml:space="preserve"> сторін</w:t>
      </w:r>
      <w:r w:rsidR="00D04454" w:rsidRPr="00E6317F">
        <w:rPr>
          <w:rFonts w:ascii="Times New Roman" w:hAnsi="Times New Roman" w:cs="Times New Roman"/>
          <w:sz w:val="28"/>
          <w:szCs w:val="28"/>
          <w:lang w:val="uk-UA"/>
        </w:rPr>
        <w:t>ці</w:t>
      </w:r>
      <w:r w:rsidRPr="00E6317F">
        <w:rPr>
          <w:rFonts w:ascii="Times New Roman" w:hAnsi="Times New Roman" w:cs="Times New Roman"/>
          <w:sz w:val="28"/>
          <w:szCs w:val="28"/>
          <w:lang w:val="uk-UA"/>
        </w:rPr>
        <w:t xml:space="preserve"> друкованого тексту</w:t>
      </w:r>
      <w:r w:rsidR="0076287F" w:rsidRPr="00E6317F">
        <w:rPr>
          <w:rFonts w:ascii="Times New Roman" w:hAnsi="Times New Roman" w:cs="Times New Roman"/>
          <w:sz w:val="28"/>
          <w:szCs w:val="28"/>
          <w:lang w:val="uk-UA"/>
        </w:rPr>
        <w:t xml:space="preserve">, вона включає </w:t>
      </w:r>
      <w:r w:rsidR="00D04454" w:rsidRPr="00E6317F">
        <w:rPr>
          <w:rFonts w:ascii="Times New Roman" w:hAnsi="Times New Roman" w:cs="Times New Roman"/>
          <w:sz w:val="28"/>
          <w:szCs w:val="28"/>
          <w:lang w:val="uk-UA"/>
        </w:rPr>
        <w:t>9</w:t>
      </w:r>
      <w:r w:rsidR="00C90150" w:rsidRPr="00E6317F">
        <w:rPr>
          <w:rFonts w:ascii="Times New Roman" w:hAnsi="Times New Roman" w:cs="Times New Roman"/>
          <w:sz w:val="28"/>
          <w:szCs w:val="28"/>
          <w:lang w:val="uk-UA"/>
        </w:rPr>
        <w:t xml:space="preserve"> </w:t>
      </w:r>
      <w:r w:rsidR="0076287F" w:rsidRPr="00E6317F">
        <w:rPr>
          <w:rFonts w:ascii="Times New Roman" w:hAnsi="Times New Roman" w:cs="Times New Roman"/>
          <w:sz w:val="28"/>
          <w:szCs w:val="28"/>
          <w:lang w:val="uk-UA"/>
        </w:rPr>
        <w:t>таблиць</w:t>
      </w:r>
      <w:r w:rsidR="00C90150" w:rsidRPr="00E6317F">
        <w:rPr>
          <w:rFonts w:ascii="Times New Roman" w:hAnsi="Times New Roman" w:cs="Times New Roman"/>
          <w:sz w:val="28"/>
          <w:szCs w:val="28"/>
          <w:lang w:val="uk-UA"/>
        </w:rPr>
        <w:t>, 8 рисунків</w:t>
      </w:r>
      <w:r w:rsidR="0076287F" w:rsidRPr="00E6317F">
        <w:rPr>
          <w:rFonts w:ascii="Times New Roman" w:hAnsi="Times New Roman" w:cs="Times New Roman"/>
          <w:sz w:val="28"/>
          <w:szCs w:val="28"/>
          <w:lang w:val="uk-UA"/>
        </w:rPr>
        <w:t xml:space="preserve">. Наведено посилання на </w:t>
      </w:r>
      <w:r w:rsidR="00C90150" w:rsidRPr="00E6317F">
        <w:rPr>
          <w:rFonts w:ascii="Times New Roman" w:hAnsi="Times New Roman" w:cs="Times New Roman"/>
          <w:sz w:val="28"/>
          <w:szCs w:val="28"/>
          <w:lang w:val="uk-UA"/>
        </w:rPr>
        <w:t>53</w:t>
      </w:r>
      <w:r w:rsidR="0076287F" w:rsidRPr="00E6317F">
        <w:rPr>
          <w:rFonts w:ascii="Times New Roman" w:hAnsi="Times New Roman" w:cs="Times New Roman"/>
          <w:sz w:val="28"/>
          <w:szCs w:val="28"/>
          <w:lang w:val="uk-UA"/>
        </w:rPr>
        <w:t xml:space="preserve"> джерел</w:t>
      </w:r>
      <w:r w:rsidR="00C90150" w:rsidRPr="00E6317F">
        <w:rPr>
          <w:rFonts w:ascii="Times New Roman" w:hAnsi="Times New Roman" w:cs="Times New Roman"/>
          <w:sz w:val="28"/>
          <w:szCs w:val="28"/>
          <w:lang w:val="uk-UA"/>
        </w:rPr>
        <w:t>о (шість – латиницею)</w:t>
      </w:r>
      <w:r w:rsidR="0076287F" w:rsidRPr="00E6317F">
        <w:rPr>
          <w:rFonts w:ascii="Times New Roman" w:hAnsi="Times New Roman" w:cs="Times New Roman"/>
          <w:sz w:val="28"/>
          <w:szCs w:val="28"/>
          <w:lang w:val="uk-UA"/>
        </w:rPr>
        <w:t>.</w:t>
      </w:r>
    </w:p>
    <w:p w:rsidR="00627B7B" w:rsidRPr="00E6317F" w:rsidRDefault="00627B7B" w:rsidP="0076287F">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b/>
          <w:sz w:val="28"/>
          <w:szCs w:val="28"/>
          <w:lang w:val="uk-UA"/>
        </w:rPr>
        <w:t>Ключові слова</w:t>
      </w:r>
      <w:r w:rsidRPr="00E6317F">
        <w:rPr>
          <w:rFonts w:ascii="Times New Roman" w:hAnsi="Times New Roman" w:cs="Times New Roman"/>
          <w:sz w:val="28"/>
          <w:szCs w:val="28"/>
          <w:lang w:val="uk-UA"/>
        </w:rPr>
        <w:t>: флора, схили, місто Одеса, декоративні рослини</w:t>
      </w:r>
    </w:p>
    <w:p w:rsidR="00DF274D" w:rsidRPr="00E6317F" w:rsidRDefault="00DF274D" w:rsidP="0076287F">
      <w:pPr>
        <w:spacing w:after="0" w:line="360" w:lineRule="auto"/>
        <w:ind w:firstLine="567"/>
        <w:jc w:val="both"/>
        <w:rPr>
          <w:rFonts w:ascii="Times New Roman" w:hAnsi="Times New Roman" w:cs="Times New Roman"/>
          <w:sz w:val="28"/>
          <w:szCs w:val="28"/>
          <w:lang w:val="uk-UA"/>
        </w:rPr>
      </w:pPr>
    </w:p>
    <w:p w:rsidR="00DF274D" w:rsidRPr="00E6317F" w:rsidRDefault="00DF274D" w:rsidP="0076287F">
      <w:pPr>
        <w:spacing w:after="0" w:line="360" w:lineRule="auto"/>
        <w:ind w:firstLine="567"/>
        <w:jc w:val="both"/>
        <w:rPr>
          <w:rStyle w:val="y2iqfc"/>
          <w:rFonts w:ascii="Times New Roman" w:hAnsi="Times New Roman" w:cs="Times New Roman"/>
          <w:sz w:val="28"/>
          <w:szCs w:val="28"/>
          <w:lang w:val="en"/>
        </w:rPr>
      </w:pPr>
      <w:r w:rsidRPr="00E6317F">
        <w:rPr>
          <w:rFonts w:ascii="Times New Roman" w:eastAsia="Times New Roman" w:hAnsi="Times New Roman" w:cs="Times New Roman"/>
          <w:sz w:val="28"/>
          <w:szCs w:val="28"/>
          <w:lang w:val="en"/>
        </w:rPr>
        <w:t>We studied specieses (spontaneous and cultivated) of the seaside slopes of Odesa. Qualified plant care is not carried out here. 184 species from 162 genera, 58 families were found. L</w:t>
      </w:r>
      <w:r w:rsidR="000059EB" w:rsidRPr="00E6317F">
        <w:rPr>
          <w:rFonts w:ascii="Times New Roman" w:eastAsia="Times New Roman" w:hAnsi="Times New Roman" w:cs="Times New Roman"/>
          <w:sz w:val="28"/>
          <w:szCs w:val="28"/>
          <w:lang w:val="en"/>
        </w:rPr>
        <w:t>eading families: Asteraceae (14</w:t>
      </w:r>
      <w:r w:rsidR="000059EB" w:rsidRPr="00E6317F">
        <w:rPr>
          <w:rFonts w:ascii="Times New Roman" w:eastAsia="Times New Roman" w:hAnsi="Times New Roman" w:cs="Times New Roman"/>
          <w:sz w:val="28"/>
          <w:szCs w:val="28"/>
          <w:lang w:val="uk-UA"/>
        </w:rPr>
        <w:t>,</w:t>
      </w:r>
      <w:r w:rsidRPr="00E6317F">
        <w:rPr>
          <w:rFonts w:ascii="Times New Roman" w:eastAsia="Times New Roman" w:hAnsi="Times New Roman" w:cs="Times New Roman"/>
          <w:sz w:val="28"/>
          <w:szCs w:val="28"/>
          <w:lang w:val="en"/>
        </w:rPr>
        <w:t>8</w:t>
      </w:r>
      <w:r w:rsidR="000059EB" w:rsidRPr="00E6317F">
        <w:rPr>
          <w:rFonts w:ascii="Times New Roman" w:eastAsia="Times New Roman" w:hAnsi="Times New Roman" w:cs="Times New Roman"/>
          <w:sz w:val="28"/>
          <w:szCs w:val="28"/>
          <w:lang w:val="en"/>
        </w:rPr>
        <w:t>1% of species), Brassicaceae (8</w:t>
      </w:r>
      <w:r w:rsidR="000059EB" w:rsidRPr="00E6317F">
        <w:rPr>
          <w:rFonts w:ascii="Times New Roman" w:eastAsia="Times New Roman" w:hAnsi="Times New Roman" w:cs="Times New Roman"/>
          <w:sz w:val="28"/>
          <w:szCs w:val="28"/>
          <w:lang w:val="uk-UA"/>
        </w:rPr>
        <w:t>,</w:t>
      </w:r>
      <w:r w:rsidRPr="00E6317F">
        <w:rPr>
          <w:rFonts w:ascii="Times New Roman" w:eastAsia="Times New Roman" w:hAnsi="Times New Roman" w:cs="Times New Roman"/>
          <w:sz w:val="28"/>
          <w:szCs w:val="28"/>
          <w:lang w:val="en"/>
        </w:rPr>
        <w:t>02%), Fabac</w:t>
      </w:r>
      <w:r w:rsidR="000059EB" w:rsidRPr="00E6317F">
        <w:rPr>
          <w:rFonts w:ascii="Times New Roman" w:eastAsia="Times New Roman" w:hAnsi="Times New Roman" w:cs="Times New Roman"/>
          <w:sz w:val="28"/>
          <w:szCs w:val="28"/>
          <w:lang w:val="en"/>
        </w:rPr>
        <w:t>eae (7</w:t>
      </w:r>
      <w:r w:rsidR="000059EB" w:rsidRPr="00E6317F">
        <w:rPr>
          <w:rFonts w:ascii="Times New Roman" w:eastAsia="Times New Roman" w:hAnsi="Times New Roman" w:cs="Times New Roman"/>
          <w:sz w:val="28"/>
          <w:szCs w:val="28"/>
          <w:lang w:val="uk-UA"/>
        </w:rPr>
        <w:t>,</w:t>
      </w:r>
      <w:r w:rsidRPr="00E6317F">
        <w:rPr>
          <w:rFonts w:ascii="Times New Roman" w:eastAsia="Times New Roman" w:hAnsi="Times New Roman" w:cs="Times New Roman"/>
          <w:sz w:val="28"/>
          <w:szCs w:val="28"/>
          <w:lang w:val="en"/>
        </w:rPr>
        <w:t>41%).</w:t>
      </w:r>
      <w:r w:rsidR="00C21A13" w:rsidRPr="00E6317F">
        <w:rPr>
          <w:rFonts w:ascii="Times New Roman" w:eastAsia="Times New Roman" w:hAnsi="Times New Roman" w:cs="Times New Roman"/>
          <w:sz w:val="28"/>
          <w:szCs w:val="28"/>
          <w:lang w:val="en"/>
        </w:rPr>
        <w:t xml:space="preserve"> Dominant: hemicryptophytes (36</w:t>
      </w:r>
      <w:r w:rsidR="00C21A13" w:rsidRPr="00E6317F">
        <w:rPr>
          <w:rFonts w:ascii="Times New Roman" w:eastAsia="Times New Roman" w:hAnsi="Times New Roman" w:cs="Times New Roman"/>
          <w:sz w:val="28"/>
          <w:szCs w:val="28"/>
          <w:lang w:val="uk-UA"/>
        </w:rPr>
        <w:t>,</w:t>
      </w:r>
      <w:r w:rsidR="00C21A13" w:rsidRPr="00E6317F">
        <w:rPr>
          <w:rFonts w:ascii="Times New Roman" w:eastAsia="Times New Roman" w:hAnsi="Times New Roman" w:cs="Times New Roman"/>
          <w:sz w:val="28"/>
          <w:szCs w:val="28"/>
          <w:lang w:val="en"/>
        </w:rPr>
        <w:t>41%) and therophytes (33</w:t>
      </w:r>
      <w:r w:rsidR="00C21A13" w:rsidRPr="00E6317F">
        <w:rPr>
          <w:rFonts w:ascii="Times New Roman" w:eastAsia="Times New Roman" w:hAnsi="Times New Roman" w:cs="Times New Roman"/>
          <w:sz w:val="28"/>
          <w:szCs w:val="28"/>
          <w:lang w:val="uk-UA"/>
        </w:rPr>
        <w:t>,</w:t>
      </w:r>
      <w:r w:rsidR="00C21A13" w:rsidRPr="00E6317F">
        <w:rPr>
          <w:rFonts w:ascii="Times New Roman" w:eastAsia="Times New Roman" w:hAnsi="Times New Roman" w:cs="Times New Roman"/>
          <w:sz w:val="28"/>
          <w:szCs w:val="28"/>
          <w:lang w:val="en"/>
        </w:rPr>
        <w:t>15%); xeromesophytes (46</w:t>
      </w:r>
      <w:r w:rsidR="00C21A13" w:rsidRPr="00E6317F">
        <w:rPr>
          <w:rFonts w:ascii="Times New Roman" w:eastAsia="Times New Roman" w:hAnsi="Times New Roman" w:cs="Times New Roman"/>
          <w:sz w:val="28"/>
          <w:szCs w:val="28"/>
          <w:lang w:val="uk-UA"/>
        </w:rPr>
        <w:t>,</w:t>
      </w:r>
      <w:r w:rsidR="00C21A13" w:rsidRPr="00E6317F">
        <w:rPr>
          <w:rFonts w:ascii="Times New Roman" w:eastAsia="Times New Roman" w:hAnsi="Times New Roman" w:cs="Times New Roman"/>
          <w:sz w:val="28"/>
          <w:szCs w:val="28"/>
          <w:lang w:val="en"/>
        </w:rPr>
        <w:t>20%) and mesophytes (28</w:t>
      </w:r>
      <w:r w:rsidR="00C21A13" w:rsidRPr="00E6317F">
        <w:rPr>
          <w:rFonts w:ascii="Times New Roman" w:eastAsia="Times New Roman" w:hAnsi="Times New Roman" w:cs="Times New Roman"/>
          <w:sz w:val="28"/>
          <w:szCs w:val="28"/>
          <w:lang w:val="uk-UA"/>
        </w:rPr>
        <w:t>,</w:t>
      </w:r>
      <w:r w:rsidR="00C21A13" w:rsidRPr="00E6317F">
        <w:rPr>
          <w:rFonts w:ascii="Times New Roman" w:eastAsia="Times New Roman" w:hAnsi="Times New Roman" w:cs="Times New Roman"/>
          <w:sz w:val="28"/>
          <w:szCs w:val="28"/>
          <w:lang w:val="en"/>
        </w:rPr>
        <w:t>80%); heliophytes (67</w:t>
      </w:r>
      <w:r w:rsidR="00C21A13" w:rsidRPr="00E6317F">
        <w:rPr>
          <w:rFonts w:ascii="Times New Roman" w:eastAsia="Times New Roman" w:hAnsi="Times New Roman" w:cs="Times New Roman"/>
          <w:sz w:val="28"/>
          <w:szCs w:val="28"/>
          <w:lang w:val="uk-UA"/>
        </w:rPr>
        <w:t>,</w:t>
      </w:r>
      <w:r w:rsidR="00C21A13" w:rsidRPr="00E6317F">
        <w:rPr>
          <w:rFonts w:ascii="Times New Roman" w:eastAsia="Times New Roman" w:hAnsi="Times New Roman" w:cs="Times New Roman"/>
          <w:sz w:val="28"/>
          <w:szCs w:val="28"/>
          <w:lang w:val="en"/>
        </w:rPr>
        <w:t>39%); ruderal (36</w:t>
      </w:r>
      <w:r w:rsidR="00C21A13" w:rsidRPr="00E6317F">
        <w:rPr>
          <w:rFonts w:ascii="Times New Roman" w:eastAsia="Times New Roman" w:hAnsi="Times New Roman" w:cs="Times New Roman"/>
          <w:sz w:val="28"/>
          <w:szCs w:val="28"/>
          <w:lang w:val="uk-UA"/>
        </w:rPr>
        <w:t>,</w:t>
      </w:r>
      <w:r w:rsidR="00C21A13" w:rsidRPr="00E6317F">
        <w:rPr>
          <w:rFonts w:ascii="Times New Roman" w:eastAsia="Times New Roman" w:hAnsi="Times New Roman" w:cs="Times New Roman"/>
          <w:sz w:val="28"/>
          <w:szCs w:val="28"/>
          <w:lang w:val="en"/>
        </w:rPr>
        <w:t>41%) and cultivated (16</w:t>
      </w:r>
      <w:r w:rsidR="00C21A13" w:rsidRPr="00E6317F">
        <w:rPr>
          <w:rFonts w:ascii="Times New Roman" w:eastAsia="Times New Roman" w:hAnsi="Times New Roman" w:cs="Times New Roman"/>
          <w:sz w:val="28"/>
          <w:szCs w:val="28"/>
          <w:lang w:val="uk-UA"/>
        </w:rPr>
        <w:t>,</w:t>
      </w:r>
      <w:r w:rsidRPr="00E6317F">
        <w:rPr>
          <w:rFonts w:ascii="Times New Roman" w:eastAsia="Times New Roman" w:hAnsi="Times New Roman" w:cs="Times New Roman"/>
          <w:sz w:val="28"/>
          <w:szCs w:val="28"/>
          <w:lang w:val="en"/>
        </w:rPr>
        <w:t>85%) specieses; m</w:t>
      </w:r>
      <w:r w:rsidR="00C21A13" w:rsidRPr="00E6317F">
        <w:rPr>
          <w:rFonts w:ascii="Times New Roman" w:eastAsia="Times New Roman" w:hAnsi="Times New Roman" w:cs="Times New Roman"/>
          <w:sz w:val="28"/>
          <w:szCs w:val="28"/>
          <w:lang w:val="en"/>
        </w:rPr>
        <w:t>edicinal (76.09%) and weedy (51</w:t>
      </w:r>
      <w:r w:rsidR="00C21A13" w:rsidRPr="00E6317F">
        <w:rPr>
          <w:rFonts w:ascii="Times New Roman" w:eastAsia="Times New Roman" w:hAnsi="Times New Roman" w:cs="Times New Roman"/>
          <w:sz w:val="28"/>
          <w:szCs w:val="28"/>
          <w:lang w:val="uk-UA"/>
        </w:rPr>
        <w:t>,</w:t>
      </w:r>
      <w:r w:rsidRPr="00E6317F">
        <w:rPr>
          <w:rFonts w:ascii="Times New Roman" w:eastAsia="Times New Roman" w:hAnsi="Times New Roman" w:cs="Times New Roman"/>
          <w:sz w:val="28"/>
          <w:szCs w:val="28"/>
          <w:lang w:val="en"/>
        </w:rPr>
        <w:t xml:space="preserve">09%). </w:t>
      </w:r>
      <w:r w:rsidRPr="00E6317F">
        <w:rPr>
          <w:rStyle w:val="y2iqfc"/>
          <w:rFonts w:ascii="Times New Roman" w:hAnsi="Times New Roman" w:cs="Times New Roman"/>
          <w:sz w:val="28"/>
          <w:szCs w:val="28"/>
          <w:lang w:val="en"/>
        </w:rPr>
        <w:t>For the noted specieses, in landscaping, the following characteristics can be used:</w:t>
      </w:r>
      <w:r w:rsidR="00C21A13" w:rsidRPr="00E6317F">
        <w:rPr>
          <w:rStyle w:val="y2iqfc"/>
          <w:rFonts w:ascii="Times New Roman" w:hAnsi="Times New Roman" w:cs="Times New Roman"/>
          <w:sz w:val="28"/>
          <w:szCs w:val="28"/>
          <w:lang w:val="en"/>
        </w:rPr>
        <w:t xml:space="preserve"> general habit of the plant (78</w:t>
      </w:r>
      <w:r w:rsidR="00C21A13" w:rsidRPr="00E6317F">
        <w:rPr>
          <w:rStyle w:val="y2iqfc"/>
          <w:rFonts w:ascii="Times New Roman" w:hAnsi="Times New Roman" w:cs="Times New Roman"/>
          <w:sz w:val="28"/>
          <w:szCs w:val="28"/>
          <w:lang w:val="uk-UA"/>
        </w:rPr>
        <w:t>,</w:t>
      </w:r>
      <w:r w:rsidR="00C21A13" w:rsidRPr="00E6317F">
        <w:rPr>
          <w:rStyle w:val="y2iqfc"/>
          <w:rFonts w:ascii="Times New Roman" w:hAnsi="Times New Roman" w:cs="Times New Roman"/>
          <w:sz w:val="28"/>
          <w:szCs w:val="28"/>
          <w:lang w:val="en"/>
        </w:rPr>
        <w:t>26%), inflorescences (61</w:t>
      </w:r>
      <w:r w:rsidR="00C21A13" w:rsidRPr="00E6317F">
        <w:rPr>
          <w:rStyle w:val="y2iqfc"/>
          <w:rFonts w:ascii="Times New Roman" w:hAnsi="Times New Roman" w:cs="Times New Roman"/>
          <w:sz w:val="28"/>
          <w:szCs w:val="28"/>
          <w:lang w:val="uk-UA"/>
        </w:rPr>
        <w:t>,</w:t>
      </w:r>
      <w:r w:rsidRPr="00E6317F">
        <w:rPr>
          <w:rStyle w:val="y2iqfc"/>
          <w:rFonts w:ascii="Times New Roman" w:hAnsi="Times New Roman" w:cs="Times New Roman"/>
          <w:sz w:val="28"/>
          <w:szCs w:val="28"/>
          <w:lang w:val="en"/>
        </w:rPr>
        <w:t>96%). The species can be</w:t>
      </w:r>
      <w:r w:rsidR="00C21A13" w:rsidRPr="00E6317F">
        <w:rPr>
          <w:rStyle w:val="y2iqfc"/>
          <w:rFonts w:ascii="Times New Roman" w:hAnsi="Times New Roman" w:cs="Times New Roman"/>
          <w:sz w:val="28"/>
          <w:szCs w:val="28"/>
          <w:lang w:val="en"/>
        </w:rPr>
        <w:t xml:space="preserve"> used when creating borders (75</w:t>
      </w:r>
      <w:r w:rsidR="00C21A13" w:rsidRPr="00E6317F">
        <w:rPr>
          <w:rStyle w:val="y2iqfc"/>
          <w:rFonts w:ascii="Times New Roman" w:hAnsi="Times New Roman" w:cs="Times New Roman"/>
          <w:sz w:val="28"/>
          <w:szCs w:val="28"/>
          <w:lang w:val="uk-UA"/>
        </w:rPr>
        <w:t>,</w:t>
      </w:r>
      <w:r w:rsidR="00C21A13" w:rsidRPr="00E6317F">
        <w:rPr>
          <w:rStyle w:val="y2iqfc"/>
          <w:rFonts w:ascii="Times New Roman" w:hAnsi="Times New Roman" w:cs="Times New Roman"/>
          <w:sz w:val="28"/>
          <w:szCs w:val="28"/>
          <w:lang w:val="en"/>
        </w:rPr>
        <w:t>54%), mixborders (74</w:t>
      </w:r>
      <w:r w:rsidR="00C21A13" w:rsidRPr="00E6317F">
        <w:rPr>
          <w:rStyle w:val="y2iqfc"/>
          <w:rFonts w:ascii="Times New Roman" w:hAnsi="Times New Roman" w:cs="Times New Roman"/>
          <w:sz w:val="28"/>
          <w:szCs w:val="28"/>
          <w:lang w:val="uk-UA"/>
        </w:rPr>
        <w:t>,</w:t>
      </w:r>
      <w:r w:rsidRPr="00E6317F">
        <w:rPr>
          <w:rStyle w:val="y2iqfc"/>
          <w:rFonts w:ascii="Times New Roman" w:hAnsi="Times New Roman" w:cs="Times New Roman"/>
          <w:sz w:val="28"/>
          <w:szCs w:val="28"/>
          <w:lang w:val="en"/>
        </w:rPr>
        <w:t xml:space="preserve">46%), </w:t>
      </w:r>
      <w:r w:rsidR="00C21A13" w:rsidRPr="00E6317F">
        <w:rPr>
          <w:rStyle w:val="y2iqfc"/>
          <w:rFonts w:ascii="Times New Roman" w:hAnsi="Times New Roman" w:cs="Times New Roman"/>
          <w:sz w:val="28"/>
          <w:szCs w:val="28"/>
          <w:lang w:val="en"/>
        </w:rPr>
        <w:t>with temporary ground cover (31</w:t>
      </w:r>
      <w:r w:rsidR="00C21A13" w:rsidRPr="00E6317F">
        <w:rPr>
          <w:rStyle w:val="y2iqfc"/>
          <w:rFonts w:ascii="Times New Roman" w:hAnsi="Times New Roman" w:cs="Times New Roman"/>
          <w:sz w:val="28"/>
          <w:szCs w:val="28"/>
          <w:lang w:val="uk-UA"/>
        </w:rPr>
        <w:t>,</w:t>
      </w:r>
      <w:r w:rsidRPr="00E6317F">
        <w:rPr>
          <w:rStyle w:val="y2iqfc"/>
          <w:rFonts w:ascii="Times New Roman" w:hAnsi="Times New Roman" w:cs="Times New Roman"/>
          <w:sz w:val="28"/>
          <w:szCs w:val="28"/>
          <w:lang w:val="en"/>
        </w:rPr>
        <w:t>52%).</w:t>
      </w:r>
    </w:p>
    <w:p w:rsidR="00DF274D" w:rsidRPr="00E6317F" w:rsidRDefault="00DF274D" w:rsidP="0076287F">
      <w:pPr>
        <w:spacing w:after="0" w:line="360" w:lineRule="auto"/>
        <w:ind w:firstLine="567"/>
        <w:jc w:val="both"/>
        <w:rPr>
          <w:rStyle w:val="y2iqfc"/>
          <w:rFonts w:ascii="Times New Roman" w:hAnsi="Times New Roman" w:cs="Times New Roman"/>
          <w:sz w:val="28"/>
          <w:szCs w:val="28"/>
          <w:lang w:val="en"/>
        </w:rPr>
      </w:pPr>
      <w:r w:rsidRPr="00E6317F">
        <w:rPr>
          <w:rStyle w:val="y2iqfc"/>
          <w:rFonts w:ascii="Times New Roman" w:hAnsi="Times New Roman" w:cs="Times New Roman"/>
          <w:sz w:val="28"/>
          <w:szCs w:val="28"/>
          <w:lang w:val="en"/>
        </w:rPr>
        <w:t>The work is presented on 61 pages of printed text, it includes 9 tables, 8 figures. References to 53 sources are given (six - in Latin).</w:t>
      </w:r>
    </w:p>
    <w:p w:rsidR="00627B7B" w:rsidRPr="00E6317F" w:rsidRDefault="00DF274D" w:rsidP="00DF274D">
      <w:pPr>
        <w:spacing w:after="0" w:line="360" w:lineRule="auto"/>
        <w:ind w:firstLine="567"/>
        <w:jc w:val="both"/>
        <w:rPr>
          <w:rFonts w:ascii="Times New Roman" w:hAnsi="Times New Roman" w:cs="Times New Roman"/>
          <w:sz w:val="28"/>
          <w:szCs w:val="28"/>
          <w:lang w:val="uk-UA"/>
        </w:rPr>
      </w:pPr>
      <w:r w:rsidRPr="00E6317F">
        <w:rPr>
          <w:rStyle w:val="y2iqfc"/>
          <w:rFonts w:ascii="Times New Roman" w:hAnsi="Times New Roman" w:cs="Times New Roman"/>
          <w:b/>
          <w:sz w:val="28"/>
          <w:szCs w:val="28"/>
          <w:lang w:val="en"/>
        </w:rPr>
        <w:t>Keywords</w:t>
      </w:r>
      <w:r w:rsidRPr="00E6317F">
        <w:rPr>
          <w:rStyle w:val="y2iqfc"/>
          <w:rFonts w:ascii="Times New Roman" w:hAnsi="Times New Roman" w:cs="Times New Roman"/>
          <w:sz w:val="28"/>
          <w:szCs w:val="28"/>
          <w:lang w:val="en"/>
        </w:rPr>
        <w:t>: flora, slopes, city of Odesa, ornamental plants</w:t>
      </w:r>
      <w:r w:rsidR="00627B7B" w:rsidRPr="00E6317F">
        <w:rPr>
          <w:rFonts w:ascii="Times New Roman" w:hAnsi="Times New Roman" w:cs="Times New Roman"/>
          <w:sz w:val="28"/>
          <w:szCs w:val="28"/>
          <w:lang w:val="uk-UA"/>
        </w:rPr>
        <w:br w:type="page"/>
      </w:r>
    </w:p>
    <w:p w:rsidR="00AB01E5" w:rsidRPr="00E6317F" w:rsidRDefault="00AB01E5" w:rsidP="00AB01E5">
      <w:pPr>
        <w:spacing w:after="0" w:line="360" w:lineRule="auto"/>
        <w:ind w:firstLine="567"/>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b/>
          <w:sz w:val="28"/>
          <w:szCs w:val="28"/>
          <w:lang w:val="uk-UA" w:eastAsia="ru-RU"/>
        </w:rPr>
        <w:lastRenderedPageBreak/>
        <w:t>ЗМІСТ</w:t>
      </w:r>
    </w:p>
    <w:p w:rsidR="00AB01E5" w:rsidRPr="00E6317F" w:rsidRDefault="00AB01E5" w:rsidP="00AB01E5">
      <w:pPr>
        <w:spacing w:after="0" w:line="360" w:lineRule="auto"/>
        <w:ind w:firstLine="567"/>
        <w:jc w:val="both"/>
        <w:rPr>
          <w:rFonts w:ascii="Times New Roman" w:eastAsia="Times New Roman" w:hAnsi="Times New Roman" w:cs="Times New Roman"/>
          <w:sz w:val="28"/>
          <w:szCs w:val="28"/>
          <w:lang w:val="uk-UA" w:eastAsia="ru-RU"/>
        </w:rPr>
      </w:pPr>
    </w:p>
    <w:p w:rsidR="00C760C7" w:rsidRPr="00E6317F" w:rsidRDefault="00C760C7" w:rsidP="00C760C7">
      <w:pPr>
        <w:spacing w:after="0" w:line="360" w:lineRule="auto"/>
        <w:ind w:firstLine="567"/>
        <w:jc w:val="both"/>
        <w:rPr>
          <w:rFonts w:ascii="Times New Roman" w:eastAsia="Times New Roman" w:hAnsi="Times New Roman" w:cs="Times New Roman"/>
          <w:sz w:val="28"/>
          <w:szCs w:val="28"/>
          <w:lang w:eastAsia="ru-RU"/>
        </w:rPr>
      </w:pPr>
      <w:r w:rsidRPr="00E6317F">
        <w:rPr>
          <w:rFonts w:ascii="Times New Roman" w:eastAsia="Times New Roman" w:hAnsi="Times New Roman" w:cs="Times New Roman"/>
          <w:sz w:val="28"/>
          <w:szCs w:val="28"/>
          <w:lang w:val="uk-UA" w:eastAsia="ru-RU"/>
        </w:rPr>
        <w:t>ВСТУП………………………………………………………………………..</w:t>
      </w:r>
      <w:r w:rsidRPr="00E6317F">
        <w:rPr>
          <w:rFonts w:ascii="Times New Roman" w:eastAsia="Times New Roman" w:hAnsi="Times New Roman" w:cs="Times New Roman"/>
          <w:sz w:val="28"/>
          <w:szCs w:val="28"/>
          <w:lang w:eastAsia="ru-RU"/>
        </w:rPr>
        <w:t>4</w:t>
      </w:r>
    </w:p>
    <w:p w:rsidR="00C760C7" w:rsidRPr="00E6317F" w:rsidRDefault="00C760C7" w:rsidP="00C760C7">
      <w:pPr>
        <w:spacing w:after="0" w:line="360" w:lineRule="auto"/>
        <w:ind w:firstLine="567"/>
        <w:jc w:val="both"/>
        <w:rPr>
          <w:rFonts w:ascii="Times New Roman" w:eastAsia="Times New Roman" w:hAnsi="Times New Roman" w:cs="Times New Roman"/>
          <w:sz w:val="28"/>
          <w:szCs w:val="28"/>
          <w:lang w:eastAsia="ru-RU"/>
        </w:rPr>
      </w:pPr>
      <w:r w:rsidRPr="00E6317F">
        <w:rPr>
          <w:rFonts w:ascii="Times New Roman" w:eastAsia="Times New Roman" w:hAnsi="Times New Roman" w:cs="Times New Roman"/>
          <w:sz w:val="28"/>
          <w:szCs w:val="28"/>
          <w:lang w:val="uk-UA" w:eastAsia="ru-RU"/>
        </w:rPr>
        <w:t>1. ОГЛЯД ЛІТЕРАТУРИ…………………………………………………….</w:t>
      </w:r>
      <w:r w:rsidRPr="00E6317F">
        <w:rPr>
          <w:rFonts w:ascii="Times New Roman" w:eastAsia="Times New Roman" w:hAnsi="Times New Roman" w:cs="Times New Roman"/>
          <w:sz w:val="28"/>
          <w:szCs w:val="28"/>
          <w:lang w:eastAsia="ru-RU"/>
        </w:rPr>
        <w:t>6</w:t>
      </w:r>
    </w:p>
    <w:p w:rsidR="00C760C7" w:rsidRPr="00E6317F" w:rsidRDefault="00C760C7" w:rsidP="00C760C7">
      <w:pPr>
        <w:spacing w:after="0" w:line="360" w:lineRule="auto"/>
        <w:ind w:firstLine="567"/>
        <w:jc w:val="both"/>
        <w:rPr>
          <w:rFonts w:ascii="Times New Roman" w:eastAsia="Times New Roman" w:hAnsi="Times New Roman" w:cs="Times New Roman"/>
          <w:sz w:val="28"/>
          <w:szCs w:val="28"/>
          <w:lang w:val="uk-UA" w:eastAsia="ru-RU"/>
        </w:rPr>
      </w:pPr>
      <w:r w:rsidRPr="00E6317F">
        <w:rPr>
          <w:rFonts w:ascii="Times New Roman" w:hAnsi="Times New Roman" w:cs="Times New Roman"/>
          <w:sz w:val="28"/>
          <w:szCs w:val="28"/>
          <w:lang w:val="uk-UA"/>
        </w:rPr>
        <w:t>1.1. Особливості існування рослин в урбосередовищі</w:t>
      </w:r>
      <w:r w:rsidRPr="00E6317F">
        <w:rPr>
          <w:rFonts w:ascii="Times New Roman" w:eastAsia="Times New Roman" w:hAnsi="Times New Roman" w:cs="Times New Roman"/>
          <w:sz w:val="28"/>
          <w:szCs w:val="28"/>
          <w:lang w:val="uk-UA" w:eastAsia="ru-RU"/>
        </w:rPr>
        <w:t>……..……………...6</w:t>
      </w:r>
    </w:p>
    <w:p w:rsidR="00C760C7" w:rsidRPr="00E6317F" w:rsidRDefault="00C760C7" w:rsidP="00C760C7">
      <w:pPr>
        <w:spacing w:after="0" w:line="360" w:lineRule="auto"/>
        <w:ind w:firstLine="567"/>
        <w:jc w:val="both"/>
        <w:rPr>
          <w:rFonts w:ascii="Times New Roman" w:eastAsia="Times New Roman" w:hAnsi="Times New Roman" w:cs="Times New Roman"/>
          <w:sz w:val="28"/>
          <w:szCs w:val="28"/>
          <w:lang w:val="uk-UA" w:eastAsia="ru-RU"/>
        </w:rPr>
      </w:pPr>
      <w:r w:rsidRPr="00E6317F">
        <w:rPr>
          <w:rFonts w:ascii="Times New Roman" w:hAnsi="Times New Roman" w:cs="Times New Roman"/>
          <w:sz w:val="28"/>
          <w:szCs w:val="28"/>
          <w:lang w:val="uk-UA"/>
        </w:rPr>
        <w:t>1.2. Використання видів рослин в озелененні</w:t>
      </w:r>
      <w:r w:rsidRPr="00E6317F">
        <w:rPr>
          <w:rFonts w:ascii="Times New Roman" w:eastAsia="Times New Roman" w:hAnsi="Times New Roman" w:cs="Times New Roman"/>
          <w:sz w:val="28"/>
          <w:szCs w:val="28"/>
          <w:lang w:val="uk-UA" w:eastAsia="ru-RU"/>
        </w:rPr>
        <w:t>………………………………8</w:t>
      </w:r>
    </w:p>
    <w:p w:rsidR="00C760C7" w:rsidRPr="00E6317F" w:rsidRDefault="00C760C7" w:rsidP="00C760C7">
      <w:pPr>
        <w:spacing w:after="0" w:line="360" w:lineRule="auto"/>
        <w:ind w:firstLine="567"/>
        <w:jc w:val="both"/>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2. МІСЦЕ, МАТЕРІАЛИ І МЕТОДИ ДОСЛІДЖЕНЬ……………………</w:t>
      </w:r>
      <w:r w:rsidRPr="00E6317F">
        <w:rPr>
          <w:rFonts w:ascii="Times New Roman" w:eastAsia="Times New Roman" w:hAnsi="Times New Roman" w:cs="Times New Roman"/>
          <w:sz w:val="28"/>
          <w:szCs w:val="28"/>
          <w:lang w:val="uk-UA"/>
        </w:rPr>
        <w:t>16</w:t>
      </w:r>
    </w:p>
    <w:p w:rsidR="00C760C7" w:rsidRPr="00E6317F" w:rsidRDefault="00C760C7" w:rsidP="00C760C7">
      <w:pPr>
        <w:spacing w:after="0" w:line="360" w:lineRule="auto"/>
        <w:ind w:firstLine="567"/>
        <w:jc w:val="both"/>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3. РЕЗУЛЬТАТИ ДОСЛІДЖЕНЬ ТА ЇХ ОБГОВОРЕННЯ………………</w:t>
      </w:r>
      <w:r w:rsidRPr="00E6317F">
        <w:rPr>
          <w:rFonts w:ascii="Times New Roman" w:eastAsia="Times New Roman" w:hAnsi="Times New Roman" w:cs="Times New Roman"/>
          <w:sz w:val="28"/>
          <w:szCs w:val="28"/>
          <w:lang w:val="uk-UA"/>
        </w:rPr>
        <w:t>19</w:t>
      </w:r>
    </w:p>
    <w:p w:rsidR="00C760C7" w:rsidRPr="00E6317F" w:rsidRDefault="00C760C7" w:rsidP="00C760C7">
      <w:pPr>
        <w:spacing w:after="0" w:line="360" w:lineRule="auto"/>
        <w:ind w:firstLine="567"/>
        <w:jc w:val="both"/>
        <w:rPr>
          <w:rFonts w:ascii="Times New Roman" w:eastAsia="Calibri" w:hAnsi="Times New Roman" w:cs="Times New Roman"/>
          <w:kern w:val="28"/>
          <w:sz w:val="28"/>
          <w:szCs w:val="28"/>
          <w:lang w:val="uk-UA"/>
        </w:rPr>
      </w:pPr>
      <w:r w:rsidRPr="00E6317F">
        <w:rPr>
          <w:rFonts w:ascii="Times New Roman" w:hAnsi="Times New Roman" w:cs="Times New Roman"/>
          <w:kern w:val="28"/>
          <w:sz w:val="28"/>
          <w:szCs w:val="28"/>
          <w:lang w:val="uk-UA"/>
        </w:rPr>
        <w:t>3</w:t>
      </w:r>
      <w:r w:rsidRPr="00E6317F">
        <w:rPr>
          <w:rFonts w:ascii="Times New Roman" w:eastAsia="Calibri" w:hAnsi="Times New Roman" w:cs="Times New Roman"/>
          <w:kern w:val="28"/>
          <w:sz w:val="28"/>
          <w:szCs w:val="28"/>
          <w:lang w:val="uk-UA"/>
        </w:rPr>
        <w:t>.1. Систематичний розподіл видів..............................................................19</w:t>
      </w:r>
    </w:p>
    <w:p w:rsidR="00C760C7" w:rsidRPr="00E6317F" w:rsidRDefault="00C760C7" w:rsidP="00C760C7">
      <w:pPr>
        <w:spacing w:after="0" w:line="360" w:lineRule="auto"/>
        <w:ind w:firstLine="567"/>
        <w:jc w:val="both"/>
        <w:rPr>
          <w:rFonts w:ascii="Times New Roman" w:eastAsia="Calibri" w:hAnsi="Times New Roman" w:cs="Times New Roman"/>
          <w:kern w:val="28"/>
          <w:sz w:val="28"/>
          <w:szCs w:val="28"/>
          <w:lang w:val="uk-UA"/>
        </w:rPr>
      </w:pPr>
      <w:r w:rsidRPr="00E6317F">
        <w:rPr>
          <w:rFonts w:ascii="Times New Roman" w:hAnsi="Times New Roman" w:cs="Times New Roman"/>
          <w:sz w:val="28"/>
          <w:szCs w:val="28"/>
          <w:lang w:val="uk-UA"/>
        </w:rPr>
        <w:t>3.2. Життєві форми видів флори</w:t>
      </w:r>
      <w:r w:rsidRPr="00E6317F">
        <w:rPr>
          <w:rFonts w:ascii="Times New Roman" w:eastAsia="Calibri" w:hAnsi="Times New Roman" w:cs="Times New Roman"/>
          <w:kern w:val="28"/>
          <w:sz w:val="28"/>
          <w:szCs w:val="28"/>
          <w:lang w:val="uk-UA"/>
        </w:rPr>
        <w:t>...................................................................20</w:t>
      </w:r>
    </w:p>
    <w:p w:rsidR="00C760C7" w:rsidRPr="00E6317F" w:rsidRDefault="00C760C7" w:rsidP="00C760C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3.3. Гігроморфи видів флори схилів……………………………………….22</w:t>
      </w:r>
    </w:p>
    <w:p w:rsidR="00C760C7" w:rsidRPr="00E6317F" w:rsidRDefault="00C760C7" w:rsidP="00C760C7">
      <w:pPr>
        <w:spacing w:after="0" w:line="360" w:lineRule="auto"/>
        <w:ind w:firstLine="567"/>
        <w:jc w:val="both"/>
        <w:rPr>
          <w:rFonts w:ascii="Times New Roman" w:hAnsi="Times New Roman" w:cs="Times New Roman"/>
          <w:kern w:val="28"/>
          <w:sz w:val="28"/>
          <w:szCs w:val="28"/>
          <w:lang w:val="uk-UA"/>
        </w:rPr>
      </w:pPr>
      <w:r w:rsidRPr="00E6317F">
        <w:rPr>
          <w:rFonts w:ascii="Times New Roman" w:hAnsi="Times New Roman" w:cs="Times New Roman"/>
          <w:kern w:val="28"/>
          <w:sz w:val="28"/>
          <w:szCs w:val="28"/>
          <w:lang w:val="uk-UA"/>
        </w:rPr>
        <w:t>3.4. Геліоморфи видів флори схилів……………………………………….23</w:t>
      </w:r>
    </w:p>
    <w:p w:rsidR="00C760C7" w:rsidRPr="00E6317F" w:rsidRDefault="00C760C7" w:rsidP="00C760C7">
      <w:pPr>
        <w:spacing w:after="0" w:line="360" w:lineRule="auto"/>
        <w:ind w:firstLine="567"/>
        <w:jc w:val="both"/>
        <w:rPr>
          <w:rFonts w:ascii="Times New Roman" w:hAnsi="Times New Roman" w:cs="Times New Roman"/>
          <w:kern w:val="28"/>
          <w:sz w:val="28"/>
          <w:szCs w:val="28"/>
          <w:lang w:val="uk-UA"/>
        </w:rPr>
      </w:pPr>
      <w:r w:rsidRPr="00E6317F">
        <w:rPr>
          <w:rFonts w:ascii="Times New Roman" w:hAnsi="Times New Roman" w:cs="Times New Roman"/>
          <w:kern w:val="28"/>
          <w:sz w:val="28"/>
          <w:szCs w:val="28"/>
          <w:lang w:val="uk-UA"/>
        </w:rPr>
        <w:t>3.5. Еколого-ценотична структура видів флори…………………………...24</w:t>
      </w:r>
    </w:p>
    <w:p w:rsidR="00C760C7" w:rsidRPr="00E6317F" w:rsidRDefault="00C760C7" w:rsidP="00C760C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kern w:val="28"/>
          <w:sz w:val="28"/>
          <w:szCs w:val="28"/>
          <w:lang w:val="uk-UA"/>
        </w:rPr>
        <w:t>3.6. Господарська структура флори</w:t>
      </w:r>
      <w:r w:rsidRPr="00E6317F">
        <w:rPr>
          <w:rFonts w:ascii="Times New Roman" w:hAnsi="Times New Roman" w:cs="Times New Roman"/>
          <w:sz w:val="28"/>
          <w:szCs w:val="28"/>
          <w:lang w:val="uk-UA"/>
        </w:rPr>
        <w:t>………………………………………..26</w:t>
      </w:r>
    </w:p>
    <w:p w:rsidR="00C760C7" w:rsidRPr="00E6317F" w:rsidRDefault="00C760C7" w:rsidP="00C760C7">
      <w:pPr>
        <w:spacing w:after="0" w:line="360" w:lineRule="auto"/>
        <w:ind w:firstLine="567"/>
        <w:jc w:val="both"/>
        <w:rPr>
          <w:rFonts w:ascii="Times New Roman" w:eastAsia="Calibri" w:hAnsi="Times New Roman" w:cs="Times New Roman"/>
          <w:kern w:val="28"/>
          <w:sz w:val="28"/>
          <w:szCs w:val="28"/>
          <w:lang w:val="uk-UA"/>
        </w:rPr>
      </w:pPr>
      <w:r w:rsidRPr="00E6317F">
        <w:rPr>
          <w:rFonts w:ascii="Times New Roman" w:eastAsia="Calibri" w:hAnsi="Times New Roman" w:cs="Times New Roman"/>
          <w:kern w:val="28"/>
          <w:sz w:val="28"/>
          <w:szCs w:val="28"/>
          <w:lang w:val="uk-UA"/>
        </w:rPr>
        <w:t xml:space="preserve">3.7. </w:t>
      </w:r>
      <w:r w:rsidRPr="00E6317F">
        <w:rPr>
          <w:rFonts w:ascii="Times New Roman" w:hAnsi="Times New Roman" w:cs="Times New Roman"/>
          <w:sz w:val="28"/>
          <w:szCs w:val="28"/>
          <w:lang w:val="uk-UA"/>
        </w:rPr>
        <w:t>Декоративні властивості видів рослин</w:t>
      </w:r>
      <w:r w:rsidRPr="00E6317F">
        <w:rPr>
          <w:rFonts w:ascii="Times New Roman" w:hAnsi="Times New Roman" w:cs="Times New Roman"/>
          <w:kern w:val="28"/>
          <w:sz w:val="28"/>
          <w:szCs w:val="28"/>
          <w:lang w:val="uk-UA"/>
        </w:rPr>
        <w:t xml:space="preserve"> ……………………………….27</w:t>
      </w:r>
    </w:p>
    <w:p w:rsidR="00C760C7" w:rsidRPr="00E6317F" w:rsidRDefault="00C760C7" w:rsidP="00C760C7">
      <w:pPr>
        <w:spacing w:after="0" w:line="360" w:lineRule="auto"/>
        <w:ind w:firstLine="567"/>
        <w:jc w:val="both"/>
        <w:rPr>
          <w:rFonts w:ascii="Times New Roman" w:eastAsia="Times New Roman" w:hAnsi="Times New Roman" w:cs="Times New Roman"/>
          <w:bCs/>
          <w:sz w:val="28"/>
          <w:szCs w:val="28"/>
          <w:lang w:val="uk-UA" w:eastAsia="ru-RU"/>
        </w:rPr>
      </w:pPr>
      <w:r w:rsidRPr="00E6317F">
        <w:rPr>
          <w:rFonts w:ascii="Times New Roman" w:hAnsi="Times New Roman" w:cs="Times New Roman"/>
          <w:sz w:val="28"/>
          <w:szCs w:val="28"/>
          <w:lang w:val="uk-UA"/>
        </w:rPr>
        <w:t>3.8. Декоративні композиції для видів флори схилів</w:t>
      </w:r>
      <w:r w:rsidRPr="00E6317F">
        <w:rPr>
          <w:rFonts w:ascii="Times New Roman" w:eastAsia="Times New Roman" w:hAnsi="Times New Roman" w:cs="Times New Roman"/>
          <w:bCs/>
          <w:sz w:val="28"/>
          <w:szCs w:val="28"/>
          <w:lang w:val="uk-UA" w:eastAsia="ru-RU"/>
        </w:rPr>
        <w:t xml:space="preserve"> …………………....28</w:t>
      </w:r>
    </w:p>
    <w:p w:rsidR="00C760C7" w:rsidRPr="00E6317F" w:rsidRDefault="00C760C7" w:rsidP="00C760C7">
      <w:pPr>
        <w:spacing w:after="0" w:line="360" w:lineRule="auto"/>
        <w:ind w:firstLine="567"/>
        <w:jc w:val="both"/>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УЗАГАЛЬНЕННЯ………………………………………………………….</w:t>
      </w:r>
      <w:r w:rsidRPr="00E6317F">
        <w:rPr>
          <w:rFonts w:ascii="Times New Roman" w:eastAsia="Times New Roman" w:hAnsi="Times New Roman" w:cs="Times New Roman"/>
          <w:sz w:val="28"/>
          <w:szCs w:val="28"/>
          <w:lang w:val="uk-UA"/>
        </w:rPr>
        <w:t>31</w:t>
      </w:r>
    </w:p>
    <w:p w:rsidR="00C760C7" w:rsidRPr="00E6317F" w:rsidRDefault="00C760C7" w:rsidP="00C760C7">
      <w:pPr>
        <w:spacing w:after="0" w:line="360" w:lineRule="auto"/>
        <w:ind w:firstLine="567"/>
        <w:jc w:val="both"/>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ВИСНОВКИ………………………………………………………………...</w:t>
      </w:r>
      <w:r w:rsidRPr="00E6317F">
        <w:rPr>
          <w:rFonts w:ascii="Times New Roman" w:eastAsia="Times New Roman" w:hAnsi="Times New Roman" w:cs="Times New Roman"/>
          <w:sz w:val="28"/>
          <w:szCs w:val="28"/>
          <w:lang w:val="uk-UA"/>
        </w:rPr>
        <w:t>33</w:t>
      </w:r>
    </w:p>
    <w:p w:rsidR="00C760C7" w:rsidRPr="00E6317F" w:rsidRDefault="00C760C7" w:rsidP="00C760C7">
      <w:pPr>
        <w:spacing w:after="0" w:line="360" w:lineRule="auto"/>
        <w:ind w:firstLine="567"/>
        <w:jc w:val="both"/>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СПИСОК ЛІТЕРАТУРИ…………………………………………………...</w:t>
      </w:r>
      <w:r w:rsidRPr="00E6317F">
        <w:rPr>
          <w:rFonts w:ascii="Times New Roman" w:eastAsia="Times New Roman" w:hAnsi="Times New Roman" w:cs="Times New Roman"/>
          <w:sz w:val="28"/>
          <w:szCs w:val="28"/>
          <w:lang w:val="uk-UA"/>
        </w:rPr>
        <w:t>34</w:t>
      </w:r>
    </w:p>
    <w:p w:rsidR="00C760C7" w:rsidRPr="00E6317F" w:rsidRDefault="00C760C7" w:rsidP="00C760C7">
      <w:pPr>
        <w:spacing w:after="0" w:line="360" w:lineRule="auto"/>
        <w:ind w:firstLine="567"/>
        <w:jc w:val="both"/>
        <w:rPr>
          <w:rFonts w:ascii="Times New Roman" w:eastAsia="Times New Roman" w:hAnsi="Times New Roman" w:cs="Times New Roman"/>
          <w:sz w:val="28"/>
          <w:szCs w:val="28"/>
          <w:lang w:val="uk-UA"/>
        </w:rPr>
      </w:pPr>
      <w:r w:rsidRPr="00E6317F">
        <w:rPr>
          <w:rFonts w:ascii="Times New Roman" w:eastAsia="Times New Roman" w:hAnsi="Times New Roman" w:cs="Times New Roman"/>
          <w:sz w:val="28"/>
          <w:szCs w:val="28"/>
          <w:lang w:val="uk-UA"/>
        </w:rPr>
        <w:t>ДОДАТОК А……………………………………………………..…………43</w:t>
      </w:r>
    </w:p>
    <w:p w:rsidR="00C760C7" w:rsidRPr="00E6317F" w:rsidRDefault="00C760C7" w:rsidP="00C760C7">
      <w:pPr>
        <w:spacing w:after="0" w:line="360" w:lineRule="auto"/>
        <w:ind w:firstLine="567"/>
        <w:jc w:val="both"/>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rPr>
        <w:t>ДОДАТОК Б………………………………………………………………...56</w:t>
      </w:r>
    </w:p>
    <w:p w:rsidR="00AB01E5" w:rsidRPr="00E6317F" w:rsidRDefault="00AB01E5" w:rsidP="00AB01E5">
      <w:pPr>
        <w:spacing w:after="0"/>
        <w:ind w:firstLine="567"/>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br w:type="page"/>
      </w:r>
    </w:p>
    <w:p w:rsidR="00AB01E5" w:rsidRPr="00E6317F" w:rsidRDefault="00AB01E5" w:rsidP="00AB01E5">
      <w:pPr>
        <w:spacing w:after="0" w:line="240" w:lineRule="auto"/>
        <w:ind w:firstLine="567"/>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b/>
          <w:sz w:val="28"/>
          <w:szCs w:val="28"/>
          <w:lang w:val="uk-UA" w:eastAsia="ru-RU"/>
        </w:rPr>
        <w:lastRenderedPageBreak/>
        <w:t>ВСТУП</w:t>
      </w:r>
    </w:p>
    <w:p w:rsidR="00132B74" w:rsidRPr="00E6317F" w:rsidRDefault="00132B74" w:rsidP="00CA08B7">
      <w:pPr>
        <w:spacing w:after="0" w:line="360" w:lineRule="auto"/>
        <w:ind w:firstLine="567"/>
        <w:jc w:val="both"/>
        <w:rPr>
          <w:rFonts w:ascii="Times New Roman" w:hAnsi="Times New Roman" w:cs="Times New Roman"/>
          <w:sz w:val="28"/>
          <w:szCs w:val="28"/>
          <w:lang w:val="uk-UA"/>
        </w:rPr>
      </w:pPr>
    </w:p>
    <w:p w:rsidR="00132B74" w:rsidRPr="00E6317F" w:rsidRDefault="00132B74" w:rsidP="00CA08B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Зважаючи на тенденції підвищення рівня урбанізації у всьому світі </w:t>
      </w:r>
      <w:r w:rsidR="00860CE8" w:rsidRPr="00E6317F">
        <w:rPr>
          <w:rFonts w:ascii="Times New Roman" w:hAnsi="Times New Roman" w:cs="Times New Roman"/>
          <w:sz w:val="28"/>
          <w:szCs w:val="28"/>
          <w:lang w:val="uk-UA"/>
        </w:rPr>
        <w:t xml:space="preserve">– </w:t>
      </w:r>
      <w:r w:rsidRPr="00E6317F">
        <w:rPr>
          <w:rFonts w:ascii="Times New Roman" w:hAnsi="Times New Roman" w:cs="Times New Roman"/>
          <w:sz w:val="28"/>
          <w:szCs w:val="28"/>
          <w:lang w:val="uk-UA"/>
        </w:rPr>
        <w:t>актуальними стають питання благоустрою існуючих міст, прогнозування та планування сприятливих умов для майбутні</w:t>
      </w:r>
      <w:r w:rsidR="00860CE8" w:rsidRPr="00E6317F">
        <w:rPr>
          <w:rFonts w:ascii="Times New Roman" w:hAnsi="Times New Roman" w:cs="Times New Roman"/>
          <w:sz w:val="28"/>
          <w:szCs w:val="28"/>
          <w:lang w:val="uk-UA"/>
        </w:rPr>
        <w:t>х</w:t>
      </w:r>
      <w:r w:rsidRPr="00E6317F">
        <w:rPr>
          <w:rFonts w:ascii="Times New Roman" w:hAnsi="Times New Roman" w:cs="Times New Roman"/>
          <w:sz w:val="28"/>
          <w:szCs w:val="28"/>
          <w:lang w:val="uk-UA"/>
        </w:rPr>
        <w:t xml:space="preserve"> населених пунктів. Значну роль у генеральних планах міст </w:t>
      </w:r>
      <w:r w:rsidR="00860CE8" w:rsidRPr="00E6317F">
        <w:rPr>
          <w:rFonts w:ascii="Times New Roman" w:hAnsi="Times New Roman" w:cs="Times New Roman"/>
          <w:sz w:val="28"/>
          <w:szCs w:val="28"/>
          <w:lang w:val="uk-UA"/>
        </w:rPr>
        <w:t>відводять</w:t>
      </w:r>
      <w:r w:rsidRPr="00E6317F">
        <w:rPr>
          <w:rFonts w:ascii="Times New Roman" w:hAnsi="Times New Roman" w:cs="Times New Roman"/>
          <w:sz w:val="28"/>
          <w:szCs w:val="28"/>
          <w:lang w:val="uk-UA"/>
        </w:rPr>
        <w:t xml:space="preserve"> зелен</w:t>
      </w:r>
      <w:r w:rsidR="00860CE8" w:rsidRPr="00E6317F">
        <w:rPr>
          <w:rFonts w:ascii="Times New Roman" w:hAnsi="Times New Roman" w:cs="Times New Roman"/>
          <w:sz w:val="28"/>
          <w:szCs w:val="28"/>
          <w:lang w:val="uk-UA"/>
        </w:rPr>
        <w:t>им</w:t>
      </w:r>
      <w:r w:rsidRPr="00E6317F">
        <w:rPr>
          <w:rFonts w:ascii="Times New Roman" w:hAnsi="Times New Roman" w:cs="Times New Roman"/>
          <w:sz w:val="28"/>
          <w:szCs w:val="28"/>
          <w:lang w:val="uk-UA"/>
        </w:rPr>
        <w:t xml:space="preserve"> зон</w:t>
      </w:r>
      <w:r w:rsidR="00860CE8" w:rsidRPr="00E6317F">
        <w:rPr>
          <w:rFonts w:ascii="Times New Roman" w:hAnsi="Times New Roman" w:cs="Times New Roman"/>
          <w:sz w:val="28"/>
          <w:szCs w:val="28"/>
          <w:lang w:val="uk-UA"/>
        </w:rPr>
        <w:t>ам</w:t>
      </w:r>
      <w:r w:rsidRPr="00E6317F">
        <w:rPr>
          <w:rFonts w:ascii="Times New Roman" w:hAnsi="Times New Roman" w:cs="Times New Roman"/>
          <w:sz w:val="28"/>
          <w:szCs w:val="28"/>
          <w:lang w:val="uk-UA"/>
        </w:rPr>
        <w:t>. Вони маю</w:t>
      </w:r>
      <w:r w:rsidR="00860CE8" w:rsidRPr="00E6317F">
        <w:rPr>
          <w:rFonts w:ascii="Times New Roman" w:hAnsi="Times New Roman" w:cs="Times New Roman"/>
          <w:sz w:val="28"/>
          <w:szCs w:val="28"/>
          <w:lang w:val="uk-UA"/>
        </w:rPr>
        <w:t>ть</w:t>
      </w:r>
      <w:r w:rsidRPr="00E6317F">
        <w:rPr>
          <w:rFonts w:ascii="Times New Roman" w:hAnsi="Times New Roman" w:cs="Times New Roman"/>
          <w:sz w:val="28"/>
          <w:szCs w:val="28"/>
          <w:lang w:val="uk-UA"/>
        </w:rPr>
        <w:t xml:space="preserve"> низку функцій</w:t>
      </w:r>
      <w:r w:rsidR="00860CE8" w:rsidRPr="00E6317F">
        <w:rPr>
          <w:rFonts w:ascii="Times New Roman" w:hAnsi="Times New Roman" w:cs="Times New Roman"/>
          <w:sz w:val="28"/>
          <w:szCs w:val="28"/>
          <w:lang w:val="uk-UA"/>
        </w:rPr>
        <w:t xml:space="preserve"> і їх особливості варто враховувати</w:t>
      </w:r>
      <w:r w:rsidRPr="00E6317F">
        <w:rPr>
          <w:rFonts w:ascii="Times New Roman" w:hAnsi="Times New Roman" w:cs="Times New Roman"/>
          <w:sz w:val="28"/>
          <w:szCs w:val="28"/>
          <w:lang w:val="uk-UA"/>
        </w:rPr>
        <w:t xml:space="preserve"> для покращення умов існування людини в урбогенн</w:t>
      </w:r>
      <w:r w:rsidR="00860CE8" w:rsidRPr="00E6317F">
        <w:rPr>
          <w:rFonts w:ascii="Times New Roman" w:hAnsi="Times New Roman" w:cs="Times New Roman"/>
          <w:sz w:val="28"/>
          <w:szCs w:val="28"/>
          <w:lang w:val="uk-UA"/>
        </w:rPr>
        <w:t>ому середовищі; адже</w:t>
      </w:r>
      <w:r w:rsidRPr="00E6317F">
        <w:rPr>
          <w:rFonts w:ascii="Times New Roman" w:hAnsi="Times New Roman" w:cs="Times New Roman"/>
          <w:sz w:val="28"/>
          <w:szCs w:val="28"/>
          <w:lang w:val="uk-UA"/>
        </w:rPr>
        <w:t xml:space="preserve"> штучність оточуючих матеріалів інколи може викликати стрес у мешканців.</w:t>
      </w:r>
      <w:r w:rsidR="004D7C9D" w:rsidRPr="00E6317F">
        <w:rPr>
          <w:rFonts w:ascii="Times New Roman" w:hAnsi="Times New Roman" w:cs="Times New Roman"/>
          <w:sz w:val="28"/>
          <w:szCs w:val="28"/>
          <w:lang w:val="uk-UA"/>
        </w:rPr>
        <w:t xml:space="preserve"> Сучасні міста без зелених насаджень – це низка проблем, починаючи від підвищених температур за рахунок перегрівань «закритих» поверхонь, до екстремальних злив, шумового навантаження, та збідніння біорізноманіття значних територій </w:t>
      </w:r>
      <w:r w:rsidR="002A3079" w:rsidRPr="00E6317F">
        <w:rPr>
          <w:rFonts w:ascii="Times New Roman" w:hAnsi="Times New Roman" w:cs="Times New Roman"/>
          <w:sz w:val="28"/>
          <w:szCs w:val="28"/>
          <w:lang w:val="uk-UA"/>
        </w:rPr>
        <w:t>[</w:t>
      </w:r>
      <w:r w:rsidR="004D7C9D" w:rsidRPr="00E6317F">
        <w:rPr>
          <w:rFonts w:ascii="Times New Roman" w:hAnsi="Times New Roman" w:cs="Times New Roman"/>
          <w:sz w:val="28"/>
          <w:szCs w:val="28"/>
          <w:lang w:val="uk-UA"/>
        </w:rPr>
        <w:t>Каталог…, 2021</w:t>
      </w:r>
      <w:r w:rsidR="002A3079" w:rsidRPr="00E6317F">
        <w:rPr>
          <w:rFonts w:ascii="Times New Roman" w:hAnsi="Times New Roman" w:cs="Times New Roman"/>
          <w:sz w:val="28"/>
          <w:szCs w:val="28"/>
          <w:lang w:val="uk-UA"/>
        </w:rPr>
        <w:t>]</w:t>
      </w:r>
      <w:r w:rsidR="004D7C9D" w:rsidRPr="00E6317F">
        <w:rPr>
          <w:rFonts w:ascii="Times New Roman" w:hAnsi="Times New Roman" w:cs="Times New Roman"/>
          <w:sz w:val="28"/>
          <w:szCs w:val="28"/>
          <w:lang w:val="uk-UA"/>
        </w:rPr>
        <w:t>.</w:t>
      </w:r>
    </w:p>
    <w:p w:rsidR="004D7C9D" w:rsidRPr="00E6317F" w:rsidRDefault="00132B74" w:rsidP="00CA08B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Проте, еволюційно, більшість видів рослин формувалися поза </w:t>
      </w:r>
      <w:r w:rsidR="00441EE9" w:rsidRPr="00E6317F">
        <w:rPr>
          <w:rFonts w:ascii="Times New Roman" w:hAnsi="Times New Roman" w:cs="Times New Roman"/>
          <w:sz w:val="28"/>
          <w:szCs w:val="28"/>
          <w:lang w:val="uk-UA"/>
        </w:rPr>
        <w:t>екстремальних</w:t>
      </w:r>
      <w:r w:rsidRPr="00E6317F">
        <w:rPr>
          <w:rFonts w:ascii="Times New Roman" w:hAnsi="Times New Roman" w:cs="Times New Roman"/>
          <w:sz w:val="28"/>
          <w:szCs w:val="28"/>
          <w:lang w:val="uk-UA"/>
        </w:rPr>
        <w:t xml:space="preserve"> умов існування</w:t>
      </w:r>
      <w:r w:rsidR="0046577F"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вони не мають потрібного адаптаційного потенціалу для існування у техногенному середовищі</w:t>
      </w:r>
      <w:r w:rsidR="00A308C7" w:rsidRPr="00E6317F">
        <w:rPr>
          <w:rFonts w:ascii="Times New Roman" w:hAnsi="Times New Roman" w:cs="Times New Roman"/>
          <w:sz w:val="28"/>
          <w:szCs w:val="28"/>
          <w:lang w:val="uk-UA"/>
        </w:rPr>
        <w:t xml:space="preserve"> населених пунктів</w:t>
      </w:r>
      <w:r w:rsidRPr="00E6317F">
        <w:rPr>
          <w:rFonts w:ascii="Times New Roman" w:hAnsi="Times New Roman" w:cs="Times New Roman"/>
          <w:sz w:val="28"/>
          <w:szCs w:val="28"/>
          <w:lang w:val="uk-UA"/>
        </w:rPr>
        <w:t>. Завдання спеціалістів-озеленювачів – підібрати такі рослини, які були б декоративними, та, додатково</w:t>
      </w:r>
      <w:r w:rsidR="00A308C7"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виконували низку побічних функцій. Як правило, традиційні культивовані декоративні рослини, особливо їх сорти, гібриди, підібрані лише за певними декоративними якостями (гарно</w:t>
      </w:r>
      <w:r w:rsidR="00441EE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квітучі, листяно-декоративні тощо) – втрачають здатність до спротиву середовищ</w:t>
      </w:r>
      <w:r w:rsidR="00A308C7" w:rsidRPr="00E6317F">
        <w:rPr>
          <w:rFonts w:ascii="Times New Roman" w:hAnsi="Times New Roman" w:cs="Times New Roman"/>
          <w:sz w:val="28"/>
          <w:szCs w:val="28"/>
          <w:lang w:val="uk-UA"/>
        </w:rPr>
        <w:t>у</w:t>
      </w:r>
      <w:r w:rsidRPr="00E6317F">
        <w:rPr>
          <w:rFonts w:ascii="Times New Roman" w:hAnsi="Times New Roman" w:cs="Times New Roman"/>
          <w:sz w:val="28"/>
          <w:szCs w:val="28"/>
          <w:lang w:val="uk-UA"/>
        </w:rPr>
        <w:t>. Тому, доволі актуальними є дослідження регіональних, місцевих видів рослин</w:t>
      </w:r>
      <w:r w:rsidR="004D7C9D" w:rsidRPr="00E6317F">
        <w:rPr>
          <w:rFonts w:ascii="Times New Roman" w:hAnsi="Times New Roman" w:cs="Times New Roman"/>
          <w:sz w:val="28"/>
          <w:szCs w:val="28"/>
          <w:lang w:val="uk-UA"/>
        </w:rPr>
        <w:t>, які б мож</w:t>
      </w:r>
      <w:r w:rsidRPr="00E6317F">
        <w:rPr>
          <w:rFonts w:ascii="Times New Roman" w:hAnsi="Times New Roman" w:cs="Times New Roman"/>
          <w:sz w:val="28"/>
          <w:szCs w:val="28"/>
          <w:lang w:val="uk-UA"/>
        </w:rPr>
        <w:t>на було використовувати у містах</w:t>
      </w:r>
      <w:r w:rsidR="00A308C7" w:rsidRPr="00E6317F">
        <w:rPr>
          <w:rFonts w:ascii="Times New Roman" w:hAnsi="Times New Roman" w:cs="Times New Roman"/>
          <w:sz w:val="28"/>
          <w:szCs w:val="28"/>
          <w:lang w:val="uk-UA"/>
        </w:rPr>
        <w:t>; тут</w:t>
      </w:r>
      <w:r w:rsidRPr="00E6317F">
        <w:rPr>
          <w:rFonts w:ascii="Times New Roman" w:hAnsi="Times New Roman" w:cs="Times New Roman"/>
          <w:sz w:val="28"/>
          <w:szCs w:val="28"/>
          <w:lang w:val="uk-UA"/>
        </w:rPr>
        <w:t xml:space="preserve"> вони виконували </w:t>
      </w:r>
      <w:r w:rsidR="00A308C7" w:rsidRPr="00E6317F">
        <w:rPr>
          <w:rFonts w:ascii="Times New Roman" w:hAnsi="Times New Roman" w:cs="Times New Roman"/>
          <w:sz w:val="28"/>
          <w:szCs w:val="28"/>
          <w:lang w:val="uk-UA"/>
        </w:rPr>
        <w:t>б</w:t>
      </w:r>
      <w:r w:rsidRPr="00E6317F">
        <w:rPr>
          <w:rFonts w:ascii="Times New Roman" w:hAnsi="Times New Roman" w:cs="Times New Roman"/>
          <w:sz w:val="28"/>
          <w:szCs w:val="28"/>
          <w:lang w:val="uk-UA"/>
        </w:rPr>
        <w:t xml:space="preserve"> сануючу, вітрозахисну, декоративну, фітомеліоративну та ін. функції </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Попович та ін., 2018; Бойко, Котовська, 2023</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r w:rsidR="00441EE9" w:rsidRPr="00E6317F">
        <w:rPr>
          <w:rFonts w:ascii="Times New Roman" w:hAnsi="Times New Roman" w:cs="Times New Roman"/>
          <w:sz w:val="28"/>
          <w:szCs w:val="28"/>
          <w:lang w:val="uk-UA"/>
        </w:rPr>
        <w:t xml:space="preserve"> </w:t>
      </w:r>
    </w:p>
    <w:p w:rsidR="00132B74" w:rsidRPr="00E6317F" w:rsidRDefault="00441EE9" w:rsidP="00CA08B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Додатково</w:t>
      </w:r>
      <w:r w:rsidR="00A308C7"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різні прийоми озеленення можуть впливати на такі різні компоненти буття людини у місті – як її психоемоційний стан та форму</w:t>
      </w:r>
      <w:r w:rsidR="00A308C7" w:rsidRPr="00E6317F">
        <w:rPr>
          <w:rFonts w:ascii="Times New Roman" w:hAnsi="Times New Roman" w:cs="Times New Roman"/>
          <w:sz w:val="28"/>
          <w:szCs w:val="28"/>
          <w:lang w:val="uk-UA"/>
        </w:rPr>
        <w:t>вати</w:t>
      </w:r>
      <w:r w:rsidRPr="00E6317F">
        <w:rPr>
          <w:rFonts w:ascii="Times New Roman" w:hAnsi="Times New Roman" w:cs="Times New Roman"/>
          <w:sz w:val="28"/>
          <w:szCs w:val="28"/>
          <w:lang w:val="uk-UA"/>
        </w:rPr>
        <w:t xml:space="preserve"> композиційну єдність предметно-просторового середовища </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Кисельов, Кисельова, 2023</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p>
    <w:p w:rsidR="004D7C9D" w:rsidRPr="00E6317F" w:rsidRDefault="004D7C9D" w:rsidP="00CA08B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lastRenderedPageBreak/>
        <w:t xml:space="preserve">В озелененні міст важливим є як </w:t>
      </w:r>
      <w:r w:rsidR="0046577F" w:rsidRPr="00E6317F">
        <w:rPr>
          <w:rFonts w:ascii="Times New Roman" w:hAnsi="Times New Roman" w:cs="Times New Roman"/>
          <w:sz w:val="28"/>
          <w:szCs w:val="28"/>
          <w:lang w:val="uk-UA"/>
        </w:rPr>
        <w:t>підбір</w:t>
      </w:r>
      <w:r w:rsidRPr="00E6317F">
        <w:rPr>
          <w:rFonts w:ascii="Times New Roman" w:hAnsi="Times New Roman" w:cs="Times New Roman"/>
          <w:sz w:val="28"/>
          <w:szCs w:val="28"/>
          <w:lang w:val="uk-UA"/>
        </w:rPr>
        <w:t xml:space="preserve"> рослин, так і прийоми </w:t>
      </w:r>
      <w:r w:rsidR="00A308C7" w:rsidRPr="00E6317F">
        <w:rPr>
          <w:rFonts w:ascii="Times New Roman" w:hAnsi="Times New Roman" w:cs="Times New Roman"/>
          <w:sz w:val="28"/>
          <w:szCs w:val="28"/>
          <w:lang w:val="uk-UA"/>
        </w:rPr>
        <w:t>компонування</w:t>
      </w:r>
      <w:r w:rsidRPr="00E6317F">
        <w:rPr>
          <w:rFonts w:ascii="Times New Roman" w:hAnsi="Times New Roman" w:cs="Times New Roman"/>
          <w:sz w:val="28"/>
          <w:szCs w:val="28"/>
          <w:lang w:val="uk-UA"/>
        </w:rPr>
        <w:t xml:space="preserve"> різних культур </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Каталог…, 2021</w:t>
      </w:r>
      <w:r w:rsidR="00C70509" w:rsidRPr="00E6317F">
        <w:rPr>
          <w:rFonts w:ascii="Times New Roman" w:hAnsi="Times New Roman" w:cs="Times New Roman"/>
          <w:sz w:val="28"/>
          <w:szCs w:val="28"/>
          <w:lang w:val="uk-UA"/>
        </w:rPr>
        <w:t>; Степаненко, Бондаренко, 2022</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Тому важливим є комплексне дослідження проблем, які </w:t>
      </w:r>
      <w:r w:rsidR="00BB4A38" w:rsidRPr="00E6317F">
        <w:rPr>
          <w:rFonts w:ascii="Times New Roman" w:hAnsi="Times New Roman" w:cs="Times New Roman"/>
          <w:sz w:val="28"/>
          <w:szCs w:val="28"/>
          <w:lang w:val="uk-UA"/>
        </w:rPr>
        <w:t>постають</w:t>
      </w:r>
      <w:r w:rsidRPr="00E6317F">
        <w:rPr>
          <w:rFonts w:ascii="Times New Roman" w:hAnsi="Times New Roman" w:cs="Times New Roman"/>
          <w:sz w:val="28"/>
          <w:szCs w:val="28"/>
          <w:lang w:val="uk-UA"/>
        </w:rPr>
        <w:t xml:space="preserve"> нині перед спеціалістами-озеленювачами</w:t>
      </w:r>
      <w:r w:rsidR="00BB4A38" w:rsidRPr="00E6317F">
        <w:rPr>
          <w:rFonts w:ascii="Times New Roman" w:hAnsi="Times New Roman" w:cs="Times New Roman"/>
          <w:sz w:val="28"/>
          <w:szCs w:val="28"/>
          <w:lang w:val="uk-UA"/>
        </w:rPr>
        <w:t xml:space="preserve"> </w:t>
      </w:r>
      <w:r w:rsidR="002A3079" w:rsidRPr="00E6317F">
        <w:rPr>
          <w:rFonts w:ascii="Times New Roman" w:hAnsi="Times New Roman" w:cs="Times New Roman"/>
          <w:sz w:val="28"/>
          <w:szCs w:val="28"/>
          <w:lang w:val="uk-UA"/>
        </w:rPr>
        <w:t>[</w:t>
      </w:r>
      <w:r w:rsidR="00BB4A38" w:rsidRPr="00E6317F">
        <w:rPr>
          <w:rFonts w:ascii="Times New Roman" w:hAnsi="Times New Roman" w:cs="Times New Roman"/>
          <w:sz w:val="28"/>
          <w:szCs w:val="28"/>
          <w:lang w:val="uk-UA"/>
        </w:rPr>
        <w:t>Кривомаз та ін., 2022</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w:t>
      </w:r>
    </w:p>
    <w:p w:rsidR="00CA08B7" w:rsidRPr="00E6317F" w:rsidRDefault="00CA08B7" w:rsidP="00CA08B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i/>
          <w:sz w:val="28"/>
          <w:szCs w:val="28"/>
          <w:lang w:val="uk-UA"/>
        </w:rPr>
        <w:t>Мета дослідження</w:t>
      </w:r>
      <w:r w:rsidRPr="00E6317F">
        <w:rPr>
          <w:rFonts w:ascii="Times New Roman" w:hAnsi="Times New Roman" w:cs="Times New Roman"/>
          <w:sz w:val="28"/>
          <w:szCs w:val="28"/>
          <w:lang w:val="uk-UA"/>
        </w:rPr>
        <w:t xml:space="preserve">: з’ясувати спектр </w:t>
      </w:r>
      <w:r w:rsidR="0046577F" w:rsidRPr="00E6317F">
        <w:rPr>
          <w:rFonts w:ascii="Times New Roman" w:hAnsi="Times New Roman" w:cs="Times New Roman"/>
          <w:sz w:val="28"/>
          <w:szCs w:val="28"/>
          <w:lang w:val="uk-UA"/>
        </w:rPr>
        <w:t xml:space="preserve">спонтанних </w:t>
      </w:r>
      <w:r w:rsidRPr="00E6317F">
        <w:rPr>
          <w:rFonts w:ascii="Times New Roman" w:hAnsi="Times New Roman" w:cs="Times New Roman"/>
          <w:sz w:val="28"/>
          <w:szCs w:val="28"/>
          <w:lang w:val="uk-UA"/>
        </w:rPr>
        <w:t xml:space="preserve">видів флори схилів міста Одеса у Приморському районі </w:t>
      </w:r>
      <w:r w:rsidR="0046577F" w:rsidRPr="00E6317F">
        <w:rPr>
          <w:rFonts w:ascii="Times New Roman" w:hAnsi="Times New Roman" w:cs="Times New Roman"/>
          <w:sz w:val="28"/>
          <w:szCs w:val="28"/>
          <w:lang w:val="uk-UA"/>
        </w:rPr>
        <w:t xml:space="preserve">(у т.ч. й культивовані види рослин, які штучно привнесені сюди, але догляду за ними тривалий час не здійснюється) </w:t>
      </w:r>
      <w:r w:rsidRPr="00E6317F">
        <w:rPr>
          <w:rFonts w:ascii="Times New Roman" w:hAnsi="Times New Roman" w:cs="Times New Roman"/>
          <w:sz w:val="28"/>
          <w:szCs w:val="28"/>
          <w:lang w:val="uk-UA"/>
        </w:rPr>
        <w:t xml:space="preserve">та встановити окремі аспекти використання </w:t>
      </w:r>
      <w:r w:rsidR="0046577F" w:rsidRPr="00E6317F">
        <w:rPr>
          <w:rFonts w:ascii="Times New Roman" w:hAnsi="Times New Roman" w:cs="Times New Roman"/>
          <w:sz w:val="28"/>
          <w:szCs w:val="28"/>
          <w:lang w:val="uk-UA"/>
        </w:rPr>
        <w:t xml:space="preserve">таких видів </w:t>
      </w:r>
      <w:r w:rsidRPr="00E6317F">
        <w:rPr>
          <w:rFonts w:ascii="Times New Roman" w:hAnsi="Times New Roman" w:cs="Times New Roman"/>
          <w:sz w:val="28"/>
          <w:szCs w:val="28"/>
          <w:lang w:val="uk-UA"/>
        </w:rPr>
        <w:t>в декоративному озелененні.</w:t>
      </w:r>
    </w:p>
    <w:p w:rsidR="00CA08B7" w:rsidRPr="00E6317F" w:rsidRDefault="00CA08B7" w:rsidP="00CA08B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i/>
          <w:sz w:val="28"/>
          <w:szCs w:val="28"/>
          <w:lang w:val="uk-UA"/>
        </w:rPr>
        <w:t>Завдання дослідження</w:t>
      </w:r>
      <w:r w:rsidRPr="00E6317F">
        <w:rPr>
          <w:rFonts w:ascii="Times New Roman" w:hAnsi="Times New Roman" w:cs="Times New Roman"/>
          <w:sz w:val="28"/>
          <w:szCs w:val="28"/>
          <w:lang w:val="uk-UA"/>
        </w:rPr>
        <w:t xml:space="preserve">: </w:t>
      </w:r>
    </w:p>
    <w:p w:rsidR="00CA08B7" w:rsidRPr="00E6317F" w:rsidRDefault="00CA08B7" w:rsidP="00CA08B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1. Аналізувати систематичний склад флори схилів у Приморському районі м</w:t>
      </w:r>
      <w:r w:rsidR="006A34B2" w:rsidRPr="00E6317F">
        <w:rPr>
          <w:rFonts w:ascii="Times New Roman" w:hAnsi="Times New Roman" w:cs="Times New Roman"/>
          <w:sz w:val="28"/>
          <w:szCs w:val="28"/>
          <w:lang w:val="uk-UA"/>
        </w:rPr>
        <w:t>іста</w:t>
      </w:r>
      <w:r w:rsidRPr="00E6317F">
        <w:rPr>
          <w:rFonts w:ascii="Times New Roman" w:hAnsi="Times New Roman" w:cs="Times New Roman"/>
          <w:sz w:val="28"/>
          <w:szCs w:val="28"/>
          <w:lang w:val="uk-UA"/>
        </w:rPr>
        <w:t xml:space="preserve"> Одеса;</w:t>
      </w:r>
    </w:p>
    <w:p w:rsidR="00CA08B7" w:rsidRPr="00E6317F" w:rsidRDefault="00CA08B7" w:rsidP="00CA08B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2. Встановити біоморфологічну структуру флори;</w:t>
      </w:r>
    </w:p>
    <w:p w:rsidR="0046577F" w:rsidRPr="00E6317F" w:rsidRDefault="0046577F" w:rsidP="00CA08B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3. Виявити екологічні особливості видів за відношенням до зволоження ґрунту;</w:t>
      </w:r>
      <w:r w:rsidR="005929F3" w:rsidRPr="00E6317F">
        <w:rPr>
          <w:rFonts w:ascii="Times New Roman" w:hAnsi="Times New Roman" w:cs="Times New Roman"/>
          <w:sz w:val="28"/>
          <w:szCs w:val="28"/>
          <w:lang w:val="uk-UA"/>
        </w:rPr>
        <w:t xml:space="preserve"> </w:t>
      </w:r>
      <w:r w:rsidRPr="00E6317F">
        <w:rPr>
          <w:rFonts w:ascii="Times New Roman" w:hAnsi="Times New Roman" w:cs="Times New Roman"/>
          <w:sz w:val="28"/>
          <w:szCs w:val="28"/>
          <w:lang w:val="uk-UA"/>
        </w:rPr>
        <w:t>Розглянути спектр видів за відношенням до освітлення;</w:t>
      </w:r>
    </w:p>
    <w:p w:rsidR="0046577F" w:rsidRPr="00E6317F" w:rsidRDefault="005929F3" w:rsidP="00CA08B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4</w:t>
      </w:r>
      <w:r w:rsidR="0046577F" w:rsidRPr="00E6317F">
        <w:rPr>
          <w:rFonts w:ascii="Times New Roman" w:hAnsi="Times New Roman" w:cs="Times New Roman"/>
          <w:sz w:val="28"/>
          <w:szCs w:val="28"/>
          <w:lang w:val="uk-UA"/>
        </w:rPr>
        <w:t>. Встановити розподіл видів в еколого-ценотичних групах;</w:t>
      </w:r>
    </w:p>
    <w:p w:rsidR="006A34B2" w:rsidRPr="00E6317F" w:rsidRDefault="005929F3" w:rsidP="00CA08B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5</w:t>
      </w:r>
      <w:r w:rsidR="00CA08B7" w:rsidRPr="00E6317F">
        <w:rPr>
          <w:rFonts w:ascii="Times New Roman" w:hAnsi="Times New Roman" w:cs="Times New Roman"/>
          <w:sz w:val="28"/>
          <w:szCs w:val="28"/>
          <w:lang w:val="uk-UA"/>
        </w:rPr>
        <w:t xml:space="preserve">. </w:t>
      </w:r>
      <w:r w:rsidR="006A34B2" w:rsidRPr="00E6317F">
        <w:rPr>
          <w:rFonts w:ascii="Times New Roman" w:hAnsi="Times New Roman" w:cs="Times New Roman"/>
          <w:sz w:val="28"/>
          <w:szCs w:val="28"/>
          <w:lang w:val="uk-UA"/>
        </w:rPr>
        <w:t>Окреслити господарський потенціал видів флори;</w:t>
      </w:r>
    </w:p>
    <w:p w:rsidR="00CA08B7" w:rsidRPr="00E6317F" w:rsidRDefault="005929F3" w:rsidP="00CA08B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6</w:t>
      </w:r>
      <w:r w:rsidR="006A34B2" w:rsidRPr="00E6317F">
        <w:rPr>
          <w:rFonts w:ascii="Times New Roman" w:hAnsi="Times New Roman" w:cs="Times New Roman"/>
          <w:sz w:val="28"/>
          <w:szCs w:val="28"/>
          <w:lang w:val="uk-UA"/>
        </w:rPr>
        <w:t>. З’ясувати можливі декоративні особливості відмічених видів за рахунок їх вегетативних та генеративних органів;</w:t>
      </w:r>
    </w:p>
    <w:p w:rsidR="006A34B2" w:rsidRPr="00E6317F" w:rsidRDefault="005929F3" w:rsidP="00CA08B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7</w:t>
      </w:r>
      <w:r w:rsidR="006A34B2" w:rsidRPr="00E6317F">
        <w:rPr>
          <w:rFonts w:ascii="Times New Roman" w:hAnsi="Times New Roman" w:cs="Times New Roman"/>
          <w:sz w:val="28"/>
          <w:szCs w:val="28"/>
          <w:lang w:val="uk-UA"/>
        </w:rPr>
        <w:t>. Розглянути можливість використання відмічених видів у різних напрямках озеленення урбогенного простору.</w:t>
      </w:r>
    </w:p>
    <w:p w:rsidR="006A34B2" w:rsidRPr="00E6317F" w:rsidRDefault="006A34B2" w:rsidP="00CA08B7">
      <w:pPr>
        <w:spacing w:after="0" w:line="360" w:lineRule="auto"/>
        <w:ind w:firstLine="567"/>
        <w:jc w:val="both"/>
        <w:rPr>
          <w:rFonts w:ascii="Times New Roman" w:hAnsi="Times New Roman" w:cs="Times New Roman"/>
          <w:sz w:val="28"/>
          <w:szCs w:val="28"/>
          <w:lang w:val="uk-UA"/>
        </w:rPr>
      </w:pPr>
    </w:p>
    <w:p w:rsidR="006A34B2" w:rsidRPr="00E6317F" w:rsidRDefault="006A34B2" w:rsidP="00CA08B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i/>
          <w:sz w:val="28"/>
          <w:szCs w:val="28"/>
          <w:lang w:val="uk-UA"/>
        </w:rPr>
        <w:t>Об’єктом дослідження</w:t>
      </w:r>
      <w:r w:rsidRPr="00E6317F">
        <w:rPr>
          <w:rFonts w:ascii="Times New Roman" w:hAnsi="Times New Roman" w:cs="Times New Roman"/>
          <w:sz w:val="28"/>
          <w:szCs w:val="28"/>
          <w:lang w:val="uk-UA"/>
        </w:rPr>
        <w:t xml:space="preserve"> є флора схилів Приморського району міста Одеса.</w:t>
      </w:r>
    </w:p>
    <w:p w:rsidR="006A34B2" w:rsidRPr="00E6317F" w:rsidRDefault="006A34B2" w:rsidP="00CA08B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i/>
          <w:sz w:val="28"/>
          <w:szCs w:val="28"/>
          <w:lang w:val="uk-UA"/>
        </w:rPr>
        <w:t>Предметом</w:t>
      </w:r>
      <w:r w:rsidRPr="00E6317F">
        <w:rPr>
          <w:rFonts w:ascii="Times New Roman" w:hAnsi="Times New Roman" w:cs="Times New Roman"/>
          <w:sz w:val="28"/>
          <w:szCs w:val="28"/>
          <w:lang w:val="uk-UA"/>
        </w:rPr>
        <w:t xml:space="preserve"> – структура флори схилів Приморського району міста Одеса та перспективи використання видів у декоративному озелененні.</w:t>
      </w:r>
    </w:p>
    <w:p w:rsidR="00A308C7" w:rsidRPr="00E6317F" w:rsidRDefault="00A308C7">
      <w:pPr>
        <w:rPr>
          <w:rFonts w:ascii="Times New Roman" w:hAnsi="Times New Roman" w:cs="Times New Roman"/>
          <w:sz w:val="28"/>
          <w:szCs w:val="28"/>
          <w:lang w:val="uk-UA"/>
        </w:rPr>
      </w:pPr>
      <w:r w:rsidRPr="00E6317F">
        <w:rPr>
          <w:rFonts w:ascii="Times New Roman" w:hAnsi="Times New Roman" w:cs="Times New Roman"/>
          <w:sz w:val="28"/>
          <w:szCs w:val="28"/>
          <w:lang w:val="uk-UA"/>
        </w:rPr>
        <w:br w:type="page"/>
      </w:r>
    </w:p>
    <w:p w:rsidR="00C314ED" w:rsidRPr="00E6317F" w:rsidRDefault="00C314ED" w:rsidP="00C314ED">
      <w:pPr>
        <w:spacing w:after="0" w:line="360" w:lineRule="auto"/>
        <w:ind w:left="360" w:firstLine="567"/>
        <w:jc w:val="center"/>
        <w:rPr>
          <w:rFonts w:ascii="Times New Roman" w:hAnsi="Times New Roman" w:cs="Times New Roman"/>
          <w:b/>
          <w:sz w:val="28"/>
          <w:szCs w:val="28"/>
          <w:lang w:val="uk-UA"/>
        </w:rPr>
      </w:pPr>
      <w:r w:rsidRPr="00E6317F">
        <w:rPr>
          <w:rFonts w:ascii="Times New Roman" w:hAnsi="Times New Roman" w:cs="Times New Roman"/>
          <w:b/>
          <w:sz w:val="28"/>
          <w:szCs w:val="28"/>
          <w:lang w:val="uk-UA"/>
        </w:rPr>
        <w:lastRenderedPageBreak/>
        <w:t>1. ОГЛЯД ЛІТЕРАТУРИ</w:t>
      </w:r>
    </w:p>
    <w:p w:rsidR="00610FFA" w:rsidRPr="00E6317F" w:rsidRDefault="00610FFA" w:rsidP="00C314ED">
      <w:pPr>
        <w:spacing w:after="0" w:line="360" w:lineRule="auto"/>
        <w:ind w:firstLine="567"/>
        <w:jc w:val="both"/>
        <w:rPr>
          <w:rFonts w:ascii="Times New Roman" w:hAnsi="Times New Roman" w:cs="Times New Roman"/>
          <w:b/>
          <w:sz w:val="28"/>
          <w:szCs w:val="28"/>
          <w:lang w:val="uk-UA"/>
        </w:rPr>
      </w:pPr>
      <w:r w:rsidRPr="00E6317F">
        <w:rPr>
          <w:rFonts w:ascii="Times New Roman" w:hAnsi="Times New Roman" w:cs="Times New Roman"/>
          <w:b/>
          <w:sz w:val="28"/>
          <w:szCs w:val="28"/>
          <w:lang w:val="uk-UA"/>
        </w:rPr>
        <w:t>1.</w:t>
      </w:r>
      <w:r w:rsidR="00C314ED" w:rsidRPr="00E6317F">
        <w:rPr>
          <w:rFonts w:ascii="Times New Roman" w:hAnsi="Times New Roman" w:cs="Times New Roman"/>
          <w:b/>
          <w:sz w:val="28"/>
          <w:szCs w:val="28"/>
          <w:lang w:val="uk-UA"/>
        </w:rPr>
        <w:t>1.</w:t>
      </w:r>
      <w:r w:rsidRPr="00E6317F">
        <w:rPr>
          <w:rFonts w:ascii="Times New Roman" w:hAnsi="Times New Roman" w:cs="Times New Roman"/>
          <w:b/>
          <w:sz w:val="28"/>
          <w:szCs w:val="28"/>
          <w:lang w:val="uk-UA"/>
        </w:rPr>
        <w:t xml:space="preserve"> Особливості </w:t>
      </w:r>
      <w:r w:rsidR="00F93B9E" w:rsidRPr="00E6317F">
        <w:rPr>
          <w:rFonts w:ascii="Times New Roman" w:hAnsi="Times New Roman" w:cs="Times New Roman"/>
          <w:b/>
          <w:sz w:val="28"/>
          <w:szCs w:val="28"/>
          <w:lang w:val="uk-UA"/>
        </w:rPr>
        <w:t xml:space="preserve">існування </w:t>
      </w:r>
      <w:r w:rsidRPr="00E6317F">
        <w:rPr>
          <w:rFonts w:ascii="Times New Roman" w:hAnsi="Times New Roman" w:cs="Times New Roman"/>
          <w:b/>
          <w:sz w:val="28"/>
          <w:szCs w:val="28"/>
          <w:lang w:val="uk-UA"/>
        </w:rPr>
        <w:t>рослин в урбосередовищі</w:t>
      </w:r>
    </w:p>
    <w:p w:rsidR="005A7832" w:rsidRPr="00E6317F" w:rsidRDefault="005A7832" w:rsidP="00C314ED">
      <w:pPr>
        <w:spacing w:after="0" w:line="360" w:lineRule="auto"/>
        <w:ind w:firstLine="567"/>
        <w:jc w:val="both"/>
        <w:rPr>
          <w:rFonts w:ascii="Times New Roman" w:hAnsi="Times New Roman" w:cs="Times New Roman"/>
          <w:sz w:val="28"/>
          <w:szCs w:val="28"/>
          <w:lang w:val="uk-UA"/>
        </w:rPr>
      </w:pPr>
    </w:p>
    <w:p w:rsidR="00427155" w:rsidRPr="00E6317F" w:rsidRDefault="00427155"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Рослини завжди «супроводжували» людину – чи у вигляді прихистку від негоди, чи у якості їжі</w:t>
      </w:r>
      <w:r w:rsidR="00A00600" w:rsidRPr="00E6317F">
        <w:rPr>
          <w:rFonts w:ascii="Times New Roman" w:hAnsi="Times New Roman" w:cs="Times New Roman"/>
          <w:sz w:val="28"/>
          <w:szCs w:val="28"/>
          <w:lang w:val="uk-UA"/>
        </w:rPr>
        <w:t>, будматеріалу для домівки</w:t>
      </w:r>
      <w:r w:rsidRPr="00E6317F">
        <w:rPr>
          <w:rFonts w:ascii="Times New Roman" w:hAnsi="Times New Roman" w:cs="Times New Roman"/>
          <w:sz w:val="28"/>
          <w:szCs w:val="28"/>
          <w:lang w:val="uk-UA"/>
        </w:rPr>
        <w:t xml:space="preserve"> тощо. У сучасних містах рослини деревно-чагарникових насаджень, квітників, газонів, навіть спонтанно існуючі </w:t>
      </w:r>
      <w:r w:rsidR="00A00600" w:rsidRPr="00E6317F">
        <w:rPr>
          <w:rFonts w:ascii="Times New Roman" w:hAnsi="Times New Roman" w:cs="Times New Roman"/>
          <w:sz w:val="28"/>
          <w:szCs w:val="28"/>
          <w:lang w:val="uk-UA"/>
        </w:rPr>
        <w:t xml:space="preserve">екземпляри </w:t>
      </w:r>
      <w:r w:rsidRPr="00E6317F">
        <w:rPr>
          <w:rFonts w:ascii="Times New Roman" w:hAnsi="Times New Roman" w:cs="Times New Roman"/>
          <w:sz w:val="28"/>
          <w:szCs w:val="28"/>
          <w:lang w:val="uk-UA"/>
        </w:rPr>
        <w:t xml:space="preserve">– виконують широкий спектр </w:t>
      </w:r>
      <w:r w:rsidR="006A317C" w:rsidRPr="00E6317F">
        <w:rPr>
          <w:rFonts w:ascii="Times New Roman" w:hAnsi="Times New Roman" w:cs="Times New Roman"/>
          <w:sz w:val="28"/>
          <w:szCs w:val="28"/>
          <w:lang w:val="uk-UA"/>
        </w:rPr>
        <w:t>функцій</w:t>
      </w:r>
      <w:r w:rsidRPr="00E6317F">
        <w:rPr>
          <w:rFonts w:ascii="Times New Roman" w:hAnsi="Times New Roman" w:cs="Times New Roman"/>
          <w:sz w:val="28"/>
          <w:szCs w:val="28"/>
          <w:lang w:val="uk-UA"/>
        </w:rPr>
        <w:t xml:space="preserve">: від регулювання мікрокліматичних показників </w:t>
      </w:r>
      <w:r w:rsidR="006A317C"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абіотичних факторів</w:t>
      </w:r>
      <w:r w:rsidR="006A317C" w:rsidRPr="00E6317F">
        <w:rPr>
          <w:rFonts w:ascii="Times New Roman" w:hAnsi="Times New Roman" w:cs="Times New Roman"/>
          <w:sz w:val="28"/>
          <w:szCs w:val="28"/>
          <w:lang w:val="uk-UA"/>
        </w:rPr>
        <w:t>)</w:t>
      </w:r>
      <w:r w:rsidR="00CC6137" w:rsidRPr="00E6317F">
        <w:rPr>
          <w:rFonts w:ascii="Times New Roman" w:hAnsi="Times New Roman" w:cs="Times New Roman"/>
          <w:sz w:val="28"/>
          <w:szCs w:val="28"/>
          <w:lang w:val="uk-UA"/>
        </w:rPr>
        <w:t xml:space="preserve"> – </w:t>
      </w:r>
      <w:r w:rsidRPr="00E6317F">
        <w:rPr>
          <w:rFonts w:ascii="Times New Roman" w:hAnsi="Times New Roman" w:cs="Times New Roman"/>
          <w:sz w:val="28"/>
          <w:szCs w:val="28"/>
          <w:lang w:val="uk-UA"/>
        </w:rPr>
        <w:t>до створення сприятливого психологічного простору для людини</w:t>
      </w:r>
      <w:r w:rsidR="00B918C1" w:rsidRPr="00E6317F">
        <w:rPr>
          <w:rFonts w:ascii="Times New Roman" w:hAnsi="Times New Roman" w:cs="Times New Roman"/>
          <w:sz w:val="28"/>
          <w:szCs w:val="28"/>
          <w:lang w:val="uk-UA"/>
        </w:rPr>
        <w:t xml:space="preserve"> </w:t>
      </w:r>
      <w:r w:rsidR="00832C94" w:rsidRPr="00E6317F">
        <w:rPr>
          <w:rFonts w:ascii="Times New Roman" w:hAnsi="Times New Roman" w:cs="Times New Roman"/>
          <w:sz w:val="28"/>
          <w:szCs w:val="28"/>
          <w:lang w:val="uk-UA"/>
        </w:rPr>
        <w:t>[</w:t>
      </w:r>
      <w:r w:rsidR="00750B59" w:rsidRPr="00E6317F">
        <w:rPr>
          <w:rFonts w:ascii="Times New Roman" w:hAnsi="Times New Roman" w:cs="Times New Roman"/>
          <w:sz w:val="28"/>
          <w:szCs w:val="28"/>
          <w:lang w:val="uk-UA"/>
        </w:rPr>
        <w:t xml:space="preserve">Приседський, 2017; </w:t>
      </w:r>
      <w:r w:rsidR="00B918C1" w:rsidRPr="00E6317F">
        <w:rPr>
          <w:rFonts w:ascii="Times New Roman" w:hAnsi="Times New Roman" w:cs="Times New Roman"/>
          <w:sz w:val="28"/>
          <w:szCs w:val="28"/>
          <w:lang w:val="uk-UA"/>
        </w:rPr>
        <w:t>Бондаренко, Саранчук, 2025</w:t>
      </w:r>
      <w:r w:rsidR="00832C94"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r w:rsidR="00B918C1" w:rsidRPr="00E6317F">
        <w:rPr>
          <w:rFonts w:ascii="Times New Roman" w:hAnsi="Times New Roman" w:cs="Times New Roman"/>
          <w:sz w:val="28"/>
          <w:szCs w:val="28"/>
          <w:lang w:val="uk-UA"/>
        </w:rPr>
        <w:t xml:space="preserve"> В окремих наукових публікаціях акцентується увага на тому, що декоративне озеленення не має бути стихійним, аматорським, а мати чітко </w:t>
      </w:r>
      <w:r w:rsidR="00044CB3" w:rsidRPr="00E6317F">
        <w:rPr>
          <w:rFonts w:ascii="Times New Roman" w:hAnsi="Times New Roman" w:cs="Times New Roman"/>
          <w:sz w:val="28"/>
          <w:szCs w:val="28"/>
          <w:lang w:val="uk-UA"/>
        </w:rPr>
        <w:t>сплановану</w:t>
      </w:r>
      <w:r w:rsidR="00B918C1" w:rsidRPr="00E6317F">
        <w:rPr>
          <w:rFonts w:ascii="Times New Roman" w:hAnsi="Times New Roman" w:cs="Times New Roman"/>
          <w:sz w:val="28"/>
          <w:szCs w:val="28"/>
          <w:lang w:val="uk-UA"/>
        </w:rPr>
        <w:t xml:space="preserve"> </w:t>
      </w:r>
      <w:r w:rsidR="00044CB3" w:rsidRPr="00E6317F">
        <w:rPr>
          <w:rFonts w:ascii="Times New Roman" w:hAnsi="Times New Roman" w:cs="Times New Roman"/>
          <w:sz w:val="28"/>
          <w:szCs w:val="28"/>
          <w:lang w:val="uk-UA"/>
        </w:rPr>
        <w:t>структуру</w:t>
      </w:r>
      <w:r w:rsidR="00B918C1" w:rsidRPr="00E6317F">
        <w:rPr>
          <w:rFonts w:ascii="Times New Roman" w:hAnsi="Times New Roman" w:cs="Times New Roman"/>
          <w:sz w:val="28"/>
          <w:szCs w:val="28"/>
          <w:lang w:val="uk-UA"/>
        </w:rPr>
        <w:t>, щоб доповнювати або навіть відповідати</w:t>
      </w:r>
      <w:r w:rsidR="00044CB3" w:rsidRPr="00E6317F">
        <w:rPr>
          <w:rFonts w:ascii="Times New Roman" w:hAnsi="Times New Roman" w:cs="Times New Roman"/>
          <w:sz w:val="28"/>
          <w:szCs w:val="28"/>
          <w:lang w:val="uk-UA"/>
        </w:rPr>
        <w:t xml:space="preserve"> тим чи іншим осередкам, власне озеленення </w:t>
      </w:r>
      <w:r w:rsidR="00832C94" w:rsidRPr="00E6317F">
        <w:rPr>
          <w:rFonts w:ascii="Times New Roman" w:hAnsi="Times New Roman" w:cs="Times New Roman"/>
          <w:sz w:val="28"/>
          <w:szCs w:val="28"/>
          <w:lang w:val="uk-UA"/>
        </w:rPr>
        <w:t>[</w:t>
      </w:r>
      <w:r w:rsidR="00A00600" w:rsidRPr="00E6317F">
        <w:rPr>
          <w:rFonts w:ascii="Times New Roman" w:hAnsi="Times New Roman" w:cs="Times New Roman"/>
          <w:sz w:val="28"/>
          <w:szCs w:val="28"/>
          <w:lang w:val="uk-UA"/>
        </w:rPr>
        <w:t>Чипиляк</w:t>
      </w:r>
      <w:r w:rsidR="00044CB3" w:rsidRPr="00E6317F">
        <w:rPr>
          <w:rFonts w:ascii="Times New Roman" w:hAnsi="Times New Roman" w:cs="Times New Roman"/>
          <w:sz w:val="28"/>
          <w:szCs w:val="28"/>
          <w:lang w:val="uk-UA"/>
        </w:rPr>
        <w:t xml:space="preserve"> та ін., 2022</w:t>
      </w:r>
      <w:r w:rsidR="00832C94" w:rsidRPr="00E6317F">
        <w:rPr>
          <w:rFonts w:ascii="Times New Roman" w:hAnsi="Times New Roman" w:cs="Times New Roman"/>
          <w:sz w:val="28"/>
          <w:szCs w:val="28"/>
          <w:lang w:val="uk-UA"/>
        </w:rPr>
        <w:t>]</w:t>
      </w:r>
      <w:r w:rsidR="00044CB3" w:rsidRPr="00E6317F">
        <w:rPr>
          <w:rFonts w:ascii="Times New Roman" w:hAnsi="Times New Roman" w:cs="Times New Roman"/>
          <w:sz w:val="28"/>
          <w:szCs w:val="28"/>
          <w:lang w:val="uk-UA"/>
        </w:rPr>
        <w:t>. Так, у місцях, де проходять урочисті збори – форма клумб, підбір асортименту квіткових та деревно-чагарникових форм має бути «серйозним», вивіреним</w:t>
      </w:r>
      <w:r w:rsidR="00A00600" w:rsidRPr="00E6317F">
        <w:rPr>
          <w:rFonts w:ascii="Times New Roman" w:hAnsi="Times New Roman" w:cs="Times New Roman"/>
          <w:sz w:val="28"/>
          <w:szCs w:val="28"/>
          <w:lang w:val="uk-UA"/>
        </w:rPr>
        <w:t>, суворим</w:t>
      </w:r>
      <w:r w:rsidR="00044CB3" w:rsidRPr="00E6317F">
        <w:rPr>
          <w:rFonts w:ascii="Times New Roman" w:hAnsi="Times New Roman" w:cs="Times New Roman"/>
          <w:sz w:val="28"/>
          <w:szCs w:val="28"/>
          <w:lang w:val="uk-UA"/>
        </w:rPr>
        <w:t xml:space="preserve">. У місцях скорботи (біля пам’ятників, поблизу меморіалів тощо) – різнобарвність рослин, їх «пістрявість» </w:t>
      </w:r>
      <w:r w:rsidR="006073B3" w:rsidRPr="00E6317F">
        <w:rPr>
          <w:rFonts w:ascii="Times New Roman" w:hAnsi="Times New Roman" w:cs="Times New Roman"/>
          <w:sz w:val="28"/>
          <w:szCs w:val="28"/>
          <w:lang w:val="uk-UA"/>
        </w:rPr>
        <w:t xml:space="preserve">– </w:t>
      </w:r>
      <w:r w:rsidR="00044CB3" w:rsidRPr="00E6317F">
        <w:rPr>
          <w:rFonts w:ascii="Times New Roman" w:hAnsi="Times New Roman" w:cs="Times New Roman"/>
          <w:sz w:val="28"/>
          <w:szCs w:val="28"/>
          <w:lang w:val="uk-UA"/>
        </w:rPr>
        <w:t xml:space="preserve">буде недоречною. У місцях відпочинку бажано, якраз і використовувати різнокольорову гаму квіткового оздоблення, «притишуючи», в окремих місцях, зеленими зонами різних відтінків. Оскільки відомо, що зелений колір має заспокійливу дію і після важкого робочого дня, або напруженого навчання – людині, можливо, варто трохи заспокоїтися, щоб </w:t>
      </w:r>
      <w:r w:rsidR="00A00600" w:rsidRPr="00E6317F">
        <w:rPr>
          <w:rFonts w:ascii="Times New Roman" w:hAnsi="Times New Roman" w:cs="Times New Roman"/>
          <w:sz w:val="28"/>
          <w:szCs w:val="28"/>
          <w:lang w:val="uk-UA"/>
        </w:rPr>
        <w:t>урівноважено</w:t>
      </w:r>
      <w:r w:rsidR="00044CB3" w:rsidRPr="00E6317F">
        <w:rPr>
          <w:rFonts w:ascii="Times New Roman" w:hAnsi="Times New Roman" w:cs="Times New Roman"/>
          <w:sz w:val="28"/>
          <w:szCs w:val="28"/>
          <w:lang w:val="uk-UA"/>
        </w:rPr>
        <w:t xml:space="preserve"> відпочити вночі та набратися нових сил. Є дані, що саме зелений колір покращує деякі показники здоров’я людини (нормалізує тиск, покращує роботу мозку тощо) </w:t>
      </w:r>
      <w:r w:rsidR="00832C94" w:rsidRPr="00E6317F">
        <w:rPr>
          <w:rFonts w:ascii="Times New Roman" w:hAnsi="Times New Roman" w:cs="Times New Roman"/>
          <w:sz w:val="28"/>
          <w:szCs w:val="28"/>
          <w:lang w:val="uk-UA"/>
        </w:rPr>
        <w:t>[</w:t>
      </w:r>
      <w:r w:rsidR="00E60ED4" w:rsidRPr="00E6317F">
        <w:rPr>
          <w:rFonts w:ascii="Times New Roman" w:hAnsi="Times New Roman" w:cs="Times New Roman"/>
          <w:sz w:val="28"/>
          <w:szCs w:val="28"/>
          <w:lang w:val="uk-UA"/>
        </w:rPr>
        <w:t>Дорогань, 2023</w:t>
      </w:r>
      <w:r w:rsidR="00832C94" w:rsidRPr="00E6317F">
        <w:rPr>
          <w:rFonts w:ascii="Times New Roman" w:hAnsi="Times New Roman" w:cs="Times New Roman"/>
          <w:sz w:val="28"/>
          <w:szCs w:val="28"/>
          <w:lang w:val="uk-UA"/>
        </w:rPr>
        <w:t>]</w:t>
      </w:r>
      <w:r w:rsidR="00044CB3" w:rsidRPr="00E6317F">
        <w:rPr>
          <w:rFonts w:ascii="Times New Roman" w:hAnsi="Times New Roman" w:cs="Times New Roman"/>
          <w:sz w:val="28"/>
          <w:szCs w:val="28"/>
          <w:lang w:val="uk-UA"/>
        </w:rPr>
        <w:t>.</w:t>
      </w:r>
    </w:p>
    <w:p w:rsidR="003D7AD9" w:rsidRPr="00E6317F" w:rsidRDefault="003D7AD9"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Рослини у містах також є важливими фільтраторами: вони активно приймають участь на всіх рівнях (від клітинного до ценотичного) в очищенні атмосфери та ґрунтів </w:t>
      </w:r>
      <w:r w:rsidR="00A00600" w:rsidRPr="00E6317F">
        <w:rPr>
          <w:rFonts w:ascii="Times New Roman" w:hAnsi="Times New Roman" w:cs="Times New Roman"/>
          <w:sz w:val="28"/>
          <w:szCs w:val="28"/>
          <w:lang w:val="uk-UA"/>
        </w:rPr>
        <w:t xml:space="preserve">– </w:t>
      </w:r>
      <w:r w:rsidR="006A317C" w:rsidRPr="00E6317F">
        <w:rPr>
          <w:rFonts w:ascii="Times New Roman" w:hAnsi="Times New Roman" w:cs="Times New Roman"/>
          <w:sz w:val="28"/>
          <w:szCs w:val="28"/>
          <w:lang w:val="uk-UA"/>
        </w:rPr>
        <w:t>від шкідливих сполук</w:t>
      </w:r>
      <w:r w:rsidRPr="00E6317F">
        <w:rPr>
          <w:rFonts w:ascii="Times New Roman" w:hAnsi="Times New Roman" w:cs="Times New Roman"/>
          <w:sz w:val="28"/>
          <w:szCs w:val="28"/>
          <w:lang w:val="uk-UA"/>
        </w:rPr>
        <w:t xml:space="preserve">. Особливо це важливо для великих промислових міст, які часто (як Одеса) також є і значними логістичними центрами. А значить – тут відбувається виділення в атмосферу, </w:t>
      </w:r>
      <w:r w:rsidRPr="00E6317F">
        <w:rPr>
          <w:rFonts w:ascii="Times New Roman" w:hAnsi="Times New Roman" w:cs="Times New Roman"/>
          <w:sz w:val="28"/>
          <w:szCs w:val="28"/>
          <w:lang w:val="uk-UA"/>
        </w:rPr>
        <w:lastRenderedPageBreak/>
        <w:t>а відтак –</w:t>
      </w:r>
      <w:r w:rsidR="005A7832" w:rsidRPr="00E6317F">
        <w:rPr>
          <w:rFonts w:ascii="Times New Roman" w:hAnsi="Times New Roman" w:cs="Times New Roman"/>
          <w:sz w:val="28"/>
          <w:szCs w:val="28"/>
          <w:lang w:val="uk-UA"/>
        </w:rPr>
        <w:t xml:space="preserve"> </w:t>
      </w:r>
      <w:r w:rsidRPr="00E6317F">
        <w:rPr>
          <w:rFonts w:ascii="Times New Roman" w:hAnsi="Times New Roman" w:cs="Times New Roman"/>
          <w:sz w:val="28"/>
          <w:szCs w:val="28"/>
          <w:lang w:val="uk-UA"/>
        </w:rPr>
        <w:t>і часткове накопичення у ґрунтах</w:t>
      </w:r>
      <w:r w:rsidR="00A00600" w:rsidRPr="00E6317F">
        <w:rPr>
          <w:rFonts w:ascii="Times New Roman" w:hAnsi="Times New Roman" w:cs="Times New Roman"/>
          <w:sz w:val="28"/>
          <w:szCs w:val="28"/>
          <w:lang w:val="uk-UA"/>
        </w:rPr>
        <w:t xml:space="preserve"> – </w:t>
      </w:r>
      <w:r w:rsidRPr="00E6317F">
        <w:rPr>
          <w:rFonts w:ascii="Times New Roman" w:hAnsi="Times New Roman" w:cs="Times New Roman"/>
          <w:sz w:val="28"/>
          <w:szCs w:val="28"/>
          <w:lang w:val="uk-UA"/>
        </w:rPr>
        <w:t xml:space="preserve">шкідливих, у тому числі, й важких металів, отруйних </w:t>
      </w:r>
      <w:r w:rsidR="006A317C" w:rsidRPr="00E6317F">
        <w:rPr>
          <w:rFonts w:ascii="Times New Roman" w:hAnsi="Times New Roman" w:cs="Times New Roman"/>
          <w:sz w:val="28"/>
          <w:szCs w:val="28"/>
          <w:lang w:val="uk-UA"/>
        </w:rPr>
        <w:t>реагентів</w:t>
      </w:r>
      <w:r w:rsidRPr="00E6317F">
        <w:rPr>
          <w:rFonts w:ascii="Times New Roman" w:hAnsi="Times New Roman" w:cs="Times New Roman"/>
          <w:sz w:val="28"/>
          <w:szCs w:val="28"/>
          <w:lang w:val="uk-UA"/>
        </w:rPr>
        <w:t>.</w:t>
      </w:r>
      <w:r w:rsidR="00D904B8" w:rsidRPr="00E6317F">
        <w:rPr>
          <w:rFonts w:ascii="Times New Roman" w:hAnsi="Times New Roman" w:cs="Times New Roman"/>
          <w:sz w:val="28"/>
          <w:szCs w:val="28"/>
          <w:lang w:val="uk-UA"/>
        </w:rPr>
        <w:t xml:space="preserve"> Зокрема, від свинця, що є обов’язковим компонентом у придорожніх субстратах </w:t>
      </w:r>
      <w:r w:rsidR="00A00600" w:rsidRPr="00E6317F">
        <w:rPr>
          <w:rFonts w:ascii="Times New Roman" w:hAnsi="Times New Roman" w:cs="Times New Roman"/>
          <w:sz w:val="28"/>
          <w:szCs w:val="28"/>
          <w:lang w:val="uk-UA"/>
        </w:rPr>
        <w:t xml:space="preserve">– </w:t>
      </w:r>
      <w:r w:rsidR="00D904B8" w:rsidRPr="00E6317F">
        <w:rPr>
          <w:rFonts w:ascii="Times New Roman" w:hAnsi="Times New Roman" w:cs="Times New Roman"/>
          <w:sz w:val="28"/>
          <w:szCs w:val="28"/>
          <w:lang w:val="uk-UA"/>
        </w:rPr>
        <w:t xml:space="preserve">можуть «позбавити» звичайні чорнобривці та представники роду амарант. Ці декоративні рослини – доволі часто висаджують вздовж проспектів, у т.ч. й у м. Одеса. У даному випадку такі корисні рослини називають фіторемедіаторами. Шкідлива речовина сірка, яка є обов’язковою компонентою атмосферного повітря поблизу автомобільних шляхів (особливо великих </w:t>
      </w:r>
      <w:r w:rsidR="00A00600" w:rsidRPr="00E6317F">
        <w:rPr>
          <w:rFonts w:ascii="Times New Roman" w:hAnsi="Times New Roman" w:cs="Times New Roman"/>
          <w:sz w:val="28"/>
          <w:szCs w:val="28"/>
          <w:lang w:val="uk-UA"/>
        </w:rPr>
        <w:t>«</w:t>
      </w:r>
      <w:r w:rsidR="00D904B8" w:rsidRPr="00E6317F">
        <w:rPr>
          <w:rFonts w:ascii="Times New Roman" w:hAnsi="Times New Roman" w:cs="Times New Roman"/>
          <w:sz w:val="28"/>
          <w:szCs w:val="28"/>
          <w:lang w:val="uk-UA"/>
        </w:rPr>
        <w:t>розв’язок</w:t>
      </w:r>
      <w:r w:rsidR="00A00600" w:rsidRPr="00E6317F">
        <w:rPr>
          <w:rFonts w:ascii="Times New Roman" w:hAnsi="Times New Roman" w:cs="Times New Roman"/>
          <w:sz w:val="28"/>
          <w:szCs w:val="28"/>
          <w:lang w:val="uk-UA"/>
        </w:rPr>
        <w:t>»</w:t>
      </w:r>
      <w:r w:rsidR="00D904B8" w:rsidRPr="00E6317F">
        <w:rPr>
          <w:rFonts w:ascii="Times New Roman" w:hAnsi="Times New Roman" w:cs="Times New Roman"/>
          <w:sz w:val="28"/>
          <w:szCs w:val="28"/>
          <w:lang w:val="uk-UA"/>
        </w:rPr>
        <w:t>) може бути нейтралізована звичайною люцерною (мабуть</w:t>
      </w:r>
      <w:r w:rsidR="00A00600" w:rsidRPr="00E6317F">
        <w:rPr>
          <w:rFonts w:ascii="Times New Roman" w:hAnsi="Times New Roman" w:cs="Times New Roman"/>
          <w:sz w:val="28"/>
          <w:szCs w:val="28"/>
          <w:lang w:val="uk-UA"/>
        </w:rPr>
        <w:t>,</w:t>
      </w:r>
      <w:r w:rsidR="00D904B8" w:rsidRPr="00E6317F">
        <w:rPr>
          <w:rFonts w:ascii="Times New Roman" w:hAnsi="Times New Roman" w:cs="Times New Roman"/>
          <w:sz w:val="28"/>
          <w:szCs w:val="28"/>
          <w:lang w:val="uk-UA"/>
        </w:rPr>
        <w:t xml:space="preserve"> мається на увазі люцерна посівна – </w:t>
      </w:r>
      <w:r w:rsidR="00D904B8" w:rsidRPr="00E6317F">
        <w:rPr>
          <w:rFonts w:ascii="Times New Roman" w:hAnsi="Times New Roman" w:cs="Times New Roman"/>
          <w:i/>
          <w:sz w:val="28"/>
          <w:szCs w:val="28"/>
          <w:lang w:val="en-US"/>
        </w:rPr>
        <w:t>Medicago</w:t>
      </w:r>
      <w:r w:rsidR="00D904B8" w:rsidRPr="00E6317F">
        <w:rPr>
          <w:rFonts w:ascii="Times New Roman" w:hAnsi="Times New Roman" w:cs="Times New Roman"/>
          <w:i/>
          <w:sz w:val="28"/>
          <w:szCs w:val="28"/>
          <w:lang w:val="uk-UA"/>
        </w:rPr>
        <w:t xml:space="preserve"> </w:t>
      </w:r>
      <w:r w:rsidR="00D904B8" w:rsidRPr="00E6317F">
        <w:rPr>
          <w:rFonts w:ascii="Times New Roman" w:hAnsi="Times New Roman" w:cs="Times New Roman"/>
          <w:i/>
          <w:sz w:val="28"/>
          <w:szCs w:val="28"/>
          <w:lang w:val="en-US"/>
        </w:rPr>
        <w:t>sativa</w:t>
      </w:r>
      <w:r w:rsidR="00D904B8" w:rsidRPr="00E6317F">
        <w:rPr>
          <w:rFonts w:ascii="Times New Roman" w:hAnsi="Times New Roman" w:cs="Times New Roman"/>
          <w:sz w:val="28"/>
          <w:szCs w:val="28"/>
          <w:lang w:val="uk-UA"/>
        </w:rPr>
        <w:t xml:space="preserve"> </w:t>
      </w:r>
      <w:r w:rsidR="00D904B8" w:rsidRPr="00E6317F">
        <w:rPr>
          <w:rFonts w:ascii="Times New Roman" w:hAnsi="Times New Roman" w:cs="Times New Roman"/>
          <w:sz w:val="28"/>
          <w:szCs w:val="28"/>
          <w:lang w:val="en-US"/>
        </w:rPr>
        <w:t>L</w:t>
      </w:r>
      <w:r w:rsidR="00D904B8" w:rsidRPr="00E6317F">
        <w:rPr>
          <w:rFonts w:ascii="Times New Roman" w:hAnsi="Times New Roman" w:cs="Times New Roman"/>
          <w:sz w:val="28"/>
          <w:szCs w:val="28"/>
          <w:lang w:val="uk-UA"/>
        </w:rPr>
        <w:t xml:space="preserve">.) </w:t>
      </w:r>
      <w:r w:rsidR="00832C94" w:rsidRPr="00E6317F">
        <w:rPr>
          <w:rFonts w:ascii="Times New Roman" w:hAnsi="Times New Roman" w:cs="Times New Roman"/>
          <w:sz w:val="28"/>
          <w:szCs w:val="28"/>
          <w:lang w:val="uk-UA"/>
        </w:rPr>
        <w:t>[</w:t>
      </w:r>
      <w:r w:rsidR="00665924" w:rsidRPr="00E6317F">
        <w:rPr>
          <w:rFonts w:ascii="Times New Roman" w:hAnsi="Times New Roman" w:cs="Times New Roman"/>
          <w:sz w:val="28"/>
          <w:szCs w:val="28"/>
          <w:lang w:val="uk-UA"/>
        </w:rPr>
        <w:t xml:space="preserve">Rybalova </w:t>
      </w:r>
      <w:r w:rsidR="00665924" w:rsidRPr="00E6317F">
        <w:rPr>
          <w:rFonts w:ascii="Times New Roman" w:hAnsi="Times New Roman" w:cs="Times New Roman"/>
          <w:sz w:val="28"/>
          <w:szCs w:val="28"/>
          <w:lang w:val="en-US"/>
        </w:rPr>
        <w:t>at</w:t>
      </w:r>
      <w:r w:rsidR="00665924" w:rsidRPr="00E6317F">
        <w:rPr>
          <w:rFonts w:ascii="Times New Roman" w:hAnsi="Times New Roman" w:cs="Times New Roman"/>
          <w:sz w:val="28"/>
          <w:szCs w:val="28"/>
        </w:rPr>
        <w:t xml:space="preserve"> </w:t>
      </w:r>
      <w:r w:rsidR="00665924" w:rsidRPr="00E6317F">
        <w:rPr>
          <w:rFonts w:ascii="Times New Roman" w:hAnsi="Times New Roman" w:cs="Times New Roman"/>
          <w:sz w:val="28"/>
          <w:szCs w:val="28"/>
          <w:lang w:val="en-US"/>
        </w:rPr>
        <w:t>al</w:t>
      </w:r>
      <w:r w:rsidR="00665924" w:rsidRPr="00E6317F">
        <w:rPr>
          <w:rFonts w:ascii="Times New Roman" w:hAnsi="Times New Roman" w:cs="Times New Roman"/>
          <w:sz w:val="28"/>
          <w:szCs w:val="28"/>
        </w:rPr>
        <w:t>.</w:t>
      </w:r>
      <w:r w:rsidR="00D904B8" w:rsidRPr="00E6317F">
        <w:rPr>
          <w:rFonts w:ascii="Times New Roman" w:hAnsi="Times New Roman" w:cs="Times New Roman"/>
          <w:sz w:val="28"/>
          <w:szCs w:val="28"/>
          <w:lang w:val="uk-UA"/>
        </w:rPr>
        <w:t>, 2022</w:t>
      </w:r>
      <w:r w:rsidR="00832C94" w:rsidRPr="00E6317F">
        <w:rPr>
          <w:rFonts w:ascii="Times New Roman" w:hAnsi="Times New Roman" w:cs="Times New Roman"/>
          <w:sz w:val="28"/>
          <w:szCs w:val="28"/>
          <w:lang w:val="uk-UA"/>
        </w:rPr>
        <w:t>]</w:t>
      </w:r>
      <w:r w:rsidR="008207CE" w:rsidRPr="00E6317F">
        <w:rPr>
          <w:rFonts w:ascii="Times New Roman" w:hAnsi="Times New Roman" w:cs="Times New Roman"/>
          <w:sz w:val="28"/>
          <w:szCs w:val="28"/>
          <w:lang w:val="uk-UA"/>
        </w:rPr>
        <w:t>.</w:t>
      </w:r>
    </w:p>
    <w:p w:rsidR="00750B59" w:rsidRPr="00E6317F" w:rsidRDefault="00750B59"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Рослини дуже чутливо реагують на зміни, звичного їх природним адаптаціям, середовища. У першу чергу це стосується урбогенного середовища, куди рослини потрапляють самовільно (спонтанно), або ж їх інтродукуються (переважно із декоративною метою). При цьому звичні умови існування рослин можуть різко різнитися від тих, у яких рослина має </w:t>
      </w:r>
      <w:r w:rsidR="00665924" w:rsidRPr="00E6317F">
        <w:rPr>
          <w:rFonts w:ascii="Times New Roman" w:hAnsi="Times New Roman" w:cs="Times New Roman"/>
          <w:sz w:val="28"/>
          <w:szCs w:val="28"/>
          <w:lang w:val="uk-UA"/>
        </w:rPr>
        <w:t>зростати</w:t>
      </w:r>
      <w:r w:rsidRPr="00E6317F">
        <w:rPr>
          <w:rFonts w:ascii="Times New Roman" w:hAnsi="Times New Roman" w:cs="Times New Roman"/>
          <w:sz w:val="28"/>
          <w:szCs w:val="28"/>
          <w:lang w:val="uk-UA"/>
        </w:rPr>
        <w:t xml:space="preserve">, оскільки переміститися, як зоогенні елементи, вона не може. Таким чином, рослина може перебувати під впливом надмірної інсоляції, невідповідного ґрунтового середовища, забрудненого атмосферного </w:t>
      </w:r>
      <w:r w:rsidR="00665924" w:rsidRPr="00E6317F">
        <w:rPr>
          <w:rFonts w:ascii="Times New Roman" w:hAnsi="Times New Roman" w:cs="Times New Roman"/>
          <w:sz w:val="28"/>
          <w:szCs w:val="28"/>
          <w:lang w:val="uk-UA"/>
        </w:rPr>
        <w:t>повітря</w:t>
      </w:r>
      <w:r w:rsidRPr="00E6317F">
        <w:rPr>
          <w:rFonts w:ascii="Times New Roman" w:hAnsi="Times New Roman" w:cs="Times New Roman"/>
          <w:sz w:val="28"/>
          <w:szCs w:val="28"/>
          <w:lang w:val="uk-UA"/>
        </w:rPr>
        <w:t xml:space="preserve">. Все це може й не візуалізуватися одразу (особливо, коли концентрації пошкоджуючих речовин не такі великі), проте </w:t>
      </w:r>
      <w:r w:rsidR="00665924" w:rsidRPr="00E6317F">
        <w:rPr>
          <w:rFonts w:ascii="Times New Roman" w:hAnsi="Times New Roman" w:cs="Times New Roman"/>
          <w:sz w:val="28"/>
          <w:szCs w:val="28"/>
          <w:lang w:val="uk-UA"/>
        </w:rPr>
        <w:t>сумування</w:t>
      </w:r>
      <w:r w:rsidRPr="00E6317F">
        <w:rPr>
          <w:rFonts w:ascii="Times New Roman" w:hAnsi="Times New Roman" w:cs="Times New Roman"/>
          <w:sz w:val="28"/>
          <w:szCs w:val="28"/>
          <w:lang w:val="uk-UA"/>
        </w:rPr>
        <w:t xml:space="preserve"> вплив</w:t>
      </w:r>
      <w:r w:rsidR="00665924" w:rsidRPr="00E6317F">
        <w:rPr>
          <w:rFonts w:ascii="Times New Roman" w:hAnsi="Times New Roman" w:cs="Times New Roman"/>
          <w:sz w:val="28"/>
          <w:szCs w:val="28"/>
          <w:lang w:val="uk-UA"/>
        </w:rPr>
        <w:t>ів від</w:t>
      </w:r>
      <w:r w:rsidRPr="00E6317F">
        <w:rPr>
          <w:rFonts w:ascii="Times New Roman" w:hAnsi="Times New Roman" w:cs="Times New Roman"/>
          <w:sz w:val="28"/>
          <w:szCs w:val="28"/>
          <w:lang w:val="uk-UA"/>
        </w:rPr>
        <w:t xml:space="preserve"> несприятливих факторів </w:t>
      </w:r>
      <w:r w:rsidR="00665924" w:rsidRPr="00E6317F">
        <w:rPr>
          <w:rFonts w:ascii="Times New Roman" w:hAnsi="Times New Roman" w:cs="Times New Roman"/>
          <w:sz w:val="28"/>
          <w:szCs w:val="28"/>
          <w:lang w:val="uk-UA"/>
        </w:rPr>
        <w:t xml:space="preserve">– </w:t>
      </w:r>
      <w:r w:rsidRPr="00E6317F">
        <w:rPr>
          <w:rFonts w:ascii="Times New Roman" w:hAnsi="Times New Roman" w:cs="Times New Roman"/>
          <w:sz w:val="28"/>
          <w:szCs w:val="28"/>
          <w:lang w:val="uk-UA"/>
        </w:rPr>
        <w:t>мож</w:t>
      </w:r>
      <w:r w:rsidR="00665924" w:rsidRPr="00E6317F">
        <w:rPr>
          <w:rFonts w:ascii="Times New Roman" w:hAnsi="Times New Roman" w:cs="Times New Roman"/>
          <w:sz w:val="28"/>
          <w:szCs w:val="28"/>
          <w:lang w:val="uk-UA"/>
        </w:rPr>
        <w:t>е</w:t>
      </w:r>
      <w:r w:rsidRPr="00E6317F">
        <w:rPr>
          <w:rFonts w:ascii="Times New Roman" w:hAnsi="Times New Roman" w:cs="Times New Roman"/>
          <w:sz w:val="28"/>
          <w:szCs w:val="28"/>
          <w:lang w:val="uk-UA"/>
        </w:rPr>
        <w:t xml:space="preserve"> змінювати навіть морфологію рослин, не згадуючи вже про фізіологічні реакції організму, що інколи призводять і до анатомічних перетворень (формування «капів» на стовбурах, формування адвентивних бруньок, деформація коренів тощо) </w:t>
      </w:r>
      <w:r w:rsidR="00832C94"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Приседський, </w:t>
      </w:r>
      <w:r w:rsidR="00C37B99" w:rsidRPr="00E6317F">
        <w:rPr>
          <w:rFonts w:ascii="Times New Roman" w:hAnsi="Times New Roman" w:cs="Times New Roman"/>
          <w:sz w:val="28"/>
          <w:szCs w:val="28"/>
          <w:lang w:val="uk-UA"/>
        </w:rPr>
        <w:t xml:space="preserve">Лихолат, </w:t>
      </w:r>
      <w:r w:rsidRPr="00E6317F">
        <w:rPr>
          <w:rFonts w:ascii="Times New Roman" w:hAnsi="Times New Roman" w:cs="Times New Roman"/>
          <w:sz w:val="28"/>
          <w:szCs w:val="28"/>
          <w:lang w:val="uk-UA"/>
        </w:rPr>
        <w:t>2017</w:t>
      </w:r>
      <w:r w:rsidR="00832C94"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p>
    <w:p w:rsidR="00CE38F2" w:rsidRPr="00E6317F" w:rsidRDefault="00CE38F2"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Зокрема – водна рослинність може бути дуже потужним фактором очищення річок, які часто є елементами міського ландшафту у північній та західній частинах України </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Дідух та ін., 2020</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r w:rsidR="00E02847" w:rsidRPr="00E6317F">
        <w:rPr>
          <w:rFonts w:ascii="Times New Roman" w:hAnsi="Times New Roman" w:cs="Times New Roman"/>
          <w:sz w:val="28"/>
          <w:szCs w:val="28"/>
          <w:lang w:val="uk-UA"/>
        </w:rPr>
        <w:t xml:space="preserve"> Проте, за деякими даними, зокрема Є. Л. Кордюм, Д. В. Дубина </w:t>
      </w:r>
      <w:r w:rsidR="00832C94" w:rsidRPr="00E6317F">
        <w:rPr>
          <w:rFonts w:ascii="Times New Roman" w:hAnsi="Times New Roman" w:cs="Times New Roman"/>
          <w:sz w:val="28"/>
          <w:szCs w:val="28"/>
          <w:lang w:val="uk-UA"/>
        </w:rPr>
        <w:t>[</w:t>
      </w:r>
      <w:r w:rsidR="00E02847" w:rsidRPr="00E6317F">
        <w:rPr>
          <w:rFonts w:ascii="Times New Roman" w:hAnsi="Times New Roman" w:cs="Times New Roman"/>
          <w:sz w:val="28"/>
          <w:szCs w:val="28"/>
          <w:lang w:val="uk-UA"/>
        </w:rPr>
        <w:t>2017</w:t>
      </w:r>
      <w:r w:rsidR="00832C94" w:rsidRPr="00E6317F">
        <w:rPr>
          <w:rFonts w:ascii="Times New Roman" w:hAnsi="Times New Roman" w:cs="Times New Roman"/>
          <w:sz w:val="28"/>
          <w:szCs w:val="28"/>
          <w:lang w:val="uk-UA"/>
        </w:rPr>
        <w:t>]</w:t>
      </w:r>
      <w:r w:rsidR="00E02847" w:rsidRPr="00E6317F">
        <w:rPr>
          <w:rFonts w:ascii="Times New Roman" w:hAnsi="Times New Roman" w:cs="Times New Roman"/>
          <w:sz w:val="28"/>
          <w:szCs w:val="28"/>
          <w:lang w:val="uk-UA"/>
        </w:rPr>
        <w:t xml:space="preserve">, особливо у техногенних умовах (у тому числі й урбосередовищ) виявляється виняткова здатність до біоіндикаційної ролі водних рослин. Хоча, наголошується, що це, переважно, </w:t>
      </w:r>
      <w:r w:rsidR="00E02847" w:rsidRPr="00E6317F">
        <w:rPr>
          <w:rFonts w:ascii="Times New Roman" w:hAnsi="Times New Roman" w:cs="Times New Roman"/>
          <w:sz w:val="28"/>
          <w:szCs w:val="28"/>
          <w:lang w:val="uk-UA"/>
        </w:rPr>
        <w:lastRenderedPageBreak/>
        <w:t>може стосуватися адвентивних компонентів водних об’єктів, оскільки природні елементи – дуже чутливі до техногенного забруднення (особливо у великих містах) та довго не витримують його, нівелюючись.</w:t>
      </w:r>
    </w:p>
    <w:p w:rsidR="00022ACA" w:rsidRPr="00E6317F" w:rsidRDefault="00022ACA"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Рослини у містах здатні існувати за доволі екстремальних умов не лише на стихійно утворених екотопах. </w:t>
      </w:r>
      <w:r w:rsidR="000D34D7" w:rsidRPr="00E6317F">
        <w:rPr>
          <w:rFonts w:ascii="Times New Roman" w:hAnsi="Times New Roman" w:cs="Times New Roman"/>
          <w:sz w:val="28"/>
          <w:szCs w:val="28"/>
          <w:lang w:val="uk-UA"/>
        </w:rPr>
        <w:t>При</w:t>
      </w:r>
      <w:r w:rsidRPr="00E6317F">
        <w:rPr>
          <w:rFonts w:ascii="Times New Roman" w:hAnsi="Times New Roman" w:cs="Times New Roman"/>
          <w:sz w:val="28"/>
          <w:szCs w:val="28"/>
          <w:lang w:val="uk-UA"/>
        </w:rPr>
        <w:t xml:space="preserve"> керовано</w:t>
      </w:r>
      <w:r w:rsidR="000D34D7" w:rsidRPr="00E6317F">
        <w:rPr>
          <w:rFonts w:ascii="Times New Roman" w:hAnsi="Times New Roman" w:cs="Times New Roman"/>
          <w:sz w:val="28"/>
          <w:szCs w:val="28"/>
          <w:lang w:val="uk-UA"/>
        </w:rPr>
        <w:t>му</w:t>
      </w:r>
      <w:r w:rsidRPr="00E6317F">
        <w:rPr>
          <w:rFonts w:ascii="Times New Roman" w:hAnsi="Times New Roman" w:cs="Times New Roman"/>
          <w:sz w:val="28"/>
          <w:szCs w:val="28"/>
          <w:lang w:val="uk-UA"/>
        </w:rPr>
        <w:t xml:space="preserve"> озелененн</w:t>
      </w:r>
      <w:r w:rsidR="000D34D7" w:rsidRPr="00E6317F">
        <w:rPr>
          <w:rFonts w:ascii="Times New Roman" w:hAnsi="Times New Roman" w:cs="Times New Roman"/>
          <w:sz w:val="28"/>
          <w:szCs w:val="28"/>
          <w:lang w:val="uk-UA"/>
        </w:rPr>
        <w:t>і</w:t>
      </w:r>
      <w:r w:rsidRPr="00E6317F">
        <w:rPr>
          <w:rFonts w:ascii="Times New Roman" w:hAnsi="Times New Roman" w:cs="Times New Roman"/>
          <w:sz w:val="28"/>
          <w:szCs w:val="28"/>
          <w:lang w:val="uk-UA"/>
        </w:rPr>
        <w:t xml:space="preserve"> можна висаджувати рослини навіть на дахах будинків. Щоправда</w:t>
      </w:r>
      <w:r w:rsidR="000D34D7"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варто підбирати відповідний асортимент, тому що на висоті дахів варто зважати </w:t>
      </w:r>
      <w:r w:rsidR="000D34D7" w:rsidRPr="00E6317F">
        <w:rPr>
          <w:rFonts w:ascii="Times New Roman" w:hAnsi="Times New Roman" w:cs="Times New Roman"/>
          <w:sz w:val="28"/>
          <w:szCs w:val="28"/>
          <w:lang w:val="uk-UA"/>
        </w:rPr>
        <w:t xml:space="preserve">й </w:t>
      </w:r>
      <w:r w:rsidRPr="00E6317F">
        <w:rPr>
          <w:rFonts w:ascii="Times New Roman" w:hAnsi="Times New Roman" w:cs="Times New Roman"/>
          <w:sz w:val="28"/>
          <w:szCs w:val="28"/>
          <w:lang w:val="uk-UA"/>
        </w:rPr>
        <w:t xml:space="preserve">на вітровий та температурний режими. Не всі культивовані, широко вживані рослини </w:t>
      </w:r>
      <w:r w:rsidR="000D34D7" w:rsidRPr="00E6317F">
        <w:rPr>
          <w:rFonts w:ascii="Times New Roman" w:hAnsi="Times New Roman" w:cs="Times New Roman"/>
          <w:sz w:val="28"/>
          <w:szCs w:val="28"/>
          <w:lang w:val="uk-UA"/>
        </w:rPr>
        <w:t xml:space="preserve">– </w:t>
      </w:r>
      <w:r w:rsidRPr="00E6317F">
        <w:rPr>
          <w:rFonts w:ascii="Times New Roman" w:hAnsi="Times New Roman" w:cs="Times New Roman"/>
          <w:sz w:val="28"/>
          <w:szCs w:val="28"/>
          <w:lang w:val="uk-UA"/>
        </w:rPr>
        <w:t>здатні до цього. Зокрема, для озеленення дахів в Україні (особливо це має стосуватися Півдня) – рекомендовано використовувати псамофіти</w:t>
      </w:r>
      <w:r w:rsidR="00CC6137" w:rsidRPr="00E6317F">
        <w:rPr>
          <w:rFonts w:ascii="Times New Roman" w:hAnsi="Times New Roman" w:cs="Times New Roman"/>
          <w:sz w:val="28"/>
          <w:szCs w:val="28"/>
          <w:lang w:val="uk-UA"/>
        </w:rPr>
        <w:t xml:space="preserve"> (рослини пристосовані до ґрунтів із порівняно великими частками субстрату, які, відтак, можуть бути «рухливими»)</w:t>
      </w:r>
      <w:r w:rsidRPr="00E6317F">
        <w:rPr>
          <w:rFonts w:ascii="Times New Roman" w:hAnsi="Times New Roman" w:cs="Times New Roman"/>
          <w:sz w:val="28"/>
          <w:szCs w:val="28"/>
          <w:lang w:val="uk-UA"/>
        </w:rPr>
        <w:t>, ксерофіти</w:t>
      </w:r>
      <w:r w:rsidR="00CC6137" w:rsidRPr="00E6317F">
        <w:rPr>
          <w:rFonts w:ascii="Times New Roman" w:hAnsi="Times New Roman" w:cs="Times New Roman"/>
          <w:sz w:val="28"/>
          <w:szCs w:val="28"/>
          <w:lang w:val="uk-UA"/>
        </w:rPr>
        <w:t xml:space="preserve"> (маю</w:t>
      </w:r>
      <w:r w:rsidR="000D34D7" w:rsidRPr="00E6317F">
        <w:rPr>
          <w:rFonts w:ascii="Times New Roman" w:hAnsi="Times New Roman" w:cs="Times New Roman"/>
          <w:sz w:val="28"/>
          <w:szCs w:val="28"/>
          <w:lang w:val="uk-UA"/>
        </w:rPr>
        <w:t>ть</w:t>
      </w:r>
      <w:r w:rsidR="00CC6137" w:rsidRPr="00E6317F">
        <w:rPr>
          <w:rFonts w:ascii="Times New Roman" w:hAnsi="Times New Roman" w:cs="Times New Roman"/>
          <w:sz w:val="28"/>
          <w:szCs w:val="28"/>
          <w:lang w:val="uk-UA"/>
        </w:rPr>
        <w:t xml:space="preserve"> спеціальні пристосування, як-то заглиблені продихи, восковий наліт тощо – спеціальні адаптації для перенесення високих температур). Це</w:t>
      </w:r>
      <w:r w:rsidRPr="00E6317F">
        <w:rPr>
          <w:rFonts w:ascii="Times New Roman" w:hAnsi="Times New Roman" w:cs="Times New Roman"/>
          <w:sz w:val="28"/>
          <w:szCs w:val="28"/>
          <w:lang w:val="uk-UA"/>
        </w:rPr>
        <w:t xml:space="preserve">, </w:t>
      </w:r>
      <w:r w:rsidR="00CC6137" w:rsidRPr="00E6317F">
        <w:rPr>
          <w:rFonts w:ascii="Times New Roman" w:hAnsi="Times New Roman" w:cs="Times New Roman"/>
          <w:sz w:val="28"/>
          <w:szCs w:val="28"/>
          <w:lang w:val="uk-UA"/>
        </w:rPr>
        <w:t xml:space="preserve">переважно, </w:t>
      </w:r>
      <w:r w:rsidRPr="00E6317F">
        <w:rPr>
          <w:rFonts w:ascii="Times New Roman" w:hAnsi="Times New Roman" w:cs="Times New Roman"/>
          <w:sz w:val="28"/>
          <w:szCs w:val="28"/>
          <w:lang w:val="uk-UA"/>
        </w:rPr>
        <w:t>рослини з родини Злакові, а також – дрібно-цибулинні рослини</w:t>
      </w:r>
      <w:r w:rsidR="000D34D7" w:rsidRPr="00E6317F">
        <w:rPr>
          <w:rFonts w:ascii="Times New Roman" w:hAnsi="Times New Roman" w:cs="Times New Roman"/>
          <w:sz w:val="28"/>
          <w:szCs w:val="28"/>
          <w:lang w:val="uk-UA"/>
        </w:rPr>
        <w:t>-ефемероїди</w:t>
      </w:r>
      <w:r w:rsidRPr="00E6317F">
        <w:rPr>
          <w:rFonts w:ascii="Times New Roman" w:hAnsi="Times New Roman" w:cs="Times New Roman"/>
          <w:sz w:val="28"/>
          <w:szCs w:val="28"/>
          <w:lang w:val="uk-UA"/>
        </w:rPr>
        <w:t xml:space="preserve">. На додаток, окрім несприятливих абіотичних факторів, на жаль, на дахах можуть </w:t>
      </w:r>
      <w:r w:rsidR="006A317C" w:rsidRPr="00E6317F">
        <w:rPr>
          <w:rFonts w:ascii="Times New Roman" w:hAnsi="Times New Roman" w:cs="Times New Roman"/>
          <w:sz w:val="28"/>
          <w:szCs w:val="28"/>
          <w:lang w:val="uk-UA"/>
        </w:rPr>
        <w:t>бути наявними такі</w:t>
      </w:r>
      <w:r w:rsidRPr="00E6317F">
        <w:rPr>
          <w:rFonts w:ascii="Times New Roman" w:hAnsi="Times New Roman" w:cs="Times New Roman"/>
          <w:sz w:val="28"/>
          <w:szCs w:val="28"/>
          <w:lang w:val="uk-UA"/>
        </w:rPr>
        <w:t xml:space="preserve"> додатков</w:t>
      </w:r>
      <w:r w:rsidR="006A317C" w:rsidRPr="00E6317F">
        <w:rPr>
          <w:rFonts w:ascii="Times New Roman" w:hAnsi="Times New Roman" w:cs="Times New Roman"/>
          <w:sz w:val="28"/>
          <w:szCs w:val="28"/>
          <w:lang w:val="uk-UA"/>
        </w:rPr>
        <w:t>і</w:t>
      </w:r>
      <w:r w:rsidRPr="00E6317F">
        <w:rPr>
          <w:rFonts w:ascii="Times New Roman" w:hAnsi="Times New Roman" w:cs="Times New Roman"/>
          <w:sz w:val="28"/>
          <w:szCs w:val="28"/>
          <w:lang w:val="uk-UA"/>
        </w:rPr>
        <w:t xml:space="preserve"> </w:t>
      </w:r>
      <w:r w:rsidR="00CC6137" w:rsidRPr="00E6317F">
        <w:rPr>
          <w:rFonts w:ascii="Times New Roman" w:hAnsi="Times New Roman" w:cs="Times New Roman"/>
          <w:sz w:val="28"/>
          <w:szCs w:val="28"/>
          <w:lang w:val="uk-UA"/>
        </w:rPr>
        <w:t>явища</w:t>
      </w:r>
      <w:r w:rsidR="006A317C" w:rsidRPr="00E6317F">
        <w:rPr>
          <w:rFonts w:ascii="Times New Roman" w:hAnsi="Times New Roman" w:cs="Times New Roman"/>
          <w:sz w:val="28"/>
          <w:szCs w:val="28"/>
          <w:lang w:val="uk-UA"/>
        </w:rPr>
        <w:t>, як</w:t>
      </w:r>
      <w:r w:rsidRPr="00E6317F">
        <w:rPr>
          <w:rFonts w:ascii="Times New Roman" w:hAnsi="Times New Roman" w:cs="Times New Roman"/>
          <w:sz w:val="28"/>
          <w:szCs w:val="28"/>
          <w:lang w:val="uk-UA"/>
        </w:rPr>
        <w:t xml:space="preserve"> забруднення атмосфери </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Горбач, Баданіна, 2021</w:t>
      </w:r>
      <w:r w:rsidR="00C14ED1" w:rsidRPr="00E6317F">
        <w:rPr>
          <w:rFonts w:ascii="Times New Roman" w:hAnsi="Times New Roman" w:cs="Times New Roman"/>
          <w:sz w:val="28"/>
          <w:szCs w:val="28"/>
          <w:lang w:val="uk-UA"/>
        </w:rPr>
        <w:t>; Бойко, Котовська, 2023</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p>
    <w:p w:rsidR="00427155" w:rsidRPr="00E6317F" w:rsidRDefault="00427155"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Проблеми </w:t>
      </w:r>
      <w:r w:rsidR="00CC6137" w:rsidRPr="00E6317F">
        <w:rPr>
          <w:rFonts w:ascii="Times New Roman" w:hAnsi="Times New Roman" w:cs="Times New Roman"/>
          <w:sz w:val="28"/>
          <w:szCs w:val="28"/>
          <w:lang w:val="uk-UA"/>
        </w:rPr>
        <w:t xml:space="preserve">фізичного </w:t>
      </w:r>
      <w:r w:rsidRPr="00E6317F">
        <w:rPr>
          <w:rFonts w:ascii="Times New Roman" w:hAnsi="Times New Roman" w:cs="Times New Roman"/>
          <w:sz w:val="28"/>
          <w:szCs w:val="28"/>
          <w:lang w:val="uk-UA"/>
        </w:rPr>
        <w:t xml:space="preserve">існування рослин у міському середовищі – також мають місце. Зокрема на різних рівнях (від аматорського до професійного, наукового) звертається увага громадськості </w:t>
      </w:r>
      <w:r w:rsidR="003F7E42" w:rsidRPr="00E6317F">
        <w:rPr>
          <w:rFonts w:ascii="Times New Roman" w:hAnsi="Times New Roman" w:cs="Times New Roman"/>
          <w:sz w:val="28"/>
          <w:szCs w:val="28"/>
          <w:lang w:val="uk-UA"/>
        </w:rPr>
        <w:t>на</w:t>
      </w:r>
      <w:r w:rsidRPr="00E6317F">
        <w:rPr>
          <w:rFonts w:ascii="Times New Roman" w:hAnsi="Times New Roman" w:cs="Times New Roman"/>
          <w:sz w:val="28"/>
          <w:szCs w:val="28"/>
          <w:lang w:val="uk-UA"/>
        </w:rPr>
        <w:t xml:space="preserve"> рів</w:t>
      </w:r>
      <w:r w:rsidR="003F7E42" w:rsidRPr="00E6317F">
        <w:rPr>
          <w:rFonts w:ascii="Times New Roman" w:hAnsi="Times New Roman" w:cs="Times New Roman"/>
          <w:sz w:val="28"/>
          <w:szCs w:val="28"/>
          <w:lang w:val="uk-UA"/>
        </w:rPr>
        <w:t>ень</w:t>
      </w:r>
      <w:r w:rsidRPr="00E6317F">
        <w:rPr>
          <w:rFonts w:ascii="Times New Roman" w:hAnsi="Times New Roman" w:cs="Times New Roman"/>
          <w:sz w:val="28"/>
          <w:szCs w:val="28"/>
          <w:lang w:val="uk-UA"/>
        </w:rPr>
        <w:t xml:space="preserve"> утримання зелених насаджень. Недбальство виявляється у неналежному догляді, та навіть – неконструктивній обрізці, що призводить до нівелювання рослин зелених деревно-чагарникових насаджень із громадського простору </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Аркушина, 2020</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p>
    <w:p w:rsidR="00B14382" w:rsidRPr="00E6317F" w:rsidRDefault="00B14382"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При цьому, у міських ценозах цілком нормально почуваються рослини із різних екологічних груп, у тому числі й інтразональних, зокрема це стосується водної та прибережно-водної рослинності, а також </w:t>
      </w:r>
      <w:r w:rsidR="003D7AD9" w:rsidRPr="00E6317F">
        <w:rPr>
          <w:rFonts w:ascii="Times New Roman" w:hAnsi="Times New Roman" w:cs="Times New Roman"/>
          <w:sz w:val="28"/>
          <w:szCs w:val="28"/>
          <w:lang w:val="uk-UA"/>
        </w:rPr>
        <w:t xml:space="preserve">рослин, які живляться комахами </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Дідух та ін.</w:t>
      </w:r>
      <w:r w:rsidR="003D7AD9" w:rsidRPr="00E6317F">
        <w:rPr>
          <w:rFonts w:ascii="Times New Roman" w:hAnsi="Times New Roman" w:cs="Times New Roman"/>
          <w:sz w:val="28"/>
          <w:szCs w:val="28"/>
          <w:lang w:val="uk-UA"/>
        </w:rPr>
        <w:t>, 2020</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r w:rsidR="00870028" w:rsidRPr="00E6317F">
        <w:rPr>
          <w:rFonts w:ascii="Times New Roman" w:hAnsi="Times New Roman" w:cs="Times New Roman"/>
          <w:sz w:val="28"/>
          <w:szCs w:val="28"/>
          <w:lang w:val="uk-UA"/>
        </w:rPr>
        <w:t xml:space="preserve"> </w:t>
      </w:r>
      <w:r w:rsidR="00AA7D38" w:rsidRPr="00E6317F">
        <w:rPr>
          <w:rFonts w:ascii="Times New Roman" w:hAnsi="Times New Roman" w:cs="Times New Roman"/>
          <w:sz w:val="28"/>
          <w:szCs w:val="28"/>
          <w:lang w:val="uk-UA"/>
        </w:rPr>
        <w:t>На прикладі такого великого</w:t>
      </w:r>
      <w:r w:rsidR="000D34D7" w:rsidRPr="00E6317F">
        <w:rPr>
          <w:rFonts w:ascii="Times New Roman" w:hAnsi="Times New Roman" w:cs="Times New Roman"/>
          <w:sz w:val="28"/>
          <w:szCs w:val="28"/>
          <w:lang w:val="uk-UA"/>
        </w:rPr>
        <w:t>,</w:t>
      </w:r>
      <w:r w:rsidR="00AA7D38" w:rsidRPr="00E6317F">
        <w:rPr>
          <w:rFonts w:ascii="Times New Roman" w:hAnsi="Times New Roman" w:cs="Times New Roman"/>
          <w:sz w:val="28"/>
          <w:szCs w:val="28"/>
          <w:lang w:val="uk-UA"/>
        </w:rPr>
        <w:t xml:space="preserve"> за масштабами та функціоналом</w:t>
      </w:r>
      <w:r w:rsidR="000D34D7" w:rsidRPr="00E6317F">
        <w:rPr>
          <w:rFonts w:ascii="Times New Roman" w:hAnsi="Times New Roman" w:cs="Times New Roman"/>
          <w:sz w:val="28"/>
          <w:szCs w:val="28"/>
          <w:lang w:val="uk-UA"/>
        </w:rPr>
        <w:t>,</w:t>
      </w:r>
      <w:r w:rsidR="00AA7D38" w:rsidRPr="00E6317F">
        <w:rPr>
          <w:rFonts w:ascii="Times New Roman" w:hAnsi="Times New Roman" w:cs="Times New Roman"/>
          <w:sz w:val="28"/>
          <w:szCs w:val="28"/>
          <w:lang w:val="uk-UA"/>
        </w:rPr>
        <w:t xml:space="preserve"> міста як Київ, показано, що велику роль відіграють види рудеральної еколого-ценотичної групи, проте багато й зональних, лісових (до </w:t>
      </w:r>
      <w:r w:rsidR="00AA7D38" w:rsidRPr="00E6317F">
        <w:rPr>
          <w:rFonts w:ascii="Times New Roman" w:hAnsi="Times New Roman" w:cs="Times New Roman"/>
          <w:sz w:val="28"/>
          <w:szCs w:val="28"/>
          <w:lang w:val="uk-UA"/>
        </w:rPr>
        <w:lastRenderedPageBreak/>
        <w:t xml:space="preserve">третини всіх відмічених видів флори) </w:t>
      </w:r>
      <w:r w:rsidR="00832C94" w:rsidRPr="00E6317F">
        <w:rPr>
          <w:rFonts w:ascii="Times New Roman" w:hAnsi="Times New Roman" w:cs="Times New Roman"/>
          <w:sz w:val="28"/>
          <w:szCs w:val="28"/>
          <w:lang w:val="uk-UA"/>
        </w:rPr>
        <w:t>[</w:t>
      </w:r>
      <w:r w:rsidR="00AA7D38" w:rsidRPr="00E6317F">
        <w:rPr>
          <w:rFonts w:ascii="Times New Roman" w:hAnsi="Times New Roman" w:cs="Times New Roman"/>
          <w:sz w:val="28"/>
          <w:szCs w:val="28"/>
          <w:lang w:val="uk-UA"/>
        </w:rPr>
        <w:t>Гречишкіна, 2010</w:t>
      </w:r>
      <w:r w:rsidR="00832C94" w:rsidRPr="00E6317F">
        <w:rPr>
          <w:rFonts w:ascii="Times New Roman" w:hAnsi="Times New Roman" w:cs="Times New Roman"/>
          <w:sz w:val="28"/>
          <w:szCs w:val="28"/>
          <w:lang w:val="uk-UA"/>
        </w:rPr>
        <w:t>]</w:t>
      </w:r>
      <w:r w:rsidR="000D34D7" w:rsidRPr="00E6317F">
        <w:rPr>
          <w:rFonts w:ascii="Times New Roman" w:hAnsi="Times New Roman" w:cs="Times New Roman"/>
          <w:sz w:val="28"/>
          <w:szCs w:val="28"/>
          <w:lang w:val="uk-UA"/>
        </w:rPr>
        <w:t>. Хоча, звіс</w:t>
      </w:r>
      <w:r w:rsidR="00AA7D38" w:rsidRPr="00E6317F">
        <w:rPr>
          <w:rFonts w:ascii="Times New Roman" w:hAnsi="Times New Roman" w:cs="Times New Roman"/>
          <w:sz w:val="28"/>
          <w:szCs w:val="28"/>
          <w:lang w:val="uk-UA"/>
        </w:rPr>
        <w:t>но, історія формування таких міст як Київ та Одеса, з різних природно-кліматичних міст – має відмін</w:t>
      </w:r>
      <w:r w:rsidR="000D34D7" w:rsidRPr="00E6317F">
        <w:rPr>
          <w:rFonts w:ascii="Times New Roman" w:hAnsi="Times New Roman" w:cs="Times New Roman"/>
          <w:sz w:val="28"/>
          <w:szCs w:val="28"/>
          <w:lang w:val="uk-UA"/>
        </w:rPr>
        <w:t>н</w:t>
      </w:r>
      <w:r w:rsidR="00AA7D38" w:rsidRPr="00E6317F">
        <w:rPr>
          <w:rFonts w:ascii="Times New Roman" w:hAnsi="Times New Roman" w:cs="Times New Roman"/>
          <w:sz w:val="28"/>
          <w:szCs w:val="28"/>
          <w:lang w:val="uk-UA"/>
        </w:rPr>
        <w:t>у, за давністю, історію. Проте обидва міста – є великими логістичними та промисловими центрами, «містами-мільйонниками».</w:t>
      </w:r>
    </w:p>
    <w:p w:rsidR="00715270" w:rsidRPr="00E6317F" w:rsidRDefault="00715270"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Сучасна флора </w:t>
      </w:r>
      <w:r w:rsidR="004D7C9D" w:rsidRPr="00E6317F">
        <w:rPr>
          <w:rFonts w:ascii="Times New Roman" w:hAnsi="Times New Roman" w:cs="Times New Roman"/>
          <w:sz w:val="28"/>
          <w:szCs w:val="28"/>
          <w:lang w:val="uk-UA"/>
        </w:rPr>
        <w:t>водойм</w:t>
      </w:r>
      <w:r w:rsidRPr="00E6317F">
        <w:rPr>
          <w:rFonts w:ascii="Times New Roman" w:hAnsi="Times New Roman" w:cs="Times New Roman"/>
          <w:sz w:val="28"/>
          <w:szCs w:val="28"/>
          <w:lang w:val="uk-UA"/>
        </w:rPr>
        <w:t xml:space="preserve"> та перезволожених ділянок у масштабах великих міст (на прикладі м. Харків) може нараховувати більше 90 видів (з 38 родин). Серед таких видів </w:t>
      </w:r>
      <w:r w:rsidR="003F7E42" w:rsidRPr="00E6317F">
        <w:rPr>
          <w:rFonts w:ascii="Times New Roman" w:hAnsi="Times New Roman" w:cs="Times New Roman"/>
          <w:sz w:val="28"/>
          <w:szCs w:val="28"/>
          <w:lang w:val="uk-UA"/>
        </w:rPr>
        <w:t>присутні</w:t>
      </w:r>
      <w:r w:rsidRPr="00E6317F">
        <w:rPr>
          <w:rFonts w:ascii="Times New Roman" w:hAnsi="Times New Roman" w:cs="Times New Roman"/>
          <w:sz w:val="28"/>
          <w:szCs w:val="28"/>
          <w:lang w:val="uk-UA"/>
        </w:rPr>
        <w:t xml:space="preserve"> навіть рідкісні рослини з Червоної книги України</w:t>
      </w:r>
      <w:r w:rsidR="003F7E42" w:rsidRPr="00E6317F">
        <w:rPr>
          <w:rFonts w:ascii="Times New Roman" w:hAnsi="Times New Roman" w:cs="Times New Roman"/>
          <w:sz w:val="28"/>
          <w:szCs w:val="28"/>
          <w:lang w:val="uk-UA"/>
        </w:rPr>
        <w:t xml:space="preserve">. А також ті, що мають </w:t>
      </w:r>
      <w:r w:rsidRPr="00E6317F">
        <w:rPr>
          <w:rFonts w:ascii="Times New Roman" w:hAnsi="Times New Roman" w:cs="Times New Roman"/>
          <w:sz w:val="28"/>
          <w:szCs w:val="28"/>
          <w:lang w:val="uk-UA"/>
        </w:rPr>
        <w:t xml:space="preserve">міжнародний рівень охорони </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Рокитянський, Гамуля, 2020</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p>
    <w:p w:rsidR="00870028" w:rsidRPr="00E6317F" w:rsidRDefault="00870028"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Через логістичну систему урбосередовища, особливо великих масштабів</w:t>
      </w:r>
      <w:r w:rsidR="003F7E42"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w:t>
      </w:r>
      <w:r w:rsidR="003F7E42" w:rsidRPr="00E6317F">
        <w:rPr>
          <w:rFonts w:ascii="Times New Roman" w:hAnsi="Times New Roman" w:cs="Times New Roman"/>
          <w:sz w:val="28"/>
          <w:szCs w:val="28"/>
          <w:lang w:val="uk-UA"/>
        </w:rPr>
        <w:t xml:space="preserve">на такі території </w:t>
      </w:r>
      <w:r w:rsidRPr="00E6317F">
        <w:rPr>
          <w:rFonts w:ascii="Times New Roman" w:hAnsi="Times New Roman" w:cs="Times New Roman"/>
          <w:sz w:val="28"/>
          <w:szCs w:val="28"/>
          <w:lang w:val="uk-UA"/>
        </w:rPr>
        <w:t>потрапля</w:t>
      </w:r>
      <w:r w:rsidR="003F7E42" w:rsidRPr="00E6317F">
        <w:rPr>
          <w:rFonts w:ascii="Times New Roman" w:hAnsi="Times New Roman" w:cs="Times New Roman"/>
          <w:sz w:val="28"/>
          <w:szCs w:val="28"/>
          <w:lang w:val="uk-UA"/>
        </w:rPr>
        <w:t>є</w:t>
      </w:r>
      <w:r w:rsidRPr="00E6317F">
        <w:rPr>
          <w:rFonts w:ascii="Times New Roman" w:hAnsi="Times New Roman" w:cs="Times New Roman"/>
          <w:sz w:val="28"/>
          <w:szCs w:val="28"/>
          <w:lang w:val="uk-UA"/>
        </w:rPr>
        <w:t xml:space="preserve"> велика кількість різних видів рослин, у тому числі й з інших регіонів, навіть континентів. Частина з них нівелюється, не маючи потрібного адаптаційного потенціалу. Інші види рослин</w:t>
      </w:r>
      <w:r w:rsidR="003F7E42" w:rsidRPr="00E6317F">
        <w:rPr>
          <w:rFonts w:ascii="Times New Roman" w:hAnsi="Times New Roman" w:cs="Times New Roman"/>
          <w:sz w:val="28"/>
          <w:szCs w:val="28"/>
          <w:lang w:val="uk-UA"/>
        </w:rPr>
        <w:t xml:space="preserve">, </w:t>
      </w:r>
      <w:r w:rsidRPr="00E6317F">
        <w:rPr>
          <w:rFonts w:ascii="Times New Roman" w:hAnsi="Times New Roman" w:cs="Times New Roman"/>
          <w:sz w:val="28"/>
          <w:szCs w:val="28"/>
          <w:lang w:val="uk-UA"/>
        </w:rPr>
        <w:t xml:space="preserve">зберігаючи здатність до генеративного, можливо вегетативного відновлення – широко </w:t>
      </w:r>
      <w:r w:rsidR="000D34D7" w:rsidRPr="00E6317F">
        <w:rPr>
          <w:rFonts w:ascii="Times New Roman" w:hAnsi="Times New Roman" w:cs="Times New Roman"/>
          <w:sz w:val="28"/>
          <w:szCs w:val="28"/>
          <w:lang w:val="uk-UA"/>
        </w:rPr>
        <w:t>розходяться</w:t>
      </w:r>
      <w:r w:rsidRPr="00E6317F">
        <w:rPr>
          <w:rFonts w:ascii="Times New Roman" w:hAnsi="Times New Roman" w:cs="Times New Roman"/>
          <w:sz w:val="28"/>
          <w:szCs w:val="28"/>
          <w:lang w:val="uk-UA"/>
        </w:rPr>
        <w:t xml:space="preserve"> на ділянках, де відсутній санітарний догляд, контроль </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Юглічек, 2011</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p>
    <w:p w:rsidR="003F7E42" w:rsidRPr="00E6317F" w:rsidRDefault="003F7E42"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В умовах урбосередовищ України здатні існувати навіть рослини-трансформери, такі як елодея канадська</w:t>
      </w:r>
      <w:r w:rsidR="000D34D7" w:rsidRPr="00E6317F">
        <w:rPr>
          <w:rFonts w:ascii="Times New Roman" w:hAnsi="Times New Roman" w:cs="Times New Roman"/>
          <w:sz w:val="28"/>
          <w:szCs w:val="28"/>
          <w:lang w:val="uk-UA"/>
        </w:rPr>
        <w:t xml:space="preserve"> (</w:t>
      </w:r>
      <w:r w:rsidR="000D34D7" w:rsidRPr="00E6317F">
        <w:rPr>
          <w:rFonts w:ascii="Times New Roman" w:hAnsi="Times New Roman" w:cs="Times New Roman"/>
          <w:i/>
          <w:sz w:val="28"/>
          <w:szCs w:val="28"/>
          <w:lang w:val="en-US"/>
        </w:rPr>
        <w:t>Elodea</w:t>
      </w:r>
      <w:r w:rsidR="000D34D7" w:rsidRPr="00E6317F">
        <w:rPr>
          <w:rFonts w:ascii="Times New Roman" w:hAnsi="Times New Roman" w:cs="Times New Roman"/>
          <w:i/>
          <w:sz w:val="28"/>
          <w:szCs w:val="28"/>
          <w:lang w:val="uk-UA"/>
        </w:rPr>
        <w:t xml:space="preserve"> </w:t>
      </w:r>
      <w:r w:rsidR="00DF5C69" w:rsidRPr="00E6317F">
        <w:rPr>
          <w:rFonts w:ascii="Times New Roman" w:hAnsi="Times New Roman" w:cs="Times New Roman"/>
          <w:i/>
          <w:sz w:val="28"/>
          <w:szCs w:val="28"/>
          <w:lang w:val="en-US"/>
        </w:rPr>
        <w:t>c</w:t>
      </w:r>
      <w:r w:rsidR="000D34D7" w:rsidRPr="00E6317F">
        <w:rPr>
          <w:rFonts w:ascii="Times New Roman" w:hAnsi="Times New Roman" w:cs="Times New Roman"/>
          <w:i/>
          <w:sz w:val="28"/>
          <w:szCs w:val="28"/>
          <w:lang w:val="en-US"/>
        </w:rPr>
        <w:t>anadensis</w:t>
      </w:r>
      <w:r w:rsidR="000D34D7" w:rsidRPr="00E6317F">
        <w:rPr>
          <w:rFonts w:ascii="Times New Roman" w:hAnsi="Times New Roman" w:cs="Times New Roman"/>
          <w:sz w:val="28"/>
          <w:szCs w:val="28"/>
          <w:lang w:val="uk-UA"/>
        </w:rPr>
        <w:t xml:space="preserve"> </w:t>
      </w:r>
      <w:r w:rsidR="000D34D7" w:rsidRPr="00E6317F">
        <w:rPr>
          <w:rFonts w:ascii="Times New Roman" w:hAnsi="Times New Roman" w:cs="Times New Roman"/>
          <w:sz w:val="28"/>
          <w:szCs w:val="28"/>
          <w:lang w:val="en-US"/>
        </w:rPr>
        <w:t>L</w:t>
      </w:r>
      <w:r w:rsidR="000D34D7"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адвентивні представники родів череда </w:t>
      </w:r>
      <w:r w:rsidR="00DF5C69" w:rsidRPr="00E6317F">
        <w:rPr>
          <w:rFonts w:ascii="Times New Roman" w:hAnsi="Times New Roman" w:cs="Times New Roman"/>
          <w:sz w:val="28"/>
          <w:szCs w:val="28"/>
          <w:lang w:val="uk-UA"/>
        </w:rPr>
        <w:t>(</w:t>
      </w:r>
      <w:r w:rsidR="00DF5C69" w:rsidRPr="00E6317F">
        <w:rPr>
          <w:rFonts w:ascii="Times New Roman" w:hAnsi="Times New Roman" w:cs="Times New Roman"/>
          <w:i/>
          <w:sz w:val="28"/>
          <w:szCs w:val="28"/>
          <w:lang w:val="en-US"/>
        </w:rPr>
        <w:t>Bidens</w:t>
      </w:r>
      <w:r w:rsidR="00DF5C6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та ехіноцитис </w:t>
      </w:r>
      <w:r w:rsidR="00DF5C69" w:rsidRPr="00E6317F">
        <w:rPr>
          <w:rFonts w:ascii="Times New Roman" w:hAnsi="Times New Roman" w:cs="Times New Roman"/>
          <w:sz w:val="28"/>
          <w:szCs w:val="28"/>
          <w:lang w:val="uk-UA"/>
        </w:rPr>
        <w:t>(</w:t>
      </w:r>
      <w:r w:rsidR="00DF5C69" w:rsidRPr="00E6317F">
        <w:rPr>
          <w:rFonts w:ascii="Times New Roman" w:hAnsi="Times New Roman" w:cs="Times New Roman"/>
          <w:i/>
          <w:sz w:val="28"/>
          <w:szCs w:val="28"/>
          <w:lang w:val="en-US"/>
        </w:rPr>
        <w:t>Echinocystis</w:t>
      </w:r>
      <w:r w:rsidR="00DF5C69" w:rsidRPr="00E6317F">
        <w:rPr>
          <w:rFonts w:ascii="Times New Roman" w:hAnsi="Times New Roman" w:cs="Times New Roman"/>
          <w:sz w:val="28"/>
          <w:szCs w:val="28"/>
          <w:lang w:val="uk-UA"/>
        </w:rPr>
        <w:t xml:space="preserve">) </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Юглічек, 2011</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p>
    <w:p w:rsidR="00427155" w:rsidRPr="00E6317F" w:rsidRDefault="00640876"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На ділянках, які є незабудованими, на звалищах, пустирях </w:t>
      </w:r>
      <w:r w:rsidR="003F7E42" w:rsidRPr="00E6317F">
        <w:rPr>
          <w:rFonts w:ascii="Times New Roman" w:hAnsi="Times New Roman" w:cs="Times New Roman"/>
          <w:sz w:val="28"/>
          <w:szCs w:val="28"/>
          <w:lang w:val="uk-UA"/>
        </w:rPr>
        <w:t xml:space="preserve">великих і середніх, за розмірами, </w:t>
      </w:r>
      <w:r w:rsidRPr="00E6317F">
        <w:rPr>
          <w:rFonts w:ascii="Times New Roman" w:hAnsi="Times New Roman" w:cs="Times New Roman"/>
          <w:sz w:val="28"/>
          <w:szCs w:val="28"/>
          <w:lang w:val="uk-UA"/>
        </w:rPr>
        <w:t xml:space="preserve">міст тощо часто знаходять прихисток рудеральні види. Частина з них має агресивну стратегію </w:t>
      </w:r>
      <w:r w:rsidR="002A3079" w:rsidRPr="00E6317F">
        <w:rPr>
          <w:rFonts w:ascii="Times New Roman" w:hAnsi="Times New Roman" w:cs="Times New Roman"/>
          <w:sz w:val="28"/>
          <w:szCs w:val="28"/>
          <w:lang w:val="uk-UA"/>
        </w:rPr>
        <w:t>[</w:t>
      </w:r>
      <w:r w:rsidR="00B60AFE" w:rsidRPr="00E6317F">
        <w:rPr>
          <w:rFonts w:ascii="Times New Roman" w:hAnsi="Times New Roman" w:cs="Times New Roman"/>
          <w:sz w:val="28"/>
          <w:szCs w:val="28"/>
          <w:lang w:val="uk-UA"/>
        </w:rPr>
        <w:t xml:space="preserve">Амброзія…, 2020; </w:t>
      </w:r>
      <w:r w:rsidRPr="00E6317F">
        <w:rPr>
          <w:rFonts w:ascii="Times New Roman" w:hAnsi="Times New Roman" w:cs="Times New Roman"/>
          <w:bCs/>
          <w:sz w:val="28"/>
          <w:szCs w:val="28"/>
          <w:lang w:val="en-US"/>
        </w:rPr>
        <w:t>Shevanova</w:t>
      </w:r>
      <w:r w:rsidRPr="00E6317F">
        <w:rPr>
          <w:rFonts w:ascii="Times New Roman" w:hAnsi="Times New Roman" w:cs="Times New Roman"/>
          <w:sz w:val="28"/>
          <w:szCs w:val="28"/>
          <w:lang w:val="uk-UA"/>
        </w:rPr>
        <w:t xml:space="preserve">, </w:t>
      </w:r>
      <w:r w:rsidRPr="00E6317F">
        <w:rPr>
          <w:rFonts w:ascii="Times New Roman" w:hAnsi="Times New Roman" w:cs="Times New Roman"/>
          <w:bCs/>
          <w:sz w:val="28"/>
          <w:szCs w:val="28"/>
          <w:lang w:val="en-US"/>
        </w:rPr>
        <w:t>Bondarenko</w:t>
      </w:r>
      <w:r w:rsidRPr="00E6317F">
        <w:rPr>
          <w:rFonts w:ascii="Times New Roman" w:hAnsi="Times New Roman" w:cs="Times New Roman"/>
          <w:bCs/>
          <w:sz w:val="28"/>
          <w:szCs w:val="28"/>
          <w:lang w:val="uk-UA"/>
        </w:rPr>
        <w:t>, 2022</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r w:rsidR="00B13AF7" w:rsidRPr="00E6317F">
        <w:rPr>
          <w:rFonts w:ascii="Times New Roman" w:hAnsi="Times New Roman" w:cs="Times New Roman"/>
          <w:sz w:val="28"/>
          <w:szCs w:val="28"/>
          <w:lang w:val="uk-UA"/>
        </w:rPr>
        <w:t xml:space="preserve"> Як наприклад амброзія полинолиста – бур’янова, алергенна рослина з високим інвазійним потенціалом </w:t>
      </w:r>
      <w:r w:rsidR="002A3079" w:rsidRPr="00E6317F">
        <w:rPr>
          <w:rFonts w:ascii="Times New Roman" w:hAnsi="Times New Roman" w:cs="Times New Roman"/>
          <w:sz w:val="28"/>
          <w:szCs w:val="28"/>
          <w:lang w:val="uk-UA"/>
        </w:rPr>
        <w:t>[</w:t>
      </w:r>
      <w:r w:rsidR="00B13AF7" w:rsidRPr="00E6317F">
        <w:rPr>
          <w:rFonts w:ascii="Times New Roman" w:hAnsi="Times New Roman" w:cs="Times New Roman"/>
          <w:sz w:val="28"/>
          <w:szCs w:val="28"/>
          <w:lang w:val="uk-UA"/>
        </w:rPr>
        <w:t>Амброзія…, 2020</w:t>
      </w:r>
      <w:r w:rsidR="002A3079" w:rsidRPr="00E6317F">
        <w:rPr>
          <w:rFonts w:ascii="Times New Roman" w:hAnsi="Times New Roman" w:cs="Times New Roman"/>
          <w:sz w:val="28"/>
          <w:szCs w:val="28"/>
          <w:lang w:val="uk-UA"/>
        </w:rPr>
        <w:t>]</w:t>
      </w:r>
      <w:r w:rsidR="00B13AF7" w:rsidRPr="00E6317F">
        <w:rPr>
          <w:rFonts w:ascii="Times New Roman" w:hAnsi="Times New Roman" w:cs="Times New Roman"/>
          <w:sz w:val="28"/>
          <w:szCs w:val="28"/>
          <w:lang w:val="uk-UA"/>
        </w:rPr>
        <w:t>.</w:t>
      </w:r>
      <w:r w:rsidR="00715270" w:rsidRPr="00E6317F">
        <w:rPr>
          <w:rFonts w:ascii="Times New Roman" w:hAnsi="Times New Roman" w:cs="Times New Roman"/>
          <w:sz w:val="28"/>
          <w:szCs w:val="28"/>
          <w:lang w:val="uk-UA"/>
        </w:rPr>
        <w:t xml:space="preserve"> </w:t>
      </w:r>
    </w:p>
    <w:p w:rsidR="00715270" w:rsidRPr="00E6317F" w:rsidRDefault="00715270" w:rsidP="00C314ED">
      <w:pPr>
        <w:spacing w:after="0" w:line="360" w:lineRule="auto"/>
        <w:ind w:firstLine="567"/>
        <w:jc w:val="both"/>
        <w:rPr>
          <w:rFonts w:ascii="Times New Roman" w:hAnsi="Times New Roman" w:cs="Times New Roman"/>
          <w:sz w:val="28"/>
          <w:szCs w:val="28"/>
        </w:rPr>
      </w:pPr>
      <w:r w:rsidRPr="00E6317F">
        <w:rPr>
          <w:rFonts w:ascii="Times New Roman" w:hAnsi="Times New Roman" w:cs="Times New Roman"/>
          <w:sz w:val="28"/>
          <w:szCs w:val="28"/>
          <w:lang w:val="uk-UA"/>
        </w:rPr>
        <w:t xml:space="preserve">Інвазійні види можуть бути представлені у містах не лише на суходільних ділянках, але й </w:t>
      </w:r>
      <w:r w:rsidR="003F7E42" w:rsidRPr="00E6317F">
        <w:rPr>
          <w:rFonts w:ascii="Times New Roman" w:hAnsi="Times New Roman" w:cs="Times New Roman"/>
          <w:sz w:val="28"/>
          <w:szCs w:val="28"/>
          <w:lang w:val="uk-UA"/>
        </w:rPr>
        <w:t>є</w:t>
      </w:r>
      <w:r w:rsidRPr="00E6317F">
        <w:rPr>
          <w:rFonts w:ascii="Times New Roman" w:hAnsi="Times New Roman" w:cs="Times New Roman"/>
          <w:sz w:val="28"/>
          <w:szCs w:val="28"/>
          <w:lang w:val="uk-UA"/>
        </w:rPr>
        <w:t xml:space="preserve"> </w:t>
      </w:r>
      <w:r w:rsidR="00DF5C69" w:rsidRPr="00E6317F">
        <w:rPr>
          <w:rFonts w:ascii="Times New Roman" w:hAnsi="Times New Roman" w:cs="Times New Roman"/>
          <w:sz w:val="28"/>
          <w:szCs w:val="28"/>
          <w:lang w:val="uk-UA"/>
        </w:rPr>
        <w:t>елементами водних та прибережно</w:t>
      </w:r>
      <w:r w:rsidR="00DF5C69" w:rsidRPr="00E6317F">
        <w:rPr>
          <w:rFonts w:ascii="Times New Roman" w:hAnsi="Times New Roman" w:cs="Times New Roman"/>
          <w:sz w:val="28"/>
          <w:szCs w:val="28"/>
        </w:rPr>
        <w:t>-</w:t>
      </w:r>
      <w:r w:rsidRPr="00E6317F">
        <w:rPr>
          <w:rFonts w:ascii="Times New Roman" w:hAnsi="Times New Roman" w:cs="Times New Roman"/>
          <w:sz w:val="28"/>
          <w:szCs w:val="28"/>
          <w:lang w:val="uk-UA"/>
        </w:rPr>
        <w:t xml:space="preserve">водних ділянок </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Рокитянський, Гамуля, 2020</w:t>
      </w:r>
      <w:r w:rsidR="002A3079" w:rsidRPr="00E6317F">
        <w:rPr>
          <w:rFonts w:ascii="Times New Roman" w:hAnsi="Times New Roman" w:cs="Times New Roman"/>
          <w:sz w:val="28"/>
          <w:szCs w:val="28"/>
          <w:lang w:val="uk-UA"/>
        </w:rPr>
        <w:t>]</w:t>
      </w:r>
      <w:r w:rsidR="002A3079" w:rsidRPr="00E6317F">
        <w:rPr>
          <w:rFonts w:ascii="Times New Roman" w:hAnsi="Times New Roman" w:cs="Times New Roman"/>
          <w:sz w:val="28"/>
          <w:szCs w:val="28"/>
        </w:rPr>
        <w:t>.</w:t>
      </w:r>
    </w:p>
    <w:p w:rsidR="00427155" w:rsidRPr="00E6317F" w:rsidRDefault="005B1452"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У сучасних </w:t>
      </w:r>
      <w:r w:rsidR="00D96E2F" w:rsidRPr="00E6317F">
        <w:rPr>
          <w:rFonts w:ascii="Times New Roman" w:hAnsi="Times New Roman" w:cs="Times New Roman"/>
          <w:sz w:val="28"/>
          <w:szCs w:val="28"/>
          <w:lang w:val="uk-UA"/>
        </w:rPr>
        <w:t>б</w:t>
      </w:r>
      <w:r w:rsidRPr="00E6317F">
        <w:rPr>
          <w:rFonts w:ascii="Times New Roman" w:hAnsi="Times New Roman" w:cs="Times New Roman"/>
          <w:sz w:val="28"/>
          <w:szCs w:val="28"/>
          <w:lang w:val="uk-UA"/>
        </w:rPr>
        <w:t>отанічних роботах н</w:t>
      </w:r>
      <w:r w:rsidR="00427155" w:rsidRPr="00E6317F">
        <w:rPr>
          <w:rFonts w:ascii="Times New Roman" w:hAnsi="Times New Roman" w:cs="Times New Roman"/>
          <w:sz w:val="28"/>
          <w:szCs w:val="28"/>
          <w:lang w:val="uk-UA"/>
        </w:rPr>
        <w:t xml:space="preserve">аголошується на важливості проведення тривалих моніторингових досліджень для окреслення проблематики існування зелених насаджень у містах, а також – можливих шляхів вирішення </w:t>
      </w:r>
      <w:r w:rsidR="00427155" w:rsidRPr="00E6317F">
        <w:rPr>
          <w:rFonts w:ascii="Times New Roman" w:hAnsi="Times New Roman" w:cs="Times New Roman"/>
          <w:sz w:val="28"/>
          <w:szCs w:val="28"/>
          <w:lang w:val="uk-UA"/>
        </w:rPr>
        <w:lastRenderedPageBreak/>
        <w:t xml:space="preserve">встановлених питань </w:t>
      </w:r>
      <w:r w:rsidR="002A3079" w:rsidRPr="00E6317F">
        <w:rPr>
          <w:rFonts w:ascii="Times New Roman" w:hAnsi="Times New Roman" w:cs="Times New Roman"/>
          <w:sz w:val="28"/>
          <w:szCs w:val="28"/>
          <w:lang w:val="uk-UA"/>
        </w:rPr>
        <w:t>[</w:t>
      </w:r>
      <w:r w:rsidR="00427155" w:rsidRPr="00E6317F">
        <w:rPr>
          <w:rFonts w:ascii="Times New Roman" w:hAnsi="Times New Roman" w:cs="Times New Roman"/>
          <w:sz w:val="28"/>
          <w:szCs w:val="28"/>
          <w:lang w:val="uk-UA"/>
        </w:rPr>
        <w:t>Аркушина, 2020</w:t>
      </w:r>
      <w:r w:rsidR="00C70509" w:rsidRPr="00E6317F">
        <w:rPr>
          <w:rFonts w:ascii="Times New Roman" w:hAnsi="Times New Roman" w:cs="Times New Roman"/>
          <w:sz w:val="28"/>
          <w:szCs w:val="28"/>
          <w:lang w:val="uk-UA"/>
        </w:rPr>
        <w:t>; Бондаренко</w:t>
      </w:r>
      <w:r w:rsidR="00DF5C69" w:rsidRPr="00E6317F">
        <w:rPr>
          <w:rFonts w:ascii="Times New Roman" w:hAnsi="Times New Roman" w:cs="Times New Roman"/>
          <w:sz w:val="28"/>
          <w:szCs w:val="28"/>
        </w:rPr>
        <w:t xml:space="preserve"> </w:t>
      </w:r>
      <w:r w:rsidR="00DF5C69" w:rsidRPr="00E6317F">
        <w:rPr>
          <w:rFonts w:ascii="Times New Roman" w:hAnsi="Times New Roman" w:cs="Times New Roman"/>
          <w:sz w:val="28"/>
          <w:szCs w:val="28"/>
          <w:lang w:val="en-US"/>
        </w:rPr>
        <w:t>O</w:t>
      </w:r>
      <w:r w:rsidR="00DF5C69" w:rsidRPr="00E6317F">
        <w:rPr>
          <w:rFonts w:ascii="Times New Roman" w:hAnsi="Times New Roman" w:cs="Times New Roman"/>
          <w:sz w:val="28"/>
          <w:szCs w:val="28"/>
        </w:rPr>
        <w:t>.</w:t>
      </w:r>
      <w:r w:rsidR="00C70509" w:rsidRPr="00E6317F">
        <w:rPr>
          <w:rFonts w:ascii="Times New Roman" w:hAnsi="Times New Roman" w:cs="Times New Roman"/>
          <w:sz w:val="28"/>
          <w:szCs w:val="28"/>
          <w:lang w:val="uk-UA"/>
        </w:rPr>
        <w:t>, Назарчук, 2024</w:t>
      </w:r>
      <w:r w:rsidR="002A3079" w:rsidRPr="00E6317F">
        <w:rPr>
          <w:rFonts w:ascii="Times New Roman" w:hAnsi="Times New Roman" w:cs="Times New Roman"/>
          <w:sz w:val="28"/>
          <w:szCs w:val="28"/>
          <w:lang w:val="uk-UA"/>
        </w:rPr>
        <w:t>]</w:t>
      </w:r>
      <w:r w:rsidR="00427155" w:rsidRPr="00E6317F">
        <w:rPr>
          <w:rFonts w:ascii="Times New Roman" w:hAnsi="Times New Roman" w:cs="Times New Roman"/>
          <w:sz w:val="28"/>
          <w:szCs w:val="28"/>
          <w:lang w:val="uk-UA"/>
        </w:rPr>
        <w:t>.</w:t>
      </w:r>
      <w:r w:rsidR="007D6235" w:rsidRPr="00E6317F">
        <w:rPr>
          <w:rFonts w:ascii="Times New Roman" w:hAnsi="Times New Roman" w:cs="Times New Roman"/>
          <w:sz w:val="28"/>
          <w:szCs w:val="28"/>
          <w:lang w:val="uk-UA"/>
        </w:rPr>
        <w:t xml:space="preserve"> Зазначається</w:t>
      </w:r>
      <w:r w:rsidR="00B90C41" w:rsidRPr="00E6317F">
        <w:rPr>
          <w:rFonts w:ascii="Times New Roman" w:hAnsi="Times New Roman" w:cs="Times New Roman"/>
          <w:sz w:val="28"/>
          <w:szCs w:val="28"/>
          <w:lang w:val="uk-UA"/>
        </w:rPr>
        <w:t>, щ</w:t>
      </w:r>
      <w:r w:rsidR="007D6235" w:rsidRPr="00E6317F">
        <w:rPr>
          <w:rFonts w:ascii="Times New Roman" w:hAnsi="Times New Roman" w:cs="Times New Roman"/>
          <w:sz w:val="28"/>
          <w:szCs w:val="28"/>
          <w:lang w:val="uk-UA"/>
        </w:rPr>
        <w:t>о</w:t>
      </w:r>
      <w:r w:rsidR="00B90C41" w:rsidRPr="00E6317F">
        <w:rPr>
          <w:rFonts w:ascii="Times New Roman" w:hAnsi="Times New Roman" w:cs="Times New Roman"/>
          <w:sz w:val="28"/>
          <w:szCs w:val="28"/>
          <w:lang w:val="uk-UA"/>
        </w:rPr>
        <w:t>,</w:t>
      </w:r>
      <w:r w:rsidR="007D6235" w:rsidRPr="00E6317F">
        <w:rPr>
          <w:rFonts w:ascii="Times New Roman" w:hAnsi="Times New Roman" w:cs="Times New Roman"/>
          <w:sz w:val="28"/>
          <w:szCs w:val="28"/>
          <w:lang w:val="uk-UA"/>
        </w:rPr>
        <w:t xml:space="preserve"> суттєвим чином, норми озеленення населених пунктів – не відповідають існуючим нормам </w:t>
      </w:r>
      <w:r w:rsidR="002A3079" w:rsidRPr="00E6317F">
        <w:rPr>
          <w:rFonts w:ascii="Times New Roman" w:hAnsi="Times New Roman" w:cs="Times New Roman"/>
          <w:sz w:val="28"/>
          <w:szCs w:val="28"/>
          <w:lang w:val="uk-UA"/>
        </w:rPr>
        <w:t>[</w:t>
      </w:r>
      <w:r w:rsidR="007D6235" w:rsidRPr="00E6317F">
        <w:rPr>
          <w:rFonts w:ascii="Times New Roman" w:hAnsi="Times New Roman" w:cs="Times New Roman"/>
          <w:sz w:val="28"/>
          <w:szCs w:val="28"/>
          <w:lang w:val="uk-UA"/>
        </w:rPr>
        <w:t>Зібцева, 2018</w:t>
      </w:r>
      <w:r w:rsidR="002A3079" w:rsidRPr="00E6317F">
        <w:rPr>
          <w:rFonts w:ascii="Times New Roman" w:hAnsi="Times New Roman" w:cs="Times New Roman"/>
          <w:sz w:val="28"/>
          <w:szCs w:val="28"/>
          <w:lang w:val="uk-UA"/>
        </w:rPr>
        <w:t>]</w:t>
      </w:r>
      <w:r w:rsidR="007D6235" w:rsidRPr="00E6317F">
        <w:rPr>
          <w:rFonts w:ascii="Times New Roman" w:hAnsi="Times New Roman" w:cs="Times New Roman"/>
          <w:sz w:val="28"/>
          <w:szCs w:val="28"/>
          <w:lang w:val="uk-UA"/>
        </w:rPr>
        <w:t>.</w:t>
      </w:r>
    </w:p>
    <w:p w:rsidR="001C276E" w:rsidRPr="00E6317F" w:rsidRDefault="001C276E"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Важливим є те, що незважаючи на існуючі руйнівні тенденції у формуванні населених пунктів, інколи у містах зберігаються рослини созофіти</w:t>
      </w:r>
      <w:r w:rsidR="00DF5C69" w:rsidRPr="00E6317F">
        <w:rPr>
          <w:rFonts w:ascii="Times New Roman" w:hAnsi="Times New Roman" w:cs="Times New Roman"/>
          <w:sz w:val="28"/>
          <w:szCs w:val="28"/>
          <w:lang w:val="uk-UA"/>
        </w:rPr>
        <w:t xml:space="preserve"> (рідкісні види рослин)</w:t>
      </w:r>
      <w:r w:rsidRPr="00E6317F">
        <w:rPr>
          <w:rFonts w:ascii="Times New Roman" w:hAnsi="Times New Roman" w:cs="Times New Roman"/>
          <w:sz w:val="28"/>
          <w:szCs w:val="28"/>
          <w:lang w:val="uk-UA"/>
        </w:rPr>
        <w:t>, як елементи напі</w:t>
      </w:r>
      <w:r w:rsidR="00250CF0" w:rsidRPr="00E6317F">
        <w:rPr>
          <w:rFonts w:ascii="Times New Roman" w:hAnsi="Times New Roman" w:cs="Times New Roman"/>
          <w:sz w:val="28"/>
          <w:szCs w:val="28"/>
          <w:lang w:val="uk-UA"/>
        </w:rPr>
        <w:t>в</w:t>
      </w:r>
      <w:r w:rsidRPr="00E6317F">
        <w:rPr>
          <w:rFonts w:ascii="Times New Roman" w:hAnsi="Times New Roman" w:cs="Times New Roman"/>
          <w:sz w:val="28"/>
          <w:szCs w:val="28"/>
          <w:lang w:val="uk-UA"/>
        </w:rPr>
        <w:t xml:space="preserve">природних ценозів. Такі ценози, переважно мають ектра- або інтразональні риси. Є відомості, що </w:t>
      </w:r>
      <w:r w:rsidR="00DF5C69" w:rsidRPr="00E6317F">
        <w:rPr>
          <w:rFonts w:ascii="Times New Roman" w:hAnsi="Times New Roman" w:cs="Times New Roman"/>
          <w:sz w:val="28"/>
          <w:szCs w:val="28"/>
          <w:lang w:val="uk-UA"/>
        </w:rPr>
        <w:t xml:space="preserve">подібна </w:t>
      </w:r>
      <w:r w:rsidRPr="00E6317F">
        <w:rPr>
          <w:rFonts w:ascii="Times New Roman" w:hAnsi="Times New Roman" w:cs="Times New Roman"/>
          <w:sz w:val="28"/>
          <w:szCs w:val="28"/>
          <w:lang w:val="uk-UA"/>
        </w:rPr>
        <w:t xml:space="preserve">ситуація притаманна деяким містам Волинського Полісся </w:t>
      </w:r>
      <w:r w:rsidR="00832C94"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Володимирець та ін., 2016</w:t>
      </w:r>
      <w:r w:rsidR="00832C94"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Станом на початок ХХ сторіччя, для околиць м. Одеса, а також для території самого міста – вченими ще наводили локації раритетних видів, проте нами рідкісні види не були виявлені </w:t>
      </w:r>
      <w:r w:rsidR="00832C94"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Скарби…, 2014</w:t>
      </w:r>
      <w:r w:rsidR="00832C94"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Це, звичайно, пов’язано із, хоча й давньою, проте докорінною зміною досліджуваних </w:t>
      </w:r>
      <w:r w:rsidR="00250CF0" w:rsidRPr="00E6317F">
        <w:rPr>
          <w:rFonts w:ascii="Times New Roman" w:hAnsi="Times New Roman" w:cs="Times New Roman"/>
          <w:sz w:val="28"/>
          <w:szCs w:val="28"/>
          <w:lang w:val="uk-UA"/>
        </w:rPr>
        <w:t xml:space="preserve">нами </w:t>
      </w:r>
      <w:r w:rsidRPr="00E6317F">
        <w:rPr>
          <w:rFonts w:ascii="Times New Roman" w:hAnsi="Times New Roman" w:cs="Times New Roman"/>
          <w:sz w:val="28"/>
          <w:szCs w:val="28"/>
          <w:lang w:val="uk-UA"/>
        </w:rPr>
        <w:t>схилів. Рідкісні види</w:t>
      </w:r>
      <w:r w:rsidR="00250CF0"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також з території околиць міста Одесі (у тому числі й досліджуваних схилів, які, втім, з тих пір суттєво змінилися)</w:t>
      </w:r>
      <w:r w:rsidR="00250CF0"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є і у гербарних фондах Одеського національного університету імені І.І. Мечникова. Гербарій має акронім </w:t>
      </w:r>
      <w:r w:rsidRPr="00E6317F">
        <w:rPr>
          <w:rFonts w:ascii="Times New Roman" w:hAnsi="Times New Roman" w:cs="Times New Roman"/>
          <w:sz w:val="28"/>
          <w:szCs w:val="28"/>
          <w:lang w:val="en-US"/>
        </w:rPr>
        <w:t>MSUD</w:t>
      </w:r>
      <w:r w:rsidRPr="00E6317F">
        <w:rPr>
          <w:rFonts w:ascii="Times New Roman" w:hAnsi="Times New Roman" w:cs="Times New Roman"/>
          <w:sz w:val="28"/>
          <w:szCs w:val="28"/>
          <w:lang w:val="uk-UA"/>
        </w:rPr>
        <w:t xml:space="preserve">. </w:t>
      </w:r>
    </w:p>
    <w:p w:rsidR="00AE1BCB" w:rsidRPr="00E6317F" w:rsidRDefault="00AE1BCB"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Серед основних висновків до режиму озеленення міст – комплексні підходи до створення, догляду, повноцінного використання деревно-чагарникових насаджень, які базуються на ландшафтних, організаційно-господарських, екологічних засадах. На це варто звертати увагу при плануванні нових районів міст та переплануванні давно забудованих частин урболаншлафтів, при створені генеральних планів міст </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Денисюк, Мельник, 2019</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p>
    <w:p w:rsidR="00427155" w:rsidRPr="00E6317F" w:rsidRDefault="00427155" w:rsidP="00C314ED">
      <w:pPr>
        <w:spacing w:after="0" w:line="360" w:lineRule="auto"/>
        <w:ind w:firstLine="567"/>
        <w:rPr>
          <w:rFonts w:ascii="Times New Roman" w:hAnsi="Times New Roman" w:cs="Times New Roman"/>
          <w:sz w:val="28"/>
          <w:szCs w:val="28"/>
          <w:lang w:val="uk-UA"/>
        </w:rPr>
      </w:pPr>
    </w:p>
    <w:p w:rsidR="00610FFA" w:rsidRPr="00E6317F" w:rsidRDefault="0024353F" w:rsidP="00C314ED">
      <w:pPr>
        <w:spacing w:after="0" w:line="360" w:lineRule="auto"/>
        <w:ind w:firstLine="567"/>
        <w:jc w:val="both"/>
        <w:rPr>
          <w:rFonts w:ascii="Times New Roman" w:hAnsi="Times New Roman" w:cs="Times New Roman"/>
          <w:b/>
          <w:sz w:val="28"/>
          <w:szCs w:val="28"/>
          <w:lang w:val="uk-UA"/>
        </w:rPr>
      </w:pPr>
      <w:r w:rsidRPr="00E6317F">
        <w:rPr>
          <w:rFonts w:ascii="Times New Roman" w:hAnsi="Times New Roman" w:cs="Times New Roman"/>
          <w:b/>
          <w:sz w:val="28"/>
          <w:szCs w:val="28"/>
          <w:lang w:val="uk-UA"/>
        </w:rPr>
        <w:t>1.</w:t>
      </w:r>
      <w:r w:rsidR="00610FFA" w:rsidRPr="00E6317F">
        <w:rPr>
          <w:rFonts w:ascii="Times New Roman" w:hAnsi="Times New Roman" w:cs="Times New Roman"/>
          <w:b/>
          <w:sz w:val="28"/>
          <w:szCs w:val="28"/>
          <w:lang w:val="uk-UA"/>
        </w:rPr>
        <w:t>2. Використання</w:t>
      </w:r>
      <w:r w:rsidR="00640876" w:rsidRPr="00E6317F">
        <w:rPr>
          <w:rFonts w:ascii="Times New Roman" w:hAnsi="Times New Roman" w:cs="Times New Roman"/>
          <w:b/>
          <w:sz w:val="28"/>
          <w:szCs w:val="28"/>
          <w:lang w:val="uk-UA"/>
        </w:rPr>
        <w:t xml:space="preserve"> видів рослин в озелененні</w:t>
      </w:r>
    </w:p>
    <w:p w:rsidR="0024353F" w:rsidRPr="00E6317F" w:rsidRDefault="0024353F" w:rsidP="00C314ED">
      <w:pPr>
        <w:spacing w:after="0" w:line="360" w:lineRule="auto"/>
        <w:ind w:firstLine="567"/>
        <w:jc w:val="both"/>
        <w:rPr>
          <w:rFonts w:ascii="Times New Roman" w:hAnsi="Times New Roman" w:cs="Times New Roman"/>
          <w:sz w:val="28"/>
          <w:szCs w:val="28"/>
          <w:lang w:val="uk-UA"/>
        </w:rPr>
      </w:pPr>
    </w:p>
    <w:p w:rsidR="00AE1BCB" w:rsidRPr="00E6317F" w:rsidRDefault="00AE1BCB"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Значні темпи зеленого будівництва у 50-80-і роки минулого сторіччя у багатьох містах України </w:t>
      </w:r>
      <w:r w:rsidR="00E3417A" w:rsidRPr="00E6317F">
        <w:rPr>
          <w:rFonts w:ascii="Times New Roman" w:hAnsi="Times New Roman" w:cs="Times New Roman"/>
          <w:sz w:val="28"/>
          <w:szCs w:val="28"/>
          <w:lang w:val="uk-UA"/>
        </w:rPr>
        <w:t xml:space="preserve">– </w:t>
      </w:r>
      <w:r w:rsidRPr="00E6317F">
        <w:rPr>
          <w:rFonts w:ascii="Times New Roman" w:hAnsi="Times New Roman" w:cs="Times New Roman"/>
          <w:sz w:val="28"/>
          <w:szCs w:val="28"/>
          <w:lang w:val="uk-UA"/>
        </w:rPr>
        <w:t>були результатами формування запланованих зелених зон міст</w:t>
      </w:r>
      <w:r w:rsidR="006D79B7" w:rsidRPr="00E6317F">
        <w:rPr>
          <w:rFonts w:ascii="Times New Roman" w:hAnsi="Times New Roman" w:cs="Times New Roman"/>
          <w:sz w:val="28"/>
          <w:szCs w:val="28"/>
          <w:lang w:val="uk-UA"/>
        </w:rPr>
        <w:t>. Сучасний рівень озеленення міст України становить від 5,1</w:t>
      </w:r>
      <w:r w:rsidR="00E3417A" w:rsidRPr="00E6317F">
        <w:rPr>
          <w:rFonts w:ascii="Times New Roman" w:hAnsi="Times New Roman" w:cs="Times New Roman"/>
          <w:sz w:val="28"/>
          <w:szCs w:val="28"/>
          <w:lang w:val="uk-UA"/>
        </w:rPr>
        <w:t>0%</w:t>
      </w:r>
      <w:r w:rsidR="006D79B7" w:rsidRPr="00E6317F">
        <w:rPr>
          <w:rFonts w:ascii="Times New Roman" w:hAnsi="Times New Roman" w:cs="Times New Roman"/>
          <w:sz w:val="28"/>
          <w:szCs w:val="28"/>
          <w:lang w:val="uk-UA"/>
        </w:rPr>
        <w:t xml:space="preserve"> до 32</w:t>
      </w:r>
      <w:r w:rsidR="001D5600" w:rsidRPr="00E6317F">
        <w:rPr>
          <w:rFonts w:ascii="Times New Roman" w:hAnsi="Times New Roman" w:cs="Times New Roman"/>
          <w:sz w:val="28"/>
          <w:szCs w:val="28"/>
          <w:lang w:val="uk-UA"/>
        </w:rPr>
        <w:t>,0</w:t>
      </w:r>
      <w:r w:rsidR="00E3417A" w:rsidRPr="00E6317F">
        <w:rPr>
          <w:rFonts w:ascii="Times New Roman" w:hAnsi="Times New Roman" w:cs="Times New Roman"/>
          <w:sz w:val="28"/>
          <w:szCs w:val="28"/>
          <w:lang w:val="uk-UA"/>
        </w:rPr>
        <w:t>0</w:t>
      </w:r>
      <w:r w:rsidR="006D79B7" w:rsidRPr="00E6317F">
        <w:rPr>
          <w:rFonts w:ascii="Times New Roman" w:hAnsi="Times New Roman" w:cs="Times New Roman"/>
          <w:sz w:val="28"/>
          <w:szCs w:val="28"/>
          <w:lang w:val="uk-UA"/>
        </w:rPr>
        <w:t xml:space="preserve">%, у той час коли у країнах Європи, міста представлені </w:t>
      </w:r>
      <w:r w:rsidR="006D79B7" w:rsidRPr="00E6317F">
        <w:rPr>
          <w:rFonts w:ascii="Times New Roman" w:hAnsi="Times New Roman" w:cs="Times New Roman"/>
          <w:sz w:val="28"/>
          <w:szCs w:val="28"/>
          <w:lang w:val="uk-UA"/>
        </w:rPr>
        <w:lastRenderedPageBreak/>
        <w:t>показниками, в середньому від 20</w:t>
      </w:r>
      <w:r w:rsidR="001D5600" w:rsidRPr="00E6317F">
        <w:rPr>
          <w:rFonts w:ascii="Times New Roman" w:hAnsi="Times New Roman" w:cs="Times New Roman"/>
          <w:sz w:val="28"/>
          <w:szCs w:val="28"/>
          <w:lang w:val="uk-UA"/>
        </w:rPr>
        <w:t>,0</w:t>
      </w:r>
      <w:r w:rsidR="00E3417A" w:rsidRPr="00E6317F">
        <w:rPr>
          <w:rFonts w:ascii="Times New Roman" w:hAnsi="Times New Roman" w:cs="Times New Roman"/>
          <w:sz w:val="28"/>
          <w:szCs w:val="28"/>
          <w:lang w:val="uk-UA"/>
        </w:rPr>
        <w:t>0</w:t>
      </w:r>
      <w:r w:rsidR="006D79B7" w:rsidRPr="00E6317F">
        <w:rPr>
          <w:rFonts w:ascii="Times New Roman" w:hAnsi="Times New Roman" w:cs="Times New Roman"/>
          <w:sz w:val="28"/>
          <w:szCs w:val="28"/>
          <w:lang w:val="uk-UA"/>
        </w:rPr>
        <w:t>%, сягаючи рівня у 39,3</w:t>
      </w:r>
      <w:r w:rsidR="00E3417A" w:rsidRPr="00E6317F">
        <w:rPr>
          <w:rFonts w:ascii="Times New Roman" w:hAnsi="Times New Roman" w:cs="Times New Roman"/>
          <w:sz w:val="28"/>
          <w:szCs w:val="28"/>
          <w:lang w:val="uk-UA"/>
        </w:rPr>
        <w:t>0</w:t>
      </w:r>
      <w:r w:rsidR="006D79B7" w:rsidRPr="00E6317F">
        <w:rPr>
          <w:rFonts w:ascii="Times New Roman" w:hAnsi="Times New Roman" w:cs="Times New Roman"/>
          <w:sz w:val="28"/>
          <w:szCs w:val="28"/>
          <w:lang w:val="uk-UA"/>
        </w:rPr>
        <w:t>% (Марсель)</w:t>
      </w:r>
      <w:r w:rsidRPr="00E6317F">
        <w:rPr>
          <w:rFonts w:ascii="Times New Roman" w:hAnsi="Times New Roman" w:cs="Times New Roman"/>
          <w:sz w:val="28"/>
          <w:szCs w:val="28"/>
          <w:lang w:val="uk-UA"/>
        </w:rPr>
        <w:t xml:space="preserve"> </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Денисюк, Мельник, 2019</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p>
    <w:p w:rsidR="00441EE9" w:rsidRPr="00E6317F" w:rsidRDefault="00441EE9"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Проте є думка, що </w:t>
      </w:r>
      <w:r w:rsidR="003F7E42" w:rsidRPr="00E6317F">
        <w:rPr>
          <w:rFonts w:ascii="Times New Roman" w:hAnsi="Times New Roman" w:cs="Times New Roman"/>
          <w:sz w:val="28"/>
          <w:szCs w:val="28"/>
          <w:lang w:val="uk-UA"/>
        </w:rPr>
        <w:t>у</w:t>
      </w:r>
      <w:r w:rsidRPr="00E6317F">
        <w:rPr>
          <w:rFonts w:ascii="Times New Roman" w:hAnsi="Times New Roman" w:cs="Times New Roman"/>
          <w:sz w:val="28"/>
          <w:szCs w:val="28"/>
          <w:lang w:val="uk-UA"/>
        </w:rPr>
        <w:t xml:space="preserve"> сьогоденн</w:t>
      </w:r>
      <w:r w:rsidR="003F7E42" w:rsidRPr="00E6317F">
        <w:rPr>
          <w:rFonts w:ascii="Times New Roman" w:hAnsi="Times New Roman" w:cs="Times New Roman"/>
          <w:sz w:val="28"/>
          <w:szCs w:val="28"/>
          <w:lang w:val="uk-UA"/>
        </w:rPr>
        <w:t>і,</w:t>
      </w:r>
      <w:r w:rsidRPr="00E6317F">
        <w:rPr>
          <w:rFonts w:ascii="Times New Roman" w:hAnsi="Times New Roman" w:cs="Times New Roman"/>
          <w:sz w:val="28"/>
          <w:szCs w:val="28"/>
          <w:lang w:val="uk-UA"/>
        </w:rPr>
        <w:t xml:space="preserve"> зелені зони міста не повністю виконують роль громадського простору, а є лише ланкою у бутті людини-городянина. </w:t>
      </w:r>
      <w:r w:rsidR="003F7E42" w:rsidRPr="00E6317F">
        <w:rPr>
          <w:rFonts w:ascii="Times New Roman" w:hAnsi="Times New Roman" w:cs="Times New Roman"/>
          <w:sz w:val="28"/>
          <w:szCs w:val="28"/>
          <w:lang w:val="uk-UA"/>
        </w:rPr>
        <w:t>Е</w:t>
      </w:r>
      <w:r w:rsidRPr="00E6317F">
        <w:rPr>
          <w:rFonts w:ascii="Times New Roman" w:hAnsi="Times New Roman" w:cs="Times New Roman"/>
          <w:sz w:val="28"/>
          <w:szCs w:val="28"/>
          <w:lang w:val="uk-UA"/>
        </w:rPr>
        <w:t>лемент</w:t>
      </w:r>
      <w:r w:rsidR="003F7E42" w:rsidRPr="00E6317F">
        <w:rPr>
          <w:rFonts w:ascii="Times New Roman" w:hAnsi="Times New Roman" w:cs="Times New Roman"/>
          <w:sz w:val="28"/>
          <w:szCs w:val="28"/>
          <w:lang w:val="uk-UA"/>
        </w:rPr>
        <w:t>ам</w:t>
      </w:r>
      <w:r w:rsidRPr="00E6317F">
        <w:rPr>
          <w:rFonts w:ascii="Times New Roman" w:hAnsi="Times New Roman" w:cs="Times New Roman"/>
          <w:sz w:val="28"/>
          <w:szCs w:val="28"/>
          <w:lang w:val="uk-UA"/>
        </w:rPr>
        <w:t xml:space="preserve">и озеленення варто більш тісніше пов’язати людину-містянина із оточуючим середовищем, можливо пом’якшуючи окремі негативні риси сучасного буття </w:t>
      </w:r>
      <w:r w:rsidR="003F7E42" w:rsidRPr="00E6317F">
        <w:rPr>
          <w:rFonts w:ascii="Times New Roman" w:hAnsi="Times New Roman" w:cs="Times New Roman"/>
          <w:sz w:val="28"/>
          <w:szCs w:val="28"/>
          <w:lang w:val="uk-UA"/>
        </w:rPr>
        <w:t xml:space="preserve">– </w:t>
      </w:r>
      <w:r w:rsidRPr="00E6317F">
        <w:rPr>
          <w:rFonts w:ascii="Times New Roman" w:hAnsi="Times New Roman" w:cs="Times New Roman"/>
          <w:sz w:val="28"/>
          <w:szCs w:val="28"/>
          <w:lang w:val="uk-UA"/>
        </w:rPr>
        <w:t xml:space="preserve">через розширення своїх функцій в якості ділянок для творчості, освіти, а також – спілкування, дозвілля тощо </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Кисельов, Кисельова, 2023</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p>
    <w:p w:rsidR="00AA4586" w:rsidRPr="00E6317F" w:rsidRDefault="00AA4586"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Цікавим є досвід використання рослин для створення додаткових масивів із рослин на техногенних спорудах. Мова йдеться про формування озеленення дахів будинків.</w:t>
      </w:r>
      <w:r w:rsidR="002035BB" w:rsidRPr="00E6317F">
        <w:rPr>
          <w:rFonts w:ascii="Times New Roman" w:hAnsi="Times New Roman" w:cs="Times New Roman"/>
          <w:sz w:val="28"/>
          <w:szCs w:val="28"/>
          <w:lang w:val="uk-UA"/>
        </w:rPr>
        <w:t xml:space="preserve"> Підкреслюється, що це є </w:t>
      </w:r>
      <w:r w:rsidR="00514140" w:rsidRPr="00E6317F">
        <w:rPr>
          <w:rFonts w:ascii="Times New Roman" w:hAnsi="Times New Roman" w:cs="Times New Roman"/>
          <w:sz w:val="28"/>
          <w:szCs w:val="28"/>
          <w:lang w:val="uk-UA"/>
        </w:rPr>
        <w:t>інноваційною</w:t>
      </w:r>
      <w:r w:rsidR="002035BB" w:rsidRPr="00E6317F">
        <w:rPr>
          <w:rFonts w:ascii="Times New Roman" w:hAnsi="Times New Roman" w:cs="Times New Roman"/>
          <w:sz w:val="28"/>
          <w:szCs w:val="28"/>
          <w:lang w:val="uk-UA"/>
        </w:rPr>
        <w:t xml:space="preserve"> технологією</w:t>
      </w:r>
      <w:r w:rsidR="00514140" w:rsidRPr="00E6317F">
        <w:rPr>
          <w:rFonts w:ascii="Times New Roman" w:hAnsi="Times New Roman" w:cs="Times New Roman"/>
          <w:sz w:val="28"/>
          <w:szCs w:val="28"/>
          <w:lang w:val="uk-UA"/>
        </w:rPr>
        <w:t xml:space="preserve">, </w:t>
      </w:r>
      <w:r w:rsidR="003F7E42" w:rsidRPr="00E6317F">
        <w:rPr>
          <w:rFonts w:ascii="Times New Roman" w:hAnsi="Times New Roman" w:cs="Times New Roman"/>
          <w:sz w:val="28"/>
          <w:szCs w:val="28"/>
          <w:lang w:val="uk-UA"/>
        </w:rPr>
        <w:t>яка</w:t>
      </w:r>
      <w:r w:rsidR="00514140" w:rsidRPr="00E6317F">
        <w:rPr>
          <w:rFonts w:ascii="Times New Roman" w:hAnsi="Times New Roman" w:cs="Times New Roman"/>
          <w:sz w:val="28"/>
          <w:szCs w:val="28"/>
          <w:lang w:val="uk-UA"/>
        </w:rPr>
        <w:t xml:space="preserve"> призводить до покращення екологічного стану оточуючого середовища, також дозволяє корегувати мікрокліматичні показники тут. Зважаючи на різні типи дахового озеленення (екстенсивний та інтенсивний) – можна успішно використовувати такий тип озеленення при різних стартових умовах архітектурного об’єкту </w:t>
      </w:r>
      <w:r w:rsidR="002A3079" w:rsidRPr="00E6317F">
        <w:rPr>
          <w:rFonts w:ascii="Times New Roman" w:hAnsi="Times New Roman" w:cs="Times New Roman"/>
          <w:sz w:val="28"/>
          <w:szCs w:val="28"/>
          <w:lang w:val="uk-UA"/>
        </w:rPr>
        <w:t>[</w:t>
      </w:r>
      <w:r w:rsidR="00514140" w:rsidRPr="00E6317F">
        <w:rPr>
          <w:rFonts w:ascii="Times New Roman" w:hAnsi="Times New Roman" w:cs="Times New Roman"/>
          <w:sz w:val="28"/>
          <w:szCs w:val="28"/>
          <w:lang w:val="uk-UA"/>
        </w:rPr>
        <w:t>Горбач, Баданіна, 2021</w:t>
      </w:r>
      <w:r w:rsidR="002A3079" w:rsidRPr="00E6317F">
        <w:rPr>
          <w:rFonts w:ascii="Times New Roman" w:hAnsi="Times New Roman" w:cs="Times New Roman"/>
          <w:sz w:val="28"/>
          <w:szCs w:val="28"/>
          <w:lang w:val="uk-UA"/>
        </w:rPr>
        <w:t>]</w:t>
      </w:r>
      <w:r w:rsidR="00514140" w:rsidRPr="00E6317F">
        <w:rPr>
          <w:rFonts w:ascii="Times New Roman" w:hAnsi="Times New Roman" w:cs="Times New Roman"/>
          <w:sz w:val="28"/>
          <w:szCs w:val="28"/>
          <w:lang w:val="uk-UA"/>
        </w:rPr>
        <w:t>.</w:t>
      </w:r>
    </w:p>
    <w:p w:rsidR="00AA4586" w:rsidRPr="00E6317F" w:rsidRDefault="00C14ED1"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Техногенні території (у тому числі й дахи будинків) характеризуються високими температурними показниками, а значить це буде сприяти</w:t>
      </w:r>
      <w:r w:rsidR="003F7E42" w:rsidRPr="00E6317F">
        <w:rPr>
          <w:rFonts w:ascii="Times New Roman" w:hAnsi="Times New Roman" w:cs="Times New Roman"/>
          <w:sz w:val="28"/>
          <w:szCs w:val="28"/>
          <w:lang w:val="uk-UA"/>
        </w:rPr>
        <w:t xml:space="preserve"> фізіологічним перебудовам в організмі рослини (наприклад,</w:t>
      </w:r>
      <w:r w:rsidRPr="00E6317F">
        <w:rPr>
          <w:rFonts w:ascii="Times New Roman" w:hAnsi="Times New Roman" w:cs="Times New Roman"/>
          <w:sz w:val="28"/>
          <w:szCs w:val="28"/>
          <w:lang w:val="uk-UA"/>
        </w:rPr>
        <w:t xml:space="preserve"> підвищенню рівня транспірац</w:t>
      </w:r>
      <w:r w:rsidR="003F7E42" w:rsidRPr="00E6317F">
        <w:rPr>
          <w:rFonts w:ascii="Times New Roman" w:hAnsi="Times New Roman" w:cs="Times New Roman"/>
          <w:sz w:val="28"/>
          <w:szCs w:val="28"/>
          <w:lang w:val="uk-UA"/>
        </w:rPr>
        <w:t>ії)</w:t>
      </w:r>
      <w:r w:rsidRPr="00E6317F">
        <w:rPr>
          <w:rFonts w:ascii="Times New Roman" w:hAnsi="Times New Roman" w:cs="Times New Roman"/>
          <w:sz w:val="28"/>
          <w:szCs w:val="28"/>
          <w:lang w:val="uk-UA"/>
        </w:rPr>
        <w:t>. До таких умов добре пристосовані ксерофіти. Крім того, ще одним з важливих показників для декоративних рослин є їх зимостійкість. Не зважаючи на відносно важкий стан</w:t>
      </w:r>
      <w:r w:rsidR="003F7E42" w:rsidRPr="00E6317F">
        <w:rPr>
          <w:rFonts w:ascii="Times New Roman" w:hAnsi="Times New Roman" w:cs="Times New Roman"/>
          <w:sz w:val="28"/>
          <w:szCs w:val="28"/>
          <w:lang w:val="uk-UA"/>
        </w:rPr>
        <w:t xml:space="preserve"> сьогодення</w:t>
      </w:r>
      <w:r w:rsidRPr="00E6317F">
        <w:rPr>
          <w:rFonts w:ascii="Times New Roman" w:hAnsi="Times New Roman" w:cs="Times New Roman"/>
          <w:sz w:val="28"/>
          <w:szCs w:val="28"/>
          <w:lang w:val="uk-UA"/>
        </w:rPr>
        <w:t>, роботи з підбору асортименту для екстремальних умов міста продовжу</w:t>
      </w:r>
      <w:r w:rsidR="003F7E42" w:rsidRPr="00E6317F">
        <w:rPr>
          <w:rFonts w:ascii="Times New Roman" w:hAnsi="Times New Roman" w:cs="Times New Roman"/>
          <w:sz w:val="28"/>
          <w:szCs w:val="28"/>
          <w:lang w:val="uk-UA"/>
        </w:rPr>
        <w:t>ю</w:t>
      </w:r>
      <w:r w:rsidRPr="00E6317F">
        <w:rPr>
          <w:rFonts w:ascii="Times New Roman" w:hAnsi="Times New Roman" w:cs="Times New Roman"/>
          <w:sz w:val="28"/>
          <w:szCs w:val="28"/>
          <w:lang w:val="uk-UA"/>
        </w:rPr>
        <w:t xml:space="preserve">ться </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Бойко, Котовська, 2023</w:t>
      </w:r>
      <w:r w:rsidR="00C70509" w:rsidRPr="00E6317F">
        <w:rPr>
          <w:rFonts w:ascii="Times New Roman" w:hAnsi="Times New Roman" w:cs="Times New Roman"/>
          <w:sz w:val="28"/>
          <w:szCs w:val="28"/>
          <w:lang w:val="uk-UA"/>
        </w:rPr>
        <w:t>; Михайлішин, Бондаренко, 2025</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p>
    <w:p w:rsidR="003E5C43" w:rsidRPr="00E6317F" w:rsidRDefault="003E5C43"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Востребуваними нині є ідеї щодо вертикального озеленення. Живоплоти – </w:t>
      </w:r>
      <w:r w:rsidR="00907828" w:rsidRPr="00E6317F">
        <w:rPr>
          <w:rFonts w:ascii="Times New Roman" w:hAnsi="Times New Roman" w:cs="Times New Roman"/>
          <w:sz w:val="28"/>
          <w:szCs w:val="28"/>
          <w:lang w:val="uk-UA"/>
        </w:rPr>
        <w:t>загальновизнані</w:t>
      </w:r>
      <w:r w:rsidRPr="00E6317F">
        <w:rPr>
          <w:rFonts w:ascii="Times New Roman" w:hAnsi="Times New Roman" w:cs="Times New Roman"/>
          <w:sz w:val="28"/>
          <w:szCs w:val="28"/>
          <w:lang w:val="uk-UA"/>
        </w:rPr>
        <w:t xml:space="preserve"> елементи </w:t>
      </w:r>
      <w:r w:rsidR="00907828" w:rsidRPr="00E6317F">
        <w:rPr>
          <w:rFonts w:ascii="Times New Roman" w:hAnsi="Times New Roman" w:cs="Times New Roman"/>
          <w:sz w:val="28"/>
          <w:szCs w:val="28"/>
          <w:lang w:val="uk-UA"/>
        </w:rPr>
        <w:t>ландшафтного</w:t>
      </w:r>
      <w:r w:rsidRPr="00E6317F">
        <w:rPr>
          <w:rFonts w:ascii="Times New Roman" w:hAnsi="Times New Roman" w:cs="Times New Roman"/>
          <w:sz w:val="28"/>
          <w:szCs w:val="28"/>
          <w:lang w:val="uk-UA"/>
        </w:rPr>
        <w:t xml:space="preserve"> мистецтва. Їх створюють із </w:t>
      </w:r>
      <w:r w:rsidR="00907828" w:rsidRPr="00E6317F">
        <w:rPr>
          <w:rFonts w:ascii="Times New Roman" w:hAnsi="Times New Roman" w:cs="Times New Roman"/>
          <w:sz w:val="28"/>
          <w:szCs w:val="28"/>
          <w:lang w:val="uk-UA"/>
        </w:rPr>
        <w:t>рослин</w:t>
      </w:r>
      <w:r w:rsidR="00E3417A"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які мають цікаву текстуру листків, густу крону, легко піддаються стрижці</w:t>
      </w:r>
      <w:r w:rsidR="00216333" w:rsidRPr="00E6317F">
        <w:rPr>
          <w:rFonts w:ascii="Times New Roman" w:hAnsi="Times New Roman" w:cs="Times New Roman"/>
          <w:sz w:val="28"/>
          <w:szCs w:val="28"/>
          <w:lang w:val="uk-UA"/>
        </w:rPr>
        <w:t>. Нині існує широки</w:t>
      </w:r>
      <w:r w:rsidR="00907828" w:rsidRPr="00E6317F">
        <w:rPr>
          <w:rFonts w:ascii="Times New Roman" w:hAnsi="Times New Roman" w:cs="Times New Roman"/>
          <w:sz w:val="28"/>
          <w:szCs w:val="28"/>
          <w:lang w:val="uk-UA"/>
        </w:rPr>
        <w:t>й</w:t>
      </w:r>
      <w:r w:rsidR="00216333" w:rsidRPr="00E6317F">
        <w:rPr>
          <w:rFonts w:ascii="Times New Roman" w:hAnsi="Times New Roman" w:cs="Times New Roman"/>
          <w:sz w:val="28"/>
          <w:szCs w:val="28"/>
          <w:lang w:val="uk-UA"/>
        </w:rPr>
        <w:t xml:space="preserve"> спектр невибагливих виді</w:t>
      </w:r>
      <w:r w:rsidR="00907828" w:rsidRPr="00E6317F">
        <w:rPr>
          <w:rFonts w:ascii="Times New Roman" w:hAnsi="Times New Roman" w:cs="Times New Roman"/>
          <w:sz w:val="28"/>
          <w:szCs w:val="28"/>
          <w:lang w:val="uk-UA"/>
        </w:rPr>
        <w:t>в</w:t>
      </w:r>
      <w:r w:rsidR="00216333" w:rsidRPr="00E6317F">
        <w:rPr>
          <w:rFonts w:ascii="Times New Roman" w:hAnsi="Times New Roman" w:cs="Times New Roman"/>
          <w:sz w:val="28"/>
          <w:szCs w:val="28"/>
          <w:lang w:val="uk-UA"/>
        </w:rPr>
        <w:t xml:space="preserve"> </w:t>
      </w:r>
      <w:r w:rsidR="00907828" w:rsidRPr="00E6317F">
        <w:rPr>
          <w:rFonts w:ascii="Times New Roman" w:hAnsi="Times New Roman" w:cs="Times New Roman"/>
          <w:sz w:val="28"/>
          <w:szCs w:val="28"/>
          <w:lang w:val="uk-UA"/>
        </w:rPr>
        <w:t>рослин</w:t>
      </w:r>
      <w:r w:rsidR="00216333" w:rsidRPr="00E6317F">
        <w:rPr>
          <w:rFonts w:ascii="Times New Roman" w:hAnsi="Times New Roman" w:cs="Times New Roman"/>
          <w:sz w:val="28"/>
          <w:szCs w:val="28"/>
          <w:lang w:val="uk-UA"/>
        </w:rPr>
        <w:t xml:space="preserve"> для втілення цікавих </w:t>
      </w:r>
      <w:r w:rsidR="00216333" w:rsidRPr="00E6317F">
        <w:rPr>
          <w:rFonts w:ascii="Times New Roman" w:hAnsi="Times New Roman" w:cs="Times New Roman"/>
          <w:sz w:val="28"/>
          <w:szCs w:val="28"/>
          <w:lang w:val="uk-UA"/>
        </w:rPr>
        <w:lastRenderedPageBreak/>
        <w:t xml:space="preserve">ідей як </w:t>
      </w:r>
      <w:r w:rsidR="003F7E42" w:rsidRPr="00E6317F">
        <w:rPr>
          <w:rFonts w:ascii="Times New Roman" w:hAnsi="Times New Roman" w:cs="Times New Roman"/>
          <w:sz w:val="28"/>
          <w:szCs w:val="28"/>
          <w:lang w:val="uk-UA"/>
        </w:rPr>
        <w:t>висотного</w:t>
      </w:r>
      <w:r w:rsidR="00216333" w:rsidRPr="00E6317F">
        <w:rPr>
          <w:rFonts w:ascii="Times New Roman" w:hAnsi="Times New Roman" w:cs="Times New Roman"/>
          <w:sz w:val="28"/>
          <w:szCs w:val="28"/>
          <w:lang w:val="uk-UA"/>
        </w:rPr>
        <w:t xml:space="preserve">, так і </w:t>
      </w:r>
      <w:r w:rsidR="00907828" w:rsidRPr="00E6317F">
        <w:rPr>
          <w:rFonts w:ascii="Times New Roman" w:hAnsi="Times New Roman" w:cs="Times New Roman"/>
          <w:sz w:val="28"/>
          <w:szCs w:val="28"/>
          <w:lang w:val="uk-UA"/>
        </w:rPr>
        <w:t>кольорового</w:t>
      </w:r>
      <w:r w:rsidR="003F7E42" w:rsidRPr="00E6317F">
        <w:rPr>
          <w:rFonts w:ascii="Times New Roman" w:hAnsi="Times New Roman" w:cs="Times New Roman"/>
          <w:sz w:val="28"/>
          <w:szCs w:val="28"/>
          <w:lang w:val="uk-UA"/>
        </w:rPr>
        <w:t xml:space="preserve"> рішення декорування</w:t>
      </w:r>
      <w:r w:rsidR="00216333" w:rsidRPr="00E6317F">
        <w:rPr>
          <w:rFonts w:ascii="Times New Roman" w:hAnsi="Times New Roman" w:cs="Times New Roman"/>
          <w:sz w:val="28"/>
          <w:szCs w:val="28"/>
          <w:lang w:val="uk-UA"/>
        </w:rPr>
        <w:t xml:space="preserve"> урботериторій живоплотами </w:t>
      </w:r>
      <w:r w:rsidR="002A3079" w:rsidRPr="00E6317F">
        <w:rPr>
          <w:rFonts w:ascii="Times New Roman" w:hAnsi="Times New Roman" w:cs="Times New Roman"/>
          <w:sz w:val="28"/>
          <w:szCs w:val="28"/>
          <w:lang w:val="uk-UA"/>
        </w:rPr>
        <w:t>[</w:t>
      </w:r>
      <w:r w:rsidR="00216333" w:rsidRPr="00E6317F">
        <w:rPr>
          <w:rFonts w:ascii="Times New Roman" w:hAnsi="Times New Roman" w:cs="Times New Roman"/>
          <w:sz w:val="28"/>
          <w:szCs w:val="28"/>
          <w:lang w:val="uk-UA"/>
        </w:rPr>
        <w:t xml:space="preserve">Бойко, Дойко, </w:t>
      </w:r>
      <w:r w:rsidR="00907828" w:rsidRPr="00E6317F">
        <w:rPr>
          <w:rFonts w:ascii="Times New Roman" w:hAnsi="Times New Roman" w:cs="Times New Roman"/>
          <w:sz w:val="28"/>
          <w:szCs w:val="28"/>
          <w:lang w:val="uk-UA"/>
        </w:rPr>
        <w:t>2023</w:t>
      </w:r>
      <w:r w:rsidR="002A3079" w:rsidRPr="00E6317F">
        <w:rPr>
          <w:rFonts w:ascii="Times New Roman" w:hAnsi="Times New Roman" w:cs="Times New Roman"/>
          <w:sz w:val="28"/>
          <w:szCs w:val="28"/>
          <w:lang w:val="uk-UA"/>
        </w:rPr>
        <w:t>]</w:t>
      </w:r>
      <w:r w:rsidR="00907828" w:rsidRPr="00E6317F">
        <w:rPr>
          <w:rFonts w:ascii="Times New Roman" w:hAnsi="Times New Roman" w:cs="Times New Roman"/>
          <w:sz w:val="28"/>
          <w:szCs w:val="28"/>
          <w:lang w:val="uk-UA"/>
        </w:rPr>
        <w:t>.</w:t>
      </w:r>
    </w:p>
    <w:p w:rsidR="004D7C9D" w:rsidRPr="00E6317F" w:rsidRDefault="004D7C9D"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Взагалі, нині, в результаті різкого зростання комунікації між науковцями різних рівнів, установ </w:t>
      </w:r>
      <w:r w:rsidR="00E3417A" w:rsidRPr="00E6317F">
        <w:rPr>
          <w:rFonts w:ascii="Times New Roman" w:hAnsi="Times New Roman" w:cs="Times New Roman"/>
          <w:sz w:val="28"/>
          <w:szCs w:val="28"/>
          <w:lang w:val="uk-UA"/>
        </w:rPr>
        <w:t>всякого</w:t>
      </w:r>
      <w:r w:rsidRPr="00E6317F">
        <w:rPr>
          <w:rFonts w:ascii="Times New Roman" w:hAnsi="Times New Roman" w:cs="Times New Roman"/>
          <w:sz w:val="28"/>
          <w:szCs w:val="28"/>
          <w:lang w:val="uk-UA"/>
        </w:rPr>
        <w:t xml:space="preserve"> спрямування</w:t>
      </w:r>
      <w:r w:rsidR="003F7E42"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у різних країнах </w:t>
      </w:r>
      <w:r w:rsidR="003F7E42" w:rsidRPr="00E6317F">
        <w:rPr>
          <w:rFonts w:ascii="Times New Roman" w:hAnsi="Times New Roman" w:cs="Times New Roman"/>
          <w:sz w:val="28"/>
          <w:szCs w:val="28"/>
          <w:lang w:val="uk-UA"/>
        </w:rPr>
        <w:t xml:space="preserve">– </w:t>
      </w:r>
      <w:r w:rsidRPr="00E6317F">
        <w:rPr>
          <w:rFonts w:ascii="Times New Roman" w:hAnsi="Times New Roman" w:cs="Times New Roman"/>
          <w:sz w:val="28"/>
          <w:szCs w:val="28"/>
          <w:lang w:val="uk-UA"/>
        </w:rPr>
        <w:t>складається унікальна можливість розробляти, обмінюватися, реалізовувати, удосконалювати ідеї благоустрою оточуючого середовища, у першу чергу – міст. Так, цікавими елементами суча</w:t>
      </w:r>
      <w:r w:rsidR="003F7E42" w:rsidRPr="00E6317F">
        <w:rPr>
          <w:rFonts w:ascii="Times New Roman" w:hAnsi="Times New Roman" w:cs="Times New Roman"/>
          <w:sz w:val="28"/>
          <w:szCs w:val="28"/>
          <w:lang w:val="uk-UA"/>
        </w:rPr>
        <w:t xml:space="preserve">сних </w:t>
      </w:r>
      <w:r w:rsidR="00530964" w:rsidRPr="00E6317F">
        <w:rPr>
          <w:rFonts w:ascii="Times New Roman" w:hAnsi="Times New Roman" w:cs="Times New Roman"/>
          <w:sz w:val="28"/>
          <w:szCs w:val="28"/>
          <w:lang w:val="uk-UA"/>
        </w:rPr>
        <w:t xml:space="preserve">населених пунктів – </w:t>
      </w:r>
      <w:r w:rsidRPr="00E6317F">
        <w:rPr>
          <w:rFonts w:ascii="Times New Roman" w:hAnsi="Times New Roman" w:cs="Times New Roman"/>
          <w:sz w:val="28"/>
          <w:szCs w:val="28"/>
          <w:lang w:val="uk-UA"/>
        </w:rPr>
        <w:t>є різні адаптовані водно-болотні екотопи у межах міст</w:t>
      </w:r>
      <w:r w:rsidR="00FD0883" w:rsidRPr="00E6317F">
        <w:rPr>
          <w:rFonts w:ascii="Times New Roman" w:hAnsi="Times New Roman" w:cs="Times New Roman"/>
          <w:sz w:val="28"/>
          <w:szCs w:val="28"/>
          <w:lang w:val="uk-UA"/>
        </w:rPr>
        <w:t xml:space="preserve">, зелені вуличні меблі, зелені парковки, «кишенькові парки», терапевтичні сади тощо </w:t>
      </w:r>
      <w:r w:rsidR="002A3079" w:rsidRPr="00E6317F">
        <w:rPr>
          <w:rFonts w:ascii="Times New Roman" w:hAnsi="Times New Roman" w:cs="Times New Roman"/>
          <w:sz w:val="28"/>
          <w:szCs w:val="28"/>
          <w:lang w:val="uk-UA"/>
        </w:rPr>
        <w:t>[</w:t>
      </w:r>
      <w:r w:rsidR="00FD0883" w:rsidRPr="00E6317F">
        <w:rPr>
          <w:rFonts w:ascii="Times New Roman" w:hAnsi="Times New Roman" w:cs="Times New Roman"/>
          <w:sz w:val="28"/>
          <w:szCs w:val="28"/>
          <w:lang w:val="uk-UA"/>
        </w:rPr>
        <w:t>Каталог…, 2021</w:t>
      </w:r>
      <w:r w:rsidR="002A3079" w:rsidRPr="00E6317F">
        <w:rPr>
          <w:rFonts w:ascii="Times New Roman" w:hAnsi="Times New Roman" w:cs="Times New Roman"/>
          <w:sz w:val="28"/>
          <w:szCs w:val="28"/>
          <w:lang w:val="uk-UA"/>
        </w:rPr>
        <w:t>]</w:t>
      </w:r>
      <w:r w:rsidR="00FD0883" w:rsidRPr="00E6317F">
        <w:rPr>
          <w:rFonts w:ascii="Times New Roman" w:hAnsi="Times New Roman" w:cs="Times New Roman"/>
          <w:sz w:val="28"/>
          <w:szCs w:val="28"/>
          <w:lang w:val="uk-UA"/>
        </w:rPr>
        <w:t>.</w:t>
      </w:r>
      <w:r w:rsidR="00BB4A38" w:rsidRPr="00E6317F">
        <w:rPr>
          <w:rFonts w:ascii="Times New Roman" w:hAnsi="Times New Roman" w:cs="Times New Roman"/>
          <w:sz w:val="28"/>
          <w:szCs w:val="28"/>
          <w:lang w:val="uk-UA"/>
        </w:rPr>
        <w:t xml:space="preserve"> Є цікаві ідеї вирощування конструктивних елементів з рослин (арбоскульптура), використання міських техногенних просторів для створення сільськогосподарських осередків </w:t>
      </w:r>
      <w:r w:rsidR="002A3079" w:rsidRPr="00E6317F">
        <w:rPr>
          <w:rFonts w:ascii="Times New Roman" w:hAnsi="Times New Roman" w:cs="Times New Roman"/>
          <w:sz w:val="28"/>
          <w:szCs w:val="28"/>
          <w:lang w:val="uk-UA"/>
        </w:rPr>
        <w:t>[</w:t>
      </w:r>
      <w:r w:rsidR="00BB4A38" w:rsidRPr="00E6317F">
        <w:rPr>
          <w:rFonts w:ascii="Times New Roman" w:hAnsi="Times New Roman" w:cs="Times New Roman"/>
          <w:sz w:val="28"/>
          <w:szCs w:val="28"/>
          <w:lang w:val="uk-UA"/>
        </w:rPr>
        <w:t>Кривомаз та ін., 2022</w:t>
      </w:r>
      <w:r w:rsidR="002A3079" w:rsidRPr="00E6317F">
        <w:rPr>
          <w:rFonts w:ascii="Times New Roman" w:hAnsi="Times New Roman" w:cs="Times New Roman"/>
          <w:sz w:val="28"/>
          <w:szCs w:val="28"/>
          <w:lang w:val="uk-UA"/>
        </w:rPr>
        <w:t>]</w:t>
      </w:r>
      <w:r w:rsidR="00BB4A38" w:rsidRPr="00E6317F">
        <w:rPr>
          <w:rFonts w:ascii="Times New Roman" w:hAnsi="Times New Roman" w:cs="Times New Roman"/>
          <w:sz w:val="28"/>
          <w:szCs w:val="28"/>
          <w:lang w:val="uk-UA"/>
        </w:rPr>
        <w:t>.</w:t>
      </w:r>
    </w:p>
    <w:p w:rsidR="00166C0D" w:rsidRPr="00E6317F" w:rsidRDefault="005A7832" w:rsidP="00166C0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Одним з об’єктів озеленення міських ландшафтів є зоологічні та бота</w:t>
      </w:r>
      <w:r w:rsidR="003F7E42" w:rsidRPr="00E6317F">
        <w:rPr>
          <w:rFonts w:ascii="Times New Roman" w:hAnsi="Times New Roman" w:cs="Times New Roman"/>
          <w:sz w:val="28"/>
          <w:szCs w:val="28"/>
          <w:lang w:val="uk-UA"/>
        </w:rPr>
        <w:t>нічні сади. Саме б</w:t>
      </w:r>
      <w:r w:rsidRPr="00E6317F">
        <w:rPr>
          <w:rFonts w:ascii="Times New Roman" w:hAnsi="Times New Roman" w:cs="Times New Roman"/>
          <w:sz w:val="28"/>
          <w:szCs w:val="28"/>
          <w:lang w:val="uk-UA"/>
        </w:rPr>
        <w:t xml:space="preserve">отанічні сади покликані проводити значний спектр робіт, у першу чергу, пов’язаних з акліматизацією, натуралізацією, вивченням біологічних, екологічних особливостей рослин, їх адаптаційного потенціалу до умов </w:t>
      </w:r>
      <w:r w:rsidR="00861B19" w:rsidRPr="00E6317F">
        <w:rPr>
          <w:rFonts w:ascii="Times New Roman" w:hAnsi="Times New Roman" w:cs="Times New Roman"/>
          <w:sz w:val="28"/>
          <w:szCs w:val="28"/>
          <w:lang w:val="uk-UA"/>
        </w:rPr>
        <w:t>територій</w:t>
      </w:r>
      <w:r w:rsidRPr="00E6317F">
        <w:rPr>
          <w:rFonts w:ascii="Times New Roman" w:hAnsi="Times New Roman" w:cs="Times New Roman"/>
          <w:sz w:val="28"/>
          <w:szCs w:val="28"/>
          <w:lang w:val="uk-UA"/>
        </w:rPr>
        <w:t xml:space="preserve">. </w:t>
      </w:r>
      <w:r w:rsidR="00250CF0" w:rsidRPr="00E6317F">
        <w:rPr>
          <w:rFonts w:ascii="Times New Roman" w:hAnsi="Times New Roman" w:cs="Times New Roman"/>
          <w:sz w:val="28"/>
          <w:szCs w:val="28"/>
          <w:lang w:val="uk-UA"/>
        </w:rPr>
        <w:t>Саме ботанічні сади є одним з елементів екологічної мережі регіонів України, вони включені до мережі природно-</w:t>
      </w:r>
      <w:r w:rsidR="00037A0D" w:rsidRPr="00E6317F">
        <w:rPr>
          <w:rFonts w:ascii="Times New Roman" w:hAnsi="Times New Roman" w:cs="Times New Roman"/>
          <w:sz w:val="28"/>
          <w:szCs w:val="28"/>
          <w:lang w:val="uk-UA"/>
        </w:rPr>
        <w:t>заповідного</w:t>
      </w:r>
      <w:r w:rsidR="00250CF0" w:rsidRPr="00E6317F">
        <w:rPr>
          <w:rFonts w:ascii="Times New Roman" w:hAnsi="Times New Roman" w:cs="Times New Roman"/>
          <w:sz w:val="28"/>
          <w:szCs w:val="28"/>
          <w:lang w:val="uk-UA"/>
        </w:rPr>
        <w:t xml:space="preserve"> фонду областей, зокрема і Одеської </w:t>
      </w:r>
      <w:r w:rsidR="00832C94" w:rsidRPr="00E6317F">
        <w:rPr>
          <w:rFonts w:ascii="Times New Roman" w:hAnsi="Times New Roman" w:cs="Times New Roman"/>
          <w:sz w:val="28"/>
          <w:szCs w:val="28"/>
          <w:lang w:val="uk-UA"/>
        </w:rPr>
        <w:t>[</w:t>
      </w:r>
      <w:r w:rsidR="00250CF0" w:rsidRPr="00E6317F">
        <w:rPr>
          <w:rFonts w:ascii="Times New Roman" w:hAnsi="Times New Roman" w:cs="Times New Roman"/>
          <w:sz w:val="28"/>
          <w:szCs w:val="28"/>
          <w:lang w:val="uk-UA"/>
        </w:rPr>
        <w:t>Екологічн</w:t>
      </w:r>
      <w:r w:rsidR="00037A0D" w:rsidRPr="00E6317F">
        <w:rPr>
          <w:rFonts w:ascii="Times New Roman" w:hAnsi="Times New Roman" w:cs="Times New Roman"/>
          <w:sz w:val="28"/>
          <w:szCs w:val="28"/>
          <w:lang w:val="uk-UA"/>
        </w:rPr>
        <w:t>ий</w:t>
      </w:r>
      <w:r w:rsidR="00250CF0" w:rsidRPr="00E6317F">
        <w:rPr>
          <w:rFonts w:ascii="Times New Roman" w:hAnsi="Times New Roman" w:cs="Times New Roman"/>
          <w:sz w:val="28"/>
          <w:szCs w:val="28"/>
          <w:lang w:val="uk-UA"/>
        </w:rPr>
        <w:t>…, 2025</w:t>
      </w:r>
      <w:r w:rsidR="00832C94" w:rsidRPr="00E6317F">
        <w:rPr>
          <w:rFonts w:ascii="Times New Roman" w:hAnsi="Times New Roman" w:cs="Times New Roman"/>
          <w:sz w:val="28"/>
          <w:szCs w:val="28"/>
          <w:lang w:val="uk-UA"/>
        </w:rPr>
        <w:t>]</w:t>
      </w:r>
      <w:r w:rsidR="00250CF0" w:rsidRPr="00E6317F">
        <w:rPr>
          <w:rFonts w:ascii="Times New Roman" w:hAnsi="Times New Roman" w:cs="Times New Roman"/>
          <w:sz w:val="28"/>
          <w:szCs w:val="28"/>
          <w:lang w:val="uk-UA"/>
        </w:rPr>
        <w:t>.</w:t>
      </w:r>
      <w:r w:rsidR="00037A0D" w:rsidRPr="00E6317F">
        <w:rPr>
          <w:rFonts w:ascii="Times New Roman" w:hAnsi="Times New Roman" w:cs="Times New Roman"/>
          <w:sz w:val="28"/>
          <w:szCs w:val="28"/>
          <w:lang w:val="uk-UA"/>
        </w:rPr>
        <w:t xml:space="preserve"> </w:t>
      </w:r>
      <w:r w:rsidR="00166C0D" w:rsidRPr="00E6317F">
        <w:rPr>
          <w:rFonts w:ascii="Times New Roman" w:hAnsi="Times New Roman" w:cs="Times New Roman"/>
          <w:sz w:val="28"/>
          <w:szCs w:val="28"/>
          <w:lang w:val="uk-UA"/>
        </w:rPr>
        <w:t>Також, ботанічні сади є осередком існування у містах рідкісних та зникаючих рослин, які також, інколи використовують для озеленення, особливо окремі їх сорти, форми. Ботанічні сади проводять важливу наукову роботу із реінтродукції рідкісних рослин [</w:t>
      </w:r>
      <w:r w:rsidR="00144B95" w:rsidRPr="00E6317F">
        <w:rPr>
          <w:rFonts w:ascii="Times New Roman" w:hAnsi="Times New Roman" w:cs="Times New Roman"/>
          <w:sz w:val="28"/>
          <w:szCs w:val="28"/>
          <w:lang w:val="uk-UA"/>
        </w:rPr>
        <w:t xml:space="preserve">Решетнюк, 2013; </w:t>
      </w:r>
      <w:r w:rsidR="00166C0D" w:rsidRPr="00E6317F">
        <w:rPr>
          <w:rFonts w:ascii="Times New Roman" w:hAnsi="Times New Roman" w:cs="Times New Roman"/>
          <w:sz w:val="28"/>
          <w:szCs w:val="28"/>
          <w:lang w:val="uk-UA"/>
        </w:rPr>
        <w:t>Шевченко, 2020].</w:t>
      </w:r>
    </w:p>
    <w:p w:rsidR="00427155" w:rsidRPr="00E6317F" w:rsidRDefault="00037A0D"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У ботанічних садах не лише виконується дослідницька робота. Оскільки їх території – озеленені – вони також виконують, хай і нев</w:t>
      </w:r>
      <w:r w:rsidR="00861B19" w:rsidRPr="00E6317F">
        <w:rPr>
          <w:rFonts w:ascii="Times New Roman" w:hAnsi="Times New Roman" w:cs="Times New Roman"/>
          <w:sz w:val="28"/>
          <w:szCs w:val="28"/>
          <w:lang w:val="uk-UA"/>
        </w:rPr>
        <w:t>елику (з огляну на масштаб площ</w:t>
      </w:r>
      <w:r w:rsidRPr="00E6317F">
        <w:rPr>
          <w:rFonts w:ascii="Times New Roman" w:hAnsi="Times New Roman" w:cs="Times New Roman"/>
          <w:sz w:val="28"/>
          <w:szCs w:val="28"/>
          <w:lang w:val="uk-UA"/>
        </w:rPr>
        <w:t>), але функцію із очищення урбосередовища від шкідливих атмосферних домішок, шуму тощо.</w:t>
      </w:r>
      <w:r w:rsidR="006D3C2D" w:rsidRPr="00E6317F">
        <w:rPr>
          <w:rFonts w:ascii="Times New Roman" w:hAnsi="Times New Roman" w:cs="Times New Roman"/>
          <w:sz w:val="28"/>
          <w:szCs w:val="28"/>
          <w:lang w:val="uk-UA"/>
        </w:rPr>
        <w:t xml:space="preserve"> Проте, звичайно, первинна роль ботанічних садів – в урізноманітненні переліку господарсько-цінних видів рослин </w:t>
      </w:r>
      <w:r w:rsidR="00832C94" w:rsidRPr="00E6317F">
        <w:rPr>
          <w:rFonts w:ascii="Times New Roman" w:hAnsi="Times New Roman" w:cs="Times New Roman"/>
          <w:sz w:val="28"/>
          <w:szCs w:val="28"/>
          <w:lang w:val="uk-UA"/>
        </w:rPr>
        <w:t>[</w:t>
      </w:r>
      <w:r w:rsidR="006D3C2D" w:rsidRPr="00E6317F">
        <w:rPr>
          <w:rFonts w:ascii="Times New Roman" w:hAnsi="Times New Roman" w:cs="Times New Roman"/>
          <w:sz w:val="28"/>
          <w:szCs w:val="28"/>
          <w:lang w:val="uk-UA"/>
        </w:rPr>
        <w:t>Бондаренко, Назарчук, Файрушин, 2024, 2025</w:t>
      </w:r>
      <w:r w:rsidR="00832C94" w:rsidRPr="00E6317F">
        <w:rPr>
          <w:rFonts w:ascii="Times New Roman" w:hAnsi="Times New Roman" w:cs="Times New Roman"/>
          <w:sz w:val="28"/>
          <w:szCs w:val="28"/>
          <w:lang w:val="uk-UA"/>
        </w:rPr>
        <w:t>]</w:t>
      </w:r>
      <w:r w:rsidR="006D3C2D" w:rsidRPr="00E6317F">
        <w:rPr>
          <w:rFonts w:ascii="Times New Roman" w:hAnsi="Times New Roman" w:cs="Times New Roman"/>
          <w:sz w:val="28"/>
          <w:szCs w:val="28"/>
          <w:lang w:val="uk-UA"/>
        </w:rPr>
        <w:t>.</w:t>
      </w:r>
    </w:p>
    <w:p w:rsidR="00037A0D" w:rsidRPr="00E6317F" w:rsidRDefault="00037A0D"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lastRenderedPageBreak/>
        <w:t>Формування ботанічного саду в Одесі має свою давню історію, йог</w:t>
      </w:r>
      <w:r w:rsidR="00E22574" w:rsidRPr="00E6317F">
        <w:rPr>
          <w:rFonts w:ascii="Times New Roman" w:hAnsi="Times New Roman" w:cs="Times New Roman"/>
          <w:sz w:val="28"/>
          <w:szCs w:val="28"/>
          <w:lang w:val="uk-UA"/>
        </w:rPr>
        <w:t>о територія неодноразово переміщ</w:t>
      </w:r>
      <w:r w:rsidRPr="00E6317F">
        <w:rPr>
          <w:rFonts w:ascii="Times New Roman" w:hAnsi="Times New Roman" w:cs="Times New Roman"/>
          <w:sz w:val="28"/>
          <w:szCs w:val="28"/>
          <w:lang w:val="uk-UA"/>
        </w:rPr>
        <w:t>увалася, змінювала масштаби. Проте, на території м. Одеси та його околиць (на той час) було представлено, свого часу, низку розплідників з метою</w:t>
      </w:r>
      <w:r w:rsidR="00E22574" w:rsidRPr="00E6317F">
        <w:rPr>
          <w:rFonts w:ascii="Times New Roman" w:hAnsi="Times New Roman" w:cs="Times New Roman"/>
          <w:sz w:val="28"/>
          <w:szCs w:val="28"/>
          <w:lang w:val="uk-UA"/>
        </w:rPr>
        <w:t xml:space="preserve"> поповнення асортименту квітково-декоративних видів рослин для міста та регіону. Зокрема, один з них знаходився поблизу нинішньої «Другої застави» </w:t>
      </w:r>
      <w:r w:rsidR="00832C94" w:rsidRPr="00E6317F">
        <w:rPr>
          <w:rFonts w:ascii="Times New Roman" w:hAnsi="Times New Roman" w:cs="Times New Roman"/>
          <w:sz w:val="28"/>
          <w:szCs w:val="28"/>
          <w:lang w:val="uk-UA"/>
        </w:rPr>
        <w:t>[</w:t>
      </w:r>
      <w:r w:rsidR="00E22574" w:rsidRPr="00E6317F">
        <w:rPr>
          <w:rFonts w:ascii="Times New Roman" w:hAnsi="Times New Roman" w:cs="Times New Roman"/>
          <w:sz w:val="28"/>
          <w:szCs w:val="28"/>
          <w:lang w:val="uk-UA"/>
        </w:rPr>
        <w:t>Бондаренко</w:t>
      </w:r>
      <w:r w:rsidR="00861B19" w:rsidRPr="00E6317F">
        <w:rPr>
          <w:rFonts w:ascii="Times New Roman" w:hAnsi="Times New Roman" w:cs="Times New Roman"/>
          <w:sz w:val="28"/>
          <w:szCs w:val="28"/>
          <w:lang w:val="uk-UA"/>
        </w:rPr>
        <w:t xml:space="preserve"> О.</w:t>
      </w:r>
      <w:r w:rsidR="00E22574" w:rsidRPr="00E6317F">
        <w:rPr>
          <w:rFonts w:ascii="Times New Roman" w:hAnsi="Times New Roman" w:cs="Times New Roman"/>
          <w:sz w:val="28"/>
          <w:szCs w:val="28"/>
          <w:lang w:val="uk-UA"/>
        </w:rPr>
        <w:t>, Назарчук, 2023</w:t>
      </w:r>
      <w:r w:rsidR="006D3C2D" w:rsidRPr="00E6317F">
        <w:rPr>
          <w:rFonts w:ascii="Times New Roman" w:hAnsi="Times New Roman" w:cs="Times New Roman"/>
          <w:sz w:val="28"/>
          <w:szCs w:val="28"/>
          <w:lang w:val="uk-UA"/>
        </w:rPr>
        <w:t>а, 2023б</w:t>
      </w:r>
      <w:r w:rsidR="00832C94" w:rsidRPr="00E6317F">
        <w:rPr>
          <w:rFonts w:ascii="Times New Roman" w:hAnsi="Times New Roman" w:cs="Times New Roman"/>
          <w:sz w:val="28"/>
          <w:szCs w:val="28"/>
          <w:lang w:val="uk-UA"/>
        </w:rPr>
        <w:t>]</w:t>
      </w:r>
      <w:r w:rsidR="00E22574" w:rsidRPr="00E6317F">
        <w:rPr>
          <w:rFonts w:ascii="Times New Roman" w:hAnsi="Times New Roman" w:cs="Times New Roman"/>
          <w:sz w:val="28"/>
          <w:szCs w:val="28"/>
          <w:lang w:val="uk-UA"/>
        </w:rPr>
        <w:t>.</w:t>
      </w:r>
    </w:p>
    <w:p w:rsidR="00166C0D" w:rsidRPr="00E6317F" w:rsidRDefault="00166C0D"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Нажаль, часто із посадковим </w:t>
      </w:r>
      <w:r w:rsidR="001F48A3" w:rsidRPr="00E6317F">
        <w:rPr>
          <w:rFonts w:ascii="Times New Roman" w:hAnsi="Times New Roman" w:cs="Times New Roman"/>
          <w:sz w:val="28"/>
          <w:szCs w:val="28"/>
          <w:lang w:val="uk-UA"/>
        </w:rPr>
        <w:t>матеріалом</w:t>
      </w:r>
      <w:r w:rsidRPr="00E6317F">
        <w:rPr>
          <w:rFonts w:ascii="Times New Roman" w:hAnsi="Times New Roman" w:cs="Times New Roman"/>
          <w:sz w:val="28"/>
          <w:szCs w:val="28"/>
          <w:lang w:val="uk-UA"/>
        </w:rPr>
        <w:t xml:space="preserve">, на нові території, у тому числі й територій ботанічних садів, сучасних </w:t>
      </w:r>
      <w:r w:rsidR="001F48A3" w:rsidRPr="00E6317F">
        <w:rPr>
          <w:rFonts w:ascii="Times New Roman" w:hAnsi="Times New Roman" w:cs="Times New Roman"/>
          <w:sz w:val="28"/>
          <w:szCs w:val="28"/>
          <w:lang w:val="uk-UA"/>
        </w:rPr>
        <w:t>розплідників</w:t>
      </w:r>
      <w:r w:rsidRPr="00E6317F">
        <w:rPr>
          <w:rFonts w:ascii="Times New Roman" w:hAnsi="Times New Roman" w:cs="Times New Roman"/>
          <w:sz w:val="28"/>
          <w:szCs w:val="28"/>
          <w:lang w:val="uk-UA"/>
        </w:rPr>
        <w:t xml:space="preserve"> – на оточуючі ділянки, поступово натуралізуючись</w:t>
      </w:r>
      <w:r w:rsidR="00F378D7"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у тій чи інші</w:t>
      </w:r>
      <w:r w:rsidR="00861B19" w:rsidRPr="00E6317F">
        <w:rPr>
          <w:rFonts w:ascii="Times New Roman" w:hAnsi="Times New Roman" w:cs="Times New Roman"/>
          <w:sz w:val="28"/>
          <w:szCs w:val="28"/>
          <w:lang w:val="uk-UA"/>
        </w:rPr>
        <w:t>й мірі</w:t>
      </w:r>
      <w:r w:rsidR="00F378D7" w:rsidRPr="00E6317F">
        <w:rPr>
          <w:rFonts w:ascii="Times New Roman" w:hAnsi="Times New Roman" w:cs="Times New Roman"/>
          <w:sz w:val="28"/>
          <w:szCs w:val="28"/>
          <w:lang w:val="uk-UA"/>
        </w:rPr>
        <w:t>,</w:t>
      </w:r>
      <w:r w:rsidR="00861B19" w:rsidRPr="00E6317F">
        <w:rPr>
          <w:rFonts w:ascii="Times New Roman" w:hAnsi="Times New Roman" w:cs="Times New Roman"/>
          <w:sz w:val="28"/>
          <w:szCs w:val="28"/>
          <w:lang w:val="uk-UA"/>
        </w:rPr>
        <w:t xml:space="preserve"> поширюються іноземні вид</w:t>
      </w:r>
      <w:r w:rsidRPr="00E6317F">
        <w:rPr>
          <w:rFonts w:ascii="Times New Roman" w:hAnsi="Times New Roman" w:cs="Times New Roman"/>
          <w:sz w:val="28"/>
          <w:szCs w:val="28"/>
          <w:lang w:val="uk-UA"/>
        </w:rPr>
        <w:t>и</w:t>
      </w:r>
      <w:r w:rsidR="00861B19" w:rsidRPr="00E6317F">
        <w:rPr>
          <w:rFonts w:ascii="Times New Roman" w:hAnsi="Times New Roman" w:cs="Times New Roman"/>
          <w:sz w:val="28"/>
          <w:szCs w:val="28"/>
          <w:lang w:val="uk-UA"/>
        </w:rPr>
        <w:t xml:space="preserve"> </w:t>
      </w:r>
      <w:r w:rsidRPr="00E6317F">
        <w:rPr>
          <w:rFonts w:ascii="Times New Roman" w:hAnsi="Times New Roman" w:cs="Times New Roman"/>
          <w:sz w:val="28"/>
          <w:szCs w:val="28"/>
          <w:lang w:val="uk-UA"/>
        </w:rPr>
        <w:t>рослин</w:t>
      </w:r>
      <w:r w:rsidR="001F48A3" w:rsidRPr="00E6317F">
        <w:rPr>
          <w:rFonts w:ascii="Times New Roman" w:hAnsi="Times New Roman" w:cs="Times New Roman"/>
          <w:sz w:val="28"/>
          <w:szCs w:val="28"/>
          <w:lang w:val="uk-UA"/>
        </w:rPr>
        <w:t xml:space="preserve">. Оскільки їх екологічні уподобання можуть співпадати із аналогічними у них на Батьківщині </w:t>
      </w:r>
      <w:r w:rsidR="00832C94" w:rsidRPr="00E6317F">
        <w:rPr>
          <w:rFonts w:ascii="Times New Roman" w:hAnsi="Times New Roman" w:cs="Times New Roman"/>
          <w:sz w:val="28"/>
          <w:szCs w:val="28"/>
          <w:lang w:val="uk-UA"/>
        </w:rPr>
        <w:t>[</w:t>
      </w:r>
      <w:r w:rsidR="001F48A3" w:rsidRPr="00E6317F">
        <w:rPr>
          <w:rFonts w:ascii="Times New Roman" w:hAnsi="Times New Roman" w:cs="Times New Roman"/>
          <w:sz w:val="28"/>
          <w:szCs w:val="28"/>
          <w:lang w:val="uk-UA"/>
        </w:rPr>
        <w:t>Бондаренко, 2023</w:t>
      </w:r>
      <w:r w:rsidR="00832C94" w:rsidRPr="00E6317F">
        <w:rPr>
          <w:rFonts w:ascii="Times New Roman" w:hAnsi="Times New Roman" w:cs="Times New Roman"/>
          <w:sz w:val="28"/>
          <w:szCs w:val="28"/>
          <w:lang w:val="uk-UA"/>
        </w:rPr>
        <w:t>]</w:t>
      </w:r>
      <w:r w:rsidR="001F48A3" w:rsidRPr="00E6317F">
        <w:rPr>
          <w:rFonts w:ascii="Times New Roman" w:hAnsi="Times New Roman" w:cs="Times New Roman"/>
          <w:sz w:val="28"/>
          <w:szCs w:val="28"/>
          <w:lang w:val="uk-UA"/>
        </w:rPr>
        <w:t>.</w:t>
      </w:r>
    </w:p>
    <w:p w:rsidR="001F48A3" w:rsidRPr="00E6317F" w:rsidRDefault="001F48A3" w:rsidP="001F48A3">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Та й в цілому, культивовані види рослин, при наявності відповідних причин, поширюватися на ділянки</w:t>
      </w:r>
      <w:r w:rsidR="00F378D7"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де за ними не здійснюється догляд. Але в силу широкої екологічної амплітуди, наявності великої кількості насіннєвого матеріалу, який ще й, додатково, розноситься зоогенними агентами, здатності до швидкого вегетативного розмноження (метаморфізація підземних пагонів до кореневищ) – вирощувані (з різною господарською метою) рослини – здатні поширюватися на оточуючі ділянки </w:t>
      </w:r>
      <w:r w:rsidR="00832C94"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Бондаренко</w:t>
      </w:r>
      <w:r w:rsidR="00F378D7" w:rsidRPr="00E6317F">
        <w:rPr>
          <w:rFonts w:ascii="Times New Roman" w:hAnsi="Times New Roman" w:cs="Times New Roman"/>
          <w:sz w:val="28"/>
          <w:szCs w:val="28"/>
          <w:lang w:val="uk-UA"/>
        </w:rPr>
        <w:t xml:space="preserve"> О</w:t>
      </w:r>
      <w:r w:rsidR="00144B95"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Назарчук, 2024; Саранчук, Якуба, 2025; Бондаренко М., Назарчук, 2025а, 2025б; </w:t>
      </w:r>
      <w:r w:rsidRPr="00E6317F">
        <w:rPr>
          <w:rFonts w:ascii="Times New Roman" w:hAnsi="Times New Roman" w:cs="Times New Roman"/>
          <w:bCs/>
          <w:sz w:val="26"/>
          <w:szCs w:val="26"/>
          <w:lang w:val="en-US"/>
        </w:rPr>
        <w:t>Bondarenko</w:t>
      </w:r>
      <w:r w:rsidRPr="00E6317F">
        <w:rPr>
          <w:rFonts w:ascii="Times New Roman" w:hAnsi="Times New Roman" w:cs="Times New Roman"/>
          <w:bCs/>
          <w:sz w:val="26"/>
          <w:szCs w:val="26"/>
          <w:lang w:val="uk-UA"/>
        </w:rPr>
        <w:t xml:space="preserve">, </w:t>
      </w:r>
      <w:r w:rsidRPr="00E6317F">
        <w:rPr>
          <w:rFonts w:ascii="Times New Roman" w:hAnsi="Times New Roman" w:cs="Times New Roman"/>
          <w:bCs/>
          <w:sz w:val="26"/>
          <w:szCs w:val="26"/>
          <w:lang w:val="en-US"/>
        </w:rPr>
        <w:t>Nazarchuk</w:t>
      </w:r>
      <w:r w:rsidRPr="00E6317F">
        <w:rPr>
          <w:rFonts w:ascii="Times New Roman" w:hAnsi="Times New Roman" w:cs="Times New Roman"/>
          <w:bCs/>
          <w:sz w:val="26"/>
          <w:szCs w:val="26"/>
          <w:lang w:val="uk-UA"/>
        </w:rPr>
        <w:t>, 2024</w:t>
      </w:r>
      <w:r w:rsidR="00832C94"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p>
    <w:p w:rsidR="006A0F8F" w:rsidRPr="00E6317F" w:rsidRDefault="006A0F8F"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Процесам озеленення у містах часто заважають причини, від яких нелегко позбавитися. Так, наявність у ґрунтах хімічно активних сполук, які фізіологічно впливають на культивовані рослини – є проблемою при вирощуванні рослин, принаймні це впливає на собівартість утримування</w:t>
      </w:r>
      <w:r w:rsidR="000356AC" w:rsidRPr="00E6317F">
        <w:rPr>
          <w:rFonts w:ascii="Times New Roman" w:hAnsi="Times New Roman" w:cs="Times New Roman"/>
          <w:sz w:val="28"/>
          <w:szCs w:val="28"/>
          <w:lang w:val="uk-UA"/>
        </w:rPr>
        <w:t xml:space="preserve"> насаджень, з</w:t>
      </w:r>
      <w:r w:rsidRPr="00E6317F">
        <w:rPr>
          <w:rFonts w:ascii="Times New Roman" w:hAnsi="Times New Roman" w:cs="Times New Roman"/>
          <w:sz w:val="28"/>
          <w:szCs w:val="28"/>
          <w:lang w:val="uk-UA"/>
        </w:rPr>
        <w:t>меншення, нівелювання шкідливих про</w:t>
      </w:r>
      <w:r w:rsidR="000356AC" w:rsidRPr="00E6317F">
        <w:rPr>
          <w:rFonts w:ascii="Times New Roman" w:hAnsi="Times New Roman" w:cs="Times New Roman"/>
          <w:sz w:val="28"/>
          <w:szCs w:val="28"/>
          <w:lang w:val="uk-UA"/>
        </w:rPr>
        <w:t>я</w:t>
      </w:r>
      <w:r w:rsidRPr="00E6317F">
        <w:rPr>
          <w:rFonts w:ascii="Times New Roman" w:hAnsi="Times New Roman" w:cs="Times New Roman"/>
          <w:sz w:val="28"/>
          <w:szCs w:val="28"/>
          <w:lang w:val="uk-UA"/>
        </w:rPr>
        <w:t>вів</w:t>
      </w:r>
      <w:r w:rsidR="000356AC" w:rsidRPr="00E6317F">
        <w:rPr>
          <w:rFonts w:ascii="Times New Roman" w:hAnsi="Times New Roman" w:cs="Times New Roman"/>
          <w:sz w:val="28"/>
          <w:szCs w:val="28"/>
          <w:lang w:val="uk-UA"/>
        </w:rPr>
        <w:t xml:space="preserve"> для цих об’єктів</w:t>
      </w:r>
      <w:r w:rsidRPr="00E6317F">
        <w:rPr>
          <w:rFonts w:ascii="Times New Roman" w:hAnsi="Times New Roman" w:cs="Times New Roman"/>
          <w:sz w:val="28"/>
          <w:szCs w:val="28"/>
          <w:lang w:val="uk-UA"/>
        </w:rPr>
        <w:t xml:space="preserve">. Зокрема, важкі метали знижують схожість деяких квіткових видів рослин, впливають на рослини в процесі їх онтогенетичного розвитку. Такі відомості існують щодо токсичних іонів заліза, кадмію тощо </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Яковлєва-Носарь, Петрюк, 2020</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p>
    <w:p w:rsidR="00C508CF" w:rsidRPr="00E6317F" w:rsidRDefault="00C508CF"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lastRenderedPageBreak/>
        <w:t xml:space="preserve">За останніми даними, у природній флорі України можна виділити майже до </w:t>
      </w:r>
      <w:r w:rsidR="00166C0D" w:rsidRPr="00E6317F">
        <w:rPr>
          <w:rFonts w:ascii="Times New Roman" w:hAnsi="Times New Roman" w:cs="Times New Roman"/>
          <w:sz w:val="28"/>
          <w:szCs w:val="28"/>
          <w:lang w:val="uk-UA"/>
        </w:rPr>
        <w:t>трьох</w:t>
      </w:r>
      <w:r w:rsidRPr="00E6317F">
        <w:rPr>
          <w:rFonts w:ascii="Times New Roman" w:hAnsi="Times New Roman" w:cs="Times New Roman"/>
          <w:sz w:val="28"/>
          <w:szCs w:val="28"/>
          <w:lang w:val="uk-UA"/>
        </w:rPr>
        <w:t xml:space="preserve"> тисяч видів, які</w:t>
      </w:r>
      <w:r w:rsidR="0012413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так чи інакше</w:t>
      </w:r>
      <w:r w:rsidR="0012413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можна вважати декоративними. Вони відносяться, в основ</w:t>
      </w:r>
      <w:r w:rsidR="003831D6" w:rsidRPr="00E6317F">
        <w:rPr>
          <w:rFonts w:ascii="Times New Roman" w:hAnsi="Times New Roman" w:cs="Times New Roman"/>
          <w:sz w:val="28"/>
          <w:szCs w:val="28"/>
          <w:lang w:val="uk-UA"/>
        </w:rPr>
        <w:t>ном</w:t>
      </w:r>
      <w:r w:rsidRPr="00E6317F">
        <w:rPr>
          <w:rFonts w:ascii="Times New Roman" w:hAnsi="Times New Roman" w:cs="Times New Roman"/>
          <w:sz w:val="28"/>
          <w:szCs w:val="28"/>
          <w:lang w:val="uk-UA"/>
        </w:rPr>
        <w:t>у до родин: Айстрові, Бобові, Розові. Для Степу України наводять до 1450 видів. Таким чином, природн</w:t>
      </w:r>
      <w:r w:rsidR="003831D6" w:rsidRPr="00E6317F">
        <w:rPr>
          <w:rFonts w:ascii="Times New Roman" w:hAnsi="Times New Roman" w:cs="Times New Roman"/>
          <w:sz w:val="28"/>
          <w:szCs w:val="28"/>
          <w:lang w:val="uk-UA"/>
        </w:rPr>
        <w:t>а</w:t>
      </w:r>
      <w:r w:rsidRPr="00E6317F">
        <w:rPr>
          <w:rFonts w:ascii="Times New Roman" w:hAnsi="Times New Roman" w:cs="Times New Roman"/>
          <w:sz w:val="28"/>
          <w:szCs w:val="28"/>
          <w:lang w:val="uk-UA"/>
        </w:rPr>
        <w:t xml:space="preserve"> флор</w:t>
      </w:r>
      <w:r w:rsidR="003831D6" w:rsidRPr="00E6317F">
        <w:rPr>
          <w:rFonts w:ascii="Times New Roman" w:hAnsi="Times New Roman" w:cs="Times New Roman"/>
          <w:sz w:val="28"/>
          <w:szCs w:val="28"/>
          <w:lang w:val="uk-UA"/>
        </w:rPr>
        <w:t>а</w:t>
      </w:r>
      <w:r w:rsidRPr="00E6317F">
        <w:rPr>
          <w:rFonts w:ascii="Times New Roman" w:hAnsi="Times New Roman" w:cs="Times New Roman"/>
          <w:sz w:val="28"/>
          <w:szCs w:val="28"/>
          <w:lang w:val="uk-UA"/>
        </w:rPr>
        <w:t xml:space="preserve"> України, поряд із новими, натуралізованими </w:t>
      </w:r>
      <w:r w:rsidR="003831D6" w:rsidRPr="00E6317F">
        <w:rPr>
          <w:rFonts w:ascii="Times New Roman" w:hAnsi="Times New Roman" w:cs="Times New Roman"/>
          <w:sz w:val="28"/>
          <w:szCs w:val="28"/>
          <w:lang w:val="uk-UA"/>
        </w:rPr>
        <w:t>рослинами</w:t>
      </w:r>
      <w:r w:rsidRPr="00E6317F">
        <w:rPr>
          <w:rFonts w:ascii="Times New Roman" w:hAnsi="Times New Roman" w:cs="Times New Roman"/>
          <w:sz w:val="28"/>
          <w:szCs w:val="28"/>
          <w:lang w:val="uk-UA"/>
        </w:rPr>
        <w:t xml:space="preserve"> з інших регіонів, є осередком перспективних до широкого використання (оскільки види </w:t>
      </w:r>
      <w:r w:rsidR="00907828" w:rsidRPr="00E6317F">
        <w:rPr>
          <w:rFonts w:ascii="Times New Roman" w:hAnsi="Times New Roman" w:cs="Times New Roman"/>
          <w:sz w:val="28"/>
          <w:szCs w:val="28"/>
          <w:lang w:val="uk-UA"/>
        </w:rPr>
        <w:t>рослин</w:t>
      </w:r>
      <w:r w:rsidRPr="00E6317F">
        <w:rPr>
          <w:rFonts w:ascii="Times New Roman" w:hAnsi="Times New Roman" w:cs="Times New Roman"/>
          <w:sz w:val="28"/>
          <w:szCs w:val="28"/>
          <w:lang w:val="uk-UA"/>
        </w:rPr>
        <w:t xml:space="preserve"> районовані до відповідних кліматичних умов) декоративних </w:t>
      </w:r>
      <w:r w:rsidR="00907828" w:rsidRPr="00E6317F">
        <w:rPr>
          <w:rFonts w:ascii="Times New Roman" w:hAnsi="Times New Roman" w:cs="Times New Roman"/>
          <w:sz w:val="28"/>
          <w:szCs w:val="28"/>
          <w:lang w:val="uk-UA"/>
        </w:rPr>
        <w:t>рослин</w:t>
      </w:r>
      <w:r w:rsidRPr="00E6317F">
        <w:rPr>
          <w:rFonts w:ascii="Times New Roman" w:hAnsi="Times New Roman" w:cs="Times New Roman"/>
          <w:sz w:val="28"/>
          <w:szCs w:val="28"/>
          <w:lang w:val="uk-UA"/>
        </w:rPr>
        <w:t xml:space="preserve"> для озеле</w:t>
      </w:r>
      <w:r w:rsidR="00907828" w:rsidRPr="00E6317F">
        <w:rPr>
          <w:rFonts w:ascii="Times New Roman" w:hAnsi="Times New Roman" w:cs="Times New Roman"/>
          <w:sz w:val="28"/>
          <w:szCs w:val="28"/>
          <w:lang w:val="uk-UA"/>
        </w:rPr>
        <w:t>не</w:t>
      </w:r>
      <w:r w:rsidRPr="00E6317F">
        <w:rPr>
          <w:rFonts w:ascii="Times New Roman" w:hAnsi="Times New Roman" w:cs="Times New Roman"/>
          <w:sz w:val="28"/>
          <w:szCs w:val="28"/>
          <w:lang w:val="uk-UA"/>
        </w:rPr>
        <w:t xml:space="preserve">ння, у тому і урбогенних територій </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Попович та ін., 2018</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p>
    <w:p w:rsidR="001F48A3" w:rsidRPr="00E6317F" w:rsidRDefault="001F48A3"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Подекуди, в озелененні</w:t>
      </w:r>
      <w:r w:rsidR="00124139" w:rsidRPr="00E6317F">
        <w:rPr>
          <w:rFonts w:ascii="Times New Roman" w:hAnsi="Times New Roman" w:cs="Times New Roman"/>
          <w:sz w:val="28"/>
          <w:szCs w:val="28"/>
          <w:lang w:val="uk-UA"/>
        </w:rPr>
        <w:t xml:space="preserve"> (</w:t>
      </w:r>
      <w:r w:rsidRPr="00E6317F">
        <w:rPr>
          <w:rFonts w:ascii="Times New Roman" w:hAnsi="Times New Roman" w:cs="Times New Roman"/>
          <w:sz w:val="28"/>
          <w:szCs w:val="28"/>
          <w:lang w:val="uk-UA"/>
        </w:rPr>
        <w:t>але частіше аматорському</w:t>
      </w:r>
      <w:r w:rsidR="0012413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можуть використовувати види, які є не зовсім типовими для цього роду </w:t>
      </w:r>
      <w:r w:rsidR="00DD3A73" w:rsidRPr="00E6317F">
        <w:rPr>
          <w:rFonts w:ascii="Times New Roman" w:hAnsi="Times New Roman" w:cs="Times New Roman"/>
          <w:sz w:val="28"/>
          <w:szCs w:val="28"/>
          <w:lang w:val="uk-UA"/>
        </w:rPr>
        <w:t xml:space="preserve">діяльності </w:t>
      </w:r>
      <w:r w:rsidR="00832C94" w:rsidRPr="00E6317F">
        <w:rPr>
          <w:rFonts w:ascii="Times New Roman" w:hAnsi="Times New Roman" w:cs="Times New Roman"/>
          <w:sz w:val="28"/>
          <w:szCs w:val="28"/>
          <w:lang w:val="uk-UA"/>
        </w:rPr>
        <w:t>[</w:t>
      </w:r>
      <w:r w:rsidR="00DD3A73" w:rsidRPr="00E6317F">
        <w:rPr>
          <w:rFonts w:ascii="Times New Roman" w:hAnsi="Times New Roman" w:cs="Times New Roman"/>
          <w:sz w:val="28"/>
          <w:szCs w:val="28"/>
          <w:lang w:val="uk-UA"/>
        </w:rPr>
        <w:t>Саранчук, Бондаренко, 2025</w:t>
      </w:r>
      <w:r w:rsidR="00832C94" w:rsidRPr="00E6317F">
        <w:rPr>
          <w:rFonts w:ascii="Times New Roman" w:hAnsi="Times New Roman" w:cs="Times New Roman"/>
          <w:sz w:val="28"/>
          <w:szCs w:val="28"/>
          <w:lang w:val="uk-UA"/>
        </w:rPr>
        <w:t>]</w:t>
      </w:r>
      <w:r w:rsidR="00DD3A73" w:rsidRPr="00E6317F">
        <w:rPr>
          <w:rFonts w:ascii="Times New Roman" w:hAnsi="Times New Roman" w:cs="Times New Roman"/>
          <w:sz w:val="28"/>
          <w:szCs w:val="28"/>
          <w:lang w:val="uk-UA"/>
        </w:rPr>
        <w:t>.</w:t>
      </w:r>
      <w:r w:rsidR="005F05BE" w:rsidRPr="00E6317F">
        <w:rPr>
          <w:rFonts w:ascii="Times New Roman" w:hAnsi="Times New Roman" w:cs="Times New Roman"/>
          <w:sz w:val="28"/>
          <w:szCs w:val="28"/>
          <w:lang w:val="uk-UA"/>
        </w:rPr>
        <w:t xml:space="preserve"> Це, переважно, види, які не здатні до активного поширення на території України (за невеликим виключенням) через вузькі екологічні особливості, проте</w:t>
      </w:r>
      <w:r w:rsidR="00124139" w:rsidRPr="00E6317F">
        <w:rPr>
          <w:rFonts w:ascii="Times New Roman" w:hAnsi="Times New Roman" w:cs="Times New Roman"/>
          <w:sz w:val="28"/>
          <w:szCs w:val="28"/>
          <w:lang w:val="uk-UA"/>
        </w:rPr>
        <w:t>,</w:t>
      </w:r>
      <w:r w:rsidR="005F05BE" w:rsidRPr="00E6317F">
        <w:rPr>
          <w:rFonts w:ascii="Times New Roman" w:hAnsi="Times New Roman" w:cs="Times New Roman"/>
          <w:sz w:val="28"/>
          <w:szCs w:val="28"/>
          <w:lang w:val="uk-UA"/>
        </w:rPr>
        <w:t xml:space="preserve"> за умов нинішніх тенденцій до потепління клімату – такі види поступово стають елементами </w:t>
      </w:r>
      <w:r w:rsidR="00124139" w:rsidRPr="00E6317F">
        <w:rPr>
          <w:rFonts w:ascii="Times New Roman" w:hAnsi="Times New Roman" w:cs="Times New Roman"/>
          <w:sz w:val="28"/>
          <w:szCs w:val="28"/>
          <w:lang w:val="uk-UA"/>
        </w:rPr>
        <w:t>регіональних</w:t>
      </w:r>
      <w:r w:rsidR="005F05BE" w:rsidRPr="00E6317F">
        <w:rPr>
          <w:rFonts w:ascii="Times New Roman" w:hAnsi="Times New Roman" w:cs="Times New Roman"/>
          <w:sz w:val="28"/>
          <w:szCs w:val="28"/>
          <w:lang w:val="uk-UA"/>
        </w:rPr>
        <w:t xml:space="preserve"> флор Півдня України </w:t>
      </w:r>
      <w:r w:rsidR="00832C94" w:rsidRPr="00E6317F">
        <w:rPr>
          <w:rFonts w:ascii="Times New Roman" w:hAnsi="Times New Roman" w:cs="Times New Roman"/>
          <w:sz w:val="28"/>
          <w:szCs w:val="28"/>
          <w:lang w:val="uk-UA"/>
        </w:rPr>
        <w:t>[</w:t>
      </w:r>
      <w:r w:rsidR="005F05BE" w:rsidRPr="00E6317F">
        <w:rPr>
          <w:rFonts w:ascii="Times New Roman" w:hAnsi="Times New Roman" w:cs="Times New Roman"/>
          <w:sz w:val="28"/>
          <w:szCs w:val="28"/>
          <w:lang w:val="uk-UA"/>
        </w:rPr>
        <w:t xml:space="preserve">Васильєва, Ковтун, 2024; </w:t>
      </w:r>
      <w:r w:rsidR="00124139" w:rsidRPr="00E6317F">
        <w:rPr>
          <w:rFonts w:ascii="Times New Roman" w:hAnsi="Times New Roman" w:cs="Times New Roman"/>
          <w:sz w:val="28"/>
          <w:szCs w:val="28"/>
          <w:lang w:val="uk-UA"/>
        </w:rPr>
        <w:t xml:space="preserve">Саранчук, Бондаренко, 2025; </w:t>
      </w:r>
      <w:r w:rsidR="005F05BE" w:rsidRPr="00E6317F">
        <w:rPr>
          <w:rFonts w:ascii="Times New Roman" w:hAnsi="Times New Roman" w:cs="Times New Roman"/>
          <w:bCs/>
          <w:sz w:val="28"/>
          <w:szCs w:val="28"/>
          <w:lang w:val="en-US"/>
        </w:rPr>
        <w:t>Tomovi</w:t>
      </w:r>
      <w:r w:rsidR="005F05BE" w:rsidRPr="00E6317F">
        <w:rPr>
          <w:rFonts w:ascii="Times New Roman" w:hAnsi="Times New Roman" w:cs="Times New Roman"/>
          <w:bCs/>
          <w:sz w:val="28"/>
          <w:szCs w:val="28"/>
          <w:lang w:val="uk-UA"/>
        </w:rPr>
        <w:t xml:space="preserve">ć, </w:t>
      </w:r>
      <w:r w:rsidR="005F05BE" w:rsidRPr="00E6317F">
        <w:rPr>
          <w:rFonts w:ascii="Times New Roman" w:hAnsi="Times New Roman" w:cs="Times New Roman"/>
          <w:sz w:val="28"/>
          <w:szCs w:val="28"/>
          <w:lang w:val="en-US"/>
        </w:rPr>
        <w:t>S</w:t>
      </w:r>
      <w:r w:rsidR="005F05BE" w:rsidRPr="00E6317F">
        <w:rPr>
          <w:rFonts w:ascii="Times New Roman" w:hAnsi="Times New Roman" w:cs="Times New Roman"/>
          <w:bCs/>
          <w:sz w:val="28"/>
          <w:szCs w:val="28"/>
          <w:lang w:val="en-US"/>
        </w:rPr>
        <w:t>te</w:t>
      </w:r>
      <w:r w:rsidR="005F05BE" w:rsidRPr="00E6317F">
        <w:rPr>
          <w:rFonts w:ascii="Times New Roman" w:hAnsi="Times New Roman" w:cs="Times New Roman"/>
          <w:bCs/>
          <w:sz w:val="28"/>
          <w:szCs w:val="28"/>
          <w:lang w:val="uk-UA"/>
        </w:rPr>
        <w:t>š</w:t>
      </w:r>
      <w:r w:rsidR="005F05BE" w:rsidRPr="00E6317F">
        <w:rPr>
          <w:rFonts w:ascii="Times New Roman" w:hAnsi="Times New Roman" w:cs="Times New Roman"/>
          <w:bCs/>
          <w:sz w:val="28"/>
          <w:szCs w:val="28"/>
          <w:lang w:val="en-US"/>
        </w:rPr>
        <w:t>evi</w:t>
      </w:r>
      <w:r w:rsidR="005F05BE" w:rsidRPr="00E6317F">
        <w:rPr>
          <w:rFonts w:ascii="Times New Roman" w:hAnsi="Times New Roman" w:cs="Times New Roman"/>
          <w:bCs/>
          <w:sz w:val="28"/>
          <w:szCs w:val="28"/>
          <w:lang w:val="uk-UA"/>
        </w:rPr>
        <w:t xml:space="preserve">ć, 2007; </w:t>
      </w:r>
      <w:r w:rsidR="005F05BE" w:rsidRPr="00E6317F">
        <w:rPr>
          <w:rFonts w:ascii="Times New Roman" w:hAnsi="Times New Roman" w:cs="Times New Roman"/>
          <w:sz w:val="28"/>
          <w:szCs w:val="28"/>
          <w:lang w:val="en-US"/>
        </w:rPr>
        <w:t>Bernhardt</w:t>
      </w:r>
      <w:r w:rsidR="005F05BE" w:rsidRPr="00E6317F">
        <w:rPr>
          <w:rFonts w:ascii="Times New Roman" w:hAnsi="Times New Roman" w:cs="Times New Roman"/>
          <w:sz w:val="28"/>
          <w:szCs w:val="28"/>
          <w:lang w:val="uk-UA"/>
        </w:rPr>
        <w:t xml:space="preserve"> </w:t>
      </w:r>
      <w:r w:rsidR="005F05BE" w:rsidRPr="00E6317F">
        <w:rPr>
          <w:rFonts w:ascii="Times New Roman" w:hAnsi="Times New Roman" w:cs="Times New Roman"/>
          <w:sz w:val="28"/>
          <w:szCs w:val="28"/>
          <w:lang w:val="en-US"/>
        </w:rPr>
        <w:t>et</w:t>
      </w:r>
      <w:r w:rsidR="005F05BE" w:rsidRPr="00E6317F">
        <w:rPr>
          <w:rFonts w:ascii="Times New Roman" w:hAnsi="Times New Roman" w:cs="Times New Roman"/>
          <w:sz w:val="28"/>
          <w:szCs w:val="28"/>
          <w:lang w:val="uk-UA"/>
        </w:rPr>
        <w:t xml:space="preserve"> </w:t>
      </w:r>
      <w:r w:rsidR="005F05BE" w:rsidRPr="00E6317F">
        <w:rPr>
          <w:rFonts w:ascii="Times New Roman" w:hAnsi="Times New Roman" w:cs="Times New Roman"/>
          <w:sz w:val="28"/>
          <w:szCs w:val="28"/>
          <w:lang w:val="en-US"/>
        </w:rPr>
        <w:t>al</w:t>
      </w:r>
      <w:r w:rsidR="005F05BE" w:rsidRPr="00E6317F">
        <w:rPr>
          <w:rFonts w:ascii="Times New Roman" w:hAnsi="Times New Roman" w:cs="Times New Roman"/>
          <w:sz w:val="28"/>
          <w:szCs w:val="28"/>
          <w:lang w:val="uk-UA"/>
        </w:rPr>
        <w:t>., 2017</w:t>
      </w:r>
      <w:r w:rsidR="00832C94" w:rsidRPr="00E6317F">
        <w:rPr>
          <w:rFonts w:ascii="Times New Roman" w:hAnsi="Times New Roman" w:cs="Times New Roman"/>
          <w:sz w:val="28"/>
          <w:szCs w:val="28"/>
          <w:lang w:val="uk-UA"/>
        </w:rPr>
        <w:t>]</w:t>
      </w:r>
      <w:r w:rsidR="005F05BE" w:rsidRPr="00E6317F">
        <w:rPr>
          <w:rFonts w:ascii="Times New Roman" w:hAnsi="Times New Roman" w:cs="Times New Roman"/>
          <w:sz w:val="28"/>
          <w:szCs w:val="28"/>
          <w:lang w:val="uk-UA"/>
        </w:rPr>
        <w:t>.</w:t>
      </w:r>
    </w:p>
    <w:p w:rsidR="00267840" w:rsidRPr="00E6317F" w:rsidRDefault="00267840"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Побічним</w:t>
      </w:r>
      <w:r w:rsidR="0012413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але від того, не менш цікавим </w:t>
      </w:r>
      <w:r w:rsidR="00124139" w:rsidRPr="00E6317F">
        <w:rPr>
          <w:rFonts w:ascii="Times New Roman" w:hAnsi="Times New Roman" w:cs="Times New Roman"/>
          <w:sz w:val="28"/>
          <w:szCs w:val="28"/>
          <w:lang w:val="uk-UA"/>
        </w:rPr>
        <w:t xml:space="preserve">– </w:t>
      </w:r>
      <w:r w:rsidRPr="00E6317F">
        <w:rPr>
          <w:rFonts w:ascii="Times New Roman" w:hAnsi="Times New Roman" w:cs="Times New Roman"/>
          <w:sz w:val="28"/>
          <w:szCs w:val="28"/>
          <w:lang w:val="uk-UA"/>
        </w:rPr>
        <w:t>є явище формування навколо дерев специфічного фітосередовища, насиченого фітонцидами. Це видоспецифічні речовини,</w:t>
      </w:r>
      <w:r w:rsidR="00BF3FA7" w:rsidRPr="00E6317F">
        <w:rPr>
          <w:rFonts w:ascii="Times New Roman" w:hAnsi="Times New Roman" w:cs="Times New Roman"/>
          <w:sz w:val="28"/>
          <w:szCs w:val="28"/>
          <w:lang w:val="uk-UA"/>
        </w:rPr>
        <w:t xml:space="preserve"> які здатні впливати на біологічні процеси окремих елементів фауни, а також людини. Крім того, доведено негативний вплив фітонцидів на хвороботворні бактерії </w:t>
      </w:r>
      <w:r w:rsidR="00832C94" w:rsidRPr="00E6317F">
        <w:rPr>
          <w:rFonts w:ascii="Times New Roman" w:hAnsi="Times New Roman" w:cs="Times New Roman"/>
          <w:sz w:val="28"/>
          <w:szCs w:val="28"/>
          <w:lang w:val="uk-UA"/>
        </w:rPr>
        <w:t>[</w:t>
      </w:r>
      <w:r w:rsidR="00BF3FA7" w:rsidRPr="00E6317F">
        <w:rPr>
          <w:rFonts w:ascii="Times New Roman" w:hAnsi="Times New Roman" w:cs="Times New Roman"/>
          <w:sz w:val="28"/>
          <w:szCs w:val="28"/>
          <w:lang w:val="uk-UA"/>
        </w:rPr>
        <w:t>Приседський, Лихолат, 2017</w:t>
      </w:r>
      <w:r w:rsidR="00832C94" w:rsidRPr="00E6317F">
        <w:rPr>
          <w:rFonts w:ascii="Times New Roman" w:hAnsi="Times New Roman" w:cs="Times New Roman"/>
          <w:sz w:val="28"/>
          <w:szCs w:val="28"/>
          <w:lang w:val="uk-UA"/>
        </w:rPr>
        <w:t>]</w:t>
      </w:r>
      <w:r w:rsidR="00BF3FA7" w:rsidRPr="00E6317F">
        <w:rPr>
          <w:rFonts w:ascii="Times New Roman" w:hAnsi="Times New Roman" w:cs="Times New Roman"/>
          <w:sz w:val="28"/>
          <w:szCs w:val="28"/>
          <w:lang w:val="uk-UA"/>
        </w:rPr>
        <w:t xml:space="preserve">. Хоча напряму фітонциди рослин, начебто, і не впливають на організм людини, проте, побічно здатні полегшувати існування </w:t>
      </w:r>
      <w:r w:rsidR="009C6CE2" w:rsidRPr="00E6317F">
        <w:rPr>
          <w:rFonts w:ascii="Times New Roman" w:hAnsi="Times New Roman" w:cs="Times New Roman"/>
          <w:sz w:val="28"/>
          <w:szCs w:val="28"/>
          <w:lang w:val="uk-UA"/>
        </w:rPr>
        <w:t xml:space="preserve">в урбосередовищі </w:t>
      </w:r>
      <w:r w:rsidR="00BF3FA7" w:rsidRPr="00E6317F">
        <w:rPr>
          <w:rFonts w:ascii="Times New Roman" w:hAnsi="Times New Roman" w:cs="Times New Roman"/>
          <w:sz w:val="28"/>
          <w:szCs w:val="28"/>
          <w:lang w:val="uk-UA"/>
        </w:rPr>
        <w:t>людей окремих вікових груп: пенсіонери, у яких вже є проблеми із імунітетом, або діти, у яких міцний імунітет ще не сформувався.</w:t>
      </w:r>
    </w:p>
    <w:p w:rsidR="005E0C3D" w:rsidRPr="00E6317F" w:rsidRDefault="005E0C3D"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Інноваційні рішення, із залученням невибагливих, регіональних рослин вже використовуються при облаштування зелених зон у містах (зокрема м. Києві). Поєднують декоративні дерева з різним габітусом. Додатковими компонентами є багаторічні трав’янисті рослини із залученням спектра рослин з родини Злакові </w:t>
      </w:r>
      <w:r w:rsidR="002A3079" w:rsidRPr="00E6317F">
        <w:rPr>
          <w:rFonts w:ascii="Times New Roman" w:hAnsi="Times New Roman" w:cs="Times New Roman"/>
          <w:sz w:val="28"/>
          <w:szCs w:val="28"/>
          <w:lang w:val="uk-UA"/>
        </w:rPr>
        <w:t>[</w:t>
      </w:r>
      <w:r w:rsidR="009C6CE2" w:rsidRPr="00E6317F">
        <w:rPr>
          <w:rFonts w:ascii="Times New Roman" w:hAnsi="Times New Roman" w:cs="Times New Roman"/>
          <w:sz w:val="28"/>
          <w:szCs w:val="28"/>
          <w:lang w:val="uk-UA"/>
        </w:rPr>
        <w:t>К</w:t>
      </w:r>
      <w:r w:rsidRPr="00E6317F">
        <w:rPr>
          <w:rFonts w:ascii="Times New Roman" w:hAnsi="Times New Roman" w:cs="Times New Roman"/>
          <w:sz w:val="28"/>
          <w:szCs w:val="28"/>
          <w:lang w:val="uk-UA"/>
        </w:rPr>
        <w:t>роль, Вольська, 2023</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p>
    <w:p w:rsidR="00B5227C" w:rsidRPr="00E6317F" w:rsidRDefault="00B75873" w:rsidP="00C314E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lastRenderedPageBreak/>
        <w:t xml:space="preserve">Дослідження деяких аспектів озеленення населених пунктів дає підоснову свідчити про деякі порушення норм цього напрямку людської діяльності у плані благоустрою. Зокрема є відомості про </w:t>
      </w:r>
      <w:r w:rsidR="006B0EF6" w:rsidRPr="00E6317F">
        <w:rPr>
          <w:rFonts w:ascii="Times New Roman" w:hAnsi="Times New Roman" w:cs="Times New Roman"/>
          <w:sz w:val="28"/>
          <w:szCs w:val="28"/>
          <w:lang w:val="uk-UA"/>
        </w:rPr>
        <w:t>недотримання</w:t>
      </w:r>
      <w:r w:rsidRPr="00E6317F">
        <w:rPr>
          <w:rFonts w:ascii="Times New Roman" w:hAnsi="Times New Roman" w:cs="Times New Roman"/>
          <w:sz w:val="28"/>
          <w:szCs w:val="28"/>
          <w:lang w:val="uk-UA"/>
        </w:rPr>
        <w:t xml:space="preserve"> відстаней при </w:t>
      </w:r>
      <w:r w:rsidR="0024353F" w:rsidRPr="00E6317F">
        <w:rPr>
          <w:rFonts w:ascii="Times New Roman" w:hAnsi="Times New Roman" w:cs="Times New Roman"/>
          <w:sz w:val="28"/>
          <w:szCs w:val="28"/>
          <w:lang w:val="uk-UA"/>
        </w:rPr>
        <w:t>висаджуванні</w:t>
      </w:r>
      <w:r w:rsidRPr="00E6317F">
        <w:rPr>
          <w:rFonts w:ascii="Times New Roman" w:hAnsi="Times New Roman" w:cs="Times New Roman"/>
          <w:sz w:val="28"/>
          <w:szCs w:val="28"/>
          <w:lang w:val="uk-UA"/>
        </w:rPr>
        <w:t xml:space="preserve"> деревно-чагарникових рослин; існують проблеми зі збереженістю вже озеленених ділянок; деякі порушення </w:t>
      </w:r>
      <w:r w:rsidR="00907828" w:rsidRPr="00E6317F">
        <w:rPr>
          <w:rFonts w:ascii="Times New Roman" w:hAnsi="Times New Roman" w:cs="Times New Roman"/>
          <w:sz w:val="28"/>
          <w:szCs w:val="28"/>
          <w:lang w:val="uk-UA"/>
        </w:rPr>
        <w:t>спостерігаються</w:t>
      </w:r>
      <w:r w:rsidRPr="00E6317F">
        <w:rPr>
          <w:rFonts w:ascii="Times New Roman" w:hAnsi="Times New Roman" w:cs="Times New Roman"/>
          <w:sz w:val="28"/>
          <w:szCs w:val="28"/>
          <w:lang w:val="uk-UA"/>
        </w:rPr>
        <w:t xml:space="preserve"> при нормах забезпечення жителів мінімальною кількістю зелених насаджень </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Зібцева, 2018</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r w:rsidR="00B5227C" w:rsidRPr="00E6317F">
        <w:rPr>
          <w:rFonts w:ascii="Times New Roman" w:hAnsi="Times New Roman" w:cs="Times New Roman"/>
          <w:sz w:val="28"/>
          <w:szCs w:val="28"/>
          <w:lang w:val="uk-UA"/>
        </w:rPr>
        <w:t xml:space="preserve"> </w:t>
      </w:r>
    </w:p>
    <w:p w:rsidR="00B5227C" w:rsidRPr="00E6317F" w:rsidRDefault="00B5227C" w:rsidP="00310D20">
      <w:pPr>
        <w:spacing w:after="0" w:line="324"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Як правило</w:t>
      </w:r>
      <w:r w:rsidR="00310D20"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урболандшафт – це, за деякими концепціями, система еколого-ценотичних поясів: від першого (найсприятливішого для росту і розвитку рослин</w:t>
      </w:r>
      <w:r w:rsidR="00310D20" w:rsidRPr="00E6317F">
        <w:rPr>
          <w:rFonts w:ascii="Times New Roman" w:hAnsi="Times New Roman" w:cs="Times New Roman"/>
          <w:sz w:val="28"/>
          <w:szCs w:val="28"/>
          <w:lang w:val="uk-UA"/>
        </w:rPr>
        <w:t>: лісопарки, наприклад</w:t>
      </w:r>
      <w:r w:rsidRPr="00E6317F">
        <w:rPr>
          <w:rFonts w:ascii="Times New Roman" w:hAnsi="Times New Roman" w:cs="Times New Roman"/>
          <w:sz w:val="28"/>
          <w:szCs w:val="28"/>
          <w:lang w:val="uk-UA"/>
        </w:rPr>
        <w:t>) до четвертого, де комплексна дія чинників (КУГС) – є найнесприятливішою для рослин: це й надмірна інсоляція, і перегрів ґрунту</w:t>
      </w:r>
      <w:r w:rsidR="00310D20" w:rsidRPr="00E6317F">
        <w:rPr>
          <w:rFonts w:ascii="Times New Roman" w:hAnsi="Times New Roman" w:cs="Times New Roman"/>
          <w:sz w:val="28"/>
          <w:szCs w:val="28"/>
          <w:lang w:val="uk-UA"/>
        </w:rPr>
        <w:t xml:space="preserve"> тощо</w:t>
      </w:r>
      <w:r w:rsidRPr="00E6317F">
        <w:rPr>
          <w:rFonts w:ascii="Times New Roman" w:hAnsi="Times New Roman" w:cs="Times New Roman"/>
          <w:sz w:val="28"/>
          <w:szCs w:val="28"/>
          <w:lang w:val="uk-UA"/>
        </w:rPr>
        <w:t xml:space="preserve">. Я правило, до четверного екологічно-ценотичного рівня відносять відкриті ділянки площ, де можуть бути невеликі клумби, поодинокі дерева, </w:t>
      </w:r>
      <w:r w:rsidR="00310D20" w:rsidRPr="00E6317F">
        <w:rPr>
          <w:rFonts w:ascii="Times New Roman" w:hAnsi="Times New Roman" w:cs="Times New Roman"/>
          <w:sz w:val="28"/>
          <w:szCs w:val="28"/>
          <w:lang w:val="uk-UA"/>
        </w:rPr>
        <w:t>ділянки</w:t>
      </w:r>
      <w:r w:rsidRPr="00E6317F">
        <w:rPr>
          <w:rFonts w:ascii="Times New Roman" w:hAnsi="Times New Roman" w:cs="Times New Roman"/>
          <w:sz w:val="28"/>
          <w:szCs w:val="28"/>
          <w:lang w:val="uk-UA"/>
        </w:rPr>
        <w:t xml:space="preserve"> поблизу промислових підприємств, особливо важної та хімічної промисловості </w:t>
      </w:r>
      <w:r w:rsidR="00832C94"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Курницька, 2003</w:t>
      </w:r>
      <w:r w:rsidR="00832C94"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w:t>
      </w:r>
    </w:p>
    <w:p w:rsidR="00B75873" w:rsidRPr="00E6317F" w:rsidRDefault="00B5227C" w:rsidP="00310D20">
      <w:pPr>
        <w:spacing w:after="0" w:line="324"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Відчуваючи постійний «стрес» через пожиттєву «боротьбу» за існування в таких умовах – рослини ослаблені, частіше хворіють грибковими, вірусними захворюваннями тощо. Найчастіше індикатором несприятливості умов оточуючого середовища є фотосинтетичний апарат – тонка листкова пластинка, практично нічим не захищена, крім одношарової первинної покривної тканини </w:t>
      </w:r>
      <w:r w:rsidR="00310D20"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епідермісу</w:t>
      </w:r>
      <w:r w:rsidR="00310D20"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На аналізі стану листків, частіше, й рекомендують проводити моніторингові дослідження </w:t>
      </w:r>
      <w:r w:rsidR="00832C94"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Курницька, 2003</w:t>
      </w:r>
      <w:r w:rsidR="00832C94"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p>
    <w:p w:rsidR="00310D20" w:rsidRPr="00E6317F" w:rsidRDefault="001D5600" w:rsidP="00310D20">
      <w:pPr>
        <w:shd w:val="clear" w:color="auto" w:fill="FFFFFF"/>
        <w:spacing w:after="0" w:line="324"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Ще однією «ланкою» у плані життєвості, для елементів озеленення міст </w:t>
      </w:r>
      <w:r w:rsidR="00310D20" w:rsidRPr="00E6317F">
        <w:rPr>
          <w:rFonts w:ascii="Times New Roman" w:hAnsi="Times New Roman" w:cs="Times New Roman"/>
          <w:sz w:val="28"/>
          <w:szCs w:val="28"/>
          <w:lang w:val="uk-UA"/>
        </w:rPr>
        <w:t xml:space="preserve">– </w:t>
      </w:r>
      <w:r w:rsidRPr="00E6317F">
        <w:rPr>
          <w:rFonts w:ascii="Times New Roman" w:hAnsi="Times New Roman" w:cs="Times New Roman"/>
          <w:sz w:val="28"/>
          <w:szCs w:val="28"/>
          <w:lang w:val="uk-UA"/>
        </w:rPr>
        <w:t xml:space="preserve">є інвазії комах-шкідників. У роботах цього напрямку зазначено, що останнім часом значної шкоди завдають </w:t>
      </w:r>
      <w:r w:rsidRPr="00E6317F">
        <w:rPr>
          <w:rFonts w:ascii="Times New Roman" w:eastAsia="Times New Roman" w:hAnsi="Times New Roman" w:cs="Times New Roman"/>
          <w:i/>
          <w:sz w:val="28"/>
          <w:szCs w:val="28"/>
          <w:lang w:eastAsia="ru-RU"/>
        </w:rPr>
        <w:t>Hyphantria</w:t>
      </w:r>
      <w:r w:rsidRPr="00E6317F">
        <w:rPr>
          <w:rFonts w:ascii="Times New Roman" w:eastAsia="Times New Roman" w:hAnsi="Times New Roman" w:cs="Times New Roman"/>
          <w:i/>
          <w:sz w:val="28"/>
          <w:szCs w:val="28"/>
          <w:lang w:val="uk-UA" w:eastAsia="ru-RU"/>
        </w:rPr>
        <w:t xml:space="preserve"> </w:t>
      </w:r>
      <w:r w:rsidRPr="00E6317F">
        <w:rPr>
          <w:rFonts w:ascii="Times New Roman" w:eastAsia="Times New Roman" w:hAnsi="Times New Roman" w:cs="Times New Roman"/>
          <w:i/>
          <w:sz w:val="28"/>
          <w:szCs w:val="28"/>
          <w:lang w:eastAsia="ru-RU"/>
        </w:rPr>
        <w:t>cunea</w:t>
      </w:r>
      <w:r w:rsidRPr="00E6317F">
        <w:rPr>
          <w:rFonts w:ascii="Times New Roman" w:eastAsia="Times New Roman" w:hAnsi="Times New Roman" w:cs="Times New Roman"/>
          <w:sz w:val="28"/>
          <w:szCs w:val="28"/>
          <w:lang w:val="uk-UA" w:eastAsia="ru-RU"/>
        </w:rPr>
        <w:t xml:space="preserve">, </w:t>
      </w:r>
      <w:r w:rsidRPr="00E6317F">
        <w:rPr>
          <w:rFonts w:ascii="Times New Roman" w:eastAsia="Times New Roman" w:hAnsi="Times New Roman" w:cs="Times New Roman"/>
          <w:i/>
          <w:sz w:val="28"/>
          <w:szCs w:val="28"/>
          <w:lang w:eastAsia="ru-RU"/>
        </w:rPr>
        <w:t>Corythucha</w:t>
      </w:r>
      <w:r w:rsidRPr="00E6317F">
        <w:rPr>
          <w:rFonts w:ascii="Times New Roman" w:eastAsia="Times New Roman" w:hAnsi="Times New Roman" w:cs="Times New Roman"/>
          <w:i/>
          <w:sz w:val="28"/>
          <w:szCs w:val="28"/>
          <w:lang w:val="uk-UA" w:eastAsia="ru-RU"/>
        </w:rPr>
        <w:t xml:space="preserve"> </w:t>
      </w:r>
      <w:r w:rsidRPr="00E6317F">
        <w:rPr>
          <w:rFonts w:ascii="Times New Roman" w:eastAsia="Times New Roman" w:hAnsi="Times New Roman" w:cs="Times New Roman"/>
          <w:i/>
          <w:sz w:val="28"/>
          <w:szCs w:val="28"/>
          <w:lang w:eastAsia="ru-RU"/>
        </w:rPr>
        <w:t>arcuata</w:t>
      </w:r>
      <w:r w:rsidRPr="00E6317F">
        <w:rPr>
          <w:rFonts w:ascii="Times New Roman" w:eastAsia="Times New Roman" w:hAnsi="Times New Roman" w:cs="Times New Roman"/>
          <w:sz w:val="28"/>
          <w:szCs w:val="28"/>
          <w:lang w:val="uk-UA" w:eastAsia="ru-RU"/>
        </w:rPr>
        <w:t xml:space="preserve">, </w:t>
      </w:r>
      <w:r w:rsidRPr="00E6317F">
        <w:rPr>
          <w:rFonts w:ascii="Times New Roman" w:eastAsia="Times New Roman" w:hAnsi="Times New Roman" w:cs="Times New Roman"/>
          <w:i/>
          <w:sz w:val="28"/>
          <w:szCs w:val="28"/>
          <w:lang w:eastAsia="ru-RU"/>
        </w:rPr>
        <w:t>Metcalfa</w:t>
      </w:r>
      <w:r w:rsidRPr="00E6317F">
        <w:rPr>
          <w:rFonts w:ascii="Times New Roman" w:eastAsia="Times New Roman" w:hAnsi="Times New Roman" w:cs="Times New Roman"/>
          <w:sz w:val="28"/>
          <w:szCs w:val="28"/>
          <w:lang w:val="uk-UA" w:eastAsia="ru-RU"/>
        </w:rPr>
        <w:t xml:space="preserve"> </w:t>
      </w:r>
      <w:r w:rsidRPr="00E6317F">
        <w:rPr>
          <w:rFonts w:ascii="Times New Roman" w:eastAsia="Times New Roman" w:hAnsi="Times New Roman" w:cs="Times New Roman"/>
          <w:i/>
          <w:sz w:val="28"/>
          <w:szCs w:val="28"/>
          <w:lang w:eastAsia="ru-RU"/>
        </w:rPr>
        <w:t>pruinosa</w:t>
      </w:r>
      <w:r w:rsidRPr="00E6317F">
        <w:rPr>
          <w:rFonts w:ascii="Times New Roman" w:eastAsia="Times New Roman" w:hAnsi="Times New Roman" w:cs="Times New Roman"/>
          <w:sz w:val="28"/>
          <w:szCs w:val="28"/>
          <w:lang w:val="uk-UA" w:eastAsia="ru-RU"/>
        </w:rPr>
        <w:t xml:space="preserve"> т</w:t>
      </w:r>
      <w:r w:rsidRPr="00E6317F">
        <w:rPr>
          <w:rFonts w:ascii="Times New Roman" w:hAnsi="Times New Roman" w:cs="Times New Roman"/>
          <w:sz w:val="28"/>
          <w:szCs w:val="28"/>
          <w:lang w:val="uk-UA"/>
        </w:rPr>
        <w:t>а інші комахи-філофаги.</w:t>
      </w:r>
      <w:r w:rsidR="008B7CE9" w:rsidRPr="00E6317F">
        <w:rPr>
          <w:rFonts w:ascii="Times New Roman" w:hAnsi="Times New Roman" w:cs="Times New Roman"/>
          <w:sz w:val="28"/>
          <w:szCs w:val="28"/>
          <w:lang w:val="uk-UA"/>
        </w:rPr>
        <w:t xml:space="preserve"> Важливо хімічні та фізико-механічні методи з подібними інваз</w:t>
      </w:r>
      <w:r w:rsidR="00310D20" w:rsidRPr="00E6317F">
        <w:rPr>
          <w:rFonts w:ascii="Times New Roman" w:hAnsi="Times New Roman" w:cs="Times New Roman"/>
          <w:sz w:val="28"/>
          <w:szCs w:val="28"/>
          <w:lang w:val="uk-UA"/>
        </w:rPr>
        <w:t>і</w:t>
      </w:r>
      <w:r w:rsidR="008B7CE9" w:rsidRPr="00E6317F">
        <w:rPr>
          <w:rFonts w:ascii="Times New Roman" w:hAnsi="Times New Roman" w:cs="Times New Roman"/>
          <w:sz w:val="28"/>
          <w:szCs w:val="28"/>
          <w:lang w:val="uk-UA"/>
        </w:rPr>
        <w:t xml:space="preserve">ями, в силу маловивченності цього питання та швидкоплинності процесів поширення шкідників – не має, на даний час, довготривалого ефекту </w:t>
      </w:r>
      <w:r w:rsidR="00832C94" w:rsidRPr="00E6317F">
        <w:rPr>
          <w:rFonts w:ascii="Times New Roman" w:hAnsi="Times New Roman" w:cs="Times New Roman"/>
          <w:sz w:val="28"/>
          <w:szCs w:val="28"/>
          <w:lang w:val="uk-UA"/>
        </w:rPr>
        <w:t>[</w:t>
      </w:r>
      <w:r w:rsidR="008B7CE9" w:rsidRPr="00E6317F">
        <w:rPr>
          <w:rFonts w:ascii="Times New Roman" w:hAnsi="Times New Roman" w:cs="Times New Roman"/>
          <w:sz w:val="28"/>
          <w:szCs w:val="28"/>
          <w:lang w:val="uk-UA"/>
        </w:rPr>
        <w:t>Мацях, Крамарець, 2020</w:t>
      </w:r>
      <w:r w:rsidR="00832C94" w:rsidRPr="00E6317F">
        <w:rPr>
          <w:rFonts w:ascii="Times New Roman" w:hAnsi="Times New Roman" w:cs="Times New Roman"/>
          <w:sz w:val="28"/>
          <w:szCs w:val="28"/>
          <w:lang w:val="uk-UA"/>
        </w:rPr>
        <w:t>]</w:t>
      </w:r>
      <w:r w:rsidR="008B7CE9" w:rsidRPr="00E6317F">
        <w:rPr>
          <w:rFonts w:ascii="Times New Roman" w:hAnsi="Times New Roman" w:cs="Times New Roman"/>
          <w:sz w:val="28"/>
          <w:szCs w:val="28"/>
          <w:lang w:val="uk-UA"/>
        </w:rPr>
        <w:t>.</w:t>
      </w:r>
    </w:p>
    <w:p w:rsidR="0024353F" w:rsidRPr="00E6317F" w:rsidRDefault="00B76E4B" w:rsidP="00310D20">
      <w:pPr>
        <w:shd w:val="clear" w:color="auto" w:fill="FFFFFF"/>
        <w:spacing w:after="0" w:line="324"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Таким чином, у сучасній системі озеленення великих і малих міст України існує низка проблем, проте перспективи наукового їх дослідження робить моніторингові роботи, подібні до нашої – вкрай необхідними.</w:t>
      </w:r>
      <w:r w:rsidR="0024353F" w:rsidRPr="00E6317F">
        <w:rPr>
          <w:rFonts w:ascii="Times New Roman" w:hAnsi="Times New Roman" w:cs="Times New Roman"/>
          <w:sz w:val="28"/>
          <w:szCs w:val="28"/>
          <w:lang w:val="uk-UA"/>
        </w:rPr>
        <w:br w:type="page"/>
      </w:r>
    </w:p>
    <w:p w:rsidR="0024353F" w:rsidRPr="00E6317F" w:rsidRDefault="0024353F" w:rsidP="0024353F">
      <w:pPr>
        <w:spacing w:after="0" w:line="360" w:lineRule="auto"/>
        <w:ind w:firstLine="567"/>
        <w:jc w:val="center"/>
        <w:rPr>
          <w:rFonts w:ascii="Times New Roman" w:hAnsi="Times New Roman" w:cs="Times New Roman"/>
          <w:b/>
          <w:sz w:val="28"/>
          <w:szCs w:val="28"/>
          <w:lang w:val="uk-UA"/>
        </w:rPr>
      </w:pPr>
      <w:r w:rsidRPr="00E6317F">
        <w:rPr>
          <w:rFonts w:ascii="Times New Roman" w:hAnsi="Times New Roman" w:cs="Times New Roman"/>
          <w:b/>
          <w:sz w:val="28"/>
          <w:szCs w:val="28"/>
          <w:lang w:val="uk-UA"/>
        </w:rPr>
        <w:lastRenderedPageBreak/>
        <w:t xml:space="preserve">2. </w:t>
      </w:r>
      <w:r w:rsidRPr="00E6317F">
        <w:rPr>
          <w:rFonts w:ascii="Times New Roman" w:hAnsi="Times New Roman" w:cs="Times New Roman"/>
          <w:b/>
          <w:bCs/>
          <w:noProof/>
          <w:sz w:val="28"/>
          <w:szCs w:val="28"/>
          <w:lang w:val="uk-UA"/>
        </w:rPr>
        <w:t>МІСЦЕ, МАТЕРІАЛИ І МЕТОДИ ДОСЛІДЖЕННЯ</w:t>
      </w:r>
    </w:p>
    <w:p w:rsidR="0024353F" w:rsidRPr="00E6317F" w:rsidRDefault="0024353F" w:rsidP="0024353F">
      <w:pPr>
        <w:spacing w:after="0" w:line="360" w:lineRule="auto"/>
        <w:ind w:firstLine="567"/>
        <w:jc w:val="both"/>
        <w:rPr>
          <w:rFonts w:ascii="Times New Roman" w:hAnsi="Times New Roman" w:cs="Times New Roman"/>
          <w:sz w:val="28"/>
          <w:szCs w:val="28"/>
          <w:lang w:val="uk-UA"/>
        </w:rPr>
      </w:pPr>
    </w:p>
    <w:p w:rsidR="0024353F" w:rsidRPr="00E6317F" w:rsidRDefault="00871048" w:rsidP="0024353F">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Аналізовано ділянки трансформованих (</w:t>
      </w:r>
      <w:r w:rsidR="00CB1E5D" w:rsidRPr="00E6317F">
        <w:rPr>
          <w:rFonts w:ascii="Times New Roman" w:hAnsi="Times New Roman" w:cs="Times New Roman"/>
          <w:sz w:val="28"/>
          <w:szCs w:val="28"/>
          <w:lang w:val="uk-UA"/>
        </w:rPr>
        <w:t>деякий час тому назад, у 50-60-і роки ХХ ст.</w:t>
      </w:r>
      <w:r w:rsidRPr="00E6317F">
        <w:rPr>
          <w:rFonts w:ascii="Times New Roman" w:hAnsi="Times New Roman" w:cs="Times New Roman"/>
          <w:sz w:val="28"/>
          <w:szCs w:val="28"/>
          <w:lang w:val="uk-UA"/>
        </w:rPr>
        <w:t>) схилів міста Одеса</w:t>
      </w:r>
      <w:r w:rsidR="0024353F" w:rsidRPr="00E6317F">
        <w:rPr>
          <w:rFonts w:ascii="Times New Roman" w:hAnsi="Times New Roman" w:cs="Times New Roman"/>
          <w:sz w:val="28"/>
          <w:szCs w:val="28"/>
          <w:lang w:val="uk-UA"/>
        </w:rPr>
        <w:t>, у Приморському районі</w:t>
      </w:r>
      <w:r w:rsidRPr="00E6317F">
        <w:rPr>
          <w:rFonts w:ascii="Times New Roman" w:hAnsi="Times New Roman" w:cs="Times New Roman"/>
          <w:sz w:val="28"/>
          <w:szCs w:val="28"/>
          <w:lang w:val="uk-UA"/>
        </w:rPr>
        <w:t xml:space="preserve">, орієнтовно від проекції провулка Кренкеля (пляж «Калето») до проекції від провулка Спортивного (на узбережжі – «Чорноморський яхт-клуб). </w:t>
      </w:r>
      <w:r w:rsidR="00CB1E5D" w:rsidRPr="00E6317F">
        <w:rPr>
          <w:rFonts w:ascii="Times New Roman" w:hAnsi="Times New Roman" w:cs="Times New Roman"/>
          <w:sz w:val="28"/>
          <w:szCs w:val="28"/>
          <w:lang w:val="uk-UA"/>
        </w:rPr>
        <w:t>Це схили східної експозиції; їх</w:t>
      </w:r>
      <w:r w:rsidR="0024353F" w:rsidRPr="00E6317F">
        <w:rPr>
          <w:rFonts w:ascii="Times New Roman" w:hAnsi="Times New Roman" w:cs="Times New Roman"/>
          <w:sz w:val="28"/>
          <w:szCs w:val="28"/>
          <w:lang w:val="uk-UA"/>
        </w:rPr>
        <w:t xml:space="preserve"> о</w:t>
      </w:r>
      <w:r w:rsidR="00CB1E5D" w:rsidRPr="00E6317F">
        <w:rPr>
          <w:rFonts w:ascii="Times New Roman" w:hAnsi="Times New Roman" w:cs="Times New Roman"/>
          <w:sz w:val="28"/>
          <w:szCs w:val="28"/>
          <w:lang w:val="uk-UA"/>
        </w:rPr>
        <w:t>бстежувал</w:t>
      </w:r>
      <w:r w:rsidRPr="00E6317F">
        <w:rPr>
          <w:rFonts w:ascii="Times New Roman" w:hAnsi="Times New Roman" w:cs="Times New Roman"/>
          <w:sz w:val="28"/>
          <w:szCs w:val="28"/>
          <w:lang w:val="uk-UA"/>
        </w:rPr>
        <w:t xml:space="preserve">и у горизонтальному та вертикальному напрямках, фіксували рослини. </w:t>
      </w:r>
    </w:p>
    <w:p w:rsidR="00871048" w:rsidRPr="00E6317F" w:rsidRDefault="00871048" w:rsidP="0024353F">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Територія тут – доволі різноманітна: представлен</w:t>
      </w:r>
      <w:r w:rsidR="0024353F" w:rsidRPr="00E6317F">
        <w:rPr>
          <w:rFonts w:ascii="Times New Roman" w:hAnsi="Times New Roman" w:cs="Times New Roman"/>
          <w:sz w:val="28"/>
          <w:szCs w:val="28"/>
          <w:lang w:val="uk-UA"/>
        </w:rPr>
        <w:t>і</w:t>
      </w:r>
      <w:r w:rsidRPr="00E6317F">
        <w:rPr>
          <w:rFonts w:ascii="Times New Roman" w:hAnsi="Times New Roman" w:cs="Times New Roman"/>
          <w:sz w:val="28"/>
          <w:szCs w:val="28"/>
          <w:lang w:val="uk-UA"/>
        </w:rPr>
        <w:t xml:space="preserve"> як окультурені ділянки (поблизу доріжок, місць відпочинку, спортивних майданчиків), так і ділянки з вираженою присутністю рудеральних рослин (несанкціоновані місця відпочинку, занедбані ділянки паркових ценозів, місця вигулу собак, необладнані велотраси та ін.)</w:t>
      </w:r>
      <w:r w:rsidR="00CB1E5D" w:rsidRPr="00E6317F">
        <w:rPr>
          <w:rFonts w:ascii="Times New Roman" w:hAnsi="Times New Roman" w:cs="Times New Roman"/>
          <w:sz w:val="28"/>
          <w:szCs w:val="28"/>
          <w:lang w:val="uk-UA"/>
        </w:rPr>
        <w:t>.</w:t>
      </w:r>
    </w:p>
    <w:p w:rsidR="00811775" w:rsidRPr="00E6317F" w:rsidRDefault="0024353F" w:rsidP="0024353F">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У літньо-осінній період 2024</w:t>
      </w:r>
      <w:r w:rsidR="005122C3" w:rsidRPr="00E6317F">
        <w:rPr>
          <w:rFonts w:ascii="Times New Roman" w:hAnsi="Times New Roman" w:cs="Times New Roman"/>
          <w:sz w:val="28"/>
          <w:szCs w:val="28"/>
          <w:lang w:val="uk-UA"/>
        </w:rPr>
        <w:t>, весняно-осінній 2025, а також ранньовесняний періоди 2026 року</w:t>
      </w:r>
      <w:r w:rsidRPr="00E6317F">
        <w:rPr>
          <w:rFonts w:ascii="Times New Roman" w:hAnsi="Times New Roman" w:cs="Times New Roman"/>
          <w:sz w:val="28"/>
          <w:szCs w:val="28"/>
          <w:lang w:val="uk-UA"/>
        </w:rPr>
        <w:t>, о</w:t>
      </w:r>
      <w:r w:rsidR="002A53F2" w:rsidRPr="00E6317F">
        <w:rPr>
          <w:rFonts w:ascii="Times New Roman" w:hAnsi="Times New Roman" w:cs="Times New Roman"/>
          <w:sz w:val="28"/>
          <w:szCs w:val="28"/>
          <w:lang w:val="uk-UA"/>
        </w:rPr>
        <w:t xml:space="preserve">бстежено схили площею приблизно </w:t>
      </w:r>
      <w:r w:rsidR="0026286B" w:rsidRPr="00E6317F">
        <w:rPr>
          <w:rFonts w:ascii="Times New Roman" w:hAnsi="Times New Roman" w:cs="Times New Roman"/>
          <w:sz w:val="28"/>
          <w:szCs w:val="28"/>
          <w:lang w:val="uk-UA"/>
        </w:rPr>
        <w:t>0,274</w:t>
      </w:r>
      <w:r w:rsidR="005122C3" w:rsidRPr="00E6317F">
        <w:rPr>
          <w:rFonts w:ascii="Times New Roman" w:hAnsi="Times New Roman" w:cs="Times New Roman"/>
          <w:sz w:val="28"/>
          <w:szCs w:val="28"/>
          <w:lang w:val="uk-UA"/>
        </w:rPr>
        <w:t xml:space="preserve"> га</w:t>
      </w:r>
      <w:r w:rsidR="002A53F2" w:rsidRPr="00E6317F">
        <w:rPr>
          <w:rFonts w:ascii="Times New Roman" w:hAnsi="Times New Roman" w:cs="Times New Roman"/>
          <w:sz w:val="28"/>
          <w:szCs w:val="28"/>
          <w:lang w:val="uk-UA"/>
        </w:rPr>
        <w:t>. По прямій лінії протяжність ділянки становить до 2 км.</w:t>
      </w:r>
    </w:p>
    <w:p w:rsidR="00C367BA" w:rsidRDefault="0024353F" w:rsidP="0024353F">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Систематичний, біоморфологічний</w:t>
      </w:r>
      <w:r w:rsidR="005122C3" w:rsidRPr="00E6317F">
        <w:rPr>
          <w:rFonts w:ascii="Times New Roman" w:hAnsi="Times New Roman" w:cs="Times New Roman"/>
          <w:sz w:val="28"/>
          <w:szCs w:val="28"/>
          <w:lang w:val="uk-UA"/>
        </w:rPr>
        <w:t xml:space="preserve">, екологічний, еколого-ценотичний </w:t>
      </w:r>
      <w:r w:rsidRPr="00E6317F">
        <w:rPr>
          <w:rFonts w:ascii="Times New Roman" w:hAnsi="Times New Roman" w:cs="Times New Roman"/>
          <w:sz w:val="28"/>
          <w:szCs w:val="28"/>
          <w:lang w:val="uk-UA"/>
        </w:rPr>
        <w:t>аналізи</w:t>
      </w:r>
      <w:r w:rsidR="005122C3"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для відмічених видів</w:t>
      </w:r>
      <w:r w:rsidR="005122C3"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проведено за рекомендаціями [Тищенко, 2021] з використанням додаткової літератури [Бондаренко, 2009].</w:t>
      </w:r>
      <w:r w:rsidR="00640592" w:rsidRPr="00E6317F">
        <w:rPr>
          <w:rFonts w:ascii="Times New Roman" w:hAnsi="Times New Roman" w:cs="Times New Roman"/>
          <w:sz w:val="28"/>
          <w:szCs w:val="28"/>
          <w:lang w:val="uk-UA"/>
        </w:rPr>
        <w:t xml:space="preserve"> Латинські назви видів рослин подано за [</w:t>
      </w:r>
      <w:r w:rsidR="00640592" w:rsidRPr="00E6317F">
        <w:rPr>
          <w:rFonts w:ascii="Times New Roman" w:eastAsia="Times New Roman" w:hAnsi="Times New Roman" w:cs="Times New Roman"/>
          <w:iCs/>
          <w:sz w:val="28"/>
          <w:szCs w:val="28"/>
          <w:lang w:val="uk-UA" w:eastAsia="ru-RU"/>
        </w:rPr>
        <w:t>Mosyakin, Fedoronchuk</w:t>
      </w:r>
      <w:r w:rsidR="00640592" w:rsidRPr="00E6317F">
        <w:rPr>
          <w:rFonts w:ascii="Times New Roman" w:hAnsi="Times New Roman" w:cs="Times New Roman"/>
          <w:sz w:val="28"/>
          <w:szCs w:val="28"/>
          <w:lang w:val="uk-UA"/>
        </w:rPr>
        <w:t>, 1999].</w:t>
      </w:r>
      <w:r w:rsidR="002971C2" w:rsidRPr="00E6317F">
        <w:rPr>
          <w:rFonts w:ascii="Times New Roman" w:hAnsi="Times New Roman" w:cs="Times New Roman"/>
          <w:sz w:val="28"/>
          <w:szCs w:val="28"/>
          <w:lang w:val="uk-UA"/>
        </w:rPr>
        <w:t xml:space="preserve"> </w:t>
      </w:r>
    </w:p>
    <w:p w:rsidR="00871048" w:rsidRPr="00E6317F" w:rsidRDefault="002971C2" w:rsidP="0024353F">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Фотофіксація рослин зроблена автором</w:t>
      </w:r>
      <w:r w:rsidR="009369E9" w:rsidRPr="00E6317F">
        <w:rPr>
          <w:rFonts w:ascii="Times New Roman" w:hAnsi="Times New Roman" w:cs="Times New Roman"/>
          <w:sz w:val="28"/>
          <w:szCs w:val="28"/>
          <w:lang w:val="uk-UA"/>
        </w:rPr>
        <w:t xml:space="preserve"> (рис. 1, 2)</w:t>
      </w:r>
      <w:r w:rsidRPr="00E6317F">
        <w:rPr>
          <w:rFonts w:ascii="Times New Roman" w:hAnsi="Times New Roman" w:cs="Times New Roman"/>
          <w:sz w:val="28"/>
          <w:szCs w:val="28"/>
          <w:lang w:val="uk-UA"/>
        </w:rPr>
        <w:t>.</w:t>
      </w:r>
    </w:p>
    <w:p w:rsidR="009369E9" w:rsidRPr="00E6317F" w:rsidRDefault="009369E9" w:rsidP="004E7CE5">
      <w:pPr>
        <w:spacing w:after="0" w:line="360" w:lineRule="auto"/>
        <w:jc w:val="center"/>
        <w:rPr>
          <w:rFonts w:ascii="Times New Roman" w:hAnsi="Times New Roman" w:cs="Times New Roman"/>
          <w:sz w:val="28"/>
          <w:szCs w:val="28"/>
          <w:lang w:val="uk-UA"/>
        </w:rPr>
      </w:pPr>
      <w:r w:rsidRPr="00E6317F">
        <w:rPr>
          <w:rFonts w:ascii="Times New Roman" w:hAnsi="Times New Roman" w:cs="Times New Roman"/>
          <w:noProof/>
          <w:sz w:val="28"/>
          <w:szCs w:val="28"/>
          <w:lang w:eastAsia="ru-RU"/>
        </w:rPr>
        <w:lastRenderedPageBreak/>
        <w:drawing>
          <wp:inline distT="0" distB="0" distL="0" distR="0" wp14:anchorId="2C5E9E6A" wp14:editId="44F0013B">
            <wp:extent cx="7238655" cy="5428010"/>
            <wp:effectExtent l="0" t="9207" r="0" b="0"/>
            <wp:docPr id="2" name="Рисунок 2" descr="C:\Users\oubon\OneDrive\Робочий стіл\Курсовые\2024-2025\Щвец\фото 2025\IMG_77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ubon\OneDrive\Робочий стіл\Курсовые\2024-2025\Щвец\фото 2025\IMG_776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7243410" cy="5431576"/>
                    </a:xfrm>
                    <a:prstGeom prst="rect">
                      <a:avLst/>
                    </a:prstGeom>
                    <a:noFill/>
                    <a:ln>
                      <a:noFill/>
                    </a:ln>
                  </pic:spPr>
                </pic:pic>
              </a:graphicData>
            </a:graphic>
          </wp:inline>
        </w:drawing>
      </w:r>
    </w:p>
    <w:p w:rsidR="009369E9" w:rsidRPr="00E6317F" w:rsidRDefault="009369E9" w:rsidP="0024353F">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Рис. 1. Елементи стихійних</w:t>
      </w:r>
      <w:r w:rsidR="00973C37" w:rsidRPr="00E6317F">
        <w:rPr>
          <w:rFonts w:ascii="Times New Roman" w:hAnsi="Times New Roman" w:cs="Times New Roman"/>
          <w:sz w:val="28"/>
          <w:szCs w:val="28"/>
          <w:lang w:val="uk-UA"/>
        </w:rPr>
        <w:t xml:space="preserve"> доріжок на досліджуваних схилах</w:t>
      </w:r>
    </w:p>
    <w:p w:rsidR="009369E9" w:rsidRPr="00E6317F" w:rsidRDefault="009369E9" w:rsidP="009369E9">
      <w:pPr>
        <w:spacing w:after="0" w:line="360" w:lineRule="auto"/>
        <w:jc w:val="center"/>
        <w:rPr>
          <w:rFonts w:ascii="Times New Roman" w:hAnsi="Times New Roman" w:cs="Times New Roman"/>
          <w:sz w:val="28"/>
          <w:szCs w:val="28"/>
          <w:lang w:val="uk-UA"/>
        </w:rPr>
      </w:pPr>
      <w:r w:rsidRPr="00E6317F">
        <w:rPr>
          <w:rFonts w:ascii="Times New Roman" w:hAnsi="Times New Roman" w:cs="Times New Roman"/>
          <w:noProof/>
          <w:sz w:val="28"/>
          <w:szCs w:val="28"/>
          <w:lang w:eastAsia="ru-RU"/>
        </w:rPr>
        <w:lastRenderedPageBreak/>
        <w:drawing>
          <wp:inline distT="0" distB="0" distL="0" distR="0" wp14:anchorId="466BFB2A" wp14:editId="378F6615">
            <wp:extent cx="5939790" cy="4454037"/>
            <wp:effectExtent l="0" t="0" r="3810" b="3810"/>
            <wp:docPr id="3" name="Рисунок 3" descr="C:\Users\oubon\OneDrive\Робочий стіл\Курсовые\2024-2025\Щвец\фото 2025\IMG_77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ubon\OneDrive\Робочий стіл\Курсовые\2024-2025\Щвец\фото 2025\IMG_775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9790" cy="4454037"/>
                    </a:xfrm>
                    <a:prstGeom prst="rect">
                      <a:avLst/>
                    </a:prstGeom>
                    <a:noFill/>
                    <a:ln>
                      <a:noFill/>
                    </a:ln>
                  </pic:spPr>
                </pic:pic>
              </a:graphicData>
            </a:graphic>
          </wp:inline>
        </w:drawing>
      </w:r>
    </w:p>
    <w:p w:rsidR="009369E9" w:rsidRPr="00E6317F" w:rsidRDefault="009369E9" w:rsidP="0024353F">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Рис. 2. Частина схилу (порівняно мало використовувана) із деревним, чагарниковим та трав’янистим ярусом.</w:t>
      </w:r>
    </w:p>
    <w:p w:rsidR="005A0A0B" w:rsidRPr="00E6317F" w:rsidRDefault="005A0A0B">
      <w:pPr>
        <w:rPr>
          <w:rFonts w:ascii="Times New Roman" w:hAnsi="Times New Roman" w:cs="Times New Roman"/>
          <w:sz w:val="28"/>
          <w:szCs w:val="28"/>
          <w:lang w:val="uk-UA"/>
        </w:rPr>
      </w:pPr>
      <w:r w:rsidRPr="00E6317F">
        <w:rPr>
          <w:rFonts w:ascii="Times New Roman" w:hAnsi="Times New Roman" w:cs="Times New Roman"/>
          <w:sz w:val="28"/>
          <w:szCs w:val="28"/>
          <w:lang w:val="uk-UA"/>
        </w:rPr>
        <w:br w:type="page"/>
      </w:r>
    </w:p>
    <w:p w:rsidR="005A0A0B" w:rsidRPr="00E6317F" w:rsidRDefault="005A0A0B" w:rsidP="005A0A0B">
      <w:pPr>
        <w:spacing w:after="0" w:line="360" w:lineRule="auto"/>
        <w:ind w:firstLine="567"/>
        <w:jc w:val="center"/>
        <w:rPr>
          <w:rFonts w:ascii="Times New Roman" w:eastAsia="Calibri" w:hAnsi="Times New Roman" w:cs="Times New Roman"/>
          <w:b/>
          <w:kern w:val="28"/>
          <w:sz w:val="28"/>
          <w:szCs w:val="28"/>
          <w:lang w:val="uk-UA"/>
        </w:rPr>
      </w:pPr>
      <w:r w:rsidRPr="00E6317F">
        <w:rPr>
          <w:rFonts w:ascii="Times New Roman" w:hAnsi="Times New Roman" w:cs="Times New Roman"/>
          <w:b/>
          <w:kern w:val="28"/>
          <w:sz w:val="28"/>
          <w:szCs w:val="28"/>
          <w:lang w:val="uk-UA"/>
        </w:rPr>
        <w:lastRenderedPageBreak/>
        <w:t>3</w:t>
      </w:r>
      <w:r w:rsidRPr="00E6317F">
        <w:rPr>
          <w:rFonts w:ascii="Times New Roman" w:eastAsia="Calibri" w:hAnsi="Times New Roman" w:cs="Times New Roman"/>
          <w:b/>
          <w:kern w:val="28"/>
          <w:sz w:val="28"/>
          <w:szCs w:val="28"/>
          <w:lang w:val="uk-UA"/>
        </w:rPr>
        <w:t>. РЕЗУЛЬТАТИ ДОСЛІДЖЕННЯ ТА ЇХ ОБГОВОРЕННЯ</w:t>
      </w:r>
    </w:p>
    <w:p w:rsidR="005A0A0B" w:rsidRPr="00E6317F" w:rsidRDefault="005A0A0B" w:rsidP="005A0A0B">
      <w:pPr>
        <w:spacing w:after="0" w:line="360" w:lineRule="auto"/>
        <w:ind w:firstLine="567"/>
        <w:rPr>
          <w:rFonts w:ascii="Times New Roman" w:hAnsi="Times New Roman" w:cs="Times New Roman"/>
          <w:kern w:val="28"/>
          <w:sz w:val="28"/>
          <w:szCs w:val="28"/>
          <w:lang w:val="uk-UA"/>
        </w:rPr>
      </w:pPr>
    </w:p>
    <w:p w:rsidR="005A0A0B" w:rsidRPr="00E6317F" w:rsidRDefault="005A0A0B" w:rsidP="005A0A0B">
      <w:pPr>
        <w:spacing w:after="0" w:line="360" w:lineRule="auto"/>
        <w:ind w:firstLine="567"/>
        <w:jc w:val="both"/>
        <w:rPr>
          <w:rFonts w:ascii="Times New Roman" w:eastAsia="Calibri" w:hAnsi="Times New Roman" w:cs="Times New Roman"/>
          <w:b/>
          <w:kern w:val="28"/>
          <w:sz w:val="28"/>
          <w:szCs w:val="28"/>
          <w:lang w:val="uk-UA"/>
        </w:rPr>
      </w:pPr>
      <w:r w:rsidRPr="00E6317F">
        <w:rPr>
          <w:rFonts w:ascii="Times New Roman" w:hAnsi="Times New Roman" w:cs="Times New Roman"/>
          <w:b/>
          <w:kern w:val="28"/>
          <w:sz w:val="28"/>
          <w:szCs w:val="28"/>
          <w:lang w:val="uk-UA"/>
        </w:rPr>
        <w:t>3</w:t>
      </w:r>
      <w:r w:rsidRPr="00E6317F">
        <w:rPr>
          <w:rFonts w:ascii="Times New Roman" w:eastAsia="Calibri" w:hAnsi="Times New Roman" w:cs="Times New Roman"/>
          <w:b/>
          <w:kern w:val="28"/>
          <w:sz w:val="28"/>
          <w:szCs w:val="28"/>
          <w:lang w:val="uk-UA"/>
        </w:rPr>
        <w:t>.1. Систематичний розподіл видів</w:t>
      </w:r>
    </w:p>
    <w:p w:rsidR="005A0A0B" w:rsidRPr="00E6317F" w:rsidRDefault="005A0A0B" w:rsidP="0024353F">
      <w:pPr>
        <w:spacing w:after="0" w:line="360" w:lineRule="auto"/>
        <w:ind w:firstLine="567"/>
        <w:jc w:val="both"/>
        <w:rPr>
          <w:rFonts w:ascii="Times New Roman" w:hAnsi="Times New Roman" w:cs="Times New Roman"/>
          <w:sz w:val="28"/>
          <w:szCs w:val="28"/>
          <w:lang w:val="uk-UA"/>
        </w:rPr>
      </w:pPr>
    </w:p>
    <w:p w:rsidR="005A0A0B" w:rsidRPr="00E6317F" w:rsidRDefault="005A0A0B" w:rsidP="005A0A0B">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В результаті обстеження схилів виявлено 184 вид</w:t>
      </w:r>
      <w:r w:rsidR="001756FB" w:rsidRPr="00E6317F">
        <w:rPr>
          <w:rFonts w:ascii="Times New Roman" w:hAnsi="Times New Roman" w:cs="Times New Roman"/>
          <w:sz w:val="28"/>
          <w:szCs w:val="28"/>
          <w:lang w:val="uk-UA"/>
        </w:rPr>
        <w:t>и</w:t>
      </w:r>
      <w:r w:rsidRPr="00E6317F">
        <w:rPr>
          <w:rFonts w:ascii="Times New Roman" w:hAnsi="Times New Roman" w:cs="Times New Roman"/>
          <w:sz w:val="28"/>
          <w:szCs w:val="28"/>
          <w:lang w:val="uk-UA"/>
        </w:rPr>
        <w:t xml:space="preserve"> із 162 родів та 58 родин (табл. 1</w:t>
      </w:r>
      <w:r w:rsidR="007029B5" w:rsidRPr="00E6317F">
        <w:rPr>
          <w:rFonts w:ascii="Times New Roman" w:hAnsi="Times New Roman" w:cs="Times New Roman"/>
          <w:sz w:val="28"/>
          <w:szCs w:val="28"/>
          <w:lang w:val="uk-UA"/>
        </w:rPr>
        <w:t>, Додаток А</w:t>
      </w:r>
      <w:r w:rsidRPr="00E6317F">
        <w:rPr>
          <w:rFonts w:ascii="Times New Roman" w:hAnsi="Times New Roman" w:cs="Times New Roman"/>
          <w:sz w:val="28"/>
          <w:szCs w:val="28"/>
          <w:lang w:val="uk-UA"/>
        </w:rPr>
        <w:t>).</w:t>
      </w:r>
    </w:p>
    <w:p w:rsidR="00A83D1E" w:rsidRPr="00E6317F" w:rsidRDefault="00A83D1E" w:rsidP="00A83D1E">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Провідні родини, в кількості дев’ять, поєднують 56,53% видів. </w:t>
      </w:r>
      <w:r w:rsidR="00466CAA" w:rsidRPr="00E6317F">
        <w:rPr>
          <w:rFonts w:ascii="Times New Roman" w:hAnsi="Times New Roman" w:cs="Times New Roman"/>
          <w:sz w:val="28"/>
          <w:szCs w:val="28"/>
          <w:lang w:val="uk-UA"/>
        </w:rPr>
        <w:t>Вони представлені</w:t>
      </w:r>
      <w:r w:rsidRPr="00E6317F">
        <w:rPr>
          <w:rFonts w:ascii="Times New Roman" w:hAnsi="Times New Roman" w:cs="Times New Roman"/>
          <w:sz w:val="28"/>
          <w:szCs w:val="28"/>
          <w:lang w:val="uk-UA"/>
        </w:rPr>
        <w:t xml:space="preserve"> у таблиці 2.</w:t>
      </w:r>
    </w:p>
    <w:p w:rsidR="00A83D1E" w:rsidRPr="00E6317F" w:rsidRDefault="00A83D1E" w:rsidP="00A83D1E">
      <w:pPr>
        <w:spacing w:after="0" w:line="360" w:lineRule="auto"/>
        <w:ind w:firstLine="567"/>
        <w:jc w:val="right"/>
        <w:rPr>
          <w:rFonts w:ascii="Times New Roman" w:hAnsi="Times New Roman" w:cs="Times New Roman"/>
          <w:sz w:val="28"/>
          <w:szCs w:val="28"/>
          <w:lang w:val="uk-UA"/>
        </w:rPr>
      </w:pPr>
      <w:r w:rsidRPr="00E6317F">
        <w:rPr>
          <w:rFonts w:ascii="Times New Roman" w:hAnsi="Times New Roman" w:cs="Times New Roman"/>
          <w:sz w:val="28"/>
          <w:szCs w:val="28"/>
          <w:lang w:val="uk-UA"/>
        </w:rPr>
        <w:t>Таблиця 2</w:t>
      </w:r>
    </w:p>
    <w:p w:rsidR="00A83D1E" w:rsidRPr="00E6317F" w:rsidRDefault="00A83D1E" w:rsidP="00A83D1E">
      <w:pPr>
        <w:spacing w:after="0" w:line="360" w:lineRule="auto"/>
        <w:ind w:firstLine="567"/>
        <w:jc w:val="center"/>
        <w:rPr>
          <w:rFonts w:ascii="Times New Roman" w:hAnsi="Times New Roman" w:cs="Times New Roman"/>
          <w:b/>
          <w:sz w:val="28"/>
          <w:szCs w:val="28"/>
          <w:lang w:val="uk-UA"/>
        </w:rPr>
      </w:pPr>
      <w:r w:rsidRPr="00E6317F">
        <w:rPr>
          <w:rFonts w:ascii="Times New Roman" w:hAnsi="Times New Roman" w:cs="Times New Roman"/>
          <w:b/>
          <w:sz w:val="28"/>
          <w:szCs w:val="28"/>
          <w:lang w:val="uk-UA"/>
        </w:rPr>
        <w:t xml:space="preserve">Провідні родини видів рослин схилів </w:t>
      </w:r>
    </w:p>
    <w:tbl>
      <w:tblPr>
        <w:tblStyle w:val="a4"/>
        <w:tblW w:w="8900" w:type="dxa"/>
        <w:tblLook w:val="04A0" w:firstRow="1" w:lastRow="0" w:firstColumn="1" w:lastColumn="0" w:noHBand="0" w:noVBand="1"/>
      </w:tblPr>
      <w:tblGrid>
        <w:gridCol w:w="2547"/>
        <w:gridCol w:w="3297"/>
        <w:gridCol w:w="1522"/>
        <w:gridCol w:w="1534"/>
      </w:tblGrid>
      <w:tr w:rsidR="00A83D1E" w:rsidRPr="00E6317F" w:rsidTr="00A83D1E">
        <w:trPr>
          <w:trHeight w:val="285"/>
        </w:trPr>
        <w:tc>
          <w:tcPr>
            <w:tcW w:w="5844" w:type="dxa"/>
            <w:gridSpan w:val="2"/>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Назви родин</w:t>
            </w:r>
          </w:p>
        </w:tc>
        <w:tc>
          <w:tcPr>
            <w:tcW w:w="3056" w:type="dxa"/>
            <w:gridSpan w:val="2"/>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Кількість видів</w:t>
            </w:r>
          </w:p>
        </w:tc>
      </w:tr>
      <w:tr w:rsidR="00A83D1E" w:rsidRPr="00E6317F" w:rsidTr="00A83D1E">
        <w:trPr>
          <w:trHeight w:val="285"/>
        </w:trPr>
        <w:tc>
          <w:tcPr>
            <w:tcW w:w="2547" w:type="dxa"/>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латинські</w:t>
            </w:r>
          </w:p>
        </w:tc>
        <w:tc>
          <w:tcPr>
            <w:tcW w:w="3297" w:type="dxa"/>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українські</w:t>
            </w:r>
          </w:p>
        </w:tc>
        <w:tc>
          <w:tcPr>
            <w:tcW w:w="1522" w:type="dxa"/>
          </w:tcPr>
          <w:p w:rsidR="00A83D1E" w:rsidRPr="00E6317F" w:rsidRDefault="00973C37"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а</w:t>
            </w:r>
            <w:r w:rsidR="00A83D1E" w:rsidRPr="00E6317F">
              <w:rPr>
                <w:rFonts w:ascii="Times New Roman" w:hAnsi="Times New Roman" w:cs="Times New Roman"/>
                <w:sz w:val="28"/>
                <w:szCs w:val="28"/>
                <w:lang w:val="uk-UA"/>
              </w:rPr>
              <w:t>бс. число</w:t>
            </w:r>
          </w:p>
        </w:tc>
        <w:tc>
          <w:tcPr>
            <w:tcW w:w="1532" w:type="dxa"/>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w:t>
            </w:r>
          </w:p>
        </w:tc>
      </w:tr>
      <w:tr w:rsidR="00A83D1E" w:rsidRPr="00E6317F" w:rsidTr="00A83D1E">
        <w:trPr>
          <w:trHeight w:val="285"/>
        </w:trPr>
        <w:tc>
          <w:tcPr>
            <w:tcW w:w="2547" w:type="dxa"/>
            <w:hideMark/>
          </w:tcPr>
          <w:p w:rsidR="00A83D1E" w:rsidRPr="00E6317F" w:rsidRDefault="00A83D1E" w:rsidP="00A83D1E">
            <w:pPr>
              <w:rPr>
                <w:rFonts w:ascii="Times New Roman" w:hAnsi="Times New Roman" w:cs="Times New Roman"/>
                <w:sz w:val="28"/>
                <w:szCs w:val="28"/>
                <w:lang w:val="uk-UA"/>
              </w:rPr>
            </w:pPr>
            <w:r w:rsidRPr="00E6317F">
              <w:rPr>
                <w:rFonts w:ascii="Times New Roman" w:hAnsi="Times New Roman" w:cs="Times New Roman"/>
                <w:sz w:val="28"/>
                <w:szCs w:val="28"/>
                <w:lang w:val="uk-UA"/>
              </w:rPr>
              <w:t>Asteraceae</w:t>
            </w:r>
          </w:p>
        </w:tc>
        <w:tc>
          <w:tcPr>
            <w:tcW w:w="3297" w:type="dxa"/>
            <w:hideMark/>
          </w:tcPr>
          <w:p w:rsidR="00A83D1E" w:rsidRPr="00E6317F" w:rsidRDefault="00A83D1E" w:rsidP="00A83D1E">
            <w:pPr>
              <w:rPr>
                <w:rFonts w:ascii="Times New Roman" w:hAnsi="Times New Roman" w:cs="Times New Roman"/>
                <w:sz w:val="28"/>
                <w:szCs w:val="28"/>
                <w:lang w:val="uk-UA"/>
              </w:rPr>
            </w:pPr>
            <w:r w:rsidRPr="00E6317F">
              <w:rPr>
                <w:rFonts w:ascii="Times New Roman" w:hAnsi="Times New Roman" w:cs="Times New Roman"/>
                <w:sz w:val="28"/>
                <w:szCs w:val="28"/>
                <w:lang w:val="uk-UA"/>
              </w:rPr>
              <w:t>Айстрові</w:t>
            </w:r>
          </w:p>
        </w:tc>
        <w:tc>
          <w:tcPr>
            <w:tcW w:w="1522" w:type="dxa"/>
            <w:hideMark/>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30</w:t>
            </w:r>
          </w:p>
        </w:tc>
        <w:tc>
          <w:tcPr>
            <w:tcW w:w="1532" w:type="dxa"/>
            <w:hideMark/>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16,30</w:t>
            </w:r>
          </w:p>
        </w:tc>
      </w:tr>
      <w:tr w:rsidR="00A83D1E" w:rsidRPr="00E6317F" w:rsidTr="00A83D1E">
        <w:trPr>
          <w:trHeight w:val="302"/>
        </w:trPr>
        <w:tc>
          <w:tcPr>
            <w:tcW w:w="2547" w:type="dxa"/>
            <w:hideMark/>
          </w:tcPr>
          <w:p w:rsidR="00A83D1E" w:rsidRPr="00E6317F" w:rsidRDefault="00A83D1E" w:rsidP="00A83D1E">
            <w:pPr>
              <w:rPr>
                <w:rFonts w:ascii="Times New Roman" w:hAnsi="Times New Roman" w:cs="Times New Roman"/>
                <w:sz w:val="28"/>
                <w:szCs w:val="28"/>
                <w:lang w:val="uk-UA"/>
              </w:rPr>
            </w:pPr>
            <w:r w:rsidRPr="00E6317F">
              <w:rPr>
                <w:rFonts w:ascii="Times New Roman" w:hAnsi="Times New Roman" w:cs="Times New Roman"/>
                <w:sz w:val="28"/>
                <w:szCs w:val="28"/>
                <w:lang w:val="uk-UA"/>
              </w:rPr>
              <w:t>Fabaceae</w:t>
            </w:r>
          </w:p>
        </w:tc>
        <w:tc>
          <w:tcPr>
            <w:tcW w:w="3297" w:type="dxa"/>
            <w:hideMark/>
          </w:tcPr>
          <w:p w:rsidR="00A83D1E" w:rsidRPr="00E6317F" w:rsidRDefault="00A83D1E" w:rsidP="00A83D1E">
            <w:pPr>
              <w:rPr>
                <w:rFonts w:ascii="Times New Roman" w:hAnsi="Times New Roman" w:cs="Times New Roman"/>
                <w:sz w:val="28"/>
                <w:szCs w:val="28"/>
                <w:lang w:val="uk-UA"/>
              </w:rPr>
            </w:pPr>
            <w:r w:rsidRPr="00E6317F">
              <w:rPr>
                <w:rFonts w:ascii="Times New Roman" w:hAnsi="Times New Roman" w:cs="Times New Roman"/>
                <w:sz w:val="28"/>
                <w:szCs w:val="28"/>
                <w:lang w:val="uk-UA"/>
              </w:rPr>
              <w:t>Бобові</w:t>
            </w:r>
          </w:p>
        </w:tc>
        <w:tc>
          <w:tcPr>
            <w:tcW w:w="1522" w:type="dxa"/>
            <w:hideMark/>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14</w:t>
            </w:r>
          </w:p>
        </w:tc>
        <w:tc>
          <w:tcPr>
            <w:tcW w:w="1532" w:type="dxa"/>
            <w:hideMark/>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7,61</w:t>
            </w:r>
          </w:p>
        </w:tc>
      </w:tr>
      <w:tr w:rsidR="00A83D1E" w:rsidRPr="00E6317F" w:rsidTr="00A83D1E">
        <w:trPr>
          <w:trHeight w:val="285"/>
        </w:trPr>
        <w:tc>
          <w:tcPr>
            <w:tcW w:w="2547" w:type="dxa"/>
            <w:hideMark/>
          </w:tcPr>
          <w:p w:rsidR="00A83D1E" w:rsidRPr="00E6317F" w:rsidRDefault="00A83D1E" w:rsidP="00A83D1E">
            <w:pPr>
              <w:rPr>
                <w:rFonts w:ascii="Times New Roman" w:hAnsi="Times New Roman" w:cs="Times New Roman"/>
                <w:sz w:val="28"/>
                <w:szCs w:val="28"/>
                <w:lang w:val="uk-UA"/>
              </w:rPr>
            </w:pPr>
            <w:r w:rsidRPr="00E6317F">
              <w:rPr>
                <w:rFonts w:ascii="Times New Roman" w:hAnsi="Times New Roman" w:cs="Times New Roman"/>
                <w:sz w:val="28"/>
                <w:szCs w:val="28"/>
                <w:lang w:val="uk-UA"/>
              </w:rPr>
              <w:t>Brassiaceae</w:t>
            </w:r>
          </w:p>
        </w:tc>
        <w:tc>
          <w:tcPr>
            <w:tcW w:w="3297" w:type="dxa"/>
            <w:hideMark/>
          </w:tcPr>
          <w:p w:rsidR="00A83D1E" w:rsidRPr="00E6317F" w:rsidRDefault="00A83D1E" w:rsidP="00A83D1E">
            <w:pPr>
              <w:rPr>
                <w:rFonts w:ascii="Times New Roman" w:hAnsi="Times New Roman" w:cs="Times New Roman"/>
                <w:sz w:val="28"/>
                <w:szCs w:val="28"/>
                <w:lang w:val="uk-UA"/>
              </w:rPr>
            </w:pPr>
            <w:r w:rsidRPr="00E6317F">
              <w:rPr>
                <w:rFonts w:ascii="Times New Roman" w:hAnsi="Times New Roman" w:cs="Times New Roman"/>
                <w:sz w:val="28"/>
                <w:szCs w:val="28"/>
                <w:lang w:val="uk-UA"/>
              </w:rPr>
              <w:t>Хрестоцвіті</w:t>
            </w:r>
          </w:p>
        </w:tc>
        <w:tc>
          <w:tcPr>
            <w:tcW w:w="1522" w:type="dxa"/>
            <w:hideMark/>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13</w:t>
            </w:r>
          </w:p>
        </w:tc>
        <w:tc>
          <w:tcPr>
            <w:tcW w:w="1532" w:type="dxa"/>
            <w:hideMark/>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7,07</w:t>
            </w:r>
          </w:p>
        </w:tc>
      </w:tr>
      <w:tr w:rsidR="00A83D1E" w:rsidRPr="00E6317F" w:rsidTr="00A83D1E">
        <w:trPr>
          <w:trHeight w:val="285"/>
        </w:trPr>
        <w:tc>
          <w:tcPr>
            <w:tcW w:w="2547" w:type="dxa"/>
            <w:hideMark/>
          </w:tcPr>
          <w:p w:rsidR="00A83D1E" w:rsidRPr="00E6317F" w:rsidRDefault="00A83D1E" w:rsidP="00A83D1E">
            <w:pPr>
              <w:rPr>
                <w:rFonts w:ascii="Times New Roman" w:hAnsi="Times New Roman" w:cs="Times New Roman"/>
                <w:sz w:val="28"/>
                <w:szCs w:val="28"/>
                <w:lang w:val="uk-UA"/>
              </w:rPr>
            </w:pPr>
            <w:r w:rsidRPr="00E6317F">
              <w:rPr>
                <w:rFonts w:ascii="Times New Roman" w:hAnsi="Times New Roman" w:cs="Times New Roman"/>
                <w:sz w:val="28"/>
                <w:szCs w:val="28"/>
                <w:lang w:val="uk-UA"/>
              </w:rPr>
              <w:t>Poaceae</w:t>
            </w:r>
          </w:p>
        </w:tc>
        <w:tc>
          <w:tcPr>
            <w:tcW w:w="3297" w:type="dxa"/>
            <w:hideMark/>
          </w:tcPr>
          <w:p w:rsidR="00A83D1E" w:rsidRPr="00E6317F" w:rsidRDefault="00A83D1E" w:rsidP="00A83D1E">
            <w:pPr>
              <w:rPr>
                <w:rFonts w:ascii="Times New Roman" w:hAnsi="Times New Roman" w:cs="Times New Roman"/>
                <w:sz w:val="28"/>
                <w:szCs w:val="28"/>
                <w:lang w:val="uk-UA"/>
              </w:rPr>
            </w:pPr>
            <w:r w:rsidRPr="00E6317F">
              <w:rPr>
                <w:rFonts w:ascii="Times New Roman" w:hAnsi="Times New Roman" w:cs="Times New Roman"/>
                <w:sz w:val="28"/>
                <w:szCs w:val="28"/>
                <w:lang w:val="uk-UA"/>
              </w:rPr>
              <w:t>Злакові</w:t>
            </w:r>
          </w:p>
        </w:tc>
        <w:tc>
          <w:tcPr>
            <w:tcW w:w="1522" w:type="dxa"/>
            <w:hideMark/>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13</w:t>
            </w:r>
          </w:p>
        </w:tc>
        <w:tc>
          <w:tcPr>
            <w:tcW w:w="1532" w:type="dxa"/>
            <w:hideMark/>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7,07</w:t>
            </w:r>
          </w:p>
        </w:tc>
      </w:tr>
      <w:tr w:rsidR="00A83D1E" w:rsidRPr="00E6317F" w:rsidTr="00A83D1E">
        <w:trPr>
          <w:trHeight w:val="285"/>
        </w:trPr>
        <w:tc>
          <w:tcPr>
            <w:tcW w:w="2547" w:type="dxa"/>
            <w:hideMark/>
          </w:tcPr>
          <w:p w:rsidR="00A83D1E" w:rsidRPr="00E6317F" w:rsidRDefault="00A83D1E" w:rsidP="00A83D1E">
            <w:pPr>
              <w:rPr>
                <w:rFonts w:ascii="Times New Roman" w:hAnsi="Times New Roman" w:cs="Times New Roman"/>
                <w:sz w:val="28"/>
                <w:szCs w:val="28"/>
                <w:lang w:val="uk-UA"/>
              </w:rPr>
            </w:pPr>
            <w:r w:rsidRPr="00E6317F">
              <w:rPr>
                <w:rFonts w:ascii="Times New Roman" w:hAnsi="Times New Roman" w:cs="Times New Roman"/>
                <w:sz w:val="28"/>
                <w:szCs w:val="28"/>
                <w:lang w:val="uk-UA"/>
              </w:rPr>
              <w:t>Lamiaceae</w:t>
            </w:r>
          </w:p>
        </w:tc>
        <w:tc>
          <w:tcPr>
            <w:tcW w:w="3297" w:type="dxa"/>
            <w:hideMark/>
          </w:tcPr>
          <w:p w:rsidR="00A83D1E" w:rsidRPr="00E6317F" w:rsidRDefault="00A83D1E" w:rsidP="00A83D1E">
            <w:pPr>
              <w:rPr>
                <w:rFonts w:ascii="Times New Roman" w:hAnsi="Times New Roman" w:cs="Times New Roman"/>
                <w:sz w:val="28"/>
                <w:szCs w:val="28"/>
                <w:lang w:val="uk-UA"/>
              </w:rPr>
            </w:pPr>
            <w:r w:rsidRPr="00E6317F">
              <w:rPr>
                <w:rFonts w:ascii="Times New Roman" w:hAnsi="Times New Roman" w:cs="Times New Roman"/>
                <w:sz w:val="28"/>
                <w:szCs w:val="28"/>
                <w:lang w:val="uk-UA"/>
              </w:rPr>
              <w:t>Губоцвіті</w:t>
            </w:r>
          </w:p>
        </w:tc>
        <w:tc>
          <w:tcPr>
            <w:tcW w:w="1522" w:type="dxa"/>
            <w:hideMark/>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9</w:t>
            </w:r>
          </w:p>
        </w:tc>
        <w:tc>
          <w:tcPr>
            <w:tcW w:w="1532" w:type="dxa"/>
            <w:hideMark/>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4,89</w:t>
            </w:r>
          </w:p>
        </w:tc>
      </w:tr>
      <w:tr w:rsidR="00A83D1E" w:rsidRPr="00E6317F" w:rsidTr="00A83D1E">
        <w:trPr>
          <w:trHeight w:val="285"/>
        </w:trPr>
        <w:tc>
          <w:tcPr>
            <w:tcW w:w="2547" w:type="dxa"/>
            <w:hideMark/>
          </w:tcPr>
          <w:p w:rsidR="00A83D1E" w:rsidRPr="00E6317F" w:rsidRDefault="00A83D1E" w:rsidP="00A83D1E">
            <w:pPr>
              <w:rPr>
                <w:rFonts w:ascii="Times New Roman" w:hAnsi="Times New Roman" w:cs="Times New Roman"/>
                <w:sz w:val="28"/>
                <w:szCs w:val="28"/>
                <w:lang w:val="uk-UA"/>
              </w:rPr>
            </w:pPr>
            <w:r w:rsidRPr="00E6317F">
              <w:rPr>
                <w:rFonts w:ascii="Times New Roman" w:hAnsi="Times New Roman" w:cs="Times New Roman"/>
                <w:sz w:val="28"/>
                <w:szCs w:val="28"/>
                <w:lang w:val="uk-UA"/>
              </w:rPr>
              <w:t>Rosaceae</w:t>
            </w:r>
          </w:p>
        </w:tc>
        <w:tc>
          <w:tcPr>
            <w:tcW w:w="3297" w:type="dxa"/>
            <w:hideMark/>
          </w:tcPr>
          <w:p w:rsidR="00A83D1E" w:rsidRPr="00E6317F" w:rsidRDefault="00A83D1E" w:rsidP="00A83D1E">
            <w:pPr>
              <w:rPr>
                <w:rFonts w:ascii="Times New Roman" w:hAnsi="Times New Roman" w:cs="Times New Roman"/>
                <w:sz w:val="28"/>
                <w:szCs w:val="28"/>
                <w:lang w:val="uk-UA"/>
              </w:rPr>
            </w:pPr>
            <w:r w:rsidRPr="00E6317F">
              <w:rPr>
                <w:rFonts w:ascii="Times New Roman" w:hAnsi="Times New Roman" w:cs="Times New Roman"/>
                <w:sz w:val="28"/>
                <w:szCs w:val="28"/>
                <w:lang w:val="uk-UA"/>
              </w:rPr>
              <w:t>Розові</w:t>
            </w:r>
          </w:p>
        </w:tc>
        <w:tc>
          <w:tcPr>
            <w:tcW w:w="1522" w:type="dxa"/>
            <w:hideMark/>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8</w:t>
            </w:r>
          </w:p>
        </w:tc>
        <w:tc>
          <w:tcPr>
            <w:tcW w:w="1532" w:type="dxa"/>
            <w:hideMark/>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4,35</w:t>
            </w:r>
          </w:p>
        </w:tc>
      </w:tr>
      <w:tr w:rsidR="00A83D1E" w:rsidRPr="00E6317F" w:rsidTr="00A83D1E">
        <w:trPr>
          <w:trHeight w:val="285"/>
        </w:trPr>
        <w:tc>
          <w:tcPr>
            <w:tcW w:w="2547" w:type="dxa"/>
            <w:hideMark/>
          </w:tcPr>
          <w:p w:rsidR="00A83D1E" w:rsidRPr="00E6317F" w:rsidRDefault="00A83D1E" w:rsidP="00A83D1E">
            <w:pPr>
              <w:rPr>
                <w:rFonts w:ascii="Times New Roman" w:hAnsi="Times New Roman" w:cs="Times New Roman"/>
                <w:sz w:val="28"/>
                <w:szCs w:val="28"/>
                <w:lang w:val="uk-UA"/>
              </w:rPr>
            </w:pPr>
            <w:r w:rsidRPr="00E6317F">
              <w:rPr>
                <w:rFonts w:ascii="Times New Roman" w:hAnsi="Times New Roman" w:cs="Times New Roman"/>
                <w:sz w:val="28"/>
                <w:szCs w:val="28"/>
                <w:lang w:val="uk-UA"/>
              </w:rPr>
              <w:t>Apiaceae</w:t>
            </w:r>
          </w:p>
        </w:tc>
        <w:tc>
          <w:tcPr>
            <w:tcW w:w="3297" w:type="dxa"/>
            <w:hideMark/>
          </w:tcPr>
          <w:p w:rsidR="00A83D1E" w:rsidRPr="00E6317F" w:rsidRDefault="00A83D1E" w:rsidP="00A83D1E">
            <w:pPr>
              <w:rPr>
                <w:rFonts w:ascii="Times New Roman" w:hAnsi="Times New Roman" w:cs="Times New Roman"/>
                <w:sz w:val="28"/>
                <w:szCs w:val="28"/>
                <w:lang w:val="uk-UA"/>
              </w:rPr>
            </w:pPr>
            <w:r w:rsidRPr="00E6317F">
              <w:rPr>
                <w:rFonts w:ascii="Times New Roman" w:hAnsi="Times New Roman" w:cs="Times New Roman"/>
                <w:sz w:val="28"/>
                <w:szCs w:val="28"/>
                <w:lang w:val="uk-UA"/>
              </w:rPr>
              <w:t>Зонтичні</w:t>
            </w:r>
          </w:p>
        </w:tc>
        <w:tc>
          <w:tcPr>
            <w:tcW w:w="1522" w:type="dxa"/>
            <w:hideMark/>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7</w:t>
            </w:r>
          </w:p>
        </w:tc>
        <w:tc>
          <w:tcPr>
            <w:tcW w:w="1532" w:type="dxa"/>
            <w:hideMark/>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3,80</w:t>
            </w:r>
          </w:p>
        </w:tc>
      </w:tr>
      <w:tr w:rsidR="00A83D1E" w:rsidRPr="00E6317F" w:rsidTr="00A83D1E">
        <w:trPr>
          <w:trHeight w:val="285"/>
        </w:trPr>
        <w:tc>
          <w:tcPr>
            <w:tcW w:w="2547" w:type="dxa"/>
            <w:hideMark/>
          </w:tcPr>
          <w:p w:rsidR="00A83D1E" w:rsidRPr="00E6317F" w:rsidRDefault="00A83D1E" w:rsidP="00A83D1E">
            <w:pPr>
              <w:rPr>
                <w:rFonts w:ascii="Times New Roman" w:hAnsi="Times New Roman" w:cs="Times New Roman"/>
                <w:sz w:val="28"/>
                <w:szCs w:val="28"/>
                <w:lang w:val="uk-UA"/>
              </w:rPr>
            </w:pPr>
            <w:r w:rsidRPr="00E6317F">
              <w:rPr>
                <w:rFonts w:ascii="Times New Roman" w:hAnsi="Times New Roman" w:cs="Times New Roman"/>
                <w:sz w:val="28"/>
                <w:szCs w:val="28"/>
                <w:lang w:val="uk-UA"/>
              </w:rPr>
              <w:t>Boraginaceae</w:t>
            </w:r>
          </w:p>
        </w:tc>
        <w:tc>
          <w:tcPr>
            <w:tcW w:w="3297" w:type="dxa"/>
            <w:hideMark/>
          </w:tcPr>
          <w:p w:rsidR="00A83D1E" w:rsidRPr="00E6317F" w:rsidRDefault="00A83D1E" w:rsidP="00A83D1E">
            <w:pPr>
              <w:rPr>
                <w:rFonts w:ascii="Times New Roman" w:hAnsi="Times New Roman" w:cs="Times New Roman"/>
                <w:sz w:val="28"/>
                <w:szCs w:val="28"/>
                <w:lang w:val="uk-UA"/>
              </w:rPr>
            </w:pPr>
            <w:r w:rsidRPr="00E6317F">
              <w:rPr>
                <w:rFonts w:ascii="Times New Roman" w:hAnsi="Times New Roman" w:cs="Times New Roman"/>
                <w:sz w:val="28"/>
                <w:szCs w:val="28"/>
                <w:lang w:val="uk-UA"/>
              </w:rPr>
              <w:t>Шорстколисті</w:t>
            </w:r>
          </w:p>
        </w:tc>
        <w:tc>
          <w:tcPr>
            <w:tcW w:w="1522" w:type="dxa"/>
            <w:hideMark/>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5</w:t>
            </w:r>
          </w:p>
        </w:tc>
        <w:tc>
          <w:tcPr>
            <w:tcW w:w="1532" w:type="dxa"/>
            <w:hideMark/>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2,72</w:t>
            </w:r>
          </w:p>
        </w:tc>
      </w:tr>
      <w:tr w:rsidR="00A83D1E" w:rsidRPr="00E6317F" w:rsidTr="00A83D1E">
        <w:trPr>
          <w:trHeight w:val="285"/>
        </w:trPr>
        <w:tc>
          <w:tcPr>
            <w:tcW w:w="2547" w:type="dxa"/>
            <w:hideMark/>
          </w:tcPr>
          <w:p w:rsidR="00A83D1E" w:rsidRPr="00E6317F" w:rsidRDefault="00A83D1E" w:rsidP="00A83D1E">
            <w:pPr>
              <w:rPr>
                <w:rFonts w:ascii="Times New Roman" w:hAnsi="Times New Roman" w:cs="Times New Roman"/>
                <w:sz w:val="28"/>
                <w:szCs w:val="28"/>
                <w:lang w:val="uk-UA"/>
              </w:rPr>
            </w:pPr>
            <w:r w:rsidRPr="00E6317F">
              <w:rPr>
                <w:rFonts w:ascii="Times New Roman" w:hAnsi="Times New Roman" w:cs="Times New Roman"/>
                <w:sz w:val="28"/>
                <w:szCs w:val="28"/>
                <w:lang w:val="uk-UA"/>
              </w:rPr>
              <w:t>Aceraceae</w:t>
            </w:r>
          </w:p>
        </w:tc>
        <w:tc>
          <w:tcPr>
            <w:tcW w:w="3297" w:type="dxa"/>
            <w:hideMark/>
          </w:tcPr>
          <w:p w:rsidR="00A83D1E" w:rsidRPr="00E6317F" w:rsidRDefault="00A83D1E" w:rsidP="00A83D1E">
            <w:pPr>
              <w:rPr>
                <w:rFonts w:ascii="Times New Roman" w:hAnsi="Times New Roman" w:cs="Times New Roman"/>
                <w:sz w:val="28"/>
                <w:szCs w:val="28"/>
                <w:lang w:val="uk-UA"/>
              </w:rPr>
            </w:pPr>
            <w:r w:rsidRPr="00E6317F">
              <w:rPr>
                <w:rFonts w:ascii="Times New Roman" w:hAnsi="Times New Roman" w:cs="Times New Roman"/>
                <w:sz w:val="28"/>
                <w:szCs w:val="28"/>
                <w:lang w:val="uk-UA"/>
              </w:rPr>
              <w:t>Кленові</w:t>
            </w:r>
          </w:p>
        </w:tc>
        <w:tc>
          <w:tcPr>
            <w:tcW w:w="1522" w:type="dxa"/>
            <w:hideMark/>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5</w:t>
            </w:r>
          </w:p>
        </w:tc>
        <w:tc>
          <w:tcPr>
            <w:tcW w:w="1532" w:type="dxa"/>
            <w:hideMark/>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2,72</w:t>
            </w:r>
          </w:p>
        </w:tc>
      </w:tr>
      <w:tr w:rsidR="00A83D1E" w:rsidRPr="00E6317F" w:rsidTr="00A83D1E">
        <w:trPr>
          <w:trHeight w:val="285"/>
        </w:trPr>
        <w:tc>
          <w:tcPr>
            <w:tcW w:w="2547" w:type="dxa"/>
          </w:tcPr>
          <w:p w:rsidR="00A83D1E" w:rsidRPr="00E6317F" w:rsidRDefault="00A83D1E" w:rsidP="002A3079">
            <w:pPr>
              <w:rPr>
                <w:rFonts w:ascii="Times New Roman" w:hAnsi="Times New Roman" w:cs="Times New Roman"/>
                <w:sz w:val="28"/>
                <w:szCs w:val="28"/>
                <w:lang w:val="uk-UA"/>
              </w:rPr>
            </w:pPr>
            <w:r w:rsidRPr="00E6317F">
              <w:rPr>
                <w:rFonts w:ascii="Times New Roman" w:hAnsi="Times New Roman" w:cs="Times New Roman"/>
                <w:sz w:val="28"/>
                <w:szCs w:val="28"/>
                <w:lang w:val="uk-UA"/>
              </w:rPr>
              <w:t>Загалом</w:t>
            </w:r>
          </w:p>
        </w:tc>
        <w:tc>
          <w:tcPr>
            <w:tcW w:w="3297" w:type="dxa"/>
          </w:tcPr>
          <w:p w:rsidR="00A83D1E" w:rsidRPr="00E6317F" w:rsidRDefault="00A83D1E" w:rsidP="002A3079">
            <w:pPr>
              <w:rPr>
                <w:rFonts w:ascii="Times New Roman" w:hAnsi="Times New Roman" w:cs="Times New Roman"/>
                <w:sz w:val="28"/>
                <w:szCs w:val="28"/>
                <w:lang w:val="uk-UA"/>
              </w:rPr>
            </w:pPr>
          </w:p>
        </w:tc>
        <w:tc>
          <w:tcPr>
            <w:tcW w:w="1522" w:type="dxa"/>
          </w:tcPr>
          <w:p w:rsidR="00A83D1E" w:rsidRPr="00E6317F" w:rsidRDefault="00A83D1E" w:rsidP="002A3079">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104</w:t>
            </w:r>
          </w:p>
        </w:tc>
        <w:tc>
          <w:tcPr>
            <w:tcW w:w="1532" w:type="dxa"/>
          </w:tcPr>
          <w:p w:rsidR="00A83D1E" w:rsidRPr="00E6317F" w:rsidRDefault="00A83D1E" w:rsidP="00A83D1E">
            <w:pPr>
              <w:jc w:val="center"/>
              <w:rPr>
                <w:rFonts w:ascii="Times New Roman" w:hAnsi="Times New Roman" w:cs="Times New Roman"/>
                <w:sz w:val="28"/>
                <w:szCs w:val="28"/>
                <w:lang w:val="uk-UA"/>
              </w:rPr>
            </w:pPr>
            <w:r w:rsidRPr="00E6317F">
              <w:rPr>
                <w:rFonts w:ascii="Times New Roman" w:hAnsi="Times New Roman" w:cs="Times New Roman"/>
                <w:sz w:val="28"/>
                <w:szCs w:val="28"/>
              </w:rPr>
              <w:t>56,</w:t>
            </w:r>
            <w:r w:rsidRPr="00E6317F">
              <w:rPr>
                <w:rFonts w:ascii="Times New Roman" w:hAnsi="Times New Roman" w:cs="Times New Roman"/>
                <w:sz w:val="28"/>
                <w:szCs w:val="28"/>
                <w:lang w:val="uk-UA"/>
              </w:rPr>
              <w:t>53</w:t>
            </w:r>
          </w:p>
        </w:tc>
      </w:tr>
    </w:tbl>
    <w:p w:rsidR="008B3CF4" w:rsidRPr="00E6317F" w:rsidRDefault="008B3CF4" w:rsidP="00A83D1E">
      <w:pPr>
        <w:spacing w:after="0" w:line="360" w:lineRule="auto"/>
        <w:ind w:firstLine="567"/>
        <w:jc w:val="both"/>
        <w:rPr>
          <w:rFonts w:ascii="Times New Roman" w:hAnsi="Times New Roman" w:cs="Times New Roman"/>
          <w:sz w:val="28"/>
          <w:szCs w:val="28"/>
          <w:lang w:val="uk-UA"/>
        </w:rPr>
      </w:pPr>
    </w:p>
    <w:p w:rsidR="00A83D1E" w:rsidRPr="00E6317F" w:rsidRDefault="00A83D1E" w:rsidP="00A83D1E">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Отримані результати – цілком прогнозовані, оскільки родина Айстрові – провідна у флорі України та Одеській області, а родина Капустяні – добре представлена у синантропній флорі України </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Бондаренко, 2009</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отже, зважаючи на трансформацію ґрунтового покриву схилів – види цих родин тут мають бути добре представлені.</w:t>
      </w:r>
    </w:p>
    <w:p w:rsidR="001C4D52" w:rsidRPr="00E6317F" w:rsidRDefault="00A83D1E" w:rsidP="00A65286">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Моновидових родин – доволі багато 29, цей показник становить 15,66% знайдених видів. Моновидовими є родини:</w:t>
      </w:r>
      <w:r w:rsidR="001C4D52" w:rsidRPr="00E6317F">
        <w:rPr>
          <w:rFonts w:ascii="Times New Roman" w:hAnsi="Times New Roman" w:cs="Times New Roman"/>
          <w:sz w:val="28"/>
          <w:szCs w:val="28"/>
          <w:lang w:val="uk-UA"/>
        </w:rPr>
        <w:t xml:space="preserve"> </w:t>
      </w:r>
      <w:r w:rsidR="001C4D52" w:rsidRPr="00E6317F">
        <w:rPr>
          <w:rFonts w:ascii="Times New Roman" w:hAnsi="Times New Roman" w:cs="Times New Roman"/>
          <w:i/>
          <w:sz w:val="28"/>
          <w:szCs w:val="28"/>
          <w:lang w:val="uk-UA"/>
        </w:rPr>
        <w:t>Alliaceae</w:t>
      </w:r>
      <w:r w:rsidR="001C4D52" w:rsidRPr="00E6317F">
        <w:rPr>
          <w:rFonts w:ascii="Times New Roman" w:hAnsi="Times New Roman" w:cs="Times New Roman"/>
          <w:sz w:val="28"/>
          <w:szCs w:val="28"/>
          <w:lang w:val="uk-UA"/>
        </w:rPr>
        <w:t xml:space="preserve"> (Цибулеві), </w:t>
      </w:r>
      <w:r w:rsidR="001C4D52" w:rsidRPr="00E6317F">
        <w:rPr>
          <w:rFonts w:ascii="Times New Roman" w:hAnsi="Times New Roman" w:cs="Times New Roman"/>
          <w:i/>
          <w:sz w:val="28"/>
          <w:szCs w:val="28"/>
          <w:lang w:val="uk-UA"/>
        </w:rPr>
        <w:t>Anacardiaceae</w:t>
      </w:r>
      <w:r w:rsidR="001C4D52" w:rsidRPr="00E6317F">
        <w:rPr>
          <w:rFonts w:ascii="Times New Roman" w:hAnsi="Times New Roman" w:cs="Times New Roman"/>
          <w:sz w:val="28"/>
          <w:szCs w:val="28"/>
          <w:lang w:val="uk-UA"/>
        </w:rPr>
        <w:t xml:space="preserve"> (Фісташкові), </w:t>
      </w:r>
      <w:r w:rsidR="001C4D52" w:rsidRPr="00E6317F">
        <w:rPr>
          <w:rFonts w:ascii="Times New Roman" w:hAnsi="Times New Roman" w:cs="Times New Roman"/>
          <w:bCs/>
          <w:i/>
          <w:sz w:val="28"/>
          <w:szCs w:val="28"/>
          <w:lang w:val="uk-UA"/>
        </w:rPr>
        <w:t>Araliaceae</w:t>
      </w:r>
      <w:r w:rsidR="001C4D52" w:rsidRPr="00E6317F">
        <w:rPr>
          <w:rFonts w:ascii="Times New Roman" w:hAnsi="Times New Roman" w:cs="Times New Roman"/>
          <w:bCs/>
          <w:sz w:val="28"/>
          <w:szCs w:val="28"/>
          <w:lang w:val="uk-UA"/>
        </w:rPr>
        <w:t xml:space="preserve"> (</w:t>
      </w:r>
      <w:r w:rsidR="001C4D52" w:rsidRPr="00E6317F">
        <w:rPr>
          <w:rFonts w:ascii="Times New Roman" w:hAnsi="Times New Roman" w:cs="Times New Roman"/>
          <w:sz w:val="28"/>
          <w:szCs w:val="28"/>
          <w:lang w:val="uk-UA"/>
        </w:rPr>
        <w:t xml:space="preserve">Аралієві), </w:t>
      </w:r>
      <w:r w:rsidR="001C4D52" w:rsidRPr="00E6317F">
        <w:rPr>
          <w:rFonts w:ascii="Times New Roman" w:hAnsi="Times New Roman" w:cs="Times New Roman"/>
          <w:i/>
          <w:sz w:val="28"/>
          <w:szCs w:val="28"/>
          <w:lang w:val="uk-UA"/>
        </w:rPr>
        <w:t>Asclepidaceae</w:t>
      </w:r>
      <w:r w:rsidR="001C4D52" w:rsidRPr="00E6317F">
        <w:rPr>
          <w:rFonts w:ascii="Times New Roman" w:hAnsi="Times New Roman" w:cs="Times New Roman"/>
          <w:sz w:val="28"/>
          <w:szCs w:val="28"/>
          <w:lang w:val="uk-UA"/>
        </w:rPr>
        <w:t xml:space="preserve"> (Ластівневі), </w:t>
      </w:r>
      <w:r w:rsidR="001C4D52" w:rsidRPr="00E6317F">
        <w:rPr>
          <w:rFonts w:ascii="Times New Roman" w:hAnsi="Times New Roman" w:cs="Times New Roman"/>
          <w:i/>
          <w:sz w:val="28"/>
          <w:szCs w:val="28"/>
          <w:lang w:val="uk-UA"/>
        </w:rPr>
        <w:t>Asparagaceae</w:t>
      </w:r>
      <w:r w:rsidR="001C4D52" w:rsidRPr="00E6317F">
        <w:rPr>
          <w:rFonts w:ascii="Times New Roman" w:hAnsi="Times New Roman" w:cs="Times New Roman"/>
          <w:sz w:val="28"/>
          <w:szCs w:val="28"/>
          <w:lang w:val="uk-UA"/>
        </w:rPr>
        <w:t xml:space="preserve"> (Холодкові), </w:t>
      </w:r>
      <w:r w:rsidR="001C4D52" w:rsidRPr="00E6317F">
        <w:rPr>
          <w:rFonts w:ascii="Times New Roman" w:hAnsi="Times New Roman" w:cs="Times New Roman"/>
          <w:i/>
          <w:sz w:val="28"/>
          <w:szCs w:val="28"/>
          <w:lang w:val="uk-UA"/>
        </w:rPr>
        <w:t>Berberidaceae</w:t>
      </w:r>
      <w:r w:rsidR="001C4D52" w:rsidRPr="00E6317F">
        <w:rPr>
          <w:rFonts w:ascii="Times New Roman" w:hAnsi="Times New Roman" w:cs="Times New Roman"/>
          <w:sz w:val="28"/>
          <w:szCs w:val="28"/>
          <w:lang w:val="uk-UA"/>
        </w:rPr>
        <w:t xml:space="preserve"> (Барбарисові), </w:t>
      </w:r>
      <w:r w:rsidR="001C4D52" w:rsidRPr="00E6317F">
        <w:rPr>
          <w:rFonts w:ascii="Times New Roman" w:hAnsi="Times New Roman" w:cs="Times New Roman"/>
          <w:i/>
          <w:sz w:val="28"/>
          <w:szCs w:val="28"/>
          <w:lang w:val="uk-UA"/>
        </w:rPr>
        <w:t>Bignoniaceae</w:t>
      </w:r>
      <w:r w:rsidR="001C4D52" w:rsidRPr="00E6317F">
        <w:rPr>
          <w:rFonts w:ascii="Times New Roman" w:hAnsi="Times New Roman" w:cs="Times New Roman"/>
          <w:sz w:val="28"/>
          <w:szCs w:val="28"/>
          <w:lang w:val="uk-UA"/>
        </w:rPr>
        <w:t xml:space="preserve"> (Бігнонієві), </w:t>
      </w:r>
      <w:r w:rsidR="001C4D52" w:rsidRPr="00E6317F">
        <w:rPr>
          <w:rFonts w:ascii="Times New Roman" w:hAnsi="Times New Roman" w:cs="Times New Roman"/>
          <w:i/>
          <w:sz w:val="28"/>
          <w:szCs w:val="28"/>
          <w:lang w:val="uk-UA"/>
        </w:rPr>
        <w:t>Caesalpiniaceae</w:t>
      </w:r>
      <w:r w:rsidR="001C4D52" w:rsidRPr="00E6317F">
        <w:rPr>
          <w:rFonts w:ascii="Times New Roman" w:hAnsi="Times New Roman" w:cs="Times New Roman"/>
          <w:sz w:val="28"/>
          <w:szCs w:val="28"/>
          <w:lang w:val="uk-UA"/>
        </w:rPr>
        <w:t xml:space="preserve"> (Цезальпінієві), </w:t>
      </w:r>
      <w:r w:rsidR="001C4D52" w:rsidRPr="00E6317F">
        <w:rPr>
          <w:rFonts w:ascii="Times New Roman" w:hAnsi="Times New Roman" w:cs="Times New Roman"/>
          <w:i/>
          <w:sz w:val="28"/>
          <w:szCs w:val="28"/>
          <w:lang w:val="uk-UA"/>
        </w:rPr>
        <w:t>Convolvulaceae</w:t>
      </w:r>
      <w:r w:rsidR="001C4D52" w:rsidRPr="00E6317F">
        <w:rPr>
          <w:rFonts w:ascii="Times New Roman" w:hAnsi="Times New Roman" w:cs="Times New Roman"/>
          <w:sz w:val="28"/>
          <w:szCs w:val="28"/>
          <w:lang w:val="uk-UA"/>
        </w:rPr>
        <w:t xml:space="preserve"> (Березкові), </w:t>
      </w:r>
      <w:r w:rsidR="001C4D52" w:rsidRPr="00E6317F">
        <w:rPr>
          <w:rFonts w:ascii="Times New Roman" w:hAnsi="Times New Roman" w:cs="Times New Roman"/>
          <w:i/>
          <w:sz w:val="28"/>
          <w:szCs w:val="28"/>
          <w:lang w:val="uk-UA"/>
        </w:rPr>
        <w:t>Cornaceae</w:t>
      </w:r>
      <w:r w:rsidR="001C4D52" w:rsidRPr="00E6317F">
        <w:rPr>
          <w:rFonts w:ascii="Times New Roman" w:hAnsi="Times New Roman" w:cs="Times New Roman"/>
          <w:sz w:val="28"/>
          <w:szCs w:val="28"/>
          <w:lang w:val="uk-UA"/>
        </w:rPr>
        <w:t xml:space="preserve"> </w:t>
      </w:r>
      <w:r w:rsidR="001C4D52" w:rsidRPr="00E6317F">
        <w:rPr>
          <w:rFonts w:ascii="Times New Roman" w:hAnsi="Times New Roman" w:cs="Times New Roman"/>
          <w:sz w:val="28"/>
          <w:szCs w:val="28"/>
          <w:lang w:val="uk-UA"/>
        </w:rPr>
        <w:lastRenderedPageBreak/>
        <w:t xml:space="preserve">(Деренові), </w:t>
      </w:r>
      <w:r w:rsidR="001C4D52" w:rsidRPr="00E6317F">
        <w:rPr>
          <w:rFonts w:ascii="Times New Roman" w:hAnsi="Times New Roman" w:cs="Times New Roman"/>
          <w:i/>
          <w:sz w:val="28"/>
          <w:szCs w:val="28"/>
          <w:lang w:val="uk-UA"/>
        </w:rPr>
        <w:t>Crassulaceae</w:t>
      </w:r>
      <w:r w:rsidR="001C4D52" w:rsidRPr="00E6317F">
        <w:rPr>
          <w:rFonts w:ascii="Times New Roman" w:hAnsi="Times New Roman" w:cs="Times New Roman"/>
          <w:sz w:val="28"/>
          <w:szCs w:val="28"/>
          <w:lang w:val="uk-UA"/>
        </w:rPr>
        <w:t xml:space="preserve"> (Товстолисті), </w:t>
      </w:r>
      <w:r w:rsidR="001C4D52" w:rsidRPr="00E6317F">
        <w:rPr>
          <w:rFonts w:ascii="Times New Roman" w:hAnsi="Times New Roman" w:cs="Times New Roman"/>
          <w:i/>
          <w:sz w:val="28"/>
          <w:szCs w:val="28"/>
          <w:lang w:val="uk-UA"/>
        </w:rPr>
        <w:t>Cucurbitaceae</w:t>
      </w:r>
      <w:r w:rsidR="001C4D52" w:rsidRPr="00E6317F">
        <w:rPr>
          <w:rFonts w:ascii="Times New Roman" w:hAnsi="Times New Roman" w:cs="Times New Roman"/>
          <w:sz w:val="28"/>
          <w:szCs w:val="28"/>
          <w:lang w:val="uk-UA"/>
        </w:rPr>
        <w:t xml:space="preserve"> (Гарбузові), </w:t>
      </w:r>
      <w:r w:rsidR="001C4D52" w:rsidRPr="00E6317F">
        <w:rPr>
          <w:rFonts w:ascii="Times New Roman" w:hAnsi="Times New Roman" w:cs="Times New Roman"/>
          <w:i/>
          <w:sz w:val="28"/>
          <w:szCs w:val="28"/>
          <w:lang w:val="uk-UA"/>
        </w:rPr>
        <w:t>Elaeagnaceae</w:t>
      </w:r>
      <w:r w:rsidR="001C4D52" w:rsidRPr="00E6317F">
        <w:rPr>
          <w:rFonts w:ascii="Times New Roman" w:hAnsi="Times New Roman" w:cs="Times New Roman"/>
          <w:sz w:val="28"/>
          <w:szCs w:val="28"/>
          <w:lang w:val="uk-UA"/>
        </w:rPr>
        <w:t xml:space="preserve"> (Маслинкові), </w:t>
      </w:r>
      <w:r w:rsidR="001C4D52" w:rsidRPr="00E6317F">
        <w:rPr>
          <w:rFonts w:ascii="Times New Roman" w:hAnsi="Times New Roman" w:cs="Times New Roman"/>
          <w:i/>
          <w:sz w:val="28"/>
          <w:szCs w:val="28"/>
          <w:lang w:val="uk-UA"/>
        </w:rPr>
        <w:t>Hippocastanaceae</w:t>
      </w:r>
      <w:r w:rsidR="001C4D52" w:rsidRPr="00E6317F">
        <w:rPr>
          <w:rFonts w:ascii="Times New Roman" w:hAnsi="Times New Roman" w:cs="Times New Roman"/>
          <w:sz w:val="28"/>
          <w:szCs w:val="28"/>
          <w:lang w:val="uk-UA"/>
        </w:rPr>
        <w:t xml:space="preserve"> (Гіркокаштанові), </w:t>
      </w:r>
      <w:r w:rsidR="001C4D52" w:rsidRPr="00E6317F">
        <w:rPr>
          <w:rFonts w:ascii="Times New Roman" w:hAnsi="Times New Roman" w:cs="Times New Roman"/>
          <w:i/>
          <w:sz w:val="28"/>
          <w:szCs w:val="28"/>
          <w:lang w:val="uk-UA"/>
        </w:rPr>
        <w:t>Hydrangeaceae</w:t>
      </w:r>
      <w:r w:rsidR="001C4D52" w:rsidRPr="00E6317F">
        <w:rPr>
          <w:rFonts w:ascii="Times New Roman" w:hAnsi="Times New Roman" w:cs="Times New Roman"/>
          <w:sz w:val="28"/>
          <w:szCs w:val="28"/>
          <w:lang w:val="uk-UA"/>
        </w:rPr>
        <w:t xml:space="preserve"> (Гортензієві), </w:t>
      </w:r>
      <w:r w:rsidR="001C4D52" w:rsidRPr="00E6317F">
        <w:rPr>
          <w:rFonts w:ascii="Times New Roman" w:hAnsi="Times New Roman" w:cs="Times New Roman"/>
          <w:i/>
          <w:sz w:val="28"/>
          <w:szCs w:val="28"/>
          <w:lang w:val="uk-UA"/>
        </w:rPr>
        <w:t>Hypericaceae</w:t>
      </w:r>
      <w:r w:rsidR="001C4D52" w:rsidRPr="00E6317F">
        <w:rPr>
          <w:rFonts w:ascii="Times New Roman" w:hAnsi="Times New Roman" w:cs="Times New Roman"/>
          <w:sz w:val="28"/>
          <w:szCs w:val="28"/>
          <w:lang w:val="uk-UA"/>
        </w:rPr>
        <w:t xml:space="preserve"> (Звіробійні), </w:t>
      </w:r>
      <w:r w:rsidR="001C4D52" w:rsidRPr="00E6317F">
        <w:rPr>
          <w:rFonts w:ascii="Times New Roman" w:hAnsi="Times New Roman" w:cs="Times New Roman"/>
          <w:i/>
          <w:sz w:val="28"/>
          <w:szCs w:val="28"/>
          <w:lang w:val="uk-UA"/>
        </w:rPr>
        <w:t>Juglandaceae</w:t>
      </w:r>
      <w:r w:rsidR="001C4D52" w:rsidRPr="00E6317F">
        <w:rPr>
          <w:rFonts w:ascii="Times New Roman" w:hAnsi="Times New Roman" w:cs="Times New Roman"/>
          <w:sz w:val="28"/>
          <w:szCs w:val="28"/>
          <w:lang w:val="uk-UA"/>
        </w:rPr>
        <w:t xml:space="preserve"> (Горіхові), </w:t>
      </w:r>
      <w:r w:rsidR="001C4D52" w:rsidRPr="00E6317F">
        <w:rPr>
          <w:rFonts w:ascii="Times New Roman" w:hAnsi="Times New Roman" w:cs="Times New Roman"/>
          <w:i/>
          <w:sz w:val="28"/>
          <w:szCs w:val="28"/>
          <w:lang w:val="uk-UA"/>
        </w:rPr>
        <w:t>Linaceae</w:t>
      </w:r>
      <w:r w:rsidR="001C4D52" w:rsidRPr="00E6317F">
        <w:rPr>
          <w:rFonts w:ascii="Times New Roman" w:hAnsi="Times New Roman" w:cs="Times New Roman"/>
          <w:sz w:val="28"/>
          <w:szCs w:val="28"/>
          <w:lang w:val="uk-UA"/>
        </w:rPr>
        <w:t xml:space="preserve"> (Льонові), </w:t>
      </w:r>
      <w:r w:rsidR="001C4D52" w:rsidRPr="00E6317F">
        <w:rPr>
          <w:rFonts w:ascii="Times New Roman" w:hAnsi="Times New Roman" w:cs="Times New Roman"/>
          <w:i/>
          <w:sz w:val="28"/>
          <w:szCs w:val="28"/>
          <w:lang w:val="uk-UA"/>
        </w:rPr>
        <w:t>Oxalidaceae</w:t>
      </w:r>
      <w:r w:rsidR="001C4D52" w:rsidRPr="00E6317F">
        <w:rPr>
          <w:rFonts w:ascii="Times New Roman" w:hAnsi="Times New Roman" w:cs="Times New Roman"/>
          <w:sz w:val="28"/>
          <w:szCs w:val="28"/>
          <w:lang w:val="uk-UA"/>
        </w:rPr>
        <w:t xml:space="preserve"> (Квасеницеві), </w:t>
      </w:r>
      <w:r w:rsidR="001C4D52" w:rsidRPr="00E6317F">
        <w:rPr>
          <w:rFonts w:ascii="Times New Roman" w:hAnsi="Times New Roman" w:cs="Times New Roman"/>
          <w:i/>
          <w:sz w:val="28"/>
          <w:szCs w:val="28"/>
          <w:lang w:val="uk-UA"/>
        </w:rPr>
        <w:t>Pinaceae</w:t>
      </w:r>
      <w:r w:rsidR="001C4D52" w:rsidRPr="00E6317F">
        <w:rPr>
          <w:rFonts w:ascii="Times New Roman" w:hAnsi="Times New Roman" w:cs="Times New Roman"/>
          <w:sz w:val="28"/>
          <w:szCs w:val="28"/>
          <w:lang w:val="uk-UA"/>
        </w:rPr>
        <w:t xml:space="preserve"> (Соснові), </w:t>
      </w:r>
      <w:r w:rsidR="001C4D52" w:rsidRPr="00E6317F">
        <w:rPr>
          <w:rFonts w:ascii="Times New Roman" w:hAnsi="Times New Roman" w:cs="Times New Roman"/>
          <w:i/>
          <w:sz w:val="28"/>
          <w:szCs w:val="28"/>
          <w:lang w:val="uk-UA"/>
        </w:rPr>
        <w:t>Portulacaceae</w:t>
      </w:r>
      <w:r w:rsidR="001C4D52" w:rsidRPr="00E6317F">
        <w:rPr>
          <w:rFonts w:ascii="Times New Roman" w:hAnsi="Times New Roman" w:cs="Times New Roman"/>
          <w:sz w:val="28"/>
          <w:szCs w:val="28"/>
          <w:lang w:val="uk-UA"/>
        </w:rPr>
        <w:t xml:space="preserve"> (Портулакові), </w:t>
      </w:r>
      <w:r w:rsidR="001C4D52" w:rsidRPr="00E6317F">
        <w:rPr>
          <w:rFonts w:ascii="Times New Roman" w:hAnsi="Times New Roman" w:cs="Times New Roman"/>
          <w:i/>
          <w:sz w:val="28"/>
          <w:szCs w:val="28"/>
          <w:lang w:val="uk-UA"/>
        </w:rPr>
        <w:t>Primulaceae</w:t>
      </w:r>
      <w:r w:rsidR="001C4D52" w:rsidRPr="00E6317F">
        <w:rPr>
          <w:rFonts w:ascii="Times New Roman" w:hAnsi="Times New Roman" w:cs="Times New Roman"/>
          <w:sz w:val="28"/>
          <w:szCs w:val="28"/>
          <w:lang w:val="uk-UA"/>
        </w:rPr>
        <w:t xml:space="preserve"> (Первоцвіті), </w:t>
      </w:r>
      <w:r w:rsidR="001C4D52" w:rsidRPr="00E6317F">
        <w:rPr>
          <w:rFonts w:ascii="Times New Roman" w:hAnsi="Times New Roman" w:cs="Times New Roman"/>
          <w:i/>
          <w:sz w:val="28"/>
          <w:szCs w:val="28"/>
          <w:lang w:val="uk-UA"/>
        </w:rPr>
        <w:t>Resedaceae</w:t>
      </w:r>
      <w:r w:rsidR="001C4D52" w:rsidRPr="00E6317F">
        <w:rPr>
          <w:rFonts w:ascii="Times New Roman" w:hAnsi="Times New Roman" w:cs="Times New Roman"/>
          <w:sz w:val="28"/>
          <w:szCs w:val="28"/>
          <w:lang w:val="uk-UA"/>
        </w:rPr>
        <w:t xml:space="preserve"> (Резедові), </w:t>
      </w:r>
      <w:r w:rsidR="001C4D52" w:rsidRPr="00E6317F">
        <w:rPr>
          <w:rFonts w:ascii="Times New Roman" w:hAnsi="Times New Roman" w:cs="Times New Roman"/>
          <w:i/>
          <w:sz w:val="28"/>
          <w:szCs w:val="28"/>
          <w:lang w:val="uk-UA"/>
        </w:rPr>
        <w:t>Rubiaceae</w:t>
      </w:r>
      <w:r w:rsidR="001C4D52" w:rsidRPr="00E6317F">
        <w:rPr>
          <w:rFonts w:ascii="Times New Roman" w:hAnsi="Times New Roman" w:cs="Times New Roman"/>
          <w:sz w:val="28"/>
          <w:szCs w:val="28"/>
          <w:lang w:val="uk-UA"/>
        </w:rPr>
        <w:t xml:space="preserve"> (Маренові), </w:t>
      </w:r>
      <w:r w:rsidR="001C4D52" w:rsidRPr="00E6317F">
        <w:rPr>
          <w:rFonts w:ascii="Times New Roman" w:hAnsi="Times New Roman" w:cs="Times New Roman"/>
          <w:i/>
          <w:sz w:val="28"/>
          <w:szCs w:val="28"/>
          <w:lang w:val="uk-UA"/>
        </w:rPr>
        <w:t>Sapindaceae</w:t>
      </w:r>
      <w:r w:rsidR="001C4D52" w:rsidRPr="00E6317F">
        <w:rPr>
          <w:rFonts w:ascii="Times New Roman" w:hAnsi="Times New Roman" w:cs="Times New Roman"/>
          <w:sz w:val="28"/>
          <w:szCs w:val="28"/>
          <w:lang w:val="uk-UA"/>
        </w:rPr>
        <w:t xml:space="preserve"> (Сапіндові), </w:t>
      </w:r>
      <w:r w:rsidR="001C4D52" w:rsidRPr="00E6317F">
        <w:rPr>
          <w:rFonts w:ascii="Times New Roman" w:hAnsi="Times New Roman" w:cs="Times New Roman"/>
          <w:i/>
          <w:sz w:val="28"/>
          <w:szCs w:val="28"/>
          <w:lang w:val="uk-UA"/>
        </w:rPr>
        <w:t>Simaroubaceae</w:t>
      </w:r>
      <w:r w:rsidR="001C4D52" w:rsidRPr="00E6317F">
        <w:rPr>
          <w:rFonts w:ascii="Times New Roman" w:hAnsi="Times New Roman" w:cs="Times New Roman"/>
          <w:sz w:val="28"/>
          <w:szCs w:val="28"/>
          <w:lang w:val="uk-UA"/>
        </w:rPr>
        <w:t xml:space="preserve"> (Симарубові), </w:t>
      </w:r>
      <w:r w:rsidR="001C4D52" w:rsidRPr="00E6317F">
        <w:rPr>
          <w:rFonts w:ascii="Times New Roman" w:hAnsi="Times New Roman" w:cs="Times New Roman"/>
          <w:i/>
          <w:sz w:val="28"/>
          <w:szCs w:val="28"/>
          <w:lang w:val="uk-UA"/>
        </w:rPr>
        <w:t>Tamaricaceae</w:t>
      </w:r>
      <w:r w:rsidR="001C4D52" w:rsidRPr="00E6317F">
        <w:rPr>
          <w:rFonts w:ascii="Times New Roman" w:hAnsi="Times New Roman" w:cs="Times New Roman"/>
          <w:sz w:val="28"/>
          <w:szCs w:val="28"/>
          <w:lang w:val="uk-UA"/>
        </w:rPr>
        <w:t xml:space="preserve"> (Тамариксові), </w:t>
      </w:r>
      <w:r w:rsidR="001C4D52" w:rsidRPr="00E6317F">
        <w:rPr>
          <w:rFonts w:ascii="Times New Roman" w:hAnsi="Times New Roman" w:cs="Times New Roman"/>
          <w:i/>
          <w:sz w:val="28"/>
          <w:szCs w:val="28"/>
          <w:lang w:val="uk-UA"/>
        </w:rPr>
        <w:t>Tiliaceae</w:t>
      </w:r>
      <w:r w:rsidR="001C4D52" w:rsidRPr="00E6317F">
        <w:rPr>
          <w:rFonts w:ascii="Times New Roman" w:hAnsi="Times New Roman" w:cs="Times New Roman"/>
          <w:sz w:val="28"/>
          <w:szCs w:val="28"/>
          <w:lang w:val="uk-UA"/>
        </w:rPr>
        <w:t xml:space="preserve"> (Липові) та </w:t>
      </w:r>
      <w:r w:rsidR="001C4D52" w:rsidRPr="00E6317F">
        <w:rPr>
          <w:rFonts w:ascii="Times New Roman" w:hAnsi="Times New Roman" w:cs="Times New Roman"/>
          <w:i/>
          <w:sz w:val="28"/>
          <w:szCs w:val="28"/>
          <w:lang w:val="uk-UA"/>
        </w:rPr>
        <w:t>Vitaceae</w:t>
      </w:r>
      <w:r w:rsidR="001C4D52" w:rsidRPr="00E6317F">
        <w:rPr>
          <w:rFonts w:ascii="Times New Roman" w:hAnsi="Times New Roman" w:cs="Times New Roman"/>
          <w:sz w:val="28"/>
          <w:szCs w:val="28"/>
          <w:lang w:val="uk-UA"/>
        </w:rPr>
        <w:t xml:space="preserve"> (Виноградні).</w:t>
      </w:r>
    </w:p>
    <w:p w:rsidR="00593DA9" w:rsidRPr="00E6317F" w:rsidRDefault="00593DA9" w:rsidP="00466CAA">
      <w:pPr>
        <w:spacing w:after="0" w:line="360" w:lineRule="auto"/>
        <w:ind w:firstLine="567"/>
        <w:jc w:val="both"/>
        <w:rPr>
          <w:rFonts w:ascii="Times New Roman" w:eastAsia="Times New Roman" w:hAnsi="Times New Roman" w:cs="Times New Roman"/>
          <w:sz w:val="28"/>
          <w:szCs w:val="28"/>
          <w:lang w:val="uk-UA" w:eastAsia="ru-RU"/>
        </w:rPr>
      </w:pPr>
      <w:r w:rsidRPr="00E6317F">
        <w:rPr>
          <w:rFonts w:ascii="Times New Roman" w:hAnsi="Times New Roman" w:cs="Times New Roman"/>
          <w:sz w:val="28"/>
          <w:szCs w:val="28"/>
          <w:lang w:val="uk-UA"/>
        </w:rPr>
        <w:t xml:space="preserve">Найбільшою кількістю видів представлені роди: </w:t>
      </w:r>
      <w:r w:rsidRPr="00E6317F">
        <w:rPr>
          <w:rFonts w:ascii="Times New Roman" w:eastAsia="Times New Roman" w:hAnsi="Times New Roman" w:cs="Times New Roman"/>
          <w:bCs/>
          <w:i/>
          <w:sz w:val="28"/>
          <w:szCs w:val="28"/>
          <w:lang w:val="uk-UA" w:eastAsia="ru-RU"/>
        </w:rPr>
        <w:t xml:space="preserve">Acer </w:t>
      </w:r>
      <w:r w:rsidRPr="00E6317F">
        <w:rPr>
          <w:rFonts w:ascii="Times New Roman" w:hAnsi="Times New Roman" w:cs="Times New Roman"/>
          <w:sz w:val="28"/>
          <w:szCs w:val="28"/>
          <w:lang w:val="uk-UA"/>
        </w:rPr>
        <w:t xml:space="preserve">(клен) – п’ять видів; </w:t>
      </w:r>
      <w:r w:rsidRPr="00E6317F">
        <w:rPr>
          <w:rFonts w:ascii="Times New Roman" w:eastAsia="Times New Roman" w:hAnsi="Times New Roman" w:cs="Times New Roman"/>
          <w:bCs/>
          <w:i/>
          <w:sz w:val="28"/>
          <w:szCs w:val="28"/>
          <w:lang w:val="uk-UA" w:eastAsia="ru-RU"/>
        </w:rPr>
        <w:t>Artemisia</w:t>
      </w:r>
      <w:r w:rsidRPr="00E6317F">
        <w:rPr>
          <w:rFonts w:ascii="Times New Roman" w:hAnsi="Times New Roman" w:cs="Times New Roman"/>
          <w:sz w:val="28"/>
          <w:szCs w:val="28"/>
          <w:lang w:val="uk-UA"/>
        </w:rPr>
        <w:t xml:space="preserve"> полин (полин) – чотири види; </w:t>
      </w:r>
      <w:r w:rsidRPr="00E6317F">
        <w:rPr>
          <w:rFonts w:ascii="Times New Roman" w:eastAsia="Times New Roman" w:hAnsi="Times New Roman" w:cs="Times New Roman"/>
          <w:bCs/>
          <w:i/>
          <w:sz w:val="28"/>
          <w:szCs w:val="28"/>
          <w:lang w:val="uk-UA" w:eastAsia="ru-RU"/>
        </w:rPr>
        <w:t xml:space="preserve">Euphorbia </w:t>
      </w:r>
      <w:r w:rsidRPr="00E6317F">
        <w:rPr>
          <w:rFonts w:ascii="Times New Roman" w:hAnsi="Times New Roman" w:cs="Times New Roman"/>
          <w:sz w:val="28"/>
          <w:szCs w:val="28"/>
          <w:lang w:val="uk-UA"/>
        </w:rPr>
        <w:t xml:space="preserve">(молочай) – три види. Ще 14 родів включають по два види: </w:t>
      </w:r>
      <w:r w:rsidRPr="00E6317F">
        <w:rPr>
          <w:rFonts w:ascii="Times New Roman" w:eastAsia="Times New Roman" w:hAnsi="Times New Roman" w:cs="Times New Roman"/>
          <w:bCs/>
          <w:i/>
          <w:sz w:val="28"/>
          <w:szCs w:val="28"/>
          <w:lang w:val="uk-UA" w:eastAsia="ru-RU"/>
        </w:rPr>
        <w:t xml:space="preserve">Amaranthus </w:t>
      </w:r>
      <w:r w:rsidRPr="00E6317F">
        <w:rPr>
          <w:rFonts w:ascii="Times New Roman" w:eastAsia="Times New Roman" w:hAnsi="Times New Roman" w:cs="Times New Roman"/>
          <w:sz w:val="28"/>
          <w:szCs w:val="28"/>
          <w:lang w:val="uk-UA" w:eastAsia="ru-RU"/>
        </w:rPr>
        <w:t xml:space="preserve">(щириця), </w:t>
      </w:r>
      <w:r w:rsidRPr="00E6317F">
        <w:rPr>
          <w:rFonts w:ascii="Times New Roman" w:eastAsia="Times New Roman" w:hAnsi="Times New Roman" w:cs="Times New Roman"/>
          <w:bCs/>
          <w:i/>
          <w:sz w:val="28"/>
          <w:szCs w:val="28"/>
          <w:lang w:val="uk-UA" w:eastAsia="ru-RU"/>
        </w:rPr>
        <w:t xml:space="preserve">Anisantha </w:t>
      </w:r>
      <w:r w:rsidRPr="00E6317F">
        <w:rPr>
          <w:rFonts w:ascii="Times New Roman" w:eastAsia="Times New Roman" w:hAnsi="Times New Roman" w:cs="Times New Roman"/>
          <w:sz w:val="28"/>
          <w:szCs w:val="28"/>
          <w:lang w:val="uk-UA" w:eastAsia="ru-RU"/>
        </w:rPr>
        <w:t xml:space="preserve">(анізанта), </w:t>
      </w:r>
      <w:r w:rsidRPr="00E6317F">
        <w:rPr>
          <w:rFonts w:ascii="Times New Roman" w:eastAsia="Times New Roman" w:hAnsi="Times New Roman" w:cs="Times New Roman"/>
          <w:bCs/>
          <w:i/>
          <w:sz w:val="28"/>
          <w:szCs w:val="28"/>
          <w:lang w:val="uk-UA" w:eastAsia="ru-RU"/>
        </w:rPr>
        <w:t xml:space="preserve">Anthemis </w:t>
      </w:r>
      <w:r w:rsidRPr="00E6317F">
        <w:rPr>
          <w:rFonts w:ascii="Times New Roman" w:eastAsia="Times New Roman" w:hAnsi="Times New Roman" w:cs="Times New Roman"/>
          <w:sz w:val="28"/>
          <w:szCs w:val="28"/>
          <w:lang w:val="uk-UA" w:eastAsia="ru-RU"/>
        </w:rPr>
        <w:t>(роман),</w:t>
      </w:r>
      <w:r w:rsidR="00466CAA" w:rsidRPr="00E6317F">
        <w:rPr>
          <w:rFonts w:ascii="Times New Roman" w:eastAsia="Times New Roman" w:hAnsi="Times New Roman" w:cs="Times New Roman"/>
          <w:sz w:val="28"/>
          <w:szCs w:val="28"/>
          <w:lang w:val="uk-UA" w:eastAsia="ru-RU"/>
        </w:rPr>
        <w:t xml:space="preserve"> </w:t>
      </w:r>
      <w:r w:rsidRPr="00E6317F">
        <w:rPr>
          <w:rFonts w:ascii="Times New Roman" w:eastAsia="Times New Roman" w:hAnsi="Times New Roman" w:cs="Times New Roman"/>
          <w:bCs/>
          <w:i/>
          <w:sz w:val="28"/>
          <w:szCs w:val="28"/>
          <w:lang w:val="uk-UA" w:eastAsia="ru-RU"/>
        </w:rPr>
        <w:t xml:space="preserve">Atriplex </w:t>
      </w:r>
      <w:r w:rsidRPr="00E6317F">
        <w:rPr>
          <w:rFonts w:ascii="Times New Roman" w:eastAsia="Times New Roman" w:hAnsi="Times New Roman" w:cs="Times New Roman"/>
          <w:sz w:val="28"/>
          <w:szCs w:val="28"/>
          <w:lang w:val="uk-UA" w:eastAsia="ru-RU"/>
        </w:rPr>
        <w:t>(лутига),</w:t>
      </w:r>
      <w:r w:rsidR="00466CAA" w:rsidRPr="00E6317F">
        <w:rPr>
          <w:rFonts w:ascii="Times New Roman" w:eastAsia="Times New Roman" w:hAnsi="Times New Roman" w:cs="Times New Roman"/>
          <w:sz w:val="28"/>
          <w:szCs w:val="28"/>
          <w:lang w:val="uk-UA" w:eastAsia="ru-RU"/>
        </w:rPr>
        <w:t xml:space="preserve"> </w:t>
      </w:r>
      <w:r w:rsidRPr="00E6317F">
        <w:rPr>
          <w:rFonts w:ascii="Times New Roman" w:eastAsia="Times New Roman" w:hAnsi="Times New Roman" w:cs="Times New Roman"/>
          <w:bCs/>
          <w:i/>
          <w:sz w:val="28"/>
          <w:szCs w:val="28"/>
          <w:lang w:val="uk-UA" w:eastAsia="ru-RU"/>
        </w:rPr>
        <w:t xml:space="preserve">Centaurea </w:t>
      </w:r>
      <w:r w:rsidRPr="00E6317F">
        <w:rPr>
          <w:rFonts w:ascii="Times New Roman" w:eastAsia="Times New Roman" w:hAnsi="Times New Roman" w:cs="Times New Roman"/>
          <w:sz w:val="28"/>
          <w:szCs w:val="28"/>
          <w:lang w:val="uk-UA" w:eastAsia="ru-RU"/>
        </w:rPr>
        <w:t>(волошка),</w:t>
      </w:r>
      <w:r w:rsidR="00466CAA" w:rsidRPr="00E6317F">
        <w:rPr>
          <w:rFonts w:ascii="Times New Roman" w:eastAsia="Times New Roman" w:hAnsi="Times New Roman" w:cs="Times New Roman"/>
          <w:sz w:val="28"/>
          <w:szCs w:val="28"/>
          <w:lang w:val="uk-UA" w:eastAsia="ru-RU"/>
        </w:rPr>
        <w:t xml:space="preserve"> </w:t>
      </w:r>
      <w:r w:rsidRPr="00E6317F">
        <w:rPr>
          <w:rFonts w:ascii="Times New Roman" w:eastAsia="Times New Roman" w:hAnsi="Times New Roman" w:cs="Times New Roman"/>
          <w:bCs/>
          <w:i/>
          <w:sz w:val="28"/>
          <w:szCs w:val="28"/>
          <w:lang w:val="uk-UA" w:eastAsia="ru-RU"/>
        </w:rPr>
        <w:t xml:space="preserve">Fraxinus </w:t>
      </w:r>
      <w:r w:rsidRPr="00E6317F">
        <w:rPr>
          <w:rFonts w:ascii="Times New Roman" w:eastAsia="Times New Roman" w:hAnsi="Times New Roman" w:cs="Times New Roman"/>
          <w:sz w:val="28"/>
          <w:szCs w:val="28"/>
          <w:lang w:val="uk-UA" w:eastAsia="ru-RU"/>
        </w:rPr>
        <w:t>(ясен),</w:t>
      </w:r>
      <w:r w:rsidR="00466CAA" w:rsidRPr="00E6317F">
        <w:rPr>
          <w:rFonts w:ascii="Times New Roman" w:eastAsia="Times New Roman" w:hAnsi="Times New Roman" w:cs="Times New Roman"/>
          <w:sz w:val="28"/>
          <w:szCs w:val="28"/>
          <w:lang w:val="uk-UA" w:eastAsia="ru-RU"/>
        </w:rPr>
        <w:t xml:space="preserve"> </w:t>
      </w:r>
      <w:r w:rsidRPr="00E6317F">
        <w:rPr>
          <w:rFonts w:ascii="Times New Roman" w:eastAsia="Times New Roman" w:hAnsi="Times New Roman" w:cs="Times New Roman"/>
          <w:bCs/>
          <w:i/>
          <w:sz w:val="28"/>
          <w:szCs w:val="28"/>
          <w:lang w:val="uk-UA" w:eastAsia="ru-RU"/>
        </w:rPr>
        <w:t xml:space="preserve">Lactuca </w:t>
      </w:r>
      <w:r w:rsidRPr="00E6317F">
        <w:rPr>
          <w:rFonts w:ascii="Times New Roman" w:eastAsia="Times New Roman" w:hAnsi="Times New Roman" w:cs="Times New Roman"/>
          <w:sz w:val="28"/>
          <w:szCs w:val="28"/>
          <w:lang w:val="uk-UA" w:eastAsia="ru-RU"/>
        </w:rPr>
        <w:t>(латук),</w:t>
      </w:r>
      <w:r w:rsidR="00466CAA" w:rsidRPr="00E6317F">
        <w:rPr>
          <w:rFonts w:ascii="Times New Roman" w:eastAsia="Times New Roman" w:hAnsi="Times New Roman" w:cs="Times New Roman"/>
          <w:sz w:val="28"/>
          <w:szCs w:val="28"/>
          <w:lang w:val="uk-UA" w:eastAsia="ru-RU"/>
        </w:rPr>
        <w:t xml:space="preserve"> </w:t>
      </w:r>
      <w:r w:rsidRPr="00E6317F">
        <w:rPr>
          <w:rFonts w:ascii="Times New Roman" w:eastAsia="Times New Roman" w:hAnsi="Times New Roman" w:cs="Times New Roman"/>
          <w:bCs/>
          <w:i/>
          <w:sz w:val="28"/>
          <w:szCs w:val="28"/>
          <w:lang w:val="uk-UA" w:eastAsia="ru-RU"/>
        </w:rPr>
        <w:t xml:space="preserve">Lamium </w:t>
      </w:r>
      <w:r w:rsidRPr="00E6317F">
        <w:rPr>
          <w:rFonts w:ascii="Times New Roman" w:eastAsia="Times New Roman" w:hAnsi="Times New Roman" w:cs="Times New Roman"/>
          <w:sz w:val="28"/>
          <w:szCs w:val="28"/>
          <w:lang w:val="uk-UA" w:eastAsia="ru-RU"/>
        </w:rPr>
        <w:t>(глуха кропива),</w:t>
      </w:r>
      <w:r w:rsidR="00466CAA" w:rsidRPr="00E6317F">
        <w:rPr>
          <w:rFonts w:ascii="Times New Roman" w:eastAsia="Times New Roman" w:hAnsi="Times New Roman" w:cs="Times New Roman"/>
          <w:sz w:val="28"/>
          <w:szCs w:val="28"/>
          <w:lang w:val="uk-UA" w:eastAsia="ru-RU"/>
        </w:rPr>
        <w:t xml:space="preserve"> </w:t>
      </w:r>
      <w:r w:rsidRPr="00E6317F">
        <w:rPr>
          <w:rFonts w:ascii="Times New Roman" w:eastAsia="Times New Roman" w:hAnsi="Times New Roman" w:cs="Times New Roman"/>
          <w:bCs/>
          <w:i/>
          <w:sz w:val="28"/>
          <w:szCs w:val="28"/>
          <w:lang w:val="uk-UA" w:eastAsia="ru-RU"/>
        </w:rPr>
        <w:t xml:space="preserve">Medicago </w:t>
      </w:r>
      <w:r w:rsidRPr="00E6317F">
        <w:rPr>
          <w:rFonts w:ascii="Times New Roman" w:eastAsia="Times New Roman" w:hAnsi="Times New Roman" w:cs="Times New Roman"/>
          <w:sz w:val="28"/>
          <w:szCs w:val="28"/>
          <w:lang w:val="uk-UA" w:eastAsia="ru-RU"/>
        </w:rPr>
        <w:t>(люцерна),</w:t>
      </w:r>
      <w:r w:rsidR="00466CAA" w:rsidRPr="00E6317F">
        <w:rPr>
          <w:rFonts w:ascii="Times New Roman" w:eastAsia="Times New Roman" w:hAnsi="Times New Roman" w:cs="Times New Roman"/>
          <w:sz w:val="28"/>
          <w:szCs w:val="28"/>
          <w:lang w:val="uk-UA" w:eastAsia="ru-RU"/>
        </w:rPr>
        <w:t xml:space="preserve"> </w:t>
      </w:r>
      <w:r w:rsidRPr="00E6317F">
        <w:rPr>
          <w:rFonts w:ascii="Times New Roman" w:eastAsia="Times New Roman" w:hAnsi="Times New Roman" w:cs="Times New Roman"/>
          <w:bCs/>
          <w:i/>
          <w:sz w:val="28"/>
          <w:szCs w:val="28"/>
          <w:lang w:val="uk-UA" w:eastAsia="ru-RU"/>
        </w:rPr>
        <w:t xml:space="preserve">Morus </w:t>
      </w:r>
      <w:r w:rsidRPr="00E6317F">
        <w:rPr>
          <w:rFonts w:ascii="Times New Roman" w:eastAsia="Times New Roman" w:hAnsi="Times New Roman" w:cs="Times New Roman"/>
          <w:sz w:val="28"/>
          <w:szCs w:val="28"/>
          <w:lang w:val="uk-UA" w:eastAsia="ru-RU"/>
        </w:rPr>
        <w:t>(шовковиця),</w:t>
      </w:r>
      <w:r w:rsidR="00466CAA" w:rsidRPr="00E6317F">
        <w:rPr>
          <w:rFonts w:ascii="Times New Roman" w:eastAsia="Times New Roman" w:hAnsi="Times New Roman" w:cs="Times New Roman"/>
          <w:sz w:val="28"/>
          <w:szCs w:val="28"/>
          <w:lang w:val="uk-UA" w:eastAsia="ru-RU"/>
        </w:rPr>
        <w:t xml:space="preserve"> </w:t>
      </w:r>
      <w:r w:rsidRPr="00E6317F">
        <w:rPr>
          <w:rFonts w:ascii="Times New Roman" w:eastAsia="Times New Roman" w:hAnsi="Times New Roman" w:cs="Times New Roman"/>
          <w:bCs/>
          <w:i/>
          <w:sz w:val="28"/>
          <w:szCs w:val="28"/>
          <w:lang w:val="uk-UA" w:eastAsia="ru-RU"/>
        </w:rPr>
        <w:t xml:space="preserve">Plantago </w:t>
      </w:r>
      <w:r w:rsidRPr="00E6317F">
        <w:rPr>
          <w:rFonts w:ascii="Times New Roman" w:eastAsia="Times New Roman" w:hAnsi="Times New Roman" w:cs="Times New Roman"/>
          <w:sz w:val="28"/>
          <w:szCs w:val="28"/>
          <w:lang w:val="uk-UA" w:eastAsia="ru-RU"/>
        </w:rPr>
        <w:t>(подорожник),</w:t>
      </w:r>
      <w:r w:rsidR="00466CAA" w:rsidRPr="00E6317F">
        <w:rPr>
          <w:rFonts w:ascii="Times New Roman" w:eastAsia="Times New Roman" w:hAnsi="Times New Roman" w:cs="Times New Roman"/>
          <w:sz w:val="28"/>
          <w:szCs w:val="28"/>
          <w:lang w:val="uk-UA" w:eastAsia="ru-RU"/>
        </w:rPr>
        <w:t xml:space="preserve"> </w:t>
      </w:r>
      <w:r w:rsidRPr="00E6317F">
        <w:rPr>
          <w:rFonts w:ascii="Times New Roman" w:eastAsia="Times New Roman" w:hAnsi="Times New Roman" w:cs="Times New Roman"/>
          <w:bCs/>
          <w:i/>
          <w:sz w:val="28"/>
          <w:szCs w:val="28"/>
          <w:lang w:val="uk-UA" w:eastAsia="ru-RU"/>
        </w:rPr>
        <w:t xml:space="preserve">Poa </w:t>
      </w:r>
      <w:r w:rsidRPr="00E6317F">
        <w:rPr>
          <w:rFonts w:ascii="Times New Roman" w:eastAsia="Times New Roman" w:hAnsi="Times New Roman" w:cs="Times New Roman"/>
          <w:sz w:val="28"/>
          <w:szCs w:val="28"/>
          <w:lang w:val="uk-UA" w:eastAsia="ru-RU"/>
        </w:rPr>
        <w:t xml:space="preserve">(тонконіг), </w:t>
      </w:r>
      <w:r w:rsidRPr="00E6317F">
        <w:rPr>
          <w:rFonts w:ascii="Times New Roman" w:eastAsia="Times New Roman" w:hAnsi="Times New Roman" w:cs="Times New Roman"/>
          <w:bCs/>
          <w:i/>
          <w:sz w:val="28"/>
          <w:szCs w:val="28"/>
          <w:lang w:val="uk-UA" w:eastAsia="ru-RU"/>
        </w:rPr>
        <w:t xml:space="preserve">Taraxacum </w:t>
      </w:r>
      <w:r w:rsidRPr="00E6317F">
        <w:rPr>
          <w:rFonts w:ascii="Times New Roman" w:eastAsia="Times New Roman" w:hAnsi="Times New Roman" w:cs="Times New Roman"/>
          <w:sz w:val="28"/>
          <w:szCs w:val="28"/>
          <w:lang w:val="uk-UA" w:eastAsia="ru-RU"/>
        </w:rPr>
        <w:t>(кульбаба</w:t>
      </w:r>
      <w:r w:rsidR="00466CAA" w:rsidRPr="00E6317F">
        <w:rPr>
          <w:rFonts w:ascii="Times New Roman" w:eastAsia="Times New Roman" w:hAnsi="Times New Roman" w:cs="Times New Roman"/>
          <w:sz w:val="28"/>
          <w:szCs w:val="28"/>
          <w:lang w:val="uk-UA" w:eastAsia="ru-RU"/>
        </w:rPr>
        <w:t xml:space="preserve">) та </w:t>
      </w:r>
      <w:r w:rsidRPr="00E6317F">
        <w:rPr>
          <w:rFonts w:ascii="Times New Roman" w:eastAsia="Times New Roman" w:hAnsi="Times New Roman" w:cs="Times New Roman"/>
          <w:bCs/>
          <w:i/>
          <w:sz w:val="28"/>
          <w:szCs w:val="28"/>
          <w:lang w:val="uk-UA" w:eastAsia="ru-RU"/>
        </w:rPr>
        <w:t xml:space="preserve">Vicia </w:t>
      </w:r>
      <w:r w:rsidRPr="00E6317F">
        <w:rPr>
          <w:rFonts w:ascii="Times New Roman" w:eastAsia="Times New Roman" w:hAnsi="Times New Roman" w:cs="Times New Roman"/>
          <w:sz w:val="28"/>
          <w:szCs w:val="28"/>
          <w:lang w:val="uk-UA" w:eastAsia="ru-RU"/>
        </w:rPr>
        <w:t>(горошок).</w:t>
      </w:r>
    </w:p>
    <w:p w:rsidR="00593DA9" w:rsidRPr="00E6317F" w:rsidRDefault="00466CAA" w:rsidP="00A65286">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Ще 143 роди є моновидовими.</w:t>
      </w:r>
      <w:r w:rsidR="00832588" w:rsidRPr="00E6317F">
        <w:rPr>
          <w:rFonts w:ascii="Times New Roman" w:hAnsi="Times New Roman" w:cs="Times New Roman"/>
          <w:sz w:val="28"/>
          <w:szCs w:val="28"/>
          <w:lang w:val="uk-UA"/>
        </w:rPr>
        <w:t xml:space="preserve"> Проте</w:t>
      </w:r>
      <w:r w:rsidR="000464CE" w:rsidRPr="00E6317F">
        <w:rPr>
          <w:rFonts w:ascii="Times New Roman" w:hAnsi="Times New Roman" w:cs="Times New Roman"/>
          <w:sz w:val="28"/>
          <w:szCs w:val="28"/>
          <w:lang w:val="uk-UA"/>
        </w:rPr>
        <w:t>, з</w:t>
      </w:r>
      <w:r w:rsidR="00832588" w:rsidRPr="00E6317F">
        <w:rPr>
          <w:rFonts w:ascii="Times New Roman" w:hAnsi="Times New Roman" w:cs="Times New Roman"/>
          <w:sz w:val="28"/>
          <w:szCs w:val="28"/>
          <w:lang w:val="uk-UA"/>
        </w:rPr>
        <w:t>начна кількість родів, особливо природної (не культивованої) флори України – досить багата на види. Таким чином, звужений спектр видів у родах є опосередкованим свідченням трансформації ділянок, внаслідок яких не всі види природної, або, хоча б, спонтанної флори, – можуть тут прижитися.</w:t>
      </w:r>
    </w:p>
    <w:p w:rsidR="00593DA9" w:rsidRPr="00E6317F" w:rsidRDefault="00593DA9" w:rsidP="00A65286">
      <w:pPr>
        <w:spacing w:after="0" w:line="360" w:lineRule="auto"/>
        <w:ind w:firstLine="567"/>
        <w:jc w:val="both"/>
        <w:rPr>
          <w:rFonts w:ascii="Times New Roman" w:hAnsi="Times New Roman" w:cs="Times New Roman"/>
          <w:sz w:val="28"/>
          <w:szCs w:val="28"/>
          <w:lang w:val="uk-UA"/>
        </w:rPr>
      </w:pPr>
    </w:p>
    <w:p w:rsidR="00E17386" w:rsidRPr="00E6317F" w:rsidRDefault="00F93B9E" w:rsidP="00B0120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3.2. Життєві форми видів флори</w:t>
      </w:r>
    </w:p>
    <w:p w:rsidR="00F93B9E" w:rsidRPr="00E6317F" w:rsidRDefault="00F93B9E" w:rsidP="00B0120D">
      <w:pPr>
        <w:spacing w:after="0" w:line="360" w:lineRule="auto"/>
        <w:ind w:firstLine="567"/>
        <w:jc w:val="both"/>
        <w:rPr>
          <w:rFonts w:ascii="Times New Roman" w:hAnsi="Times New Roman" w:cs="Times New Roman"/>
          <w:sz w:val="28"/>
          <w:szCs w:val="28"/>
          <w:lang w:val="uk-UA"/>
        </w:rPr>
      </w:pPr>
    </w:p>
    <w:p w:rsidR="00E17386" w:rsidRPr="00E6317F" w:rsidRDefault="00E17386" w:rsidP="00B0120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За життєвими формами відмічене переважання багаторічних трав’янистих рослин </w:t>
      </w:r>
      <w:r w:rsidR="0061264B"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гемікриптофтів</w:t>
      </w:r>
      <w:r w:rsidR="0061264B"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 36,41% (табл. 3). На другому місці – однорічні трави (терофіти) – 33,15%. Деревно-чагарникові види рослин (фанерофіти, хамефіти та їх перехідні форми представляють 44 види, або 23,92%.</w:t>
      </w:r>
    </w:p>
    <w:p w:rsidR="008B4686" w:rsidRPr="00E6317F" w:rsidRDefault="008B4686" w:rsidP="008B4686">
      <w:pPr>
        <w:spacing w:after="0" w:line="360" w:lineRule="auto"/>
        <w:ind w:firstLine="567"/>
        <w:rPr>
          <w:rFonts w:ascii="Times New Roman" w:hAnsi="Times New Roman" w:cs="Times New Roman"/>
          <w:sz w:val="28"/>
          <w:szCs w:val="28"/>
          <w:lang w:val="uk-UA"/>
        </w:rPr>
      </w:pPr>
      <w:r w:rsidRPr="00E6317F">
        <w:rPr>
          <w:rFonts w:ascii="Times New Roman" w:hAnsi="Times New Roman" w:cs="Times New Roman"/>
          <w:sz w:val="28"/>
          <w:szCs w:val="28"/>
          <w:lang w:val="uk-UA"/>
        </w:rPr>
        <w:t>Виявлено лише одну цибулинну трав’янисту рослину (геофіт).</w:t>
      </w:r>
    </w:p>
    <w:p w:rsidR="00D04454" w:rsidRPr="00E6317F" w:rsidRDefault="00D04454" w:rsidP="00B0120D">
      <w:pPr>
        <w:spacing w:after="0" w:line="360" w:lineRule="auto"/>
        <w:ind w:firstLine="567"/>
        <w:jc w:val="right"/>
        <w:rPr>
          <w:rFonts w:ascii="Times New Roman" w:hAnsi="Times New Roman" w:cs="Times New Roman"/>
          <w:sz w:val="28"/>
          <w:szCs w:val="28"/>
          <w:lang w:val="uk-UA"/>
        </w:rPr>
      </w:pPr>
    </w:p>
    <w:p w:rsidR="00D04454" w:rsidRPr="00E6317F" w:rsidRDefault="00D04454" w:rsidP="00B0120D">
      <w:pPr>
        <w:spacing w:after="0" w:line="360" w:lineRule="auto"/>
        <w:ind w:firstLine="567"/>
        <w:jc w:val="right"/>
        <w:rPr>
          <w:rFonts w:ascii="Times New Roman" w:hAnsi="Times New Roman" w:cs="Times New Roman"/>
          <w:sz w:val="28"/>
          <w:szCs w:val="28"/>
          <w:lang w:val="uk-UA"/>
        </w:rPr>
      </w:pPr>
    </w:p>
    <w:p w:rsidR="00E17386" w:rsidRPr="00E6317F" w:rsidRDefault="00E17386" w:rsidP="00B0120D">
      <w:pPr>
        <w:spacing w:after="0" w:line="360" w:lineRule="auto"/>
        <w:ind w:firstLine="567"/>
        <w:jc w:val="right"/>
        <w:rPr>
          <w:rFonts w:ascii="Times New Roman" w:hAnsi="Times New Roman" w:cs="Times New Roman"/>
          <w:sz w:val="28"/>
          <w:szCs w:val="28"/>
          <w:lang w:val="uk-UA"/>
        </w:rPr>
      </w:pPr>
      <w:r w:rsidRPr="00E6317F">
        <w:rPr>
          <w:rFonts w:ascii="Times New Roman" w:hAnsi="Times New Roman" w:cs="Times New Roman"/>
          <w:sz w:val="28"/>
          <w:szCs w:val="28"/>
          <w:lang w:val="uk-UA"/>
        </w:rPr>
        <w:lastRenderedPageBreak/>
        <w:t>Таблиця 3</w:t>
      </w:r>
    </w:p>
    <w:p w:rsidR="00E17386" w:rsidRPr="00E6317F" w:rsidRDefault="00E17386" w:rsidP="00B0120D">
      <w:pPr>
        <w:spacing w:after="0" w:line="360" w:lineRule="auto"/>
        <w:ind w:firstLine="567"/>
        <w:jc w:val="center"/>
        <w:rPr>
          <w:rFonts w:ascii="Times New Roman" w:hAnsi="Times New Roman" w:cs="Times New Roman"/>
          <w:b/>
          <w:sz w:val="28"/>
          <w:szCs w:val="28"/>
          <w:lang w:val="uk-UA"/>
        </w:rPr>
      </w:pPr>
      <w:r w:rsidRPr="00E6317F">
        <w:rPr>
          <w:rFonts w:ascii="Times New Roman" w:hAnsi="Times New Roman" w:cs="Times New Roman"/>
          <w:b/>
          <w:sz w:val="28"/>
          <w:szCs w:val="28"/>
          <w:lang w:val="uk-UA"/>
        </w:rPr>
        <w:t>Перелік життєвих форм видів флори схилів</w:t>
      </w:r>
    </w:p>
    <w:tbl>
      <w:tblPr>
        <w:tblStyle w:val="a4"/>
        <w:tblW w:w="0" w:type="auto"/>
        <w:tblLook w:val="04A0" w:firstRow="1" w:lastRow="0" w:firstColumn="1" w:lastColumn="0" w:noHBand="0" w:noVBand="1"/>
      </w:tblPr>
      <w:tblGrid>
        <w:gridCol w:w="3297"/>
        <w:gridCol w:w="1540"/>
        <w:gridCol w:w="880"/>
        <w:gridCol w:w="3629"/>
      </w:tblGrid>
      <w:tr w:rsidR="0061264B" w:rsidRPr="00E6317F" w:rsidTr="00A65286">
        <w:tc>
          <w:tcPr>
            <w:tcW w:w="3079" w:type="dxa"/>
            <w:vMerge w:val="restart"/>
          </w:tcPr>
          <w:p w:rsidR="00A65286" w:rsidRPr="00E6317F" w:rsidRDefault="00A65286" w:rsidP="00A65286">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Життєві форми</w:t>
            </w:r>
          </w:p>
          <w:p w:rsidR="00A65286" w:rsidRPr="00E6317F" w:rsidRDefault="00A65286" w:rsidP="00A65286">
            <w:pPr>
              <w:ind w:left="34"/>
              <w:jc w:val="center"/>
              <w:rPr>
                <w:rFonts w:ascii="Times New Roman" w:hAnsi="Times New Roman" w:cs="Times New Roman"/>
                <w:sz w:val="28"/>
                <w:szCs w:val="28"/>
                <w:lang w:val="uk-UA"/>
              </w:rPr>
            </w:pPr>
          </w:p>
        </w:tc>
        <w:tc>
          <w:tcPr>
            <w:tcW w:w="2458" w:type="dxa"/>
            <w:gridSpan w:val="2"/>
          </w:tcPr>
          <w:p w:rsidR="00A65286" w:rsidRPr="00E6317F" w:rsidRDefault="00A65286" w:rsidP="00A65286">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Кількість видів</w:t>
            </w:r>
          </w:p>
        </w:tc>
        <w:tc>
          <w:tcPr>
            <w:tcW w:w="3757" w:type="dxa"/>
            <w:vMerge w:val="restart"/>
          </w:tcPr>
          <w:p w:rsidR="00A65286" w:rsidRPr="00E6317F" w:rsidRDefault="00A65286" w:rsidP="00A65286">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Приклади видів</w:t>
            </w:r>
          </w:p>
        </w:tc>
      </w:tr>
      <w:tr w:rsidR="0061264B" w:rsidRPr="00E6317F" w:rsidTr="00A65286">
        <w:tc>
          <w:tcPr>
            <w:tcW w:w="3079" w:type="dxa"/>
            <w:vMerge/>
          </w:tcPr>
          <w:p w:rsidR="00A65286" w:rsidRPr="00E6317F" w:rsidRDefault="00A65286" w:rsidP="00914E19">
            <w:pPr>
              <w:ind w:left="34"/>
              <w:rPr>
                <w:rFonts w:ascii="Times New Roman" w:hAnsi="Times New Roman" w:cs="Times New Roman"/>
                <w:sz w:val="28"/>
                <w:szCs w:val="28"/>
                <w:lang w:val="uk-UA"/>
              </w:rPr>
            </w:pPr>
          </w:p>
        </w:tc>
        <w:tc>
          <w:tcPr>
            <w:tcW w:w="1594" w:type="dxa"/>
          </w:tcPr>
          <w:p w:rsidR="00A65286" w:rsidRPr="00E6317F" w:rsidRDefault="0061264B" w:rsidP="00A65286">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а</w:t>
            </w:r>
            <w:r w:rsidR="00A65286" w:rsidRPr="00E6317F">
              <w:rPr>
                <w:rFonts w:ascii="Times New Roman" w:hAnsi="Times New Roman" w:cs="Times New Roman"/>
                <w:sz w:val="28"/>
                <w:szCs w:val="28"/>
                <w:lang w:val="uk-UA"/>
              </w:rPr>
              <w:t>бс. число</w:t>
            </w:r>
          </w:p>
        </w:tc>
        <w:tc>
          <w:tcPr>
            <w:tcW w:w="864" w:type="dxa"/>
          </w:tcPr>
          <w:p w:rsidR="00A65286" w:rsidRPr="00E6317F" w:rsidRDefault="00A65286" w:rsidP="00A65286">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w:t>
            </w:r>
          </w:p>
        </w:tc>
        <w:tc>
          <w:tcPr>
            <w:tcW w:w="3757" w:type="dxa"/>
            <w:vMerge/>
          </w:tcPr>
          <w:p w:rsidR="00A65286" w:rsidRPr="00E6317F" w:rsidRDefault="00A65286" w:rsidP="00914E19">
            <w:pPr>
              <w:ind w:left="34"/>
              <w:rPr>
                <w:rFonts w:ascii="Times New Roman" w:hAnsi="Times New Roman" w:cs="Times New Roman"/>
                <w:sz w:val="28"/>
                <w:szCs w:val="28"/>
                <w:lang w:val="uk-UA"/>
              </w:rPr>
            </w:pPr>
          </w:p>
        </w:tc>
      </w:tr>
      <w:tr w:rsidR="0061264B" w:rsidRPr="00743D31" w:rsidTr="00A65286">
        <w:tc>
          <w:tcPr>
            <w:tcW w:w="3079" w:type="dxa"/>
          </w:tcPr>
          <w:p w:rsidR="00F97697" w:rsidRPr="00E6317F" w:rsidRDefault="00F97697" w:rsidP="00914E19">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Гемікриптофіти</w:t>
            </w:r>
          </w:p>
        </w:tc>
        <w:tc>
          <w:tcPr>
            <w:tcW w:w="1594" w:type="dxa"/>
          </w:tcPr>
          <w:p w:rsidR="00F97697" w:rsidRPr="00E6317F" w:rsidRDefault="00F97697" w:rsidP="00A65286">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67</w:t>
            </w:r>
          </w:p>
        </w:tc>
        <w:tc>
          <w:tcPr>
            <w:tcW w:w="864" w:type="dxa"/>
          </w:tcPr>
          <w:p w:rsidR="00F97697" w:rsidRPr="00E6317F" w:rsidRDefault="00F97697" w:rsidP="00A65286">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36,41</w:t>
            </w:r>
          </w:p>
        </w:tc>
        <w:tc>
          <w:tcPr>
            <w:tcW w:w="3757" w:type="dxa"/>
          </w:tcPr>
          <w:p w:rsidR="00F97697" w:rsidRPr="00E6317F" w:rsidRDefault="00F97697" w:rsidP="00A65286">
            <w:pPr>
              <w:ind w:left="34"/>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Ajuga chia</w:t>
            </w:r>
            <w:r w:rsidR="00A65286" w:rsidRPr="00E6317F">
              <w:rPr>
                <w:rFonts w:ascii="Times New Roman" w:eastAsia="Times New Roman" w:hAnsi="Times New Roman" w:cs="Times New Roman"/>
                <w:bCs/>
                <w:sz w:val="28"/>
                <w:szCs w:val="28"/>
                <w:lang w:val="uk-UA" w:eastAsia="ru-RU"/>
              </w:rPr>
              <w:t xml:space="preserve">, </w:t>
            </w:r>
            <w:r w:rsidR="00A65286" w:rsidRPr="00E6317F">
              <w:rPr>
                <w:rFonts w:ascii="Times New Roman" w:eastAsia="Times New Roman" w:hAnsi="Times New Roman" w:cs="Times New Roman"/>
                <w:bCs/>
                <w:i/>
                <w:sz w:val="28"/>
                <w:szCs w:val="28"/>
                <w:lang w:val="uk-UA" w:eastAsia="ru-RU"/>
              </w:rPr>
              <w:t>Hypericum perforatum</w:t>
            </w:r>
            <w:r w:rsidR="00A65286" w:rsidRPr="00E6317F">
              <w:rPr>
                <w:rFonts w:ascii="Times New Roman" w:eastAsia="Times New Roman" w:hAnsi="Times New Roman" w:cs="Times New Roman"/>
                <w:bCs/>
                <w:sz w:val="28"/>
                <w:szCs w:val="28"/>
                <w:lang w:val="uk-UA" w:eastAsia="ru-RU"/>
              </w:rPr>
              <w:t xml:space="preserve">, </w:t>
            </w:r>
            <w:r w:rsidR="00A65286" w:rsidRPr="00E6317F">
              <w:rPr>
                <w:rFonts w:ascii="Times New Roman" w:eastAsia="Times New Roman" w:hAnsi="Times New Roman" w:cs="Times New Roman"/>
                <w:bCs/>
                <w:i/>
                <w:sz w:val="28"/>
                <w:szCs w:val="28"/>
                <w:lang w:val="uk-UA" w:eastAsia="ru-RU"/>
              </w:rPr>
              <w:t>Securigera varia</w:t>
            </w:r>
            <w:r w:rsidR="00A65286" w:rsidRPr="00E6317F">
              <w:rPr>
                <w:rFonts w:ascii="Times New Roman" w:eastAsia="Times New Roman" w:hAnsi="Times New Roman" w:cs="Times New Roman"/>
                <w:bCs/>
                <w:sz w:val="28"/>
                <w:szCs w:val="28"/>
                <w:lang w:val="uk-UA" w:eastAsia="ru-RU"/>
              </w:rPr>
              <w:t xml:space="preserve"> та ін.</w:t>
            </w:r>
            <w:r w:rsidRPr="00E6317F">
              <w:rPr>
                <w:rFonts w:ascii="Times New Roman" w:eastAsia="Times New Roman" w:hAnsi="Times New Roman" w:cs="Times New Roman"/>
                <w:sz w:val="28"/>
                <w:szCs w:val="28"/>
                <w:lang w:val="uk-UA" w:eastAsia="ru-RU"/>
              </w:rPr>
              <w:t xml:space="preserve"> </w:t>
            </w:r>
          </w:p>
        </w:tc>
      </w:tr>
      <w:tr w:rsidR="0061264B" w:rsidRPr="00743D31" w:rsidTr="00A65286">
        <w:tc>
          <w:tcPr>
            <w:tcW w:w="3079" w:type="dxa"/>
          </w:tcPr>
          <w:p w:rsidR="00F97697" w:rsidRPr="00E6317F" w:rsidRDefault="00F97697" w:rsidP="00914E19">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Терофіти</w:t>
            </w:r>
          </w:p>
        </w:tc>
        <w:tc>
          <w:tcPr>
            <w:tcW w:w="1594" w:type="dxa"/>
          </w:tcPr>
          <w:p w:rsidR="00F97697" w:rsidRPr="00E6317F" w:rsidRDefault="00F97697" w:rsidP="00A65286">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61</w:t>
            </w:r>
          </w:p>
        </w:tc>
        <w:tc>
          <w:tcPr>
            <w:tcW w:w="864" w:type="dxa"/>
          </w:tcPr>
          <w:p w:rsidR="00F97697" w:rsidRPr="00E6317F" w:rsidRDefault="00F97697" w:rsidP="00A65286">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33,15</w:t>
            </w:r>
          </w:p>
        </w:tc>
        <w:tc>
          <w:tcPr>
            <w:tcW w:w="3757" w:type="dxa"/>
          </w:tcPr>
          <w:p w:rsidR="00F97697" w:rsidRPr="00E6317F" w:rsidRDefault="00A65286" w:rsidP="00914E19">
            <w:pPr>
              <w:ind w:left="34"/>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Erodium cicutarium</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Geranium</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pusillum</w:t>
            </w:r>
            <w:r w:rsidR="00F97697" w:rsidRPr="00E6317F">
              <w:rPr>
                <w:rFonts w:ascii="Times New Roman" w:eastAsia="Times New Roman" w:hAnsi="Times New Roman" w:cs="Times New Roman"/>
                <w:bCs/>
                <w:sz w:val="28"/>
                <w:szCs w:val="28"/>
                <w:lang w:val="uk-UA" w:eastAsia="ru-RU"/>
              </w:rPr>
              <w:t xml:space="preserve">, </w:t>
            </w:r>
            <w:r w:rsidR="00F97697" w:rsidRPr="00E6317F">
              <w:rPr>
                <w:rFonts w:ascii="Times New Roman" w:eastAsia="Times New Roman" w:hAnsi="Times New Roman" w:cs="Times New Roman"/>
                <w:bCs/>
                <w:i/>
                <w:sz w:val="28"/>
                <w:szCs w:val="28"/>
                <w:lang w:val="uk-UA" w:eastAsia="ru-RU"/>
              </w:rPr>
              <w:t>Vicia villosa</w:t>
            </w:r>
            <w:r w:rsidR="00F97697"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sz w:val="28"/>
                <w:szCs w:val="28"/>
                <w:lang w:val="uk-UA" w:eastAsia="ru-RU"/>
              </w:rPr>
              <w:t>та ін.</w:t>
            </w:r>
          </w:p>
        </w:tc>
      </w:tr>
      <w:tr w:rsidR="0061264B" w:rsidRPr="00743D31" w:rsidTr="00A65286">
        <w:tc>
          <w:tcPr>
            <w:tcW w:w="3079" w:type="dxa"/>
          </w:tcPr>
          <w:p w:rsidR="00F97697" w:rsidRPr="00E6317F" w:rsidRDefault="00A65286" w:rsidP="00914E19">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Фанерофіти</w:t>
            </w:r>
          </w:p>
        </w:tc>
        <w:tc>
          <w:tcPr>
            <w:tcW w:w="1594" w:type="dxa"/>
          </w:tcPr>
          <w:p w:rsidR="00F97697" w:rsidRPr="00E6317F" w:rsidRDefault="00F97697" w:rsidP="00A65286">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22</w:t>
            </w:r>
          </w:p>
        </w:tc>
        <w:tc>
          <w:tcPr>
            <w:tcW w:w="864" w:type="dxa"/>
          </w:tcPr>
          <w:p w:rsidR="00F97697" w:rsidRPr="00E6317F" w:rsidRDefault="00F97697" w:rsidP="00A65286">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11,96</w:t>
            </w:r>
          </w:p>
        </w:tc>
        <w:tc>
          <w:tcPr>
            <w:tcW w:w="3757" w:type="dxa"/>
          </w:tcPr>
          <w:p w:rsidR="00F97697" w:rsidRPr="00E6317F" w:rsidRDefault="00F97697" w:rsidP="00A65286">
            <w:pPr>
              <w:ind w:left="34"/>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Aesculus hi</w:t>
            </w:r>
            <w:r w:rsidR="00A65286" w:rsidRPr="00E6317F">
              <w:rPr>
                <w:rFonts w:ascii="Times New Roman" w:eastAsia="Times New Roman" w:hAnsi="Times New Roman" w:cs="Times New Roman"/>
                <w:bCs/>
                <w:i/>
                <w:sz w:val="28"/>
                <w:szCs w:val="28"/>
                <w:lang w:val="uk-UA" w:eastAsia="ru-RU"/>
              </w:rPr>
              <w:t>ppocastanum</w:t>
            </w:r>
            <w:r w:rsidR="00A65286" w:rsidRPr="00E6317F">
              <w:rPr>
                <w:rFonts w:ascii="Times New Roman" w:eastAsia="Times New Roman" w:hAnsi="Times New Roman" w:cs="Times New Roman"/>
                <w:bCs/>
                <w:sz w:val="28"/>
                <w:szCs w:val="28"/>
                <w:lang w:val="uk-UA" w:eastAsia="ru-RU"/>
              </w:rPr>
              <w:t xml:space="preserve">, </w:t>
            </w:r>
            <w:r w:rsidR="00A65286" w:rsidRPr="00E6317F">
              <w:rPr>
                <w:rFonts w:ascii="Times New Roman" w:eastAsia="Times New Roman" w:hAnsi="Times New Roman" w:cs="Times New Roman"/>
                <w:bCs/>
                <w:i/>
                <w:sz w:val="28"/>
                <w:szCs w:val="28"/>
                <w:lang w:val="uk-UA" w:eastAsia="ru-RU"/>
              </w:rPr>
              <w:t>Juglans regiа</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Sophora japonica</w:t>
            </w:r>
            <w:r w:rsidRPr="00E6317F">
              <w:rPr>
                <w:rFonts w:ascii="Times New Roman" w:eastAsia="Times New Roman" w:hAnsi="Times New Roman" w:cs="Times New Roman"/>
                <w:bCs/>
                <w:sz w:val="28"/>
                <w:szCs w:val="28"/>
                <w:lang w:val="uk-UA" w:eastAsia="ru-RU"/>
              </w:rPr>
              <w:t xml:space="preserve"> </w:t>
            </w:r>
            <w:r w:rsidR="00A65286" w:rsidRPr="00E6317F">
              <w:rPr>
                <w:rFonts w:ascii="Times New Roman" w:eastAsia="Times New Roman" w:hAnsi="Times New Roman" w:cs="Times New Roman"/>
                <w:bCs/>
                <w:sz w:val="28"/>
                <w:szCs w:val="28"/>
                <w:lang w:val="uk-UA" w:eastAsia="ru-RU"/>
              </w:rPr>
              <w:t>та ін.</w:t>
            </w:r>
            <w:r w:rsidR="00A65286" w:rsidRPr="00E6317F">
              <w:rPr>
                <w:rFonts w:ascii="Times New Roman" w:eastAsia="Times New Roman" w:hAnsi="Times New Roman" w:cs="Times New Roman"/>
                <w:sz w:val="28"/>
                <w:szCs w:val="28"/>
                <w:lang w:val="uk-UA" w:eastAsia="ru-RU"/>
              </w:rPr>
              <w:t xml:space="preserve"> </w:t>
            </w:r>
            <w:r w:rsidRPr="00E6317F">
              <w:rPr>
                <w:rFonts w:ascii="Times New Roman" w:eastAsia="Times New Roman" w:hAnsi="Times New Roman" w:cs="Times New Roman"/>
                <w:bCs/>
                <w:sz w:val="28"/>
                <w:szCs w:val="28"/>
                <w:lang w:val="uk-UA" w:eastAsia="ru-RU"/>
              </w:rPr>
              <w:t xml:space="preserve"> </w:t>
            </w:r>
          </w:p>
        </w:tc>
      </w:tr>
      <w:tr w:rsidR="0061264B" w:rsidRPr="00743D31" w:rsidTr="00A65286">
        <w:tc>
          <w:tcPr>
            <w:tcW w:w="3079" w:type="dxa"/>
          </w:tcPr>
          <w:p w:rsidR="00F97697" w:rsidRPr="00E6317F" w:rsidRDefault="00A65286" w:rsidP="00914E19">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Хамефіти</w:t>
            </w:r>
          </w:p>
        </w:tc>
        <w:tc>
          <w:tcPr>
            <w:tcW w:w="1594" w:type="dxa"/>
          </w:tcPr>
          <w:p w:rsidR="00F97697" w:rsidRPr="00E6317F" w:rsidRDefault="00F97697" w:rsidP="00A65286">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17</w:t>
            </w:r>
          </w:p>
        </w:tc>
        <w:tc>
          <w:tcPr>
            <w:tcW w:w="864" w:type="dxa"/>
          </w:tcPr>
          <w:p w:rsidR="00F97697" w:rsidRPr="00E6317F" w:rsidRDefault="00F97697" w:rsidP="00A65286">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9,24</w:t>
            </w:r>
          </w:p>
        </w:tc>
        <w:tc>
          <w:tcPr>
            <w:tcW w:w="3757" w:type="dxa"/>
          </w:tcPr>
          <w:p w:rsidR="00F97697" w:rsidRPr="00E6317F" w:rsidRDefault="00A65286" w:rsidP="00914E19">
            <w:pPr>
              <w:ind w:left="34"/>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Berberis vulgaris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Hedera helix</w:t>
            </w:r>
            <w:r w:rsidR="00F97697" w:rsidRPr="00E6317F">
              <w:rPr>
                <w:rFonts w:ascii="Times New Roman" w:eastAsia="Times New Roman" w:hAnsi="Times New Roman" w:cs="Times New Roman"/>
                <w:bCs/>
                <w:sz w:val="28"/>
                <w:szCs w:val="28"/>
                <w:lang w:val="uk-UA" w:eastAsia="ru-RU"/>
              </w:rPr>
              <w:t xml:space="preserve">, </w:t>
            </w:r>
            <w:r w:rsidR="00F97697" w:rsidRPr="00E6317F">
              <w:rPr>
                <w:rFonts w:ascii="Times New Roman" w:eastAsia="Times New Roman" w:hAnsi="Times New Roman" w:cs="Times New Roman"/>
                <w:bCs/>
                <w:i/>
                <w:sz w:val="28"/>
                <w:szCs w:val="28"/>
                <w:lang w:val="uk-UA" w:eastAsia="ru-RU"/>
              </w:rPr>
              <w:t>Lonicera tatarica</w:t>
            </w:r>
            <w:r w:rsidR="00F97697"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sz w:val="28"/>
                <w:szCs w:val="28"/>
                <w:lang w:val="uk-UA" w:eastAsia="ru-RU"/>
              </w:rPr>
              <w:t>та ін.</w:t>
            </w:r>
            <w:r w:rsidRPr="00E6317F">
              <w:rPr>
                <w:rFonts w:ascii="Times New Roman" w:eastAsia="Times New Roman" w:hAnsi="Times New Roman" w:cs="Times New Roman"/>
                <w:sz w:val="28"/>
                <w:szCs w:val="28"/>
                <w:lang w:val="uk-UA" w:eastAsia="ru-RU"/>
              </w:rPr>
              <w:t xml:space="preserve"> </w:t>
            </w:r>
            <w:r w:rsidR="00F97697" w:rsidRPr="00E6317F">
              <w:rPr>
                <w:rFonts w:ascii="Times New Roman" w:eastAsia="Times New Roman" w:hAnsi="Times New Roman" w:cs="Times New Roman"/>
                <w:bCs/>
                <w:sz w:val="28"/>
                <w:szCs w:val="28"/>
                <w:lang w:val="uk-UA" w:eastAsia="ru-RU"/>
              </w:rPr>
              <w:t xml:space="preserve"> </w:t>
            </w:r>
          </w:p>
        </w:tc>
      </w:tr>
      <w:tr w:rsidR="0061264B" w:rsidRPr="00743D31" w:rsidTr="00A65286">
        <w:tc>
          <w:tcPr>
            <w:tcW w:w="3079" w:type="dxa"/>
          </w:tcPr>
          <w:p w:rsidR="00F97697" w:rsidRPr="00E6317F" w:rsidRDefault="00F97697" w:rsidP="00914E19">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Гемікриптофіти</w:t>
            </w:r>
            <w:r w:rsidR="00A65286" w:rsidRPr="00E6317F">
              <w:rPr>
                <w:rFonts w:ascii="Times New Roman" w:hAnsi="Times New Roman" w:cs="Times New Roman"/>
                <w:sz w:val="28"/>
                <w:szCs w:val="28"/>
                <w:lang w:val="uk-UA"/>
              </w:rPr>
              <w:t>/терофіти</w:t>
            </w:r>
          </w:p>
        </w:tc>
        <w:tc>
          <w:tcPr>
            <w:tcW w:w="1594" w:type="dxa"/>
          </w:tcPr>
          <w:p w:rsidR="00F97697" w:rsidRPr="00E6317F" w:rsidRDefault="00F97697" w:rsidP="00A65286">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11</w:t>
            </w:r>
          </w:p>
        </w:tc>
        <w:tc>
          <w:tcPr>
            <w:tcW w:w="864" w:type="dxa"/>
          </w:tcPr>
          <w:p w:rsidR="00F97697" w:rsidRPr="00E6317F" w:rsidRDefault="00F97697" w:rsidP="00A65286">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5,98</w:t>
            </w:r>
          </w:p>
        </w:tc>
        <w:tc>
          <w:tcPr>
            <w:tcW w:w="3757" w:type="dxa"/>
          </w:tcPr>
          <w:p w:rsidR="00F97697" w:rsidRPr="00E6317F" w:rsidRDefault="00F97697" w:rsidP="00A65286">
            <w:pPr>
              <w:ind w:left="34"/>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Malva pusilla</w:t>
            </w:r>
            <w:r w:rsidRPr="00E6317F">
              <w:rPr>
                <w:rFonts w:ascii="Times New Roman" w:eastAsia="Times New Roman" w:hAnsi="Times New Roman" w:cs="Times New Roman"/>
                <w:bCs/>
                <w:sz w:val="28"/>
                <w:szCs w:val="28"/>
                <w:lang w:val="uk-UA" w:eastAsia="ru-RU"/>
              </w:rPr>
              <w:t xml:space="preserve">, </w:t>
            </w:r>
            <w:r w:rsidR="00A65286" w:rsidRPr="00E6317F">
              <w:rPr>
                <w:rFonts w:ascii="Times New Roman" w:eastAsia="Times New Roman" w:hAnsi="Times New Roman" w:cs="Times New Roman"/>
                <w:bCs/>
                <w:i/>
                <w:sz w:val="28"/>
                <w:szCs w:val="28"/>
                <w:lang w:val="uk-UA" w:eastAsia="ru-RU"/>
              </w:rPr>
              <w:t>Melilotus</w:t>
            </w:r>
            <w:r w:rsidR="00A65286" w:rsidRPr="00E6317F">
              <w:rPr>
                <w:rFonts w:ascii="Times New Roman" w:eastAsia="Times New Roman" w:hAnsi="Times New Roman" w:cs="Times New Roman"/>
                <w:bCs/>
                <w:sz w:val="28"/>
                <w:szCs w:val="28"/>
                <w:lang w:val="uk-UA" w:eastAsia="ru-RU"/>
              </w:rPr>
              <w:t xml:space="preserve"> </w:t>
            </w:r>
            <w:r w:rsidR="00A65286" w:rsidRPr="00E6317F">
              <w:rPr>
                <w:rFonts w:ascii="Times New Roman" w:eastAsia="Times New Roman" w:hAnsi="Times New Roman" w:cs="Times New Roman"/>
                <w:bCs/>
                <w:i/>
                <w:sz w:val="28"/>
                <w:szCs w:val="28"/>
                <w:lang w:val="uk-UA" w:eastAsia="ru-RU"/>
              </w:rPr>
              <w:t>officinalis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Reseda lutea</w:t>
            </w:r>
            <w:r w:rsidRPr="00E6317F">
              <w:rPr>
                <w:rFonts w:ascii="Times New Roman" w:eastAsia="Times New Roman" w:hAnsi="Times New Roman" w:cs="Times New Roman"/>
                <w:bCs/>
                <w:sz w:val="28"/>
                <w:szCs w:val="28"/>
                <w:lang w:val="uk-UA" w:eastAsia="ru-RU"/>
              </w:rPr>
              <w:t xml:space="preserve"> </w:t>
            </w:r>
            <w:r w:rsidR="00A65286" w:rsidRPr="00E6317F">
              <w:rPr>
                <w:rFonts w:ascii="Times New Roman" w:eastAsia="Times New Roman" w:hAnsi="Times New Roman" w:cs="Times New Roman"/>
                <w:bCs/>
                <w:sz w:val="28"/>
                <w:szCs w:val="28"/>
                <w:lang w:val="uk-UA" w:eastAsia="ru-RU"/>
              </w:rPr>
              <w:t>та ін.</w:t>
            </w:r>
            <w:r w:rsidR="00A65286" w:rsidRPr="00E6317F">
              <w:rPr>
                <w:rFonts w:ascii="Times New Roman" w:eastAsia="Times New Roman" w:hAnsi="Times New Roman" w:cs="Times New Roman"/>
                <w:sz w:val="28"/>
                <w:szCs w:val="28"/>
                <w:lang w:val="uk-UA" w:eastAsia="ru-RU"/>
              </w:rPr>
              <w:t xml:space="preserve"> </w:t>
            </w:r>
            <w:r w:rsidRPr="00E6317F">
              <w:rPr>
                <w:rFonts w:ascii="Times New Roman" w:eastAsia="Times New Roman" w:hAnsi="Times New Roman" w:cs="Times New Roman"/>
                <w:bCs/>
                <w:sz w:val="28"/>
                <w:szCs w:val="28"/>
                <w:lang w:val="uk-UA" w:eastAsia="ru-RU"/>
              </w:rPr>
              <w:t xml:space="preserve"> </w:t>
            </w:r>
          </w:p>
        </w:tc>
      </w:tr>
      <w:tr w:rsidR="0061264B" w:rsidRPr="00743D31" w:rsidTr="00A65286">
        <w:tc>
          <w:tcPr>
            <w:tcW w:w="3079" w:type="dxa"/>
          </w:tcPr>
          <w:p w:rsidR="00F97697" w:rsidRPr="00E6317F" w:rsidRDefault="00F97697" w:rsidP="00914E19">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Фанерофіти</w:t>
            </w:r>
            <w:r w:rsidR="00A65286" w:rsidRPr="00E6317F">
              <w:rPr>
                <w:rFonts w:ascii="Times New Roman" w:hAnsi="Times New Roman" w:cs="Times New Roman"/>
                <w:sz w:val="28"/>
                <w:szCs w:val="28"/>
                <w:lang w:val="uk-UA"/>
              </w:rPr>
              <w:t>/хамефіти</w:t>
            </w:r>
          </w:p>
        </w:tc>
        <w:tc>
          <w:tcPr>
            <w:tcW w:w="1594" w:type="dxa"/>
          </w:tcPr>
          <w:p w:rsidR="00F97697" w:rsidRPr="00E6317F" w:rsidRDefault="00F97697" w:rsidP="00A65286">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5</w:t>
            </w:r>
          </w:p>
        </w:tc>
        <w:tc>
          <w:tcPr>
            <w:tcW w:w="864" w:type="dxa"/>
          </w:tcPr>
          <w:p w:rsidR="00F97697" w:rsidRPr="00E6317F" w:rsidRDefault="00F97697" w:rsidP="00A65286">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2,72</w:t>
            </w:r>
          </w:p>
        </w:tc>
        <w:tc>
          <w:tcPr>
            <w:tcW w:w="3757" w:type="dxa"/>
          </w:tcPr>
          <w:p w:rsidR="00F97697" w:rsidRPr="00E6317F" w:rsidRDefault="00A65286" w:rsidP="00A65286">
            <w:pPr>
              <w:ind w:left="34"/>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Acer monspessulanum</w:t>
            </w:r>
            <w:r w:rsidR="00F97697" w:rsidRPr="00E6317F">
              <w:rPr>
                <w:rFonts w:ascii="Times New Roman" w:eastAsia="Times New Roman" w:hAnsi="Times New Roman" w:cs="Times New Roman"/>
                <w:bCs/>
                <w:sz w:val="28"/>
                <w:szCs w:val="28"/>
                <w:lang w:val="uk-UA" w:eastAsia="ru-RU"/>
              </w:rPr>
              <w:t xml:space="preserve">, </w:t>
            </w:r>
            <w:r w:rsidR="00F97697" w:rsidRPr="00E6317F">
              <w:rPr>
                <w:rFonts w:ascii="Times New Roman" w:eastAsia="Times New Roman" w:hAnsi="Times New Roman" w:cs="Times New Roman"/>
                <w:bCs/>
                <w:i/>
                <w:sz w:val="28"/>
                <w:szCs w:val="28"/>
                <w:lang w:val="uk-UA" w:eastAsia="ru-RU"/>
              </w:rPr>
              <w:t>Koelreuteria paniculata</w:t>
            </w:r>
            <w:r w:rsidR="00F97697" w:rsidRPr="00E6317F">
              <w:rPr>
                <w:rFonts w:ascii="Times New Roman" w:eastAsia="Times New Roman" w:hAnsi="Times New Roman" w:cs="Times New Roman"/>
                <w:bCs/>
                <w:sz w:val="28"/>
                <w:szCs w:val="28"/>
                <w:lang w:val="uk-UA" w:eastAsia="ru-RU"/>
              </w:rPr>
              <w:t xml:space="preserve">, </w:t>
            </w:r>
            <w:r w:rsidR="00F97697" w:rsidRPr="00E6317F">
              <w:rPr>
                <w:rFonts w:ascii="Times New Roman" w:eastAsia="Times New Roman" w:hAnsi="Times New Roman" w:cs="Times New Roman"/>
                <w:bCs/>
                <w:i/>
                <w:sz w:val="28"/>
                <w:szCs w:val="28"/>
                <w:lang w:val="uk-UA" w:eastAsia="ru-RU"/>
              </w:rPr>
              <w:t>Platycladus orientalis</w:t>
            </w:r>
            <w:r w:rsidR="00F97697"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sz w:val="28"/>
                <w:szCs w:val="28"/>
                <w:lang w:val="uk-UA" w:eastAsia="ru-RU"/>
              </w:rPr>
              <w:t>та ін.</w:t>
            </w:r>
          </w:p>
        </w:tc>
      </w:tr>
      <w:tr w:rsidR="0061264B" w:rsidRPr="00E6317F" w:rsidTr="00A65286">
        <w:tc>
          <w:tcPr>
            <w:tcW w:w="3079" w:type="dxa"/>
          </w:tcPr>
          <w:p w:rsidR="00F97697" w:rsidRPr="00E6317F" w:rsidRDefault="00A65286" w:rsidP="00914E19">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Геофіт</w:t>
            </w:r>
          </w:p>
        </w:tc>
        <w:tc>
          <w:tcPr>
            <w:tcW w:w="1594" w:type="dxa"/>
          </w:tcPr>
          <w:p w:rsidR="00F97697" w:rsidRPr="00E6317F" w:rsidRDefault="00F97697" w:rsidP="00A65286">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w:t>
            </w:r>
          </w:p>
        </w:tc>
        <w:tc>
          <w:tcPr>
            <w:tcW w:w="864" w:type="dxa"/>
          </w:tcPr>
          <w:p w:rsidR="00F97697" w:rsidRPr="00E6317F" w:rsidRDefault="00F97697" w:rsidP="00A65286">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0,54</w:t>
            </w:r>
          </w:p>
        </w:tc>
        <w:tc>
          <w:tcPr>
            <w:tcW w:w="3757" w:type="dxa"/>
          </w:tcPr>
          <w:p w:rsidR="00F97697" w:rsidRPr="00E6317F" w:rsidRDefault="00F97697" w:rsidP="00A65286">
            <w:pPr>
              <w:ind w:left="34"/>
              <w:rPr>
                <w:rFonts w:ascii="Times New Roman" w:eastAsia="Times New Roman" w:hAnsi="Times New Roman" w:cs="Times New Roman"/>
                <w:bCs/>
                <w:i/>
                <w:sz w:val="28"/>
                <w:szCs w:val="28"/>
                <w:lang w:val="uk-UA" w:eastAsia="ru-RU"/>
              </w:rPr>
            </w:pPr>
            <w:r w:rsidRPr="00E6317F">
              <w:rPr>
                <w:rFonts w:ascii="Times New Roman" w:eastAsia="Times New Roman" w:hAnsi="Times New Roman" w:cs="Times New Roman"/>
                <w:bCs/>
                <w:i/>
                <w:sz w:val="28"/>
                <w:szCs w:val="28"/>
                <w:lang w:val="uk-UA" w:eastAsia="ru-RU"/>
              </w:rPr>
              <w:t>Allium waldsteinii</w:t>
            </w:r>
            <w:r w:rsidR="00A65286" w:rsidRPr="00E6317F">
              <w:rPr>
                <w:rFonts w:ascii="Times New Roman" w:eastAsia="Times New Roman" w:hAnsi="Times New Roman" w:cs="Times New Roman"/>
                <w:bCs/>
                <w:i/>
                <w:sz w:val="28"/>
                <w:szCs w:val="28"/>
                <w:lang w:val="uk-UA" w:eastAsia="ru-RU"/>
              </w:rPr>
              <w:t xml:space="preserve"> </w:t>
            </w:r>
          </w:p>
        </w:tc>
      </w:tr>
    </w:tbl>
    <w:p w:rsidR="00A65286" w:rsidRPr="00E6317F" w:rsidRDefault="00A65286" w:rsidP="005F5563">
      <w:pPr>
        <w:spacing w:after="0" w:line="240" w:lineRule="auto"/>
        <w:ind w:firstLine="567"/>
        <w:rPr>
          <w:rFonts w:ascii="Times New Roman" w:hAnsi="Times New Roman" w:cs="Times New Roman"/>
          <w:sz w:val="28"/>
          <w:szCs w:val="28"/>
          <w:lang w:val="uk-UA"/>
        </w:rPr>
      </w:pPr>
    </w:p>
    <w:p w:rsidR="005F5563" w:rsidRPr="00E6317F" w:rsidRDefault="00E86EBB" w:rsidP="00E86EBB">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Отримані нами результати різняться із близькими, зокрема для великого промислового міста Кривий Ріг, що, як і Одеса, є обласним центром. Для флори Кривого року, частка деревних (кущі і дерев) становить 10,94% </w:t>
      </w:r>
      <w:r w:rsidR="00832C94" w:rsidRPr="00E6317F">
        <w:rPr>
          <w:rFonts w:ascii="Times New Roman" w:hAnsi="Times New Roman" w:cs="Times New Roman"/>
          <w:sz w:val="28"/>
          <w:szCs w:val="28"/>
          <w:lang w:val="uk-UA"/>
        </w:rPr>
        <w:t>[</w:t>
      </w:r>
      <w:r w:rsidR="00B0379C" w:rsidRPr="00E6317F">
        <w:rPr>
          <w:rFonts w:ascii="Times New Roman" w:hAnsi="Times New Roman" w:cs="Times New Roman"/>
          <w:sz w:val="28"/>
          <w:szCs w:val="28"/>
          <w:lang w:val="uk-UA"/>
        </w:rPr>
        <w:t>Чипиляк та ін., 2022</w:t>
      </w:r>
      <w:r w:rsidR="00832C94" w:rsidRPr="00E6317F">
        <w:rPr>
          <w:rFonts w:ascii="Times New Roman" w:hAnsi="Times New Roman" w:cs="Times New Roman"/>
          <w:sz w:val="28"/>
          <w:szCs w:val="28"/>
        </w:rPr>
        <w:t>]</w:t>
      </w:r>
      <w:r w:rsidR="0061264B"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у той час коли в нашому дослідженні цей показник </w:t>
      </w:r>
      <w:r w:rsidR="0061264B" w:rsidRPr="00E6317F">
        <w:rPr>
          <w:rFonts w:ascii="Times New Roman" w:hAnsi="Times New Roman" w:cs="Times New Roman"/>
          <w:sz w:val="28"/>
          <w:szCs w:val="28"/>
          <w:lang w:val="uk-UA"/>
        </w:rPr>
        <w:t>представлений</w:t>
      </w:r>
      <w:r w:rsidRPr="00E6317F">
        <w:rPr>
          <w:rFonts w:ascii="Times New Roman" w:hAnsi="Times New Roman" w:cs="Times New Roman"/>
          <w:sz w:val="28"/>
          <w:szCs w:val="28"/>
          <w:lang w:val="uk-UA"/>
        </w:rPr>
        <w:t xml:space="preserve"> 23,92%. А частка </w:t>
      </w:r>
      <w:r w:rsidR="00DB26B0" w:rsidRPr="00E6317F">
        <w:rPr>
          <w:rFonts w:ascii="Times New Roman" w:hAnsi="Times New Roman" w:cs="Times New Roman"/>
          <w:sz w:val="28"/>
          <w:szCs w:val="28"/>
          <w:lang w:val="uk-UA"/>
        </w:rPr>
        <w:t>трав’янистих</w:t>
      </w:r>
      <w:r w:rsidRPr="00E6317F">
        <w:rPr>
          <w:rFonts w:ascii="Times New Roman" w:hAnsi="Times New Roman" w:cs="Times New Roman"/>
          <w:sz w:val="28"/>
          <w:szCs w:val="28"/>
          <w:lang w:val="uk-UA"/>
        </w:rPr>
        <w:t xml:space="preserve"> багаторічників, для Кривого Рогу становить, приблизно на 10,00% більше, ніж у нас. І хоча обидва міста знаходяться у Степовій зоні, а значить мають</w:t>
      </w:r>
      <w:r w:rsidR="00B0379C" w:rsidRPr="00E6317F">
        <w:rPr>
          <w:rFonts w:ascii="Times New Roman" w:hAnsi="Times New Roman" w:cs="Times New Roman"/>
          <w:sz w:val="28"/>
          <w:szCs w:val="28"/>
          <w:lang w:val="uk-UA"/>
        </w:rPr>
        <w:t xml:space="preserve"> однаковий базис кліматичних параметрів, проте, на нашу думку</w:t>
      </w:r>
      <w:r w:rsidR="0061264B" w:rsidRPr="00E6317F">
        <w:rPr>
          <w:rFonts w:ascii="Times New Roman" w:hAnsi="Times New Roman" w:cs="Times New Roman"/>
          <w:sz w:val="28"/>
          <w:szCs w:val="28"/>
          <w:lang w:val="uk-UA"/>
        </w:rPr>
        <w:t>,</w:t>
      </w:r>
      <w:r w:rsidR="00B0379C" w:rsidRPr="00E6317F">
        <w:rPr>
          <w:rFonts w:ascii="Times New Roman" w:hAnsi="Times New Roman" w:cs="Times New Roman"/>
          <w:sz w:val="28"/>
          <w:szCs w:val="28"/>
          <w:lang w:val="uk-UA"/>
        </w:rPr>
        <w:t xml:space="preserve"> такі суттєві відмінності </w:t>
      </w:r>
      <w:r w:rsidR="00DB26B0" w:rsidRPr="00E6317F">
        <w:rPr>
          <w:rFonts w:ascii="Times New Roman" w:hAnsi="Times New Roman" w:cs="Times New Roman"/>
          <w:sz w:val="28"/>
          <w:szCs w:val="28"/>
          <w:lang w:val="uk-UA"/>
        </w:rPr>
        <w:t>пов’язані</w:t>
      </w:r>
      <w:r w:rsidR="00B0379C" w:rsidRPr="00E6317F">
        <w:rPr>
          <w:rFonts w:ascii="Times New Roman" w:hAnsi="Times New Roman" w:cs="Times New Roman"/>
          <w:sz w:val="28"/>
          <w:szCs w:val="28"/>
          <w:lang w:val="uk-UA"/>
        </w:rPr>
        <w:t xml:space="preserve"> із тим, що ми розглядали не всю флору міста Одеси, а лише зону схилів</w:t>
      </w:r>
      <w:r w:rsidR="0061264B" w:rsidRPr="00E6317F">
        <w:rPr>
          <w:rFonts w:ascii="Times New Roman" w:hAnsi="Times New Roman" w:cs="Times New Roman"/>
          <w:sz w:val="28"/>
          <w:szCs w:val="28"/>
          <w:lang w:val="uk-UA"/>
        </w:rPr>
        <w:t>. Х</w:t>
      </w:r>
      <w:r w:rsidR="00B0379C" w:rsidRPr="00E6317F">
        <w:rPr>
          <w:rFonts w:ascii="Times New Roman" w:hAnsi="Times New Roman" w:cs="Times New Roman"/>
          <w:sz w:val="28"/>
          <w:szCs w:val="28"/>
          <w:lang w:val="uk-UA"/>
        </w:rPr>
        <w:t xml:space="preserve">оча й тут здійснюється ціла низка </w:t>
      </w:r>
      <w:r w:rsidR="00DB26B0" w:rsidRPr="00E6317F">
        <w:rPr>
          <w:rFonts w:ascii="Times New Roman" w:hAnsi="Times New Roman" w:cs="Times New Roman"/>
          <w:sz w:val="28"/>
          <w:szCs w:val="28"/>
          <w:lang w:val="uk-UA"/>
        </w:rPr>
        <w:t>трансформуючих</w:t>
      </w:r>
      <w:r w:rsidR="00B0379C" w:rsidRPr="00E6317F">
        <w:rPr>
          <w:rFonts w:ascii="Times New Roman" w:hAnsi="Times New Roman" w:cs="Times New Roman"/>
          <w:sz w:val="28"/>
          <w:szCs w:val="28"/>
          <w:lang w:val="uk-UA"/>
        </w:rPr>
        <w:t xml:space="preserve"> факторів (переважно різні напрямки рекреаційних).</w:t>
      </w:r>
    </w:p>
    <w:p w:rsidR="003000CA" w:rsidRPr="00E6317F" w:rsidRDefault="003000CA" w:rsidP="00A65286">
      <w:pPr>
        <w:spacing w:after="0" w:line="360" w:lineRule="auto"/>
        <w:ind w:firstLine="567"/>
        <w:rPr>
          <w:rFonts w:ascii="Times New Roman" w:hAnsi="Times New Roman" w:cs="Times New Roman"/>
          <w:sz w:val="28"/>
          <w:szCs w:val="28"/>
          <w:lang w:val="uk-UA"/>
        </w:rPr>
      </w:pPr>
    </w:p>
    <w:p w:rsidR="00DC4F44" w:rsidRPr="00E6317F" w:rsidRDefault="00DC4F44" w:rsidP="00A65286">
      <w:pPr>
        <w:spacing w:after="0" w:line="360" w:lineRule="auto"/>
        <w:ind w:firstLine="567"/>
        <w:rPr>
          <w:rFonts w:ascii="Times New Roman" w:hAnsi="Times New Roman" w:cs="Times New Roman"/>
          <w:sz w:val="28"/>
          <w:szCs w:val="28"/>
          <w:lang w:val="uk-UA"/>
        </w:rPr>
      </w:pPr>
    </w:p>
    <w:p w:rsidR="00832588" w:rsidRPr="00E6317F" w:rsidRDefault="00832588" w:rsidP="00832588">
      <w:pPr>
        <w:spacing w:after="0" w:line="360" w:lineRule="auto"/>
        <w:ind w:firstLine="567"/>
        <w:jc w:val="both"/>
        <w:rPr>
          <w:rFonts w:ascii="Times New Roman" w:hAnsi="Times New Roman" w:cs="Times New Roman"/>
          <w:b/>
          <w:sz w:val="28"/>
          <w:szCs w:val="28"/>
          <w:lang w:val="uk-UA"/>
        </w:rPr>
      </w:pPr>
      <w:r w:rsidRPr="00E6317F">
        <w:rPr>
          <w:rFonts w:ascii="Times New Roman" w:hAnsi="Times New Roman" w:cs="Times New Roman"/>
          <w:b/>
          <w:sz w:val="28"/>
          <w:szCs w:val="28"/>
          <w:lang w:val="uk-UA"/>
        </w:rPr>
        <w:lastRenderedPageBreak/>
        <w:t>3.3. Гігроморфи видів флори схилів</w:t>
      </w:r>
    </w:p>
    <w:p w:rsidR="00832588" w:rsidRPr="00E6317F" w:rsidRDefault="00832588" w:rsidP="00A65286">
      <w:pPr>
        <w:spacing w:after="0" w:line="360" w:lineRule="auto"/>
        <w:ind w:firstLine="567"/>
        <w:rPr>
          <w:rFonts w:ascii="Times New Roman" w:hAnsi="Times New Roman" w:cs="Times New Roman"/>
          <w:sz w:val="28"/>
          <w:szCs w:val="28"/>
          <w:lang w:val="uk-UA"/>
        </w:rPr>
      </w:pPr>
    </w:p>
    <w:p w:rsidR="0046452F" w:rsidRPr="00E6317F" w:rsidRDefault="00EC0530" w:rsidP="00EC0530">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Характеристика</w:t>
      </w:r>
      <w:r w:rsidR="0046452F" w:rsidRPr="00E6317F">
        <w:rPr>
          <w:rFonts w:ascii="Times New Roman" w:hAnsi="Times New Roman" w:cs="Times New Roman"/>
          <w:sz w:val="28"/>
          <w:szCs w:val="28"/>
          <w:lang w:val="uk-UA"/>
        </w:rPr>
        <w:t xml:space="preserve"> відношення видів будь-якої </w:t>
      </w:r>
      <w:r w:rsidRPr="00E6317F">
        <w:rPr>
          <w:rFonts w:ascii="Times New Roman" w:hAnsi="Times New Roman" w:cs="Times New Roman"/>
          <w:sz w:val="28"/>
          <w:szCs w:val="28"/>
          <w:lang w:val="uk-UA"/>
        </w:rPr>
        <w:t xml:space="preserve">флори (спонтанної, природної, культивованої) </w:t>
      </w:r>
      <w:r w:rsidR="0046452F" w:rsidRPr="00E6317F">
        <w:rPr>
          <w:rFonts w:ascii="Times New Roman" w:hAnsi="Times New Roman" w:cs="Times New Roman"/>
          <w:sz w:val="28"/>
          <w:szCs w:val="28"/>
          <w:lang w:val="uk-UA"/>
        </w:rPr>
        <w:t xml:space="preserve">до зволоження (ґрунту) – є однією з найважливіших, </w:t>
      </w:r>
      <w:r w:rsidRPr="00E6317F">
        <w:rPr>
          <w:rFonts w:ascii="Times New Roman" w:hAnsi="Times New Roman" w:cs="Times New Roman"/>
          <w:sz w:val="28"/>
          <w:szCs w:val="28"/>
          <w:lang w:val="uk-UA"/>
        </w:rPr>
        <w:t>оскільки</w:t>
      </w:r>
      <w:r w:rsidR="0046452F" w:rsidRPr="00E6317F">
        <w:rPr>
          <w:rFonts w:ascii="Times New Roman" w:hAnsi="Times New Roman" w:cs="Times New Roman"/>
          <w:sz w:val="28"/>
          <w:szCs w:val="28"/>
          <w:lang w:val="uk-UA"/>
        </w:rPr>
        <w:t xml:space="preserve"> генетично види</w:t>
      </w:r>
      <w:r w:rsidRPr="00E6317F">
        <w:rPr>
          <w:rFonts w:ascii="Times New Roman" w:hAnsi="Times New Roman" w:cs="Times New Roman"/>
          <w:sz w:val="28"/>
          <w:szCs w:val="28"/>
          <w:lang w:val="uk-UA"/>
        </w:rPr>
        <w:t xml:space="preserve"> пристосовані до певного режиму забезпечення водою кореневої системи. Зміщення звичний показників часто призводить до фізіологічного «стресу» у рослин, навіть загибелі.</w:t>
      </w:r>
    </w:p>
    <w:p w:rsidR="00EC0530" w:rsidRPr="00E6317F" w:rsidRDefault="00EC0530" w:rsidP="00EC0530">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Нами проаналізовано перелік відмічених видів за їх приналежністю до певних гігроморф (табл. 4). Гігромо</w:t>
      </w:r>
      <w:r w:rsidR="00DC4F44" w:rsidRPr="00E6317F">
        <w:rPr>
          <w:rFonts w:ascii="Times New Roman" w:hAnsi="Times New Roman" w:cs="Times New Roman"/>
          <w:sz w:val="28"/>
          <w:szCs w:val="28"/>
          <w:lang w:val="uk-UA"/>
        </w:rPr>
        <w:t>р</w:t>
      </w:r>
      <w:r w:rsidRPr="00E6317F">
        <w:rPr>
          <w:rFonts w:ascii="Times New Roman" w:hAnsi="Times New Roman" w:cs="Times New Roman"/>
          <w:sz w:val="28"/>
          <w:szCs w:val="28"/>
          <w:lang w:val="uk-UA"/>
        </w:rPr>
        <w:t>фи розміщені у порядку зменшення потреби до води.</w:t>
      </w:r>
    </w:p>
    <w:p w:rsidR="00832588" w:rsidRPr="00E6317F" w:rsidRDefault="00832588" w:rsidP="00832588">
      <w:pPr>
        <w:spacing w:after="0" w:line="360" w:lineRule="auto"/>
        <w:ind w:firstLine="567"/>
        <w:jc w:val="right"/>
        <w:rPr>
          <w:rFonts w:ascii="Times New Roman" w:hAnsi="Times New Roman" w:cs="Times New Roman"/>
          <w:sz w:val="28"/>
          <w:szCs w:val="28"/>
          <w:lang w:val="uk-UA"/>
        </w:rPr>
      </w:pPr>
      <w:r w:rsidRPr="00E6317F">
        <w:rPr>
          <w:rFonts w:ascii="Times New Roman" w:hAnsi="Times New Roman" w:cs="Times New Roman"/>
          <w:sz w:val="28"/>
          <w:szCs w:val="28"/>
          <w:lang w:val="uk-UA"/>
        </w:rPr>
        <w:t>Таблиця 4</w:t>
      </w:r>
    </w:p>
    <w:p w:rsidR="00832588" w:rsidRPr="00E6317F" w:rsidRDefault="00832588" w:rsidP="00832588">
      <w:pPr>
        <w:spacing w:after="0" w:line="360" w:lineRule="auto"/>
        <w:ind w:firstLine="567"/>
        <w:jc w:val="center"/>
        <w:rPr>
          <w:rFonts w:ascii="Times New Roman" w:hAnsi="Times New Roman" w:cs="Times New Roman"/>
          <w:b/>
          <w:sz w:val="28"/>
          <w:szCs w:val="28"/>
          <w:lang w:val="uk-UA"/>
        </w:rPr>
      </w:pPr>
      <w:r w:rsidRPr="00E6317F">
        <w:rPr>
          <w:rFonts w:ascii="Times New Roman" w:hAnsi="Times New Roman" w:cs="Times New Roman"/>
          <w:b/>
          <w:sz w:val="28"/>
          <w:szCs w:val="28"/>
          <w:lang w:val="uk-UA"/>
        </w:rPr>
        <w:t>Групи видів за відношенням до зволоження</w:t>
      </w:r>
    </w:p>
    <w:tbl>
      <w:tblPr>
        <w:tblStyle w:val="a4"/>
        <w:tblW w:w="0" w:type="auto"/>
        <w:tblLook w:val="04A0" w:firstRow="1" w:lastRow="0" w:firstColumn="1" w:lastColumn="0" w:noHBand="0" w:noVBand="1"/>
      </w:tblPr>
      <w:tblGrid>
        <w:gridCol w:w="2547"/>
        <w:gridCol w:w="1594"/>
        <w:gridCol w:w="986"/>
        <w:gridCol w:w="4082"/>
      </w:tblGrid>
      <w:tr w:rsidR="000B1AB7" w:rsidRPr="00E6317F" w:rsidTr="0095078F">
        <w:tc>
          <w:tcPr>
            <w:tcW w:w="2547" w:type="dxa"/>
            <w:vMerge w:val="restart"/>
          </w:tcPr>
          <w:p w:rsidR="000B1AB7" w:rsidRPr="00E6317F" w:rsidRDefault="003000CA" w:rsidP="003000CA">
            <w:pPr>
              <w:rPr>
                <w:rFonts w:ascii="Times New Roman" w:hAnsi="Times New Roman" w:cs="Times New Roman"/>
                <w:sz w:val="28"/>
                <w:szCs w:val="28"/>
                <w:lang w:val="uk-UA"/>
              </w:rPr>
            </w:pPr>
            <w:r w:rsidRPr="00E6317F">
              <w:rPr>
                <w:rFonts w:ascii="Times New Roman" w:hAnsi="Times New Roman" w:cs="Times New Roman"/>
                <w:sz w:val="28"/>
                <w:szCs w:val="28"/>
                <w:lang w:val="uk-UA"/>
              </w:rPr>
              <w:t>Гігроморфи</w:t>
            </w:r>
          </w:p>
        </w:tc>
        <w:tc>
          <w:tcPr>
            <w:tcW w:w="2580" w:type="dxa"/>
            <w:gridSpan w:val="2"/>
          </w:tcPr>
          <w:p w:rsidR="000B1AB7" w:rsidRPr="00E6317F" w:rsidRDefault="000B1AB7" w:rsidP="00E94C1F">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Кількість видів</w:t>
            </w:r>
          </w:p>
        </w:tc>
        <w:tc>
          <w:tcPr>
            <w:tcW w:w="4082" w:type="dxa"/>
            <w:vMerge w:val="restart"/>
          </w:tcPr>
          <w:p w:rsidR="000B1AB7" w:rsidRPr="00E6317F" w:rsidRDefault="000B1AB7" w:rsidP="00E94C1F">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Приклади видів</w:t>
            </w:r>
          </w:p>
        </w:tc>
      </w:tr>
      <w:tr w:rsidR="000B1AB7" w:rsidRPr="00E6317F" w:rsidTr="0095078F">
        <w:tc>
          <w:tcPr>
            <w:tcW w:w="2547" w:type="dxa"/>
            <w:vMerge/>
          </w:tcPr>
          <w:p w:rsidR="000B1AB7" w:rsidRPr="00E6317F" w:rsidRDefault="000B1AB7" w:rsidP="00E94C1F">
            <w:pPr>
              <w:ind w:left="34"/>
              <w:rPr>
                <w:rFonts w:ascii="Times New Roman" w:hAnsi="Times New Roman" w:cs="Times New Roman"/>
                <w:sz w:val="28"/>
                <w:szCs w:val="28"/>
                <w:lang w:val="uk-UA"/>
              </w:rPr>
            </w:pPr>
          </w:p>
        </w:tc>
        <w:tc>
          <w:tcPr>
            <w:tcW w:w="1594" w:type="dxa"/>
          </w:tcPr>
          <w:p w:rsidR="000B1AB7" w:rsidRPr="00E6317F" w:rsidRDefault="008B4686" w:rsidP="00E94C1F">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а</w:t>
            </w:r>
            <w:r w:rsidR="000B1AB7" w:rsidRPr="00E6317F">
              <w:rPr>
                <w:rFonts w:ascii="Times New Roman" w:hAnsi="Times New Roman" w:cs="Times New Roman"/>
                <w:sz w:val="28"/>
                <w:szCs w:val="28"/>
                <w:lang w:val="uk-UA"/>
              </w:rPr>
              <w:t>бс. число</w:t>
            </w:r>
          </w:p>
        </w:tc>
        <w:tc>
          <w:tcPr>
            <w:tcW w:w="986" w:type="dxa"/>
          </w:tcPr>
          <w:p w:rsidR="000B1AB7" w:rsidRPr="00E6317F" w:rsidRDefault="000B1AB7" w:rsidP="00E94C1F">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w:t>
            </w:r>
          </w:p>
        </w:tc>
        <w:tc>
          <w:tcPr>
            <w:tcW w:w="4082" w:type="dxa"/>
            <w:vMerge/>
          </w:tcPr>
          <w:p w:rsidR="000B1AB7" w:rsidRPr="00E6317F" w:rsidRDefault="000B1AB7" w:rsidP="00E94C1F">
            <w:pPr>
              <w:ind w:left="34"/>
              <w:rPr>
                <w:rFonts w:ascii="Times New Roman" w:hAnsi="Times New Roman" w:cs="Times New Roman"/>
                <w:sz w:val="28"/>
                <w:szCs w:val="28"/>
                <w:lang w:val="uk-UA"/>
              </w:rPr>
            </w:pPr>
          </w:p>
        </w:tc>
      </w:tr>
      <w:tr w:rsidR="0095078F" w:rsidRPr="00E6317F" w:rsidTr="0095078F">
        <w:tc>
          <w:tcPr>
            <w:tcW w:w="2547" w:type="dxa"/>
          </w:tcPr>
          <w:p w:rsidR="0095078F" w:rsidRPr="00E6317F" w:rsidRDefault="0095078F" w:rsidP="0095078F">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Гігрофіти</w:t>
            </w:r>
          </w:p>
        </w:tc>
        <w:tc>
          <w:tcPr>
            <w:tcW w:w="1594" w:type="dxa"/>
          </w:tcPr>
          <w:p w:rsidR="0095078F" w:rsidRPr="00E6317F" w:rsidRDefault="0095078F" w:rsidP="0095078F">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w:t>
            </w:r>
          </w:p>
        </w:tc>
        <w:tc>
          <w:tcPr>
            <w:tcW w:w="986" w:type="dxa"/>
          </w:tcPr>
          <w:p w:rsidR="0095078F" w:rsidRPr="00E6317F" w:rsidRDefault="0095078F" w:rsidP="0095078F">
            <w:pPr>
              <w:jc w:val="center"/>
              <w:rPr>
                <w:rFonts w:ascii="Times New Roman" w:hAnsi="Times New Roman" w:cs="Times New Roman"/>
                <w:sz w:val="28"/>
                <w:szCs w:val="28"/>
              </w:rPr>
            </w:pPr>
            <w:r w:rsidRPr="00E6317F">
              <w:rPr>
                <w:rFonts w:ascii="Times New Roman" w:hAnsi="Times New Roman" w:cs="Times New Roman"/>
                <w:sz w:val="28"/>
                <w:szCs w:val="28"/>
              </w:rPr>
              <w:t>0,54</w:t>
            </w:r>
          </w:p>
        </w:tc>
        <w:tc>
          <w:tcPr>
            <w:tcW w:w="4082" w:type="dxa"/>
          </w:tcPr>
          <w:p w:rsidR="0095078F" w:rsidRPr="00E6317F" w:rsidRDefault="0095078F" w:rsidP="0095078F">
            <w:pPr>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eastAsia="ru-RU"/>
              </w:rPr>
              <w:t>Rumex</w:t>
            </w:r>
            <w:r w:rsidRPr="00E6317F">
              <w:rPr>
                <w:rFonts w:ascii="Times New Roman" w:eastAsia="Times New Roman" w:hAnsi="Times New Roman" w:cs="Times New Roman"/>
                <w:bCs/>
                <w:i/>
                <w:sz w:val="28"/>
                <w:szCs w:val="28"/>
                <w:lang w:val="uk-UA" w:eastAsia="ru-RU"/>
              </w:rPr>
              <w:t xml:space="preserve"> </w:t>
            </w:r>
            <w:r w:rsidRPr="00E6317F">
              <w:rPr>
                <w:rFonts w:ascii="Times New Roman" w:eastAsia="Times New Roman" w:hAnsi="Times New Roman" w:cs="Times New Roman"/>
                <w:bCs/>
                <w:i/>
                <w:sz w:val="28"/>
                <w:szCs w:val="28"/>
                <w:lang w:eastAsia="ru-RU"/>
              </w:rPr>
              <w:t>stenophyllus</w:t>
            </w:r>
          </w:p>
        </w:tc>
      </w:tr>
      <w:tr w:rsidR="0095078F" w:rsidRPr="00E6317F" w:rsidTr="0095078F">
        <w:tc>
          <w:tcPr>
            <w:tcW w:w="2547" w:type="dxa"/>
          </w:tcPr>
          <w:p w:rsidR="0095078F" w:rsidRPr="00E6317F" w:rsidRDefault="0095078F" w:rsidP="0095078F">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Гігромезофіти</w:t>
            </w:r>
          </w:p>
        </w:tc>
        <w:tc>
          <w:tcPr>
            <w:tcW w:w="1594" w:type="dxa"/>
          </w:tcPr>
          <w:p w:rsidR="0095078F" w:rsidRPr="00E6317F" w:rsidRDefault="0095078F" w:rsidP="0095078F">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w:t>
            </w:r>
          </w:p>
        </w:tc>
        <w:tc>
          <w:tcPr>
            <w:tcW w:w="986" w:type="dxa"/>
          </w:tcPr>
          <w:p w:rsidR="0095078F" w:rsidRPr="00E6317F" w:rsidRDefault="0095078F" w:rsidP="0095078F">
            <w:pPr>
              <w:jc w:val="center"/>
              <w:rPr>
                <w:rFonts w:ascii="Times New Roman" w:hAnsi="Times New Roman" w:cs="Times New Roman"/>
                <w:sz w:val="28"/>
                <w:szCs w:val="28"/>
              </w:rPr>
            </w:pPr>
            <w:r w:rsidRPr="00E6317F">
              <w:rPr>
                <w:rFonts w:ascii="Times New Roman" w:hAnsi="Times New Roman" w:cs="Times New Roman"/>
                <w:sz w:val="28"/>
                <w:szCs w:val="28"/>
              </w:rPr>
              <w:t>0,54</w:t>
            </w:r>
          </w:p>
        </w:tc>
        <w:tc>
          <w:tcPr>
            <w:tcW w:w="4082" w:type="dxa"/>
          </w:tcPr>
          <w:p w:rsidR="0095078F" w:rsidRPr="00E6317F" w:rsidRDefault="0095078F" w:rsidP="004109E2">
            <w:pPr>
              <w:rPr>
                <w:rFonts w:ascii="Times New Roman" w:hAnsi="Times New Roman" w:cs="Times New Roman"/>
                <w:sz w:val="28"/>
                <w:szCs w:val="28"/>
                <w:lang w:val="en-US"/>
              </w:rPr>
            </w:pPr>
            <w:r w:rsidRPr="00E6317F">
              <w:rPr>
                <w:rFonts w:ascii="Times New Roman" w:hAnsi="Times New Roman" w:cs="Times New Roman"/>
                <w:bCs/>
                <w:i/>
                <w:sz w:val="28"/>
                <w:szCs w:val="28"/>
                <w:lang w:val="en-US"/>
              </w:rPr>
              <w:t>Tamarix ramosissima</w:t>
            </w:r>
          </w:p>
        </w:tc>
      </w:tr>
      <w:tr w:rsidR="0095078F" w:rsidRPr="00743D31" w:rsidTr="0095078F">
        <w:tc>
          <w:tcPr>
            <w:tcW w:w="2547" w:type="dxa"/>
          </w:tcPr>
          <w:p w:rsidR="0095078F" w:rsidRPr="00E6317F" w:rsidRDefault="0095078F" w:rsidP="0095078F">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Мезофіти</w:t>
            </w:r>
          </w:p>
        </w:tc>
        <w:tc>
          <w:tcPr>
            <w:tcW w:w="1594" w:type="dxa"/>
          </w:tcPr>
          <w:p w:rsidR="0095078F" w:rsidRPr="00E6317F" w:rsidRDefault="0095078F" w:rsidP="0095078F">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53</w:t>
            </w:r>
          </w:p>
        </w:tc>
        <w:tc>
          <w:tcPr>
            <w:tcW w:w="986" w:type="dxa"/>
          </w:tcPr>
          <w:p w:rsidR="0095078F" w:rsidRPr="00E6317F" w:rsidRDefault="0095078F" w:rsidP="0095078F">
            <w:pPr>
              <w:jc w:val="center"/>
              <w:rPr>
                <w:rFonts w:ascii="Times New Roman" w:hAnsi="Times New Roman" w:cs="Times New Roman"/>
                <w:sz w:val="28"/>
                <w:szCs w:val="28"/>
              </w:rPr>
            </w:pPr>
            <w:r w:rsidRPr="00E6317F">
              <w:rPr>
                <w:rFonts w:ascii="Times New Roman" w:hAnsi="Times New Roman" w:cs="Times New Roman"/>
                <w:sz w:val="28"/>
                <w:szCs w:val="28"/>
              </w:rPr>
              <w:t>28,80</w:t>
            </w:r>
          </w:p>
        </w:tc>
        <w:tc>
          <w:tcPr>
            <w:tcW w:w="4082" w:type="dxa"/>
          </w:tcPr>
          <w:p w:rsidR="0095078F" w:rsidRPr="00E6317F" w:rsidRDefault="0095078F" w:rsidP="004109E2">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en-US" w:eastAsia="ru-RU"/>
              </w:rPr>
              <w:t>Solanum nigrum</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Tilia</w:t>
            </w:r>
            <w:r w:rsidRPr="00E6317F">
              <w:rPr>
                <w:rFonts w:ascii="Times New Roman" w:eastAsia="Times New Roman" w:hAnsi="Times New Roman" w:cs="Times New Roman"/>
                <w:bCs/>
                <w:sz w:val="28"/>
                <w:szCs w:val="28"/>
                <w:lang w:val="en-US" w:eastAsia="ru-RU"/>
              </w:rPr>
              <w:t xml:space="preserve"> </w:t>
            </w:r>
            <w:r w:rsidRPr="00E6317F">
              <w:rPr>
                <w:rFonts w:ascii="Times New Roman" w:eastAsia="Times New Roman" w:hAnsi="Times New Roman" w:cs="Times New Roman"/>
                <w:bCs/>
                <w:i/>
                <w:sz w:val="28"/>
                <w:szCs w:val="28"/>
                <w:lang w:val="en-US" w:eastAsia="ru-RU"/>
              </w:rPr>
              <w:t>cordata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Ulmus laevis</w:t>
            </w:r>
            <w:r w:rsidRPr="00E6317F">
              <w:rPr>
                <w:rFonts w:ascii="Times New Roman" w:eastAsia="Times New Roman" w:hAnsi="Times New Roman" w:cs="Times New Roman"/>
                <w:bCs/>
                <w:sz w:val="28"/>
                <w:szCs w:val="28"/>
                <w:lang w:val="uk-UA" w:eastAsia="ru-RU"/>
              </w:rPr>
              <w:t xml:space="preserve"> та ін.</w:t>
            </w:r>
          </w:p>
        </w:tc>
      </w:tr>
      <w:tr w:rsidR="0095078F" w:rsidRPr="00743D31" w:rsidTr="0095078F">
        <w:tc>
          <w:tcPr>
            <w:tcW w:w="2547" w:type="dxa"/>
          </w:tcPr>
          <w:p w:rsidR="0095078F" w:rsidRPr="00E6317F" w:rsidRDefault="0095078F" w:rsidP="0095078F">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Ксеромезофіти</w:t>
            </w:r>
          </w:p>
        </w:tc>
        <w:tc>
          <w:tcPr>
            <w:tcW w:w="1594" w:type="dxa"/>
          </w:tcPr>
          <w:p w:rsidR="0095078F" w:rsidRPr="00E6317F" w:rsidRDefault="0095078F" w:rsidP="0095078F">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85</w:t>
            </w:r>
          </w:p>
        </w:tc>
        <w:tc>
          <w:tcPr>
            <w:tcW w:w="986" w:type="dxa"/>
          </w:tcPr>
          <w:p w:rsidR="0095078F" w:rsidRPr="00E6317F" w:rsidRDefault="0095078F" w:rsidP="0095078F">
            <w:pPr>
              <w:jc w:val="center"/>
              <w:rPr>
                <w:rFonts w:ascii="Times New Roman" w:hAnsi="Times New Roman" w:cs="Times New Roman"/>
                <w:sz w:val="28"/>
                <w:szCs w:val="28"/>
              </w:rPr>
            </w:pPr>
            <w:r w:rsidRPr="00E6317F">
              <w:rPr>
                <w:rFonts w:ascii="Times New Roman" w:hAnsi="Times New Roman" w:cs="Times New Roman"/>
                <w:sz w:val="28"/>
                <w:szCs w:val="28"/>
              </w:rPr>
              <w:t>46,20</w:t>
            </w:r>
          </w:p>
        </w:tc>
        <w:tc>
          <w:tcPr>
            <w:tcW w:w="4082" w:type="dxa"/>
          </w:tcPr>
          <w:p w:rsidR="0095078F" w:rsidRPr="00E6317F" w:rsidRDefault="0095078F" w:rsidP="0095078F">
            <w:pPr>
              <w:rPr>
                <w:rFonts w:ascii="Times New Roman" w:hAnsi="Times New Roman" w:cs="Times New Roman"/>
                <w:sz w:val="28"/>
                <w:szCs w:val="28"/>
                <w:lang w:val="en-US"/>
              </w:rPr>
            </w:pPr>
            <w:r w:rsidRPr="00E6317F">
              <w:rPr>
                <w:rFonts w:ascii="Times New Roman" w:eastAsia="Times New Roman" w:hAnsi="Times New Roman" w:cs="Times New Roman"/>
                <w:bCs/>
                <w:i/>
                <w:sz w:val="28"/>
                <w:szCs w:val="28"/>
                <w:lang w:val="en-US" w:eastAsia="ru-RU"/>
              </w:rPr>
              <w:t>Acer monspessulanum</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Amaranthus albus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Cotinus</w:t>
            </w:r>
            <w:r w:rsidRPr="00E6317F">
              <w:rPr>
                <w:rFonts w:ascii="Times New Roman" w:eastAsia="Times New Roman" w:hAnsi="Times New Roman" w:cs="Times New Roman"/>
                <w:bCs/>
                <w:sz w:val="28"/>
                <w:szCs w:val="28"/>
                <w:lang w:val="en-US" w:eastAsia="ru-RU"/>
              </w:rPr>
              <w:t xml:space="preserve"> </w:t>
            </w:r>
            <w:r w:rsidRPr="00E6317F">
              <w:rPr>
                <w:rFonts w:ascii="Times New Roman" w:eastAsia="Times New Roman" w:hAnsi="Times New Roman" w:cs="Times New Roman"/>
                <w:bCs/>
                <w:i/>
                <w:sz w:val="28"/>
                <w:szCs w:val="28"/>
                <w:lang w:val="en-US" w:eastAsia="ru-RU"/>
              </w:rPr>
              <w:t>coggygria</w:t>
            </w:r>
            <w:r w:rsidRPr="00E6317F">
              <w:rPr>
                <w:rFonts w:ascii="Times New Roman" w:eastAsia="Times New Roman" w:hAnsi="Times New Roman" w:cs="Times New Roman"/>
                <w:bCs/>
                <w:sz w:val="28"/>
                <w:szCs w:val="28"/>
                <w:lang w:val="en-US" w:eastAsia="ru-RU"/>
              </w:rPr>
              <w:t xml:space="preserve"> </w:t>
            </w:r>
            <w:r w:rsidRPr="00E6317F">
              <w:rPr>
                <w:rFonts w:ascii="Times New Roman" w:eastAsia="Times New Roman" w:hAnsi="Times New Roman" w:cs="Times New Roman"/>
                <w:bCs/>
                <w:sz w:val="28"/>
                <w:szCs w:val="28"/>
                <w:lang w:val="uk-UA" w:eastAsia="ru-RU"/>
              </w:rPr>
              <w:t>та ін.</w:t>
            </w:r>
          </w:p>
        </w:tc>
      </w:tr>
      <w:tr w:rsidR="0095078F" w:rsidRPr="00743D31" w:rsidTr="0095078F">
        <w:tc>
          <w:tcPr>
            <w:tcW w:w="2547" w:type="dxa"/>
          </w:tcPr>
          <w:p w:rsidR="0095078F" w:rsidRPr="00E6317F" w:rsidRDefault="0095078F" w:rsidP="0095078F">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Мезоксерофіти</w:t>
            </w:r>
          </w:p>
        </w:tc>
        <w:tc>
          <w:tcPr>
            <w:tcW w:w="1594" w:type="dxa"/>
          </w:tcPr>
          <w:p w:rsidR="0095078F" w:rsidRPr="00E6317F" w:rsidRDefault="0095078F" w:rsidP="0095078F">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36</w:t>
            </w:r>
          </w:p>
        </w:tc>
        <w:tc>
          <w:tcPr>
            <w:tcW w:w="986" w:type="dxa"/>
          </w:tcPr>
          <w:p w:rsidR="0095078F" w:rsidRPr="00E6317F" w:rsidRDefault="0095078F" w:rsidP="0095078F">
            <w:pPr>
              <w:jc w:val="center"/>
              <w:rPr>
                <w:rFonts w:ascii="Times New Roman" w:hAnsi="Times New Roman" w:cs="Times New Roman"/>
                <w:sz w:val="28"/>
                <w:szCs w:val="28"/>
              </w:rPr>
            </w:pPr>
            <w:r w:rsidRPr="00E6317F">
              <w:rPr>
                <w:rFonts w:ascii="Times New Roman" w:hAnsi="Times New Roman" w:cs="Times New Roman"/>
                <w:sz w:val="28"/>
                <w:szCs w:val="28"/>
              </w:rPr>
              <w:t>19,57</w:t>
            </w:r>
          </w:p>
        </w:tc>
        <w:tc>
          <w:tcPr>
            <w:tcW w:w="4082" w:type="dxa"/>
          </w:tcPr>
          <w:p w:rsidR="0095078F" w:rsidRPr="00E6317F" w:rsidRDefault="0095078F" w:rsidP="004109E2">
            <w:pPr>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en-US" w:eastAsia="ru-RU"/>
              </w:rPr>
              <w:t>Rosa corymbifera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Tribulus terrestris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Zygophyllum fabago</w:t>
            </w:r>
            <w:r w:rsidRPr="00E6317F">
              <w:rPr>
                <w:rFonts w:ascii="Times New Roman" w:eastAsia="Times New Roman" w:hAnsi="Times New Roman" w:cs="Times New Roman"/>
                <w:bCs/>
                <w:sz w:val="28"/>
                <w:szCs w:val="28"/>
                <w:lang w:val="en-US" w:eastAsia="ru-RU"/>
              </w:rPr>
              <w:t xml:space="preserve"> </w:t>
            </w:r>
            <w:r w:rsidRPr="00E6317F">
              <w:rPr>
                <w:rFonts w:ascii="Times New Roman" w:eastAsia="Times New Roman" w:hAnsi="Times New Roman" w:cs="Times New Roman"/>
                <w:bCs/>
                <w:sz w:val="28"/>
                <w:szCs w:val="28"/>
                <w:lang w:val="uk-UA" w:eastAsia="ru-RU"/>
              </w:rPr>
              <w:t>та ін.</w:t>
            </w:r>
          </w:p>
        </w:tc>
      </w:tr>
      <w:tr w:rsidR="0095078F" w:rsidRPr="00743D31" w:rsidTr="0095078F">
        <w:tc>
          <w:tcPr>
            <w:tcW w:w="2547" w:type="dxa"/>
          </w:tcPr>
          <w:p w:rsidR="0095078F" w:rsidRPr="00E6317F" w:rsidRDefault="0095078F" w:rsidP="0095078F">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Ксерофіти</w:t>
            </w:r>
          </w:p>
        </w:tc>
        <w:tc>
          <w:tcPr>
            <w:tcW w:w="1594" w:type="dxa"/>
          </w:tcPr>
          <w:p w:rsidR="0095078F" w:rsidRPr="00E6317F" w:rsidRDefault="0095078F" w:rsidP="0095078F">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8</w:t>
            </w:r>
          </w:p>
        </w:tc>
        <w:tc>
          <w:tcPr>
            <w:tcW w:w="986" w:type="dxa"/>
          </w:tcPr>
          <w:p w:rsidR="0095078F" w:rsidRPr="00E6317F" w:rsidRDefault="0095078F" w:rsidP="0095078F">
            <w:pPr>
              <w:jc w:val="center"/>
              <w:rPr>
                <w:rFonts w:ascii="Times New Roman" w:hAnsi="Times New Roman" w:cs="Times New Roman"/>
                <w:sz w:val="28"/>
                <w:szCs w:val="28"/>
              </w:rPr>
            </w:pPr>
            <w:r w:rsidRPr="00E6317F">
              <w:rPr>
                <w:rFonts w:ascii="Times New Roman" w:hAnsi="Times New Roman" w:cs="Times New Roman"/>
                <w:sz w:val="28"/>
                <w:szCs w:val="28"/>
              </w:rPr>
              <w:t>4,35</w:t>
            </w:r>
          </w:p>
        </w:tc>
        <w:tc>
          <w:tcPr>
            <w:tcW w:w="4082" w:type="dxa"/>
          </w:tcPr>
          <w:p w:rsidR="0095078F" w:rsidRPr="00E6317F" w:rsidRDefault="0095078F" w:rsidP="004109E2">
            <w:pPr>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en-US" w:eastAsia="ru-RU"/>
              </w:rPr>
              <w:t>Galatella villosa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Hedera helix</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Tanacetum</w:t>
            </w:r>
            <w:r w:rsidRPr="00E6317F">
              <w:rPr>
                <w:rFonts w:ascii="Times New Roman" w:eastAsia="Times New Roman" w:hAnsi="Times New Roman" w:cs="Times New Roman"/>
                <w:bCs/>
                <w:sz w:val="28"/>
                <w:szCs w:val="28"/>
                <w:lang w:val="en-US" w:eastAsia="ru-RU"/>
              </w:rPr>
              <w:t xml:space="preserve"> </w:t>
            </w:r>
            <w:r w:rsidRPr="00E6317F">
              <w:rPr>
                <w:rFonts w:ascii="Times New Roman" w:eastAsia="Times New Roman" w:hAnsi="Times New Roman" w:cs="Times New Roman"/>
                <w:bCs/>
                <w:i/>
                <w:sz w:val="28"/>
                <w:szCs w:val="28"/>
                <w:lang w:val="en-US" w:eastAsia="ru-RU"/>
              </w:rPr>
              <w:t>millefolium</w:t>
            </w:r>
            <w:r w:rsidRPr="00E6317F">
              <w:rPr>
                <w:rFonts w:ascii="Times New Roman" w:eastAsia="Times New Roman" w:hAnsi="Times New Roman" w:cs="Times New Roman"/>
                <w:bCs/>
                <w:sz w:val="28"/>
                <w:szCs w:val="28"/>
                <w:lang w:val="en-US" w:eastAsia="ru-RU"/>
              </w:rPr>
              <w:t xml:space="preserve"> </w:t>
            </w:r>
            <w:r w:rsidRPr="00E6317F">
              <w:rPr>
                <w:rFonts w:ascii="Times New Roman" w:eastAsia="Times New Roman" w:hAnsi="Times New Roman" w:cs="Times New Roman"/>
                <w:bCs/>
                <w:sz w:val="28"/>
                <w:szCs w:val="28"/>
                <w:lang w:val="uk-UA" w:eastAsia="ru-RU"/>
              </w:rPr>
              <w:t>та ін.</w:t>
            </w:r>
          </w:p>
        </w:tc>
      </w:tr>
      <w:tr w:rsidR="0095078F" w:rsidRPr="00E6317F" w:rsidTr="0095078F">
        <w:tc>
          <w:tcPr>
            <w:tcW w:w="2547" w:type="dxa"/>
          </w:tcPr>
          <w:p w:rsidR="0095078F" w:rsidRPr="00E6317F" w:rsidRDefault="0095078F" w:rsidP="0095078F">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Загалом</w:t>
            </w:r>
          </w:p>
        </w:tc>
        <w:tc>
          <w:tcPr>
            <w:tcW w:w="1594" w:type="dxa"/>
          </w:tcPr>
          <w:p w:rsidR="0095078F" w:rsidRPr="00E6317F" w:rsidRDefault="0095078F" w:rsidP="0095078F">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184</w:t>
            </w:r>
          </w:p>
        </w:tc>
        <w:tc>
          <w:tcPr>
            <w:tcW w:w="986" w:type="dxa"/>
          </w:tcPr>
          <w:p w:rsidR="0095078F" w:rsidRPr="00E6317F" w:rsidRDefault="0095078F" w:rsidP="0095078F">
            <w:pPr>
              <w:jc w:val="center"/>
              <w:rPr>
                <w:rFonts w:ascii="Times New Roman" w:hAnsi="Times New Roman" w:cs="Times New Roman"/>
                <w:sz w:val="28"/>
                <w:szCs w:val="28"/>
              </w:rPr>
            </w:pPr>
            <w:r w:rsidRPr="00E6317F">
              <w:rPr>
                <w:rFonts w:ascii="Times New Roman" w:hAnsi="Times New Roman" w:cs="Times New Roman"/>
                <w:sz w:val="28"/>
                <w:szCs w:val="28"/>
              </w:rPr>
              <w:t>100,00</w:t>
            </w:r>
          </w:p>
        </w:tc>
        <w:tc>
          <w:tcPr>
            <w:tcW w:w="4082" w:type="dxa"/>
          </w:tcPr>
          <w:p w:rsidR="0095078F" w:rsidRPr="00E6317F" w:rsidRDefault="0095078F" w:rsidP="0095078F">
            <w:pPr>
              <w:ind w:left="34"/>
              <w:rPr>
                <w:rFonts w:ascii="Times New Roman" w:eastAsia="Times New Roman" w:hAnsi="Times New Roman" w:cs="Times New Roman"/>
                <w:bCs/>
                <w:i/>
                <w:sz w:val="28"/>
                <w:szCs w:val="28"/>
                <w:lang w:val="uk-UA" w:eastAsia="ru-RU"/>
              </w:rPr>
            </w:pPr>
          </w:p>
        </w:tc>
      </w:tr>
    </w:tbl>
    <w:p w:rsidR="000B1AB7" w:rsidRPr="00E6317F" w:rsidRDefault="000B1AB7" w:rsidP="00A65286">
      <w:pPr>
        <w:spacing w:after="0" w:line="360" w:lineRule="auto"/>
        <w:ind w:firstLine="567"/>
        <w:rPr>
          <w:rFonts w:ascii="Times New Roman" w:hAnsi="Times New Roman" w:cs="Times New Roman"/>
          <w:sz w:val="28"/>
          <w:szCs w:val="28"/>
          <w:lang w:val="uk-UA"/>
        </w:rPr>
      </w:pPr>
    </w:p>
    <w:p w:rsidR="00EC0530" w:rsidRPr="00E6317F" w:rsidRDefault="00EC0530" w:rsidP="00EC0530">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Таким чином, більшість видів флори схилів – це ксеромезофіти</w:t>
      </w:r>
      <w:r w:rsidR="00BF5DD2"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46,20%. Причому до цієї групи відносять як типові бур’янові рослини (з роду амарант), так і культивовані види (з роду клен). Проте рослини обох груп, звичайно, відносяться до мезофітної фракції (ксеромезофіти та мезофіти).</w:t>
      </w:r>
    </w:p>
    <w:p w:rsidR="00EC0530" w:rsidRPr="00E6317F" w:rsidRDefault="005543C3" w:rsidP="00EC0530">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Сумуючи кількість видів мезоф</w:t>
      </w:r>
      <w:r w:rsidR="00EC0530" w:rsidRPr="00E6317F">
        <w:rPr>
          <w:rFonts w:ascii="Times New Roman" w:hAnsi="Times New Roman" w:cs="Times New Roman"/>
          <w:sz w:val="28"/>
          <w:szCs w:val="28"/>
          <w:lang w:val="uk-UA"/>
        </w:rPr>
        <w:t xml:space="preserve">ітної фракції (46,20% і 28,80%) – маємо цілковите домінування видів цієї фракції </w:t>
      </w:r>
      <w:r w:rsidRPr="00E6317F">
        <w:rPr>
          <w:rFonts w:ascii="Times New Roman" w:hAnsi="Times New Roman" w:cs="Times New Roman"/>
          <w:sz w:val="28"/>
          <w:szCs w:val="28"/>
          <w:lang w:val="uk-UA"/>
        </w:rPr>
        <w:t>–</w:t>
      </w:r>
      <w:r w:rsidR="00EC0530" w:rsidRPr="00E6317F">
        <w:rPr>
          <w:rFonts w:ascii="Times New Roman" w:hAnsi="Times New Roman" w:cs="Times New Roman"/>
          <w:sz w:val="28"/>
          <w:szCs w:val="28"/>
          <w:lang w:val="uk-UA"/>
        </w:rPr>
        <w:t xml:space="preserve"> </w:t>
      </w:r>
      <w:r w:rsidRPr="00E6317F">
        <w:rPr>
          <w:rFonts w:ascii="Times New Roman" w:hAnsi="Times New Roman" w:cs="Times New Roman"/>
          <w:sz w:val="28"/>
          <w:szCs w:val="28"/>
          <w:lang w:val="uk-UA"/>
        </w:rPr>
        <w:t xml:space="preserve">75,00%. Опосередковано це може </w:t>
      </w:r>
      <w:r w:rsidRPr="00E6317F">
        <w:rPr>
          <w:rFonts w:ascii="Times New Roman" w:hAnsi="Times New Roman" w:cs="Times New Roman"/>
          <w:sz w:val="28"/>
          <w:szCs w:val="28"/>
          <w:lang w:val="uk-UA"/>
        </w:rPr>
        <w:lastRenderedPageBreak/>
        <w:t>свідчити про те, що ці, раніше окультурені схили (засаджені декоративними та фітомеліоративними деревно-чагарниковими рос</w:t>
      </w:r>
      <w:r w:rsidR="00B12436" w:rsidRPr="00E6317F">
        <w:rPr>
          <w:rFonts w:ascii="Times New Roman" w:hAnsi="Times New Roman" w:cs="Times New Roman"/>
          <w:sz w:val="28"/>
          <w:szCs w:val="28"/>
          <w:lang w:val="uk-UA"/>
        </w:rPr>
        <w:t>л</w:t>
      </w:r>
      <w:r w:rsidRPr="00E6317F">
        <w:rPr>
          <w:rFonts w:ascii="Times New Roman" w:hAnsi="Times New Roman" w:cs="Times New Roman"/>
          <w:sz w:val="28"/>
          <w:szCs w:val="28"/>
          <w:lang w:val="uk-UA"/>
        </w:rPr>
        <w:t>инами) – містять значну кількість бур’янових видів.</w:t>
      </w:r>
    </w:p>
    <w:p w:rsidR="00C426E4" w:rsidRPr="00E6317F" w:rsidRDefault="00C426E4" w:rsidP="00EC0530">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Видів ксерофітної фракції (мезоксерофіти та ксерофіти) – не так багато</w:t>
      </w:r>
      <w:r w:rsidR="00BF5DD2"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23,95%. Як правило, за умов Степової зони – це можуть бути корінні, зональні види; вони </w:t>
      </w:r>
      <w:r w:rsidR="00BF5DD2" w:rsidRPr="00E6317F">
        <w:rPr>
          <w:rFonts w:ascii="Times New Roman" w:hAnsi="Times New Roman" w:cs="Times New Roman"/>
          <w:sz w:val="28"/>
          <w:szCs w:val="28"/>
          <w:lang w:val="uk-UA"/>
        </w:rPr>
        <w:t>існують</w:t>
      </w:r>
      <w:r w:rsidRPr="00E6317F">
        <w:rPr>
          <w:rFonts w:ascii="Times New Roman" w:hAnsi="Times New Roman" w:cs="Times New Roman"/>
          <w:sz w:val="28"/>
          <w:szCs w:val="28"/>
          <w:lang w:val="uk-UA"/>
        </w:rPr>
        <w:t xml:space="preserve"> на схилах як «залишкові елементи», оскільки ще на початк</w:t>
      </w:r>
      <w:r w:rsidR="00BF5DD2" w:rsidRPr="00E6317F">
        <w:rPr>
          <w:rFonts w:ascii="Times New Roman" w:hAnsi="Times New Roman" w:cs="Times New Roman"/>
          <w:sz w:val="28"/>
          <w:szCs w:val="28"/>
          <w:lang w:val="uk-UA"/>
        </w:rPr>
        <w:t>у</w:t>
      </w:r>
      <w:r w:rsidRPr="00E6317F">
        <w:rPr>
          <w:rFonts w:ascii="Times New Roman" w:hAnsi="Times New Roman" w:cs="Times New Roman"/>
          <w:sz w:val="28"/>
          <w:szCs w:val="28"/>
          <w:lang w:val="uk-UA"/>
        </w:rPr>
        <w:t xml:space="preserve"> ХХ сторіччя, за гербарними матеріалами</w:t>
      </w:r>
      <w:r w:rsidR="00BF5DD2" w:rsidRPr="00E6317F">
        <w:rPr>
          <w:rFonts w:ascii="Times New Roman" w:hAnsi="Times New Roman" w:cs="Times New Roman"/>
          <w:sz w:val="28"/>
          <w:szCs w:val="28"/>
          <w:lang w:val="uk-UA"/>
        </w:rPr>
        <w:t xml:space="preserve"> ОНУ імені І. І. Мечникова (</w:t>
      </w:r>
      <w:r w:rsidR="00BF5DD2" w:rsidRPr="00E6317F">
        <w:rPr>
          <w:rFonts w:ascii="Times New Roman" w:hAnsi="Times New Roman" w:cs="Times New Roman"/>
          <w:sz w:val="28"/>
          <w:szCs w:val="28"/>
          <w:lang w:val="en-US"/>
        </w:rPr>
        <w:t>MSUD</w:t>
      </w:r>
      <w:r w:rsidR="00BF5DD2"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тут були степові схили </w:t>
      </w:r>
      <w:r w:rsidR="00832C94"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Скарби, 2014</w:t>
      </w:r>
      <w:r w:rsidR="00832C94"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p>
    <w:p w:rsidR="00763DE0" w:rsidRPr="00E6317F" w:rsidRDefault="00763DE0" w:rsidP="00EC0530">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Представник групи гігромезофітів (тамарикс галузистий) тут є культивованим, а вид, який, за літературними даними відносять до гігрофітів – (щавель вузьколистий)</w:t>
      </w:r>
      <w:r w:rsidR="00BF5DD2"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бур’янова рослина, можливо, із широкою екологічною амплітудою, яка дозволяє рослинам, хоча б і у пригніченому стані – виживати й у таких умовах схилів. Особливо зважаючи, що там присутні протиерозійні засоби, що у певних точках схилів сприяють підвищенню зволоженості </w:t>
      </w:r>
      <w:r w:rsidR="00B12436" w:rsidRPr="00E6317F">
        <w:rPr>
          <w:rFonts w:ascii="Times New Roman" w:hAnsi="Times New Roman" w:cs="Times New Roman"/>
          <w:sz w:val="28"/>
          <w:szCs w:val="28"/>
          <w:lang w:val="uk-UA"/>
        </w:rPr>
        <w:t>ґрунту</w:t>
      </w:r>
      <w:r w:rsidRPr="00E6317F">
        <w:rPr>
          <w:rFonts w:ascii="Times New Roman" w:hAnsi="Times New Roman" w:cs="Times New Roman"/>
          <w:sz w:val="28"/>
          <w:szCs w:val="28"/>
          <w:lang w:val="uk-UA"/>
        </w:rPr>
        <w:t>.</w:t>
      </w:r>
    </w:p>
    <w:p w:rsidR="00EC0530" w:rsidRPr="00E6317F" w:rsidRDefault="00EC0530" w:rsidP="00A65286">
      <w:pPr>
        <w:spacing w:after="0" w:line="360" w:lineRule="auto"/>
        <w:ind w:firstLine="567"/>
        <w:rPr>
          <w:rFonts w:ascii="Times New Roman" w:hAnsi="Times New Roman" w:cs="Times New Roman"/>
          <w:sz w:val="28"/>
          <w:szCs w:val="28"/>
          <w:lang w:val="uk-UA"/>
        </w:rPr>
      </w:pPr>
    </w:p>
    <w:p w:rsidR="00832588" w:rsidRPr="00E6317F" w:rsidRDefault="00832588" w:rsidP="00832588">
      <w:pPr>
        <w:spacing w:after="0" w:line="360" w:lineRule="auto"/>
        <w:ind w:firstLine="567"/>
        <w:jc w:val="both"/>
        <w:rPr>
          <w:rFonts w:ascii="Times New Roman" w:hAnsi="Times New Roman" w:cs="Times New Roman"/>
          <w:b/>
          <w:sz w:val="28"/>
          <w:szCs w:val="28"/>
          <w:lang w:val="uk-UA"/>
        </w:rPr>
      </w:pPr>
      <w:r w:rsidRPr="00E6317F">
        <w:rPr>
          <w:rFonts w:ascii="Times New Roman" w:hAnsi="Times New Roman" w:cs="Times New Roman"/>
          <w:b/>
          <w:sz w:val="28"/>
          <w:szCs w:val="28"/>
          <w:lang w:val="uk-UA"/>
        </w:rPr>
        <w:t xml:space="preserve">3.4. Геліоморфи видів флори </w:t>
      </w:r>
      <w:r w:rsidR="00B12436" w:rsidRPr="00E6317F">
        <w:rPr>
          <w:rFonts w:ascii="Times New Roman" w:hAnsi="Times New Roman" w:cs="Times New Roman"/>
          <w:b/>
          <w:sz w:val="28"/>
          <w:szCs w:val="28"/>
          <w:lang w:val="uk-UA"/>
        </w:rPr>
        <w:t>схилів</w:t>
      </w:r>
    </w:p>
    <w:p w:rsidR="00832588" w:rsidRPr="00E6317F" w:rsidRDefault="00832588" w:rsidP="00A65286">
      <w:pPr>
        <w:spacing w:after="0" w:line="360" w:lineRule="auto"/>
        <w:ind w:firstLine="567"/>
        <w:rPr>
          <w:rFonts w:ascii="Times New Roman" w:hAnsi="Times New Roman" w:cs="Times New Roman"/>
          <w:sz w:val="28"/>
          <w:szCs w:val="28"/>
          <w:lang w:val="uk-UA"/>
        </w:rPr>
      </w:pPr>
    </w:p>
    <w:p w:rsidR="00B12436" w:rsidRPr="00E6317F" w:rsidRDefault="00B12436" w:rsidP="004F5819">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Як правило, при аналізі флори – зважають на спектр геліоморф, оскільки, в певній мірі, він може відображати деякі «зсуви» або відміни від звичайних показників. Наші дослідження проводимо у Степовій зоні, проте – схили є трансформованими рекреаційно, а також – висаджені культивовані деревно-чагарникові рослини, серед яких, як правило – багато лісових та узлісних еколого-ценотичних елементів (табл. 5).</w:t>
      </w:r>
    </w:p>
    <w:p w:rsidR="00D04454" w:rsidRPr="00E6317F" w:rsidRDefault="00D04454" w:rsidP="00D04454">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Група геліофітів становить 67,39% видів. Цей показник дещо різниться з типовим для природної флори України, де може сягати більше 80,00</w:t>
      </w:r>
      <w:r w:rsidR="00BF5DD2"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[Бондаренко, 2009]. Звичайно, ще пов’язано із великою кількістю тут деревно-чагарникових видів</w:t>
      </w:r>
      <w:r w:rsidR="00BF5DD2" w:rsidRPr="00E6317F">
        <w:rPr>
          <w:rFonts w:ascii="Times New Roman" w:hAnsi="Times New Roman" w:cs="Times New Roman"/>
          <w:sz w:val="28"/>
          <w:szCs w:val="28"/>
          <w:lang w:val="uk-UA"/>
        </w:rPr>
        <w:t>. І</w:t>
      </w:r>
      <w:r w:rsidRPr="00E6317F">
        <w:rPr>
          <w:rFonts w:ascii="Times New Roman" w:hAnsi="Times New Roman" w:cs="Times New Roman"/>
          <w:sz w:val="28"/>
          <w:szCs w:val="28"/>
          <w:lang w:val="uk-UA"/>
        </w:rPr>
        <w:t xml:space="preserve"> не всі, типові степові (природні) види, а також – бур’янові види (більшість з яких є геліофітами, </w:t>
      </w:r>
      <w:r w:rsidR="00BF5DD2" w:rsidRPr="00E6317F">
        <w:rPr>
          <w:rFonts w:ascii="Times New Roman" w:hAnsi="Times New Roman" w:cs="Times New Roman"/>
          <w:sz w:val="28"/>
          <w:szCs w:val="28"/>
          <w:lang w:val="uk-UA"/>
        </w:rPr>
        <w:t xml:space="preserve">і </w:t>
      </w:r>
      <w:r w:rsidRPr="00E6317F">
        <w:rPr>
          <w:rFonts w:ascii="Times New Roman" w:hAnsi="Times New Roman" w:cs="Times New Roman"/>
          <w:sz w:val="28"/>
          <w:szCs w:val="28"/>
          <w:lang w:val="uk-UA"/>
        </w:rPr>
        <w:t xml:space="preserve">яким потрібно багато світла </w:t>
      </w:r>
      <w:r w:rsidRPr="00E6317F">
        <w:rPr>
          <w:rFonts w:ascii="Times New Roman" w:hAnsi="Times New Roman" w:cs="Times New Roman"/>
          <w:sz w:val="28"/>
          <w:szCs w:val="28"/>
          <w:lang w:val="uk-UA"/>
        </w:rPr>
        <w:lastRenderedPageBreak/>
        <w:t>для активного росту і розвитку, нарощування вегетативної маси) – можуть витримати відсутність способу для автотрофного живлення.</w:t>
      </w:r>
    </w:p>
    <w:p w:rsidR="00B12436" w:rsidRPr="00E6317F" w:rsidRDefault="00B12436" w:rsidP="004F5819">
      <w:pPr>
        <w:spacing w:after="0" w:line="360" w:lineRule="auto"/>
        <w:ind w:firstLine="567"/>
        <w:jc w:val="right"/>
        <w:rPr>
          <w:rFonts w:ascii="Times New Roman" w:hAnsi="Times New Roman" w:cs="Times New Roman"/>
          <w:sz w:val="28"/>
          <w:szCs w:val="28"/>
          <w:lang w:val="uk-UA"/>
        </w:rPr>
      </w:pPr>
      <w:r w:rsidRPr="00E6317F">
        <w:rPr>
          <w:rFonts w:ascii="Times New Roman" w:hAnsi="Times New Roman" w:cs="Times New Roman"/>
          <w:sz w:val="28"/>
          <w:szCs w:val="28"/>
          <w:lang w:val="uk-UA"/>
        </w:rPr>
        <w:t>Таблиця 5</w:t>
      </w:r>
    </w:p>
    <w:p w:rsidR="00B12436" w:rsidRPr="00E6317F" w:rsidRDefault="00B12436" w:rsidP="00B12436">
      <w:pPr>
        <w:spacing w:after="0" w:line="360" w:lineRule="auto"/>
        <w:ind w:firstLine="567"/>
        <w:jc w:val="center"/>
        <w:rPr>
          <w:rFonts w:ascii="Times New Roman" w:hAnsi="Times New Roman" w:cs="Times New Roman"/>
          <w:b/>
          <w:sz w:val="28"/>
          <w:szCs w:val="28"/>
          <w:lang w:val="uk-UA"/>
        </w:rPr>
      </w:pPr>
      <w:r w:rsidRPr="00E6317F">
        <w:rPr>
          <w:rFonts w:ascii="Times New Roman" w:hAnsi="Times New Roman" w:cs="Times New Roman"/>
          <w:b/>
          <w:sz w:val="28"/>
          <w:szCs w:val="28"/>
          <w:lang w:val="uk-UA"/>
        </w:rPr>
        <w:t xml:space="preserve">Групи видів за відношенням до </w:t>
      </w:r>
      <w:r w:rsidR="004109E2" w:rsidRPr="00E6317F">
        <w:rPr>
          <w:rFonts w:ascii="Times New Roman" w:hAnsi="Times New Roman" w:cs="Times New Roman"/>
          <w:b/>
          <w:sz w:val="28"/>
          <w:szCs w:val="28"/>
          <w:lang w:val="uk-UA"/>
        </w:rPr>
        <w:t>освітлення</w:t>
      </w:r>
    </w:p>
    <w:tbl>
      <w:tblPr>
        <w:tblStyle w:val="a4"/>
        <w:tblW w:w="0" w:type="auto"/>
        <w:tblLook w:val="04A0" w:firstRow="1" w:lastRow="0" w:firstColumn="1" w:lastColumn="0" w:noHBand="0" w:noVBand="1"/>
      </w:tblPr>
      <w:tblGrid>
        <w:gridCol w:w="2263"/>
        <w:gridCol w:w="1701"/>
        <w:gridCol w:w="1020"/>
        <w:gridCol w:w="6"/>
        <w:gridCol w:w="4344"/>
        <w:gridCol w:w="6"/>
      </w:tblGrid>
      <w:tr w:rsidR="00A90F6D" w:rsidRPr="00E6317F" w:rsidTr="004109E2">
        <w:tc>
          <w:tcPr>
            <w:tcW w:w="2263" w:type="dxa"/>
            <w:vMerge w:val="restart"/>
          </w:tcPr>
          <w:p w:rsidR="00A90F6D" w:rsidRPr="00E6317F" w:rsidRDefault="00A90F6D" w:rsidP="00E94C1F">
            <w:pPr>
              <w:rPr>
                <w:rFonts w:ascii="Times New Roman" w:hAnsi="Times New Roman" w:cs="Times New Roman"/>
                <w:sz w:val="28"/>
                <w:szCs w:val="28"/>
                <w:lang w:val="uk-UA"/>
              </w:rPr>
            </w:pPr>
            <w:r w:rsidRPr="00E6317F">
              <w:rPr>
                <w:rFonts w:ascii="Times New Roman" w:hAnsi="Times New Roman" w:cs="Times New Roman"/>
                <w:sz w:val="28"/>
                <w:szCs w:val="28"/>
                <w:lang w:val="uk-UA"/>
              </w:rPr>
              <w:t>Геліоморфи</w:t>
            </w:r>
          </w:p>
        </w:tc>
        <w:tc>
          <w:tcPr>
            <w:tcW w:w="2727" w:type="dxa"/>
            <w:gridSpan w:val="3"/>
          </w:tcPr>
          <w:p w:rsidR="00A90F6D" w:rsidRPr="00E6317F" w:rsidRDefault="00A90F6D" w:rsidP="00E94C1F">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Кількість видів</w:t>
            </w:r>
          </w:p>
        </w:tc>
        <w:tc>
          <w:tcPr>
            <w:tcW w:w="4350" w:type="dxa"/>
            <w:gridSpan w:val="2"/>
          </w:tcPr>
          <w:p w:rsidR="00A90F6D" w:rsidRPr="00E6317F" w:rsidRDefault="00A90F6D" w:rsidP="00E94C1F">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Приклади видів</w:t>
            </w:r>
          </w:p>
        </w:tc>
      </w:tr>
      <w:tr w:rsidR="00A90F6D" w:rsidRPr="00E6317F" w:rsidTr="004109E2">
        <w:trPr>
          <w:gridAfter w:val="1"/>
          <w:wAfter w:w="6" w:type="dxa"/>
        </w:trPr>
        <w:tc>
          <w:tcPr>
            <w:tcW w:w="2263" w:type="dxa"/>
            <w:vMerge/>
          </w:tcPr>
          <w:p w:rsidR="00A90F6D" w:rsidRPr="00E6317F" w:rsidRDefault="00A90F6D" w:rsidP="00E94C1F">
            <w:pPr>
              <w:ind w:left="34"/>
              <w:rPr>
                <w:rFonts w:ascii="Times New Roman" w:hAnsi="Times New Roman" w:cs="Times New Roman"/>
                <w:sz w:val="28"/>
                <w:szCs w:val="28"/>
                <w:lang w:val="uk-UA"/>
              </w:rPr>
            </w:pPr>
          </w:p>
        </w:tc>
        <w:tc>
          <w:tcPr>
            <w:tcW w:w="1701" w:type="dxa"/>
          </w:tcPr>
          <w:p w:rsidR="00A90F6D" w:rsidRPr="00E6317F" w:rsidRDefault="008B4686" w:rsidP="00E94C1F">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а</w:t>
            </w:r>
            <w:r w:rsidR="00A90F6D" w:rsidRPr="00E6317F">
              <w:rPr>
                <w:rFonts w:ascii="Times New Roman" w:hAnsi="Times New Roman" w:cs="Times New Roman"/>
                <w:sz w:val="28"/>
                <w:szCs w:val="28"/>
                <w:lang w:val="uk-UA"/>
              </w:rPr>
              <w:t>бс. число</w:t>
            </w:r>
          </w:p>
        </w:tc>
        <w:tc>
          <w:tcPr>
            <w:tcW w:w="1020" w:type="dxa"/>
          </w:tcPr>
          <w:p w:rsidR="00A90F6D" w:rsidRPr="00E6317F" w:rsidRDefault="00A90F6D" w:rsidP="00E94C1F">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w:t>
            </w:r>
          </w:p>
        </w:tc>
        <w:tc>
          <w:tcPr>
            <w:tcW w:w="4350" w:type="dxa"/>
            <w:gridSpan w:val="2"/>
          </w:tcPr>
          <w:p w:rsidR="00A90F6D" w:rsidRPr="00E6317F" w:rsidRDefault="00A90F6D" w:rsidP="00E94C1F">
            <w:pPr>
              <w:ind w:left="34"/>
              <w:rPr>
                <w:rFonts w:ascii="Times New Roman" w:hAnsi="Times New Roman" w:cs="Times New Roman"/>
                <w:sz w:val="28"/>
                <w:szCs w:val="28"/>
                <w:lang w:val="uk-UA"/>
              </w:rPr>
            </w:pPr>
          </w:p>
        </w:tc>
      </w:tr>
      <w:tr w:rsidR="003A3952" w:rsidRPr="00743D31" w:rsidTr="004109E2">
        <w:trPr>
          <w:gridAfter w:val="1"/>
          <w:wAfter w:w="6" w:type="dxa"/>
        </w:trPr>
        <w:tc>
          <w:tcPr>
            <w:tcW w:w="2263" w:type="dxa"/>
          </w:tcPr>
          <w:p w:rsidR="003A3952" w:rsidRPr="00E6317F" w:rsidRDefault="003A3952" w:rsidP="003A3952">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Геліофіти</w:t>
            </w:r>
          </w:p>
        </w:tc>
        <w:tc>
          <w:tcPr>
            <w:tcW w:w="1701" w:type="dxa"/>
          </w:tcPr>
          <w:p w:rsidR="003A3952" w:rsidRPr="00E6317F" w:rsidRDefault="003A3952" w:rsidP="003A3952">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124</w:t>
            </w:r>
          </w:p>
        </w:tc>
        <w:tc>
          <w:tcPr>
            <w:tcW w:w="0" w:type="auto"/>
          </w:tcPr>
          <w:p w:rsidR="003A3952" w:rsidRPr="00E6317F" w:rsidRDefault="003A3952" w:rsidP="003A3952">
            <w:pPr>
              <w:jc w:val="center"/>
              <w:rPr>
                <w:rFonts w:ascii="Times New Roman" w:hAnsi="Times New Roman" w:cs="Times New Roman"/>
                <w:sz w:val="28"/>
                <w:szCs w:val="28"/>
              </w:rPr>
            </w:pPr>
            <w:r w:rsidRPr="00E6317F">
              <w:rPr>
                <w:rFonts w:ascii="Times New Roman" w:hAnsi="Times New Roman" w:cs="Times New Roman"/>
                <w:sz w:val="28"/>
                <w:szCs w:val="28"/>
              </w:rPr>
              <w:t>67,39</w:t>
            </w:r>
          </w:p>
        </w:tc>
        <w:tc>
          <w:tcPr>
            <w:tcW w:w="4350" w:type="dxa"/>
            <w:gridSpan w:val="2"/>
          </w:tcPr>
          <w:p w:rsidR="003A3952" w:rsidRPr="00E6317F" w:rsidRDefault="003A3952" w:rsidP="003A3952">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en-US" w:eastAsia="ru-RU"/>
              </w:rPr>
              <w:t>Galium spurium</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Koelreuteria paniculata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Rosa corymbifera</w:t>
            </w:r>
            <w:r w:rsidRPr="00E6317F">
              <w:rPr>
                <w:rFonts w:ascii="Times New Roman" w:eastAsia="Times New Roman" w:hAnsi="Times New Roman" w:cs="Times New Roman"/>
                <w:bCs/>
                <w:sz w:val="28"/>
                <w:szCs w:val="28"/>
                <w:lang w:val="uk-UA" w:eastAsia="ru-RU"/>
              </w:rPr>
              <w:t xml:space="preserve"> та ін.</w:t>
            </w:r>
          </w:p>
        </w:tc>
      </w:tr>
      <w:tr w:rsidR="003A3952" w:rsidRPr="00743D31" w:rsidTr="004109E2">
        <w:trPr>
          <w:gridAfter w:val="1"/>
          <w:wAfter w:w="6" w:type="dxa"/>
        </w:trPr>
        <w:tc>
          <w:tcPr>
            <w:tcW w:w="2263" w:type="dxa"/>
          </w:tcPr>
          <w:p w:rsidR="003A3952" w:rsidRPr="00E6317F" w:rsidRDefault="003A3952" w:rsidP="003A3952">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Сциогеліофіти</w:t>
            </w:r>
          </w:p>
        </w:tc>
        <w:tc>
          <w:tcPr>
            <w:tcW w:w="1701" w:type="dxa"/>
          </w:tcPr>
          <w:p w:rsidR="003A3952" w:rsidRPr="00E6317F" w:rsidRDefault="003A3952" w:rsidP="003A3952">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53</w:t>
            </w:r>
          </w:p>
        </w:tc>
        <w:tc>
          <w:tcPr>
            <w:tcW w:w="0" w:type="auto"/>
          </w:tcPr>
          <w:p w:rsidR="003A3952" w:rsidRPr="00E6317F" w:rsidRDefault="003A3952" w:rsidP="003A3952">
            <w:pPr>
              <w:jc w:val="center"/>
              <w:rPr>
                <w:rFonts w:ascii="Times New Roman" w:hAnsi="Times New Roman" w:cs="Times New Roman"/>
                <w:sz w:val="28"/>
                <w:szCs w:val="28"/>
              </w:rPr>
            </w:pPr>
            <w:r w:rsidRPr="00E6317F">
              <w:rPr>
                <w:rFonts w:ascii="Times New Roman" w:hAnsi="Times New Roman" w:cs="Times New Roman"/>
                <w:sz w:val="28"/>
                <w:szCs w:val="28"/>
              </w:rPr>
              <w:t>28,80</w:t>
            </w:r>
          </w:p>
        </w:tc>
        <w:tc>
          <w:tcPr>
            <w:tcW w:w="4350" w:type="dxa"/>
            <w:gridSpan w:val="2"/>
          </w:tcPr>
          <w:p w:rsidR="003A3952" w:rsidRPr="00E6317F" w:rsidRDefault="003A3952" w:rsidP="003A3952">
            <w:pPr>
              <w:rPr>
                <w:rFonts w:ascii="Times New Roman" w:eastAsia="Times New Roman" w:hAnsi="Times New Roman" w:cs="Times New Roman"/>
                <w:bCs/>
                <w:sz w:val="28"/>
                <w:szCs w:val="28"/>
                <w:lang w:val="en-US" w:eastAsia="ru-RU"/>
              </w:rPr>
            </w:pPr>
            <w:r w:rsidRPr="00E6317F">
              <w:rPr>
                <w:rFonts w:ascii="Times New Roman" w:eastAsia="Times New Roman" w:hAnsi="Times New Roman" w:cs="Times New Roman"/>
                <w:bCs/>
                <w:i/>
                <w:sz w:val="28"/>
                <w:szCs w:val="28"/>
                <w:lang w:val="en-US" w:eastAsia="ru-RU"/>
              </w:rPr>
              <w:t>Anthriscus cerefolium</w:t>
            </w:r>
            <w:r w:rsidRPr="00E6317F">
              <w:rPr>
                <w:rFonts w:ascii="Times New Roman" w:eastAsia="Times New Roman" w:hAnsi="Times New Roman" w:cs="Times New Roman"/>
                <w:sz w:val="28"/>
                <w:szCs w:val="28"/>
                <w:lang w:val="uk-UA" w:eastAsia="ru-RU"/>
              </w:rPr>
              <w:t xml:space="preserve">, </w:t>
            </w:r>
            <w:r w:rsidRPr="00E6317F">
              <w:rPr>
                <w:rFonts w:ascii="Times New Roman" w:eastAsia="Times New Roman" w:hAnsi="Times New Roman" w:cs="Times New Roman"/>
                <w:bCs/>
                <w:i/>
                <w:sz w:val="28"/>
                <w:szCs w:val="28"/>
                <w:lang w:val="en-US" w:eastAsia="ru-RU"/>
              </w:rPr>
              <w:t>Conium maculatum</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Cotinus coggygria</w:t>
            </w:r>
            <w:r w:rsidRPr="00E6317F">
              <w:rPr>
                <w:rFonts w:ascii="Times New Roman" w:eastAsia="Times New Roman" w:hAnsi="Times New Roman" w:cs="Times New Roman"/>
                <w:bCs/>
                <w:sz w:val="28"/>
                <w:szCs w:val="28"/>
                <w:lang w:val="en-US" w:eastAsia="ru-RU"/>
              </w:rPr>
              <w:t xml:space="preserve"> </w:t>
            </w:r>
            <w:r w:rsidRPr="00E6317F">
              <w:rPr>
                <w:rFonts w:ascii="Times New Roman" w:eastAsia="Times New Roman" w:hAnsi="Times New Roman" w:cs="Times New Roman"/>
                <w:bCs/>
                <w:sz w:val="28"/>
                <w:szCs w:val="28"/>
                <w:lang w:val="uk-UA" w:eastAsia="ru-RU"/>
              </w:rPr>
              <w:t>та ін.</w:t>
            </w:r>
          </w:p>
        </w:tc>
      </w:tr>
      <w:tr w:rsidR="003A3952" w:rsidRPr="00743D31" w:rsidTr="004109E2">
        <w:trPr>
          <w:gridAfter w:val="1"/>
          <w:wAfter w:w="6" w:type="dxa"/>
        </w:trPr>
        <w:tc>
          <w:tcPr>
            <w:tcW w:w="2263" w:type="dxa"/>
          </w:tcPr>
          <w:p w:rsidR="003A3952" w:rsidRPr="00E6317F" w:rsidRDefault="003A3952" w:rsidP="003A3952">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Геліосциофіти</w:t>
            </w:r>
          </w:p>
        </w:tc>
        <w:tc>
          <w:tcPr>
            <w:tcW w:w="1701" w:type="dxa"/>
          </w:tcPr>
          <w:p w:rsidR="003A3952" w:rsidRPr="00E6317F" w:rsidRDefault="003A3952" w:rsidP="003A3952">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7</w:t>
            </w:r>
          </w:p>
        </w:tc>
        <w:tc>
          <w:tcPr>
            <w:tcW w:w="0" w:type="auto"/>
          </w:tcPr>
          <w:p w:rsidR="003A3952" w:rsidRPr="00E6317F" w:rsidRDefault="003A3952" w:rsidP="003A3952">
            <w:pPr>
              <w:jc w:val="center"/>
              <w:rPr>
                <w:rFonts w:ascii="Times New Roman" w:hAnsi="Times New Roman" w:cs="Times New Roman"/>
                <w:sz w:val="28"/>
                <w:szCs w:val="28"/>
              </w:rPr>
            </w:pPr>
            <w:r w:rsidRPr="00E6317F">
              <w:rPr>
                <w:rFonts w:ascii="Times New Roman" w:hAnsi="Times New Roman" w:cs="Times New Roman"/>
                <w:sz w:val="28"/>
                <w:szCs w:val="28"/>
              </w:rPr>
              <w:t>3,80</w:t>
            </w:r>
          </w:p>
        </w:tc>
        <w:tc>
          <w:tcPr>
            <w:tcW w:w="4350" w:type="dxa"/>
            <w:gridSpan w:val="2"/>
          </w:tcPr>
          <w:p w:rsidR="003A3952" w:rsidRPr="00E6317F" w:rsidRDefault="003A3952" w:rsidP="003A3952">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en-US" w:eastAsia="ru-RU"/>
              </w:rPr>
              <w:t>Alliaria petiolata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i/>
                <w:sz w:val="28"/>
                <w:szCs w:val="28"/>
                <w:lang w:val="en-US" w:eastAsia="ru-RU"/>
              </w:rPr>
              <w:t>Stellaria</w:t>
            </w:r>
            <w:r w:rsidRPr="00E6317F">
              <w:rPr>
                <w:rFonts w:ascii="Times New Roman" w:eastAsia="Times New Roman" w:hAnsi="Times New Roman" w:cs="Times New Roman"/>
                <w:sz w:val="28"/>
                <w:szCs w:val="28"/>
                <w:lang w:val="en-US" w:eastAsia="ru-RU"/>
              </w:rPr>
              <w:t xml:space="preserve"> </w:t>
            </w:r>
            <w:r w:rsidRPr="00E6317F">
              <w:rPr>
                <w:rFonts w:ascii="Times New Roman" w:eastAsia="Times New Roman" w:hAnsi="Times New Roman" w:cs="Times New Roman"/>
                <w:i/>
                <w:sz w:val="28"/>
                <w:szCs w:val="28"/>
                <w:lang w:val="en-US" w:eastAsia="ru-RU"/>
              </w:rPr>
              <w:t>media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Swida</w:t>
            </w:r>
            <w:r w:rsidRPr="00E6317F">
              <w:rPr>
                <w:rFonts w:ascii="Times New Roman" w:eastAsia="Times New Roman" w:hAnsi="Times New Roman" w:cs="Times New Roman"/>
                <w:bCs/>
                <w:sz w:val="28"/>
                <w:szCs w:val="28"/>
                <w:lang w:val="en-US" w:eastAsia="ru-RU"/>
              </w:rPr>
              <w:t xml:space="preserve"> </w:t>
            </w:r>
            <w:r w:rsidRPr="00E6317F">
              <w:rPr>
                <w:rFonts w:ascii="Times New Roman" w:eastAsia="Times New Roman" w:hAnsi="Times New Roman" w:cs="Times New Roman"/>
                <w:bCs/>
                <w:i/>
                <w:sz w:val="28"/>
                <w:szCs w:val="28"/>
                <w:lang w:val="en-US" w:eastAsia="ru-RU"/>
              </w:rPr>
              <w:t>sanquinea</w:t>
            </w:r>
            <w:r w:rsidRPr="00E6317F">
              <w:rPr>
                <w:rFonts w:ascii="Times New Roman" w:eastAsia="Times New Roman" w:hAnsi="Times New Roman" w:cs="Times New Roman"/>
                <w:bCs/>
                <w:sz w:val="28"/>
                <w:szCs w:val="28"/>
                <w:lang w:val="uk-UA" w:eastAsia="ru-RU"/>
              </w:rPr>
              <w:t xml:space="preserve"> та ін.</w:t>
            </w:r>
          </w:p>
        </w:tc>
      </w:tr>
      <w:tr w:rsidR="00A90F6D" w:rsidRPr="00E6317F" w:rsidTr="004109E2">
        <w:trPr>
          <w:gridAfter w:val="1"/>
          <w:wAfter w:w="6" w:type="dxa"/>
        </w:trPr>
        <w:tc>
          <w:tcPr>
            <w:tcW w:w="2263" w:type="dxa"/>
          </w:tcPr>
          <w:p w:rsidR="00A90F6D" w:rsidRPr="00E6317F" w:rsidRDefault="00A90F6D" w:rsidP="00E94C1F">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Загалом</w:t>
            </w:r>
          </w:p>
        </w:tc>
        <w:tc>
          <w:tcPr>
            <w:tcW w:w="1701" w:type="dxa"/>
          </w:tcPr>
          <w:p w:rsidR="00A90F6D" w:rsidRPr="00E6317F" w:rsidRDefault="0064552C" w:rsidP="00E94C1F">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184</w:t>
            </w:r>
          </w:p>
        </w:tc>
        <w:tc>
          <w:tcPr>
            <w:tcW w:w="1020" w:type="dxa"/>
          </w:tcPr>
          <w:p w:rsidR="00A90F6D" w:rsidRPr="00E6317F" w:rsidRDefault="003A3952" w:rsidP="00E94C1F">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100,00</w:t>
            </w:r>
          </w:p>
        </w:tc>
        <w:tc>
          <w:tcPr>
            <w:tcW w:w="4350" w:type="dxa"/>
            <w:gridSpan w:val="2"/>
          </w:tcPr>
          <w:p w:rsidR="00A90F6D" w:rsidRPr="00E6317F" w:rsidRDefault="00A90F6D" w:rsidP="00E94C1F">
            <w:pPr>
              <w:ind w:left="34"/>
              <w:rPr>
                <w:rFonts w:ascii="Times New Roman" w:eastAsia="Times New Roman" w:hAnsi="Times New Roman" w:cs="Times New Roman"/>
                <w:bCs/>
                <w:i/>
                <w:sz w:val="28"/>
                <w:szCs w:val="28"/>
                <w:lang w:val="uk-UA" w:eastAsia="ru-RU"/>
              </w:rPr>
            </w:pPr>
          </w:p>
        </w:tc>
      </w:tr>
    </w:tbl>
    <w:p w:rsidR="000B1AB7" w:rsidRPr="00E6317F" w:rsidRDefault="000B1AB7" w:rsidP="00A65286">
      <w:pPr>
        <w:spacing w:after="0" w:line="360" w:lineRule="auto"/>
        <w:ind w:firstLine="567"/>
        <w:rPr>
          <w:rFonts w:ascii="Times New Roman" w:hAnsi="Times New Roman" w:cs="Times New Roman"/>
          <w:sz w:val="28"/>
          <w:szCs w:val="28"/>
          <w:lang w:val="uk-UA"/>
        </w:rPr>
      </w:pPr>
    </w:p>
    <w:p w:rsidR="00AE3A1D" w:rsidRPr="00E6317F" w:rsidRDefault="00AE3A1D" w:rsidP="00AE3A1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Видів, які здатні існувати і нормально почуваються за умов певного затінення (часто ї</w:t>
      </w:r>
      <w:r w:rsidR="00BF5DD2" w:rsidRPr="00E6317F">
        <w:rPr>
          <w:rFonts w:ascii="Times New Roman" w:hAnsi="Times New Roman" w:cs="Times New Roman"/>
          <w:sz w:val="28"/>
          <w:szCs w:val="28"/>
          <w:lang w:val="uk-UA"/>
        </w:rPr>
        <w:t>м</w:t>
      </w:r>
      <w:r w:rsidRPr="00E6317F">
        <w:rPr>
          <w:rFonts w:ascii="Times New Roman" w:hAnsi="Times New Roman" w:cs="Times New Roman"/>
          <w:sz w:val="28"/>
          <w:szCs w:val="28"/>
          <w:lang w:val="uk-UA"/>
        </w:rPr>
        <w:t xml:space="preserve"> навіть необхідно затінення, щоб не отримати «опіки») – лише 3,80%. Це або специфічні бур’яни (зірчатка), або узлісні (при звичайному рості) рослини, як свидина (табл. 5).</w:t>
      </w:r>
    </w:p>
    <w:p w:rsidR="00016B0D" w:rsidRPr="00E6317F" w:rsidRDefault="00016B0D" w:rsidP="00A65286">
      <w:pPr>
        <w:spacing w:after="0" w:line="360" w:lineRule="auto"/>
        <w:ind w:firstLine="567"/>
        <w:rPr>
          <w:rFonts w:ascii="Times New Roman" w:hAnsi="Times New Roman" w:cs="Times New Roman"/>
          <w:sz w:val="28"/>
          <w:szCs w:val="28"/>
          <w:lang w:val="uk-UA"/>
        </w:rPr>
      </w:pPr>
    </w:p>
    <w:p w:rsidR="00832588" w:rsidRPr="00E6317F" w:rsidRDefault="00832588" w:rsidP="00832588">
      <w:pPr>
        <w:spacing w:after="0" w:line="360" w:lineRule="auto"/>
        <w:ind w:firstLine="567"/>
        <w:jc w:val="both"/>
        <w:rPr>
          <w:rFonts w:ascii="Times New Roman" w:hAnsi="Times New Roman" w:cs="Times New Roman"/>
          <w:b/>
          <w:sz w:val="28"/>
          <w:szCs w:val="28"/>
          <w:lang w:val="uk-UA"/>
        </w:rPr>
      </w:pPr>
      <w:r w:rsidRPr="00E6317F">
        <w:rPr>
          <w:rFonts w:ascii="Times New Roman" w:hAnsi="Times New Roman" w:cs="Times New Roman"/>
          <w:b/>
          <w:sz w:val="28"/>
          <w:szCs w:val="28"/>
          <w:lang w:val="uk-UA"/>
        </w:rPr>
        <w:t>3.5. Еколого-ценотична структура видів флори</w:t>
      </w:r>
    </w:p>
    <w:p w:rsidR="00C94454" w:rsidRPr="00E6317F" w:rsidRDefault="00C94454" w:rsidP="00C94454">
      <w:pPr>
        <w:spacing w:after="0" w:line="360" w:lineRule="auto"/>
        <w:ind w:firstLine="567"/>
        <w:jc w:val="both"/>
        <w:rPr>
          <w:rFonts w:ascii="Times New Roman" w:hAnsi="Times New Roman" w:cs="Times New Roman"/>
          <w:sz w:val="28"/>
          <w:szCs w:val="28"/>
          <w:lang w:val="uk-UA"/>
        </w:rPr>
      </w:pPr>
    </w:p>
    <w:p w:rsidR="00832588" w:rsidRPr="00E6317F" w:rsidRDefault="00C94454" w:rsidP="00C94454">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Цей аналіз відображає кількість видів у специфічних групах, які </w:t>
      </w:r>
      <w:r w:rsidR="008B4686" w:rsidRPr="00E6317F">
        <w:rPr>
          <w:rFonts w:ascii="Times New Roman" w:hAnsi="Times New Roman" w:cs="Times New Roman"/>
          <w:sz w:val="28"/>
          <w:szCs w:val="28"/>
          <w:lang w:val="uk-UA"/>
        </w:rPr>
        <w:t>віддзеркалюють</w:t>
      </w:r>
      <w:r w:rsidRPr="00E6317F">
        <w:rPr>
          <w:rFonts w:ascii="Times New Roman" w:hAnsi="Times New Roman" w:cs="Times New Roman"/>
          <w:sz w:val="28"/>
          <w:szCs w:val="28"/>
          <w:lang w:val="uk-UA"/>
        </w:rPr>
        <w:t xml:space="preserve"> співвідношення ектра-, інтра- та зональних ценозів на певній території. Нами проаналізовано кількість видів у кожній із груп (</w:t>
      </w:r>
      <w:r w:rsidR="008B4686" w:rsidRPr="00E6317F">
        <w:rPr>
          <w:rFonts w:ascii="Times New Roman" w:hAnsi="Times New Roman" w:cs="Times New Roman"/>
          <w:sz w:val="28"/>
          <w:szCs w:val="28"/>
          <w:lang w:val="uk-UA"/>
        </w:rPr>
        <w:t>т</w:t>
      </w:r>
      <w:r w:rsidR="00D04454" w:rsidRPr="00E6317F">
        <w:rPr>
          <w:rFonts w:ascii="Times New Roman" w:hAnsi="Times New Roman" w:cs="Times New Roman"/>
          <w:sz w:val="28"/>
          <w:szCs w:val="28"/>
          <w:lang w:val="uk-UA"/>
        </w:rPr>
        <w:t xml:space="preserve">абл. </w:t>
      </w:r>
      <w:r w:rsidRPr="00E6317F">
        <w:rPr>
          <w:rFonts w:ascii="Times New Roman" w:hAnsi="Times New Roman" w:cs="Times New Roman"/>
          <w:sz w:val="28"/>
          <w:szCs w:val="28"/>
          <w:lang w:val="uk-UA"/>
        </w:rPr>
        <w:t>6).</w:t>
      </w:r>
    </w:p>
    <w:p w:rsidR="008B4686" w:rsidRPr="00E6317F" w:rsidRDefault="00D04454" w:rsidP="00D04454">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Розподіл видів у спектрі груп – цікавий, хоча й «закономірний»: більшість з видів (36,41%) є бур’яновими рослинами (зважаючи на суттєвий </w:t>
      </w:r>
      <w:r w:rsidR="008B4686" w:rsidRPr="00E6317F">
        <w:rPr>
          <w:rFonts w:ascii="Times New Roman" w:hAnsi="Times New Roman" w:cs="Times New Roman"/>
          <w:sz w:val="28"/>
          <w:szCs w:val="28"/>
          <w:lang w:val="uk-UA"/>
        </w:rPr>
        <w:t>різновекторний</w:t>
      </w:r>
      <w:r w:rsidRPr="00E6317F">
        <w:rPr>
          <w:rFonts w:ascii="Times New Roman" w:hAnsi="Times New Roman" w:cs="Times New Roman"/>
          <w:sz w:val="28"/>
          <w:szCs w:val="28"/>
          <w:lang w:val="uk-UA"/>
        </w:rPr>
        <w:t xml:space="preserve"> рекреаційний тиск тут. </w:t>
      </w:r>
    </w:p>
    <w:p w:rsidR="00D04454" w:rsidRPr="00E6317F" w:rsidRDefault="00D04454" w:rsidP="00D04454">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На другому місц</w:t>
      </w:r>
      <w:r w:rsidR="008B4686" w:rsidRPr="00E6317F">
        <w:rPr>
          <w:rFonts w:ascii="Times New Roman" w:hAnsi="Times New Roman" w:cs="Times New Roman"/>
          <w:sz w:val="28"/>
          <w:szCs w:val="28"/>
          <w:lang w:val="uk-UA"/>
        </w:rPr>
        <w:t>і</w:t>
      </w:r>
      <w:r w:rsidRPr="00E6317F">
        <w:rPr>
          <w:rFonts w:ascii="Times New Roman" w:hAnsi="Times New Roman" w:cs="Times New Roman"/>
          <w:sz w:val="28"/>
          <w:szCs w:val="28"/>
          <w:lang w:val="uk-UA"/>
        </w:rPr>
        <w:t xml:space="preserve"> (16,85%) </w:t>
      </w:r>
      <w:r w:rsidR="008B4686" w:rsidRPr="00E6317F">
        <w:rPr>
          <w:rFonts w:ascii="Times New Roman" w:hAnsi="Times New Roman" w:cs="Times New Roman"/>
          <w:sz w:val="28"/>
          <w:szCs w:val="28"/>
          <w:lang w:val="uk-UA"/>
        </w:rPr>
        <w:t xml:space="preserve">– </w:t>
      </w:r>
      <w:r w:rsidRPr="00E6317F">
        <w:rPr>
          <w:rFonts w:ascii="Times New Roman" w:hAnsi="Times New Roman" w:cs="Times New Roman"/>
          <w:sz w:val="28"/>
          <w:szCs w:val="28"/>
          <w:lang w:val="uk-UA"/>
        </w:rPr>
        <w:t>вид</w:t>
      </w:r>
      <w:r w:rsidR="008B4686" w:rsidRPr="00E6317F">
        <w:rPr>
          <w:rFonts w:ascii="Times New Roman" w:hAnsi="Times New Roman" w:cs="Times New Roman"/>
          <w:sz w:val="28"/>
          <w:szCs w:val="28"/>
          <w:lang w:val="uk-UA"/>
        </w:rPr>
        <w:t>и, які</w:t>
      </w:r>
      <w:r w:rsidRPr="00E6317F">
        <w:rPr>
          <w:rFonts w:ascii="Times New Roman" w:hAnsi="Times New Roman" w:cs="Times New Roman"/>
          <w:sz w:val="28"/>
          <w:szCs w:val="28"/>
          <w:lang w:val="uk-UA"/>
        </w:rPr>
        <w:t xml:space="preserve"> вважаються культивованими. Дійсно, тут представлені велика кількість висаджених деревно-чагарникових рослин. Частка видів у цій групі – практично у два рази менша, ніж у групі рудеральних видів. На третьому місці – група, що представляє зональні ценози </w:t>
      </w:r>
      <w:r w:rsidRPr="00E6317F">
        <w:rPr>
          <w:rFonts w:ascii="Times New Roman" w:hAnsi="Times New Roman" w:cs="Times New Roman"/>
          <w:sz w:val="28"/>
          <w:szCs w:val="28"/>
          <w:lang w:val="uk-UA"/>
        </w:rPr>
        <w:lastRenderedPageBreak/>
        <w:t xml:space="preserve">(степова). Таких видів, втім, лише 14,67%. </w:t>
      </w:r>
      <w:r w:rsidR="008B4686" w:rsidRPr="00E6317F">
        <w:rPr>
          <w:rFonts w:ascii="Times New Roman" w:hAnsi="Times New Roman" w:cs="Times New Roman"/>
          <w:sz w:val="28"/>
          <w:szCs w:val="28"/>
          <w:lang w:val="uk-UA"/>
        </w:rPr>
        <w:t>Однак</w:t>
      </w:r>
      <w:r w:rsidRPr="00E6317F">
        <w:rPr>
          <w:rFonts w:ascii="Times New Roman" w:hAnsi="Times New Roman" w:cs="Times New Roman"/>
          <w:sz w:val="28"/>
          <w:szCs w:val="28"/>
          <w:lang w:val="uk-UA"/>
        </w:rPr>
        <w:t xml:space="preserve">, </w:t>
      </w:r>
      <w:r w:rsidR="008B4686" w:rsidRPr="00E6317F">
        <w:rPr>
          <w:rFonts w:ascii="Times New Roman" w:hAnsi="Times New Roman" w:cs="Times New Roman"/>
          <w:sz w:val="28"/>
          <w:szCs w:val="28"/>
          <w:lang w:val="uk-UA"/>
        </w:rPr>
        <w:t xml:space="preserve">загальний </w:t>
      </w:r>
      <w:r w:rsidRPr="00E6317F">
        <w:rPr>
          <w:rFonts w:ascii="Times New Roman" w:hAnsi="Times New Roman" w:cs="Times New Roman"/>
          <w:sz w:val="28"/>
          <w:szCs w:val="28"/>
          <w:lang w:val="uk-UA"/>
        </w:rPr>
        <w:t xml:space="preserve">спектр </w:t>
      </w:r>
      <w:r w:rsidR="008B4686" w:rsidRPr="00E6317F">
        <w:rPr>
          <w:rFonts w:ascii="Times New Roman" w:hAnsi="Times New Roman" w:cs="Times New Roman"/>
          <w:sz w:val="28"/>
          <w:szCs w:val="28"/>
          <w:lang w:val="uk-UA"/>
        </w:rPr>
        <w:t xml:space="preserve">еколого-ценотичних </w:t>
      </w:r>
      <w:r w:rsidRPr="00E6317F">
        <w:rPr>
          <w:rFonts w:ascii="Times New Roman" w:hAnsi="Times New Roman" w:cs="Times New Roman"/>
          <w:sz w:val="28"/>
          <w:szCs w:val="28"/>
          <w:lang w:val="uk-UA"/>
        </w:rPr>
        <w:t>груп – доволі широкий.</w:t>
      </w:r>
    </w:p>
    <w:p w:rsidR="00C94454" w:rsidRPr="00E6317F" w:rsidRDefault="00C94454" w:rsidP="00C94454">
      <w:pPr>
        <w:spacing w:after="0" w:line="360" w:lineRule="auto"/>
        <w:ind w:firstLine="567"/>
        <w:jc w:val="right"/>
        <w:rPr>
          <w:rFonts w:ascii="Times New Roman" w:hAnsi="Times New Roman" w:cs="Times New Roman"/>
          <w:sz w:val="28"/>
          <w:szCs w:val="28"/>
          <w:lang w:val="uk-UA"/>
        </w:rPr>
      </w:pPr>
      <w:r w:rsidRPr="00E6317F">
        <w:rPr>
          <w:rFonts w:ascii="Times New Roman" w:hAnsi="Times New Roman" w:cs="Times New Roman"/>
          <w:sz w:val="28"/>
          <w:szCs w:val="28"/>
          <w:lang w:val="uk-UA"/>
        </w:rPr>
        <w:t>Таблиця 6</w:t>
      </w:r>
    </w:p>
    <w:p w:rsidR="00C94454" w:rsidRPr="00E6317F" w:rsidRDefault="00C94454" w:rsidP="00C94454">
      <w:pPr>
        <w:spacing w:after="0" w:line="360" w:lineRule="auto"/>
        <w:ind w:firstLine="567"/>
        <w:jc w:val="center"/>
        <w:rPr>
          <w:rFonts w:ascii="Times New Roman" w:hAnsi="Times New Roman" w:cs="Times New Roman"/>
          <w:b/>
          <w:sz w:val="28"/>
          <w:szCs w:val="28"/>
          <w:lang w:val="uk-UA"/>
        </w:rPr>
      </w:pPr>
      <w:r w:rsidRPr="00E6317F">
        <w:rPr>
          <w:rFonts w:ascii="Times New Roman" w:hAnsi="Times New Roman" w:cs="Times New Roman"/>
          <w:b/>
          <w:sz w:val="28"/>
          <w:szCs w:val="28"/>
          <w:lang w:val="uk-UA"/>
        </w:rPr>
        <w:t>Спектр еколого-ценотичних груп видів флори</w:t>
      </w:r>
    </w:p>
    <w:tbl>
      <w:tblPr>
        <w:tblStyle w:val="a4"/>
        <w:tblW w:w="9351" w:type="dxa"/>
        <w:tblLook w:val="04A0" w:firstRow="1" w:lastRow="0" w:firstColumn="1" w:lastColumn="0" w:noHBand="0" w:noVBand="1"/>
      </w:tblPr>
      <w:tblGrid>
        <w:gridCol w:w="2122"/>
        <w:gridCol w:w="1417"/>
        <w:gridCol w:w="1025"/>
        <w:gridCol w:w="4787"/>
      </w:tblGrid>
      <w:tr w:rsidR="00961FA3" w:rsidRPr="00E6317F" w:rsidTr="00961FA3">
        <w:tc>
          <w:tcPr>
            <w:tcW w:w="2122" w:type="dxa"/>
            <w:vMerge w:val="restart"/>
          </w:tcPr>
          <w:p w:rsidR="00A90F6D" w:rsidRPr="00E6317F" w:rsidRDefault="00A90F6D" w:rsidP="00D356A0">
            <w:pPr>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Еколого-ценотична група </w:t>
            </w:r>
            <w:r w:rsidR="00A80F9E" w:rsidRPr="00E6317F">
              <w:rPr>
                <w:rFonts w:ascii="Times New Roman" w:hAnsi="Times New Roman" w:cs="Times New Roman"/>
                <w:sz w:val="28"/>
                <w:szCs w:val="28"/>
                <w:lang w:val="uk-UA"/>
              </w:rPr>
              <w:t>рослин</w:t>
            </w:r>
          </w:p>
        </w:tc>
        <w:tc>
          <w:tcPr>
            <w:tcW w:w="2442" w:type="dxa"/>
            <w:gridSpan w:val="2"/>
          </w:tcPr>
          <w:p w:rsidR="00A90F6D" w:rsidRPr="00E6317F" w:rsidRDefault="00A90F6D" w:rsidP="00A80F9E">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Кількість видів</w:t>
            </w:r>
          </w:p>
        </w:tc>
        <w:tc>
          <w:tcPr>
            <w:tcW w:w="4787" w:type="dxa"/>
          </w:tcPr>
          <w:p w:rsidR="00A90F6D" w:rsidRPr="00E6317F" w:rsidRDefault="00A90F6D" w:rsidP="00E94C1F">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Приклади видів</w:t>
            </w:r>
          </w:p>
        </w:tc>
      </w:tr>
      <w:tr w:rsidR="00961FA3" w:rsidRPr="00E6317F" w:rsidTr="00961FA3">
        <w:tc>
          <w:tcPr>
            <w:tcW w:w="2122" w:type="dxa"/>
            <w:vMerge/>
          </w:tcPr>
          <w:p w:rsidR="00A80F9E" w:rsidRPr="00E6317F" w:rsidRDefault="00A80F9E" w:rsidP="00A80F9E">
            <w:pPr>
              <w:ind w:left="34"/>
              <w:rPr>
                <w:rFonts w:ascii="Times New Roman" w:hAnsi="Times New Roman" w:cs="Times New Roman"/>
                <w:sz w:val="28"/>
                <w:szCs w:val="28"/>
                <w:lang w:val="uk-UA"/>
              </w:rPr>
            </w:pPr>
          </w:p>
        </w:tc>
        <w:tc>
          <w:tcPr>
            <w:tcW w:w="1417" w:type="dxa"/>
          </w:tcPr>
          <w:p w:rsidR="00A80F9E" w:rsidRPr="00E6317F" w:rsidRDefault="008B4686" w:rsidP="00A80F9E">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а</w:t>
            </w:r>
            <w:r w:rsidR="00A80F9E" w:rsidRPr="00E6317F">
              <w:rPr>
                <w:rFonts w:ascii="Times New Roman" w:hAnsi="Times New Roman" w:cs="Times New Roman"/>
                <w:sz w:val="28"/>
                <w:szCs w:val="28"/>
                <w:lang w:val="uk-UA"/>
              </w:rPr>
              <w:t>бс. число</w:t>
            </w:r>
          </w:p>
        </w:tc>
        <w:tc>
          <w:tcPr>
            <w:tcW w:w="1025" w:type="dxa"/>
          </w:tcPr>
          <w:p w:rsidR="00A80F9E" w:rsidRPr="00E6317F" w:rsidRDefault="00A80F9E" w:rsidP="00A80F9E">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w:t>
            </w:r>
          </w:p>
        </w:tc>
        <w:tc>
          <w:tcPr>
            <w:tcW w:w="4787" w:type="dxa"/>
          </w:tcPr>
          <w:p w:rsidR="00A80F9E" w:rsidRPr="00E6317F" w:rsidRDefault="00A80F9E" w:rsidP="00A80F9E">
            <w:pPr>
              <w:ind w:left="34"/>
              <w:rPr>
                <w:rFonts w:ascii="Times New Roman" w:hAnsi="Times New Roman" w:cs="Times New Roman"/>
                <w:sz w:val="28"/>
                <w:szCs w:val="28"/>
                <w:lang w:val="uk-UA"/>
              </w:rPr>
            </w:pPr>
          </w:p>
        </w:tc>
      </w:tr>
      <w:tr w:rsidR="00961FA3" w:rsidRPr="00743D31" w:rsidTr="00961FA3">
        <w:tc>
          <w:tcPr>
            <w:tcW w:w="2122" w:type="dxa"/>
          </w:tcPr>
          <w:p w:rsidR="00A80F9E" w:rsidRPr="00E6317F" w:rsidRDefault="00C94454" w:rsidP="00A80F9E">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рудеральна</w:t>
            </w:r>
          </w:p>
        </w:tc>
        <w:tc>
          <w:tcPr>
            <w:tcW w:w="1417" w:type="dxa"/>
          </w:tcPr>
          <w:p w:rsidR="00A80F9E" w:rsidRPr="00E6317F" w:rsidRDefault="00A80F9E" w:rsidP="00A80F9E">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67</w:t>
            </w:r>
          </w:p>
        </w:tc>
        <w:tc>
          <w:tcPr>
            <w:tcW w:w="1025" w:type="dxa"/>
          </w:tcPr>
          <w:p w:rsidR="00A80F9E" w:rsidRPr="00E6317F" w:rsidRDefault="00A80F9E" w:rsidP="00A80F9E">
            <w:pPr>
              <w:jc w:val="center"/>
              <w:rPr>
                <w:rFonts w:ascii="Times New Roman" w:hAnsi="Times New Roman" w:cs="Times New Roman"/>
                <w:sz w:val="28"/>
                <w:szCs w:val="28"/>
              </w:rPr>
            </w:pPr>
            <w:r w:rsidRPr="00E6317F">
              <w:rPr>
                <w:rFonts w:ascii="Times New Roman" w:hAnsi="Times New Roman" w:cs="Times New Roman"/>
                <w:sz w:val="28"/>
                <w:szCs w:val="28"/>
                <w:lang w:val="uk-UA"/>
              </w:rPr>
              <w:t>36,41</w:t>
            </w:r>
          </w:p>
        </w:tc>
        <w:tc>
          <w:tcPr>
            <w:tcW w:w="4787" w:type="dxa"/>
          </w:tcPr>
          <w:p w:rsidR="00A80F9E" w:rsidRPr="00E6317F" w:rsidRDefault="00A80F9E" w:rsidP="00C94454">
            <w:pPr>
              <w:rPr>
                <w:rFonts w:ascii="Times New Roman" w:hAnsi="Times New Roman" w:cs="Times New Roman"/>
                <w:sz w:val="28"/>
                <w:szCs w:val="28"/>
                <w:lang w:val="en-US"/>
              </w:rPr>
            </w:pPr>
            <w:r w:rsidRPr="00E6317F">
              <w:rPr>
                <w:rFonts w:ascii="Times New Roman" w:eastAsia="Times New Roman" w:hAnsi="Times New Roman" w:cs="Times New Roman"/>
                <w:bCs/>
                <w:i/>
                <w:sz w:val="28"/>
                <w:szCs w:val="28"/>
                <w:lang w:val="en-US" w:eastAsia="ru-RU"/>
              </w:rPr>
              <w:t>Amaranthus albus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A</w:t>
            </w:r>
            <w:r w:rsidR="00C94454" w:rsidRPr="00E6317F">
              <w:rPr>
                <w:rFonts w:ascii="Times New Roman" w:eastAsia="Times New Roman" w:hAnsi="Times New Roman" w:cs="Times New Roman"/>
                <w:bCs/>
                <w:i/>
                <w:sz w:val="28"/>
                <w:szCs w:val="28"/>
                <w:lang w:val="uk-UA" w:eastAsia="ru-RU"/>
              </w:rPr>
              <w:t>.</w:t>
            </w:r>
            <w:r w:rsidRPr="00E6317F">
              <w:rPr>
                <w:rFonts w:ascii="Times New Roman" w:eastAsia="Times New Roman" w:hAnsi="Times New Roman" w:cs="Times New Roman"/>
                <w:bCs/>
                <w:i/>
                <w:sz w:val="28"/>
                <w:szCs w:val="28"/>
                <w:lang w:val="en-US" w:eastAsia="ru-RU"/>
              </w:rPr>
              <w:t xml:space="preserve"> retroflexus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Conium maculatum</w:t>
            </w:r>
            <w:r w:rsidR="00C94454" w:rsidRPr="00E6317F">
              <w:rPr>
                <w:rFonts w:ascii="Times New Roman" w:eastAsia="Times New Roman" w:hAnsi="Times New Roman" w:cs="Times New Roman"/>
                <w:bCs/>
                <w:sz w:val="28"/>
                <w:szCs w:val="28"/>
                <w:lang w:val="en-US" w:eastAsia="ru-RU"/>
              </w:rPr>
              <w:t xml:space="preserve"> </w:t>
            </w:r>
            <w:r w:rsidRPr="00E6317F">
              <w:rPr>
                <w:rFonts w:ascii="Times New Roman" w:eastAsia="Times New Roman" w:hAnsi="Times New Roman" w:cs="Times New Roman"/>
                <w:bCs/>
                <w:sz w:val="28"/>
                <w:szCs w:val="28"/>
                <w:lang w:val="uk-UA" w:eastAsia="ru-RU"/>
              </w:rPr>
              <w:t>та ін.</w:t>
            </w:r>
          </w:p>
        </w:tc>
      </w:tr>
      <w:tr w:rsidR="00961FA3" w:rsidRPr="00743D31" w:rsidTr="00961FA3">
        <w:tc>
          <w:tcPr>
            <w:tcW w:w="2122" w:type="dxa"/>
          </w:tcPr>
          <w:p w:rsidR="00A80F9E" w:rsidRPr="00E6317F" w:rsidRDefault="00C94454" w:rsidP="00A80F9E">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в культурі</w:t>
            </w:r>
          </w:p>
        </w:tc>
        <w:tc>
          <w:tcPr>
            <w:tcW w:w="1417" w:type="dxa"/>
          </w:tcPr>
          <w:p w:rsidR="00A80F9E" w:rsidRPr="00E6317F" w:rsidRDefault="00A80F9E" w:rsidP="00A80F9E">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31</w:t>
            </w:r>
          </w:p>
        </w:tc>
        <w:tc>
          <w:tcPr>
            <w:tcW w:w="1025" w:type="dxa"/>
          </w:tcPr>
          <w:p w:rsidR="00A80F9E" w:rsidRPr="00E6317F" w:rsidRDefault="00A80F9E" w:rsidP="00A80F9E">
            <w:pPr>
              <w:jc w:val="center"/>
              <w:rPr>
                <w:rFonts w:ascii="Times New Roman" w:hAnsi="Times New Roman" w:cs="Times New Roman"/>
                <w:sz w:val="28"/>
                <w:szCs w:val="28"/>
              </w:rPr>
            </w:pPr>
            <w:r w:rsidRPr="00E6317F">
              <w:rPr>
                <w:rFonts w:ascii="Times New Roman" w:hAnsi="Times New Roman" w:cs="Times New Roman"/>
                <w:sz w:val="28"/>
                <w:szCs w:val="28"/>
                <w:lang w:val="uk-UA"/>
              </w:rPr>
              <w:t>16,85</w:t>
            </w:r>
          </w:p>
        </w:tc>
        <w:tc>
          <w:tcPr>
            <w:tcW w:w="4787" w:type="dxa"/>
          </w:tcPr>
          <w:p w:rsidR="00A80F9E" w:rsidRPr="00E6317F" w:rsidRDefault="00A80F9E" w:rsidP="00A80F9E">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en-US" w:eastAsia="ru-RU"/>
              </w:rPr>
              <w:t>Berberis vulgaris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Catalpa</w:t>
            </w:r>
            <w:r w:rsidRPr="00E6317F">
              <w:rPr>
                <w:rFonts w:ascii="Times New Roman" w:eastAsia="Times New Roman" w:hAnsi="Times New Roman" w:cs="Times New Roman"/>
                <w:bCs/>
                <w:sz w:val="28"/>
                <w:szCs w:val="28"/>
                <w:lang w:val="en-US" w:eastAsia="ru-RU"/>
              </w:rPr>
              <w:t xml:space="preserve"> </w:t>
            </w:r>
            <w:r w:rsidRPr="00E6317F">
              <w:rPr>
                <w:rFonts w:ascii="Times New Roman" w:eastAsia="Times New Roman" w:hAnsi="Times New Roman" w:cs="Times New Roman"/>
                <w:bCs/>
                <w:i/>
                <w:sz w:val="28"/>
                <w:szCs w:val="28"/>
                <w:lang w:val="en-US" w:eastAsia="ru-RU"/>
              </w:rPr>
              <w:t>bignonioides</w:t>
            </w:r>
            <w:r w:rsidRPr="00E6317F">
              <w:rPr>
                <w:rFonts w:ascii="Times New Roman" w:eastAsia="Times New Roman" w:hAnsi="Times New Roman" w:cs="Times New Roman"/>
                <w:bCs/>
                <w:sz w:val="28"/>
                <w:szCs w:val="28"/>
                <w:lang w:val="uk-UA" w:eastAsia="ru-RU"/>
              </w:rPr>
              <w:t xml:space="preserve">, </w:t>
            </w:r>
            <w:r w:rsidR="00C94454" w:rsidRPr="00E6317F">
              <w:rPr>
                <w:rFonts w:ascii="Times New Roman" w:eastAsia="Times New Roman" w:hAnsi="Times New Roman" w:cs="Times New Roman"/>
                <w:bCs/>
                <w:i/>
                <w:sz w:val="28"/>
                <w:szCs w:val="28"/>
                <w:lang w:val="en-US" w:eastAsia="ru-RU"/>
              </w:rPr>
              <w:t>Gleditsia triacanthos</w:t>
            </w:r>
            <w:r w:rsidRPr="00E6317F">
              <w:rPr>
                <w:rFonts w:ascii="Times New Roman" w:eastAsia="Times New Roman" w:hAnsi="Times New Roman" w:cs="Times New Roman"/>
                <w:bCs/>
                <w:sz w:val="28"/>
                <w:szCs w:val="28"/>
                <w:lang w:val="uk-UA" w:eastAsia="ru-RU"/>
              </w:rPr>
              <w:t xml:space="preserve"> та ін.</w:t>
            </w:r>
          </w:p>
        </w:tc>
      </w:tr>
      <w:tr w:rsidR="00961FA3" w:rsidRPr="00743D31" w:rsidTr="00961FA3">
        <w:tc>
          <w:tcPr>
            <w:tcW w:w="2122" w:type="dxa"/>
          </w:tcPr>
          <w:p w:rsidR="00A80F9E" w:rsidRPr="00E6317F" w:rsidRDefault="00C94454" w:rsidP="00A80F9E">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степова</w:t>
            </w:r>
          </w:p>
        </w:tc>
        <w:tc>
          <w:tcPr>
            <w:tcW w:w="1417" w:type="dxa"/>
          </w:tcPr>
          <w:p w:rsidR="00A80F9E" w:rsidRPr="00E6317F" w:rsidRDefault="00A80F9E" w:rsidP="00A80F9E">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27</w:t>
            </w:r>
          </w:p>
        </w:tc>
        <w:tc>
          <w:tcPr>
            <w:tcW w:w="1025" w:type="dxa"/>
          </w:tcPr>
          <w:p w:rsidR="00A80F9E" w:rsidRPr="00E6317F" w:rsidRDefault="00A80F9E" w:rsidP="00A80F9E">
            <w:pPr>
              <w:jc w:val="center"/>
              <w:rPr>
                <w:rFonts w:ascii="Times New Roman" w:hAnsi="Times New Roman" w:cs="Times New Roman"/>
                <w:sz w:val="28"/>
                <w:szCs w:val="28"/>
              </w:rPr>
            </w:pPr>
            <w:r w:rsidRPr="00E6317F">
              <w:rPr>
                <w:rFonts w:ascii="Times New Roman" w:hAnsi="Times New Roman" w:cs="Times New Roman"/>
                <w:sz w:val="28"/>
                <w:szCs w:val="28"/>
                <w:lang w:val="uk-UA"/>
              </w:rPr>
              <w:t>14,67</w:t>
            </w:r>
          </w:p>
        </w:tc>
        <w:tc>
          <w:tcPr>
            <w:tcW w:w="4787" w:type="dxa"/>
          </w:tcPr>
          <w:p w:rsidR="00A80F9E" w:rsidRPr="00E6317F" w:rsidRDefault="00A80F9E" w:rsidP="00C94454">
            <w:pPr>
              <w:rPr>
                <w:rFonts w:ascii="Times New Roman" w:hAnsi="Times New Roman" w:cs="Times New Roman"/>
                <w:sz w:val="28"/>
                <w:szCs w:val="28"/>
                <w:lang w:val="en-US"/>
              </w:rPr>
            </w:pPr>
            <w:r w:rsidRPr="00E6317F">
              <w:rPr>
                <w:rFonts w:ascii="Times New Roman" w:eastAsia="Times New Roman" w:hAnsi="Times New Roman" w:cs="Times New Roman"/>
                <w:bCs/>
                <w:i/>
                <w:sz w:val="28"/>
                <w:szCs w:val="28"/>
                <w:lang w:val="en-US" w:eastAsia="ru-RU"/>
              </w:rPr>
              <w:t>Agrimonia grandis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Potentilla</w:t>
            </w:r>
            <w:r w:rsidRPr="00E6317F">
              <w:rPr>
                <w:rFonts w:ascii="Times New Roman" w:eastAsia="Times New Roman" w:hAnsi="Times New Roman" w:cs="Times New Roman"/>
                <w:bCs/>
                <w:sz w:val="28"/>
                <w:szCs w:val="28"/>
                <w:lang w:val="en-US" w:eastAsia="ru-RU"/>
              </w:rPr>
              <w:t xml:space="preserve"> </w:t>
            </w:r>
            <w:r w:rsidRPr="00E6317F">
              <w:rPr>
                <w:rFonts w:ascii="Times New Roman" w:eastAsia="Times New Roman" w:hAnsi="Times New Roman" w:cs="Times New Roman"/>
                <w:bCs/>
                <w:i/>
                <w:sz w:val="28"/>
                <w:szCs w:val="28"/>
                <w:lang w:val="en-US" w:eastAsia="ru-RU"/>
              </w:rPr>
              <w:t>astracanica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Verbascum</w:t>
            </w:r>
            <w:r w:rsidRPr="00E6317F">
              <w:rPr>
                <w:rFonts w:ascii="Times New Roman" w:eastAsia="Times New Roman" w:hAnsi="Times New Roman" w:cs="Times New Roman"/>
                <w:bCs/>
                <w:sz w:val="28"/>
                <w:szCs w:val="28"/>
                <w:lang w:val="en-US" w:eastAsia="ru-RU"/>
              </w:rPr>
              <w:t xml:space="preserve"> </w:t>
            </w:r>
            <w:r w:rsidRPr="00E6317F">
              <w:rPr>
                <w:rFonts w:ascii="Times New Roman" w:eastAsia="Times New Roman" w:hAnsi="Times New Roman" w:cs="Times New Roman"/>
                <w:bCs/>
                <w:i/>
                <w:sz w:val="28"/>
                <w:szCs w:val="28"/>
                <w:lang w:val="en-US" w:eastAsia="ru-RU"/>
              </w:rPr>
              <w:t>blattaria</w:t>
            </w:r>
            <w:r w:rsidRPr="00E6317F">
              <w:rPr>
                <w:rFonts w:ascii="Times New Roman" w:eastAsia="Times New Roman" w:hAnsi="Times New Roman" w:cs="Times New Roman"/>
                <w:bCs/>
                <w:sz w:val="28"/>
                <w:szCs w:val="28"/>
                <w:lang w:val="en-US" w:eastAsia="ru-RU"/>
              </w:rPr>
              <w:t xml:space="preserve"> </w:t>
            </w:r>
            <w:r w:rsidRPr="00E6317F">
              <w:rPr>
                <w:rFonts w:ascii="Times New Roman" w:eastAsia="Times New Roman" w:hAnsi="Times New Roman" w:cs="Times New Roman"/>
                <w:bCs/>
                <w:sz w:val="28"/>
                <w:szCs w:val="28"/>
                <w:lang w:val="uk-UA" w:eastAsia="ru-RU"/>
              </w:rPr>
              <w:t>та ін.</w:t>
            </w:r>
          </w:p>
        </w:tc>
      </w:tr>
      <w:tr w:rsidR="00961FA3" w:rsidRPr="00743D31" w:rsidTr="00961FA3">
        <w:tc>
          <w:tcPr>
            <w:tcW w:w="2122" w:type="dxa"/>
          </w:tcPr>
          <w:p w:rsidR="00A80F9E" w:rsidRPr="00E6317F" w:rsidRDefault="00C94454" w:rsidP="00A80F9E">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лучна</w:t>
            </w:r>
          </w:p>
        </w:tc>
        <w:tc>
          <w:tcPr>
            <w:tcW w:w="1417" w:type="dxa"/>
          </w:tcPr>
          <w:p w:rsidR="00A80F9E" w:rsidRPr="00E6317F" w:rsidRDefault="00A80F9E" w:rsidP="00A80F9E">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20</w:t>
            </w:r>
          </w:p>
        </w:tc>
        <w:tc>
          <w:tcPr>
            <w:tcW w:w="1025" w:type="dxa"/>
          </w:tcPr>
          <w:p w:rsidR="00A80F9E" w:rsidRPr="00E6317F" w:rsidRDefault="00A80F9E" w:rsidP="00A80F9E">
            <w:pPr>
              <w:jc w:val="center"/>
              <w:rPr>
                <w:rFonts w:ascii="Times New Roman" w:hAnsi="Times New Roman" w:cs="Times New Roman"/>
                <w:sz w:val="28"/>
                <w:szCs w:val="28"/>
              </w:rPr>
            </w:pPr>
            <w:r w:rsidRPr="00E6317F">
              <w:rPr>
                <w:rFonts w:ascii="Times New Roman" w:hAnsi="Times New Roman" w:cs="Times New Roman"/>
                <w:sz w:val="28"/>
                <w:szCs w:val="28"/>
              </w:rPr>
              <w:t>10,87</w:t>
            </w:r>
          </w:p>
        </w:tc>
        <w:tc>
          <w:tcPr>
            <w:tcW w:w="4787" w:type="dxa"/>
          </w:tcPr>
          <w:p w:rsidR="00A80F9E" w:rsidRPr="00E6317F" w:rsidRDefault="00A80F9E" w:rsidP="00A80F9E">
            <w:pPr>
              <w:rPr>
                <w:rFonts w:ascii="Times New Roman" w:eastAsia="Times New Roman" w:hAnsi="Times New Roman" w:cs="Times New Roman"/>
                <w:bCs/>
                <w:sz w:val="28"/>
                <w:szCs w:val="28"/>
                <w:lang w:val="en-US" w:eastAsia="ru-RU"/>
              </w:rPr>
            </w:pPr>
            <w:r w:rsidRPr="00E6317F">
              <w:rPr>
                <w:rFonts w:ascii="Times New Roman" w:eastAsia="Times New Roman" w:hAnsi="Times New Roman" w:cs="Times New Roman"/>
                <w:bCs/>
                <w:i/>
                <w:sz w:val="28"/>
                <w:szCs w:val="28"/>
                <w:lang w:val="en-US" w:eastAsia="ru-RU"/>
              </w:rPr>
              <w:t>Arctium lappa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Cichorium</w:t>
            </w:r>
            <w:r w:rsidRPr="00E6317F">
              <w:rPr>
                <w:rFonts w:ascii="Times New Roman" w:eastAsia="Times New Roman" w:hAnsi="Times New Roman" w:cs="Times New Roman"/>
                <w:bCs/>
                <w:sz w:val="28"/>
                <w:szCs w:val="28"/>
                <w:lang w:val="en-US" w:eastAsia="ru-RU"/>
              </w:rPr>
              <w:t xml:space="preserve"> </w:t>
            </w:r>
            <w:r w:rsidRPr="00E6317F">
              <w:rPr>
                <w:rFonts w:ascii="Times New Roman" w:eastAsia="Times New Roman" w:hAnsi="Times New Roman" w:cs="Times New Roman"/>
                <w:bCs/>
                <w:i/>
                <w:sz w:val="28"/>
                <w:szCs w:val="28"/>
                <w:lang w:val="en-US" w:eastAsia="ru-RU"/>
              </w:rPr>
              <w:t>intybus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Daucus carota</w:t>
            </w:r>
            <w:r w:rsidRPr="00E6317F">
              <w:rPr>
                <w:rFonts w:ascii="Times New Roman" w:eastAsia="Times New Roman" w:hAnsi="Times New Roman" w:cs="Times New Roman"/>
                <w:bCs/>
                <w:sz w:val="28"/>
                <w:szCs w:val="28"/>
                <w:lang w:val="uk-UA" w:eastAsia="ru-RU"/>
              </w:rPr>
              <w:t xml:space="preserve"> та ін.</w:t>
            </w:r>
          </w:p>
        </w:tc>
      </w:tr>
      <w:tr w:rsidR="00961FA3" w:rsidRPr="00743D31" w:rsidTr="00961FA3">
        <w:tc>
          <w:tcPr>
            <w:tcW w:w="2122" w:type="dxa"/>
          </w:tcPr>
          <w:p w:rsidR="00A80F9E" w:rsidRPr="00E6317F" w:rsidRDefault="00C94454" w:rsidP="00A80F9E">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узлісна</w:t>
            </w:r>
          </w:p>
        </w:tc>
        <w:tc>
          <w:tcPr>
            <w:tcW w:w="1417" w:type="dxa"/>
          </w:tcPr>
          <w:p w:rsidR="00A80F9E" w:rsidRPr="00E6317F" w:rsidRDefault="00A80F9E" w:rsidP="00A80F9E">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17</w:t>
            </w:r>
          </w:p>
        </w:tc>
        <w:tc>
          <w:tcPr>
            <w:tcW w:w="1025" w:type="dxa"/>
          </w:tcPr>
          <w:p w:rsidR="00A80F9E" w:rsidRPr="00E6317F" w:rsidRDefault="00A80F9E" w:rsidP="00A80F9E">
            <w:pPr>
              <w:jc w:val="center"/>
              <w:rPr>
                <w:rFonts w:ascii="Times New Roman" w:hAnsi="Times New Roman" w:cs="Times New Roman"/>
                <w:sz w:val="28"/>
                <w:szCs w:val="28"/>
              </w:rPr>
            </w:pPr>
            <w:r w:rsidRPr="00E6317F">
              <w:rPr>
                <w:rFonts w:ascii="Times New Roman" w:hAnsi="Times New Roman" w:cs="Times New Roman"/>
                <w:sz w:val="28"/>
                <w:szCs w:val="28"/>
              </w:rPr>
              <w:t>9,24</w:t>
            </w:r>
          </w:p>
        </w:tc>
        <w:tc>
          <w:tcPr>
            <w:tcW w:w="4787" w:type="dxa"/>
          </w:tcPr>
          <w:p w:rsidR="00A80F9E" w:rsidRPr="00E6317F" w:rsidRDefault="00A80F9E" w:rsidP="00C94454">
            <w:pPr>
              <w:rPr>
                <w:rFonts w:ascii="Times New Roman" w:eastAsia="Times New Roman" w:hAnsi="Times New Roman" w:cs="Times New Roman"/>
                <w:bCs/>
                <w:sz w:val="28"/>
                <w:szCs w:val="28"/>
                <w:lang w:val="en-US" w:eastAsia="ru-RU"/>
              </w:rPr>
            </w:pPr>
            <w:r w:rsidRPr="00E6317F">
              <w:rPr>
                <w:rFonts w:ascii="Times New Roman" w:eastAsia="Times New Roman" w:hAnsi="Times New Roman" w:cs="Times New Roman"/>
                <w:bCs/>
                <w:i/>
                <w:sz w:val="28"/>
                <w:szCs w:val="28"/>
                <w:lang w:val="en-US" w:eastAsia="ru-RU"/>
              </w:rPr>
              <w:t>Geum urbanum</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Prunus</w:t>
            </w:r>
            <w:r w:rsidRPr="00E6317F">
              <w:rPr>
                <w:rFonts w:ascii="Times New Roman" w:eastAsia="Times New Roman" w:hAnsi="Times New Roman" w:cs="Times New Roman"/>
                <w:bCs/>
                <w:sz w:val="28"/>
                <w:szCs w:val="28"/>
                <w:lang w:val="en-US" w:eastAsia="ru-RU"/>
              </w:rPr>
              <w:t xml:space="preserve"> </w:t>
            </w:r>
            <w:r w:rsidRPr="00E6317F">
              <w:rPr>
                <w:rFonts w:ascii="Times New Roman" w:eastAsia="Times New Roman" w:hAnsi="Times New Roman" w:cs="Times New Roman"/>
                <w:bCs/>
                <w:i/>
                <w:sz w:val="28"/>
                <w:szCs w:val="28"/>
                <w:lang w:val="en-US" w:eastAsia="ru-RU"/>
              </w:rPr>
              <w:t>divaricata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Rosa</w:t>
            </w:r>
            <w:r w:rsidRPr="00E6317F">
              <w:rPr>
                <w:rFonts w:ascii="Times New Roman" w:eastAsia="Times New Roman" w:hAnsi="Times New Roman" w:cs="Times New Roman"/>
                <w:bCs/>
                <w:sz w:val="28"/>
                <w:szCs w:val="28"/>
                <w:lang w:val="en-US" w:eastAsia="ru-RU"/>
              </w:rPr>
              <w:t xml:space="preserve"> </w:t>
            </w:r>
            <w:r w:rsidRPr="00E6317F">
              <w:rPr>
                <w:rFonts w:ascii="Times New Roman" w:eastAsia="Times New Roman" w:hAnsi="Times New Roman" w:cs="Times New Roman"/>
                <w:bCs/>
                <w:i/>
                <w:sz w:val="28"/>
                <w:szCs w:val="28"/>
                <w:lang w:val="en-US" w:eastAsia="ru-RU"/>
              </w:rPr>
              <w:t>corymbifera</w:t>
            </w:r>
            <w:r w:rsidRPr="00E6317F">
              <w:rPr>
                <w:rFonts w:ascii="Times New Roman" w:eastAsia="Times New Roman" w:hAnsi="Times New Roman" w:cs="Times New Roman"/>
                <w:bCs/>
                <w:sz w:val="28"/>
                <w:szCs w:val="28"/>
                <w:lang w:val="uk-UA" w:eastAsia="ru-RU"/>
              </w:rPr>
              <w:t xml:space="preserve"> та ін.</w:t>
            </w:r>
          </w:p>
        </w:tc>
      </w:tr>
      <w:tr w:rsidR="00961FA3" w:rsidRPr="00743D31" w:rsidTr="00961FA3">
        <w:tc>
          <w:tcPr>
            <w:tcW w:w="2122" w:type="dxa"/>
          </w:tcPr>
          <w:p w:rsidR="00A80F9E" w:rsidRPr="00E6317F" w:rsidRDefault="00C94454" w:rsidP="00A80F9E">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петрофітна</w:t>
            </w:r>
          </w:p>
        </w:tc>
        <w:tc>
          <w:tcPr>
            <w:tcW w:w="1417" w:type="dxa"/>
          </w:tcPr>
          <w:p w:rsidR="00A80F9E" w:rsidRPr="00E6317F" w:rsidRDefault="00A80F9E" w:rsidP="00A80F9E">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6</w:t>
            </w:r>
          </w:p>
        </w:tc>
        <w:tc>
          <w:tcPr>
            <w:tcW w:w="1025" w:type="dxa"/>
          </w:tcPr>
          <w:p w:rsidR="00A80F9E" w:rsidRPr="00E6317F" w:rsidRDefault="00A80F9E" w:rsidP="00A80F9E">
            <w:pPr>
              <w:jc w:val="center"/>
              <w:rPr>
                <w:rFonts w:ascii="Times New Roman" w:hAnsi="Times New Roman" w:cs="Times New Roman"/>
                <w:sz w:val="28"/>
                <w:szCs w:val="28"/>
              </w:rPr>
            </w:pPr>
            <w:r w:rsidRPr="00E6317F">
              <w:rPr>
                <w:rFonts w:ascii="Times New Roman" w:hAnsi="Times New Roman" w:cs="Times New Roman"/>
                <w:sz w:val="28"/>
                <w:szCs w:val="28"/>
              </w:rPr>
              <w:t>3,26</w:t>
            </w:r>
          </w:p>
        </w:tc>
        <w:tc>
          <w:tcPr>
            <w:tcW w:w="4787" w:type="dxa"/>
          </w:tcPr>
          <w:p w:rsidR="00A80F9E" w:rsidRPr="00E6317F" w:rsidRDefault="00A80F9E" w:rsidP="00C94454">
            <w:pPr>
              <w:rPr>
                <w:rFonts w:ascii="Times New Roman" w:eastAsia="Times New Roman" w:hAnsi="Times New Roman" w:cs="Times New Roman"/>
                <w:bCs/>
                <w:sz w:val="28"/>
                <w:szCs w:val="28"/>
                <w:lang w:val="en-US" w:eastAsia="ru-RU"/>
              </w:rPr>
            </w:pPr>
            <w:r w:rsidRPr="00E6317F">
              <w:rPr>
                <w:rFonts w:ascii="Times New Roman" w:eastAsia="Times New Roman" w:hAnsi="Times New Roman" w:cs="Times New Roman"/>
                <w:bCs/>
                <w:i/>
                <w:sz w:val="28"/>
                <w:szCs w:val="28"/>
                <w:lang w:val="en-US" w:eastAsia="ru-RU"/>
              </w:rPr>
              <w:t>Linaria genistifolia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Tamarix ramosissima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Zygophyllum fabago</w:t>
            </w:r>
            <w:r w:rsidRPr="00E6317F">
              <w:rPr>
                <w:rFonts w:ascii="Times New Roman" w:eastAsia="Times New Roman" w:hAnsi="Times New Roman" w:cs="Times New Roman"/>
                <w:bCs/>
                <w:sz w:val="28"/>
                <w:szCs w:val="28"/>
                <w:lang w:val="en-US" w:eastAsia="ru-RU"/>
              </w:rPr>
              <w:t xml:space="preserve"> </w:t>
            </w:r>
            <w:r w:rsidRPr="00E6317F">
              <w:rPr>
                <w:rFonts w:ascii="Times New Roman" w:eastAsia="Times New Roman" w:hAnsi="Times New Roman" w:cs="Times New Roman"/>
                <w:bCs/>
                <w:sz w:val="28"/>
                <w:szCs w:val="28"/>
                <w:lang w:val="uk-UA" w:eastAsia="ru-RU"/>
              </w:rPr>
              <w:t>та ін.</w:t>
            </w:r>
          </w:p>
        </w:tc>
      </w:tr>
      <w:tr w:rsidR="00961FA3" w:rsidRPr="00743D31" w:rsidTr="00961FA3">
        <w:tc>
          <w:tcPr>
            <w:tcW w:w="2122" w:type="dxa"/>
          </w:tcPr>
          <w:p w:rsidR="00A80F9E" w:rsidRPr="00E6317F" w:rsidRDefault="00C94454" w:rsidP="00A80F9E">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псамофітна</w:t>
            </w:r>
          </w:p>
        </w:tc>
        <w:tc>
          <w:tcPr>
            <w:tcW w:w="1417" w:type="dxa"/>
          </w:tcPr>
          <w:p w:rsidR="00A80F9E" w:rsidRPr="00E6317F" w:rsidRDefault="00A80F9E" w:rsidP="00A80F9E">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5</w:t>
            </w:r>
          </w:p>
        </w:tc>
        <w:tc>
          <w:tcPr>
            <w:tcW w:w="1025" w:type="dxa"/>
          </w:tcPr>
          <w:p w:rsidR="00A80F9E" w:rsidRPr="00E6317F" w:rsidRDefault="00A80F9E" w:rsidP="00A80F9E">
            <w:pPr>
              <w:jc w:val="center"/>
              <w:rPr>
                <w:rFonts w:ascii="Times New Roman" w:hAnsi="Times New Roman" w:cs="Times New Roman"/>
                <w:sz w:val="28"/>
                <w:szCs w:val="28"/>
              </w:rPr>
            </w:pPr>
            <w:r w:rsidRPr="00E6317F">
              <w:rPr>
                <w:rFonts w:ascii="Times New Roman" w:hAnsi="Times New Roman" w:cs="Times New Roman"/>
                <w:sz w:val="28"/>
                <w:szCs w:val="28"/>
              </w:rPr>
              <w:t>2,72</w:t>
            </w:r>
          </w:p>
        </w:tc>
        <w:tc>
          <w:tcPr>
            <w:tcW w:w="4787" w:type="dxa"/>
          </w:tcPr>
          <w:p w:rsidR="00A80F9E" w:rsidRPr="00E6317F" w:rsidRDefault="00A80F9E" w:rsidP="00C94454">
            <w:pPr>
              <w:rPr>
                <w:rFonts w:ascii="Times New Roman" w:eastAsia="Times New Roman" w:hAnsi="Times New Roman" w:cs="Times New Roman"/>
                <w:bCs/>
                <w:sz w:val="28"/>
                <w:szCs w:val="28"/>
                <w:lang w:val="en-US" w:eastAsia="ru-RU"/>
              </w:rPr>
            </w:pPr>
            <w:r w:rsidRPr="00E6317F">
              <w:rPr>
                <w:rFonts w:ascii="Times New Roman" w:eastAsia="Times New Roman" w:hAnsi="Times New Roman" w:cs="Times New Roman"/>
                <w:bCs/>
                <w:i/>
                <w:sz w:val="28"/>
                <w:szCs w:val="28"/>
                <w:lang w:val="en-US" w:eastAsia="ru-RU"/>
              </w:rPr>
              <w:t>Eragrostis minor</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Glaucium corniculatum</w:t>
            </w:r>
            <w:r w:rsidRPr="00E6317F">
              <w:rPr>
                <w:rFonts w:ascii="Times New Roman" w:eastAsia="Times New Roman" w:hAnsi="Times New Roman" w:cs="Times New Roman"/>
                <w:bCs/>
                <w:sz w:val="28"/>
                <w:szCs w:val="28"/>
                <w:lang w:val="uk-UA" w:eastAsia="ru-RU"/>
              </w:rPr>
              <w:t xml:space="preserve">, </w:t>
            </w:r>
            <w:r w:rsidR="00C94454" w:rsidRPr="00E6317F">
              <w:rPr>
                <w:rFonts w:ascii="Times New Roman" w:eastAsia="Times New Roman" w:hAnsi="Times New Roman" w:cs="Times New Roman"/>
                <w:bCs/>
                <w:i/>
                <w:sz w:val="28"/>
                <w:szCs w:val="28"/>
                <w:lang w:val="en-US" w:eastAsia="ru-RU"/>
              </w:rPr>
              <w:t>Gypsophila perfoliat</w:t>
            </w:r>
            <w:r w:rsidR="00C94454" w:rsidRPr="00E6317F">
              <w:rPr>
                <w:rFonts w:ascii="Times New Roman" w:eastAsia="Times New Roman" w:hAnsi="Times New Roman" w:cs="Times New Roman"/>
                <w:bCs/>
                <w:i/>
                <w:sz w:val="28"/>
                <w:szCs w:val="28"/>
                <w:lang w:val="uk-UA" w:eastAsia="ru-RU"/>
              </w:rPr>
              <w:t>а</w:t>
            </w:r>
            <w:r w:rsidRPr="00E6317F">
              <w:rPr>
                <w:rFonts w:ascii="Times New Roman" w:eastAsia="Times New Roman" w:hAnsi="Times New Roman" w:cs="Times New Roman"/>
                <w:bCs/>
                <w:sz w:val="28"/>
                <w:szCs w:val="28"/>
                <w:lang w:val="en-US" w:eastAsia="ru-RU"/>
              </w:rPr>
              <w:t xml:space="preserve"> </w:t>
            </w:r>
            <w:r w:rsidRPr="00E6317F">
              <w:rPr>
                <w:rFonts w:ascii="Times New Roman" w:eastAsia="Times New Roman" w:hAnsi="Times New Roman" w:cs="Times New Roman"/>
                <w:bCs/>
                <w:sz w:val="28"/>
                <w:szCs w:val="28"/>
                <w:lang w:val="uk-UA" w:eastAsia="ru-RU"/>
              </w:rPr>
              <w:t>та ін.</w:t>
            </w:r>
          </w:p>
        </w:tc>
      </w:tr>
      <w:tr w:rsidR="00961FA3" w:rsidRPr="00743D31" w:rsidTr="00961FA3">
        <w:tc>
          <w:tcPr>
            <w:tcW w:w="2122" w:type="dxa"/>
          </w:tcPr>
          <w:p w:rsidR="00A80F9E" w:rsidRPr="00E6317F" w:rsidRDefault="00C94454" w:rsidP="00A80F9E">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лісова</w:t>
            </w:r>
          </w:p>
        </w:tc>
        <w:tc>
          <w:tcPr>
            <w:tcW w:w="1417" w:type="dxa"/>
          </w:tcPr>
          <w:p w:rsidR="00A80F9E" w:rsidRPr="00E6317F" w:rsidRDefault="00A80F9E" w:rsidP="00A80F9E">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4</w:t>
            </w:r>
          </w:p>
        </w:tc>
        <w:tc>
          <w:tcPr>
            <w:tcW w:w="1025" w:type="dxa"/>
          </w:tcPr>
          <w:p w:rsidR="00A80F9E" w:rsidRPr="00E6317F" w:rsidRDefault="00A80F9E" w:rsidP="00A80F9E">
            <w:pPr>
              <w:jc w:val="center"/>
              <w:rPr>
                <w:rFonts w:ascii="Times New Roman" w:hAnsi="Times New Roman" w:cs="Times New Roman"/>
                <w:sz w:val="28"/>
                <w:szCs w:val="28"/>
              </w:rPr>
            </w:pPr>
            <w:r w:rsidRPr="00E6317F">
              <w:rPr>
                <w:rFonts w:ascii="Times New Roman" w:hAnsi="Times New Roman" w:cs="Times New Roman"/>
                <w:sz w:val="28"/>
                <w:szCs w:val="28"/>
              </w:rPr>
              <w:t>2,17</w:t>
            </w:r>
          </w:p>
        </w:tc>
        <w:tc>
          <w:tcPr>
            <w:tcW w:w="4787" w:type="dxa"/>
          </w:tcPr>
          <w:p w:rsidR="00A80F9E" w:rsidRPr="00E6317F" w:rsidRDefault="00A80F9E" w:rsidP="00C94454">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en-US" w:eastAsia="ru-RU"/>
              </w:rPr>
              <w:t>Acer monspessulanum</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A</w:t>
            </w:r>
            <w:r w:rsidR="00C94454" w:rsidRPr="00E6317F">
              <w:rPr>
                <w:rFonts w:ascii="Times New Roman" w:eastAsia="Times New Roman" w:hAnsi="Times New Roman" w:cs="Times New Roman"/>
                <w:bCs/>
                <w:i/>
                <w:sz w:val="28"/>
                <w:szCs w:val="28"/>
                <w:lang w:val="uk-UA" w:eastAsia="ru-RU"/>
              </w:rPr>
              <w:t>.</w:t>
            </w:r>
            <w:r w:rsidRPr="00E6317F">
              <w:rPr>
                <w:rFonts w:ascii="Times New Roman" w:eastAsia="Times New Roman" w:hAnsi="Times New Roman" w:cs="Times New Roman"/>
                <w:bCs/>
                <w:i/>
                <w:sz w:val="28"/>
                <w:szCs w:val="28"/>
                <w:lang w:val="en-US" w:eastAsia="ru-RU"/>
              </w:rPr>
              <w:t xml:space="preserve"> pseudoplatanus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Celtis australis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Hedera helix</w:t>
            </w:r>
            <w:r w:rsidR="00C94454" w:rsidRPr="00E6317F">
              <w:rPr>
                <w:rFonts w:ascii="Times New Roman" w:eastAsia="Times New Roman" w:hAnsi="Times New Roman" w:cs="Times New Roman"/>
                <w:bCs/>
                <w:sz w:val="28"/>
                <w:szCs w:val="28"/>
                <w:lang w:val="uk-UA" w:eastAsia="ru-RU"/>
              </w:rPr>
              <w:t>.</w:t>
            </w:r>
          </w:p>
        </w:tc>
      </w:tr>
      <w:tr w:rsidR="00961FA3" w:rsidRPr="00743D31" w:rsidTr="00961FA3">
        <w:tc>
          <w:tcPr>
            <w:tcW w:w="2122" w:type="dxa"/>
          </w:tcPr>
          <w:p w:rsidR="00A80F9E" w:rsidRPr="00E6317F" w:rsidRDefault="00C94454" w:rsidP="00A80F9E">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прибережна</w:t>
            </w:r>
          </w:p>
        </w:tc>
        <w:tc>
          <w:tcPr>
            <w:tcW w:w="1417" w:type="dxa"/>
          </w:tcPr>
          <w:p w:rsidR="00A80F9E" w:rsidRPr="00E6317F" w:rsidRDefault="00A80F9E" w:rsidP="00A80F9E">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3</w:t>
            </w:r>
          </w:p>
        </w:tc>
        <w:tc>
          <w:tcPr>
            <w:tcW w:w="1025" w:type="dxa"/>
          </w:tcPr>
          <w:p w:rsidR="00A80F9E" w:rsidRPr="00E6317F" w:rsidRDefault="00A80F9E" w:rsidP="00A80F9E">
            <w:pPr>
              <w:jc w:val="center"/>
              <w:rPr>
                <w:rFonts w:ascii="Times New Roman" w:hAnsi="Times New Roman" w:cs="Times New Roman"/>
                <w:sz w:val="28"/>
                <w:szCs w:val="28"/>
              </w:rPr>
            </w:pPr>
            <w:r w:rsidRPr="00E6317F">
              <w:rPr>
                <w:rFonts w:ascii="Times New Roman" w:hAnsi="Times New Roman" w:cs="Times New Roman"/>
                <w:sz w:val="28"/>
                <w:szCs w:val="28"/>
              </w:rPr>
              <w:t>1,63</w:t>
            </w:r>
          </w:p>
        </w:tc>
        <w:tc>
          <w:tcPr>
            <w:tcW w:w="4787" w:type="dxa"/>
          </w:tcPr>
          <w:p w:rsidR="00A80F9E" w:rsidRPr="00E6317F" w:rsidRDefault="00A80F9E" w:rsidP="00C94454">
            <w:pPr>
              <w:rPr>
                <w:rFonts w:ascii="Times New Roman" w:eastAsia="Times New Roman" w:hAnsi="Times New Roman" w:cs="Times New Roman"/>
                <w:bCs/>
                <w:sz w:val="28"/>
                <w:szCs w:val="28"/>
                <w:lang w:val="en-US" w:eastAsia="ru-RU"/>
              </w:rPr>
            </w:pPr>
            <w:r w:rsidRPr="00E6317F">
              <w:rPr>
                <w:rFonts w:ascii="Times New Roman" w:eastAsia="Times New Roman" w:hAnsi="Times New Roman" w:cs="Times New Roman"/>
                <w:bCs/>
                <w:i/>
                <w:sz w:val="28"/>
                <w:szCs w:val="28"/>
                <w:lang w:val="en-US" w:eastAsia="ru-RU"/>
              </w:rPr>
              <w:t>Cynodon dactylon</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Humulus lupulus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Sonchus</w:t>
            </w:r>
            <w:r w:rsidRPr="00E6317F">
              <w:rPr>
                <w:rFonts w:ascii="Times New Roman" w:eastAsia="Times New Roman" w:hAnsi="Times New Roman" w:cs="Times New Roman"/>
                <w:bCs/>
                <w:sz w:val="28"/>
                <w:szCs w:val="28"/>
                <w:lang w:val="en-US" w:eastAsia="ru-RU"/>
              </w:rPr>
              <w:t xml:space="preserve"> </w:t>
            </w:r>
            <w:r w:rsidRPr="00E6317F">
              <w:rPr>
                <w:rFonts w:ascii="Times New Roman" w:eastAsia="Times New Roman" w:hAnsi="Times New Roman" w:cs="Times New Roman"/>
                <w:bCs/>
                <w:i/>
                <w:sz w:val="28"/>
                <w:szCs w:val="28"/>
                <w:lang w:val="en-US" w:eastAsia="ru-RU"/>
              </w:rPr>
              <w:t>asper</w:t>
            </w:r>
            <w:r w:rsidRPr="00E6317F">
              <w:rPr>
                <w:rFonts w:ascii="Times New Roman" w:eastAsia="Times New Roman" w:hAnsi="Times New Roman" w:cs="Times New Roman"/>
                <w:bCs/>
                <w:sz w:val="28"/>
                <w:szCs w:val="28"/>
                <w:lang w:val="en-US" w:eastAsia="ru-RU"/>
              </w:rPr>
              <w:t xml:space="preserve"> </w:t>
            </w:r>
            <w:r w:rsidRPr="00E6317F">
              <w:rPr>
                <w:rFonts w:ascii="Times New Roman" w:eastAsia="Times New Roman" w:hAnsi="Times New Roman" w:cs="Times New Roman"/>
                <w:bCs/>
                <w:sz w:val="28"/>
                <w:szCs w:val="28"/>
                <w:lang w:val="uk-UA" w:eastAsia="ru-RU"/>
              </w:rPr>
              <w:t>та ін.</w:t>
            </w:r>
          </w:p>
        </w:tc>
      </w:tr>
      <w:tr w:rsidR="00961FA3" w:rsidRPr="00743D31" w:rsidTr="00961FA3">
        <w:tc>
          <w:tcPr>
            <w:tcW w:w="2122" w:type="dxa"/>
          </w:tcPr>
          <w:p w:rsidR="00A80F9E" w:rsidRPr="00E6317F" w:rsidRDefault="00C94454" w:rsidP="00A80F9E">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сегетальна</w:t>
            </w:r>
          </w:p>
        </w:tc>
        <w:tc>
          <w:tcPr>
            <w:tcW w:w="1417" w:type="dxa"/>
          </w:tcPr>
          <w:p w:rsidR="00A80F9E" w:rsidRPr="00E6317F" w:rsidRDefault="00A80F9E" w:rsidP="00A80F9E">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3</w:t>
            </w:r>
          </w:p>
        </w:tc>
        <w:tc>
          <w:tcPr>
            <w:tcW w:w="1025" w:type="dxa"/>
          </w:tcPr>
          <w:p w:rsidR="00A80F9E" w:rsidRPr="00E6317F" w:rsidRDefault="00A80F9E" w:rsidP="00A80F9E">
            <w:pPr>
              <w:jc w:val="center"/>
              <w:rPr>
                <w:rFonts w:ascii="Times New Roman" w:hAnsi="Times New Roman" w:cs="Times New Roman"/>
                <w:sz w:val="28"/>
                <w:szCs w:val="28"/>
              </w:rPr>
            </w:pPr>
            <w:r w:rsidRPr="00E6317F">
              <w:rPr>
                <w:rFonts w:ascii="Times New Roman" w:hAnsi="Times New Roman" w:cs="Times New Roman"/>
                <w:sz w:val="28"/>
                <w:szCs w:val="28"/>
              </w:rPr>
              <w:t>1,63</w:t>
            </w:r>
          </w:p>
        </w:tc>
        <w:tc>
          <w:tcPr>
            <w:tcW w:w="4787" w:type="dxa"/>
          </w:tcPr>
          <w:p w:rsidR="00A80F9E" w:rsidRPr="00E6317F" w:rsidRDefault="00A80F9E" w:rsidP="00C94454">
            <w:pPr>
              <w:rPr>
                <w:rFonts w:ascii="Times New Roman" w:eastAsia="Times New Roman" w:hAnsi="Times New Roman" w:cs="Times New Roman"/>
                <w:sz w:val="28"/>
                <w:szCs w:val="28"/>
                <w:lang w:val="en-US" w:eastAsia="ru-RU"/>
              </w:rPr>
            </w:pPr>
            <w:r w:rsidRPr="00E6317F">
              <w:rPr>
                <w:rFonts w:ascii="Times New Roman" w:eastAsia="Times New Roman" w:hAnsi="Times New Roman" w:cs="Times New Roman"/>
                <w:bCs/>
                <w:i/>
                <w:sz w:val="28"/>
                <w:szCs w:val="28"/>
                <w:lang w:val="en-US" w:eastAsia="ru-RU"/>
              </w:rPr>
              <w:t>Conyza canadensis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en-US" w:eastAsia="ru-RU"/>
              </w:rPr>
              <w:t>Vicia angustifolia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i/>
                <w:sz w:val="28"/>
                <w:szCs w:val="28"/>
                <w:lang w:val="en-US" w:eastAsia="ru-RU"/>
              </w:rPr>
              <w:t>Xanthoxalis stricta</w:t>
            </w:r>
          </w:p>
        </w:tc>
      </w:tr>
      <w:tr w:rsidR="00961FA3" w:rsidRPr="00E6317F" w:rsidTr="00961FA3">
        <w:tc>
          <w:tcPr>
            <w:tcW w:w="2122" w:type="dxa"/>
          </w:tcPr>
          <w:p w:rsidR="00A80F9E" w:rsidRPr="00E6317F" w:rsidRDefault="00C94454" w:rsidP="00A80F9E">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галофітна</w:t>
            </w:r>
          </w:p>
        </w:tc>
        <w:tc>
          <w:tcPr>
            <w:tcW w:w="1417" w:type="dxa"/>
          </w:tcPr>
          <w:p w:rsidR="00A80F9E" w:rsidRPr="00E6317F" w:rsidRDefault="00A80F9E" w:rsidP="00A80F9E">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w:t>
            </w:r>
          </w:p>
        </w:tc>
        <w:tc>
          <w:tcPr>
            <w:tcW w:w="1025" w:type="dxa"/>
          </w:tcPr>
          <w:p w:rsidR="00A80F9E" w:rsidRPr="00E6317F" w:rsidRDefault="00A80F9E" w:rsidP="00A80F9E">
            <w:pPr>
              <w:jc w:val="center"/>
              <w:rPr>
                <w:rFonts w:ascii="Times New Roman" w:hAnsi="Times New Roman" w:cs="Times New Roman"/>
                <w:sz w:val="28"/>
                <w:szCs w:val="28"/>
              </w:rPr>
            </w:pPr>
            <w:r w:rsidRPr="00E6317F">
              <w:rPr>
                <w:rFonts w:ascii="Times New Roman" w:hAnsi="Times New Roman" w:cs="Times New Roman"/>
                <w:sz w:val="28"/>
                <w:szCs w:val="28"/>
              </w:rPr>
              <w:t>0,54</w:t>
            </w:r>
          </w:p>
        </w:tc>
        <w:tc>
          <w:tcPr>
            <w:tcW w:w="4787" w:type="dxa"/>
          </w:tcPr>
          <w:p w:rsidR="00A80F9E" w:rsidRPr="00E6317F" w:rsidRDefault="00A80F9E" w:rsidP="00A80F9E">
            <w:pPr>
              <w:rPr>
                <w:rFonts w:ascii="Times New Roman" w:hAnsi="Times New Roman" w:cs="Times New Roman"/>
                <w:sz w:val="28"/>
                <w:szCs w:val="28"/>
                <w:lang w:val="uk-UA"/>
              </w:rPr>
            </w:pPr>
            <w:r w:rsidRPr="00E6317F">
              <w:rPr>
                <w:rFonts w:ascii="Times New Roman" w:hAnsi="Times New Roman" w:cs="Times New Roman"/>
                <w:bCs/>
                <w:i/>
                <w:sz w:val="28"/>
                <w:szCs w:val="28"/>
                <w:lang w:val="en-US"/>
              </w:rPr>
              <w:t>Lactuca tatarica</w:t>
            </w:r>
          </w:p>
        </w:tc>
      </w:tr>
      <w:tr w:rsidR="00961FA3" w:rsidRPr="00E6317F" w:rsidTr="00961FA3">
        <w:tc>
          <w:tcPr>
            <w:tcW w:w="2122" w:type="dxa"/>
          </w:tcPr>
          <w:p w:rsidR="00A80F9E" w:rsidRPr="00E6317F" w:rsidRDefault="00A80F9E" w:rsidP="00A80F9E">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Загалом</w:t>
            </w:r>
          </w:p>
        </w:tc>
        <w:tc>
          <w:tcPr>
            <w:tcW w:w="1417" w:type="dxa"/>
          </w:tcPr>
          <w:p w:rsidR="00A80F9E" w:rsidRPr="00E6317F" w:rsidRDefault="00A80F9E" w:rsidP="00A80F9E">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184</w:t>
            </w:r>
          </w:p>
        </w:tc>
        <w:tc>
          <w:tcPr>
            <w:tcW w:w="1025" w:type="dxa"/>
          </w:tcPr>
          <w:p w:rsidR="00A80F9E" w:rsidRPr="00E6317F" w:rsidRDefault="00A80F9E" w:rsidP="00A80F9E">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100,00</w:t>
            </w:r>
          </w:p>
        </w:tc>
        <w:tc>
          <w:tcPr>
            <w:tcW w:w="4787" w:type="dxa"/>
          </w:tcPr>
          <w:p w:rsidR="00A80F9E" w:rsidRPr="00E6317F" w:rsidRDefault="00A80F9E" w:rsidP="00A80F9E">
            <w:pPr>
              <w:ind w:left="34"/>
              <w:rPr>
                <w:rFonts w:ascii="Times New Roman" w:eastAsia="Times New Roman" w:hAnsi="Times New Roman" w:cs="Times New Roman"/>
                <w:bCs/>
                <w:i/>
                <w:sz w:val="28"/>
                <w:szCs w:val="28"/>
                <w:lang w:val="uk-UA" w:eastAsia="ru-RU"/>
              </w:rPr>
            </w:pPr>
          </w:p>
        </w:tc>
      </w:tr>
    </w:tbl>
    <w:p w:rsidR="000360CD" w:rsidRPr="00E6317F" w:rsidRDefault="000360CD" w:rsidP="00A65286">
      <w:pPr>
        <w:spacing w:after="0" w:line="360" w:lineRule="auto"/>
        <w:ind w:firstLine="567"/>
        <w:rPr>
          <w:rFonts w:ascii="Times New Roman" w:hAnsi="Times New Roman" w:cs="Times New Roman"/>
          <w:sz w:val="28"/>
          <w:szCs w:val="28"/>
          <w:lang w:val="uk-UA"/>
        </w:rPr>
      </w:pPr>
    </w:p>
    <w:p w:rsidR="00A90F6D" w:rsidRPr="00E6317F" w:rsidRDefault="00794859" w:rsidP="00F15270">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Порівнюючи наші дані з </w:t>
      </w:r>
      <w:r w:rsidR="00961FA3" w:rsidRPr="00E6317F">
        <w:rPr>
          <w:rFonts w:ascii="Times New Roman" w:hAnsi="Times New Roman" w:cs="Times New Roman"/>
          <w:sz w:val="28"/>
          <w:szCs w:val="28"/>
          <w:lang w:val="uk-UA"/>
        </w:rPr>
        <w:t>подібними</w:t>
      </w:r>
      <w:r w:rsidRPr="00E6317F">
        <w:rPr>
          <w:rFonts w:ascii="Times New Roman" w:hAnsi="Times New Roman" w:cs="Times New Roman"/>
          <w:sz w:val="28"/>
          <w:szCs w:val="28"/>
          <w:lang w:val="uk-UA"/>
        </w:rPr>
        <w:t xml:space="preserve"> для інших великих міст, було взято до уваги </w:t>
      </w:r>
      <w:r w:rsidR="00961FA3" w:rsidRPr="00E6317F">
        <w:rPr>
          <w:rFonts w:ascii="Times New Roman" w:hAnsi="Times New Roman" w:cs="Times New Roman"/>
          <w:sz w:val="28"/>
          <w:szCs w:val="28"/>
          <w:lang w:val="uk-UA"/>
        </w:rPr>
        <w:t>результати</w:t>
      </w:r>
      <w:r w:rsidRPr="00E6317F">
        <w:rPr>
          <w:rFonts w:ascii="Times New Roman" w:hAnsi="Times New Roman" w:cs="Times New Roman"/>
          <w:sz w:val="28"/>
          <w:szCs w:val="28"/>
          <w:lang w:val="uk-UA"/>
        </w:rPr>
        <w:t xml:space="preserve"> з міста Києва. Проте </w:t>
      </w:r>
      <w:r w:rsidR="00961FA3" w:rsidRPr="00E6317F">
        <w:rPr>
          <w:rFonts w:ascii="Times New Roman" w:hAnsi="Times New Roman" w:cs="Times New Roman"/>
          <w:sz w:val="28"/>
          <w:szCs w:val="28"/>
          <w:lang w:val="uk-UA"/>
        </w:rPr>
        <w:t>в роботі</w:t>
      </w:r>
      <w:r w:rsidRPr="00E6317F">
        <w:rPr>
          <w:rFonts w:ascii="Times New Roman" w:hAnsi="Times New Roman" w:cs="Times New Roman"/>
          <w:sz w:val="28"/>
          <w:szCs w:val="28"/>
          <w:lang w:val="uk-UA"/>
        </w:rPr>
        <w:t xml:space="preserve"> </w:t>
      </w:r>
      <w:r w:rsidR="00961FA3" w:rsidRPr="00E6317F">
        <w:rPr>
          <w:rFonts w:ascii="Times New Roman" w:hAnsi="Times New Roman" w:cs="Times New Roman"/>
          <w:sz w:val="28"/>
          <w:szCs w:val="28"/>
          <w:lang w:val="uk-UA"/>
        </w:rPr>
        <w:t xml:space="preserve">Ю. В. Гречишкіної [2010] </w:t>
      </w:r>
      <w:r w:rsidRPr="00E6317F">
        <w:rPr>
          <w:rFonts w:ascii="Times New Roman" w:hAnsi="Times New Roman" w:cs="Times New Roman"/>
          <w:sz w:val="28"/>
          <w:szCs w:val="28"/>
          <w:lang w:val="uk-UA"/>
        </w:rPr>
        <w:t xml:space="preserve">аналізовано всю флору міста і, звичайно, зважаючи, що </w:t>
      </w:r>
      <w:r w:rsidR="00C760C7" w:rsidRPr="00E6317F">
        <w:rPr>
          <w:rFonts w:ascii="Times New Roman" w:hAnsi="Times New Roman" w:cs="Times New Roman"/>
          <w:sz w:val="28"/>
          <w:szCs w:val="28"/>
          <w:lang w:val="uk-UA"/>
        </w:rPr>
        <w:t>воно</w:t>
      </w:r>
      <w:r w:rsidRPr="00E6317F">
        <w:rPr>
          <w:rFonts w:ascii="Times New Roman" w:hAnsi="Times New Roman" w:cs="Times New Roman"/>
          <w:sz w:val="28"/>
          <w:szCs w:val="28"/>
          <w:lang w:val="uk-UA"/>
        </w:rPr>
        <w:t xml:space="preserve"> розташовано на узбережжі Дніпра – там присутні й типові синантропні ценози, і природні (ектра- та інтра-)</w:t>
      </w:r>
      <w:r w:rsidR="00961FA3" w:rsidRPr="00E6317F">
        <w:rPr>
          <w:rFonts w:ascii="Times New Roman" w:hAnsi="Times New Roman" w:cs="Times New Roman"/>
          <w:sz w:val="28"/>
          <w:szCs w:val="28"/>
          <w:lang w:val="uk-UA"/>
        </w:rPr>
        <w:t xml:space="preserve"> угруповання</w:t>
      </w:r>
      <w:r w:rsidRPr="00E6317F">
        <w:rPr>
          <w:rFonts w:ascii="Times New Roman" w:hAnsi="Times New Roman" w:cs="Times New Roman"/>
          <w:sz w:val="28"/>
          <w:szCs w:val="28"/>
          <w:lang w:val="uk-UA"/>
        </w:rPr>
        <w:t>. Проте</w:t>
      </w:r>
      <w:r w:rsidR="00074D21" w:rsidRPr="00E6317F">
        <w:rPr>
          <w:rFonts w:ascii="Times New Roman" w:hAnsi="Times New Roman" w:cs="Times New Roman"/>
          <w:sz w:val="28"/>
          <w:szCs w:val="28"/>
          <w:lang w:val="uk-UA"/>
        </w:rPr>
        <w:t xml:space="preserve">, </w:t>
      </w:r>
      <w:r w:rsidR="00C760C7" w:rsidRPr="00E6317F">
        <w:rPr>
          <w:rFonts w:ascii="Times New Roman" w:hAnsi="Times New Roman" w:cs="Times New Roman"/>
          <w:sz w:val="28"/>
          <w:szCs w:val="28"/>
          <w:lang w:val="uk-UA"/>
        </w:rPr>
        <w:t xml:space="preserve">тут також </w:t>
      </w:r>
      <w:r w:rsidRPr="00E6317F">
        <w:rPr>
          <w:rFonts w:ascii="Times New Roman" w:hAnsi="Times New Roman" w:cs="Times New Roman"/>
          <w:sz w:val="28"/>
          <w:szCs w:val="28"/>
          <w:lang w:val="uk-UA"/>
        </w:rPr>
        <w:t>на</w:t>
      </w:r>
      <w:r w:rsidR="00074D21" w:rsidRPr="00E6317F">
        <w:rPr>
          <w:rFonts w:ascii="Times New Roman" w:hAnsi="Times New Roman" w:cs="Times New Roman"/>
          <w:sz w:val="28"/>
          <w:szCs w:val="28"/>
          <w:lang w:val="uk-UA"/>
        </w:rPr>
        <w:t xml:space="preserve"> першому місці знаходиться група </w:t>
      </w:r>
      <w:r w:rsidR="0043155A" w:rsidRPr="00E6317F">
        <w:rPr>
          <w:rFonts w:ascii="Times New Roman" w:hAnsi="Times New Roman" w:cs="Times New Roman"/>
          <w:sz w:val="28"/>
          <w:szCs w:val="28"/>
          <w:lang w:val="uk-UA"/>
        </w:rPr>
        <w:t>синантропних</w:t>
      </w:r>
      <w:r w:rsidR="00074D21" w:rsidRPr="00E6317F">
        <w:rPr>
          <w:rFonts w:ascii="Times New Roman" w:hAnsi="Times New Roman" w:cs="Times New Roman"/>
          <w:sz w:val="28"/>
          <w:szCs w:val="28"/>
          <w:lang w:val="uk-UA"/>
        </w:rPr>
        <w:t xml:space="preserve"> видів</w:t>
      </w:r>
      <w:r w:rsidR="0043155A" w:rsidRPr="00E6317F">
        <w:rPr>
          <w:rFonts w:ascii="Times New Roman" w:hAnsi="Times New Roman" w:cs="Times New Roman"/>
          <w:sz w:val="28"/>
          <w:szCs w:val="28"/>
          <w:lang w:val="uk-UA"/>
        </w:rPr>
        <w:t xml:space="preserve"> (рудеральні і сегетальні разом) – 23,22% </w:t>
      </w:r>
      <w:r w:rsidR="00832C94" w:rsidRPr="00E6317F">
        <w:rPr>
          <w:rFonts w:ascii="Times New Roman" w:hAnsi="Times New Roman" w:cs="Times New Roman"/>
          <w:sz w:val="28"/>
          <w:szCs w:val="28"/>
          <w:lang w:val="uk-UA"/>
        </w:rPr>
        <w:lastRenderedPageBreak/>
        <w:t>[</w:t>
      </w:r>
      <w:r w:rsidR="0043155A" w:rsidRPr="00E6317F">
        <w:rPr>
          <w:rFonts w:ascii="Times New Roman" w:hAnsi="Times New Roman" w:cs="Times New Roman"/>
          <w:sz w:val="28"/>
          <w:szCs w:val="28"/>
          <w:lang w:val="uk-UA"/>
        </w:rPr>
        <w:t>Гречишкіна, 2010</w:t>
      </w:r>
      <w:r w:rsidR="00832C94" w:rsidRPr="00E6317F">
        <w:rPr>
          <w:rFonts w:ascii="Times New Roman" w:hAnsi="Times New Roman" w:cs="Times New Roman"/>
          <w:sz w:val="28"/>
          <w:szCs w:val="28"/>
          <w:lang w:val="uk-UA"/>
        </w:rPr>
        <w:t>]</w:t>
      </w:r>
      <w:r w:rsidR="00961FA3" w:rsidRPr="00E6317F">
        <w:rPr>
          <w:rFonts w:ascii="Times New Roman" w:hAnsi="Times New Roman" w:cs="Times New Roman"/>
          <w:sz w:val="28"/>
          <w:szCs w:val="28"/>
          <w:lang w:val="uk-UA"/>
        </w:rPr>
        <w:t>, як і в результаті наших досліджень</w:t>
      </w:r>
      <w:r w:rsidR="0043155A"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Хоча їх частка – дещо менша, ніж на проаналізованих нами ділянках.</w:t>
      </w:r>
      <w:r w:rsidR="00C760C7" w:rsidRPr="00E6317F">
        <w:rPr>
          <w:rFonts w:ascii="Times New Roman" w:hAnsi="Times New Roman" w:cs="Times New Roman"/>
          <w:sz w:val="28"/>
          <w:szCs w:val="28"/>
          <w:lang w:val="uk-UA"/>
        </w:rPr>
        <w:t xml:space="preserve"> </w:t>
      </w:r>
    </w:p>
    <w:p w:rsidR="003C2E71" w:rsidRPr="00E6317F" w:rsidRDefault="003C2E71" w:rsidP="007D1551">
      <w:pPr>
        <w:spacing w:after="0" w:line="360" w:lineRule="auto"/>
        <w:ind w:firstLine="567"/>
        <w:jc w:val="both"/>
        <w:rPr>
          <w:rFonts w:ascii="Times New Roman" w:hAnsi="Times New Roman" w:cs="Times New Roman"/>
          <w:kern w:val="28"/>
          <w:sz w:val="28"/>
          <w:szCs w:val="28"/>
          <w:lang w:val="uk-UA"/>
        </w:rPr>
      </w:pPr>
    </w:p>
    <w:p w:rsidR="00B0120D" w:rsidRPr="00E6317F" w:rsidRDefault="007F0FAB" w:rsidP="007D1551">
      <w:pPr>
        <w:spacing w:after="0" w:line="360" w:lineRule="auto"/>
        <w:ind w:firstLine="567"/>
        <w:jc w:val="both"/>
        <w:rPr>
          <w:rFonts w:ascii="Times New Roman" w:hAnsi="Times New Roman" w:cs="Times New Roman"/>
          <w:b/>
          <w:kern w:val="28"/>
          <w:sz w:val="28"/>
          <w:szCs w:val="28"/>
          <w:lang w:val="uk-UA"/>
        </w:rPr>
      </w:pPr>
      <w:r w:rsidRPr="00E6317F">
        <w:rPr>
          <w:rFonts w:ascii="Times New Roman" w:hAnsi="Times New Roman" w:cs="Times New Roman"/>
          <w:b/>
          <w:kern w:val="28"/>
          <w:sz w:val="28"/>
          <w:szCs w:val="28"/>
          <w:lang w:val="uk-UA"/>
        </w:rPr>
        <w:t>3.</w:t>
      </w:r>
      <w:r w:rsidR="003C2E71" w:rsidRPr="00E6317F">
        <w:rPr>
          <w:rFonts w:ascii="Times New Roman" w:hAnsi="Times New Roman" w:cs="Times New Roman"/>
          <w:b/>
          <w:kern w:val="28"/>
          <w:sz w:val="28"/>
          <w:szCs w:val="28"/>
          <w:lang w:val="uk-UA"/>
        </w:rPr>
        <w:t>6</w:t>
      </w:r>
      <w:r w:rsidRPr="00E6317F">
        <w:rPr>
          <w:rFonts w:ascii="Times New Roman" w:hAnsi="Times New Roman" w:cs="Times New Roman"/>
          <w:b/>
          <w:kern w:val="28"/>
          <w:sz w:val="28"/>
          <w:szCs w:val="28"/>
          <w:lang w:val="uk-UA"/>
        </w:rPr>
        <w:t>. Господарська структура флори</w:t>
      </w:r>
    </w:p>
    <w:p w:rsidR="007F0FAB" w:rsidRPr="00E6317F" w:rsidRDefault="007F0FAB" w:rsidP="00C760C7">
      <w:pPr>
        <w:spacing w:after="0" w:line="312" w:lineRule="auto"/>
        <w:ind w:firstLine="567"/>
        <w:jc w:val="both"/>
        <w:rPr>
          <w:rFonts w:ascii="Times New Roman" w:hAnsi="Times New Roman" w:cs="Times New Roman"/>
          <w:sz w:val="28"/>
          <w:szCs w:val="28"/>
          <w:lang w:val="uk-UA"/>
        </w:rPr>
      </w:pPr>
    </w:p>
    <w:p w:rsidR="005F5563" w:rsidRPr="00E6317F" w:rsidRDefault="005F5563" w:rsidP="00C760C7">
      <w:pPr>
        <w:spacing w:after="0" w:line="312"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Оскільки нам було важливо охарактеризувати декоративність знайдених видів, за літературними даними </w:t>
      </w:r>
      <w:r w:rsidR="00961FA3" w:rsidRPr="00E6317F">
        <w:rPr>
          <w:rFonts w:ascii="Times New Roman" w:hAnsi="Times New Roman" w:cs="Times New Roman"/>
          <w:sz w:val="28"/>
          <w:szCs w:val="28"/>
          <w:lang w:val="uk-UA"/>
        </w:rPr>
        <w:t xml:space="preserve">– </w:t>
      </w:r>
      <w:r w:rsidRPr="00E6317F">
        <w:rPr>
          <w:rFonts w:ascii="Times New Roman" w:hAnsi="Times New Roman" w:cs="Times New Roman"/>
          <w:sz w:val="28"/>
          <w:szCs w:val="28"/>
          <w:lang w:val="uk-UA"/>
        </w:rPr>
        <w:t>встановлено, для початку, господарську структуру для флори оглянутих ділянок. Результати представлено у таблиці</w:t>
      </w:r>
      <w:r w:rsidR="00B0120D" w:rsidRPr="00E6317F">
        <w:rPr>
          <w:rFonts w:ascii="Times New Roman" w:hAnsi="Times New Roman" w:cs="Times New Roman"/>
          <w:sz w:val="28"/>
          <w:szCs w:val="28"/>
          <w:lang w:val="uk-UA"/>
        </w:rPr>
        <w:t xml:space="preserve"> </w:t>
      </w:r>
      <w:r w:rsidR="00794859" w:rsidRPr="00E6317F">
        <w:rPr>
          <w:rFonts w:ascii="Times New Roman" w:hAnsi="Times New Roman" w:cs="Times New Roman"/>
          <w:sz w:val="28"/>
          <w:szCs w:val="28"/>
          <w:lang w:val="uk-UA"/>
        </w:rPr>
        <w:t>7</w:t>
      </w:r>
      <w:r w:rsidRPr="00E6317F">
        <w:rPr>
          <w:rFonts w:ascii="Times New Roman" w:hAnsi="Times New Roman" w:cs="Times New Roman"/>
          <w:sz w:val="28"/>
          <w:szCs w:val="28"/>
          <w:lang w:val="uk-UA"/>
        </w:rPr>
        <w:t>, у порядку зменшення кількості видів у групах.</w:t>
      </w:r>
    </w:p>
    <w:p w:rsidR="005F5563" w:rsidRPr="00E6317F" w:rsidRDefault="005F5563" w:rsidP="00C760C7">
      <w:pPr>
        <w:spacing w:after="0" w:line="312" w:lineRule="auto"/>
        <w:ind w:firstLine="567"/>
        <w:jc w:val="right"/>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Таблиця </w:t>
      </w:r>
      <w:r w:rsidR="00794859" w:rsidRPr="00E6317F">
        <w:rPr>
          <w:rFonts w:ascii="Times New Roman" w:hAnsi="Times New Roman" w:cs="Times New Roman"/>
          <w:sz w:val="28"/>
          <w:szCs w:val="28"/>
          <w:lang w:val="uk-UA"/>
        </w:rPr>
        <w:t>7</w:t>
      </w:r>
    </w:p>
    <w:p w:rsidR="005F5563" w:rsidRPr="00E6317F" w:rsidRDefault="005F5563" w:rsidP="00C760C7">
      <w:pPr>
        <w:spacing w:after="0" w:line="312" w:lineRule="auto"/>
        <w:ind w:firstLine="567"/>
        <w:jc w:val="center"/>
        <w:rPr>
          <w:rFonts w:ascii="Times New Roman" w:hAnsi="Times New Roman" w:cs="Times New Roman"/>
          <w:b/>
          <w:sz w:val="28"/>
          <w:szCs w:val="28"/>
          <w:lang w:val="uk-UA"/>
        </w:rPr>
      </w:pPr>
      <w:r w:rsidRPr="00E6317F">
        <w:rPr>
          <w:rFonts w:ascii="Times New Roman" w:hAnsi="Times New Roman" w:cs="Times New Roman"/>
          <w:b/>
          <w:sz w:val="28"/>
          <w:szCs w:val="28"/>
          <w:lang w:val="uk-UA"/>
        </w:rPr>
        <w:t>Спектр господарських груп видів флори</w:t>
      </w:r>
    </w:p>
    <w:tbl>
      <w:tblPr>
        <w:tblStyle w:val="a4"/>
        <w:tblW w:w="9351" w:type="dxa"/>
        <w:tblLook w:val="04A0" w:firstRow="1" w:lastRow="0" w:firstColumn="1" w:lastColumn="0" w:noHBand="0" w:noVBand="1"/>
      </w:tblPr>
      <w:tblGrid>
        <w:gridCol w:w="1914"/>
        <w:gridCol w:w="1477"/>
        <w:gridCol w:w="1189"/>
        <w:gridCol w:w="4771"/>
      </w:tblGrid>
      <w:tr w:rsidR="00BD4C50" w:rsidRPr="00E6317F" w:rsidTr="00BD4C50">
        <w:tc>
          <w:tcPr>
            <w:tcW w:w="1856" w:type="dxa"/>
            <w:vMerge w:val="restart"/>
          </w:tcPr>
          <w:p w:rsidR="00BD4C50" w:rsidRPr="00E6317F" w:rsidRDefault="00BD4C50" w:rsidP="00BD4C5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Господарські групи рослин</w:t>
            </w:r>
          </w:p>
        </w:tc>
        <w:tc>
          <w:tcPr>
            <w:tcW w:w="2680" w:type="dxa"/>
            <w:gridSpan w:val="2"/>
          </w:tcPr>
          <w:p w:rsidR="00BD4C50" w:rsidRPr="00E6317F" w:rsidRDefault="00BD4C50" w:rsidP="00BD4C5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Кількість видів</w:t>
            </w:r>
          </w:p>
        </w:tc>
        <w:tc>
          <w:tcPr>
            <w:tcW w:w="4815" w:type="dxa"/>
            <w:vMerge w:val="restart"/>
          </w:tcPr>
          <w:p w:rsidR="00BD4C50" w:rsidRPr="00E6317F" w:rsidRDefault="00BD4C50" w:rsidP="005F5563">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Приклади видів</w:t>
            </w:r>
          </w:p>
        </w:tc>
      </w:tr>
      <w:tr w:rsidR="00BD4C50" w:rsidRPr="00E6317F" w:rsidTr="00BD4C50">
        <w:tc>
          <w:tcPr>
            <w:tcW w:w="1856" w:type="dxa"/>
            <w:vMerge/>
          </w:tcPr>
          <w:p w:rsidR="00BD4C50" w:rsidRPr="00E6317F" w:rsidRDefault="00BD4C50" w:rsidP="005F5563">
            <w:pPr>
              <w:jc w:val="center"/>
              <w:rPr>
                <w:rFonts w:ascii="Times New Roman" w:hAnsi="Times New Roman" w:cs="Times New Roman"/>
                <w:sz w:val="28"/>
                <w:szCs w:val="28"/>
                <w:lang w:val="uk-UA"/>
              </w:rPr>
            </w:pPr>
          </w:p>
        </w:tc>
        <w:tc>
          <w:tcPr>
            <w:tcW w:w="1487" w:type="dxa"/>
          </w:tcPr>
          <w:p w:rsidR="00BD4C50" w:rsidRPr="00E6317F" w:rsidRDefault="00BD4C50" w:rsidP="00BD4C5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Абс. число</w:t>
            </w:r>
          </w:p>
        </w:tc>
        <w:tc>
          <w:tcPr>
            <w:tcW w:w="1193" w:type="dxa"/>
          </w:tcPr>
          <w:p w:rsidR="00BD4C50" w:rsidRPr="00E6317F" w:rsidRDefault="00BD4C50" w:rsidP="00BD4C5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w:t>
            </w:r>
          </w:p>
        </w:tc>
        <w:tc>
          <w:tcPr>
            <w:tcW w:w="4815" w:type="dxa"/>
            <w:vMerge/>
          </w:tcPr>
          <w:p w:rsidR="00BD4C50" w:rsidRPr="00E6317F" w:rsidRDefault="00BD4C50" w:rsidP="005F5563">
            <w:pPr>
              <w:jc w:val="center"/>
              <w:rPr>
                <w:rFonts w:ascii="Times New Roman" w:hAnsi="Times New Roman" w:cs="Times New Roman"/>
                <w:sz w:val="28"/>
                <w:szCs w:val="28"/>
                <w:lang w:val="uk-UA"/>
              </w:rPr>
            </w:pPr>
          </w:p>
        </w:tc>
      </w:tr>
      <w:tr w:rsidR="005F5563" w:rsidRPr="00743D31" w:rsidTr="00BD4C50">
        <w:tc>
          <w:tcPr>
            <w:tcW w:w="1856" w:type="dxa"/>
          </w:tcPr>
          <w:p w:rsidR="005F5563" w:rsidRPr="00E6317F" w:rsidRDefault="005F5563" w:rsidP="007C5304">
            <w:pPr>
              <w:rPr>
                <w:rFonts w:ascii="Times New Roman" w:hAnsi="Times New Roman" w:cs="Times New Roman"/>
                <w:sz w:val="28"/>
                <w:szCs w:val="28"/>
                <w:lang w:val="uk-UA"/>
              </w:rPr>
            </w:pPr>
            <w:r w:rsidRPr="00E6317F">
              <w:rPr>
                <w:rFonts w:ascii="Times New Roman" w:hAnsi="Times New Roman" w:cs="Times New Roman"/>
                <w:sz w:val="28"/>
                <w:szCs w:val="28"/>
                <w:lang w:val="uk-UA"/>
              </w:rPr>
              <w:t>Лікарські</w:t>
            </w:r>
          </w:p>
        </w:tc>
        <w:tc>
          <w:tcPr>
            <w:tcW w:w="1487" w:type="dxa"/>
          </w:tcPr>
          <w:p w:rsidR="005F5563" w:rsidRPr="00E6317F" w:rsidRDefault="005F5563" w:rsidP="00BD4C5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140</w:t>
            </w:r>
          </w:p>
        </w:tc>
        <w:tc>
          <w:tcPr>
            <w:tcW w:w="1193" w:type="dxa"/>
          </w:tcPr>
          <w:p w:rsidR="005F5563" w:rsidRPr="00E6317F" w:rsidRDefault="005F5563" w:rsidP="00BD4C50">
            <w:pPr>
              <w:ind w:left="90"/>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76,09</w:t>
            </w:r>
          </w:p>
        </w:tc>
        <w:tc>
          <w:tcPr>
            <w:tcW w:w="4815" w:type="dxa"/>
          </w:tcPr>
          <w:p w:rsidR="005F5563" w:rsidRPr="00E6317F" w:rsidRDefault="00BD4C50" w:rsidP="007C5304">
            <w:pPr>
              <w:ind w:left="18"/>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Crepis rhoeadifolia</w:t>
            </w:r>
            <w:r w:rsidR="005F5563" w:rsidRPr="00E6317F">
              <w:rPr>
                <w:rFonts w:ascii="Times New Roman" w:eastAsia="Times New Roman" w:hAnsi="Times New Roman" w:cs="Times New Roman"/>
                <w:bCs/>
                <w:sz w:val="28"/>
                <w:szCs w:val="28"/>
                <w:lang w:val="uk-UA" w:eastAsia="ru-RU"/>
              </w:rPr>
              <w:t>,</w:t>
            </w:r>
            <w:r w:rsidR="005F5563" w:rsidRPr="00E6317F">
              <w:rPr>
                <w:rFonts w:ascii="Times New Roman" w:eastAsia="Times New Roman" w:hAnsi="Times New Roman" w:cs="Times New Roman"/>
                <w:sz w:val="28"/>
                <w:szCs w:val="28"/>
                <w:lang w:val="uk-UA" w:eastAsia="ru-RU"/>
              </w:rPr>
              <w:t xml:space="preserve"> </w:t>
            </w:r>
            <w:r w:rsidRPr="00E6317F">
              <w:rPr>
                <w:rFonts w:ascii="Times New Roman" w:eastAsia="Times New Roman" w:hAnsi="Times New Roman" w:cs="Times New Roman"/>
                <w:bCs/>
                <w:i/>
                <w:sz w:val="28"/>
                <w:szCs w:val="28"/>
                <w:lang w:val="uk-UA" w:eastAsia="ru-RU"/>
              </w:rPr>
              <w:t>Echinops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sphaerocephalus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Galatella villosa</w:t>
            </w:r>
            <w:r w:rsidRPr="00E6317F">
              <w:rPr>
                <w:rFonts w:ascii="Times New Roman" w:eastAsia="Times New Roman" w:hAnsi="Times New Roman" w:cs="Times New Roman"/>
                <w:bCs/>
                <w:sz w:val="28"/>
                <w:szCs w:val="28"/>
                <w:lang w:val="uk-UA" w:eastAsia="ru-RU"/>
              </w:rPr>
              <w:t xml:space="preserve"> та ін.</w:t>
            </w:r>
          </w:p>
        </w:tc>
      </w:tr>
      <w:tr w:rsidR="005F5563" w:rsidRPr="00743D31" w:rsidTr="00BD4C50">
        <w:tc>
          <w:tcPr>
            <w:tcW w:w="1856" w:type="dxa"/>
          </w:tcPr>
          <w:p w:rsidR="005F5563" w:rsidRPr="00E6317F" w:rsidRDefault="00BD4C50" w:rsidP="007C5304">
            <w:pPr>
              <w:rPr>
                <w:rFonts w:ascii="Times New Roman" w:hAnsi="Times New Roman" w:cs="Times New Roman"/>
                <w:sz w:val="28"/>
                <w:szCs w:val="28"/>
                <w:lang w:val="uk-UA"/>
              </w:rPr>
            </w:pPr>
            <w:r w:rsidRPr="00E6317F">
              <w:rPr>
                <w:rFonts w:ascii="Times New Roman" w:hAnsi="Times New Roman" w:cs="Times New Roman"/>
                <w:sz w:val="28"/>
                <w:szCs w:val="28"/>
                <w:lang w:val="uk-UA"/>
              </w:rPr>
              <w:t>Бур’янові</w:t>
            </w:r>
          </w:p>
        </w:tc>
        <w:tc>
          <w:tcPr>
            <w:tcW w:w="1487" w:type="dxa"/>
          </w:tcPr>
          <w:p w:rsidR="005F5563" w:rsidRPr="00E6317F" w:rsidRDefault="005F5563" w:rsidP="00BD4C5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94</w:t>
            </w:r>
          </w:p>
        </w:tc>
        <w:tc>
          <w:tcPr>
            <w:tcW w:w="1193" w:type="dxa"/>
          </w:tcPr>
          <w:p w:rsidR="005F5563" w:rsidRPr="00E6317F" w:rsidRDefault="005F5563" w:rsidP="00BD4C50">
            <w:pPr>
              <w:ind w:left="90"/>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51,09</w:t>
            </w:r>
          </w:p>
        </w:tc>
        <w:tc>
          <w:tcPr>
            <w:tcW w:w="4815" w:type="dxa"/>
          </w:tcPr>
          <w:p w:rsidR="005F5563" w:rsidRPr="00E6317F" w:rsidRDefault="00BD4C50" w:rsidP="007C5304">
            <w:pPr>
              <w:ind w:left="18"/>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Achillea nobilis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Ambrosia artemisiifolia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Anthemis tinctoria</w:t>
            </w:r>
            <w:r w:rsidR="005F5563" w:rsidRPr="00E6317F">
              <w:rPr>
                <w:rFonts w:ascii="Times New Roman" w:eastAsia="Times New Roman" w:hAnsi="Times New Roman" w:cs="Times New Roman"/>
                <w:bCs/>
                <w:sz w:val="28"/>
                <w:szCs w:val="28"/>
                <w:lang w:val="uk-UA" w:eastAsia="ru-RU"/>
              </w:rPr>
              <w:t xml:space="preserve"> subsp. </w:t>
            </w:r>
            <w:r w:rsidR="005F5563" w:rsidRPr="00E6317F">
              <w:rPr>
                <w:rFonts w:ascii="Times New Roman" w:eastAsia="Times New Roman" w:hAnsi="Times New Roman" w:cs="Times New Roman"/>
                <w:bCs/>
                <w:i/>
                <w:sz w:val="28"/>
                <w:szCs w:val="28"/>
                <w:lang w:val="uk-UA" w:eastAsia="ru-RU"/>
              </w:rPr>
              <w:t>subtinctoria</w:t>
            </w:r>
            <w:r w:rsidR="005F5563"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sz w:val="28"/>
                <w:szCs w:val="28"/>
                <w:lang w:val="uk-UA" w:eastAsia="ru-RU"/>
              </w:rPr>
              <w:t>та ін.</w:t>
            </w:r>
          </w:p>
        </w:tc>
      </w:tr>
      <w:tr w:rsidR="005F5563" w:rsidRPr="00743D31" w:rsidTr="00BD4C50">
        <w:tc>
          <w:tcPr>
            <w:tcW w:w="1856" w:type="dxa"/>
          </w:tcPr>
          <w:p w:rsidR="005F5563" w:rsidRPr="00E6317F" w:rsidRDefault="00BD4C50" w:rsidP="007C5304">
            <w:pPr>
              <w:rPr>
                <w:rFonts w:ascii="Times New Roman" w:hAnsi="Times New Roman" w:cs="Times New Roman"/>
                <w:sz w:val="28"/>
                <w:szCs w:val="28"/>
                <w:lang w:val="uk-UA"/>
              </w:rPr>
            </w:pPr>
            <w:r w:rsidRPr="00E6317F">
              <w:rPr>
                <w:rFonts w:ascii="Times New Roman" w:hAnsi="Times New Roman" w:cs="Times New Roman"/>
                <w:sz w:val="28"/>
                <w:szCs w:val="28"/>
                <w:lang w:val="uk-UA"/>
              </w:rPr>
              <w:t>Вітаміноносні</w:t>
            </w:r>
          </w:p>
        </w:tc>
        <w:tc>
          <w:tcPr>
            <w:tcW w:w="1487" w:type="dxa"/>
          </w:tcPr>
          <w:p w:rsidR="005F5563" w:rsidRPr="00E6317F" w:rsidRDefault="005F5563" w:rsidP="00BD4C5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89</w:t>
            </w:r>
          </w:p>
        </w:tc>
        <w:tc>
          <w:tcPr>
            <w:tcW w:w="1193" w:type="dxa"/>
          </w:tcPr>
          <w:p w:rsidR="005F5563" w:rsidRPr="00E6317F" w:rsidRDefault="005F5563" w:rsidP="00BD4C50">
            <w:pPr>
              <w:ind w:left="90"/>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48,37</w:t>
            </w:r>
          </w:p>
        </w:tc>
        <w:tc>
          <w:tcPr>
            <w:tcW w:w="4815" w:type="dxa"/>
          </w:tcPr>
          <w:p w:rsidR="005F5563" w:rsidRPr="00E6317F" w:rsidRDefault="00BD4C50" w:rsidP="007C5304">
            <w:pPr>
              <w:ind w:left="18"/>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Tribulus terrestris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Ulmus laevis</w:t>
            </w:r>
            <w:r w:rsidR="005F5563" w:rsidRPr="00E6317F">
              <w:rPr>
                <w:rFonts w:ascii="Times New Roman" w:eastAsia="Times New Roman" w:hAnsi="Times New Roman" w:cs="Times New Roman"/>
                <w:bCs/>
                <w:sz w:val="28"/>
                <w:szCs w:val="28"/>
                <w:lang w:val="uk-UA" w:eastAsia="ru-RU"/>
              </w:rPr>
              <w:t xml:space="preserve">, </w:t>
            </w:r>
            <w:r w:rsidR="005F5563" w:rsidRPr="00E6317F">
              <w:rPr>
                <w:rFonts w:ascii="Times New Roman" w:eastAsia="Times New Roman" w:hAnsi="Times New Roman" w:cs="Times New Roman"/>
                <w:bCs/>
                <w:i/>
                <w:sz w:val="28"/>
                <w:szCs w:val="28"/>
                <w:lang w:val="uk-UA" w:eastAsia="ru-RU"/>
              </w:rPr>
              <w:t>Zygophyllum fabago</w:t>
            </w:r>
            <w:r w:rsidR="005F5563"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sz w:val="28"/>
                <w:szCs w:val="28"/>
                <w:lang w:val="uk-UA" w:eastAsia="ru-RU"/>
              </w:rPr>
              <w:t>та ін.</w:t>
            </w:r>
            <w:r w:rsidR="005F5563" w:rsidRPr="00E6317F">
              <w:rPr>
                <w:rFonts w:ascii="Times New Roman" w:eastAsia="Times New Roman" w:hAnsi="Times New Roman" w:cs="Times New Roman"/>
                <w:bCs/>
                <w:sz w:val="28"/>
                <w:szCs w:val="28"/>
                <w:lang w:val="uk-UA" w:eastAsia="ru-RU"/>
              </w:rPr>
              <w:t xml:space="preserve"> </w:t>
            </w:r>
          </w:p>
        </w:tc>
      </w:tr>
      <w:tr w:rsidR="005F5563" w:rsidRPr="00743D31" w:rsidTr="00BD4C50">
        <w:tc>
          <w:tcPr>
            <w:tcW w:w="1856" w:type="dxa"/>
          </w:tcPr>
          <w:p w:rsidR="005F5563" w:rsidRPr="00E6317F" w:rsidRDefault="005F5563" w:rsidP="007C5304">
            <w:pPr>
              <w:rPr>
                <w:rFonts w:ascii="Times New Roman" w:hAnsi="Times New Roman" w:cs="Times New Roman"/>
                <w:sz w:val="28"/>
                <w:szCs w:val="28"/>
                <w:lang w:val="uk-UA"/>
              </w:rPr>
            </w:pPr>
            <w:r w:rsidRPr="00E6317F">
              <w:rPr>
                <w:rFonts w:ascii="Times New Roman" w:hAnsi="Times New Roman" w:cs="Times New Roman"/>
                <w:sz w:val="28"/>
                <w:szCs w:val="28"/>
                <w:lang w:val="uk-UA"/>
              </w:rPr>
              <w:t>Медоносні</w:t>
            </w:r>
          </w:p>
        </w:tc>
        <w:tc>
          <w:tcPr>
            <w:tcW w:w="1487" w:type="dxa"/>
          </w:tcPr>
          <w:p w:rsidR="005F5563" w:rsidRPr="00E6317F" w:rsidRDefault="005F5563" w:rsidP="00BD4C5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76</w:t>
            </w:r>
          </w:p>
        </w:tc>
        <w:tc>
          <w:tcPr>
            <w:tcW w:w="1193" w:type="dxa"/>
          </w:tcPr>
          <w:p w:rsidR="005F5563" w:rsidRPr="00E6317F" w:rsidRDefault="005F5563" w:rsidP="00BD4C50">
            <w:pPr>
              <w:ind w:left="90"/>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41,30</w:t>
            </w:r>
          </w:p>
        </w:tc>
        <w:tc>
          <w:tcPr>
            <w:tcW w:w="4815" w:type="dxa"/>
          </w:tcPr>
          <w:p w:rsidR="005F5563" w:rsidRPr="00E6317F" w:rsidRDefault="00BD4C50" w:rsidP="00BD4C50">
            <w:pPr>
              <w:ind w:left="18"/>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Acer platanoides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A.</w:t>
            </w:r>
            <w:r w:rsidR="005F5563" w:rsidRPr="00E6317F">
              <w:rPr>
                <w:rFonts w:ascii="Times New Roman" w:eastAsia="Times New Roman" w:hAnsi="Times New Roman" w:cs="Times New Roman"/>
                <w:bCs/>
                <w:i/>
                <w:sz w:val="28"/>
                <w:szCs w:val="28"/>
                <w:lang w:val="uk-UA" w:eastAsia="ru-RU"/>
              </w:rPr>
              <w:t xml:space="preserve"> pseudop</w:t>
            </w:r>
            <w:r w:rsidRPr="00E6317F">
              <w:rPr>
                <w:rFonts w:ascii="Times New Roman" w:eastAsia="Times New Roman" w:hAnsi="Times New Roman" w:cs="Times New Roman"/>
                <w:bCs/>
                <w:i/>
                <w:sz w:val="28"/>
                <w:szCs w:val="28"/>
                <w:lang w:val="uk-UA" w:eastAsia="ru-RU"/>
              </w:rPr>
              <w:t>latanus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A. tataricum</w:t>
            </w:r>
            <w:r w:rsidR="005F5563" w:rsidRPr="00E6317F">
              <w:rPr>
                <w:rFonts w:ascii="Times New Roman" w:eastAsia="Times New Roman" w:hAnsi="Times New Roman" w:cs="Times New Roman"/>
                <w:bCs/>
                <w:sz w:val="28"/>
                <w:szCs w:val="28"/>
                <w:lang w:val="uk-UA" w:eastAsia="ru-RU"/>
              </w:rPr>
              <w:t xml:space="preserve">, </w:t>
            </w:r>
            <w:r w:rsidR="005F5563" w:rsidRPr="00E6317F">
              <w:rPr>
                <w:rFonts w:ascii="Times New Roman" w:eastAsia="Times New Roman" w:hAnsi="Times New Roman" w:cs="Times New Roman"/>
                <w:bCs/>
                <w:i/>
                <w:sz w:val="28"/>
                <w:szCs w:val="28"/>
                <w:lang w:val="uk-UA" w:eastAsia="ru-RU"/>
              </w:rPr>
              <w:t>Cotinus coggygria</w:t>
            </w:r>
            <w:r w:rsidR="005F5563"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sz w:val="28"/>
                <w:szCs w:val="28"/>
                <w:lang w:val="uk-UA" w:eastAsia="ru-RU"/>
              </w:rPr>
              <w:t>та ін.</w:t>
            </w:r>
            <w:r w:rsidR="005F5563" w:rsidRPr="00E6317F">
              <w:rPr>
                <w:rFonts w:ascii="Times New Roman" w:eastAsia="Times New Roman" w:hAnsi="Times New Roman" w:cs="Times New Roman"/>
                <w:bCs/>
                <w:sz w:val="28"/>
                <w:szCs w:val="28"/>
                <w:lang w:val="uk-UA" w:eastAsia="ru-RU"/>
              </w:rPr>
              <w:t xml:space="preserve"> </w:t>
            </w:r>
          </w:p>
        </w:tc>
      </w:tr>
      <w:tr w:rsidR="005F5563" w:rsidRPr="00743D31" w:rsidTr="00BD4C50">
        <w:tc>
          <w:tcPr>
            <w:tcW w:w="1856" w:type="dxa"/>
          </w:tcPr>
          <w:p w:rsidR="005F5563" w:rsidRPr="00E6317F" w:rsidRDefault="005F5563" w:rsidP="007C5304">
            <w:pPr>
              <w:rPr>
                <w:rFonts w:ascii="Times New Roman" w:hAnsi="Times New Roman" w:cs="Times New Roman"/>
                <w:sz w:val="28"/>
                <w:szCs w:val="28"/>
                <w:lang w:val="uk-UA"/>
              </w:rPr>
            </w:pPr>
            <w:r w:rsidRPr="00E6317F">
              <w:rPr>
                <w:rFonts w:ascii="Times New Roman" w:hAnsi="Times New Roman" w:cs="Times New Roman"/>
                <w:sz w:val="28"/>
                <w:szCs w:val="28"/>
                <w:lang w:val="uk-UA"/>
              </w:rPr>
              <w:t>Жироолійні</w:t>
            </w:r>
          </w:p>
        </w:tc>
        <w:tc>
          <w:tcPr>
            <w:tcW w:w="1487" w:type="dxa"/>
          </w:tcPr>
          <w:p w:rsidR="005F5563" w:rsidRPr="00E6317F" w:rsidRDefault="005F5563" w:rsidP="00BD4C5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70</w:t>
            </w:r>
          </w:p>
        </w:tc>
        <w:tc>
          <w:tcPr>
            <w:tcW w:w="1193" w:type="dxa"/>
          </w:tcPr>
          <w:p w:rsidR="005F5563" w:rsidRPr="00E6317F" w:rsidRDefault="005F5563" w:rsidP="00BD4C50">
            <w:pPr>
              <w:ind w:left="90"/>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38,04</w:t>
            </w:r>
          </w:p>
        </w:tc>
        <w:tc>
          <w:tcPr>
            <w:tcW w:w="4815" w:type="dxa"/>
          </w:tcPr>
          <w:p w:rsidR="005F5563" w:rsidRPr="00E6317F" w:rsidRDefault="00BD4C50" w:rsidP="00BD4C50">
            <w:pPr>
              <w:ind w:left="18"/>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Artemisia absinthium</w:t>
            </w:r>
            <w:r w:rsidR="005F5563" w:rsidRPr="00E6317F">
              <w:rPr>
                <w:rFonts w:ascii="Times New Roman" w:eastAsia="Times New Roman" w:hAnsi="Times New Roman" w:cs="Times New Roman"/>
                <w:bCs/>
                <w:sz w:val="28"/>
                <w:szCs w:val="28"/>
                <w:lang w:val="uk-UA" w:eastAsia="ru-RU"/>
              </w:rPr>
              <w:t xml:space="preserve">, </w:t>
            </w:r>
            <w:r w:rsidR="005F5563" w:rsidRPr="00E6317F">
              <w:rPr>
                <w:rFonts w:ascii="Times New Roman" w:eastAsia="Times New Roman" w:hAnsi="Times New Roman" w:cs="Times New Roman"/>
                <w:bCs/>
                <w:i/>
                <w:sz w:val="28"/>
                <w:szCs w:val="28"/>
                <w:lang w:val="uk-UA" w:eastAsia="ru-RU"/>
              </w:rPr>
              <w:t>Carduus thoermeri</w:t>
            </w:r>
            <w:r w:rsidR="005F5563" w:rsidRPr="00E6317F">
              <w:rPr>
                <w:rFonts w:ascii="Times New Roman" w:eastAsia="Times New Roman" w:hAnsi="Times New Roman" w:cs="Times New Roman"/>
                <w:bCs/>
                <w:sz w:val="28"/>
                <w:szCs w:val="28"/>
                <w:lang w:val="uk-UA" w:eastAsia="ru-RU"/>
              </w:rPr>
              <w:t xml:space="preserve">, </w:t>
            </w:r>
            <w:r w:rsidR="005F5563" w:rsidRPr="00E6317F">
              <w:rPr>
                <w:rFonts w:ascii="Times New Roman" w:eastAsia="Times New Roman" w:hAnsi="Times New Roman" w:cs="Times New Roman"/>
                <w:bCs/>
                <w:i/>
                <w:sz w:val="28"/>
                <w:szCs w:val="28"/>
                <w:lang w:val="uk-UA" w:eastAsia="ru-RU"/>
              </w:rPr>
              <w:t>Cichorium intybus</w:t>
            </w:r>
            <w:r w:rsidR="005F5563"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sz w:val="28"/>
                <w:szCs w:val="28"/>
                <w:lang w:val="uk-UA" w:eastAsia="ru-RU"/>
              </w:rPr>
              <w:t>та ін.</w:t>
            </w:r>
            <w:r w:rsidR="005F5563" w:rsidRPr="00E6317F">
              <w:rPr>
                <w:rFonts w:ascii="Times New Roman" w:eastAsia="Times New Roman" w:hAnsi="Times New Roman" w:cs="Times New Roman"/>
                <w:bCs/>
                <w:sz w:val="28"/>
                <w:szCs w:val="28"/>
                <w:lang w:val="uk-UA" w:eastAsia="ru-RU"/>
              </w:rPr>
              <w:t xml:space="preserve"> </w:t>
            </w:r>
          </w:p>
        </w:tc>
      </w:tr>
      <w:tr w:rsidR="005F5563" w:rsidRPr="00743D31" w:rsidTr="00BD4C50">
        <w:tc>
          <w:tcPr>
            <w:tcW w:w="1856" w:type="dxa"/>
          </w:tcPr>
          <w:p w:rsidR="005F5563" w:rsidRPr="00E6317F" w:rsidRDefault="005F5563" w:rsidP="007C5304">
            <w:pPr>
              <w:rPr>
                <w:rFonts w:ascii="Times New Roman" w:hAnsi="Times New Roman" w:cs="Times New Roman"/>
                <w:sz w:val="28"/>
                <w:szCs w:val="28"/>
                <w:lang w:val="uk-UA"/>
              </w:rPr>
            </w:pPr>
            <w:r w:rsidRPr="00E6317F">
              <w:rPr>
                <w:rFonts w:ascii="Times New Roman" w:hAnsi="Times New Roman" w:cs="Times New Roman"/>
                <w:sz w:val="28"/>
                <w:szCs w:val="28"/>
                <w:lang w:val="uk-UA"/>
              </w:rPr>
              <w:t>Кормові</w:t>
            </w:r>
          </w:p>
        </w:tc>
        <w:tc>
          <w:tcPr>
            <w:tcW w:w="1487" w:type="dxa"/>
          </w:tcPr>
          <w:p w:rsidR="005F5563" w:rsidRPr="00E6317F" w:rsidRDefault="005F5563" w:rsidP="00BD4C5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66</w:t>
            </w:r>
          </w:p>
        </w:tc>
        <w:tc>
          <w:tcPr>
            <w:tcW w:w="1193" w:type="dxa"/>
          </w:tcPr>
          <w:p w:rsidR="005F5563" w:rsidRPr="00E6317F" w:rsidRDefault="005F5563" w:rsidP="00BD4C50">
            <w:pPr>
              <w:ind w:left="90"/>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35,87</w:t>
            </w:r>
          </w:p>
        </w:tc>
        <w:tc>
          <w:tcPr>
            <w:tcW w:w="4815" w:type="dxa"/>
          </w:tcPr>
          <w:p w:rsidR="005F5563" w:rsidRPr="00E6317F" w:rsidRDefault="00BD4C50" w:rsidP="007C5304">
            <w:pPr>
              <w:ind w:left="18"/>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Amaranthus albus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A. retroflexus</w:t>
            </w:r>
            <w:r w:rsidR="005F5563" w:rsidRPr="00E6317F">
              <w:rPr>
                <w:rFonts w:ascii="Times New Roman" w:eastAsia="Times New Roman" w:hAnsi="Times New Roman" w:cs="Times New Roman"/>
                <w:bCs/>
                <w:sz w:val="28"/>
                <w:szCs w:val="28"/>
                <w:lang w:val="uk-UA" w:eastAsia="ru-RU"/>
              </w:rPr>
              <w:t xml:space="preserve">, </w:t>
            </w:r>
            <w:r w:rsidR="005F5563" w:rsidRPr="00E6317F">
              <w:rPr>
                <w:rFonts w:ascii="Times New Roman" w:eastAsia="Times New Roman" w:hAnsi="Times New Roman" w:cs="Times New Roman"/>
                <w:bCs/>
                <w:i/>
                <w:sz w:val="28"/>
                <w:szCs w:val="28"/>
                <w:lang w:val="uk-UA" w:eastAsia="ru-RU"/>
              </w:rPr>
              <w:t>Daucus carota</w:t>
            </w:r>
            <w:r w:rsidR="005F5563"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sz w:val="28"/>
                <w:szCs w:val="28"/>
                <w:lang w:val="uk-UA" w:eastAsia="ru-RU"/>
              </w:rPr>
              <w:t>та ін.</w:t>
            </w:r>
          </w:p>
        </w:tc>
      </w:tr>
      <w:tr w:rsidR="005F5563" w:rsidRPr="00743D31" w:rsidTr="00BD4C50">
        <w:tc>
          <w:tcPr>
            <w:tcW w:w="1856" w:type="dxa"/>
          </w:tcPr>
          <w:p w:rsidR="005F5563" w:rsidRPr="00E6317F" w:rsidRDefault="00BD4C50" w:rsidP="007C5304">
            <w:pPr>
              <w:rPr>
                <w:rFonts w:ascii="Times New Roman" w:hAnsi="Times New Roman" w:cs="Times New Roman"/>
                <w:sz w:val="28"/>
                <w:szCs w:val="28"/>
                <w:lang w:val="uk-UA"/>
              </w:rPr>
            </w:pPr>
            <w:r w:rsidRPr="00E6317F">
              <w:rPr>
                <w:rFonts w:ascii="Times New Roman" w:hAnsi="Times New Roman" w:cs="Times New Roman"/>
                <w:sz w:val="28"/>
                <w:szCs w:val="28"/>
                <w:lang w:val="uk-UA"/>
              </w:rPr>
              <w:t>Декоративні</w:t>
            </w:r>
          </w:p>
        </w:tc>
        <w:tc>
          <w:tcPr>
            <w:tcW w:w="1487" w:type="dxa"/>
          </w:tcPr>
          <w:p w:rsidR="005F5563" w:rsidRPr="00E6317F" w:rsidRDefault="005F5563" w:rsidP="00BD4C5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64</w:t>
            </w:r>
          </w:p>
        </w:tc>
        <w:tc>
          <w:tcPr>
            <w:tcW w:w="1193" w:type="dxa"/>
          </w:tcPr>
          <w:p w:rsidR="005F5563" w:rsidRPr="00E6317F" w:rsidRDefault="005F5563" w:rsidP="00BD4C50">
            <w:pPr>
              <w:ind w:left="90"/>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34,78</w:t>
            </w:r>
          </w:p>
        </w:tc>
        <w:tc>
          <w:tcPr>
            <w:tcW w:w="4815" w:type="dxa"/>
          </w:tcPr>
          <w:p w:rsidR="005F5563" w:rsidRPr="00E6317F" w:rsidRDefault="005F5563" w:rsidP="00BD4C50">
            <w:pPr>
              <w:ind w:left="18"/>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A</w:t>
            </w:r>
            <w:r w:rsidR="00BD4C50" w:rsidRPr="00E6317F">
              <w:rPr>
                <w:rFonts w:ascii="Times New Roman" w:eastAsia="Times New Roman" w:hAnsi="Times New Roman" w:cs="Times New Roman"/>
                <w:bCs/>
                <w:i/>
                <w:sz w:val="28"/>
                <w:szCs w:val="28"/>
                <w:lang w:val="uk-UA" w:eastAsia="ru-RU"/>
              </w:rPr>
              <w:t>nthemis tinctoria</w:t>
            </w:r>
            <w:r w:rsidRPr="00E6317F">
              <w:rPr>
                <w:rFonts w:ascii="Times New Roman" w:eastAsia="Times New Roman" w:hAnsi="Times New Roman" w:cs="Times New Roman"/>
                <w:bCs/>
                <w:sz w:val="28"/>
                <w:szCs w:val="28"/>
                <w:lang w:val="uk-UA" w:eastAsia="ru-RU"/>
              </w:rPr>
              <w:t xml:space="preserve"> subsp. </w:t>
            </w:r>
            <w:r w:rsidRPr="00E6317F">
              <w:rPr>
                <w:rFonts w:ascii="Times New Roman" w:eastAsia="Times New Roman" w:hAnsi="Times New Roman" w:cs="Times New Roman"/>
                <w:bCs/>
                <w:i/>
                <w:sz w:val="28"/>
                <w:szCs w:val="28"/>
                <w:lang w:val="uk-UA" w:eastAsia="ru-RU"/>
              </w:rPr>
              <w:t>subtinctoria</w:t>
            </w:r>
            <w:r w:rsidR="00BD4C50" w:rsidRPr="00E6317F">
              <w:rPr>
                <w:rFonts w:ascii="Times New Roman" w:eastAsia="Times New Roman" w:hAnsi="Times New Roman" w:cs="Times New Roman"/>
                <w:bCs/>
                <w:sz w:val="28"/>
                <w:szCs w:val="28"/>
                <w:lang w:val="uk-UA" w:eastAsia="ru-RU"/>
              </w:rPr>
              <w:t xml:space="preserve">, </w:t>
            </w:r>
            <w:r w:rsidR="00BD4C50" w:rsidRPr="00E6317F">
              <w:rPr>
                <w:rFonts w:ascii="Times New Roman" w:eastAsia="Times New Roman" w:hAnsi="Times New Roman" w:cs="Times New Roman"/>
                <w:bCs/>
                <w:i/>
                <w:sz w:val="28"/>
                <w:szCs w:val="28"/>
                <w:lang w:val="uk-UA" w:eastAsia="ru-RU"/>
              </w:rPr>
              <w:t>Asparagus verticillatus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Carduus thoermeri</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Cynanchum acutum</w:t>
            </w:r>
            <w:r w:rsidRPr="00E6317F">
              <w:rPr>
                <w:rFonts w:ascii="Times New Roman" w:eastAsia="Times New Roman" w:hAnsi="Times New Roman" w:cs="Times New Roman"/>
                <w:bCs/>
                <w:sz w:val="28"/>
                <w:szCs w:val="28"/>
                <w:lang w:val="uk-UA" w:eastAsia="ru-RU"/>
              </w:rPr>
              <w:t xml:space="preserve"> </w:t>
            </w:r>
            <w:r w:rsidR="00BD4C50" w:rsidRPr="00E6317F">
              <w:rPr>
                <w:rFonts w:ascii="Times New Roman" w:eastAsia="Times New Roman" w:hAnsi="Times New Roman" w:cs="Times New Roman"/>
                <w:bCs/>
                <w:sz w:val="28"/>
                <w:szCs w:val="28"/>
                <w:lang w:val="uk-UA" w:eastAsia="ru-RU"/>
              </w:rPr>
              <w:t>та ін.</w:t>
            </w:r>
            <w:r w:rsidRPr="00E6317F">
              <w:rPr>
                <w:rFonts w:ascii="Times New Roman" w:eastAsia="Times New Roman" w:hAnsi="Times New Roman" w:cs="Times New Roman"/>
                <w:bCs/>
                <w:sz w:val="28"/>
                <w:szCs w:val="28"/>
                <w:lang w:val="uk-UA" w:eastAsia="ru-RU"/>
              </w:rPr>
              <w:t xml:space="preserve"> </w:t>
            </w:r>
          </w:p>
        </w:tc>
      </w:tr>
      <w:tr w:rsidR="005F5563" w:rsidRPr="00743D31" w:rsidTr="00BD4C50">
        <w:tc>
          <w:tcPr>
            <w:tcW w:w="1856" w:type="dxa"/>
          </w:tcPr>
          <w:p w:rsidR="005F5563" w:rsidRPr="00E6317F" w:rsidRDefault="005F5563" w:rsidP="007C5304">
            <w:pPr>
              <w:rPr>
                <w:rFonts w:ascii="Times New Roman" w:hAnsi="Times New Roman" w:cs="Times New Roman"/>
                <w:sz w:val="28"/>
                <w:szCs w:val="28"/>
                <w:lang w:val="uk-UA"/>
              </w:rPr>
            </w:pPr>
            <w:r w:rsidRPr="00E6317F">
              <w:rPr>
                <w:rFonts w:ascii="Times New Roman" w:hAnsi="Times New Roman" w:cs="Times New Roman"/>
                <w:sz w:val="28"/>
                <w:szCs w:val="28"/>
                <w:lang w:val="uk-UA"/>
              </w:rPr>
              <w:t>Ефіроолійні</w:t>
            </w:r>
          </w:p>
        </w:tc>
        <w:tc>
          <w:tcPr>
            <w:tcW w:w="1487" w:type="dxa"/>
          </w:tcPr>
          <w:p w:rsidR="005F5563" w:rsidRPr="00E6317F" w:rsidRDefault="005F5563" w:rsidP="00BD4C5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61</w:t>
            </w:r>
          </w:p>
        </w:tc>
        <w:tc>
          <w:tcPr>
            <w:tcW w:w="1193" w:type="dxa"/>
          </w:tcPr>
          <w:p w:rsidR="005F5563" w:rsidRPr="00E6317F" w:rsidRDefault="005F5563" w:rsidP="00BD4C50">
            <w:pPr>
              <w:ind w:left="90"/>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33,15</w:t>
            </w:r>
          </w:p>
        </w:tc>
        <w:tc>
          <w:tcPr>
            <w:tcW w:w="4815" w:type="dxa"/>
          </w:tcPr>
          <w:p w:rsidR="005F5563" w:rsidRPr="00E6317F" w:rsidRDefault="00BD4C50" w:rsidP="007C5304">
            <w:pPr>
              <w:ind w:left="18"/>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Achillea nobilis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Cynanchum acutum</w:t>
            </w:r>
            <w:r w:rsidR="005F5563" w:rsidRPr="00E6317F">
              <w:rPr>
                <w:rFonts w:ascii="Times New Roman" w:eastAsia="Times New Roman" w:hAnsi="Times New Roman" w:cs="Times New Roman"/>
                <w:bCs/>
                <w:sz w:val="28"/>
                <w:szCs w:val="28"/>
                <w:lang w:val="uk-UA" w:eastAsia="ru-RU"/>
              </w:rPr>
              <w:t xml:space="preserve">, </w:t>
            </w:r>
            <w:r w:rsidR="005F5563" w:rsidRPr="00E6317F">
              <w:rPr>
                <w:rFonts w:ascii="Times New Roman" w:eastAsia="Times New Roman" w:hAnsi="Times New Roman" w:cs="Times New Roman"/>
                <w:bCs/>
                <w:i/>
                <w:sz w:val="28"/>
                <w:szCs w:val="28"/>
                <w:lang w:val="uk-UA" w:eastAsia="ru-RU"/>
              </w:rPr>
              <w:t>Hedera helix</w:t>
            </w:r>
            <w:r w:rsidR="005F5563"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sz w:val="28"/>
                <w:szCs w:val="28"/>
                <w:lang w:val="uk-UA" w:eastAsia="ru-RU"/>
              </w:rPr>
              <w:t>та ін.</w:t>
            </w:r>
          </w:p>
        </w:tc>
      </w:tr>
      <w:tr w:rsidR="005F5563" w:rsidRPr="00743D31" w:rsidTr="00BD4C50">
        <w:tc>
          <w:tcPr>
            <w:tcW w:w="1856" w:type="dxa"/>
          </w:tcPr>
          <w:p w:rsidR="005F5563" w:rsidRPr="00E6317F" w:rsidRDefault="005F5563" w:rsidP="007C5304">
            <w:pPr>
              <w:rPr>
                <w:rFonts w:ascii="Times New Roman" w:hAnsi="Times New Roman" w:cs="Times New Roman"/>
                <w:sz w:val="28"/>
                <w:szCs w:val="28"/>
                <w:lang w:val="uk-UA"/>
              </w:rPr>
            </w:pPr>
            <w:r w:rsidRPr="00E6317F">
              <w:rPr>
                <w:rFonts w:ascii="Times New Roman" w:hAnsi="Times New Roman" w:cs="Times New Roman"/>
                <w:sz w:val="28"/>
                <w:szCs w:val="28"/>
                <w:lang w:val="uk-UA"/>
              </w:rPr>
              <w:t>Харчові</w:t>
            </w:r>
          </w:p>
        </w:tc>
        <w:tc>
          <w:tcPr>
            <w:tcW w:w="1487" w:type="dxa"/>
          </w:tcPr>
          <w:p w:rsidR="005F5563" w:rsidRPr="00E6317F" w:rsidRDefault="005F5563" w:rsidP="00BD4C5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57</w:t>
            </w:r>
          </w:p>
        </w:tc>
        <w:tc>
          <w:tcPr>
            <w:tcW w:w="1193" w:type="dxa"/>
          </w:tcPr>
          <w:p w:rsidR="005F5563" w:rsidRPr="00E6317F" w:rsidRDefault="005F5563" w:rsidP="00BD4C50">
            <w:pPr>
              <w:ind w:left="90"/>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30,98</w:t>
            </w:r>
          </w:p>
        </w:tc>
        <w:tc>
          <w:tcPr>
            <w:tcW w:w="4815" w:type="dxa"/>
          </w:tcPr>
          <w:p w:rsidR="005F5563" w:rsidRPr="00E6317F" w:rsidRDefault="00BD4C50" w:rsidP="00BD4C50">
            <w:pPr>
              <w:ind w:left="18"/>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Asparagus verticillatus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Eryngium</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campestre</w:t>
            </w:r>
            <w:r w:rsidR="005F5563" w:rsidRPr="00E6317F">
              <w:rPr>
                <w:rFonts w:ascii="Times New Roman" w:eastAsia="Times New Roman" w:hAnsi="Times New Roman" w:cs="Times New Roman"/>
                <w:bCs/>
                <w:sz w:val="28"/>
                <w:szCs w:val="28"/>
                <w:lang w:val="uk-UA" w:eastAsia="ru-RU"/>
              </w:rPr>
              <w:t xml:space="preserve">, </w:t>
            </w:r>
            <w:r w:rsidR="005F5563" w:rsidRPr="00E6317F">
              <w:rPr>
                <w:rFonts w:ascii="Times New Roman" w:eastAsia="Times New Roman" w:hAnsi="Times New Roman" w:cs="Times New Roman"/>
                <w:bCs/>
                <w:i/>
                <w:sz w:val="28"/>
                <w:szCs w:val="28"/>
                <w:lang w:val="uk-UA" w:eastAsia="ru-RU"/>
              </w:rPr>
              <w:t>Falcaria vulgaris</w:t>
            </w:r>
            <w:r w:rsidR="005F5563"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sz w:val="28"/>
                <w:szCs w:val="28"/>
                <w:lang w:val="uk-UA" w:eastAsia="ru-RU"/>
              </w:rPr>
              <w:t>та ін.</w:t>
            </w:r>
            <w:r w:rsidR="005F5563" w:rsidRPr="00E6317F">
              <w:rPr>
                <w:rFonts w:ascii="Times New Roman" w:eastAsia="Times New Roman" w:hAnsi="Times New Roman" w:cs="Times New Roman"/>
                <w:bCs/>
                <w:sz w:val="28"/>
                <w:szCs w:val="28"/>
                <w:lang w:val="uk-UA" w:eastAsia="ru-RU"/>
              </w:rPr>
              <w:t xml:space="preserve"> </w:t>
            </w:r>
          </w:p>
        </w:tc>
      </w:tr>
      <w:tr w:rsidR="005F5563" w:rsidRPr="00743D31" w:rsidTr="00BD4C50">
        <w:tc>
          <w:tcPr>
            <w:tcW w:w="1856" w:type="dxa"/>
          </w:tcPr>
          <w:p w:rsidR="005F5563" w:rsidRPr="00E6317F" w:rsidRDefault="00BD4C50" w:rsidP="007C5304">
            <w:pPr>
              <w:rPr>
                <w:rFonts w:ascii="Times New Roman" w:hAnsi="Times New Roman" w:cs="Times New Roman"/>
                <w:sz w:val="28"/>
                <w:szCs w:val="28"/>
                <w:lang w:val="uk-UA"/>
              </w:rPr>
            </w:pPr>
            <w:r w:rsidRPr="00E6317F">
              <w:rPr>
                <w:rFonts w:ascii="Times New Roman" w:hAnsi="Times New Roman" w:cs="Times New Roman"/>
                <w:sz w:val="28"/>
                <w:szCs w:val="28"/>
                <w:lang w:val="uk-UA"/>
              </w:rPr>
              <w:t>Фарбувальні</w:t>
            </w:r>
          </w:p>
        </w:tc>
        <w:tc>
          <w:tcPr>
            <w:tcW w:w="1487" w:type="dxa"/>
          </w:tcPr>
          <w:p w:rsidR="005F5563" w:rsidRPr="00E6317F" w:rsidRDefault="005F5563" w:rsidP="00BD4C5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28</w:t>
            </w:r>
          </w:p>
        </w:tc>
        <w:tc>
          <w:tcPr>
            <w:tcW w:w="1193" w:type="dxa"/>
          </w:tcPr>
          <w:p w:rsidR="005F5563" w:rsidRPr="00E6317F" w:rsidRDefault="005F5563" w:rsidP="00BD4C50">
            <w:pPr>
              <w:ind w:left="90"/>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15,22</w:t>
            </w:r>
          </w:p>
        </w:tc>
        <w:tc>
          <w:tcPr>
            <w:tcW w:w="4815" w:type="dxa"/>
          </w:tcPr>
          <w:p w:rsidR="005F5563" w:rsidRPr="00E6317F" w:rsidRDefault="005F5563" w:rsidP="00BD4C50">
            <w:pPr>
              <w:ind w:left="18"/>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Agrimonia grandis</w:t>
            </w:r>
            <w:r w:rsidR="00BD4C50" w:rsidRPr="00E6317F">
              <w:rPr>
                <w:rFonts w:ascii="Times New Roman" w:eastAsia="Times New Roman" w:hAnsi="Times New Roman" w:cs="Times New Roman"/>
                <w:bCs/>
                <w:sz w:val="28"/>
                <w:szCs w:val="28"/>
                <w:lang w:val="uk-UA" w:eastAsia="ru-RU"/>
              </w:rPr>
              <w:t xml:space="preserve">, </w:t>
            </w:r>
            <w:r w:rsidR="00BD4C50" w:rsidRPr="00E6317F">
              <w:rPr>
                <w:rFonts w:ascii="Times New Roman" w:eastAsia="Times New Roman" w:hAnsi="Times New Roman" w:cs="Times New Roman"/>
                <w:bCs/>
                <w:i/>
                <w:sz w:val="28"/>
                <w:szCs w:val="28"/>
                <w:lang w:val="uk-UA" w:eastAsia="ru-RU"/>
              </w:rPr>
              <w:t>Tamarix ramosissima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Ulmus laevis</w:t>
            </w:r>
            <w:r w:rsidRPr="00E6317F">
              <w:rPr>
                <w:rFonts w:ascii="Times New Roman" w:eastAsia="Times New Roman" w:hAnsi="Times New Roman" w:cs="Times New Roman"/>
                <w:bCs/>
                <w:sz w:val="28"/>
                <w:szCs w:val="28"/>
                <w:lang w:val="uk-UA" w:eastAsia="ru-RU"/>
              </w:rPr>
              <w:t xml:space="preserve"> </w:t>
            </w:r>
            <w:r w:rsidR="00BD4C50" w:rsidRPr="00E6317F">
              <w:rPr>
                <w:rFonts w:ascii="Times New Roman" w:eastAsia="Times New Roman" w:hAnsi="Times New Roman" w:cs="Times New Roman"/>
                <w:bCs/>
                <w:sz w:val="28"/>
                <w:szCs w:val="28"/>
                <w:lang w:val="uk-UA" w:eastAsia="ru-RU"/>
              </w:rPr>
              <w:t>та ін.</w:t>
            </w:r>
            <w:r w:rsidRPr="00E6317F">
              <w:rPr>
                <w:rFonts w:ascii="Times New Roman" w:eastAsia="Times New Roman" w:hAnsi="Times New Roman" w:cs="Times New Roman"/>
                <w:bCs/>
                <w:sz w:val="28"/>
                <w:szCs w:val="28"/>
                <w:lang w:val="uk-UA" w:eastAsia="ru-RU"/>
              </w:rPr>
              <w:t xml:space="preserve"> </w:t>
            </w:r>
          </w:p>
        </w:tc>
      </w:tr>
      <w:tr w:rsidR="005F5563" w:rsidRPr="00743D31" w:rsidTr="00BD4C50">
        <w:tc>
          <w:tcPr>
            <w:tcW w:w="1856" w:type="dxa"/>
          </w:tcPr>
          <w:p w:rsidR="005F5563" w:rsidRPr="00E6317F" w:rsidRDefault="00BD4C50" w:rsidP="007C5304">
            <w:pPr>
              <w:rPr>
                <w:rFonts w:ascii="Times New Roman" w:hAnsi="Times New Roman" w:cs="Times New Roman"/>
                <w:sz w:val="28"/>
                <w:szCs w:val="28"/>
                <w:lang w:val="uk-UA"/>
              </w:rPr>
            </w:pPr>
            <w:r w:rsidRPr="00E6317F">
              <w:rPr>
                <w:rFonts w:ascii="Times New Roman" w:hAnsi="Times New Roman" w:cs="Times New Roman"/>
                <w:sz w:val="28"/>
                <w:szCs w:val="28"/>
                <w:lang w:val="uk-UA"/>
              </w:rPr>
              <w:t>Деревинні</w:t>
            </w:r>
          </w:p>
        </w:tc>
        <w:tc>
          <w:tcPr>
            <w:tcW w:w="1487" w:type="dxa"/>
          </w:tcPr>
          <w:p w:rsidR="005F5563" w:rsidRPr="00E6317F" w:rsidRDefault="005F5563" w:rsidP="00BD4C5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9</w:t>
            </w:r>
          </w:p>
        </w:tc>
        <w:tc>
          <w:tcPr>
            <w:tcW w:w="1193" w:type="dxa"/>
          </w:tcPr>
          <w:p w:rsidR="005F5563" w:rsidRPr="00E6317F" w:rsidRDefault="005F5563" w:rsidP="00BD4C50">
            <w:pPr>
              <w:ind w:left="90"/>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4,89</w:t>
            </w:r>
          </w:p>
        </w:tc>
        <w:tc>
          <w:tcPr>
            <w:tcW w:w="4815" w:type="dxa"/>
          </w:tcPr>
          <w:p w:rsidR="005F5563" w:rsidRPr="00E6317F" w:rsidRDefault="005F5563" w:rsidP="00BD4C50">
            <w:pPr>
              <w:ind w:left="18"/>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Fraxinus lanceolata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Juglans regia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Ligustrum vulgare</w:t>
            </w:r>
            <w:r w:rsidRPr="00E6317F">
              <w:rPr>
                <w:rFonts w:ascii="Times New Roman" w:eastAsia="Times New Roman" w:hAnsi="Times New Roman" w:cs="Times New Roman"/>
                <w:bCs/>
                <w:sz w:val="28"/>
                <w:szCs w:val="28"/>
                <w:lang w:val="uk-UA" w:eastAsia="ru-RU"/>
              </w:rPr>
              <w:t xml:space="preserve"> </w:t>
            </w:r>
            <w:r w:rsidR="00BD4C50" w:rsidRPr="00E6317F">
              <w:rPr>
                <w:rFonts w:ascii="Times New Roman" w:eastAsia="Times New Roman" w:hAnsi="Times New Roman" w:cs="Times New Roman"/>
                <w:bCs/>
                <w:sz w:val="28"/>
                <w:szCs w:val="28"/>
                <w:lang w:val="uk-UA" w:eastAsia="ru-RU"/>
              </w:rPr>
              <w:t>та ін.</w:t>
            </w:r>
            <w:r w:rsidRPr="00E6317F">
              <w:rPr>
                <w:rFonts w:ascii="Times New Roman" w:eastAsia="Times New Roman" w:hAnsi="Times New Roman" w:cs="Times New Roman"/>
                <w:bCs/>
                <w:sz w:val="28"/>
                <w:szCs w:val="28"/>
                <w:lang w:val="uk-UA" w:eastAsia="ru-RU"/>
              </w:rPr>
              <w:t xml:space="preserve"> </w:t>
            </w:r>
          </w:p>
        </w:tc>
      </w:tr>
    </w:tbl>
    <w:p w:rsidR="003C2EFA" w:rsidRPr="00E6317F" w:rsidRDefault="003C2EFA" w:rsidP="00B0120D">
      <w:pPr>
        <w:spacing w:after="0" w:line="360" w:lineRule="auto"/>
        <w:ind w:firstLine="567"/>
        <w:jc w:val="both"/>
        <w:rPr>
          <w:rFonts w:ascii="Times New Roman" w:hAnsi="Times New Roman" w:cs="Times New Roman"/>
          <w:sz w:val="28"/>
          <w:szCs w:val="28"/>
          <w:lang w:val="uk-UA"/>
        </w:rPr>
      </w:pPr>
    </w:p>
    <w:p w:rsidR="005F5563" w:rsidRPr="00E6317F" w:rsidRDefault="005F5563" w:rsidP="00B0120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lastRenderedPageBreak/>
        <w:t>Таким чином, серед знайдених видів переважають лікарські, бур’янові, вітаміноносні види рослин. Група декоративних видів знаходиться лише на сьомому місці.</w:t>
      </w:r>
      <w:r w:rsidR="0049036C" w:rsidRPr="00E6317F">
        <w:rPr>
          <w:rFonts w:ascii="Times New Roman" w:hAnsi="Times New Roman" w:cs="Times New Roman"/>
          <w:sz w:val="28"/>
          <w:szCs w:val="28"/>
          <w:lang w:val="uk-UA"/>
        </w:rPr>
        <w:t xml:space="preserve"> Однак, загалом, знайдені види розподіляються, за своїми якостями у декілька груп, можуть використовуватися у різних напрямках, тож господарське їх значення – велике.</w:t>
      </w:r>
    </w:p>
    <w:p w:rsidR="00A27201" w:rsidRPr="00E6317F" w:rsidRDefault="00A27201" w:rsidP="00B0120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Проте, чи доречно використовувати лікарські чи харчові рослини зі схилів Одеси, по їх прямому призначенню – питання дискусійне.</w:t>
      </w:r>
    </w:p>
    <w:p w:rsidR="0049036C" w:rsidRPr="00E6317F" w:rsidRDefault="0049036C" w:rsidP="00B0120D">
      <w:pPr>
        <w:spacing w:after="0" w:line="360" w:lineRule="auto"/>
        <w:ind w:firstLine="567"/>
        <w:jc w:val="both"/>
        <w:rPr>
          <w:rFonts w:ascii="Times New Roman" w:hAnsi="Times New Roman" w:cs="Times New Roman"/>
          <w:sz w:val="28"/>
          <w:szCs w:val="28"/>
          <w:lang w:val="uk-UA"/>
        </w:rPr>
      </w:pPr>
    </w:p>
    <w:p w:rsidR="0049036C" w:rsidRPr="00E6317F" w:rsidRDefault="007F0FAB" w:rsidP="00B0120D">
      <w:pPr>
        <w:spacing w:after="0" w:line="360" w:lineRule="auto"/>
        <w:ind w:firstLine="567"/>
        <w:jc w:val="both"/>
        <w:rPr>
          <w:rFonts w:ascii="Times New Roman" w:hAnsi="Times New Roman" w:cs="Times New Roman"/>
          <w:b/>
          <w:sz w:val="28"/>
          <w:szCs w:val="28"/>
          <w:lang w:val="uk-UA"/>
        </w:rPr>
      </w:pPr>
      <w:r w:rsidRPr="00E6317F">
        <w:rPr>
          <w:rFonts w:ascii="Times New Roman" w:hAnsi="Times New Roman" w:cs="Times New Roman"/>
          <w:b/>
          <w:sz w:val="28"/>
          <w:szCs w:val="28"/>
          <w:lang w:val="uk-UA"/>
        </w:rPr>
        <w:t>3.</w:t>
      </w:r>
      <w:r w:rsidR="00A27201" w:rsidRPr="00E6317F">
        <w:rPr>
          <w:rFonts w:ascii="Times New Roman" w:hAnsi="Times New Roman" w:cs="Times New Roman"/>
          <w:b/>
          <w:sz w:val="28"/>
          <w:szCs w:val="28"/>
          <w:lang w:val="uk-UA"/>
        </w:rPr>
        <w:t>7</w:t>
      </w:r>
      <w:r w:rsidRPr="00E6317F">
        <w:rPr>
          <w:rFonts w:ascii="Times New Roman" w:hAnsi="Times New Roman" w:cs="Times New Roman"/>
          <w:b/>
          <w:sz w:val="28"/>
          <w:szCs w:val="28"/>
          <w:lang w:val="uk-UA"/>
        </w:rPr>
        <w:t xml:space="preserve">. </w:t>
      </w:r>
      <w:r w:rsidR="0049036C" w:rsidRPr="00E6317F">
        <w:rPr>
          <w:rFonts w:ascii="Times New Roman" w:hAnsi="Times New Roman" w:cs="Times New Roman"/>
          <w:b/>
          <w:sz w:val="28"/>
          <w:szCs w:val="28"/>
          <w:lang w:val="uk-UA"/>
        </w:rPr>
        <w:t>Декоративні властивості видів рослин</w:t>
      </w:r>
    </w:p>
    <w:p w:rsidR="0049036C" w:rsidRPr="00E6317F" w:rsidRDefault="0049036C" w:rsidP="00B0120D">
      <w:pPr>
        <w:spacing w:after="0" w:line="360" w:lineRule="auto"/>
        <w:ind w:firstLine="567"/>
        <w:jc w:val="both"/>
        <w:rPr>
          <w:rFonts w:ascii="Times New Roman" w:hAnsi="Times New Roman" w:cs="Times New Roman"/>
          <w:sz w:val="28"/>
          <w:szCs w:val="28"/>
          <w:lang w:val="uk-UA"/>
        </w:rPr>
      </w:pPr>
    </w:p>
    <w:p w:rsidR="0049036C" w:rsidRPr="00E6317F" w:rsidRDefault="0049036C" w:rsidP="00B0120D">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Відповідно до літературних даних </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Озеленення</w:t>
      </w:r>
      <w:r w:rsidR="00E3691B"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w:t>
      </w:r>
      <w:r w:rsidR="00E3691B" w:rsidRPr="00E6317F">
        <w:rPr>
          <w:rFonts w:ascii="Times New Roman" w:hAnsi="Times New Roman" w:cs="Times New Roman"/>
          <w:sz w:val="28"/>
          <w:szCs w:val="28"/>
          <w:lang w:val="uk-UA"/>
        </w:rPr>
        <w:t>2020</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рослини можуть бути декоративними з огляду на їх вегетативні або генеративні частини</w:t>
      </w:r>
      <w:r w:rsidR="00961FA3" w:rsidRPr="00E6317F">
        <w:rPr>
          <w:rFonts w:ascii="Times New Roman" w:hAnsi="Times New Roman" w:cs="Times New Roman"/>
          <w:sz w:val="28"/>
          <w:szCs w:val="28"/>
          <w:lang w:val="uk-UA"/>
        </w:rPr>
        <w:t>. Чи</w:t>
      </w:r>
      <w:r w:rsidRPr="00E6317F">
        <w:rPr>
          <w:rFonts w:ascii="Times New Roman" w:hAnsi="Times New Roman" w:cs="Times New Roman"/>
          <w:sz w:val="28"/>
          <w:szCs w:val="28"/>
          <w:lang w:val="uk-UA"/>
        </w:rPr>
        <w:t xml:space="preserve"> одразу декоративними можуть бути й ті, й інші органи</w:t>
      </w:r>
      <w:r w:rsidR="004E7CE5" w:rsidRPr="00E6317F">
        <w:rPr>
          <w:rFonts w:ascii="Times New Roman" w:hAnsi="Times New Roman" w:cs="Times New Roman"/>
          <w:sz w:val="28"/>
          <w:szCs w:val="28"/>
          <w:lang w:val="uk-UA"/>
        </w:rPr>
        <w:t xml:space="preserve"> (рис. 3-5, Додаток</w:t>
      </w:r>
      <w:r w:rsidR="007029B5" w:rsidRPr="00E6317F">
        <w:rPr>
          <w:rFonts w:ascii="Times New Roman" w:hAnsi="Times New Roman" w:cs="Times New Roman"/>
          <w:sz w:val="28"/>
          <w:szCs w:val="28"/>
          <w:lang w:val="uk-UA"/>
        </w:rPr>
        <w:t xml:space="preserve"> Б</w:t>
      </w:r>
      <w:r w:rsidR="004E7CE5"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w:t>
      </w:r>
      <w:r w:rsidR="00FB7A1E" w:rsidRPr="00E6317F">
        <w:rPr>
          <w:rFonts w:ascii="Times New Roman" w:hAnsi="Times New Roman" w:cs="Times New Roman"/>
          <w:sz w:val="28"/>
          <w:szCs w:val="28"/>
          <w:lang w:val="uk-UA"/>
        </w:rPr>
        <w:t xml:space="preserve"> </w:t>
      </w:r>
      <w:r w:rsidRPr="00E6317F">
        <w:rPr>
          <w:rFonts w:ascii="Times New Roman" w:hAnsi="Times New Roman" w:cs="Times New Roman"/>
          <w:sz w:val="28"/>
          <w:szCs w:val="28"/>
          <w:lang w:val="uk-UA"/>
        </w:rPr>
        <w:t>Ми</w:t>
      </w:r>
      <w:r w:rsidR="00FB7A1E"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у цілому</w:t>
      </w:r>
      <w:r w:rsidR="00FB7A1E"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оцінили рослини за їх декоративними якостями і</w:t>
      </w:r>
      <w:r w:rsidR="00961FA3"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на нашу думку</w:t>
      </w:r>
      <w:r w:rsidR="00961FA3"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w:t>
      </w:r>
      <w:r w:rsidR="00961FA3" w:rsidRPr="00E6317F">
        <w:rPr>
          <w:rFonts w:ascii="Times New Roman" w:hAnsi="Times New Roman" w:cs="Times New Roman"/>
          <w:sz w:val="28"/>
          <w:szCs w:val="28"/>
          <w:lang w:val="uk-UA"/>
        </w:rPr>
        <w:t xml:space="preserve">перспективними </w:t>
      </w:r>
      <w:r w:rsidRPr="00E6317F">
        <w:rPr>
          <w:rFonts w:ascii="Times New Roman" w:hAnsi="Times New Roman" w:cs="Times New Roman"/>
          <w:sz w:val="28"/>
          <w:szCs w:val="28"/>
          <w:lang w:val="uk-UA"/>
        </w:rPr>
        <w:t xml:space="preserve">декоративними </w:t>
      </w:r>
      <w:r w:rsidR="00961FA3" w:rsidRPr="00E6317F">
        <w:rPr>
          <w:rFonts w:ascii="Times New Roman" w:hAnsi="Times New Roman" w:cs="Times New Roman"/>
          <w:sz w:val="28"/>
          <w:szCs w:val="28"/>
          <w:lang w:val="uk-UA"/>
        </w:rPr>
        <w:t>є</w:t>
      </w:r>
      <w:r w:rsidRPr="00E6317F">
        <w:rPr>
          <w:rFonts w:ascii="Times New Roman" w:hAnsi="Times New Roman" w:cs="Times New Roman"/>
          <w:sz w:val="28"/>
          <w:szCs w:val="28"/>
          <w:lang w:val="uk-UA"/>
        </w:rPr>
        <w:t xml:space="preserve"> наступні </w:t>
      </w:r>
      <w:r w:rsidR="00961FA3" w:rsidRPr="00E6317F">
        <w:rPr>
          <w:rFonts w:ascii="Times New Roman" w:hAnsi="Times New Roman" w:cs="Times New Roman"/>
          <w:sz w:val="28"/>
          <w:szCs w:val="28"/>
          <w:lang w:val="uk-UA"/>
        </w:rPr>
        <w:t>елементи</w:t>
      </w:r>
      <w:r w:rsidRPr="00E6317F">
        <w:rPr>
          <w:rFonts w:ascii="Times New Roman" w:hAnsi="Times New Roman" w:cs="Times New Roman"/>
          <w:sz w:val="28"/>
          <w:szCs w:val="28"/>
          <w:lang w:val="uk-UA"/>
        </w:rPr>
        <w:t xml:space="preserve"> рослин (таблиця</w:t>
      </w:r>
      <w:r w:rsidR="00B0120D" w:rsidRPr="00E6317F">
        <w:rPr>
          <w:rFonts w:ascii="Times New Roman" w:hAnsi="Times New Roman" w:cs="Times New Roman"/>
          <w:sz w:val="28"/>
          <w:szCs w:val="28"/>
          <w:lang w:val="uk-UA"/>
        </w:rPr>
        <w:t xml:space="preserve"> </w:t>
      </w:r>
      <w:r w:rsidR="00A27201" w:rsidRPr="00E6317F">
        <w:rPr>
          <w:rFonts w:ascii="Times New Roman" w:hAnsi="Times New Roman" w:cs="Times New Roman"/>
          <w:sz w:val="28"/>
          <w:szCs w:val="28"/>
          <w:lang w:val="uk-UA"/>
        </w:rPr>
        <w:t>8</w:t>
      </w:r>
      <w:r w:rsidRPr="00E6317F">
        <w:rPr>
          <w:rFonts w:ascii="Times New Roman" w:hAnsi="Times New Roman" w:cs="Times New Roman"/>
          <w:sz w:val="28"/>
          <w:szCs w:val="28"/>
          <w:lang w:val="uk-UA"/>
        </w:rPr>
        <w:t>).</w:t>
      </w:r>
    </w:p>
    <w:p w:rsidR="0049036C" w:rsidRPr="00E6317F" w:rsidRDefault="0049036C" w:rsidP="00B0120D">
      <w:pPr>
        <w:spacing w:after="0" w:line="360" w:lineRule="auto"/>
        <w:ind w:firstLine="567"/>
        <w:jc w:val="right"/>
        <w:rPr>
          <w:rFonts w:ascii="Times New Roman" w:hAnsi="Times New Roman" w:cs="Times New Roman"/>
          <w:sz w:val="28"/>
          <w:szCs w:val="28"/>
          <w:lang w:val="uk-UA"/>
        </w:rPr>
      </w:pPr>
      <w:r w:rsidRPr="00E6317F">
        <w:rPr>
          <w:rFonts w:ascii="Times New Roman" w:hAnsi="Times New Roman" w:cs="Times New Roman"/>
          <w:sz w:val="28"/>
          <w:szCs w:val="28"/>
          <w:lang w:val="uk-UA"/>
        </w:rPr>
        <w:t>Таблиця</w:t>
      </w:r>
      <w:r w:rsidR="00B0120D" w:rsidRPr="00E6317F">
        <w:rPr>
          <w:rFonts w:ascii="Times New Roman" w:hAnsi="Times New Roman" w:cs="Times New Roman"/>
          <w:sz w:val="28"/>
          <w:szCs w:val="28"/>
          <w:lang w:val="uk-UA"/>
        </w:rPr>
        <w:t xml:space="preserve"> </w:t>
      </w:r>
      <w:r w:rsidR="00A27201" w:rsidRPr="00E6317F">
        <w:rPr>
          <w:rFonts w:ascii="Times New Roman" w:hAnsi="Times New Roman" w:cs="Times New Roman"/>
          <w:sz w:val="28"/>
          <w:szCs w:val="28"/>
          <w:lang w:val="uk-UA"/>
        </w:rPr>
        <w:t>8</w:t>
      </w:r>
    </w:p>
    <w:p w:rsidR="0049036C" w:rsidRPr="00E6317F" w:rsidRDefault="0049036C" w:rsidP="00B0120D">
      <w:pPr>
        <w:spacing w:after="0" w:line="360" w:lineRule="auto"/>
        <w:ind w:firstLine="567"/>
        <w:jc w:val="center"/>
        <w:rPr>
          <w:rFonts w:ascii="Times New Roman" w:hAnsi="Times New Roman" w:cs="Times New Roman"/>
          <w:b/>
          <w:sz w:val="28"/>
          <w:szCs w:val="28"/>
        </w:rPr>
      </w:pPr>
      <w:r w:rsidRPr="00E6317F">
        <w:rPr>
          <w:rFonts w:ascii="Times New Roman" w:hAnsi="Times New Roman" w:cs="Times New Roman"/>
          <w:b/>
          <w:sz w:val="28"/>
          <w:szCs w:val="28"/>
          <w:lang w:val="uk-UA"/>
        </w:rPr>
        <w:t>Декоративні ознаки рослин, які мож</w:t>
      </w:r>
      <w:r w:rsidR="001756FB" w:rsidRPr="00E6317F">
        <w:rPr>
          <w:rFonts w:ascii="Times New Roman" w:hAnsi="Times New Roman" w:cs="Times New Roman"/>
          <w:b/>
          <w:sz w:val="28"/>
          <w:szCs w:val="28"/>
          <w:lang w:val="uk-UA"/>
        </w:rPr>
        <w:t>на</w:t>
      </w:r>
      <w:r w:rsidRPr="00E6317F">
        <w:rPr>
          <w:rFonts w:ascii="Times New Roman" w:hAnsi="Times New Roman" w:cs="Times New Roman"/>
          <w:b/>
          <w:sz w:val="28"/>
          <w:szCs w:val="28"/>
          <w:lang w:val="uk-UA"/>
        </w:rPr>
        <w:t xml:space="preserve"> використа</w:t>
      </w:r>
      <w:r w:rsidR="001756FB" w:rsidRPr="00E6317F">
        <w:rPr>
          <w:rFonts w:ascii="Times New Roman" w:hAnsi="Times New Roman" w:cs="Times New Roman"/>
          <w:b/>
          <w:sz w:val="28"/>
          <w:szCs w:val="28"/>
          <w:lang w:val="uk-UA"/>
        </w:rPr>
        <w:t>ти</w:t>
      </w:r>
      <w:r w:rsidRPr="00E6317F">
        <w:rPr>
          <w:rFonts w:ascii="Times New Roman" w:hAnsi="Times New Roman" w:cs="Times New Roman"/>
          <w:b/>
          <w:sz w:val="28"/>
          <w:szCs w:val="28"/>
          <w:lang w:val="uk-UA"/>
        </w:rPr>
        <w:t xml:space="preserve"> в озеле</w:t>
      </w:r>
      <w:r w:rsidR="00A15210" w:rsidRPr="00E6317F">
        <w:rPr>
          <w:rFonts w:ascii="Times New Roman" w:hAnsi="Times New Roman" w:cs="Times New Roman"/>
          <w:b/>
          <w:sz w:val="28"/>
          <w:szCs w:val="28"/>
          <w:lang w:val="uk-UA"/>
        </w:rPr>
        <w:t>не</w:t>
      </w:r>
      <w:r w:rsidRPr="00E6317F">
        <w:rPr>
          <w:rFonts w:ascii="Times New Roman" w:hAnsi="Times New Roman" w:cs="Times New Roman"/>
          <w:b/>
          <w:sz w:val="28"/>
          <w:szCs w:val="28"/>
          <w:lang w:val="uk-UA"/>
        </w:rPr>
        <w:t>нні</w:t>
      </w:r>
    </w:p>
    <w:tbl>
      <w:tblPr>
        <w:tblStyle w:val="a4"/>
        <w:tblW w:w="0" w:type="auto"/>
        <w:tblLook w:val="04A0" w:firstRow="1" w:lastRow="0" w:firstColumn="1" w:lastColumn="0" w:noHBand="0" w:noVBand="1"/>
      </w:tblPr>
      <w:tblGrid>
        <w:gridCol w:w="5807"/>
        <w:gridCol w:w="1701"/>
        <w:gridCol w:w="1702"/>
      </w:tblGrid>
      <w:tr w:rsidR="00B0120D" w:rsidRPr="00E6317F" w:rsidTr="00B0120D">
        <w:tc>
          <w:tcPr>
            <w:tcW w:w="5807" w:type="dxa"/>
            <w:vMerge w:val="restart"/>
          </w:tcPr>
          <w:p w:rsidR="00B0120D" w:rsidRPr="00E6317F" w:rsidRDefault="00B0120D" w:rsidP="0049036C">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Ознака рослини</w:t>
            </w:r>
          </w:p>
        </w:tc>
        <w:tc>
          <w:tcPr>
            <w:tcW w:w="3403" w:type="dxa"/>
            <w:gridSpan w:val="2"/>
          </w:tcPr>
          <w:p w:rsidR="00B0120D" w:rsidRPr="00E6317F" w:rsidRDefault="00B0120D" w:rsidP="0049036C">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Загальна кількість</w:t>
            </w:r>
          </w:p>
        </w:tc>
      </w:tr>
      <w:tr w:rsidR="00B0120D" w:rsidRPr="00E6317F" w:rsidTr="00B0120D">
        <w:tc>
          <w:tcPr>
            <w:tcW w:w="5807" w:type="dxa"/>
            <w:vMerge/>
          </w:tcPr>
          <w:p w:rsidR="00B0120D" w:rsidRPr="00E6317F" w:rsidRDefault="00B0120D" w:rsidP="0049036C">
            <w:pPr>
              <w:jc w:val="center"/>
              <w:rPr>
                <w:rFonts w:ascii="Times New Roman" w:hAnsi="Times New Roman" w:cs="Times New Roman"/>
                <w:sz w:val="28"/>
                <w:szCs w:val="28"/>
                <w:lang w:val="uk-UA"/>
              </w:rPr>
            </w:pPr>
          </w:p>
        </w:tc>
        <w:tc>
          <w:tcPr>
            <w:tcW w:w="1701" w:type="dxa"/>
          </w:tcPr>
          <w:p w:rsidR="00B0120D" w:rsidRPr="00E6317F" w:rsidRDefault="00B0120D" w:rsidP="0049036C">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абсолютна</w:t>
            </w:r>
          </w:p>
        </w:tc>
        <w:tc>
          <w:tcPr>
            <w:tcW w:w="1702" w:type="dxa"/>
          </w:tcPr>
          <w:p w:rsidR="00B0120D" w:rsidRPr="00E6317F" w:rsidRDefault="00B0120D" w:rsidP="0049036C">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w:t>
            </w:r>
          </w:p>
        </w:tc>
      </w:tr>
      <w:tr w:rsidR="007C5304" w:rsidRPr="00E6317F" w:rsidTr="00B0120D">
        <w:tc>
          <w:tcPr>
            <w:tcW w:w="5807" w:type="dxa"/>
          </w:tcPr>
          <w:p w:rsidR="007C5304" w:rsidRPr="00E6317F" w:rsidRDefault="0049036C" w:rsidP="00B0120D">
            <w:pPr>
              <w:ind w:right="-106"/>
              <w:rPr>
                <w:rFonts w:ascii="Times New Roman" w:hAnsi="Times New Roman" w:cs="Times New Roman"/>
                <w:sz w:val="28"/>
                <w:szCs w:val="28"/>
                <w:lang w:val="uk-UA"/>
              </w:rPr>
            </w:pPr>
            <w:r w:rsidRPr="00E6317F">
              <w:rPr>
                <w:rFonts w:ascii="Times New Roman" w:hAnsi="Times New Roman" w:cs="Times New Roman"/>
                <w:sz w:val="28"/>
                <w:szCs w:val="28"/>
                <w:lang w:val="uk-UA"/>
              </w:rPr>
              <w:t>Загальний г</w:t>
            </w:r>
            <w:r w:rsidR="007C5304" w:rsidRPr="00E6317F">
              <w:rPr>
                <w:rFonts w:ascii="Times New Roman" w:hAnsi="Times New Roman" w:cs="Times New Roman"/>
                <w:sz w:val="28"/>
                <w:szCs w:val="28"/>
                <w:lang w:val="uk-UA"/>
              </w:rPr>
              <w:t>абітус</w:t>
            </w:r>
            <w:r w:rsidRPr="00E6317F">
              <w:rPr>
                <w:rFonts w:ascii="Times New Roman" w:hAnsi="Times New Roman" w:cs="Times New Roman"/>
                <w:sz w:val="28"/>
                <w:szCs w:val="28"/>
                <w:lang w:val="uk-UA"/>
              </w:rPr>
              <w:t xml:space="preserve"> </w:t>
            </w:r>
          </w:p>
        </w:tc>
        <w:tc>
          <w:tcPr>
            <w:tcW w:w="1701" w:type="dxa"/>
          </w:tcPr>
          <w:p w:rsidR="007C5304" w:rsidRPr="00E6317F" w:rsidRDefault="007C5304" w:rsidP="0049036C">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144</w:t>
            </w:r>
          </w:p>
        </w:tc>
        <w:tc>
          <w:tcPr>
            <w:tcW w:w="1702" w:type="dxa"/>
          </w:tcPr>
          <w:p w:rsidR="007C5304" w:rsidRPr="00E6317F" w:rsidRDefault="007C5304" w:rsidP="0049036C">
            <w:pPr>
              <w:ind w:left="18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78,26</w:t>
            </w:r>
          </w:p>
        </w:tc>
      </w:tr>
      <w:tr w:rsidR="007C5304" w:rsidRPr="00E6317F" w:rsidTr="00B0120D">
        <w:tc>
          <w:tcPr>
            <w:tcW w:w="5807" w:type="dxa"/>
          </w:tcPr>
          <w:p w:rsidR="007C5304" w:rsidRPr="00E6317F" w:rsidRDefault="007C5304" w:rsidP="007C5304">
            <w:pPr>
              <w:rPr>
                <w:rFonts w:ascii="Times New Roman" w:hAnsi="Times New Roman" w:cs="Times New Roman"/>
                <w:sz w:val="28"/>
                <w:szCs w:val="28"/>
                <w:lang w:val="uk-UA"/>
              </w:rPr>
            </w:pPr>
            <w:r w:rsidRPr="00E6317F">
              <w:rPr>
                <w:rFonts w:ascii="Times New Roman" w:hAnsi="Times New Roman" w:cs="Times New Roman"/>
                <w:sz w:val="28"/>
                <w:szCs w:val="28"/>
                <w:lang w:val="uk-UA"/>
              </w:rPr>
              <w:t>Квіти</w:t>
            </w:r>
          </w:p>
        </w:tc>
        <w:tc>
          <w:tcPr>
            <w:tcW w:w="1701" w:type="dxa"/>
          </w:tcPr>
          <w:p w:rsidR="007C5304" w:rsidRPr="00E6317F" w:rsidRDefault="007C5304" w:rsidP="0049036C">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10</w:t>
            </w:r>
          </w:p>
        </w:tc>
        <w:tc>
          <w:tcPr>
            <w:tcW w:w="1702" w:type="dxa"/>
          </w:tcPr>
          <w:p w:rsidR="007C5304" w:rsidRPr="00E6317F" w:rsidRDefault="007C5304" w:rsidP="0049036C">
            <w:pPr>
              <w:ind w:left="18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5,43</w:t>
            </w:r>
          </w:p>
        </w:tc>
      </w:tr>
      <w:tr w:rsidR="007C5304" w:rsidRPr="00E6317F" w:rsidTr="00B0120D">
        <w:tc>
          <w:tcPr>
            <w:tcW w:w="5807" w:type="dxa"/>
          </w:tcPr>
          <w:p w:rsidR="007C5304" w:rsidRPr="00E6317F" w:rsidRDefault="00B0120D" w:rsidP="007C5304">
            <w:pPr>
              <w:rPr>
                <w:rFonts w:ascii="Times New Roman" w:hAnsi="Times New Roman" w:cs="Times New Roman"/>
                <w:sz w:val="28"/>
                <w:szCs w:val="28"/>
                <w:lang w:val="uk-UA"/>
              </w:rPr>
            </w:pPr>
            <w:r w:rsidRPr="00E6317F">
              <w:rPr>
                <w:rFonts w:ascii="Times New Roman" w:hAnsi="Times New Roman" w:cs="Times New Roman"/>
                <w:sz w:val="28"/>
                <w:szCs w:val="28"/>
                <w:lang w:val="uk-UA"/>
              </w:rPr>
              <w:t>Суцвіття</w:t>
            </w:r>
          </w:p>
        </w:tc>
        <w:tc>
          <w:tcPr>
            <w:tcW w:w="1701" w:type="dxa"/>
          </w:tcPr>
          <w:p w:rsidR="007C5304" w:rsidRPr="00E6317F" w:rsidRDefault="007C5304" w:rsidP="0049036C">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114</w:t>
            </w:r>
          </w:p>
        </w:tc>
        <w:tc>
          <w:tcPr>
            <w:tcW w:w="1702" w:type="dxa"/>
          </w:tcPr>
          <w:p w:rsidR="007C5304" w:rsidRPr="00E6317F" w:rsidRDefault="007C5304" w:rsidP="0049036C">
            <w:pPr>
              <w:ind w:left="18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61,96</w:t>
            </w:r>
          </w:p>
        </w:tc>
      </w:tr>
      <w:tr w:rsidR="007C5304" w:rsidRPr="00E6317F" w:rsidTr="00B0120D">
        <w:tc>
          <w:tcPr>
            <w:tcW w:w="5807" w:type="dxa"/>
          </w:tcPr>
          <w:p w:rsidR="007C5304" w:rsidRPr="00E6317F" w:rsidRDefault="00B0120D" w:rsidP="007C5304">
            <w:pPr>
              <w:rPr>
                <w:rFonts w:ascii="Times New Roman" w:hAnsi="Times New Roman" w:cs="Times New Roman"/>
                <w:sz w:val="28"/>
                <w:szCs w:val="28"/>
                <w:lang w:val="uk-UA"/>
              </w:rPr>
            </w:pPr>
            <w:r w:rsidRPr="00E6317F">
              <w:rPr>
                <w:rFonts w:ascii="Times New Roman" w:hAnsi="Times New Roman" w:cs="Times New Roman"/>
                <w:sz w:val="28"/>
                <w:szCs w:val="28"/>
                <w:lang w:val="uk-UA"/>
              </w:rPr>
              <w:t>Плоди</w:t>
            </w:r>
          </w:p>
        </w:tc>
        <w:tc>
          <w:tcPr>
            <w:tcW w:w="1701" w:type="dxa"/>
          </w:tcPr>
          <w:p w:rsidR="007C5304" w:rsidRPr="00E6317F" w:rsidRDefault="007C5304" w:rsidP="0049036C">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14</w:t>
            </w:r>
          </w:p>
        </w:tc>
        <w:tc>
          <w:tcPr>
            <w:tcW w:w="1702" w:type="dxa"/>
          </w:tcPr>
          <w:p w:rsidR="007C5304" w:rsidRPr="00E6317F" w:rsidRDefault="007C5304" w:rsidP="0049036C">
            <w:pPr>
              <w:ind w:left="18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7,61</w:t>
            </w:r>
          </w:p>
        </w:tc>
      </w:tr>
      <w:tr w:rsidR="007C5304" w:rsidRPr="00E6317F" w:rsidTr="00B0120D">
        <w:tc>
          <w:tcPr>
            <w:tcW w:w="5807" w:type="dxa"/>
          </w:tcPr>
          <w:p w:rsidR="007C5304" w:rsidRPr="00E6317F" w:rsidRDefault="0049036C" w:rsidP="007C5304">
            <w:pPr>
              <w:rPr>
                <w:rFonts w:ascii="Times New Roman" w:hAnsi="Times New Roman" w:cs="Times New Roman"/>
                <w:sz w:val="28"/>
                <w:szCs w:val="28"/>
                <w:lang w:val="uk-UA"/>
              </w:rPr>
            </w:pPr>
            <w:r w:rsidRPr="00E6317F">
              <w:rPr>
                <w:rFonts w:ascii="Times New Roman" w:hAnsi="Times New Roman" w:cs="Times New Roman"/>
                <w:sz w:val="28"/>
                <w:szCs w:val="28"/>
                <w:lang w:val="uk-UA"/>
              </w:rPr>
              <w:t>Л</w:t>
            </w:r>
            <w:r w:rsidR="007C5304" w:rsidRPr="00E6317F">
              <w:rPr>
                <w:rFonts w:ascii="Times New Roman" w:hAnsi="Times New Roman" w:cs="Times New Roman"/>
                <w:sz w:val="28"/>
                <w:szCs w:val="28"/>
                <w:lang w:val="uk-UA"/>
              </w:rPr>
              <w:t>истя</w:t>
            </w:r>
            <w:r w:rsidRPr="00E6317F">
              <w:rPr>
                <w:rFonts w:ascii="Times New Roman" w:hAnsi="Times New Roman" w:cs="Times New Roman"/>
                <w:sz w:val="28"/>
                <w:szCs w:val="28"/>
                <w:lang w:val="uk-UA"/>
              </w:rPr>
              <w:t xml:space="preserve"> (фактура, щільність тощо)</w:t>
            </w:r>
          </w:p>
        </w:tc>
        <w:tc>
          <w:tcPr>
            <w:tcW w:w="1701" w:type="dxa"/>
          </w:tcPr>
          <w:p w:rsidR="007C5304" w:rsidRPr="00E6317F" w:rsidRDefault="007C5304" w:rsidP="0049036C">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33</w:t>
            </w:r>
          </w:p>
        </w:tc>
        <w:tc>
          <w:tcPr>
            <w:tcW w:w="1702" w:type="dxa"/>
          </w:tcPr>
          <w:p w:rsidR="007C5304" w:rsidRPr="00E6317F" w:rsidRDefault="007C5304" w:rsidP="0049036C">
            <w:pPr>
              <w:ind w:left="18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17,93</w:t>
            </w:r>
          </w:p>
        </w:tc>
      </w:tr>
      <w:tr w:rsidR="007C5304" w:rsidRPr="00E6317F" w:rsidTr="00B0120D">
        <w:tc>
          <w:tcPr>
            <w:tcW w:w="5807" w:type="dxa"/>
          </w:tcPr>
          <w:p w:rsidR="007C5304" w:rsidRPr="00E6317F" w:rsidRDefault="0049036C" w:rsidP="007C5304">
            <w:pPr>
              <w:rPr>
                <w:rFonts w:ascii="Times New Roman" w:hAnsi="Times New Roman" w:cs="Times New Roman"/>
                <w:sz w:val="28"/>
                <w:szCs w:val="28"/>
                <w:lang w:val="uk-UA"/>
              </w:rPr>
            </w:pPr>
            <w:r w:rsidRPr="00E6317F">
              <w:rPr>
                <w:rFonts w:ascii="Times New Roman" w:hAnsi="Times New Roman" w:cs="Times New Roman"/>
                <w:sz w:val="28"/>
                <w:szCs w:val="28"/>
                <w:lang w:val="uk-UA"/>
              </w:rPr>
              <w:t>К</w:t>
            </w:r>
            <w:r w:rsidR="007C5304" w:rsidRPr="00E6317F">
              <w:rPr>
                <w:rFonts w:ascii="Times New Roman" w:hAnsi="Times New Roman" w:cs="Times New Roman"/>
                <w:sz w:val="28"/>
                <w:szCs w:val="28"/>
                <w:lang w:val="uk-UA"/>
              </w:rPr>
              <w:t>рона</w:t>
            </w:r>
            <w:r w:rsidRPr="00E6317F">
              <w:rPr>
                <w:rFonts w:ascii="Times New Roman" w:hAnsi="Times New Roman" w:cs="Times New Roman"/>
                <w:sz w:val="28"/>
                <w:szCs w:val="28"/>
                <w:lang w:val="uk-UA"/>
              </w:rPr>
              <w:t xml:space="preserve"> (форма, щільність тощо)</w:t>
            </w:r>
          </w:p>
        </w:tc>
        <w:tc>
          <w:tcPr>
            <w:tcW w:w="1701" w:type="dxa"/>
          </w:tcPr>
          <w:p w:rsidR="007C5304" w:rsidRPr="00E6317F" w:rsidRDefault="007C5304" w:rsidP="0049036C">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10</w:t>
            </w:r>
          </w:p>
        </w:tc>
        <w:tc>
          <w:tcPr>
            <w:tcW w:w="1702" w:type="dxa"/>
          </w:tcPr>
          <w:p w:rsidR="007C5304" w:rsidRPr="00E6317F" w:rsidRDefault="007C5304" w:rsidP="0049036C">
            <w:pPr>
              <w:ind w:left="18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5,43</w:t>
            </w:r>
          </w:p>
        </w:tc>
      </w:tr>
      <w:tr w:rsidR="007C5304" w:rsidRPr="00E6317F" w:rsidTr="00B0120D">
        <w:tc>
          <w:tcPr>
            <w:tcW w:w="5807" w:type="dxa"/>
          </w:tcPr>
          <w:p w:rsidR="007C5304" w:rsidRPr="00E6317F" w:rsidRDefault="0049036C" w:rsidP="0049036C">
            <w:pPr>
              <w:rPr>
                <w:rFonts w:ascii="Times New Roman" w:hAnsi="Times New Roman" w:cs="Times New Roman"/>
                <w:sz w:val="28"/>
                <w:szCs w:val="28"/>
                <w:lang w:val="uk-UA"/>
              </w:rPr>
            </w:pPr>
            <w:r w:rsidRPr="00E6317F">
              <w:rPr>
                <w:rFonts w:ascii="Times New Roman" w:hAnsi="Times New Roman" w:cs="Times New Roman"/>
                <w:sz w:val="28"/>
                <w:szCs w:val="28"/>
                <w:lang w:val="uk-UA"/>
              </w:rPr>
              <w:t>Стовбур (кора, забарвлення, «стрункість» тощо)</w:t>
            </w:r>
          </w:p>
        </w:tc>
        <w:tc>
          <w:tcPr>
            <w:tcW w:w="1701" w:type="dxa"/>
          </w:tcPr>
          <w:p w:rsidR="007C5304" w:rsidRPr="00E6317F" w:rsidRDefault="007C5304" w:rsidP="0049036C">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7</w:t>
            </w:r>
          </w:p>
        </w:tc>
        <w:tc>
          <w:tcPr>
            <w:tcW w:w="1702" w:type="dxa"/>
          </w:tcPr>
          <w:p w:rsidR="007C5304" w:rsidRPr="00E6317F" w:rsidRDefault="007C5304" w:rsidP="0049036C">
            <w:pPr>
              <w:ind w:left="18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3,80</w:t>
            </w:r>
          </w:p>
        </w:tc>
      </w:tr>
    </w:tbl>
    <w:p w:rsidR="00B0120D" w:rsidRPr="00E6317F" w:rsidRDefault="00B0120D" w:rsidP="00FB7A1E">
      <w:pPr>
        <w:spacing w:after="0" w:line="360" w:lineRule="auto"/>
        <w:ind w:firstLine="567"/>
        <w:jc w:val="both"/>
        <w:rPr>
          <w:rFonts w:ascii="Times New Roman" w:hAnsi="Times New Roman" w:cs="Times New Roman"/>
          <w:sz w:val="28"/>
          <w:szCs w:val="28"/>
          <w:lang w:val="uk-UA"/>
        </w:rPr>
      </w:pPr>
    </w:p>
    <w:p w:rsidR="00D522C5" w:rsidRPr="00E6317F" w:rsidRDefault="001E6B6C" w:rsidP="00FB7A1E">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Таким чином, значна кількість видів рослин можуть бути використан</w:t>
      </w:r>
      <w:r w:rsidR="00FB7A1E" w:rsidRPr="00E6317F">
        <w:rPr>
          <w:rFonts w:ascii="Times New Roman" w:hAnsi="Times New Roman" w:cs="Times New Roman"/>
          <w:sz w:val="28"/>
          <w:szCs w:val="28"/>
          <w:lang w:val="uk-UA"/>
        </w:rPr>
        <w:t>а</w:t>
      </w:r>
      <w:r w:rsidRPr="00E6317F">
        <w:rPr>
          <w:rFonts w:ascii="Times New Roman" w:hAnsi="Times New Roman" w:cs="Times New Roman"/>
          <w:sz w:val="28"/>
          <w:szCs w:val="28"/>
          <w:lang w:val="uk-UA"/>
        </w:rPr>
        <w:t xml:space="preserve"> для озеленення</w:t>
      </w:r>
      <w:r w:rsidR="00FB7A1E"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завдяки певним особливостям габітусу (загального вигляду) рослини – 78,26</w:t>
      </w:r>
      <w:r w:rsidR="00FB7A1E"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Доволі багато видів мають красиві суцвіття – 61,96%. Цікавими у рослин є особливості листків – це важливо для 17,93% видів.</w:t>
      </w:r>
    </w:p>
    <w:p w:rsidR="001E6B6C" w:rsidRPr="00E6317F" w:rsidRDefault="001E6B6C" w:rsidP="00FB7A1E">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lastRenderedPageBreak/>
        <w:t>На жаль, такі особливості як наявність квіток, суцвіть, присутність плодів – є нетривалим</w:t>
      </w:r>
      <w:r w:rsidR="005B4084" w:rsidRPr="00E6317F">
        <w:rPr>
          <w:rFonts w:ascii="Times New Roman" w:hAnsi="Times New Roman" w:cs="Times New Roman"/>
          <w:sz w:val="28"/>
          <w:szCs w:val="28"/>
          <w:lang w:val="uk-UA"/>
        </w:rPr>
        <w:t>и</w:t>
      </w:r>
      <w:r w:rsidR="00961FA3" w:rsidRPr="00E6317F">
        <w:rPr>
          <w:rFonts w:ascii="Times New Roman" w:hAnsi="Times New Roman" w:cs="Times New Roman"/>
          <w:sz w:val="28"/>
          <w:szCs w:val="28"/>
          <w:lang w:val="uk-UA"/>
        </w:rPr>
        <w:t xml:space="preserve"> за часом</w:t>
      </w:r>
      <w:r w:rsidRPr="00E6317F">
        <w:rPr>
          <w:rFonts w:ascii="Times New Roman" w:hAnsi="Times New Roman" w:cs="Times New Roman"/>
          <w:sz w:val="28"/>
          <w:szCs w:val="28"/>
          <w:lang w:val="uk-UA"/>
        </w:rPr>
        <w:t xml:space="preserve">, тому і рослини, перестають бути </w:t>
      </w:r>
      <w:r w:rsidR="00FB7A1E" w:rsidRPr="00E6317F">
        <w:rPr>
          <w:rFonts w:ascii="Times New Roman" w:hAnsi="Times New Roman" w:cs="Times New Roman"/>
          <w:sz w:val="28"/>
          <w:szCs w:val="28"/>
          <w:lang w:val="uk-UA"/>
        </w:rPr>
        <w:t>привабливими</w:t>
      </w:r>
      <w:r w:rsidRPr="00E6317F">
        <w:rPr>
          <w:rFonts w:ascii="Times New Roman" w:hAnsi="Times New Roman" w:cs="Times New Roman"/>
          <w:sz w:val="28"/>
          <w:szCs w:val="28"/>
          <w:lang w:val="uk-UA"/>
        </w:rPr>
        <w:t>, коли відцвітають квітки, або опадають (знищуються птахами) плоди. Проте рослина, у такому випадку</w:t>
      </w:r>
      <w:r w:rsidR="005B4084"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може залишатися декоративною завдяки більш довготривалим ознакам – габітусу та ін. </w:t>
      </w:r>
    </w:p>
    <w:p w:rsidR="001E6B6C" w:rsidRPr="00E6317F" w:rsidRDefault="001E6B6C" w:rsidP="00FB7A1E">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Декоративні особливості листків важливі для листопадних рослин, оскільки за умов помірного клімату з вираженою сезонністю </w:t>
      </w:r>
      <w:r w:rsidR="005B4084" w:rsidRPr="00E6317F">
        <w:rPr>
          <w:rFonts w:ascii="Times New Roman" w:hAnsi="Times New Roman" w:cs="Times New Roman"/>
          <w:sz w:val="28"/>
          <w:szCs w:val="28"/>
          <w:lang w:val="uk-UA"/>
        </w:rPr>
        <w:t xml:space="preserve">– </w:t>
      </w:r>
      <w:r w:rsidRPr="00E6317F">
        <w:rPr>
          <w:rFonts w:ascii="Times New Roman" w:hAnsi="Times New Roman" w:cs="Times New Roman"/>
          <w:sz w:val="28"/>
          <w:szCs w:val="28"/>
          <w:lang w:val="uk-UA"/>
        </w:rPr>
        <w:t xml:space="preserve">ця ознака хоча і є доволі </w:t>
      </w:r>
      <w:r w:rsidR="005B4084" w:rsidRPr="00E6317F">
        <w:rPr>
          <w:rFonts w:ascii="Times New Roman" w:hAnsi="Times New Roman" w:cs="Times New Roman"/>
          <w:sz w:val="28"/>
          <w:szCs w:val="28"/>
          <w:lang w:val="uk-UA"/>
        </w:rPr>
        <w:t>довгостроковою</w:t>
      </w:r>
      <w:r w:rsidRPr="00E6317F">
        <w:rPr>
          <w:rFonts w:ascii="Times New Roman" w:hAnsi="Times New Roman" w:cs="Times New Roman"/>
          <w:sz w:val="28"/>
          <w:szCs w:val="28"/>
          <w:lang w:val="uk-UA"/>
        </w:rPr>
        <w:t>, проте, мінімум 4- місяців рослина перебуватиме без листків і залишатиметься менш привабливою у декоративному плані.</w:t>
      </w:r>
    </w:p>
    <w:p w:rsidR="00A15210" w:rsidRPr="00E6317F" w:rsidRDefault="00A15210" w:rsidP="00FB7A1E">
      <w:pPr>
        <w:spacing w:after="0" w:line="360" w:lineRule="auto"/>
        <w:ind w:firstLine="567"/>
        <w:jc w:val="both"/>
        <w:rPr>
          <w:rFonts w:ascii="Times New Roman" w:hAnsi="Times New Roman" w:cs="Times New Roman"/>
          <w:sz w:val="28"/>
          <w:szCs w:val="28"/>
          <w:lang w:val="uk-UA"/>
        </w:rPr>
      </w:pPr>
    </w:p>
    <w:p w:rsidR="001E6B6C" w:rsidRPr="00E6317F" w:rsidRDefault="007F0FAB" w:rsidP="00FB7A1E">
      <w:pPr>
        <w:spacing w:after="0" w:line="360" w:lineRule="auto"/>
        <w:ind w:firstLine="567"/>
        <w:jc w:val="both"/>
        <w:rPr>
          <w:rFonts w:ascii="Times New Roman" w:hAnsi="Times New Roman" w:cs="Times New Roman"/>
          <w:b/>
          <w:sz w:val="28"/>
          <w:szCs w:val="28"/>
          <w:lang w:val="uk-UA"/>
        </w:rPr>
      </w:pPr>
      <w:r w:rsidRPr="00E6317F">
        <w:rPr>
          <w:rFonts w:ascii="Times New Roman" w:hAnsi="Times New Roman" w:cs="Times New Roman"/>
          <w:b/>
          <w:sz w:val="28"/>
          <w:szCs w:val="28"/>
          <w:lang w:val="uk-UA"/>
        </w:rPr>
        <w:t>3.</w:t>
      </w:r>
      <w:r w:rsidR="00C760C7" w:rsidRPr="00E6317F">
        <w:rPr>
          <w:rFonts w:ascii="Times New Roman" w:hAnsi="Times New Roman" w:cs="Times New Roman"/>
          <w:b/>
          <w:sz w:val="28"/>
          <w:szCs w:val="28"/>
          <w:lang w:val="uk-UA"/>
        </w:rPr>
        <w:t>8</w:t>
      </w:r>
      <w:r w:rsidRPr="00E6317F">
        <w:rPr>
          <w:rFonts w:ascii="Times New Roman" w:hAnsi="Times New Roman" w:cs="Times New Roman"/>
          <w:b/>
          <w:sz w:val="28"/>
          <w:szCs w:val="28"/>
          <w:lang w:val="uk-UA"/>
        </w:rPr>
        <w:t xml:space="preserve">. </w:t>
      </w:r>
      <w:r w:rsidR="00A15210" w:rsidRPr="00E6317F">
        <w:rPr>
          <w:rFonts w:ascii="Times New Roman" w:hAnsi="Times New Roman" w:cs="Times New Roman"/>
          <w:b/>
          <w:sz w:val="28"/>
          <w:szCs w:val="28"/>
          <w:lang w:val="uk-UA"/>
        </w:rPr>
        <w:t>Декоративні композиції для видів флори схилів</w:t>
      </w:r>
    </w:p>
    <w:p w:rsidR="00A15210" w:rsidRPr="00E6317F" w:rsidRDefault="00A15210" w:rsidP="00FB7A1E">
      <w:pPr>
        <w:spacing w:after="0" w:line="360" w:lineRule="auto"/>
        <w:ind w:firstLine="567"/>
        <w:jc w:val="both"/>
        <w:rPr>
          <w:rFonts w:ascii="Times New Roman" w:hAnsi="Times New Roman" w:cs="Times New Roman"/>
          <w:sz w:val="28"/>
          <w:szCs w:val="28"/>
          <w:lang w:val="uk-UA"/>
        </w:rPr>
      </w:pPr>
    </w:p>
    <w:p w:rsidR="001A188C" w:rsidRPr="00E6317F" w:rsidRDefault="001A188C" w:rsidP="00FB7A1E">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Варто зважити, що деяка кількість видів була висаджена на даних ділянках спрямовано, з мето</w:t>
      </w:r>
      <w:r w:rsidR="008F74F4" w:rsidRPr="00E6317F">
        <w:rPr>
          <w:rFonts w:ascii="Times New Roman" w:hAnsi="Times New Roman" w:cs="Times New Roman"/>
          <w:sz w:val="28"/>
          <w:szCs w:val="28"/>
          <w:lang w:val="uk-UA"/>
        </w:rPr>
        <w:t>ю</w:t>
      </w:r>
      <w:r w:rsidRPr="00E6317F">
        <w:rPr>
          <w:rFonts w:ascii="Times New Roman" w:hAnsi="Times New Roman" w:cs="Times New Roman"/>
          <w:sz w:val="28"/>
          <w:szCs w:val="28"/>
          <w:lang w:val="uk-UA"/>
        </w:rPr>
        <w:t xml:space="preserve"> підвищення декоративності схилів, а також – їх </w:t>
      </w:r>
      <w:r w:rsidR="0016251E" w:rsidRPr="00E6317F">
        <w:rPr>
          <w:rFonts w:ascii="Times New Roman" w:hAnsi="Times New Roman" w:cs="Times New Roman"/>
          <w:sz w:val="28"/>
          <w:szCs w:val="28"/>
          <w:lang w:val="uk-UA"/>
        </w:rPr>
        <w:t xml:space="preserve">протиерозійної здатності до </w:t>
      </w:r>
      <w:r w:rsidRPr="00E6317F">
        <w:rPr>
          <w:rFonts w:ascii="Times New Roman" w:hAnsi="Times New Roman" w:cs="Times New Roman"/>
          <w:sz w:val="28"/>
          <w:szCs w:val="28"/>
          <w:lang w:val="uk-UA"/>
        </w:rPr>
        <w:t>закріплення</w:t>
      </w:r>
      <w:r w:rsidR="0016251E" w:rsidRPr="00E6317F">
        <w:rPr>
          <w:rFonts w:ascii="Times New Roman" w:hAnsi="Times New Roman" w:cs="Times New Roman"/>
          <w:sz w:val="28"/>
          <w:szCs w:val="28"/>
          <w:lang w:val="uk-UA"/>
        </w:rPr>
        <w:t xml:space="preserve"> укісних ділянок</w:t>
      </w:r>
      <w:r w:rsidRPr="00E6317F">
        <w:rPr>
          <w:rFonts w:ascii="Times New Roman" w:hAnsi="Times New Roman" w:cs="Times New Roman"/>
          <w:sz w:val="28"/>
          <w:szCs w:val="28"/>
          <w:lang w:val="uk-UA"/>
        </w:rPr>
        <w:t xml:space="preserve">. Тому, частина </w:t>
      </w:r>
      <w:r w:rsidR="0016251E" w:rsidRPr="00E6317F">
        <w:rPr>
          <w:rFonts w:ascii="Times New Roman" w:hAnsi="Times New Roman" w:cs="Times New Roman"/>
          <w:sz w:val="28"/>
          <w:szCs w:val="28"/>
          <w:lang w:val="uk-UA"/>
        </w:rPr>
        <w:t xml:space="preserve">таких </w:t>
      </w:r>
      <w:r w:rsidRPr="00E6317F">
        <w:rPr>
          <w:rFonts w:ascii="Times New Roman" w:hAnsi="Times New Roman" w:cs="Times New Roman"/>
          <w:sz w:val="28"/>
          <w:szCs w:val="28"/>
          <w:lang w:val="uk-UA"/>
        </w:rPr>
        <w:t>видів, так чи інакше</w:t>
      </w:r>
      <w:r w:rsidR="008F74F4"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w:t>
      </w:r>
      <w:r w:rsidR="008F74F4" w:rsidRPr="00E6317F">
        <w:rPr>
          <w:rFonts w:ascii="Times New Roman" w:hAnsi="Times New Roman" w:cs="Times New Roman"/>
          <w:sz w:val="28"/>
          <w:szCs w:val="28"/>
          <w:lang w:val="uk-UA"/>
        </w:rPr>
        <w:t>в</w:t>
      </w:r>
      <w:r w:rsidRPr="00E6317F">
        <w:rPr>
          <w:rFonts w:ascii="Times New Roman" w:hAnsi="Times New Roman" w:cs="Times New Roman"/>
          <w:sz w:val="28"/>
          <w:szCs w:val="28"/>
          <w:lang w:val="uk-UA"/>
        </w:rPr>
        <w:t>же використовується у ландшафтному озеле</w:t>
      </w:r>
      <w:r w:rsidR="002A3079" w:rsidRPr="00E6317F">
        <w:rPr>
          <w:rFonts w:ascii="Times New Roman" w:hAnsi="Times New Roman" w:cs="Times New Roman"/>
          <w:sz w:val="28"/>
          <w:szCs w:val="28"/>
          <w:lang w:val="uk-UA"/>
        </w:rPr>
        <w:t>не</w:t>
      </w:r>
      <w:r w:rsidRPr="00E6317F">
        <w:rPr>
          <w:rFonts w:ascii="Times New Roman" w:hAnsi="Times New Roman" w:cs="Times New Roman"/>
          <w:sz w:val="28"/>
          <w:szCs w:val="28"/>
          <w:lang w:val="uk-UA"/>
        </w:rPr>
        <w:t>нні.</w:t>
      </w:r>
    </w:p>
    <w:p w:rsidR="008F74F4" w:rsidRPr="00E6317F" w:rsidRDefault="00A15210" w:rsidP="00FB7A1E">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Відповідно до </w:t>
      </w:r>
      <w:r w:rsidR="008F74F4" w:rsidRPr="00E6317F">
        <w:rPr>
          <w:rFonts w:ascii="Times New Roman" w:hAnsi="Times New Roman" w:cs="Times New Roman"/>
          <w:sz w:val="28"/>
          <w:szCs w:val="28"/>
          <w:lang w:val="uk-UA"/>
        </w:rPr>
        <w:t>літературних даних</w:t>
      </w:r>
      <w:r w:rsidRPr="00E6317F">
        <w:rPr>
          <w:rFonts w:ascii="Times New Roman" w:hAnsi="Times New Roman" w:cs="Times New Roman"/>
          <w:sz w:val="28"/>
          <w:szCs w:val="28"/>
          <w:lang w:val="uk-UA"/>
        </w:rPr>
        <w:t xml:space="preserve"> </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Озеленення</w:t>
      </w:r>
      <w:r w:rsidR="00E3691B" w:rsidRPr="00E6317F">
        <w:rPr>
          <w:rFonts w:ascii="Times New Roman" w:hAnsi="Times New Roman" w:cs="Times New Roman"/>
          <w:sz w:val="28"/>
          <w:szCs w:val="28"/>
          <w:lang w:val="uk-UA"/>
        </w:rPr>
        <w:t>…., 2020</w:t>
      </w:r>
      <w:r w:rsidR="002A3079"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виділено напрямки декоративного використання для знайдених видів</w:t>
      </w:r>
      <w:r w:rsidR="004E7CE5" w:rsidRPr="00E6317F">
        <w:rPr>
          <w:rFonts w:ascii="Times New Roman" w:hAnsi="Times New Roman" w:cs="Times New Roman"/>
          <w:sz w:val="28"/>
          <w:szCs w:val="28"/>
          <w:lang w:val="uk-UA"/>
        </w:rPr>
        <w:t xml:space="preserve"> (Рис. 6-8, Додаток</w:t>
      </w:r>
      <w:r w:rsidR="007029B5" w:rsidRPr="00E6317F">
        <w:rPr>
          <w:rFonts w:ascii="Times New Roman" w:hAnsi="Times New Roman" w:cs="Times New Roman"/>
          <w:sz w:val="28"/>
          <w:szCs w:val="28"/>
          <w:lang w:val="uk-UA"/>
        </w:rPr>
        <w:t xml:space="preserve"> Б</w:t>
      </w:r>
      <w:r w:rsidR="004E7CE5"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Це, переважно, декоративні насадження</w:t>
      </w:r>
      <w:r w:rsidR="008F74F4" w:rsidRPr="00E6317F">
        <w:rPr>
          <w:rFonts w:ascii="Times New Roman" w:hAnsi="Times New Roman" w:cs="Times New Roman"/>
          <w:sz w:val="28"/>
          <w:szCs w:val="28"/>
          <w:lang w:val="uk-UA"/>
        </w:rPr>
        <w:t xml:space="preserve">. </w:t>
      </w:r>
    </w:p>
    <w:p w:rsidR="00A15210" w:rsidRPr="00E6317F" w:rsidRDefault="008F74F4" w:rsidP="00FB7A1E">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П</w:t>
      </w:r>
      <w:r w:rsidR="00A15210" w:rsidRPr="00E6317F">
        <w:rPr>
          <w:rFonts w:ascii="Times New Roman" w:hAnsi="Times New Roman" w:cs="Times New Roman"/>
          <w:sz w:val="28"/>
          <w:szCs w:val="28"/>
          <w:lang w:val="uk-UA"/>
        </w:rPr>
        <w:t xml:space="preserve">роте ми додатково розглянути можливість використання рослин у </w:t>
      </w:r>
      <w:r w:rsidR="0016251E" w:rsidRPr="00E6317F">
        <w:rPr>
          <w:rFonts w:ascii="Times New Roman" w:hAnsi="Times New Roman" w:cs="Times New Roman"/>
          <w:sz w:val="28"/>
          <w:szCs w:val="28"/>
          <w:lang w:val="uk-UA"/>
        </w:rPr>
        <w:t>задернінні</w:t>
      </w:r>
      <w:r w:rsidR="00A15210" w:rsidRPr="00E6317F">
        <w:rPr>
          <w:rFonts w:ascii="Times New Roman" w:hAnsi="Times New Roman" w:cs="Times New Roman"/>
          <w:sz w:val="28"/>
          <w:szCs w:val="28"/>
          <w:lang w:val="uk-UA"/>
        </w:rPr>
        <w:t xml:space="preserve"> відкритих поверхонь – як тимчасове покриття ґрунту. Це важливий напрямок. Оскільки у досліджуваній флорі – доволі багато бур’янових видів рослин. А за своєю стратегією – це «рудерали», які першими з’являються на місця</w:t>
      </w:r>
      <w:r w:rsidRPr="00E6317F">
        <w:rPr>
          <w:rFonts w:ascii="Times New Roman" w:hAnsi="Times New Roman" w:cs="Times New Roman"/>
          <w:sz w:val="28"/>
          <w:szCs w:val="28"/>
          <w:lang w:val="uk-UA"/>
        </w:rPr>
        <w:t>х</w:t>
      </w:r>
      <w:r w:rsidR="00A15210" w:rsidRPr="00E6317F">
        <w:rPr>
          <w:rFonts w:ascii="Times New Roman" w:hAnsi="Times New Roman" w:cs="Times New Roman"/>
          <w:sz w:val="28"/>
          <w:szCs w:val="28"/>
          <w:lang w:val="uk-UA"/>
        </w:rPr>
        <w:t xml:space="preserve"> порушення ґрунтового покриву. Вони є </w:t>
      </w:r>
      <w:r w:rsidR="0016251E" w:rsidRPr="00E6317F">
        <w:rPr>
          <w:rFonts w:ascii="Times New Roman" w:hAnsi="Times New Roman" w:cs="Times New Roman"/>
          <w:sz w:val="28"/>
          <w:szCs w:val="28"/>
          <w:lang w:val="uk-UA"/>
        </w:rPr>
        <w:t>авангардними</w:t>
      </w:r>
      <w:r w:rsidR="00A15210" w:rsidRPr="00E6317F">
        <w:rPr>
          <w:rFonts w:ascii="Times New Roman" w:hAnsi="Times New Roman" w:cs="Times New Roman"/>
          <w:sz w:val="28"/>
          <w:szCs w:val="28"/>
          <w:lang w:val="uk-UA"/>
        </w:rPr>
        <w:t xml:space="preserve"> </w:t>
      </w:r>
      <w:r w:rsidR="00F32FE0" w:rsidRPr="00E6317F">
        <w:rPr>
          <w:rFonts w:ascii="Times New Roman" w:hAnsi="Times New Roman" w:cs="Times New Roman"/>
          <w:sz w:val="28"/>
          <w:szCs w:val="28"/>
          <w:lang w:val="uk-UA"/>
        </w:rPr>
        <w:t>компонентами</w:t>
      </w:r>
      <w:r w:rsidR="00A15210" w:rsidRPr="00E6317F">
        <w:rPr>
          <w:rFonts w:ascii="Times New Roman" w:hAnsi="Times New Roman" w:cs="Times New Roman"/>
          <w:sz w:val="28"/>
          <w:szCs w:val="28"/>
          <w:lang w:val="uk-UA"/>
        </w:rPr>
        <w:t xml:space="preserve"> у відновленні</w:t>
      </w:r>
      <w:r w:rsidR="00F32FE0" w:rsidRPr="00E6317F">
        <w:rPr>
          <w:rFonts w:ascii="Times New Roman" w:hAnsi="Times New Roman" w:cs="Times New Roman"/>
          <w:sz w:val="28"/>
          <w:szCs w:val="28"/>
          <w:lang w:val="uk-UA"/>
        </w:rPr>
        <w:t>,</w:t>
      </w:r>
      <w:r w:rsidR="00A15210" w:rsidRPr="00E6317F">
        <w:rPr>
          <w:rFonts w:ascii="Times New Roman" w:hAnsi="Times New Roman" w:cs="Times New Roman"/>
          <w:sz w:val="28"/>
          <w:szCs w:val="28"/>
          <w:lang w:val="uk-UA"/>
        </w:rPr>
        <w:t xml:space="preserve"> відповідних до кліматичної зони</w:t>
      </w:r>
      <w:r w:rsidR="00F32FE0" w:rsidRPr="00E6317F">
        <w:rPr>
          <w:rFonts w:ascii="Times New Roman" w:hAnsi="Times New Roman" w:cs="Times New Roman"/>
          <w:sz w:val="28"/>
          <w:szCs w:val="28"/>
          <w:lang w:val="uk-UA"/>
        </w:rPr>
        <w:t>,</w:t>
      </w:r>
      <w:r w:rsidR="00A15210" w:rsidRPr="00E6317F">
        <w:rPr>
          <w:rFonts w:ascii="Times New Roman" w:hAnsi="Times New Roman" w:cs="Times New Roman"/>
          <w:sz w:val="28"/>
          <w:szCs w:val="28"/>
          <w:lang w:val="uk-UA"/>
        </w:rPr>
        <w:t xml:space="preserve"> – типів </w:t>
      </w:r>
      <w:r w:rsidR="00FE61EC" w:rsidRPr="00E6317F">
        <w:rPr>
          <w:rFonts w:ascii="Times New Roman" w:hAnsi="Times New Roman" w:cs="Times New Roman"/>
          <w:sz w:val="28"/>
          <w:szCs w:val="28"/>
          <w:lang w:val="uk-UA"/>
        </w:rPr>
        <w:t>рослинності</w:t>
      </w:r>
      <w:r w:rsidR="00A15210" w:rsidRPr="00E6317F">
        <w:rPr>
          <w:rFonts w:ascii="Times New Roman" w:hAnsi="Times New Roman" w:cs="Times New Roman"/>
          <w:sz w:val="28"/>
          <w:szCs w:val="28"/>
          <w:lang w:val="uk-UA"/>
        </w:rPr>
        <w:t>.</w:t>
      </w:r>
      <w:r w:rsidR="0016251E" w:rsidRPr="00E6317F">
        <w:rPr>
          <w:rFonts w:ascii="Times New Roman" w:hAnsi="Times New Roman" w:cs="Times New Roman"/>
          <w:sz w:val="28"/>
          <w:szCs w:val="28"/>
          <w:lang w:val="uk-UA"/>
        </w:rPr>
        <w:t xml:space="preserve"> Хоча, на нашу думку, відновлювальні процеси дещо стримує суттєвий антропогенний тиск тут, у вигляді різнопланової рекреацій.</w:t>
      </w:r>
    </w:p>
    <w:p w:rsidR="0002444B" w:rsidRPr="00E6317F" w:rsidRDefault="0002444B" w:rsidP="00FB7A1E">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Результати представлено у таблиці </w:t>
      </w:r>
      <w:r w:rsidR="00D04454" w:rsidRPr="00E6317F">
        <w:rPr>
          <w:rFonts w:ascii="Times New Roman" w:hAnsi="Times New Roman" w:cs="Times New Roman"/>
          <w:sz w:val="28"/>
          <w:szCs w:val="28"/>
          <w:lang w:val="uk-UA"/>
        </w:rPr>
        <w:t>9</w:t>
      </w:r>
      <w:r w:rsidRPr="00E6317F">
        <w:rPr>
          <w:rFonts w:ascii="Times New Roman" w:hAnsi="Times New Roman" w:cs="Times New Roman"/>
          <w:sz w:val="28"/>
          <w:szCs w:val="28"/>
          <w:lang w:val="uk-UA"/>
        </w:rPr>
        <w:t>.</w:t>
      </w:r>
    </w:p>
    <w:p w:rsidR="00C760C7" w:rsidRPr="00E6317F" w:rsidRDefault="00C760C7" w:rsidP="00C760C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З огляду на суттєву трансформацію екотопів урбанізованих територій – саме такі рослини будуть першими у створенні сприятливих умов для </w:t>
      </w:r>
      <w:r w:rsidRPr="00E6317F">
        <w:rPr>
          <w:rFonts w:ascii="Times New Roman" w:hAnsi="Times New Roman" w:cs="Times New Roman"/>
          <w:sz w:val="28"/>
          <w:szCs w:val="28"/>
          <w:lang w:val="uk-UA"/>
        </w:rPr>
        <w:lastRenderedPageBreak/>
        <w:t>озеленення (зменшення температури ґрунту, підвищення її вологості, створення тіні, підвищення родючості ґрунту та ін.). Тому для первинного задерніння ґрунтів у містах – залучення таких рослин є актуальним.</w:t>
      </w:r>
    </w:p>
    <w:p w:rsidR="0002444B" w:rsidRPr="00E6317F" w:rsidRDefault="0002444B" w:rsidP="00F32FE0">
      <w:pPr>
        <w:spacing w:after="0" w:line="360" w:lineRule="auto"/>
        <w:ind w:firstLine="567"/>
        <w:jc w:val="right"/>
        <w:rPr>
          <w:rFonts w:ascii="Times New Roman" w:hAnsi="Times New Roman" w:cs="Times New Roman"/>
          <w:sz w:val="28"/>
          <w:szCs w:val="28"/>
          <w:lang w:val="uk-UA"/>
        </w:rPr>
      </w:pPr>
      <w:r w:rsidRPr="00E6317F">
        <w:rPr>
          <w:rFonts w:ascii="Times New Roman" w:hAnsi="Times New Roman" w:cs="Times New Roman"/>
          <w:sz w:val="28"/>
          <w:szCs w:val="28"/>
          <w:lang w:val="uk-UA"/>
        </w:rPr>
        <w:t>Таблиця</w:t>
      </w:r>
      <w:r w:rsidR="00F32FE0" w:rsidRPr="00E6317F">
        <w:rPr>
          <w:rFonts w:ascii="Times New Roman" w:hAnsi="Times New Roman" w:cs="Times New Roman"/>
          <w:sz w:val="28"/>
          <w:szCs w:val="28"/>
          <w:lang w:val="uk-UA"/>
        </w:rPr>
        <w:t xml:space="preserve"> </w:t>
      </w:r>
      <w:r w:rsidR="00D04454" w:rsidRPr="00E6317F">
        <w:rPr>
          <w:rFonts w:ascii="Times New Roman" w:hAnsi="Times New Roman" w:cs="Times New Roman"/>
          <w:sz w:val="28"/>
          <w:szCs w:val="28"/>
          <w:lang w:val="uk-UA"/>
        </w:rPr>
        <w:t>9</w:t>
      </w:r>
    </w:p>
    <w:p w:rsidR="0002444B" w:rsidRPr="00E6317F" w:rsidRDefault="0002444B" w:rsidP="00F32FE0">
      <w:pPr>
        <w:spacing w:after="0" w:line="360" w:lineRule="auto"/>
        <w:ind w:firstLine="567"/>
        <w:jc w:val="center"/>
        <w:rPr>
          <w:rFonts w:ascii="Times New Roman" w:hAnsi="Times New Roman" w:cs="Times New Roman"/>
          <w:b/>
          <w:sz w:val="28"/>
          <w:szCs w:val="28"/>
          <w:lang w:val="uk-UA"/>
        </w:rPr>
      </w:pPr>
      <w:r w:rsidRPr="00E6317F">
        <w:rPr>
          <w:rFonts w:ascii="Times New Roman" w:hAnsi="Times New Roman" w:cs="Times New Roman"/>
          <w:b/>
          <w:sz w:val="28"/>
          <w:szCs w:val="28"/>
          <w:lang w:val="uk-UA"/>
        </w:rPr>
        <w:t>Типи композицій озеленення</w:t>
      </w:r>
    </w:p>
    <w:tbl>
      <w:tblPr>
        <w:tblStyle w:val="a4"/>
        <w:tblW w:w="9493" w:type="dxa"/>
        <w:tblLook w:val="04A0" w:firstRow="1" w:lastRow="0" w:firstColumn="1" w:lastColumn="0" w:noHBand="0" w:noVBand="1"/>
      </w:tblPr>
      <w:tblGrid>
        <w:gridCol w:w="2615"/>
        <w:gridCol w:w="1633"/>
        <w:gridCol w:w="1233"/>
        <w:gridCol w:w="4012"/>
      </w:tblGrid>
      <w:tr w:rsidR="0016251E" w:rsidRPr="00E6317F" w:rsidTr="0016251E">
        <w:tc>
          <w:tcPr>
            <w:tcW w:w="2615" w:type="dxa"/>
            <w:vMerge w:val="restart"/>
          </w:tcPr>
          <w:p w:rsidR="00F32FE0" w:rsidRPr="00E6317F" w:rsidRDefault="00F32FE0" w:rsidP="006075C0">
            <w:pPr>
              <w:ind w:left="34"/>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Композиції</w:t>
            </w:r>
          </w:p>
        </w:tc>
        <w:tc>
          <w:tcPr>
            <w:tcW w:w="2866" w:type="dxa"/>
            <w:gridSpan w:val="2"/>
          </w:tcPr>
          <w:p w:rsidR="00F32FE0" w:rsidRPr="00E6317F" w:rsidRDefault="00F32FE0" w:rsidP="006075C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Загальна кількість</w:t>
            </w:r>
            <w:r w:rsidR="006B3C22" w:rsidRPr="00E6317F">
              <w:rPr>
                <w:rFonts w:ascii="Times New Roman" w:hAnsi="Times New Roman" w:cs="Times New Roman"/>
                <w:sz w:val="28"/>
                <w:szCs w:val="28"/>
                <w:lang w:val="uk-UA"/>
              </w:rPr>
              <w:t xml:space="preserve"> видів</w:t>
            </w:r>
          </w:p>
        </w:tc>
        <w:tc>
          <w:tcPr>
            <w:tcW w:w="4012" w:type="dxa"/>
          </w:tcPr>
          <w:p w:rsidR="00F32FE0" w:rsidRPr="00E6317F" w:rsidRDefault="00F32FE0" w:rsidP="006075C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Приклади видів рослин</w:t>
            </w:r>
          </w:p>
        </w:tc>
      </w:tr>
      <w:tr w:rsidR="0016251E" w:rsidRPr="00E6317F" w:rsidTr="0016251E">
        <w:tc>
          <w:tcPr>
            <w:tcW w:w="2615" w:type="dxa"/>
            <w:vMerge/>
          </w:tcPr>
          <w:p w:rsidR="00F32FE0" w:rsidRPr="00E6317F" w:rsidRDefault="00F32FE0" w:rsidP="006075C0">
            <w:pPr>
              <w:ind w:left="34"/>
              <w:jc w:val="center"/>
              <w:rPr>
                <w:rFonts w:ascii="Times New Roman" w:hAnsi="Times New Roman" w:cs="Times New Roman"/>
                <w:sz w:val="28"/>
                <w:szCs w:val="28"/>
                <w:lang w:val="uk-UA"/>
              </w:rPr>
            </w:pPr>
          </w:p>
        </w:tc>
        <w:tc>
          <w:tcPr>
            <w:tcW w:w="1633" w:type="dxa"/>
          </w:tcPr>
          <w:p w:rsidR="00F32FE0" w:rsidRPr="00E6317F" w:rsidRDefault="00F32FE0" w:rsidP="006075C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Абс. ч</w:t>
            </w:r>
            <w:r w:rsidR="00716D54" w:rsidRPr="00E6317F">
              <w:rPr>
                <w:rFonts w:ascii="Times New Roman" w:hAnsi="Times New Roman" w:cs="Times New Roman"/>
                <w:sz w:val="28"/>
                <w:szCs w:val="28"/>
                <w:lang w:val="uk-UA"/>
              </w:rPr>
              <w:t>и</w:t>
            </w:r>
            <w:r w:rsidRPr="00E6317F">
              <w:rPr>
                <w:rFonts w:ascii="Times New Roman" w:hAnsi="Times New Roman" w:cs="Times New Roman"/>
                <w:sz w:val="28"/>
                <w:szCs w:val="28"/>
                <w:lang w:val="uk-UA"/>
              </w:rPr>
              <w:t>сло</w:t>
            </w:r>
          </w:p>
        </w:tc>
        <w:tc>
          <w:tcPr>
            <w:tcW w:w="1233" w:type="dxa"/>
          </w:tcPr>
          <w:p w:rsidR="00F32FE0" w:rsidRPr="00E6317F" w:rsidRDefault="00F32FE0" w:rsidP="006075C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w:t>
            </w:r>
          </w:p>
        </w:tc>
        <w:tc>
          <w:tcPr>
            <w:tcW w:w="4012" w:type="dxa"/>
          </w:tcPr>
          <w:p w:rsidR="00F32FE0" w:rsidRPr="00E6317F" w:rsidRDefault="00F32FE0" w:rsidP="006075C0">
            <w:pPr>
              <w:jc w:val="center"/>
              <w:rPr>
                <w:rFonts w:ascii="Times New Roman" w:hAnsi="Times New Roman" w:cs="Times New Roman"/>
                <w:sz w:val="28"/>
                <w:szCs w:val="28"/>
                <w:lang w:val="uk-UA"/>
              </w:rPr>
            </w:pPr>
          </w:p>
        </w:tc>
      </w:tr>
      <w:tr w:rsidR="0016251E" w:rsidRPr="00743D31" w:rsidTr="0016251E">
        <w:tc>
          <w:tcPr>
            <w:tcW w:w="2615" w:type="dxa"/>
          </w:tcPr>
          <w:p w:rsidR="0002444B" w:rsidRPr="00E6317F" w:rsidRDefault="0002444B" w:rsidP="007C5304">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Бордюри</w:t>
            </w:r>
          </w:p>
        </w:tc>
        <w:tc>
          <w:tcPr>
            <w:tcW w:w="1633" w:type="dxa"/>
          </w:tcPr>
          <w:p w:rsidR="0002444B" w:rsidRPr="00E6317F" w:rsidRDefault="0002444B" w:rsidP="006075C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139</w:t>
            </w:r>
          </w:p>
        </w:tc>
        <w:tc>
          <w:tcPr>
            <w:tcW w:w="1233" w:type="dxa"/>
          </w:tcPr>
          <w:p w:rsidR="0002444B" w:rsidRPr="00E6317F" w:rsidRDefault="0002444B" w:rsidP="006075C0">
            <w:pPr>
              <w:ind w:left="141"/>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75,54</w:t>
            </w:r>
          </w:p>
        </w:tc>
        <w:tc>
          <w:tcPr>
            <w:tcW w:w="4012" w:type="dxa"/>
          </w:tcPr>
          <w:p w:rsidR="0002444B" w:rsidRPr="00E6317F" w:rsidRDefault="00F32FE0" w:rsidP="0076145B">
            <w:pPr>
              <w:ind w:left="42"/>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Koelreuteria paniculat</w:t>
            </w:r>
            <w:r w:rsidRPr="00E6317F">
              <w:rPr>
                <w:rFonts w:ascii="Times New Roman" w:eastAsia="Times New Roman" w:hAnsi="Times New Roman" w:cs="Times New Roman"/>
                <w:bCs/>
                <w:sz w:val="28"/>
                <w:szCs w:val="28"/>
                <w:lang w:val="uk-UA" w:eastAsia="ru-RU"/>
              </w:rPr>
              <w:t>а</w:t>
            </w:r>
            <w:r w:rsidR="0002444B" w:rsidRPr="00E6317F">
              <w:rPr>
                <w:rFonts w:ascii="Times New Roman" w:eastAsia="Times New Roman" w:hAnsi="Times New Roman" w:cs="Times New Roman"/>
                <w:bCs/>
                <w:sz w:val="28"/>
                <w:szCs w:val="28"/>
                <w:lang w:val="uk-UA" w:eastAsia="ru-RU"/>
              </w:rPr>
              <w:t xml:space="preserve">, </w:t>
            </w:r>
            <w:r w:rsidR="0002444B" w:rsidRPr="00E6317F">
              <w:rPr>
                <w:rFonts w:ascii="Times New Roman" w:eastAsia="Times New Roman" w:hAnsi="Times New Roman" w:cs="Times New Roman"/>
                <w:bCs/>
                <w:i/>
                <w:sz w:val="28"/>
                <w:szCs w:val="28"/>
                <w:lang w:val="uk-UA" w:eastAsia="ru-RU"/>
              </w:rPr>
              <w:t>Linaria</w:t>
            </w:r>
            <w:r w:rsidR="0002444B" w:rsidRPr="00E6317F">
              <w:rPr>
                <w:rFonts w:ascii="Times New Roman" w:eastAsia="Times New Roman" w:hAnsi="Times New Roman" w:cs="Times New Roman"/>
                <w:bCs/>
                <w:sz w:val="28"/>
                <w:szCs w:val="28"/>
                <w:lang w:val="uk-UA" w:eastAsia="ru-RU"/>
              </w:rPr>
              <w:t xml:space="preserve"> </w:t>
            </w:r>
            <w:r w:rsidR="0002444B" w:rsidRPr="00E6317F">
              <w:rPr>
                <w:rFonts w:ascii="Times New Roman" w:eastAsia="Times New Roman" w:hAnsi="Times New Roman" w:cs="Times New Roman"/>
                <w:bCs/>
                <w:i/>
                <w:sz w:val="28"/>
                <w:szCs w:val="28"/>
                <w:lang w:val="uk-UA" w:eastAsia="ru-RU"/>
              </w:rPr>
              <w:t>genistifolia</w:t>
            </w:r>
            <w:r w:rsidR="0002444B" w:rsidRPr="00E6317F">
              <w:rPr>
                <w:rFonts w:ascii="Times New Roman" w:eastAsia="Times New Roman" w:hAnsi="Times New Roman" w:cs="Times New Roman"/>
                <w:bCs/>
                <w:sz w:val="28"/>
                <w:szCs w:val="28"/>
                <w:lang w:val="uk-UA" w:eastAsia="ru-RU"/>
              </w:rPr>
              <w:t xml:space="preserve">, </w:t>
            </w:r>
            <w:r w:rsidR="0002444B" w:rsidRPr="00E6317F">
              <w:rPr>
                <w:rFonts w:ascii="Times New Roman" w:eastAsia="Times New Roman" w:hAnsi="Times New Roman" w:cs="Times New Roman"/>
                <w:bCs/>
                <w:i/>
                <w:sz w:val="28"/>
                <w:szCs w:val="28"/>
                <w:lang w:val="uk-UA" w:eastAsia="ru-RU"/>
              </w:rPr>
              <w:t>Rosa corymbifera</w:t>
            </w:r>
            <w:r w:rsidRPr="00E6317F">
              <w:rPr>
                <w:rFonts w:ascii="Times New Roman" w:eastAsia="Times New Roman" w:hAnsi="Times New Roman" w:cs="Times New Roman"/>
                <w:bCs/>
                <w:sz w:val="28"/>
                <w:szCs w:val="28"/>
                <w:lang w:val="uk-UA" w:eastAsia="ru-RU"/>
              </w:rPr>
              <w:t xml:space="preserve"> та ін</w:t>
            </w:r>
            <w:r w:rsidR="0002444B" w:rsidRPr="00E6317F">
              <w:rPr>
                <w:rFonts w:ascii="Times New Roman" w:eastAsia="Times New Roman" w:hAnsi="Times New Roman" w:cs="Times New Roman"/>
                <w:bCs/>
                <w:sz w:val="28"/>
                <w:szCs w:val="28"/>
                <w:lang w:val="uk-UA" w:eastAsia="ru-RU"/>
              </w:rPr>
              <w:t xml:space="preserve">. </w:t>
            </w:r>
          </w:p>
        </w:tc>
      </w:tr>
      <w:tr w:rsidR="0016251E" w:rsidRPr="00743D31" w:rsidTr="0016251E">
        <w:tc>
          <w:tcPr>
            <w:tcW w:w="2615" w:type="dxa"/>
          </w:tcPr>
          <w:p w:rsidR="0002444B" w:rsidRPr="00E6317F" w:rsidRDefault="006075C0" w:rsidP="007C5304">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Міксбордери</w:t>
            </w:r>
          </w:p>
        </w:tc>
        <w:tc>
          <w:tcPr>
            <w:tcW w:w="1633" w:type="dxa"/>
          </w:tcPr>
          <w:p w:rsidR="0002444B" w:rsidRPr="00E6317F" w:rsidRDefault="0002444B" w:rsidP="006075C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137</w:t>
            </w:r>
          </w:p>
        </w:tc>
        <w:tc>
          <w:tcPr>
            <w:tcW w:w="1233" w:type="dxa"/>
          </w:tcPr>
          <w:p w:rsidR="0002444B" w:rsidRPr="00E6317F" w:rsidRDefault="0002444B" w:rsidP="006075C0">
            <w:pPr>
              <w:ind w:left="141"/>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74,46</w:t>
            </w:r>
          </w:p>
        </w:tc>
        <w:tc>
          <w:tcPr>
            <w:tcW w:w="4012" w:type="dxa"/>
          </w:tcPr>
          <w:p w:rsidR="0002444B" w:rsidRPr="00E6317F" w:rsidRDefault="0002444B" w:rsidP="0076145B">
            <w:pPr>
              <w:ind w:left="42"/>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Koelreuteria paniculata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Linaria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genistifolia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Verbascum blattaria</w:t>
            </w:r>
            <w:r w:rsidRPr="00E6317F">
              <w:rPr>
                <w:rFonts w:ascii="Times New Roman" w:eastAsia="Times New Roman" w:hAnsi="Times New Roman" w:cs="Times New Roman"/>
                <w:bCs/>
                <w:sz w:val="28"/>
                <w:szCs w:val="28"/>
                <w:lang w:val="uk-UA" w:eastAsia="ru-RU"/>
              </w:rPr>
              <w:t xml:space="preserve"> </w:t>
            </w:r>
            <w:r w:rsidR="00F32FE0" w:rsidRPr="00E6317F">
              <w:rPr>
                <w:rFonts w:ascii="Times New Roman" w:eastAsia="Times New Roman" w:hAnsi="Times New Roman" w:cs="Times New Roman"/>
                <w:bCs/>
                <w:sz w:val="28"/>
                <w:szCs w:val="28"/>
                <w:lang w:val="uk-UA" w:eastAsia="ru-RU"/>
              </w:rPr>
              <w:t>та ін.</w:t>
            </w:r>
            <w:r w:rsidRPr="00E6317F">
              <w:rPr>
                <w:rFonts w:ascii="Times New Roman" w:eastAsia="Times New Roman" w:hAnsi="Times New Roman" w:cs="Times New Roman"/>
                <w:bCs/>
                <w:sz w:val="28"/>
                <w:szCs w:val="28"/>
                <w:lang w:val="uk-UA" w:eastAsia="ru-RU"/>
              </w:rPr>
              <w:t xml:space="preserve"> </w:t>
            </w:r>
          </w:p>
        </w:tc>
      </w:tr>
      <w:tr w:rsidR="0016251E" w:rsidRPr="00743D31" w:rsidTr="0016251E">
        <w:tc>
          <w:tcPr>
            <w:tcW w:w="2615" w:type="dxa"/>
          </w:tcPr>
          <w:p w:rsidR="0002444B" w:rsidRPr="00E6317F" w:rsidRDefault="0002444B" w:rsidP="007C5304">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Тимчасове покриття ґрунту</w:t>
            </w:r>
          </w:p>
        </w:tc>
        <w:tc>
          <w:tcPr>
            <w:tcW w:w="1633" w:type="dxa"/>
          </w:tcPr>
          <w:p w:rsidR="0002444B" w:rsidRPr="00E6317F" w:rsidRDefault="0002444B" w:rsidP="006075C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58</w:t>
            </w:r>
          </w:p>
        </w:tc>
        <w:tc>
          <w:tcPr>
            <w:tcW w:w="1233" w:type="dxa"/>
          </w:tcPr>
          <w:p w:rsidR="0002444B" w:rsidRPr="00E6317F" w:rsidRDefault="0002444B" w:rsidP="006075C0">
            <w:pPr>
              <w:ind w:left="141"/>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31,52</w:t>
            </w:r>
          </w:p>
        </w:tc>
        <w:tc>
          <w:tcPr>
            <w:tcW w:w="4012" w:type="dxa"/>
          </w:tcPr>
          <w:p w:rsidR="0002444B" w:rsidRPr="00E6317F" w:rsidRDefault="0002444B" w:rsidP="0076145B">
            <w:pPr>
              <w:ind w:left="42"/>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Hyoscyamus niger</w:t>
            </w:r>
            <w:r w:rsidR="00F32FE0" w:rsidRPr="00E6317F">
              <w:rPr>
                <w:rFonts w:ascii="Times New Roman" w:eastAsia="Times New Roman" w:hAnsi="Times New Roman" w:cs="Times New Roman"/>
                <w:bCs/>
                <w:sz w:val="28"/>
                <w:szCs w:val="28"/>
                <w:lang w:val="uk-UA" w:eastAsia="ru-RU"/>
              </w:rPr>
              <w:t>,</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Solanum</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nigrum</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Tribulus terrestris</w:t>
            </w:r>
            <w:r w:rsidRPr="00E6317F">
              <w:rPr>
                <w:rFonts w:ascii="Times New Roman" w:eastAsia="Times New Roman" w:hAnsi="Times New Roman" w:cs="Times New Roman"/>
                <w:bCs/>
                <w:sz w:val="28"/>
                <w:szCs w:val="28"/>
                <w:lang w:val="uk-UA" w:eastAsia="ru-RU"/>
              </w:rPr>
              <w:t xml:space="preserve"> </w:t>
            </w:r>
            <w:r w:rsidR="00F32FE0" w:rsidRPr="00E6317F">
              <w:rPr>
                <w:rFonts w:ascii="Times New Roman" w:eastAsia="Times New Roman" w:hAnsi="Times New Roman" w:cs="Times New Roman"/>
                <w:bCs/>
                <w:sz w:val="28"/>
                <w:szCs w:val="28"/>
                <w:lang w:val="uk-UA" w:eastAsia="ru-RU"/>
              </w:rPr>
              <w:t>та ін.</w:t>
            </w:r>
            <w:r w:rsidRPr="00E6317F">
              <w:rPr>
                <w:rFonts w:ascii="Times New Roman" w:eastAsia="Times New Roman" w:hAnsi="Times New Roman" w:cs="Times New Roman"/>
                <w:bCs/>
                <w:sz w:val="28"/>
                <w:szCs w:val="28"/>
                <w:lang w:val="uk-UA" w:eastAsia="ru-RU"/>
              </w:rPr>
              <w:t xml:space="preserve"> </w:t>
            </w:r>
          </w:p>
        </w:tc>
      </w:tr>
      <w:tr w:rsidR="0016251E" w:rsidRPr="00743D31" w:rsidTr="0016251E">
        <w:tc>
          <w:tcPr>
            <w:tcW w:w="2615" w:type="dxa"/>
          </w:tcPr>
          <w:p w:rsidR="0002444B" w:rsidRPr="00E6317F" w:rsidRDefault="006075C0" w:rsidP="007C5304">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Групи</w:t>
            </w:r>
          </w:p>
        </w:tc>
        <w:tc>
          <w:tcPr>
            <w:tcW w:w="1633" w:type="dxa"/>
          </w:tcPr>
          <w:p w:rsidR="0002444B" w:rsidRPr="00E6317F" w:rsidRDefault="0002444B" w:rsidP="006075C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41</w:t>
            </w:r>
          </w:p>
        </w:tc>
        <w:tc>
          <w:tcPr>
            <w:tcW w:w="1233" w:type="dxa"/>
          </w:tcPr>
          <w:p w:rsidR="0002444B" w:rsidRPr="00E6317F" w:rsidRDefault="0002444B" w:rsidP="006075C0">
            <w:pPr>
              <w:ind w:left="141"/>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22,28</w:t>
            </w:r>
          </w:p>
        </w:tc>
        <w:tc>
          <w:tcPr>
            <w:tcW w:w="4012" w:type="dxa"/>
          </w:tcPr>
          <w:p w:rsidR="0002444B" w:rsidRPr="00E6317F" w:rsidRDefault="0002444B" w:rsidP="0076145B">
            <w:pPr>
              <w:ind w:left="42"/>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Juglans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regia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Morus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alba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M</w:t>
            </w:r>
            <w:r w:rsidR="00F32FE0" w:rsidRPr="00E6317F">
              <w:rPr>
                <w:rFonts w:ascii="Times New Roman" w:eastAsia="Times New Roman" w:hAnsi="Times New Roman" w:cs="Times New Roman"/>
                <w:bCs/>
                <w:i/>
                <w:sz w:val="28"/>
                <w:szCs w:val="28"/>
                <w:lang w:val="uk-UA" w:eastAsia="ru-RU"/>
              </w:rPr>
              <w:t>.</w:t>
            </w:r>
            <w:r w:rsidRPr="00E6317F">
              <w:rPr>
                <w:rFonts w:ascii="Times New Roman" w:eastAsia="Times New Roman" w:hAnsi="Times New Roman" w:cs="Times New Roman"/>
                <w:bCs/>
                <w:i/>
                <w:sz w:val="28"/>
                <w:szCs w:val="28"/>
                <w:lang w:val="uk-UA" w:eastAsia="ru-RU"/>
              </w:rPr>
              <w:t xml:space="preserve"> nigra</w:t>
            </w:r>
            <w:r w:rsidRPr="00E6317F">
              <w:rPr>
                <w:rFonts w:ascii="Times New Roman" w:eastAsia="Times New Roman" w:hAnsi="Times New Roman" w:cs="Times New Roman"/>
                <w:bCs/>
                <w:sz w:val="28"/>
                <w:szCs w:val="28"/>
                <w:lang w:val="uk-UA" w:eastAsia="ru-RU"/>
              </w:rPr>
              <w:t xml:space="preserve"> </w:t>
            </w:r>
            <w:r w:rsidR="00F32FE0" w:rsidRPr="00E6317F">
              <w:rPr>
                <w:rFonts w:ascii="Times New Roman" w:eastAsia="Times New Roman" w:hAnsi="Times New Roman" w:cs="Times New Roman"/>
                <w:bCs/>
                <w:sz w:val="28"/>
                <w:szCs w:val="28"/>
                <w:lang w:val="uk-UA" w:eastAsia="ru-RU"/>
              </w:rPr>
              <w:t>та ін.</w:t>
            </w:r>
          </w:p>
        </w:tc>
      </w:tr>
      <w:tr w:rsidR="0016251E" w:rsidRPr="00743D31" w:rsidTr="0016251E">
        <w:tc>
          <w:tcPr>
            <w:tcW w:w="2615" w:type="dxa"/>
          </w:tcPr>
          <w:p w:rsidR="0002444B" w:rsidRPr="00E6317F" w:rsidRDefault="0002444B" w:rsidP="007C5304">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Солітери</w:t>
            </w:r>
          </w:p>
        </w:tc>
        <w:tc>
          <w:tcPr>
            <w:tcW w:w="1633" w:type="dxa"/>
          </w:tcPr>
          <w:p w:rsidR="0002444B" w:rsidRPr="00E6317F" w:rsidRDefault="0002444B" w:rsidP="006075C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39</w:t>
            </w:r>
          </w:p>
        </w:tc>
        <w:tc>
          <w:tcPr>
            <w:tcW w:w="1233" w:type="dxa"/>
          </w:tcPr>
          <w:p w:rsidR="0002444B" w:rsidRPr="00E6317F" w:rsidRDefault="0002444B" w:rsidP="006075C0">
            <w:pPr>
              <w:ind w:left="141"/>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21,20</w:t>
            </w:r>
          </w:p>
        </w:tc>
        <w:tc>
          <w:tcPr>
            <w:tcW w:w="4012" w:type="dxa"/>
          </w:tcPr>
          <w:p w:rsidR="0002444B" w:rsidRPr="00E6317F" w:rsidRDefault="0002444B" w:rsidP="0076145B">
            <w:pPr>
              <w:ind w:left="42"/>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Aesculus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hippocastanum</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Philadelphus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coronarius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Sophora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japonica</w:t>
            </w:r>
            <w:r w:rsidRPr="00E6317F">
              <w:rPr>
                <w:rFonts w:ascii="Times New Roman" w:eastAsia="Times New Roman" w:hAnsi="Times New Roman" w:cs="Times New Roman"/>
                <w:bCs/>
                <w:sz w:val="28"/>
                <w:szCs w:val="28"/>
                <w:lang w:val="uk-UA" w:eastAsia="ru-RU"/>
              </w:rPr>
              <w:t xml:space="preserve"> </w:t>
            </w:r>
            <w:r w:rsidR="00F32FE0" w:rsidRPr="00E6317F">
              <w:rPr>
                <w:rFonts w:ascii="Times New Roman" w:eastAsia="Times New Roman" w:hAnsi="Times New Roman" w:cs="Times New Roman"/>
                <w:bCs/>
                <w:sz w:val="28"/>
                <w:szCs w:val="28"/>
                <w:lang w:val="uk-UA" w:eastAsia="ru-RU"/>
              </w:rPr>
              <w:t>та ін.</w:t>
            </w:r>
            <w:r w:rsidRPr="00E6317F">
              <w:rPr>
                <w:rFonts w:ascii="Times New Roman" w:eastAsia="Times New Roman" w:hAnsi="Times New Roman" w:cs="Times New Roman"/>
                <w:bCs/>
                <w:sz w:val="28"/>
                <w:szCs w:val="28"/>
                <w:lang w:val="uk-UA" w:eastAsia="ru-RU"/>
              </w:rPr>
              <w:t xml:space="preserve"> </w:t>
            </w:r>
          </w:p>
        </w:tc>
      </w:tr>
      <w:tr w:rsidR="0016251E" w:rsidRPr="00743D31" w:rsidTr="0016251E">
        <w:tc>
          <w:tcPr>
            <w:tcW w:w="2615" w:type="dxa"/>
          </w:tcPr>
          <w:p w:rsidR="0002444B" w:rsidRPr="00E6317F" w:rsidRDefault="006075C0" w:rsidP="007C5304">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Алеї</w:t>
            </w:r>
          </w:p>
        </w:tc>
        <w:tc>
          <w:tcPr>
            <w:tcW w:w="1633" w:type="dxa"/>
          </w:tcPr>
          <w:p w:rsidR="0002444B" w:rsidRPr="00E6317F" w:rsidRDefault="0002444B" w:rsidP="006075C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38</w:t>
            </w:r>
          </w:p>
        </w:tc>
        <w:tc>
          <w:tcPr>
            <w:tcW w:w="1233" w:type="dxa"/>
          </w:tcPr>
          <w:p w:rsidR="0002444B" w:rsidRPr="00E6317F" w:rsidRDefault="0002444B" w:rsidP="006075C0">
            <w:pPr>
              <w:ind w:left="141"/>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20,65</w:t>
            </w:r>
          </w:p>
        </w:tc>
        <w:tc>
          <w:tcPr>
            <w:tcW w:w="4012" w:type="dxa"/>
          </w:tcPr>
          <w:p w:rsidR="0002444B" w:rsidRPr="00E6317F" w:rsidRDefault="0002444B" w:rsidP="0076145B">
            <w:pPr>
              <w:ind w:left="42"/>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Malus domestica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Prunus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divaricata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Rosa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corymbifera</w:t>
            </w:r>
            <w:r w:rsidRPr="00E6317F">
              <w:rPr>
                <w:rFonts w:ascii="Times New Roman" w:eastAsia="Times New Roman" w:hAnsi="Times New Roman" w:cs="Times New Roman"/>
                <w:bCs/>
                <w:sz w:val="28"/>
                <w:szCs w:val="28"/>
                <w:lang w:val="uk-UA" w:eastAsia="ru-RU"/>
              </w:rPr>
              <w:t xml:space="preserve"> </w:t>
            </w:r>
            <w:r w:rsidR="00F32FE0" w:rsidRPr="00E6317F">
              <w:rPr>
                <w:rFonts w:ascii="Times New Roman" w:eastAsia="Times New Roman" w:hAnsi="Times New Roman" w:cs="Times New Roman"/>
                <w:bCs/>
                <w:sz w:val="28"/>
                <w:szCs w:val="28"/>
                <w:lang w:val="uk-UA" w:eastAsia="ru-RU"/>
              </w:rPr>
              <w:t>та ін.</w:t>
            </w:r>
            <w:r w:rsidRPr="00E6317F">
              <w:rPr>
                <w:rFonts w:ascii="Times New Roman" w:eastAsia="Times New Roman" w:hAnsi="Times New Roman" w:cs="Times New Roman"/>
                <w:bCs/>
                <w:sz w:val="28"/>
                <w:szCs w:val="28"/>
                <w:lang w:val="uk-UA" w:eastAsia="ru-RU"/>
              </w:rPr>
              <w:t xml:space="preserve"> </w:t>
            </w:r>
          </w:p>
        </w:tc>
      </w:tr>
      <w:tr w:rsidR="0016251E" w:rsidRPr="00743D31" w:rsidTr="0016251E">
        <w:tc>
          <w:tcPr>
            <w:tcW w:w="2615" w:type="dxa"/>
          </w:tcPr>
          <w:p w:rsidR="0002444B" w:rsidRPr="00E6317F" w:rsidRDefault="0002444B" w:rsidP="007C5304">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Вуличні насадження</w:t>
            </w:r>
          </w:p>
        </w:tc>
        <w:tc>
          <w:tcPr>
            <w:tcW w:w="1633" w:type="dxa"/>
          </w:tcPr>
          <w:p w:rsidR="0002444B" w:rsidRPr="00E6317F" w:rsidRDefault="0002444B" w:rsidP="006075C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38</w:t>
            </w:r>
          </w:p>
        </w:tc>
        <w:tc>
          <w:tcPr>
            <w:tcW w:w="1233" w:type="dxa"/>
          </w:tcPr>
          <w:p w:rsidR="0002444B" w:rsidRPr="00E6317F" w:rsidRDefault="0002444B" w:rsidP="006075C0">
            <w:pPr>
              <w:ind w:left="141"/>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20,65</w:t>
            </w:r>
          </w:p>
        </w:tc>
        <w:tc>
          <w:tcPr>
            <w:tcW w:w="4012" w:type="dxa"/>
          </w:tcPr>
          <w:p w:rsidR="0002444B" w:rsidRPr="00E6317F" w:rsidRDefault="0002444B" w:rsidP="0076145B">
            <w:pPr>
              <w:ind w:left="42"/>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Ailanthus altissima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Lycium barbarum</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Tamarix ramosissima</w:t>
            </w:r>
            <w:r w:rsidRPr="00E6317F">
              <w:rPr>
                <w:rFonts w:ascii="Times New Roman" w:eastAsia="Times New Roman" w:hAnsi="Times New Roman" w:cs="Times New Roman"/>
                <w:bCs/>
                <w:sz w:val="28"/>
                <w:szCs w:val="28"/>
                <w:lang w:val="uk-UA" w:eastAsia="ru-RU"/>
              </w:rPr>
              <w:t xml:space="preserve"> </w:t>
            </w:r>
            <w:r w:rsidR="00F32FE0" w:rsidRPr="00E6317F">
              <w:rPr>
                <w:rFonts w:ascii="Times New Roman" w:eastAsia="Times New Roman" w:hAnsi="Times New Roman" w:cs="Times New Roman"/>
                <w:bCs/>
                <w:sz w:val="28"/>
                <w:szCs w:val="28"/>
                <w:lang w:val="uk-UA" w:eastAsia="ru-RU"/>
              </w:rPr>
              <w:t>та ін.</w:t>
            </w:r>
            <w:r w:rsidRPr="00E6317F">
              <w:rPr>
                <w:rFonts w:ascii="Times New Roman" w:eastAsia="Times New Roman" w:hAnsi="Times New Roman" w:cs="Times New Roman"/>
                <w:bCs/>
                <w:sz w:val="28"/>
                <w:szCs w:val="28"/>
                <w:lang w:val="uk-UA" w:eastAsia="ru-RU"/>
              </w:rPr>
              <w:t xml:space="preserve"> </w:t>
            </w:r>
          </w:p>
        </w:tc>
      </w:tr>
      <w:tr w:rsidR="0016251E" w:rsidRPr="00743D31" w:rsidTr="0016251E">
        <w:tc>
          <w:tcPr>
            <w:tcW w:w="2615" w:type="dxa"/>
          </w:tcPr>
          <w:p w:rsidR="0002444B" w:rsidRPr="00E6317F" w:rsidRDefault="0002444B" w:rsidP="007C5304">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Вертикальне озеленення</w:t>
            </w:r>
          </w:p>
        </w:tc>
        <w:tc>
          <w:tcPr>
            <w:tcW w:w="1633" w:type="dxa"/>
          </w:tcPr>
          <w:p w:rsidR="0002444B" w:rsidRPr="00E6317F" w:rsidRDefault="0002444B" w:rsidP="006075C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20</w:t>
            </w:r>
          </w:p>
        </w:tc>
        <w:tc>
          <w:tcPr>
            <w:tcW w:w="1233" w:type="dxa"/>
          </w:tcPr>
          <w:p w:rsidR="0002444B" w:rsidRPr="00E6317F" w:rsidRDefault="0002444B" w:rsidP="006075C0">
            <w:pPr>
              <w:ind w:left="141"/>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10,87</w:t>
            </w:r>
          </w:p>
        </w:tc>
        <w:tc>
          <w:tcPr>
            <w:tcW w:w="4012" w:type="dxa"/>
          </w:tcPr>
          <w:p w:rsidR="0002444B" w:rsidRPr="00E6317F" w:rsidRDefault="0002444B" w:rsidP="0076145B">
            <w:pPr>
              <w:ind w:left="42"/>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Fallopia convolvulus</w:t>
            </w:r>
            <w:r w:rsidRPr="00E6317F">
              <w:rPr>
                <w:rFonts w:ascii="Times New Roman" w:eastAsia="Times New Roman" w:hAnsi="Times New Roman" w:cs="Times New Roman"/>
                <w:bCs/>
                <w:sz w:val="28"/>
                <w:szCs w:val="28"/>
                <w:lang w:val="uk-UA" w:eastAsia="ru-RU"/>
              </w:rPr>
              <w:t>,</w:t>
            </w:r>
            <w:r w:rsidRPr="00E6317F">
              <w:rPr>
                <w:rFonts w:ascii="Times New Roman" w:eastAsia="Times New Roman" w:hAnsi="Times New Roman" w:cs="Times New Roman"/>
                <w:sz w:val="28"/>
                <w:szCs w:val="28"/>
                <w:lang w:val="uk-UA" w:eastAsia="ru-RU"/>
              </w:rPr>
              <w:t xml:space="preserve"> </w:t>
            </w:r>
            <w:r w:rsidRPr="00E6317F">
              <w:rPr>
                <w:rFonts w:ascii="Times New Roman" w:eastAsia="Times New Roman" w:hAnsi="Times New Roman" w:cs="Times New Roman"/>
                <w:bCs/>
                <w:i/>
                <w:sz w:val="28"/>
                <w:szCs w:val="28"/>
                <w:lang w:val="uk-UA" w:eastAsia="ru-RU"/>
              </w:rPr>
              <w:t>Lavatera thuringiaca</w:t>
            </w:r>
            <w:r w:rsidR="00F32FE0" w:rsidRPr="00E6317F">
              <w:rPr>
                <w:rFonts w:ascii="Times New Roman" w:eastAsia="Times New Roman" w:hAnsi="Times New Roman" w:cs="Times New Roman"/>
                <w:bCs/>
                <w:sz w:val="28"/>
                <w:szCs w:val="28"/>
                <w:lang w:val="uk-UA" w:eastAsia="ru-RU"/>
              </w:rPr>
              <w:t>,</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Rumex stenophyllus</w:t>
            </w:r>
            <w:r w:rsidRPr="00E6317F">
              <w:rPr>
                <w:rFonts w:ascii="Times New Roman" w:eastAsia="Times New Roman" w:hAnsi="Times New Roman" w:cs="Times New Roman"/>
                <w:bCs/>
                <w:sz w:val="28"/>
                <w:szCs w:val="28"/>
                <w:lang w:val="uk-UA" w:eastAsia="ru-RU"/>
              </w:rPr>
              <w:t xml:space="preserve"> </w:t>
            </w:r>
            <w:r w:rsidR="00F32FE0" w:rsidRPr="00E6317F">
              <w:rPr>
                <w:rFonts w:ascii="Times New Roman" w:eastAsia="Times New Roman" w:hAnsi="Times New Roman" w:cs="Times New Roman"/>
                <w:bCs/>
                <w:sz w:val="28"/>
                <w:szCs w:val="28"/>
                <w:lang w:val="uk-UA" w:eastAsia="ru-RU"/>
              </w:rPr>
              <w:t>та ін.</w:t>
            </w:r>
            <w:r w:rsidRPr="00E6317F">
              <w:rPr>
                <w:rFonts w:ascii="Times New Roman" w:eastAsia="Times New Roman" w:hAnsi="Times New Roman" w:cs="Times New Roman"/>
                <w:bCs/>
                <w:sz w:val="28"/>
                <w:szCs w:val="28"/>
                <w:lang w:val="uk-UA" w:eastAsia="ru-RU"/>
              </w:rPr>
              <w:t xml:space="preserve"> </w:t>
            </w:r>
          </w:p>
        </w:tc>
      </w:tr>
      <w:tr w:rsidR="0016251E" w:rsidRPr="00743D31" w:rsidTr="0016251E">
        <w:tc>
          <w:tcPr>
            <w:tcW w:w="2615" w:type="dxa"/>
          </w:tcPr>
          <w:p w:rsidR="0002444B" w:rsidRPr="00E6317F" w:rsidRDefault="0002444B" w:rsidP="007C5304">
            <w:pPr>
              <w:ind w:left="34"/>
              <w:rPr>
                <w:rFonts w:ascii="Times New Roman" w:hAnsi="Times New Roman" w:cs="Times New Roman"/>
                <w:sz w:val="28"/>
                <w:szCs w:val="28"/>
                <w:lang w:val="uk-UA"/>
              </w:rPr>
            </w:pPr>
            <w:r w:rsidRPr="00E6317F">
              <w:rPr>
                <w:rFonts w:ascii="Times New Roman" w:hAnsi="Times New Roman" w:cs="Times New Roman"/>
                <w:sz w:val="28"/>
                <w:szCs w:val="28"/>
                <w:lang w:val="uk-UA"/>
              </w:rPr>
              <w:t>Живоплоти</w:t>
            </w:r>
          </w:p>
        </w:tc>
        <w:tc>
          <w:tcPr>
            <w:tcW w:w="1633" w:type="dxa"/>
          </w:tcPr>
          <w:p w:rsidR="0002444B" w:rsidRPr="00E6317F" w:rsidRDefault="0002444B" w:rsidP="006075C0">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4</w:t>
            </w:r>
          </w:p>
        </w:tc>
        <w:tc>
          <w:tcPr>
            <w:tcW w:w="1233" w:type="dxa"/>
          </w:tcPr>
          <w:p w:rsidR="0002444B" w:rsidRPr="00E6317F" w:rsidRDefault="0002444B" w:rsidP="006075C0">
            <w:pPr>
              <w:ind w:left="141"/>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2,17</w:t>
            </w:r>
          </w:p>
        </w:tc>
        <w:tc>
          <w:tcPr>
            <w:tcW w:w="4012" w:type="dxa"/>
          </w:tcPr>
          <w:p w:rsidR="0002444B" w:rsidRPr="00E6317F" w:rsidRDefault="0002444B" w:rsidP="0076145B">
            <w:pPr>
              <w:ind w:left="42"/>
              <w:rPr>
                <w:rFonts w:ascii="Times New Roman" w:hAnsi="Times New Roman" w:cs="Times New Roman"/>
                <w:sz w:val="28"/>
                <w:szCs w:val="28"/>
                <w:lang w:val="uk-UA"/>
              </w:rPr>
            </w:pPr>
            <w:r w:rsidRPr="00E6317F">
              <w:rPr>
                <w:rFonts w:ascii="Times New Roman" w:eastAsia="Times New Roman" w:hAnsi="Times New Roman" w:cs="Times New Roman"/>
                <w:bCs/>
                <w:i/>
                <w:sz w:val="28"/>
                <w:szCs w:val="28"/>
                <w:lang w:val="uk-UA" w:eastAsia="ru-RU"/>
              </w:rPr>
              <w:t>Hedera helix</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Humulus lupulus</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Lonicera tatarica</w:t>
            </w:r>
            <w:r w:rsidRPr="00E6317F">
              <w:rPr>
                <w:rFonts w:ascii="Times New Roman" w:eastAsia="Times New Roman" w:hAnsi="Times New Roman" w:cs="Times New Roman"/>
                <w:bCs/>
                <w:sz w:val="28"/>
                <w:szCs w:val="28"/>
                <w:lang w:val="uk-UA" w:eastAsia="ru-RU"/>
              </w:rPr>
              <w:t xml:space="preserve"> </w:t>
            </w:r>
            <w:r w:rsidR="00F32FE0" w:rsidRPr="00E6317F">
              <w:rPr>
                <w:rFonts w:ascii="Times New Roman" w:eastAsia="Times New Roman" w:hAnsi="Times New Roman" w:cs="Times New Roman"/>
                <w:bCs/>
                <w:sz w:val="28"/>
                <w:szCs w:val="28"/>
                <w:lang w:val="uk-UA" w:eastAsia="ru-RU"/>
              </w:rPr>
              <w:t>та ін.</w:t>
            </w:r>
          </w:p>
        </w:tc>
      </w:tr>
    </w:tbl>
    <w:p w:rsidR="006B3C22" w:rsidRPr="00E6317F" w:rsidRDefault="006B3C22" w:rsidP="0002444B">
      <w:pPr>
        <w:spacing w:after="0" w:line="240" w:lineRule="auto"/>
        <w:ind w:firstLine="567"/>
        <w:jc w:val="both"/>
        <w:rPr>
          <w:rFonts w:ascii="Times New Roman" w:hAnsi="Times New Roman" w:cs="Times New Roman"/>
          <w:sz w:val="28"/>
          <w:szCs w:val="28"/>
          <w:lang w:val="uk-UA"/>
        </w:rPr>
      </w:pPr>
    </w:p>
    <w:p w:rsidR="006075C0" w:rsidRPr="00E6317F" w:rsidRDefault="006075C0" w:rsidP="006B3C22">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Таким чином, переважну </w:t>
      </w:r>
      <w:r w:rsidR="001A188C" w:rsidRPr="00E6317F">
        <w:rPr>
          <w:rFonts w:ascii="Times New Roman" w:hAnsi="Times New Roman" w:cs="Times New Roman"/>
          <w:sz w:val="28"/>
          <w:szCs w:val="28"/>
          <w:lang w:val="uk-UA"/>
        </w:rPr>
        <w:t>більшість</w:t>
      </w:r>
      <w:r w:rsidRPr="00E6317F">
        <w:rPr>
          <w:rFonts w:ascii="Times New Roman" w:hAnsi="Times New Roman" w:cs="Times New Roman"/>
          <w:sz w:val="28"/>
          <w:szCs w:val="28"/>
          <w:lang w:val="uk-UA"/>
        </w:rPr>
        <w:t xml:space="preserve"> відмічених видів рослин можна використовувати, на нашу думку, для створення бордюрів різної висоти</w:t>
      </w:r>
      <w:r w:rsidR="001A188C" w:rsidRPr="00E6317F">
        <w:rPr>
          <w:rFonts w:ascii="Times New Roman" w:hAnsi="Times New Roman" w:cs="Times New Roman"/>
          <w:sz w:val="28"/>
          <w:szCs w:val="28"/>
          <w:lang w:val="uk-UA"/>
        </w:rPr>
        <w:t xml:space="preserve"> (залежно від габітусу рослин</w:t>
      </w:r>
      <w:r w:rsidR="00962E3A" w:rsidRPr="00E6317F">
        <w:rPr>
          <w:rFonts w:ascii="Times New Roman" w:hAnsi="Times New Roman" w:cs="Times New Roman"/>
          <w:sz w:val="28"/>
          <w:szCs w:val="28"/>
          <w:lang w:val="uk-UA"/>
        </w:rPr>
        <w:t xml:space="preserve">и) </w:t>
      </w:r>
      <w:r w:rsidR="00D84411" w:rsidRPr="00E6317F">
        <w:rPr>
          <w:rFonts w:ascii="Times New Roman" w:hAnsi="Times New Roman" w:cs="Times New Roman"/>
          <w:sz w:val="28"/>
          <w:szCs w:val="28"/>
          <w:lang w:val="uk-UA"/>
        </w:rPr>
        <w:t xml:space="preserve">– </w:t>
      </w:r>
      <w:r w:rsidR="001A188C" w:rsidRPr="00E6317F">
        <w:rPr>
          <w:rFonts w:ascii="Times New Roman" w:hAnsi="Times New Roman" w:cs="Times New Roman"/>
          <w:sz w:val="28"/>
          <w:szCs w:val="28"/>
          <w:lang w:val="uk-UA"/>
        </w:rPr>
        <w:t xml:space="preserve">75,54%. Доволі багато видів рослин можна </w:t>
      </w:r>
      <w:r w:rsidR="00D84411" w:rsidRPr="00E6317F">
        <w:rPr>
          <w:rFonts w:ascii="Times New Roman" w:hAnsi="Times New Roman" w:cs="Times New Roman"/>
          <w:sz w:val="28"/>
          <w:szCs w:val="28"/>
          <w:lang w:val="uk-UA"/>
        </w:rPr>
        <w:t>застосовувати</w:t>
      </w:r>
      <w:r w:rsidR="001A188C" w:rsidRPr="00E6317F">
        <w:rPr>
          <w:rFonts w:ascii="Times New Roman" w:hAnsi="Times New Roman" w:cs="Times New Roman"/>
          <w:sz w:val="28"/>
          <w:szCs w:val="28"/>
          <w:lang w:val="uk-UA"/>
        </w:rPr>
        <w:t xml:space="preserve"> у міксбордерах</w:t>
      </w:r>
      <w:r w:rsidR="00962E3A" w:rsidRPr="00E6317F">
        <w:rPr>
          <w:rFonts w:ascii="Times New Roman" w:hAnsi="Times New Roman" w:cs="Times New Roman"/>
          <w:sz w:val="28"/>
          <w:szCs w:val="28"/>
          <w:lang w:val="uk-UA"/>
        </w:rPr>
        <w:t xml:space="preserve"> – 74,46%</w:t>
      </w:r>
      <w:r w:rsidR="001A188C" w:rsidRPr="00E6317F">
        <w:rPr>
          <w:rFonts w:ascii="Times New Roman" w:hAnsi="Times New Roman" w:cs="Times New Roman"/>
          <w:sz w:val="28"/>
          <w:szCs w:val="28"/>
          <w:lang w:val="uk-UA"/>
        </w:rPr>
        <w:t>.</w:t>
      </w:r>
    </w:p>
    <w:p w:rsidR="001A188C" w:rsidRPr="00E6317F" w:rsidRDefault="001A188C" w:rsidP="006B3C22">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lastRenderedPageBreak/>
        <w:t xml:space="preserve">Для тимчасового покриття ґрунту (в якості рослин, які першими можна привносити на ділянки з перетвореним ґрунтовим </w:t>
      </w:r>
      <w:r w:rsidR="00397D26" w:rsidRPr="00E6317F">
        <w:rPr>
          <w:rFonts w:ascii="Times New Roman" w:hAnsi="Times New Roman" w:cs="Times New Roman"/>
          <w:sz w:val="28"/>
          <w:szCs w:val="28"/>
          <w:lang w:val="uk-UA"/>
        </w:rPr>
        <w:t>субстратом</w:t>
      </w:r>
      <w:r w:rsidRPr="00E6317F">
        <w:rPr>
          <w:rFonts w:ascii="Times New Roman" w:hAnsi="Times New Roman" w:cs="Times New Roman"/>
          <w:sz w:val="28"/>
          <w:szCs w:val="28"/>
          <w:lang w:val="uk-UA"/>
        </w:rPr>
        <w:t>) можна використовувати 31,52% видів.</w:t>
      </w:r>
    </w:p>
    <w:p w:rsidR="00F50187" w:rsidRPr="00E6317F" w:rsidRDefault="001A188C" w:rsidP="00F5018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Слід зважити, що одні й ті самі </w:t>
      </w:r>
      <w:r w:rsidR="001F02BF" w:rsidRPr="00E6317F">
        <w:rPr>
          <w:rFonts w:ascii="Times New Roman" w:hAnsi="Times New Roman" w:cs="Times New Roman"/>
          <w:sz w:val="28"/>
          <w:szCs w:val="28"/>
          <w:lang w:val="uk-UA"/>
        </w:rPr>
        <w:t>рослини</w:t>
      </w:r>
      <w:r w:rsidRPr="00E6317F">
        <w:rPr>
          <w:rFonts w:ascii="Times New Roman" w:hAnsi="Times New Roman" w:cs="Times New Roman"/>
          <w:sz w:val="28"/>
          <w:szCs w:val="28"/>
          <w:lang w:val="uk-UA"/>
        </w:rPr>
        <w:t xml:space="preserve"> можна використовувати для різних типів напрямків озеле</w:t>
      </w:r>
      <w:r w:rsidR="001F02BF" w:rsidRPr="00E6317F">
        <w:rPr>
          <w:rFonts w:ascii="Times New Roman" w:hAnsi="Times New Roman" w:cs="Times New Roman"/>
          <w:sz w:val="28"/>
          <w:szCs w:val="28"/>
          <w:lang w:val="uk-UA"/>
        </w:rPr>
        <w:t>не</w:t>
      </w:r>
      <w:r w:rsidRPr="00E6317F">
        <w:rPr>
          <w:rFonts w:ascii="Times New Roman" w:hAnsi="Times New Roman" w:cs="Times New Roman"/>
          <w:sz w:val="28"/>
          <w:szCs w:val="28"/>
          <w:lang w:val="uk-UA"/>
        </w:rPr>
        <w:t xml:space="preserve">ння – і </w:t>
      </w:r>
      <w:r w:rsidR="001F02BF" w:rsidRPr="00E6317F">
        <w:rPr>
          <w:rFonts w:ascii="Times New Roman" w:hAnsi="Times New Roman" w:cs="Times New Roman"/>
          <w:sz w:val="28"/>
          <w:szCs w:val="28"/>
          <w:lang w:val="uk-UA"/>
        </w:rPr>
        <w:t>для вуличного озеленення, і для створення груп, і у якості солітерів.</w:t>
      </w:r>
    </w:p>
    <w:p w:rsidR="00397D26" w:rsidRPr="00E6317F" w:rsidRDefault="00F50187" w:rsidP="00F50187">
      <w:pPr>
        <w:shd w:val="clear" w:color="auto" w:fill="FFFFFF"/>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Звичайно ми розуміємо, що серед перерахованих нами видів є й </w:t>
      </w:r>
      <w:r w:rsidR="00397D26" w:rsidRPr="00E6317F">
        <w:rPr>
          <w:rFonts w:ascii="Times New Roman" w:hAnsi="Times New Roman" w:cs="Times New Roman"/>
          <w:sz w:val="28"/>
          <w:szCs w:val="28"/>
          <w:lang w:val="uk-UA"/>
        </w:rPr>
        <w:t xml:space="preserve">дуже небезпечні </w:t>
      </w:r>
      <w:r w:rsidRPr="00E6317F">
        <w:rPr>
          <w:rFonts w:ascii="Times New Roman" w:hAnsi="Times New Roman" w:cs="Times New Roman"/>
          <w:sz w:val="28"/>
          <w:szCs w:val="28"/>
          <w:lang w:val="uk-UA"/>
        </w:rPr>
        <w:t>види-трансформери (</w:t>
      </w:r>
      <w:r w:rsidRPr="00E6317F">
        <w:rPr>
          <w:rFonts w:ascii="Times New Roman" w:eastAsia="Times New Roman" w:hAnsi="Times New Roman" w:cs="Times New Roman"/>
          <w:bCs/>
          <w:i/>
          <w:sz w:val="28"/>
          <w:szCs w:val="28"/>
          <w:lang w:val="uk-UA" w:eastAsia="ru-RU"/>
        </w:rPr>
        <w:t>Acer negundo</w:t>
      </w:r>
      <w:r w:rsidRPr="00E6317F">
        <w:rPr>
          <w:rFonts w:ascii="Times New Roman" w:eastAsia="Times New Roman" w:hAnsi="Times New Roman" w:cs="Times New Roman"/>
          <w:bCs/>
          <w:sz w:val="28"/>
          <w:szCs w:val="28"/>
          <w:lang w:val="uk-UA" w:eastAsia="ru-RU"/>
        </w:rPr>
        <w:t>,</w:t>
      </w:r>
      <w:r w:rsidRPr="00E6317F">
        <w:rPr>
          <w:rFonts w:ascii="Times New Roman" w:eastAsia="Times New Roman" w:hAnsi="Times New Roman" w:cs="Times New Roman"/>
          <w:bCs/>
          <w:i/>
          <w:sz w:val="28"/>
          <w:szCs w:val="28"/>
          <w:lang w:val="uk-UA"/>
        </w:rPr>
        <w:t xml:space="preserve"> </w:t>
      </w:r>
      <w:r w:rsidRPr="00E6317F">
        <w:rPr>
          <w:rFonts w:ascii="Times New Roman" w:eastAsia="Times New Roman" w:hAnsi="Times New Roman" w:cs="Times New Roman"/>
          <w:bCs/>
          <w:i/>
          <w:sz w:val="28"/>
          <w:szCs w:val="28"/>
          <w:lang w:val="uk-UA" w:eastAsia="ru-RU"/>
        </w:rPr>
        <w:t>Ambrosia artemisiifolia</w:t>
      </w:r>
      <w:r w:rsidR="00224583" w:rsidRPr="00E6317F">
        <w:rPr>
          <w:rFonts w:ascii="Times New Roman" w:eastAsia="Times New Roman" w:hAnsi="Times New Roman" w:cs="Times New Roman"/>
          <w:bCs/>
          <w:sz w:val="28"/>
          <w:szCs w:val="28"/>
          <w:lang w:val="uk-UA" w:eastAsia="ru-RU"/>
        </w:rPr>
        <w:t>,</w:t>
      </w:r>
      <w:r w:rsidRPr="00E6317F">
        <w:rPr>
          <w:rFonts w:ascii="Times New Roman" w:eastAsia="Times New Roman" w:hAnsi="Times New Roman" w:cs="Times New Roman"/>
          <w:bCs/>
          <w:i/>
          <w:sz w:val="28"/>
          <w:szCs w:val="28"/>
          <w:lang w:val="uk-UA"/>
        </w:rPr>
        <w:t xml:space="preserve"> </w:t>
      </w:r>
      <w:r w:rsidRPr="00E6317F">
        <w:rPr>
          <w:rFonts w:ascii="Times New Roman" w:eastAsia="Times New Roman" w:hAnsi="Times New Roman" w:cs="Times New Roman"/>
          <w:bCs/>
          <w:i/>
          <w:sz w:val="28"/>
          <w:szCs w:val="28"/>
          <w:lang w:val="uk-UA" w:eastAsia="ru-RU"/>
        </w:rPr>
        <w:t>Amorpha fruticosa</w:t>
      </w:r>
      <w:r w:rsidRPr="00E6317F">
        <w:rPr>
          <w:rFonts w:ascii="Times New Roman" w:eastAsia="Times New Roman" w:hAnsi="Times New Roman" w:cs="Times New Roman"/>
          <w:bCs/>
          <w:sz w:val="28"/>
          <w:szCs w:val="28"/>
          <w:lang w:val="uk-UA" w:eastAsia="ru-RU"/>
        </w:rPr>
        <w:t xml:space="preserve">, </w:t>
      </w:r>
      <w:r w:rsidRPr="00E6317F">
        <w:rPr>
          <w:rFonts w:ascii="Times New Roman" w:eastAsia="Times New Roman" w:hAnsi="Times New Roman" w:cs="Times New Roman"/>
          <w:bCs/>
          <w:i/>
          <w:sz w:val="28"/>
          <w:szCs w:val="28"/>
          <w:lang w:val="uk-UA" w:eastAsia="ru-RU"/>
        </w:rPr>
        <w:t>Conyza canadensis</w:t>
      </w:r>
      <w:r w:rsidRPr="00E6317F">
        <w:rPr>
          <w:rFonts w:ascii="Times New Roman" w:eastAsia="Times New Roman" w:hAnsi="Times New Roman" w:cs="Times New Roman"/>
          <w:bCs/>
          <w:sz w:val="28"/>
          <w:szCs w:val="28"/>
          <w:lang w:val="uk-UA"/>
        </w:rPr>
        <w:t xml:space="preserve">, </w:t>
      </w:r>
      <w:r w:rsidRPr="00E6317F">
        <w:rPr>
          <w:rFonts w:ascii="Times New Roman" w:eastAsia="Times New Roman" w:hAnsi="Times New Roman" w:cs="Times New Roman"/>
          <w:bCs/>
          <w:i/>
          <w:sz w:val="28"/>
          <w:szCs w:val="28"/>
          <w:lang w:val="uk-UA" w:eastAsia="ru-RU"/>
        </w:rPr>
        <w:t>Robinia pseudoacacia</w:t>
      </w:r>
      <w:r w:rsidRPr="00E6317F">
        <w:rPr>
          <w:rFonts w:ascii="Times New Roman" w:hAnsi="Times New Roman" w:cs="Times New Roman"/>
          <w:sz w:val="28"/>
          <w:szCs w:val="28"/>
          <w:lang w:val="uk-UA"/>
        </w:rPr>
        <w:t xml:space="preserve">) і використання їх в озелененні потребує дуже великої уваги </w:t>
      </w:r>
      <w:r w:rsidR="00832C94"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Протопопова, 2014</w:t>
      </w:r>
      <w:r w:rsidR="00832C94"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У деяких роботах взагалі пропону</w:t>
      </w:r>
      <w:r w:rsidR="00397D26" w:rsidRPr="00E6317F">
        <w:rPr>
          <w:rFonts w:ascii="Times New Roman" w:hAnsi="Times New Roman" w:cs="Times New Roman"/>
          <w:sz w:val="28"/>
          <w:szCs w:val="28"/>
          <w:lang w:val="uk-UA"/>
        </w:rPr>
        <w:t>ють</w:t>
      </w:r>
      <w:r w:rsidRPr="00E6317F">
        <w:rPr>
          <w:rFonts w:ascii="Times New Roman" w:hAnsi="Times New Roman" w:cs="Times New Roman"/>
          <w:sz w:val="28"/>
          <w:szCs w:val="28"/>
          <w:lang w:val="uk-UA"/>
        </w:rPr>
        <w:t xml:space="preserve"> не використовувати їх, оскільки вони частково чи докорінно здатні змінювати мікрокліматичні умови зростання для інших рослин</w:t>
      </w:r>
      <w:r w:rsidR="00397D26" w:rsidRPr="00E6317F">
        <w:rPr>
          <w:rFonts w:ascii="Times New Roman" w:hAnsi="Times New Roman" w:cs="Times New Roman"/>
          <w:sz w:val="28"/>
          <w:szCs w:val="28"/>
          <w:lang w:val="uk-UA"/>
        </w:rPr>
        <w:t xml:space="preserve"> (перерозподіляючи атмосферну і ґрунтову вологу, створюючи затінення, виснажуючи ґрунти та ін.)</w:t>
      </w:r>
      <w:r w:rsidRPr="00E6317F">
        <w:rPr>
          <w:rFonts w:ascii="Times New Roman" w:hAnsi="Times New Roman" w:cs="Times New Roman"/>
          <w:sz w:val="28"/>
          <w:szCs w:val="28"/>
          <w:lang w:val="uk-UA"/>
        </w:rPr>
        <w:t xml:space="preserve">. </w:t>
      </w:r>
    </w:p>
    <w:p w:rsidR="00F50187" w:rsidRPr="00E6317F" w:rsidRDefault="00F50187" w:rsidP="00F50187">
      <w:pPr>
        <w:shd w:val="clear" w:color="auto" w:fill="FFFFFF"/>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Проте такі види вже є учасниками культурфітоценозів, у тому числі й на досліджуваних нами ділянками, тому ми рекомендуємо, на основі цієї роботи – звернути більшу увагу озеленювачів у м. Одеса на наявність та поширення таких видів рослин.</w:t>
      </w:r>
    </w:p>
    <w:p w:rsidR="00D84411" w:rsidRPr="00E6317F" w:rsidRDefault="00D84411" w:rsidP="00C153A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br w:type="page"/>
      </w:r>
    </w:p>
    <w:p w:rsidR="00C153A7" w:rsidRPr="00E6317F" w:rsidRDefault="00C153A7" w:rsidP="00C153A7">
      <w:pPr>
        <w:spacing w:after="0" w:line="360" w:lineRule="auto"/>
        <w:jc w:val="center"/>
        <w:rPr>
          <w:rFonts w:ascii="Times New Roman" w:hAnsi="Times New Roman" w:cs="Times New Roman"/>
          <w:sz w:val="28"/>
          <w:szCs w:val="28"/>
          <w:lang w:val="uk-UA"/>
        </w:rPr>
      </w:pPr>
      <w:r w:rsidRPr="00E6317F">
        <w:rPr>
          <w:rFonts w:ascii="Times New Roman" w:hAnsi="Times New Roman" w:cs="Times New Roman"/>
          <w:b/>
          <w:sz w:val="28"/>
          <w:szCs w:val="28"/>
          <w:lang w:val="uk-UA"/>
        </w:rPr>
        <w:lastRenderedPageBreak/>
        <w:t>УЗАГАЛЬНЕННЯ</w:t>
      </w:r>
    </w:p>
    <w:p w:rsidR="00C153A7" w:rsidRPr="00E6317F" w:rsidRDefault="00C153A7" w:rsidP="00C153A7">
      <w:pPr>
        <w:spacing w:after="0" w:line="360" w:lineRule="auto"/>
        <w:jc w:val="center"/>
        <w:rPr>
          <w:rFonts w:ascii="Times New Roman" w:hAnsi="Times New Roman" w:cs="Times New Roman"/>
          <w:sz w:val="28"/>
          <w:szCs w:val="28"/>
          <w:lang w:val="uk-UA"/>
        </w:rPr>
      </w:pPr>
    </w:p>
    <w:p w:rsidR="00C153A7" w:rsidRPr="00E6317F" w:rsidRDefault="00C153A7" w:rsidP="00C153A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Аналізували види рослин ділянок трансформованих приморських схилів міста Одеса: і таких, на яких здійснюється догляд (обрізка дерев, викошування трави тощо), так і ділянок, де напрямки благоустрою відсутні. Знайдено 184 види із 162 родів та 58 родин. Провідними родинами є: Айстрові (24 види), Хрестоцвіті (13), Бобові (12), Злакові (11), Губоцвіті та Розові (по 8), Зонтичні (7), Шорстколисті (5), Гвоздичні (4). Моновидовими є 29 родини (15,66% видів).</w:t>
      </w:r>
      <w:r w:rsidR="002446E2" w:rsidRPr="00E6317F">
        <w:rPr>
          <w:rFonts w:ascii="Times New Roman" w:hAnsi="Times New Roman" w:cs="Times New Roman"/>
          <w:sz w:val="28"/>
          <w:szCs w:val="28"/>
          <w:lang w:val="uk-UA"/>
        </w:rPr>
        <w:t xml:space="preserve"> Найбільшою кількістю видів представлені роди: </w:t>
      </w:r>
      <w:r w:rsidR="002446E2" w:rsidRPr="00E6317F">
        <w:rPr>
          <w:rFonts w:ascii="Times New Roman" w:eastAsia="Times New Roman" w:hAnsi="Times New Roman" w:cs="Times New Roman"/>
          <w:bCs/>
          <w:i/>
          <w:sz w:val="28"/>
          <w:szCs w:val="28"/>
          <w:lang w:val="uk-UA" w:eastAsia="ru-RU"/>
        </w:rPr>
        <w:t xml:space="preserve">Acer </w:t>
      </w:r>
      <w:r w:rsidR="002446E2" w:rsidRPr="00E6317F">
        <w:rPr>
          <w:rFonts w:ascii="Times New Roman" w:hAnsi="Times New Roman" w:cs="Times New Roman"/>
          <w:sz w:val="28"/>
          <w:szCs w:val="28"/>
          <w:lang w:val="uk-UA"/>
        </w:rPr>
        <w:t xml:space="preserve">(клен) – п’ять видів; </w:t>
      </w:r>
      <w:r w:rsidR="002446E2" w:rsidRPr="00E6317F">
        <w:rPr>
          <w:rFonts w:ascii="Times New Roman" w:eastAsia="Times New Roman" w:hAnsi="Times New Roman" w:cs="Times New Roman"/>
          <w:bCs/>
          <w:i/>
          <w:sz w:val="28"/>
          <w:szCs w:val="28"/>
          <w:lang w:val="uk-UA" w:eastAsia="ru-RU"/>
        </w:rPr>
        <w:t>Artemisia</w:t>
      </w:r>
      <w:r w:rsidR="002446E2" w:rsidRPr="00E6317F">
        <w:rPr>
          <w:rFonts w:ascii="Times New Roman" w:hAnsi="Times New Roman" w:cs="Times New Roman"/>
          <w:sz w:val="28"/>
          <w:szCs w:val="28"/>
          <w:lang w:val="uk-UA"/>
        </w:rPr>
        <w:t xml:space="preserve"> (полин) – чотири види; </w:t>
      </w:r>
      <w:r w:rsidR="002446E2" w:rsidRPr="00E6317F">
        <w:rPr>
          <w:rFonts w:ascii="Times New Roman" w:eastAsia="Times New Roman" w:hAnsi="Times New Roman" w:cs="Times New Roman"/>
          <w:bCs/>
          <w:i/>
          <w:sz w:val="28"/>
          <w:szCs w:val="28"/>
          <w:lang w:val="uk-UA" w:eastAsia="ru-RU"/>
        </w:rPr>
        <w:t xml:space="preserve">Euphorbia </w:t>
      </w:r>
      <w:r w:rsidR="002446E2" w:rsidRPr="00E6317F">
        <w:rPr>
          <w:rFonts w:ascii="Times New Roman" w:hAnsi="Times New Roman" w:cs="Times New Roman"/>
          <w:sz w:val="28"/>
          <w:szCs w:val="28"/>
          <w:lang w:val="uk-UA"/>
        </w:rPr>
        <w:t>(молочай) – три види. Моновидових родів 143.</w:t>
      </w:r>
    </w:p>
    <w:p w:rsidR="00C153A7" w:rsidRPr="00E6317F" w:rsidRDefault="00C153A7" w:rsidP="00C153A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Серед життєвих форм знайдених рослин переважають гемікриптофіти – 67 видів. На другому місці терофіти – 61 вид. Представлені фанерофіти – 22 види, хамефіти – 17 видів; а також є перехідні форми життєвих форм – гемікриптофіти/терофіти (змінюють життєву форму в залежності від умов) – 11 видів; фанерофіти/хамефіти – 5 видів. </w:t>
      </w:r>
      <w:r w:rsidR="002446E2" w:rsidRPr="00E6317F">
        <w:rPr>
          <w:rFonts w:ascii="Times New Roman" w:hAnsi="Times New Roman" w:cs="Times New Roman"/>
          <w:sz w:val="28"/>
          <w:szCs w:val="28"/>
          <w:lang w:val="uk-UA"/>
        </w:rPr>
        <w:t>Є</w:t>
      </w:r>
      <w:r w:rsidRPr="00E6317F">
        <w:rPr>
          <w:rFonts w:ascii="Times New Roman" w:hAnsi="Times New Roman" w:cs="Times New Roman"/>
          <w:sz w:val="28"/>
          <w:szCs w:val="28"/>
          <w:lang w:val="uk-UA"/>
        </w:rPr>
        <w:t xml:space="preserve"> один геофіт.</w:t>
      </w:r>
    </w:p>
    <w:p w:rsidR="002446E2" w:rsidRPr="00E6317F" w:rsidRDefault="002446E2" w:rsidP="00C153A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За відношенням до зволоження ґрунту переважають види мезофітної фракції: ксеромезофітів – 85, мезофітів – 53. Видів ксерофітної фракції (мезоксерофіти + ксерофіти) – лише 44.</w:t>
      </w:r>
    </w:p>
    <w:p w:rsidR="002446E2" w:rsidRPr="00E6317F" w:rsidRDefault="002446E2" w:rsidP="00C153A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За відношенням до освітлення спостерігається домінування групи геліофітів – 124, що цілком виправдано для ступеня озеленення схилів великою кількістю деревно-чагарникових форм, які створюють затінення.</w:t>
      </w:r>
    </w:p>
    <w:p w:rsidR="00B115E5" w:rsidRPr="00E6317F" w:rsidRDefault="00B115E5" w:rsidP="00C153A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За кількістю видів переважає рудеральна еколого-ценотична г</w:t>
      </w:r>
      <w:r w:rsidR="00716D5B">
        <w:rPr>
          <w:rFonts w:ascii="Times New Roman" w:hAnsi="Times New Roman" w:cs="Times New Roman"/>
          <w:sz w:val="28"/>
          <w:szCs w:val="28"/>
          <w:lang w:val="uk-UA"/>
        </w:rPr>
        <w:t>рупа – 67 видів. Практично у дв</w:t>
      </w:r>
      <w:r w:rsidRPr="00E6317F">
        <w:rPr>
          <w:rFonts w:ascii="Times New Roman" w:hAnsi="Times New Roman" w:cs="Times New Roman"/>
          <w:sz w:val="28"/>
          <w:szCs w:val="28"/>
          <w:lang w:val="uk-UA"/>
        </w:rPr>
        <w:t>а</w:t>
      </w:r>
      <w:r w:rsidR="00716D5B">
        <w:rPr>
          <w:rFonts w:ascii="Times New Roman" w:hAnsi="Times New Roman" w:cs="Times New Roman"/>
          <w:sz w:val="28"/>
          <w:szCs w:val="28"/>
          <w:lang w:val="uk-UA"/>
        </w:rPr>
        <w:t xml:space="preserve"> </w:t>
      </w:r>
      <w:r w:rsidRPr="00E6317F">
        <w:rPr>
          <w:rFonts w:ascii="Times New Roman" w:hAnsi="Times New Roman" w:cs="Times New Roman"/>
          <w:sz w:val="28"/>
          <w:szCs w:val="28"/>
          <w:lang w:val="uk-UA"/>
        </w:rPr>
        <w:t>рази менше – видів, які вважаються культивованими – 31. Дещо менше – типових, зональних видів – 27 (вони, вочевидь, є залишковими елементами на цих, деякий час тому назад, природних схилах).</w:t>
      </w:r>
    </w:p>
    <w:p w:rsidR="00C153A7" w:rsidRPr="00E6317F" w:rsidRDefault="00C153A7" w:rsidP="00C153A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У господарському відношенні, більшість видів, за літературними даними, представлена широким переліком груп: лікарські (140 видів), бур’янові (94), вітаміноносні (89), медоносні (76), жироолійні (70), кормові (66), декоративні (64), ефіроолійні (61), харчові (57), фарбувальні (28) та деревинні (9). Таким </w:t>
      </w:r>
      <w:r w:rsidRPr="00E6317F">
        <w:rPr>
          <w:rFonts w:ascii="Times New Roman" w:hAnsi="Times New Roman" w:cs="Times New Roman"/>
          <w:sz w:val="28"/>
          <w:szCs w:val="28"/>
          <w:lang w:val="uk-UA"/>
        </w:rPr>
        <w:lastRenderedPageBreak/>
        <w:t xml:space="preserve">чином, група загальновизнаних декоративних видів знаходиться лише на сьомому місці. </w:t>
      </w:r>
    </w:p>
    <w:p w:rsidR="00C153A7" w:rsidRPr="00E6317F" w:rsidRDefault="00C153A7" w:rsidP="00C153A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Представлено напрямки використання видів в озелененні. Ми розподілили їх за певними ознаками (на основі можливої декоративності вегетативних та генеративних органів). Проте деякі ознаки рослин можуть бути по різному виражені, залежно від тривалості квітування (плодоношення), розмірів, часу вегетації. Отримані результати – доволі суб’єктивні та потребують уточнення на основі моніторингових досліджень. Нами пропоновано використовувати в озелененні види рослин: на основі їх загального габітусу (144 види), декоративності суцвіть (114), листя (33), плодів (14), квітів (10), крони (10), стовбура (7). Такі особливості як наявність квіток, суцвіть, плодів – є нетривалими, тому і декоративна цінність таких рослин суттєво знижується, якщо декоративність не підтримується іншими частинами рослини (листки, крона, габітус). </w:t>
      </w:r>
    </w:p>
    <w:p w:rsidR="00C153A7" w:rsidRPr="00E6317F" w:rsidRDefault="00C153A7" w:rsidP="00C153A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В озелененні існують встановлені типи насаджень. Ми, додатково (оскільки було виявлено велику кількість рудеральних рослин – бур’янів), </w:t>
      </w:r>
      <w:r w:rsidR="00716D5B">
        <w:rPr>
          <w:rFonts w:ascii="Times New Roman" w:hAnsi="Times New Roman" w:cs="Times New Roman"/>
          <w:sz w:val="28"/>
          <w:szCs w:val="28"/>
          <w:lang w:val="uk-UA"/>
        </w:rPr>
        <w:t xml:space="preserve">рекомендуємо </w:t>
      </w:r>
      <w:r w:rsidRPr="00E6317F">
        <w:rPr>
          <w:rFonts w:ascii="Times New Roman" w:hAnsi="Times New Roman" w:cs="Times New Roman"/>
          <w:sz w:val="28"/>
          <w:szCs w:val="28"/>
          <w:lang w:val="uk-UA"/>
        </w:rPr>
        <w:t>використовувати такі рослини для первинного декорування трансформованих ділянок з оголеним ґрунтовим покривом. Нами, попередньо, встановлено такі напрямки використання для видів: бордюри (139 видів), міксбордери (137), тимчасове покриття ґрунту (58), групи (41), солітери (39), алеї (38), вуличні насадження (38), вертикальне озеленення (20), живоплоти (4). Проте запропоновані напрямки використання рослин – можуть потребувати корекції, оскільки, зважаючи на біологію та екологічні уподобання видів, варто їх дослідити більш ретельно.</w:t>
      </w:r>
    </w:p>
    <w:p w:rsidR="00C153A7" w:rsidRPr="00E6317F" w:rsidRDefault="00C153A7" w:rsidP="00C153A7">
      <w:pPr>
        <w:rPr>
          <w:rFonts w:ascii="Times New Roman" w:hAnsi="Times New Roman" w:cs="Times New Roman"/>
          <w:sz w:val="28"/>
          <w:szCs w:val="28"/>
          <w:lang w:val="uk-UA"/>
        </w:rPr>
      </w:pPr>
      <w:r w:rsidRPr="00E6317F">
        <w:rPr>
          <w:rFonts w:ascii="Times New Roman" w:hAnsi="Times New Roman" w:cs="Times New Roman"/>
          <w:sz w:val="28"/>
          <w:szCs w:val="28"/>
          <w:lang w:val="uk-UA"/>
        </w:rPr>
        <w:br w:type="page"/>
      </w:r>
    </w:p>
    <w:p w:rsidR="00C153A7" w:rsidRPr="00E6317F" w:rsidRDefault="00C153A7" w:rsidP="00C153A7">
      <w:pPr>
        <w:spacing w:after="0" w:line="360" w:lineRule="auto"/>
        <w:jc w:val="center"/>
        <w:rPr>
          <w:rFonts w:ascii="Times New Roman" w:hAnsi="Times New Roman" w:cs="Times New Roman"/>
          <w:sz w:val="28"/>
          <w:szCs w:val="28"/>
          <w:lang w:val="uk-UA"/>
        </w:rPr>
      </w:pPr>
      <w:r w:rsidRPr="00E6317F">
        <w:rPr>
          <w:rFonts w:ascii="Times New Roman" w:hAnsi="Times New Roman" w:cs="Times New Roman"/>
          <w:b/>
          <w:sz w:val="28"/>
          <w:szCs w:val="28"/>
          <w:lang w:val="uk-UA"/>
        </w:rPr>
        <w:lastRenderedPageBreak/>
        <w:t>ВИСНОВКИ</w:t>
      </w:r>
    </w:p>
    <w:p w:rsidR="00C153A7" w:rsidRPr="00E6317F" w:rsidRDefault="00C153A7" w:rsidP="00C153A7">
      <w:pPr>
        <w:spacing w:after="0" w:line="360" w:lineRule="auto"/>
        <w:jc w:val="center"/>
        <w:rPr>
          <w:rFonts w:ascii="Times New Roman" w:hAnsi="Times New Roman" w:cs="Times New Roman"/>
          <w:sz w:val="28"/>
          <w:szCs w:val="28"/>
          <w:lang w:val="uk-UA"/>
        </w:rPr>
      </w:pPr>
    </w:p>
    <w:p w:rsidR="00C153A7" w:rsidRPr="00E6317F" w:rsidRDefault="00C153A7" w:rsidP="00C153A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1. На обстежених ділянках схилів м. Одеси знайдено 184 види із 162 родів, 58 родин. Більше 10 видів містять родини: </w:t>
      </w:r>
      <w:r w:rsidRPr="00E6317F">
        <w:rPr>
          <w:rFonts w:ascii="Times New Roman" w:hAnsi="Times New Roman" w:cs="Times New Roman"/>
          <w:i/>
          <w:sz w:val="28"/>
          <w:szCs w:val="28"/>
          <w:lang w:val="uk-UA"/>
        </w:rPr>
        <w:t>Asteraceae</w:t>
      </w:r>
      <w:r w:rsidRPr="00E6317F">
        <w:rPr>
          <w:rFonts w:ascii="Times New Roman" w:hAnsi="Times New Roman" w:cs="Times New Roman"/>
          <w:sz w:val="28"/>
          <w:szCs w:val="28"/>
          <w:lang w:val="uk-UA"/>
        </w:rPr>
        <w:t xml:space="preserve"> (14,81% видів), </w:t>
      </w:r>
      <w:r w:rsidRPr="00E6317F">
        <w:rPr>
          <w:rFonts w:ascii="Times New Roman" w:hAnsi="Times New Roman" w:cs="Times New Roman"/>
          <w:i/>
          <w:sz w:val="28"/>
          <w:szCs w:val="28"/>
          <w:lang w:val="uk-UA"/>
        </w:rPr>
        <w:t>Brassicaceae</w:t>
      </w:r>
      <w:r w:rsidRPr="00E6317F">
        <w:rPr>
          <w:rFonts w:ascii="Times New Roman" w:hAnsi="Times New Roman" w:cs="Times New Roman"/>
          <w:sz w:val="28"/>
          <w:szCs w:val="28"/>
          <w:lang w:val="uk-UA"/>
        </w:rPr>
        <w:t xml:space="preserve"> (8,02%), </w:t>
      </w:r>
      <w:r w:rsidRPr="00E6317F">
        <w:rPr>
          <w:rFonts w:ascii="Times New Roman" w:hAnsi="Times New Roman" w:cs="Times New Roman"/>
          <w:i/>
          <w:sz w:val="28"/>
          <w:szCs w:val="28"/>
          <w:lang w:val="uk-UA"/>
        </w:rPr>
        <w:t>Fabaceae</w:t>
      </w:r>
      <w:r w:rsidRPr="00E6317F">
        <w:rPr>
          <w:rFonts w:ascii="Times New Roman" w:hAnsi="Times New Roman" w:cs="Times New Roman"/>
          <w:sz w:val="28"/>
          <w:szCs w:val="28"/>
          <w:lang w:val="uk-UA"/>
        </w:rPr>
        <w:t xml:space="preserve"> (7,41%) та </w:t>
      </w:r>
      <w:r w:rsidRPr="00E6317F">
        <w:rPr>
          <w:rFonts w:ascii="Times New Roman" w:hAnsi="Times New Roman" w:cs="Times New Roman"/>
          <w:i/>
          <w:sz w:val="28"/>
          <w:szCs w:val="28"/>
          <w:lang w:val="uk-UA"/>
        </w:rPr>
        <w:t>Poaceae</w:t>
      </w:r>
      <w:r w:rsidRPr="00E6317F">
        <w:rPr>
          <w:rFonts w:ascii="Times New Roman" w:hAnsi="Times New Roman" w:cs="Times New Roman"/>
          <w:sz w:val="28"/>
          <w:szCs w:val="28"/>
          <w:lang w:val="uk-UA"/>
        </w:rPr>
        <w:t xml:space="preserve"> (6,79%). Загалом, 9 провідних родин містить 104 види (або 56,53%). Моновидові родини включають 15,66% видів. Частина видів рослин є визнаними декоративними рослинами.</w:t>
      </w:r>
    </w:p>
    <w:p w:rsidR="00C153A7" w:rsidRPr="00E6317F" w:rsidRDefault="00C153A7" w:rsidP="00C153A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2. Провідними групами за життєвими формами є гемікриптофіти – 36,41% та терофіти (33,15%). Деревно-чагарникові форми разом складають 23,92%.</w:t>
      </w:r>
    </w:p>
    <w:p w:rsidR="006B4470" w:rsidRPr="00E6317F" w:rsidRDefault="006B4470" w:rsidP="00C153A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3. За відношенням до звол</w:t>
      </w:r>
      <w:r w:rsidR="00ED478C" w:rsidRPr="00E6317F">
        <w:rPr>
          <w:rFonts w:ascii="Times New Roman" w:hAnsi="Times New Roman" w:cs="Times New Roman"/>
          <w:sz w:val="28"/>
          <w:szCs w:val="28"/>
          <w:lang w:val="uk-UA"/>
        </w:rPr>
        <w:t xml:space="preserve">оження домінують ксеромезофіти </w:t>
      </w:r>
      <w:r w:rsidRPr="00E6317F">
        <w:rPr>
          <w:rFonts w:ascii="Times New Roman" w:hAnsi="Times New Roman" w:cs="Times New Roman"/>
          <w:sz w:val="28"/>
          <w:szCs w:val="28"/>
          <w:lang w:val="uk-UA"/>
        </w:rPr>
        <w:t>(46,20%) та мезофіти (28,80%). За відношенням до освітлення – геліофіти (67,39%).</w:t>
      </w:r>
    </w:p>
    <w:p w:rsidR="006B4470" w:rsidRPr="00E6317F" w:rsidRDefault="006B4470" w:rsidP="00C153A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4. В основі еколого-ценотичної структури флори схилів –</w:t>
      </w:r>
      <w:r w:rsidR="00E34216">
        <w:rPr>
          <w:rFonts w:ascii="Times New Roman" w:hAnsi="Times New Roman" w:cs="Times New Roman"/>
          <w:sz w:val="28"/>
          <w:szCs w:val="28"/>
          <w:lang w:val="uk-UA"/>
        </w:rPr>
        <w:t xml:space="preserve"> </w:t>
      </w:r>
      <w:r w:rsidRPr="00E6317F">
        <w:rPr>
          <w:rFonts w:ascii="Times New Roman" w:hAnsi="Times New Roman" w:cs="Times New Roman"/>
          <w:sz w:val="28"/>
          <w:szCs w:val="28"/>
          <w:lang w:val="uk-UA"/>
        </w:rPr>
        <w:t>види рудеральної групи (36,41%) та тих, що «в культурі» – 16,85%.</w:t>
      </w:r>
      <w:r w:rsidR="00ED478C" w:rsidRPr="00E6317F">
        <w:rPr>
          <w:rFonts w:ascii="Times New Roman" w:hAnsi="Times New Roman" w:cs="Times New Roman"/>
          <w:sz w:val="28"/>
          <w:szCs w:val="28"/>
          <w:lang w:val="uk-UA"/>
        </w:rPr>
        <w:t xml:space="preserve"> Представлено ще дев’ять груп, що представляють зональні, інтра- та ектразональні ценози.</w:t>
      </w:r>
    </w:p>
    <w:p w:rsidR="00C153A7" w:rsidRPr="00E6317F" w:rsidRDefault="00ED478C" w:rsidP="00C153A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5</w:t>
      </w:r>
      <w:r w:rsidR="00C153A7" w:rsidRPr="00E6317F">
        <w:rPr>
          <w:rFonts w:ascii="Times New Roman" w:hAnsi="Times New Roman" w:cs="Times New Roman"/>
          <w:sz w:val="28"/>
          <w:szCs w:val="28"/>
          <w:lang w:val="uk-UA"/>
        </w:rPr>
        <w:t>. У господарському відношенні види флори представляють одночасно декілька напрямків використання. Переважають групи: лікарських (76,09%), бур’янових (51,09%), вітаміноносних (48,37%), медоносних (41,30%) рослин.</w:t>
      </w:r>
    </w:p>
    <w:p w:rsidR="00C153A7" w:rsidRPr="00E6317F" w:rsidRDefault="00ED478C" w:rsidP="00C153A7">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6</w:t>
      </w:r>
      <w:r w:rsidR="00C153A7" w:rsidRPr="00E6317F">
        <w:rPr>
          <w:rFonts w:ascii="Times New Roman" w:hAnsi="Times New Roman" w:cs="Times New Roman"/>
          <w:sz w:val="28"/>
          <w:szCs w:val="28"/>
          <w:lang w:val="uk-UA"/>
        </w:rPr>
        <w:t>. Виділено декоративність вегетативних або генеративних органів рослин, які можуть бути використані в озелененні: це, переважно, загальний габітус рослини (78,26%), суцвіття (61,96%). Також декоративними можуть бути листки, плоди, квіти, особливості стовбура. Але цінність деяких рослин залежить від строків існування вегетативних і генеративних органів.</w:t>
      </w:r>
    </w:p>
    <w:p w:rsidR="00C153A7" w:rsidRPr="00E6317F" w:rsidRDefault="00ED478C" w:rsidP="00ED478C">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7</w:t>
      </w:r>
      <w:r w:rsidR="00C153A7" w:rsidRPr="00E6317F">
        <w:rPr>
          <w:rFonts w:ascii="Times New Roman" w:hAnsi="Times New Roman" w:cs="Times New Roman"/>
          <w:sz w:val="28"/>
          <w:szCs w:val="28"/>
          <w:lang w:val="uk-UA"/>
        </w:rPr>
        <w:t xml:space="preserve">. Пропоновано напрямки використання знайдених видів, які, втім потребують додаткових досліджень за різних умов. Більшість видів можна використовувати при створенні бордюрів (75,54%), міксбордерів (74,46%), а також – при тимчасовому покритті ґрунту – 31,52% (це, переважно, типові рудеральні рослини). </w:t>
      </w:r>
      <w:r w:rsidR="00C153A7" w:rsidRPr="00E6317F">
        <w:rPr>
          <w:rFonts w:ascii="Times New Roman" w:hAnsi="Times New Roman" w:cs="Times New Roman"/>
          <w:sz w:val="28"/>
          <w:szCs w:val="28"/>
          <w:lang w:val="uk-UA"/>
        </w:rPr>
        <w:br w:type="page"/>
      </w:r>
    </w:p>
    <w:p w:rsidR="00C153A7" w:rsidRPr="00E6317F" w:rsidRDefault="00C153A7" w:rsidP="00C153A7">
      <w:pPr>
        <w:spacing w:after="0" w:line="240" w:lineRule="auto"/>
        <w:ind w:firstLine="567"/>
        <w:jc w:val="center"/>
        <w:rPr>
          <w:rFonts w:ascii="Times New Roman" w:hAnsi="Times New Roman" w:cs="Times New Roman"/>
          <w:b/>
          <w:sz w:val="28"/>
          <w:szCs w:val="28"/>
          <w:lang w:val="uk-UA"/>
        </w:rPr>
      </w:pPr>
      <w:r w:rsidRPr="00E6317F">
        <w:rPr>
          <w:rFonts w:ascii="Times New Roman" w:hAnsi="Times New Roman" w:cs="Times New Roman"/>
          <w:b/>
          <w:sz w:val="28"/>
          <w:szCs w:val="28"/>
          <w:lang w:val="uk-UA"/>
        </w:rPr>
        <w:lastRenderedPageBreak/>
        <w:t>СПИСОК ЛІТЕРАТУРИ</w:t>
      </w:r>
    </w:p>
    <w:p w:rsidR="00C153A7" w:rsidRPr="00E6317F" w:rsidRDefault="00C153A7" w:rsidP="00C153A7">
      <w:pPr>
        <w:spacing w:after="0" w:line="360" w:lineRule="auto"/>
        <w:ind w:firstLine="567"/>
        <w:jc w:val="both"/>
        <w:rPr>
          <w:rFonts w:ascii="Times New Roman" w:hAnsi="Times New Roman" w:cs="Times New Roman"/>
          <w:sz w:val="28"/>
          <w:szCs w:val="28"/>
          <w:lang w:val="uk-UA"/>
        </w:rPr>
      </w:pPr>
    </w:p>
    <w:p w:rsidR="00015EAF" w:rsidRPr="00E6317F" w:rsidRDefault="00015EAF" w:rsidP="00015EAF">
      <w:pPr>
        <w:pStyle w:val="Default"/>
        <w:numPr>
          <w:ilvl w:val="0"/>
          <w:numId w:val="2"/>
        </w:numPr>
        <w:spacing w:line="360" w:lineRule="auto"/>
        <w:ind w:left="0" w:firstLine="567"/>
        <w:jc w:val="both"/>
        <w:rPr>
          <w:rFonts w:ascii="Times New Roman" w:hAnsi="Times New Roman" w:cs="Times New Roman"/>
          <w:bCs/>
          <w:color w:val="auto"/>
          <w:sz w:val="28"/>
          <w:szCs w:val="28"/>
          <w:lang w:val="uk-UA"/>
        </w:rPr>
      </w:pPr>
      <w:r w:rsidRPr="00E6317F">
        <w:rPr>
          <w:rFonts w:ascii="Times New Roman" w:hAnsi="Times New Roman" w:cs="Times New Roman"/>
          <w:color w:val="auto"/>
          <w:sz w:val="28"/>
          <w:szCs w:val="28"/>
          <w:lang w:val="uk-UA"/>
        </w:rPr>
        <w:t>Амброзія полинолиста (</w:t>
      </w:r>
      <w:r w:rsidRPr="00E6317F">
        <w:rPr>
          <w:rFonts w:ascii="Times New Roman" w:hAnsi="Times New Roman" w:cs="Times New Roman"/>
          <w:i/>
          <w:color w:val="auto"/>
          <w:sz w:val="28"/>
          <w:szCs w:val="28"/>
        </w:rPr>
        <w:t>Ambrosia</w:t>
      </w:r>
      <w:r w:rsidRPr="00E6317F">
        <w:rPr>
          <w:rFonts w:ascii="Times New Roman" w:hAnsi="Times New Roman" w:cs="Times New Roman"/>
          <w:i/>
          <w:color w:val="auto"/>
          <w:sz w:val="28"/>
          <w:szCs w:val="28"/>
          <w:lang w:val="uk-UA"/>
        </w:rPr>
        <w:t xml:space="preserve"> </w:t>
      </w:r>
      <w:r w:rsidRPr="00E6317F">
        <w:rPr>
          <w:rFonts w:ascii="Times New Roman" w:hAnsi="Times New Roman" w:cs="Times New Roman"/>
          <w:i/>
          <w:color w:val="auto"/>
          <w:sz w:val="28"/>
          <w:szCs w:val="28"/>
        </w:rPr>
        <w:t>artemisiifolia</w:t>
      </w:r>
      <w:r w:rsidRPr="00E6317F">
        <w:rPr>
          <w:rFonts w:ascii="Times New Roman" w:hAnsi="Times New Roman" w:cs="Times New Roman"/>
          <w:color w:val="auto"/>
          <w:sz w:val="28"/>
          <w:szCs w:val="28"/>
          <w:lang w:val="uk-UA"/>
        </w:rPr>
        <w:t xml:space="preserve"> </w:t>
      </w:r>
      <w:r w:rsidRPr="00E6317F">
        <w:rPr>
          <w:rFonts w:ascii="Times New Roman" w:hAnsi="Times New Roman" w:cs="Times New Roman"/>
          <w:color w:val="auto"/>
          <w:sz w:val="28"/>
          <w:szCs w:val="28"/>
        </w:rPr>
        <w:t>L</w:t>
      </w:r>
      <w:r w:rsidRPr="00E6317F">
        <w:rPr>
          <w:rFonts w:ascii="Times New Roman" w:hAnsi="Times New Roman" w:cs="Times New Roman"/>
          <w:color w:val="auto"/>
          <w:sz w:val="28"/>
          <w:szCs w:val="28"/>
          <w:lang w:val="uk-UA"/>
        </w:rPr>
        <w:t xml:space="preserve">.) : систематика, біологія, адаптивний потенціал та стратегія контролю. Монографія / М.М. Неїлик, Я.Г. Цицюра. Вінницький національний аграрний університет. </w:t>
      </w:r>
      <w:r w:rsidRPr="00E6317F">
        <w:rPr>
          <w:rFonts w:ascii="Times New Roman" w:hAnsi="Times New Roman" w:cs="Times New Roman"/>
          <w:color w:val="auto"/>
          <w:sz w:val="28"/>
          <w:szCs w:val="28"/>
        </w:rPr>
        <w:t>Вінниця</w:t>
      </w:r>
      <w:r w:rsidRPr="00E6317F">
        <w:rPr>
          <w:rFonts w:ascii="Times New Roman" w:hAnsi="Times New Roman" w:cs="Times New Roman"/>
          <w:color w:val="auto"/>
          <w:sz w:val="28"/>
          <w:szCs w:val="28"/>
          <w:lang w:val="uk-UA"/>
        </w:rPr>
        <w:t xml:space="preserve"> </w:t>
      </w:r>
      <w:r w:rsidRPr="00E6317F">
        <w:rPr>
          <w:rFonts w:ascii="Times New Roman" w:hAnsi="Times New Roman" w:cs="Times New Roman"/>
          <w:color w:val="auto"/>
          <w:sz w:val="28"/>
          <w:szCs w:val="28"/>
        </w:rPr>
        <w:t>: ТОВ «Друк плюс», 2020. 700 с.</w:t>
      </w:r>
      <w:r w:rsidRPr="00E6317F">
        <w:rPr>
          <w:rFonts w:ascii="Times New Roman" w:hAnsi="Times New Roman" w:cs="Times New Roman"/>
          <w:color w:val="auto"/>
          <w:sz w:val="28"/>
          <w:szCs w:val="28"/>
          <w:lang w:val="uk-UA"/>
        </w:rPr>
        <w:t xml:space="preserve"> Режим доступу: </w:t>
      </w:r>
      <w:hyperlink r:id="rId10" w:history="1">
        <w:r w:rsidRPr="00E6317F">
          <w:rPr>
            <w:rStyle w:val="a3"/>
            <w:rFonts w:ascii="Times New Roman" w:hAnsi="Times New Roman" w:cs="Times New Roman"/>
            <w:color w:val="auto"/>
            <w:sz w:val="28"/>
            <w:szCs w:val="28"/>
            <w:u w:val="none"/>
            <w:lang w:val="uk-UA"/>
          </w:rPr>
          <w:t>https://socrates.vsau.org/repository/getfile.php/25841.pdf</w:t>
        </w:r>
      </w:hyperlink>
    </w:p>
    <w:p w:rsidR="00015EAF" w:rsidRPr="00E6317F" w:rsidRDefault="00015EAF" w:rsidP="00015EAF">
      <w:pPr>
        <w:pStyle w:val="Default"/>
        <w:numPr>
          <w:ilvl w:val="0"/>
          <w:numId w:val="2"/>
        </w:numPr>
        <w:spacing w:line="360" w:lineRule="auto"/>
        <w:ind w:left="0" w:firstLine="567"/>
        <w:jc w:val="both"/>
        <w:rPr>
          <w:rFonts w:ascii="Times New Roman" w:hAnsi="Times New Roman" w:cs="Times New Roman"/>
          <w:color w:val="auto"/>
          <w:sz w:val="28"/>
          <w:szCs w:val="28"/>
          <w:lang w:val="uk-UA"/>
        </w:rPr>
      </w:pPr>
      <w:r w:rsidRPr="00E6317F">
        <w:rPr>
          <w:rFonts w:ascii="Times New Roman" w:hAnsi="Times New Roman" w:cs="Times New Roman"/>
          <w:color w:val="auto"/>
          <w:sz w:val="28"/>
          <w:szCs w:val="28"/>
          <w:lang w:val="uk-UA"/>
        </w:rPr>
        <w:t xml:space="preserve">Аркушина Г. Ф. До питання про оптимізацію міського середовища таозеленення м. Кропивницького. </w:t>
      </w:r>
      <w:r w:rsidRPr="00E6317F">
        <w:rPr>
          <w:rFonts w:ascii="Times New Roman" w:hAnsi="Times New Roman" w:cs="Times New Roman"/>
          <w:i/>
          <w:color w:val="auto"/>
          <w:sz w:val="28"/>
          <w:szCs w:val="28"/>
          <w:lang w:val="uk-UA"/>
        </w:rPr>
        <w:t>Рослини та урбанізація</w:t>
      </w:r>
      <w:r w:rsidRPr="00E6317F">
        <w:rPr>
          <w:rFonts w:ascii="Times New Roman" w:hAnsi="Times New Roman" w:cs="Times New Roman"/>
          <w:color w:val="auto"/>
          <w:sz w:val="28"/>
          <w:szCs w:val="28"/>
          <w:lang w:val="uk-UA"/>
        </w:rPr>
        <w:t xml:space="preserve"> </w:t>
      </w:r>
      <w:r w:rsidRPr="00E6317F">
        <w:rPr>
          <w:rFonts w:ascii="Times New Roman" w:hAnsi="Times New Roman" w:cs="Times New Roman"/>
          <w:i/>
          <w:color w:val="auto"/>
          <w:sz w:val="28"/>
          <w:szCs w:val="28"/>
          <w:lang w:val="uk-UA"/>
        </w:rPr>
        <w:t>: Матеріали дев’ятої Міжнародної науково-практичної конференції „Рослини та урбанізація” (Дніпро, 5 березня 2020 р.)</w:t>
      </w:r>
      <w:r w:rsidRPr="00E6317F">
        <w:rPr>
          <w:rFonts w:ascii="Times New Roman" w:hAnsi="Times New Roman" w:cs="Times New Roman"/>
          <w:color w:val="auto"/>
          <w:sz w:val="28"/>
          <w:szCs w:val="28"/>
          <w:lang w:val="uk-UA"/>
        </w:rPr>
        <w:t>. Дніпро, 2020. С. 8–9. Режим доступу: https://</w:t>
      </w:r>
      <w:r w:rsidRPr="00E6317F">
        <w:rPr>
          <w:rFonts w:ascii="Times New Roman" w:hAnsi="Times New Roman" w:cs="Times New Roman"/>
          <w:color w:val="auto"/>
          <w:spacing w:val="-7"/>
          <w:sz w:val="28"/>
          <w:szCs w:val="28"/>
        </w:rPr>
        <w:t xml:space="preserve"> https://surl.li/rdkobm</w:t>
      </w:r>
    </w:p>
    <w:p w:rsidR="00015EAF" w:rsidRPr="00E6317F" w:rsidRDefault="00015EAF" w:rsidP="00015EAF">
      <w:pPr>
        <w:pStyle w:val="a5"/>
        <w:numPr>
          <w:ilvl w:val="0"/>
          <w:numId w:val="2"/>
        </w:numPr>
        <w:shd w:val="clear" w:color="auto" w:fill="FFFFFF"/>
        <w:spacing w:after="0" w:line="360" w:lineRule="auto"/>
        <w:ind w:left="0" w:firstLine="567"/>
        <w:jc w:val="both"/>
        <w:rPr>
          <w:rFonts w:ascii="Times New Roman" w:eastAsia="Times New Roman" w:hAnsi="Times New Roman" w:cs="Times New Roman"/>
          <w:sz w:val="28"/>
          <w:szCs w:val="28"/>
          <w:lang w:eastAsia="ru-RU"/>
        </w:rPr>
      </w:pPr>
      <w:r w:rsidRPr="00E6317F">
        <w:rPr>
          <w:rFonts w:ascii="Times New Roman" w:eastAsia="Times New Roman" w:hAnsi="Times New Roman" w:cs="Times New Roman"/>
          <w:sz w:val="28"/>
          <w:szCs w:val="28"/>
          <w:lang w:val="uk-UA" w:eastAsia="ru-RU"/>
        </w:rPr>
        <w:t>Бойко Н., Дойко Н. Рослини для квітучих живоплотів</w:t>
      </w:r>
      <w:r w:rsidRPr="00E6317F">
        <w:rPr>
          <w:rFonts w:ascii="Times New Roman" w:eastAsia="Times New Roman" w:hAnsi="Times New Roman" w:cs="Times New Roman"/>
          <w:i/>
          <w:sz w:val="28"/>
          <w:szCs w:val="28"/>
          <w:lang w:val="uk-UA" w:eastAsia="ru-RU"/>
        </w:rPr>
        <w:t xml:space="preserve">. </w:t>
      </w:r>
      <w:r w:rsidRPr="00E6317F">
        <w:rPr>
          <w:rFonts w:ascii="Times New Roman" w:hAnsi="Times New Roman" w:cs="Times New Roman"/>
          <w:i/>
          <w:sz w:val="28"/>
          <w:szCs w:val="28"/>
          <w:lang w:val="uk-UA"/>
        </w:rPr>
        <w:t>Екологічний дизайн міського середовища: проблеми, досягнення</w:t>
      </w:r>
      <w:r w:rsidRPr="00E6317F">
        <w:rPr>
          <w:rFonts w:ascii="Times New Roman" w:hAnsi="Times New Roman" w:cs="Times New Roman"/>
          <w:sz w:val="28"/>
          <w:szCs w:val="28"/>
          <w:lang w:val="uk-UA"/>
        </w:rPr>
        <w:t xml:space="preserve"> </w:t>
      </w:r>
      <w:r w:rsidRPr="00E6317F">
        <w:rPr>
          <w:rFonts w:ascii="Times New Roman" w:hAnsi="Times New Roman" w:cs="Times New Roman"/>
          <w:i/>
          <w:sz w:val="28"/>
          <w:szCs w:val="28"/>
          <w:lang w:val="uk-UA"/>
        </w:rPr>
        <w:t>та виклики</w:t>
      </w:r>
      <w:r w:rsidRPr="00E6317F">
        <w:rPr>
          <w:rFonts w:ascii="Times New Roman" w:hAnsi="Times New Roman" w:cs="Times New Roman"/>
          <w:sz w:val="28"/>
          <w:szCs w:val="28"/>
          <w:lang w:val="uk-UA"/>
        </w:rPr>
        <w:t xml:space="preserve"> </w:t>
      </w:r>
      <w:r w:rsidRPr="00E6317F">
        <w:rPr>
          <w:rFonts w:ascii="Times New Roman" w:hAnsi="Times New Roman" w:cs="Times New Roman"/>
          <w:i/>
          <w:sz w:val="28"/>
          <w:szCs w:val="28"/>
          <w:lang w:val="uk-UA"/>
        </w:rPr>
        <w:t xml:space="preserve">: тези доповідей </w:t>
      </w:r>
      <w:r w:rsidRPr="00E6317F">
        <w:rPr>
          <w:rFonts w:ascii="Times New Roman" w:hAnsi="Times New Roman" w:cs="Times New Roman"/>
          <w:i/>
          <w:sz w:val="28"/>
          <w:szCs w:val="28"/>
        </w:rPr>
        <w:t>V</w:t>
      </w:r>
      <w:r w:rsidRPr="00E6317F">
        <w:rPr>
          <w:rFonts w:ascii="Times New Roman" w:hAnsi="Times New Roman" w:cs="Times New Roman"/>
          <w:i/>
          <w:sz w:val="28"/>
          <w:szCs w:val="28"/>
          <w:lang w:val="uk-UA"/>
        </w:rPr>
        <w:t xml:space="preserve"> Міжнародної науково-практичної конференції присвяченій 125- річчю НУБіП України (м. Київ, 23 березня 2023 року)</w:t>
      </w:r>
      <w:r w:rsidRPr="00E6317F">
        <w:rPr>
          <w:rFonts w:ascii="Times New Roman" w:hAnsi="Times New Roman" w:cs="Times New Roman"/>
          <w:sz w:val="28"/>
          <w:szCs w:val="28"/>
          <w:lang w:val="uk-UA"/>
        </w:rPr>
        <w:t xml:space="preserve">. К. : Редакційно-видавничий відділ НУБіП України, 2023. С 11. Режим доступу: </w:t>
      </w:r>
      <w:hyperlink r:id="rId11" w:history="1">
        <w:r w:rsidRPr="00E6317F">
          <w:rPr>
            <w:rStyle w:val="a3"/>
            <w:rFonts w:ascii="Times New Roman" w:hAnsi="Times New Roman" w:cs="Times New Roman"/>
            <w:color w:val="auto"/>
            <w:sz w:val="28"/>
            <w:szCs w:val="28"/>
            <w:u w:val="none"/>
            <w:lang w:val="uk-UA"/>
          </w:rPr>
          <w:t>https://nubip.edu.ua/sites/default/files/u318/zbirnik_1.pdf</w:t>
        </w:r>
      </w:hyperlink>
    </w:p>
    <w:p w:rsidR="00015EAF" w:rsidRPr="00E6317F" w:rsidRDefault="00015EAF" w:rsidP="00015EAF">
      <w:pPr>
        <w:pStyle w:val="Default"/>
        <w:numPr>
          <w:ilvl w:val="0"/>
          <w:numId w:val="2"/>
        </w:numPr>
        <w:shd w:val="clear" w:color="auto" w:fill="FFFFFF"/>
        <w:spacing w:line="360" w:lineRule="auto"/>
        <w:ind w:left="0" w:firstLine="567"/>
        <w:jc w:val="both"/>
        <w:rPr>
          <w:rFonts w:ascii="Times New Roman" w:eastAsia="Times New Roman" w:hAnsi="Times New Roman" w:cs="Times New Roman"/>
          <w:color w:val="auto"/>
          <w:sz w:val="28"/>
          <w:szCs w:val="28"/>
          <w:lang w:val="uk-UA"/>
        </w:rPr>
      </w:pPr>
      <w:r w:rsidRPr="00E6317F">
        <w:rPr>
          <w:rFonts w:ascii="Times New Roman" w:eastAsia="Times New Roman" w:hAnsi="Times New Roman" w:cs="Times New Roman"/>
          <w:color w:val="auto"/>
          <w:sz w:val="28"/>
          <w:szCs w:val="28"/>
          <w:lang w:val="uk-UA"/>
        </w:rPr>
        <w:t xml:space="preserve">Бойко Т. О., Котовська Ю. С. Використання багаторічних злакових культур в озелененні міста Херсон. </w:t>
      </w:r>
      <w:r w:rsidRPr="00E6317F">
        <w:rPr>
          <w:rFonts w:ascii="Times New Roman" w:hAnsi="Times New Roman" w:cs="Times New Roman"/>
          <w:i/>
          <w:color w:val="auto"/>
          <w:sz w:val="28"/>
          <w:szCs w:val="28"/>
          <w:shd w:val="clear" w:color="auto" w:fill="FFFFFF"/>
          <w:lang w:val="uk-UA"/>
        </w:rPr>
        <w:t>Аграрні інновації</w:t>
      </w:r>
      <w:r w:rsidRPr="00E6317F">
        <w:rPr>
          <w:rFonts w:ascii="Times New Roman" w:hAnsi="Times New Roman" w:cs="Times New Roman"/>
          <w:color w:val="auto"/>
          <w:sz w:val="28"/>
          <w:szCs w:val="28"/>
          <w:shd w:val="clear" w:color="auto" w:fill="FFFFFF"/>
          <w:lang w:val="uk-UA"/>
        </w:rPr>
        <w:t xml:space="preserve">. </w:t>
      </w:r>
      <w:r w:rsidRPr="00E6317F">
        <w:rPr>
          <w:rFonts w:ascii="Times New Roman" w:hAnsi="Times New Roman" w:cs="Times New Roman"/>
          <w:color w:val="auto"/>
          <w:sz w:val="28"/>
          <w:szCs w:val="28"/>
          <w:shd w:val="clear" w:color="auto" w:fill="FFFFFF"/>
          <w:lang w:val="en-US"/>
        </w:rPr>
        <w:t>2023. No 17</w:t>
      </w:r>
      <w:r w:rsidRPr="00E6317F">
        <w:rPr>
          <w:rFonts w:ascii="Times New Roman" w:hAnsi="Times New Roman" w:cs="Times New Roman"/>
          <w:color w:val="auto"/>
          <w:sz w:val="28"/>
          <w:szCs w:val="28"/>
          <w:shd w:val="clear" w:color="auto" w:fill="FFFFFF"/>
          <w:lang w:val="uk-UA"/>
        </w:rPr>
        <w:t xml:space="preserve">. С. 7–12. </w:t>
      </w:r>
      <w:r w:rsidRPr="00E6317F">
        <w:rPr>
          <w:rFonts w:ascii="Times New Roman" w:hAnsi="Times New Roman" w:cs="Times New Roman"/>
          <w:color w:val="auto"/>
          <w:sz w:val="28"/>
          <w:szCs w:val="28"/>
          <w:shd w:val="clear" w:color="auto" w:fill="FFFFFF"/>
          <w:lang w:val="en-US"/>
        </w:rPr>
        <w:t>DOI</w:t>
      </w:r>
      <w:r w:rsidRPr="00AF4175">
        <w:rPr>
          <w:rFonts w:ascii="Times New Roman" w:hAnsi="Times New Roman" w:cs="Times New Roman"/>
          <w:color w:val="auto"/>
          <w:sz w:val="28"/>
          <w:szCs w:val="28"/>
          <w:shd w:val="clear" w:color="auto" w:fill="FFFFFF"/>
        </w:rPr>
        <w:t xml:space="preserve"> </w:t>
      </w:r>
      <w:hyperlink r:id="rId12" w:history="1">
        <w:r w:rsidRPr="00E6317F">
          <w:rPr>
            <w:rStyle w:val="a3"/>
            <w:rFonts w:ascii="Times New Roman" w:hAnsi="Times New Roman" w:cs="Times New Roman"/>
            <w:color w:val="auto"/>
            <w:sz w:val="28"/>
            <w:szCs w:val="28"/>
            <w:u w:val="none"/>
            <w:shd w:val="clear" w:color="auto" w:fill="FFFFFF"/>
            <w:lang w:val="en-US"/>
          </w:rPr>
          <w:t>https</w:t>
        </w:r>
        <w:r w:rsidRPr="00AF4175">
          <w:rPr>
            <w:rStyle w:val="a3"/>
            <w:rFonts w:ascii="Times New Roman" w:hAnsi="Times New Roman" w:cs="Times New Roman"/>
            <w:color w:val="auto"/>
            <w:sz w:val="28"/>
            <w:szCs w:val="28"/>
            <w:u w:val="none"/>
            <w:shd w:val="clear" w:color="auto" w:fill="FFFFFF"/>
          </w:rPr>
          <w:t>://</w:t>
        </w:r>
        <w:r w:rsidRPr="00E6317F">
          <w:rPr>
            <w:rStyle w:val="a3"/>
            <w:rFonts w:ascii="Times New Roman" w:hAnsi="Times New Roman" w:cs="Times New Roman"/>
            <w:color w:val="auto"/>
            <w:sz w:val="28"/>
            <w:szCs w:val="28"/>
            <w:u w:val="none"/>
            <w:shd w:val="clear" w:color="auto" w:fill="FFFFFF"/>
            <w:lang w:val="en-US"/>
          </w:rPr>
          <w:t>doi</w:t>
        </w:r>
        <w:r w:rsidRPr="00AF4175">
          <w:rPr>
            <w:rStyle w:val="a3"/>
            <w:rFonts w:ascii="Times New Roman" w:hAnsi="Times New Roman" w:cs="Times New Roman"/>
            <w:color w:val="auto"/>
            <w:sz w:val="28"/>
            <w:szCs w:val="28"/>
            <w:u w:val="none"/>
            <w:shd w:val="clear" w:color="auto" w:fill="FFFFFF"/>
          </w:rPr>
          <w:t>.</w:t>
        </w:r>
        <w:r w:rsidRPr="00E6317F">
          <w:rPr>
            <w:rStyle w:val="a3"/>
            <w:rFonts w:ascii="Times New Roman" w:hAnsi="Times New Roman" w:cs="Times New Roman"/>
            <w:color w:val="auto"/>
            <w:sz w:val="28"/>
            <w:szCs w:val="28"/>
            <w:u w:val="none"/>
            <w:shd w:val="clear" w:color="auto" w:fill="FFFFFF"/>
            <w:lang w:val="en-US"/>
          </w:rPr>
          <w:t>org</w:t>
        </w:r>
        <w:r w:rsidRPr="00AF4175">
          <w:rPr>
            <w:rStyle w:val="a3"/>
            <w:rFonts w:ascii="Times New Roman" w:hAnsi="Times New Roman" w:cs="Times New Roman"/>
            <w:color w:val="auto"/>
            <w:sz w:val="28"/>
            <w:szCs w:val="28"/>
            <w:u w:val="none"/>
            <w:shd w:val="clear" w:color="auto" w:fill="FFFFFF"/>
          </w:rPr>
          <w:t>/10.32848/</w:t>
        </w:r>
        <w:r w:rsidRPr="00E6317F">
          <w:rPr>
            <w:rStyle w:val="a3"/>
            <w:rFonts w:ascii="Times New Roman" w:hAnsi="Times New Roman" w:cs="Times New Roman"/>
            <w:color w:val="auto"/>
            <w:sz w:val="28"/>
            <w:szCs w:val="28"/>
            <w:u w:val="none"/>
            <w:shd w:val="clear" w:color="auto" w:fill="FFFFFF"/>
            <w:lang w:val="en-US"/>
          </w:rPr>
          <w:t>agrar</w:t>
        </w:r>
        <w:r w:rsidRPr="00AF4175">
          <w:rPr>
            <w:rStyle w:val="a3"/>
            <w:rFonts w:ascii="Times New Roman" w:hAnsi="Times New Roman" w:cs="Times New Roman"/>
            <w:color w:val="auto"/>
            <w:sz w:val="28"/>
            <w:szCs w:val="28"/>
            <w:u w:val="none"/>
            <w:shd w:val="clear" w:color="auto" w:fill="FFFFFF"/>
          </w:rPr>
          <w:t>.</w:t>
        </w:r>
        <w:r w:rsidRPr="00E6317F">
          <w:rPr>
            <w:rStyle w:val="a3"/>
            <w:rFonts w:ascii="Times New Roman" w:hAnsi="Times New Roman" w:cs="Times New Roman"/>
            <w:color w:val="auto"/>
            <w:sz w:val="28"/>
            <w:szCs w:val="28"/>
            <w:u w:val="none"/>
            <w:shd w:val="clear" w:color="auto" w:fill="FFFFFF"/>
            <w:lang w:val="en-US"/>
          </w:rPr>
          <w:t>innov</w:t>
        </w:r>
        <w:r w:rsidRPr="00AF4175">
          <w:rPr>
            <w:rStyle w:val="a3"/>
            <w:rFonts w:ascii="Times New Roman" w:hAnsi="Times New Roman" w:cs="Times New Roman"/>
            <w:color w:val="auto"/>
            <w:sz w:val="28"/>
            <w:szCs w:val="28"/>
            <w:u w:val="none"/>
            <w:shd w:val="clear" w:color="auto" w:fill="FFFFFF"/>
          </w:rPr>
          <w:t>.2023.17.1</w:t>
        </w:r>
      </w:hyperlink>
      <w:r w:rsidRPr="00E6317F">
        <w:rPr>
          <w:rFonts w:ascii="Times New Roman" w:hAnsi="Times New Roman" w:cs="Times New Roman"/>
          <w:color w:val="auto"/>
          <w:sz w:val="28"/>
          <w:szCs w:val="28"/>
          <w:shd w:val="clear" w:color="auto" w:fill="FFFFFF"/>
          <w:lang w:val="uk-UA"/>
        </w:rPr>
        <w:t>. Режим доступу: http://agrarian-innovations.izpr.ks.ua/index.php/agrarian/article/view/353/383</w:t>
      </w:r>
    </w:p>
    <w:p w:rsidR="00015EAF" w:rsidRPr="00E6317F" w:rsidRDefault="00015EAF" w:rsidP="00015EAF">
      <w:pPr>
        <w:pStyle w:val="a5"/>
        <w:numPr>
          <w:ilvl w:val="0"/>
          <w:numId w:val="2"/>
        </w:numPr>
        <w:autoSpaceDE w:val="0"/>
        <w:autoSpaceDN w:val="0"/>
        <w:adjustRightInd w:val="0"/>
        <w:spacing w:after="0" w:line="360" w:lineRule="auto"/>
        <w:ind w:left="0" w:firstLine="567"/>
        <w:jc w:val="both"/>
        <w:rPr>
          <w:rFonts w:ascii="Times New Roman" w:hAnsi="Times New Roman" w:cs="Times New Roman"/>
          <w:sz w:val="28"/>
          <w:szCs w:val="28"/>
          <w:lang w:val="uk-UA"/>
        </w:rPr>
      </w:pPr>
      <w:r w:rsidRPr="00E6317F">
        <w:rPr>
          <w:rFonts w:ascii="Times New Roman" w:hAnsi="Times New Roman" w:cs="Times New Roman"/>
          <w:bCs/>
          <w:sz w:val="28"/>
          <w:szCs w:val="28"/>
          <w:lang w:val="uk-UA"/>
        </w:rPr>
        <w:t>Бондаренко М. Є.</w:t>
      </w:r>
      <w:r w:rsidRPr="00E6317F">
        <w:rPr>
          <w:rFonts w:ascii="Times New Roman" w:hAnsi="Times New Roman" w:cs="Times New Roman"/>
          <w:sz w:val="28"/>
          <w:szCs w:val="28"/>
          <w:lang w:val="uk-UA"/>
        </w:rPr>
        <w:t xml:space="preserve">, </w:t>
      </w:r>
      <w:r w:rsidRPr="00E6317F">
        <w:rPr>
          <w:rFonts w:ascii="Times New Roman" w:hAnsi="Times New Roman" w:cs="Times New Roman"/>
          <w:bCs/>
          <w:sz w:val="28"/>
          <w:szCs w:val="28"/>
          <w:lang w:val="uk-UA"/>
        </w:rPr>
        <w:t>Назарчук Ю. С. Види рослин територій дачних поселень (околиці м. Одеса), як залишкові елементи культигенної фракції.</w:t>
      </w:r>
      <w:r w:rsidRPr="00E6317F">
        <w:rPr>
          <w:rFonts w:ascii="Times New Roman" w:hAnsi="Times New Roman" w:cs="Times New Roman"/>
          <w:bCs/>
          <w:i/>
          <w:sz w:val="28"/>
          <w:szCs w:val="28"/>
          <w:lang w:val="uk-UA"/>
        </w:rPr>
        <w:t xml:space="preserve"> Рослини та урбанізація </w:t>
      </w:r>
      <w:r w:rsidRPr="00E6317F">
        <w:rPr>
          <w:rFonts w:ascii="Times New Roman" w:hAnsi="Times New Roman" w:cs="Times New Roman"/>
          <w:i/>
          <w:sz w:val="28"/>
          <w:szCs w:val="28"/>
          <w:lang w:val="uk-UA"/>
        </w:rPr>
        <w:t xml:space="preserve">: Матеріали </w:t>
      </w:r>
      <w:r w:rsidRPr="00E6317F">
        <w:rPr>
          <w:rFonts w:ascii="Times New Roman" w:hAnsi="Times New Roman" w:cs="Times New Roman"/>
          <w:i/>
          <w:sz w:val="28"/>
          <w:szCs w:val="28"/>
        </w:rPr>
        <w:t>X</w:t>
      </w:r>
      <w:r w:rsidRPr="00E6317F">
        <w:rPr>
          <w:rFonts w:ascii="Times New Roman" w:hAnsi="Times New Roman" w:cs="Times New Roman"/>
          <w:i/>
          <w:sz w:val="28"/>
          <w:szCs w:val="28"/>
          <w:lang w:val="uk-UA"/>
        </w:rPr>
        <w:t>І</w:t>
      </w:r>
      <w:r w:rsidRPr="00E6317F">
        <w:rPr>
          <w:rFonts w:ascii="Times New Roman" w:hAnsi="Times New Roman" w:cs="Times New Roman"/>
          <w:i/>
          <w:sz w:val="28"/>
          <w:szCs w:val="28"/>
        </w:rPr>
        <w:t>V</w:t>
      </w:r>
      <w:r w:rsidRPr="00E6317F">
        <w:rPr>
          <w:rFonts w:ascii="Times New Roman" w:hAnsi="Times New Roman" w:cs="Times New Roman"/>
          <w:i/>
          <w:sz w:val="28"/>
          <w:szCs w:val="28"/>
          <w:lang w:val="uk-UA"/>
        </w:rPr>
        <w:t xml:space="preserve"> Міжнародної науково-практичної конференції (Дніпро, 3 лютого 2025 р.)</w:t>
      </w:r>
      <w:r w:rsidRPr="00E6317F">
        <w:rPr>
          <w:rFonts w:ascii="Times New Roman" w:hAnsi="Times New Roman" w:cs="Times New Roman"/>
          <w:sz w:val="28"/>
          <w:szCs w:val="28"/>
          <w:lang w:val="uk-UA"/>
        </w:rPr>
        <w:t>. Дніпро, 2025</w:t>
      </w:r>
      <w:r w:rsidR="00816951" w:rsidRPr="00E6317F">
        <w:rPr>
          <w:rFonts w:ascii="Times New Roman" w:hAnsi="Times New Roman" w:cs="Times New Roman"/>
          <w:sz w:val="28"/>
          <w:szCs w:val="28"/>
          <w:lang w:val="uk-UA"/>
        </w:rPr>
        <w:t>а</w:t>
      </w:r>
      <w:r w:rsidRPr="00E6317F">
        <w:rPr>
          <w:rFonts w:ascii="Times New Roman" w:hAnsi="Times New Roman" w:cs="Times New Roman"/>
          <w:sz w:val="28"/>
          <w:szCs w:val="28"/>
          <w:lang w:val="uk-UA"/>
        </w:rPr>
        <w:t xml:space="preserve">. С. 16–18 с. </w:t>
      </w:r>
      <w:r w:rsidRPr="00E6317F">
        <w:rPr>
          <w:rFonts w:ascii="Times New Roman" w:hAnsi="Times New Roman" w:cs="Times New Roman"/>
          <w:bCs/>
          <w:sz w:val="28"/>
          <w:szCs w:val="28"/>
        </w:rPr>
        <w:t xml:space="preserve">Режим доступу: </w:t>
      </w:r>
      <w:hyperlink r:id="rId13" w:history="1">
        <w:r w:rsidRPr="00E6317F">
          <w:rPr>
            <w:rStyle w:val="a3"/>
            <w:rFonts w:ascii="Times New Roman" w:hAnsi="Times New Roman" w:cs="Times New Roman"/>
            <w:color w:val="auto"/>
            <w:sz w:val="28"/>
            <w:szCs w:val="28"/>
            <w:u w:val="none"/>
            <w:lang w:val="uk-UA"/>
          </w:rPr>
          <w:t>https://drive.google.com/file/d/14LTV8fJBcgCaxZjgls0zxL7aVtNiZtLq/view</w:t>
        </w:r>
      </w:hyperlink>
    </w:p>
    <w:p w:rsidR="00015EAF" w:rsidRPr="00E6317F" w:rsidRDefault="00015EAF" w:rsidP="00015EAF">
      <w:pPr>
        <w:pStyle w:val="a5"/>
        <w:numPr>
          <w:ilvl w:val="0"/>
          <w:numId w:val="2"/>
        </w:numPr>
        <w:autoSpaceDE w:val="0"/>
        <w:autoSpaceDN w:val="0"/>
        <w:adjustRightInd w:val="0"/>
        <w:spacing w:after="0" w:line="360" w:lineRule="auto"/>
        <w:ind w:left="0"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Бондаренко М. Є., Назарчук Ю. С. Культивовані види рослин як елементи спонтанної фракції у флорі селища дачного типу (околиці м. Одеса). </w:t>
      </w:r>
      <w:r w:rsidRPr="00E6317F">
        <w:rPr>
          <w:rFonts w:ascii="Times New Roman" w:hAnsi="Times New Roman" w:cs="Times New Roman"/>
          <w:i/>
          <w:sz w:val="28"/>
          <w:szCs w:val="28"/>
          <w:lang w:val="uk-UA"/>
        </w:rPr>
        <w:lastRenderedPageBreak/>
        <w:t xml:space="preserve">Сучасний стан та тенденції розвитку науки та освіти : матеріали </w:t>
      </w:r>
      <w:r w:rsidRPr="00E6317F">
        <w:rPr>
          <w:rFonts w:ascii="Times New Roman" w:hAnsi="Times New Roman" w:cs="Times New Roman"/>
          <w:i/>
          <w:sz w:val="28"/>
          <w:szCs w:val="28"/>
        </w:rPr>
        <w:t>II</w:t>
      </w:r>
      <w:r w:rsidRPr="00E6317F">
        <w:rPr>
          <w:rFonts w:ascii="Times New Roman" w:hAnsi="Times New Roman" w:cs="Times New Roman"/>
          <w:i/>
          <w:sz w:val="28"/>
          <w:szCs w:val="28"/>
          <w:lang w:val="uk-UA"/>
        </w:rPr>
        <w:t xml:space="preserve"> Міжнародної науково-практичної конференції / Міжнародний гуманітарний дослідницький центр (Дніпро, 10 лютого 2025 р)</w:t>
      </w:r>
      <w:r w:rsidRPr="00E6317F">
        <w:rPr>
          <w:rFonts w:ascii="Times New Roman" w:hAnsi="Times New Roman" w:cs="Times New Roman"/>
          <w:sz w:val="28"/>
          <w:szCs w:val="28"/>
          <w:lang w:val="uk-UA"/>
        </w:rPr>
        <w:t xml:space="preserve">. </w:t>
      </w:r>
      <w:r w:rsidRPr="00E6317F">
        <w:rPr>
          <w:rFonts w:ascii="Times New Roman" w:hAnsi="Times New Roman" w:cs="Times New Roman"/>
          <w:sz w:val="28"/>
          <w:szCs w:val="28"/>
          <w:lang w:val="en-US"/>
        </w:rPr>
        <w:t>Research Europe, 2025</w:t>
      </w:r>
      <w:r w:rsidR="00816951" w:rsidRPr="00E6317F">
        <w:rPr>
          <w:rFonts w:ascii="Times New Roman" w:hAnsi="Times New Roman" w:cs="Times New Roman"/>
          <w:sz w:val="28"/>
          <w:szCs w:val="28"/>
          <w:lang w:val="uk-UA"/>
        </w:rPr>
        <w:t>б</w:t>
      </w:r>
      <w:r w:rsidRPr="00E6317F">
        <w:rPr>
          <w:rFonts w:ascii="Times New Roman" w:hAnsi="Times New Roman" w:cs="Times New Roman"/>
          <w:sz w:val="28"/>
          <w:szCs w:val="28"/>
          <w:lang w:val="en-US"/>
        </w:rPr>
        <w:t>.</w:t>
      </w:r>
      <w:r w:rsidRPr="00E6317F">
        <w:rPr>
          <w:rFonts w:ascii="Times New Roman" w:hAnsi="Times New Roman" w:cs="Times New Roman"/>
          <w:sz w:val="28"/>
          <w:szCs w:val="28"/>
          <w:lang w:val="uk-UA"/>
        </w:rPr>
        <w:t xml:space="preserve"> С. 182–184. Режим доступу: </w:t>
      </w:r>
      <w:r w:rsidRPr="00E6317F">
        <w:rPr>
          <w:rFonts w:ascii="Times New Roman" w:hAnsi="Times New Roman" w:cs="Times New Roman"/>
          <w:bCs/>
          <w:sz w:val="28"/>
          <w:szCs w:val="28"/>
          <w:lang w:val="uk-UA"/>
        </w:rPr>
        <w:t>https://researcheurope.org/wp-content/uploads/2025/02/re-10.02.25.pdf</w:t>
      </w:r>
    </w:p>
    <w:p w:rsidR="00015EAF" w:rsidRPr="00E6317F" w:rsidRDefault="00015EAF" w:rsidP="00015EAF">
      <w:pPr>
        <w:pStyle w:val="Default"/>
        <w:numPr>
          <w:ilvl w:val="0"/>
          <w:numId w:val="2"/>
        </w:numPr>
        <w:spacing w:line="360" w:lineRule="auto"/>
        <w:ind w:left="0" w:firstLine="567"/>
        <w:jc w:val="both"/>
        <w:rPr>
          <w:rFonts w:ascii="Times New Roman" w:hAnsi="Times New Roman" w:cs="Times New Roman"/>
          <w:color w:val="auto"/>
          <w:sz w:val="28"/>
          <w:szCs w:val="28"/>
          <w:lang w:val="uk-UA"/>
        </w:rPr>
      </w:pPr>
      <w:r w:rsidRPr="00E6317F">
        <w:rPr>
          <w:rFonts w:ascii="Times New Roman" w:hAnsi="Times New Roman" w:cs="Times New Roman"/>
          <w:bCs/>
          <w:color w:val="auto"/>
          <w:sz w:val="28"/>
          <w:szCs w:val="28"/>
          <w:lang w:val="uk-UA"/>
        </w:rPr>
        <w:t xml:space="preserve">Бондаренко М. Є., Назарчук Ю. С. Систематичний розподіл видів рослин аматорського озеленення сезонно функціонуючих селітебних територій півдня Одеської області. </w:t>
      </w:r>
      <w:r w:rsidRPr="00E6317F">
        <w:rPr>
          <w:rFonts w:ascii="Times New Roman" w:hAnsi="Times New Roman" w:cs="Times New Roman"/>
          <w:i/>
          <w:iCs/>
          <w:color w:val="auto"/>
          <w:sz w:val="28"/>
          <w:szCs w:val="28"/>
          <w:lang w:val="uk-UA"/>
        </w:rPr>
        <w:t xml:space="preserve">Сучасні досягнення та перспективи науки та освіти </w:t>
      </w:r>
      <w:r w:rsidRPr="00E6317F">
        <w:rPr>
          <w:rFonts w:ascii="Times New Roman" w:hAnsi="Times New Roman" w:cs="Times New Roman"/>
          <w:i/>
          <w:color w:val="auto"/>
          <w:sz w:val="28"/>
          <w:szCs w:val="28"/>
          <w:lang w:val="uk-UA"/>
        </w:rPr>
        <w:t>: матеріали II Міжнародної науково-практичної конференції / Міжнародний гуманітарний дослідницький центр (Житомир, 4 жовтня 2024 р).</w:t>
      </w:r>
      <w:r w:rsidRPr="00E6317F">
        <w:rPr>
          <w:rFonts w:ascii="Times New Roman" w:hAnsi="Times New Roman" w:cs="Times New Roman"/>
          <w:color w:val="auto"/>
          <w:sz w:val="28"/>
          <w:szCs w:val="28"/>
          <w:lang w:val="uk-UA"/>
        </w:rPr>
        <w:t xml:space="preserve"> Research Europe, 2024.</w:t>
      </w:r>
      <w:r w:rsidRPr="00E6317F">
        <w:rPr>
          <w:rFonts w:ascii="Times New Roman" w:hAnsi="Times New Roman" w:cs="Times New Roman"/>
          <w:bCs/>
          <w:color w:val="auto"/>
          <w:sz w:val="28"/>
          <w:szCs w:val="28"/>
          <w:lang w:val="uk-UA"/>
        </w:rPr>
        <w:t xml:space="preserve"> С. 173</w:t>
      </w:r>
      <w:r w:rsidRPr="00E6317F">
        <w:rPr>
          <w:rFonts w:ascii="Times New Roman" w:hAnsi="Times New Roman" w:cs="Times New Roman"/>
          <w:color w:val="auto"/>
          <w:sz w:val="28"/>
          <w:szCs w:val="28"/>
          <w:shd w:val="clear" w:color="auto" w:fill="FFFFFF"/>
          <w:lang w:val="uk-UA"/>
        </w:rPr>
        <w:t>–</w:t>
      </w:r>
      <w:r w:rsidRPr="00E6317F">
        <w:rPr>
          <w:rFonts w:ascii="Times New Roman" w:hAnsi="Times New Roman" w:cs="Times New Roman"/>
          <w:bCs/>
          <w:color w:val="auto"/>
          <w:sz w:val="28"/>
          <w:szCs w:val="28"/>
          <w:lang w:val="uk-UA"/>
        </w:rPr>
        <w:t>177. Режим доступу: chrome-extension://efaidnbmnnnibpcajpcglclefindmkaj/https://researcheurope.org/wp-content/uploads/2024/10/re-04.10.2024.pdf</w:t>
      </w:r>
    </w:p>
    <w:p w:rsidR="00015EAF" w:rsidRPr="00E6317F" w:rsidRDefault="00015EAF" w:rsidP="00015EAF">
      <w:pPr>
        <w:numPr>
          <w:ilvl w:val="0"/>
          <w:numId w:val="2"/>
        </w:numPr>
        <w:autoSpaceDE w:val="0"/>
        <w:autoSpaceDN w:val="0"/>
        <w:adjustRightInd w:val="0"/>
        <w:spacing w:after="0" w:line="360" w:lineRule="auto"/>
        <w:ind w:left="0" w:firstLine="567"/>
        <w:jc w:val="both"/>
        <w:rPr>
          <w:rFonts w:ascii="Times New Roman" w:hAnsi="Times New Roman" w:cs="Times New Roman"/>
          <w:bCs/>
          <w:sz w:val="28"/>
          <w:szCs w:val="28"/>
          <w:lang w:val="uk-UA"/>
        </w:rPr>
      </w:pPr>
      <w:r w:rsidRPr="00E6317F">
        <w:rPr>
          <w:rFonts w:ascii="Times New Roman" w:eastAsia="TimesNewRomanPS-ItalicMT" w:hAnsi="Times New Roman" w:cs="Times New Roman"/>
          <w:sz w:val="28"/>
          <w:szCs w:val="28"/>
          <w:lang w:val="uk-UA"/>
        </w:rPr>
        <w:t xml:space="preserve">Бондаренко О. Ю. </w:t>
      </w:r>
      <w:r w:rsidRPr="00E6317F">
        <w:rPr>
          <w:rFonts w:ascii="Times New Roman" w:hAnsi="Times New Roman" w:cs="Times New Roman"/>
          <w:i/>
          <w:iCs/>
          <w:sz w:val="28"/>
          <w:szCs w:val="28"/>
          <w:lang w:val="uk-UA"/>
        </w:rPr>
        <w:t xml:space="preserve">Sorghum halepense </w:t>
      </w:r>
      <w:r w:rsidRPr="00E6317F">
        <w:rPr>
          <w:rFonts w:ascii="Times New Roman" w:eastAsia="TimesNewRomanPS-ItalicMT" w:hAnsi="Times New Roman" w:cs="Times New Roman"/>
          <w:sz w:val="28"/>
          <w:szCs w:val="28"/>
          <w:lang w:val="uk-UA"/>
        </w:rPr>
        <w:t xml:space="preserve">(L.) Pers. вздовж шляхів територіального значення у пониззі межиріччя Дністер – Тилігул. </w:t>
      </w:r>
      <w:r w:rsidRPr="00E6317F">
        <w:rPr>
          <w:rFonts w:ascii="Times New Roman" w:eastAsia="TimesNewRomanPS-ItalicMT" w:hAnsi="Times New Roman" w:cs="Times New Roman"/>
          <w:i/>
          <w:sz w:val="28"/>
          <w:szCs w:val="28"/>
          <w:lang w:val="uk-UA"/>
        </w:rPr>
        <w:t xml:space="preserve">Знахідки </w:t>
      </w:r>
      <w:r w:rsidRPr="00E6317F">
        <w:rPr>
          <w:rFonts w:ascii="Times New Roman" w:eastAsia="Segoe UI" w:hAnsi="Times New Roman" w:cs="Times New Roman"/>
          <w:i/>
          <w:sz w:val="28"/>
          <w:szCs w:val="28"/>
          <w:lang w:val="uk-UA"/>
        </w:rPr>
        <w:t>чужорідних видів рослин та тварин в Україні. (Серія: «Conservation Biology З-75 in Ukraine». Вип. 29</w:t>
      </w:r>
      <w:r w:rsidRPr="00E6317F">
        <w:rPr>
          <w:rFonts w:ascii="Times New Roman" w:eastAsia="Segoe UI" w:hAnsi="Times New Roman" w:cs="Times New Roman"/>
          <w:sz w:val="28"/>
          <w:szCs w:val="28"/>
          <w:lang w:val="uk-UA"/>
        </w:rPr>
        <w:t>). Київ ; Чернівці : Друк Арт, 2023. 57</w:t>
      </w:r>
      <w:r w:rsidRPr="00E6317F">
        <w:rPr>
          <w:rFonts w:ascii="Times New Roman" w:hAnsi="Times New Roman" w:cs="Times New Roman"/>
          <w:sz w:val="28"/>
          <w:szCs w:val="28"/>
          <w:lang w:val="uk-UA"/>
        </w:rPr>
        <w:t>–</w:t>
      </w:r>
      <w:r w:rsidRPr="00E6317F">
        <w:rPr>
          <w:rFonts w:ascii="Times New Roman" w:eastAsia="Segoe UI" w:hAnsi="Times New Roman" w:cs="Times New Roman"/>
          <w:sz w:val="28"/>
          <w:szCs w:val="28"/>
          <w:lang w:val="uk-UA"/>
        </w:rPr>
        <w:t xml:space="preserve">59 с. Режим доступу: </w:t>
      </w:r>
      <w:hyperlink r:id="rId14" w:history="1">
        <w:r w:rsidRPr="00E6317F">
          <w:rPr>
            <w:rStyle w:val="a3"/>
            <w:rFonts w:ascii="Times New Roman" w:eastAsia="Segoe UI" w:hAnsi="Times New Roman" w:cs="Times New Roman"/>
            <w:color w:val="auto"/>
            <w:sz w:val="28"/>
            <w:szCs w:val="28"/>
            <w:u w:val="none"/>
            <w:lang w:val="uk-UA"/>
          </w:rPr>
          <w:t>https://uncg.org.ua/wp-content/uploads/2023/06/2_Chuzhoridni_20.06_compressed.pdf</w:t>
        </w:r>
      </w:hyperlink>
    </w:p>
    <w:p w:rsidR="00015EAF" w:rsidRPr="00E6317F" w:rsidRDefault="00015EAF" w:rsidP="00015EAF">
      <w:pPr>
        <w:numPr>
          <w:ilvl w:val="0"/>
          <w:numId w:val="2"/>
        </w:numPr>
        <w:spacing w:after="0" w:line="360" w:lineRule="auto"/>
        <w:ind w:left="0"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Бондаренко О. Ю. Конспект флори пониззя межиріччя Дністер – Тилігул. Київ : Фітосоціоцентр, 2009. 332 с.</w:t>
      </w:r>
      <w:r w:rsidR="00465194" w:rsidRPr="00E6317F">
        <w:rPr>
          <w:rFonts w:ascii="Times New Roman" w:hAnsi="Times New Roman" w:cs="Times New Roman"/>
          <w:sz w:val="28"/>
          <w:szCs w:val="28"/>
          <w:lang w:val="uk-UA"/>
        </w:rPr>
        <w:t xml:space="preserve"> Режим доступу: https://dspace.onu.edu.ua/items/35a87815-e893-42a2-94ad-f6de638483cd</w:t>
      </w:r>
    </w:p>
    <w:p w:rsidR="00015EAF" w:rsidRPr="00E6317F" w:rsidRDefault="00015EAF" w:rsidP="00015EAF">
      <w:pPr>
        <w:numPr>
          <w:ilvl w:val="0"/>
          <w:numId w:val="2"/>
        </w:numPr>
        <w:spacing w:after="0" w:line="360" w:lineRule="auto"/>
        <w:ind w:left="0" w:firstLine="567"/>
        <w:jc w:val="both"/>
        <w:rPr>
          <w:rFonts w:ascii="Times New Roman" w:hAnsi="Times New Roman" w:cs="Times New Roman"/>
          <w:bCs/>
          <w:sz w:val="28"/>
          <w:szCs w:val="28"/>
          <w:lang w:val="uk-UA"/>
        </w:rPr>
      </w:pPr>
      <w:r w:rsidRPr="00E6317F">
        <w:rPr>
          <w:rFonts w:ascii="Times New Roman" w:hAnsi="Times New Roman" w:cs="Times New Roman"/>
          <w:bCs/>
          <w:sz w:val="28"/>
          <w:szCs w:val="28"/>
          <w:lang w:val="uk-UA"/>
        </w:rPr>
        <w:t>Бондаренко О. Ю.</w:t>
      </w:r>
      <w:r w:rsidRPr="00E6317F">
        <w:rPr>
          <w:rFonts w:ascii="Times New Roman" w:hAnsi="Times New Roman" w:cs="Times New Roman"/>
          <w:sz w:val="28"/>
          <w:szCs w:val="28"/>
          <w:lang w:val="uk-UA"/>
        </w:rPr>
        <w:t xml:space="preserve">, </w:t>
      </w:r>
      <w:r w:rsidRPr="00E6317F">
        <w:rPr>
          <w:rFonts w:ascii="Times New Roman" w:hAnsi="Times New Roman" w:cs="Times New Roman"/>
          <w:bCs/>
          <w:sz w:val="28"/>
          <w:szCs w:val="28"/>
          <w:lang w:val="uk-UA"/>
        </w:rPr>
        <w:t xml:space="preserve">Назарчук Ю. С. </w:t>
      </w:r>
      <w:r w:rsidRPr="00E6317F">
        <w:rPr>
          <w:rFonts w:ascii="Times New Roman" w:hAnsi="Times New Roman" w:cs="Times New Roman"/>
          <w:sz w:val="28"/>
          <w:szCs w:val="28"/>
          <w:lang w:val="uk-UA"/>
        </w:rPr>
        <w:t xml:space="preserve">Види рослин розплідників м. Одеси та м. Роздільна у І половині ХХ сторіччя (за матеріалами </w:t>
      </w:r>
      <w:r w:rsidRPr="00E6317F">
        <w:rPr>
          <w:rFonts w:ascii="Times New Roman" w:hAnsi="Times New Roman" w:cs="Times New Roman"/>
          <w:sz w:val="28"/>
          <w:szCs w:val="28"/>
          <w:lang w:val="en-US"/>
        </w:rPr>
        <w:t>MSUD</w:t>
      </w:r>
      <w:r w:rsidRPr="00E6317F">
        <w:rPr>
          <w:rFonts w:ascii="Times New Roman" w:hAnsi="Times New Roman" w:cs="Times New Roman"/>
          <w:sz w:val="28"/>
          <w:szCs w:val="28"/>
          <w:lang w:val="uk-UA"/>
        </w:rPr>
        <w:t>).</w:t>
      </w:r>
      <w:r w:rsidRPr="00E6317F">
        <w:rPr>
          <w:rFonts w:ascii="Times New Roman" w:hAnsi="Times New Roman" w:cs="Times New Roman"/>
          <w:i/>
          <w:sz w:val="28"/>
          <w:szCs w:val="28"/>
          <w:lang w:val="uk-UA"/>
        </w:rPr>
        <w:t xml:space="preserve"> </w:t>
      </w:r>
      <w:r w:rsidRPr="00E6317F">
        <w:rPr>
          <w:rFonts w:ascii="Times New Roman" w:hAnsi="Times New Roman" w:cs="Times New Roman"/>
          <w:bCs/>
          <w:i/>
          <w:sz w:val="28"/>
          <w:szCs w:val="28"/>
          <w:lang w:val="uk-UA"/>
        </w:rPr>
        <w:t>Рослини та урбанізація</w:t>
      </w:r>
      <w:r w:rsidRPr="00E6317F">
        <w:rPr>
          <w:rFonts w:ascii="Times New Roman" w:hAnsi="Times New Roman" w:cs="Times New Roman"/>
          <w:i/>
          <w:sz w:val="28"/>
          <w:szCs w:val="28"/>
          <w:lang w:val="uk-UA"/>
        </w:rPr>
        <w:t>: Матеріали ХІІ Міжнародної науково-практичної конференції (Дніпро, 1 лютого 2023 р.)</w:t>
      </w:r>
      <w:r w:rsidRPr="00E6317F">
        <w:rPr>
          <w:rFonts w:ascii="Times New Roman" w:hAnsi="Times New Roman" w:cs="Times New Roman"/>
          <w:sz w:val="28"/>
          <w:szCs w:val="28"/>
          <w:lang w:val="uk-UA"/>
        </w:rPr>
        <w:t>. Дніпро, 2023а. С. 14–16. https://surl.li/wscwdy</w:t>
      </w:r>
    </w:p>
    <w:p w:rsidR="00015EAF" w:rsidRPr="00E6317F" w:rsidRDefault="00015EAF" w:rsidP="00015EAF">
      <w:pPr>
        <w:numPr>
          <w:ilvl w:val="0"/>
          <w:numId w:val="2"/>
        </w:numPr>
        <w:autoSpaceDE w:val="0"/>
        <w:autoSpaceDN w:val="0"/>
        <w:adjustRightInd w:val="0"/>
        <w:spacing w:after="0" w:line="360" w:lineRule="auto"/>
        <w:ind w:left="0" w:firstLine="567"/>
        <w:jc w:val="both"/>
        <w:rPr>
          <w:rStyle w:val="a3"/>
          <w:rFonts w:ascii="Times New Roman" w:eastAsia="TimesNewRomanPSMT" w:hAnsi="Times New Roman" w:cs="Times New Roman"/>
          <w:bCs/>
          <w:color w:val="auto"/>
          <w:sz w:val="28"/>
          <w:szCs w:val="28"/>
          <w:u w:val="none"/>
        </w:rPr>
      </w:pPr>
      <w:r w:rsidRPr="00E6317F">
        <w:rPr>
          <w:rFonts w:ascii="Times New Roman" w:hAnsi="Times New Roman" w:cs="Times New Roman"/>
          <w:bCs/>
          <w:sz w:val="28"/>
          <w:szCs w:val="28"/>
          <w:lang w:val="uk-UA"/>
        </w:rPr>
        <w:t xml:space="preserve">Бондаренко О. Ю., Назарчук Ю. С. Види рослин школи садівництва м. Одеси (ХІХ-ХХ ст.) (за матеріалами </w:t>
      </w:r>
      <w:r w:rsidRPr="00E6317F">
        <w:rPr>
          <w:rFonts w:ascii="Times New Roman" w:hAnsi="Times New Roman" w:cs="Times New Roman"/>
          <w:bCs/>
          <w:sz w:val="28"/>
          <w:szCs w:val="28"/>
          <w:lang w:val="en-US"/>
        </w:rPr>
        <w:t>MSUD</w:t>
      </w:r>
      <w:r w:rsidRPr="00E6317F">
        <w:rPr>
          <w:rFonts w:ascii="Times New Roman" w:hAnsi="Times New Roman" w:cs="Times New Roman"/>
          <w:bCs/>
          <w:sz w:val="28"/>
          <w:szCs w:val="28"/>
        </w:rPr>
        <w:t>)</w:t>
      </w:r>
      <w:r w:rsidRPr="00E6317F">
        <w:rPr>
          <w:rFonts w:ascii="Times New Roman" w:hAnsi="Times New Roman" w:cs="Times New Roman"/>
          <w:bCs/>
          <w:sz w:val="28"/>
          <w:szCs w:val="28"/>
          <w:lang w:val="uk-UA"/>
        </w:rPr>
        <w:t>.</w:t>
      </w:r>
      <w:r w:rsidRPr="00E6317F">
        <w:rPr>
          <w:rFonts w:ascii="Times New Roman" w:hAnsi="Times New Roman" w:cs="Times New Roman"/>
          <w:bCs/>
          <w:i/>
          <w:sz w:val="28"/>
          <w:szCs w:val="28"/>
          <w:lang w:val="uk-UA"/>
        </w:rPr>
        <w:t xml:space="preserve"> Агроекологічний журнал</w:t>
      </w:r>
      <w:r w:rsidRPr="00E6317F">
        <w:rPr>
          <w:rFonts w:ascii="Times New Roman" w:hAnsi="Times New Roman" w:cs="Times New Roman"/>
          <w:bCs/>
          <w:sz w:val="28"/>
          <w:szCs w:val="28"/>
          <w:lang w:val="uk-UA"/>
        </w:rPr>
        <w:t>. 202</w:t>
      </w:r>
      <w:r w:rsidRPr="00E6317F">
        <w:rPr>
          <w:rFonts w:ascii="Times New Roman" w:hAnsi="Times New Roman" w:cs="Times New Roman"/>
          <w:bCs/>
          <w:sz w:val="28"/>
          <w:szCs w:val="28"/>
        </w:rPr>
        <w:t>3</w:t>
      </w:r>
      <w:r w:rsidRPr="00E6317F">
        <w:rPr>
          <w:rFonts w:ascii="Times New Roman" w:hAnsi="Times New Roman" w:cs="Times New Roman"/>
          <w:bCs/>
          <w:sz w:val="28"/>
          <w:szCs w:val="28"/>
          <w:lang w:val="uk-UA"/>
        </w:rPr>
        <w:t xml:space="preserve">б, № </w:t>
      </w:r>
      <w:r w:rsidRPr="00E6317F">
        <w:rPr>
          <w:rFonts w:ascii="Times New Roman" w:hAnsi="Times New Roman" w:cs="Times New Roman"/>
          <w:bCs/>
          <w:sz w:val="28"/>
          <w:szCs w:val="28"/>
        </w:rPr>
        <w:t>1</w:t>
      </w:r>
      <w:r w:rsidRPr="00E6317F">
        <w:rPr>
          <w:rFonts w:ascii="Times New Roman" w:hAnsi="Times New Roman" w:cs="Times New Roman"/>
          <w:bCs/>
          <w:sz w:val="28"/>
          <w:szCs w:val="28"/>
          <w:lang w:val="uk-UA"/>
        </w:rPr>
        <w:t xml:space="preserve">. С. </w:t>
      </w:r>
      <w:r w:rsidRPr="00E6317F">
        <w:rPr>
          <w:rFonts w:ascii="Times New Roman" w:hAnsi="Times New Roman" w:cs="Times New Roman"/>
          <w:bCs/>
          <w:sz w:val="28"/>
          <w:szCs w:val="28"/>
        </w:rPr>
        <w:t>47</w:t>
      </w:r>
      <w:r w:rsidRPr="00E6317F">
        <w:rPr>
          <w:rFonts w:ascii="Times New Roman" w:hAnsi="Times New Roman" w:cs="Times New Roman"/>
          <w:bCs/>
          <w:sz w:val="28"/>
          <w:szCs w:val="28"/>
          <w:lang w:val="uk-UA"/>
        </w:rPr>
        <w:t>–</w:t>
      </w:r>
      <w:r w:rsidRPr="00E6317F">
        <w:rPr>
          <w:rFonts w:ascii="Times New Roman" w:hAnsi="Times New Roman" w:cs="Times New Roman"/>
          <w:bCs/>
          <w:sz w:val="28"/>
          <w:szCs w:val="28"/>
        </w:rPr>
        <w:t>57</w:t>
      </w:r>
      <w:r w:rsidRPr="00E6317F">
        <w:rPr>
          <w:rFonts w:ascii="Times New Roman" w:hAnsi="Times New Roman" w:cs="Times New Roman"/>
          <w:bCs/>
          <w:sz w:val="28"/>
          <w:szCs w:val="28"/>
          <w:lang w:val="uk-UA"/>
        </w:rPr>
        <w:t xml:space="preserve">. </w:t>
      </w:r>
      <w:hyperlink r:id="rId15" w:history="1">
        <w:r w:rsidRPr="00E6317F">
          <w:rPr>
            <w:rStyle w:val="a3"/>
            <w:rFonts w:ascii="Times New Roman" w:eastAsia="Segoe UI" w:hAnsi="Times New Roman" w:cs="Times New Roman"/>
            <w:color w:val="auto"/>
            <w:sz w:val="28"/>
            <w:szCs w:val="28"/>
            <w:u w:val="none"/>
            <w:lang w:val="uk-UA"/>
          </w:rPr>
          <w:t>https://doi.org/</w:t>
        </w:r>
        <w:r w:rsidRPr="00E6317F">
          <w:rPr>
            <w:rStyle w:val="a3"/>
            <w:rFonts w:ascii="Times New Roman" w:eastAsia="NewtonC" w:hAnsi="Times New Roman" w:cs="Times New Roman"/>
            <w:color w:val="auto"/>
            <w:sz w:val="28"/>
            <w:szCs w:val="28"/>
            <w:u w:val="none"/>
            <w:lang w:val="uk-UA"/>
          </w:rPr>
          <w:t>10.33730/2077-4893.1.2023.276727</w:t>
        </w:r>
      </w:hyperlink>
    </w:p>
    <w:p w:rsidR="00015EAF" w:rsidRPr="00E6317F" w:rsidRDefault="00015EAF" w:rsidP="00015EAF">
      <w:pPr>
        <w:numPr>
          <w:ilvl w:val="0"/>
          <w:numId w:val="2"/>
        </w:numPr>
        <w:autoSpaceDE w:val="0"/>
        <w:autoSpaceDN w:val="0"/>
        <w:adjustRightInd w:val="0"/>
        <w:spacing w:after="0" w:line="360" w:lineRule="auto"/>
        <w:ind w:left="0" w:firstLine="567"/>
        <w:jc w:val="both"/>
        <w:rPr>
          <w:rFonts w:ascii="Times New Roman" w:hAnsi="Times New Roman" w:cs="Times New Roman"/>
          <w:bCs/>
          <w:sz w:val="28"/>
          <w:szCs w:val="28"/>
          <w:lang w:val="uk-UA"/>
        </w:rPr>
      </w:pPr>
      <w:r w:rsidRPr="00E6317F">
        <w:rPr>
          <w:rFonts w:ascii="Times New Roman" w:hAnsi="Times New Roman" w:cs="Times New Roman"/>
          <w:bCs/>
          <w:sz w:val="28"/>
          <w:szCs w:val="28"/>
          <w:lang w:val="uk-UA"/>
        </w:rPr>
        <w:lastRenderedPageBreak/>
        <w:t xml:space="preserve">Бондаренко О. Ю., Назарчук Ю. С. </w:t>
      </w:r>
      <w:r w:rsidRPr="00E6317F">
        <w:rPr>
          <w:rFonts w:ascii="Times New Roman" w:hAnsi="Times New Roman" w:cs="Times New Roman"/>
          <w:sz w:val="28"/>
          <w:szCs w:val="28"/>
          <w:lang w:val="uk-UA"/>
        </w:rPr>
        <w:t xml:space="preserve">Перспективи та особливості існування видів роду </w:t>
      </w:r>
      <w:r w:rsidRPr="00E6317F">
        <w:rPr>
          <w:rFonts w:ascii="Times New Roman" w:hAnsi="Times New Roman" w:cs="Times New Roman"/>
          <w:i/>
          <w:iCs/>
          <w:sz w:val="28"/>
          <w:szCs w:val="28"/>
        </w:rPr>
        <w:t>Oenothera</w:t>
      </w:r>
      <w:r w:rsidRPr="00E6317F">
        <w:rPr>
          <w:rFonts w:ascii="Times New Roman" w:hAnsi="Times New Roman" w:cs="Times New Roman"/>
          <w:i/>
          <w:iCs/>
          <w:sz w:val="28"/>
          <w:szCs w:val="28"/>
          <w:lang w:val="uk-UA"/>
        </w:rPr>
        <w:t xml:space="preserve"> </w:t>
      </w:r>
      <w:r w:rsidRPr="00E6317F">
        <w:rPr>
          <w:rFonts w:ascii="Times New Roman" w:hAnsi="Times New Roman" w:cs="Times New Roman"/>
          <w:sz w:val="28"/>
          <w:szCs w:val="28"/>
        </w:rPr>
        <w:t>L</w:t>
      </w:r>
      <w:r w:rsidRPr="00E6317F">
        <w:rPr>
          <w:rFonts w:ascii="Times New Roman" w:hAnsi="Times New Roman" w:cs="Times New Roman"/>
          <w:sz w:val="28"/>
          <w:szCs w:val="28"/>
          <w:lang w:val="uk-UA"/>
        </w:rPr>
        <w:t xml:space="preserve">. поза місць культивування в Одеській обл. </w:t>
      </w:r>
      <w:r w:rsidRPr="00E6317F">
        <w:rPr>
          <w:rFonts w:ascii="Times New Roman" w:hAnsi="Times New Roman" w:cs="Times New Roman"/>
          <w:bCs/>
          <w:i/>
          <w:sz w:val="28"/>
          <w:szCs w:val="28"/>
          <w:lang w:val="uk-UA"/>
        </w:rPr>
        <w:t>Агроекологічний журнал</w:t>
      </w:r>
      <w:r w:rsidRPr="00E6317F">
        <w:rPr>
          <w:rFonts w:ascii="Times New Roman" w:hAnsi="Times New Roman" w:cs="Times New Roman"/>
          <w:bCs/>
          <w:sz w:val="28"/>
          <w:szCs w:val="28"/>
          <w:lang w:val="uk-UA"/>
        </w:rPr>
        <w:t xml:space="preserve">. 2024, № 1. </w:t>
      </w:r>
      <w:r w:rsidRPr="00E6317F">
        <w:rPr>
          <w:rFonts w:ascii="Times New Roman" w:hAnsi="Times New Roman" w:cs="Times New Roman"/>
          <w:sz w:val="28"/>
          <w:szCs w:val="28"/>
          <w:lang w:val="uk-UA"/>
        </w:rPr>
        <w:t xml:space="preserve">С. 26–37. Режим доступу: </w:t>
      </w:r>
      <w:hyperlink r:id="rId16" w:history="1">
        <w:r w:rsidRPr="00E6317F">
          <w:rPr>
            <w:rStyle w:val="a3"/>
            <w:rFonts w:ascii="Times New Roman" w:hAnsi="Times New Roman" w:cs="Times New Roman"/>
            <w:color w:val="auto"/>
            <w:sz w:val="28"/>
            <w:szCs w:val="28"/>
            <w:u w:val="none"/>
            <w:lang w:val="uk-UA"/>
          </w:rPr>
          <w:t>http://journalagroeco.org.ua/issue/view/17820</w:t>
        </w:r>
      </w:hyperlink>
    </w:p>
    <w:p w:rsidR="00015EAF" w:rsidRPr="00E6317F" w:rsidRDefault="00015EAF" w:rsidP="00015EAF">
      <w:pPr>
        <w:numPr>
          <w:ilvl w:val="0"/>
          <w:numId w:val="2"/>
        </w:numPr>
        <w:autoSpaceDE w:val="0"/>
        <w:autoSpaceDN w:val="0"/>
        <w:adjustRightInd w:val="0"/>
        <w:spacing w:after="0" w:line="360" w:lineRule="auto"/>
        <w:ind w:left="0" w:firstLine="567"/>
        <w:jc w:val="both"/>
        <w:rPr>
          <w:rFonts w:ascii="Times New Roman" w:hAnsi="Times New Roman" w:cs="Times New Roman"/>
          <w:bCs/>
          <w:sz w:val="28"/>
          <w:szCs w:val="28"/>
          <w:lang w:val="uk-UA"/>
        </w:rPr>
      </w:pPr>
      <w:r w:rsidRPr="00E6317F">
        <w:rPr>
          <w:rFonts w:ascii="Times New Roman" w:hAnsi="Times New Roman" w:cs="Times New Roman"/>
          <w:bCs/>
          <w:sz w:val="28"/>
          <w:szCs w:val="28"/>
          <w:lang w:val="uk-UA"/>
        </w:rPr>
        <w:t xml:space="preserve">Бондаренко О. Ю., Назарчук Ю. С., Файрушин Є. Д. </w:t>
      </w:r>
      <w:r w:rsidRPr="00E6317F">
        <w:rPr>
          <w:rFonts w:ascii="Times New Roman" w:hAnsi="Times New Roman" w:cs="Times New Roman"/>
          <w:sz w:val="28"/>
          <w:szCs w:val="28"/>
          <w:lang w:val="uk-UA"/>
        </w:rPr>
        <w:t>Види рослин ботанічних садів України за матеріалами історичних колекцій гербарію Одеського національного університету імені І.І.</w:t>
      </w:r>
      <w:r w:rsidRPr="00E6317F">
        <w:rPr>
          <w:rFonts w:ascii="Times New Roman" w:hAnsi="Times New Roman" w:cs="Times New Roman"/>
          <w:sz w:val="28"/>
          <w:szCs w:val="28"/>
        </w:rPr>
        <w:t xml:space="preserve"> Мечникова (MSUD)</w:t>
      </w:r>
      <w:r w:rsidRPr="00E6317F">
        <w:rPr>
          <w:rFonts w:ascii="Times New Roman" w:hAnsi="Times New Roman" w:cs="Times New Roman"/>
          <w:sz w:val="28"/>
          <w:szCs w:val="28"/>
          <w:lang w:val="uk-UA"/>
        </w:rPr>
        <w:t>.</w:t>
      </w:r>
      <w:r w:rsidRPr="00E6317F">
        <w:rPr>
          <w:rFonts w:ascii="Times New Roman" w:hAnsi="Times New Roman" w:cs="Times New Roman"/>
          <w:i/>
          <w:sz w:val="28"/>
          <w:szCs w:val="28"/>
          <w:lang w:val="uk-UA"/>
        </w:rPr>
        <w:t xml:space="preserve"> </w:t>
      </w:r>
      <w:r w:rsidRPr="00E6317F">
        <w:rPr>
          <w:rFonts w:ascii="Times New Roman" w:hAnsi="Times New Roman" w:cs="Times New Roman"/>
          <w:bCs/>
          <w:i/>
          <w:sz w:val="28"/>
          <w:szCs w:val="28"/>
          <w:lang w:val="uk-UA"/>
        </w:rPr>
        <w:t>Агроекологічний журнал</w:t>
      </w:r>
      <w:r w:rsidRPr="00E6317F">
        <w:rPr>
          <w:rFonts w:ascii="Times New Roman" w:hAnsi="Times New Roman" w:cs="Times New Roman"/>
          <w:bCs/>
          <w:sz w:val="28"/>
          <w:szCs w:val="28"/>
          <w:lang w:val="uk-UA"/>
        </w:rPr>
        <w:t xml:space="preserve">. 2025, № 1. </w:t>
      </w:r>
      <w:r w:rsidRPr="00E6317F">
        <w:rPr>
          <w:rFonts w:ascii="Times New Roman" w:hAnsi="Times New Roman" w:cs="Times New Roman"/>
          <w:sz w:val="28"/>
          <w:szCs w:val="28"/>
          <w:lang w:val="uk-UA"/>
        </w:rPr>
        <w:t xml:space="preserve">С. 32–42. </w:t>
      </w:r>
      <w:r w:rsidRPr="00E6317F">
        <w:rPr>
          <w:rFonts w:ascii="Times New Roman" w:eastAsia="Newton-Regular" w:hAnsi="Times New Roman" w:cs="Times New Roman"/>
          <w:sz w:val="28"/>
          <w:szCs w:val="28"/>
        </w:rPr>
        <w:t xml:space="preserve">DOI: </w:t>
      </w:r>
      <w:hyperlink r:id="rId17" w:history="1">
        <w:r w:rsidRPr="00E6317F">
          <w:rPr>
            <w:rStyle w:val="a3"/>
            <w:rFonts w:ascii="Times New Roman" w:eastAsia="Newton-Regular" w:hAnsi="Times New Roman" w:cs="Times New Roman"/>
            <w:color w:val="auto"/>
            <w:sz w:val="28"/>
            <w:szCs w:val="28"/>
            <w:u w:val="none"/>
          </w:rPr>
          <w:t>https://doi.org/10.33730/2077-4893.1.2025.327086</w:t>
        </w:r>
      </w:hyperlink>
      <w:r w:rsidRPr="00E6317F">
        <w:rPr>
          <w:rFonts w:ascii="Times New Roman" w:eastAsia="Newton-Regular" w:hAnsi="Times New Roman" w:cs="Times New Roman"/>
          <w:sz w:val="28"/>
          <w:szCs w:val="28"/>
          <w:lang w:val="uk-UA"/>
        </w:rPr>
        <w:t xml:space="preserve">. Режим доступу: </w:t>
      </w:r>
      <w:hyperlink r:id="rId18" w:history="1">
        <w:r w:rsidRPr="00E6317F">
          <w:rPr>
            <w:rStyle w:val="a3"/>
            <w:rFonts w:ascii="Times New Roman" w:eastAsia="Newton-Regular" w:hAnsi="Times New Roman" w:cs="Times New Roman"/>
            <w:color w:val="auto"/>
            <w:sz w:val="28"/>
            <w:szCs w:val="28"/>
            <w:u w:val="none"/>
            <w:lang w:val="uk-UA"/>
          </w:rPr>
          <w:t>http://journalagroeco.org.ua/issue/view/19196</w:t>
        </w:r>
      </w:hyperlink>
    </w:p>
    <w:p w:rsidR="00015EAF" w:rsidRPr="00E6317F" w:rsidRDefault="00015EAF" w:rsidP="00015EAF">
      <w:pPr>
        <w:numPr>
          <w:ilvl w:val="0"/>
          <w:numId w:val="2"/>
        </w:numPr>
        <w:autoSpaceDE w:val="0"/>
        <w:autoSpaceDN w:val="0"/>
        <w:adjustRightInd w:val="0"/>
        <w:spacing w:after="0" w:line="360" w:lineRule="auto"/>
        <w:ind w:left="0" w:firstLine="567"/>
        <w:jc w:val="both"/>
        <w:rPr>
          <w:rFonts w:ascii="Times New Roman" w:hAnsi="Times New Roman" w:cs="Times New Roman"/>
          <w:bCs/>
          <w:sz w:val="28"/>
          <w:szCs w:val="28"/>
          <w:lang w:val="uk-UA"/>
        </w:rPr>
      </w:pPr>
      <w:r w:rsidRPr="00E6317F">
        <w:rPr>
          <w:rFonts w:ascii="Times New Roman" w:hAnsi="Times New Roman" w:cs="Times New Roman"/>
          <w:bCs/>
          <w:sz w:val="28"/>
          <w:szCs w:val="28"/>
          <w:lang w:val="uk-UA"/>
        </w:rPr>
        <w:t xml:space="preserve">Бондаренко О. Ю., Назарчук Ю. С., Файрушин Є. Д. </w:t>
      </w:r>
      <w:r w:rsidRPr="00E6317F">
        <w:rPr>
          <w:rFonts w:ascii="Times New Roman" w:hAnsi="Times New Roman" w:cs="Times New Roman"/>
          <w:sz w:val="28"/>
          <w:szCs w:val="28"/>
          <w:lang w:val="uk-UA"/>
        </w:rPr>
        <w:t xml:space="preserve">Види рослин, культивовані в ботанічному саду Одеського національного університету імені І.І. Мечникова (за матеріалами </w:t>
      </w:r>
      <w:r w:rsidRPr="00E6317F">
        <w:rPr>
          <w:rFonts w:ascii="Times New Roman" w:hAnsi="Times New Roman" w:cs="Times New Roman"/>
          <w:sz w:val="28"/>
          <w:szCs w:val="28"/>
        </w:rPr>
        <w:t>MSUD</w:t>
      </w:r>
      <w:r w:rsidRPr="00E6317F">
        <w:rPr>
          <w:rFonts w:ascii="Times New Roman" w:hAnsi="Times New Roman" w:cs="Times New Roman"/>
          <w:sz w:val="28"/>
          <w:szCs w:val="28"/>
          <w:lang w:val="uk-UA"/>
        </w:rPr>
        <w:t>).</w:t>
      </w:r>
      <w:r w:rsidRPr="00E6317F">
        <w:rPr>
          <w:rFonts w:ascii="Times New Roman" w:hAnsi="Times New Roman" w:cs="Times New Roman"/>
          <w:i/>
          <w:sz w:val="28"/>
          <w:szCs w:val="28"/>
          <w:lang w:val="uk-UA"/>
        </w:rPr>
        <w:t xml:space="preserve"> </w:t>
      </w:r>
      <w:r w:rsidRPr="00E6317F">
        <w:rPr>
          <w:rFonts w:ascii="Times New Roman" w:hAnsi="Times New Roman" w:cs="Times New Roman"/>
          <w:bCs/>
          <w:i/>
          <w:sz w:val="28"/>
          <w:szCs w:val="28"/>
          <w:lang w:val="uk-UA"/>
        </w:rPr>
        <w:t>Агроекологічний журнал</w:t>
      </w:r>
      <w:r w:rsidRPr="00E6317F">
        <w:rPr>
          <w:rFonts w:ascii="Times New Roman" w:hAnsi="Times New Roman" w:cs="Times New Roman"/>
          <w:bCs/>
          <w:sz w:val="28"/>
          <w:szCs w:val="28"/>
          <w:lang w:val="uk-UA"/>
        </w:rPr>
        <w:t>. 2024, № 3.</w:t>
      </w:r>
      <w:r w:rsidRPr="00E6317F">
        <w:rPr>
          <w:rFonts w:ascii="Times New Roman" w:hAnsi="Times New Roman" w:cs="Times New Roman"/>
          <w:sz w:val="28"/>
          <w:szCs w:val="28"/>
          <w:lang w:val="uk-UA"/>
        </w:rPr>
        <w:t xml:space="preserve"> С. 62–71. </w:t>
      </w:r>
      <w:r w:rsidRPr="00E6317F">
        <w:rPr>
          <w:rFonts w:ascii="Times New Roman" w:hAnsi="Times New Roman" w:cs="Times New Roman"/>
          <w:sz w:val="28"/>
          <w:szCs w:val="28"/>
        </w:rPr>
        <w:t xml:space="preserve">DOI: </w:t>
      </w:r>
      <w:hyperlink r:id="rId19" w:history="1">
        <w:r w:rsidRPr="00E6317F">
          <w:rPr>
            <w:rStyle w:val="a3"/>
            <w:rFonts w:ascii="Times New Roman" w:hAnsi="Times New Roman" w:cs="Times New Roman"/>
            <w:color w:val="auto"/>
            <w:sz w:val="28"/>
            <w:szCs w:val="28"/>
            <w:u w:val="none"/>
          </w:rPr>
          <w:t>https://doi.org/10.33730/2077-4893.3.2024.311181</w:t>
        </w:r>
      </w:hyperlink>
      <w:r w:rsidRPr="00E6317F">
        <w:rPr>
          <w:rFonts w:ascii="Times New Roman" w:hAnsi="Times New Roman" w:cs="Times New Roman"/>
          <w:sz w:val="28"/>
          <w:szCs w:val="28"/>
        </w:rPr>
        <w:t>. Режим доступу: http://journalagroeco.org.ua/article/view/311181</w:t>
      </w:r>
    </w:p>
    <w:p w:rsidR="00015EAF" w:rsidRPr="00E6317F" w:rsidRDefault="00015EAF" w:rsidP="00015EAF">
      <w:pPr>
        <w:pStyle w:val="a5"/>
        <w:numPr>
          <w:ilvl w:val="0"/>
          <w:numId w:val="2"/>
        </w:numPr>
        <w:autoSpaceDE w:val="0"/>
        <w:autoSpaceDN w:val="0"/>
        <w:adjustRightInd w:val="0"/>
        <w:spacing w:after="0" w:line="360" w:lineRule="auto"/>
        <w:ind w:left="0" w:firstLine="567"/>
        <w:jc w:val="both"/>
        <w:rPr>
          <w:rStyle w:val="A50"/>
          <w:rFonts w:ascii="Times New Roman" w:hAnsi="Times New Roman" w:cs="Times New Roman"/>
          <w:color w:val="auto"/>
          <w:sz w:val="28"/>
          <w:szCs w:val="28"/>
          <w:lang w:val="uk-UA"/>
        </w:rPr>
      </w:pPr>
      <w:r w:rsidRPr="00E6317F">
        <w:rPr>
          <w:rFonts w:ascii="Times New Roman" w:hAnsi="Times New Roman" w:cs="Times New Roman"/>
          <w:bCs/>
          <w:sz w:val="28"/>
          <w:szCs w:val="28"/>
          <w:lang w:val="uk-UA"/>
        </w:rPr>
        <w:t>Бондаренко О. Ю.</w:t>
      </w:r>
      <w:r w:rsidRPr="00E6317F">
        <w:rPr>
          <w:rFonts w:ascii="Times New Roman" w:hAnsi="Times New Roman" w:cs="Times New Roman"/>
          <w:sz w:val="28"/>
          <w:szCs w:val="28"/>
          <w:lang w:val="uk-UA"/>
        </w:rPr>
        <w:t xml:space="preserve">, </w:t>
      </w:r>
      <w:r w:rsidRPr="00E6317F">
        <w:rPr>
          <w:rFonts w:ascii="Times New Roman" w:hAnsi="Times New Roman" w:cs="Times New Roman"/>
          <w:bCs/>
          <w:sz w:val="28"/>
          <w:szCs w:val="28"/>
          <w:lang w:val="uk-UA"/>
        </w:rPr>
        <w:t>Саранчук К.</w:t>
      </w:r>
      <w:r w:rsidRPr="00E6317F">
        <w:rPr>
          <w:rFonts w:ascii="Times New Roman" w:hAnsi="Times New Roman" w:cs="Times New Roman"/>
          <w:bCs/>
          <w:sz w:val="28"/>
          <w:szCs w:val="28"/>
        </w:rPr>
        <w:t xml:space="preserve"> </w:t>
      </w:r>
      <w:r w:rsidRPr="00E6317F">
        <w:rPr>
          <w:rFonts w:ascii="Times New Roman" w:hAnsi="Times New Roman" w:cs="Times New Roman"/>
          <w:bCs/>
          <w:sz w:val="28"/>
          <w:szCs w:val="28"/>
          <w:lang w:val="uk-UA"/>
        </w:rPr>
        <w:t xml:space="preserve">А. </w:t>
      </w:r>
      <w:r w:rsidRPr="00E6317F">
        <w:rPr>
          <w:rFonts w:ascii="Times New Roman" w:hAnsi="Times New Roman" w:cs="Times New Roman"/>
          <w:sz w:val="28"/>
          <w:szCs w:val="28"/>
          <w:lang w:val="uk-UA"/>
        </w:rPr>
        <w:t xml:space="preserve">Різноманіття та представленість сортових груп троянд у насадженнях різних типів м. Одеса. </w:t>
      </w:r>
      <w:r w:rsidRPr="00E6317F">
        <w:rPr>
          <w:rFonts w:ascii="Times New Roman" w:hAnsi="Times New Roman" w:cs="Times New Roman"/>
          <w:bCs/>
          <w:i/>
          <w:sz w:val="28"/>
          <w:szCs w:val="28"/>
          <w:lang w:val="uk-UA"/>
        </w:rPr>
        <w:t>Актуальні проблеми, шляхи та перспективи розвитку ландшафтної архітектури, садово-паркового господарства, урбоекології та фітомеліорації</w:t>
      </w:r>
      <w:r w:rsidRPr="00E6317F">
        <w:rPr>
          <w:rFonts w:ascii="Times New Roman" w:hAnsi="Times New Roman" w:cs="Times New Roman"/>
          <w:bCs/>
          <w:sz w:val="28"/>
          <w:szCs w:val="28"/>
          <w:lang w:val="uk-UA"/>
        </w:rPr>
        <w:t xml:space="preserve"> </w:t>
      </w:r>
      <w:r w:rsidRPr="00E6317F">
        <w:rPr>
          <w:rFonts w:ascii="Times New Roman" w:hAnsi="Times New Roman" w:cs="Times New Roman"/>
          <w:sz w:val="28"/>
          <w:szCs w:val="28"/>
          <w:lang w:val="uk-UA"/>
        </w:rPr>
        <w:t xml:space="preserve">: </w:t>
      </w:r>
      <w:r w:rsidRPr="00E6317F">
        <w:rPr>
          <w:rFonts w:ascii="Times New Roman" w:hAnsi="Times New Roman" w:cs="Times New Roman"/>
          <w:i/>
          <w:sz w:val="28"/>
          <w:szCs w:val="28"/>
          <w:lang w:val="uk-UA"/>
        </w:rPr>
        <w:t>матеріали V Міжнародної науково-практичної конференції (Біла Церква, 25 вересня 2025 р.)</w:t>
      </w:r>
      <w:r w:rsidRPr="00E6317F">
        <w:rPr>
          <w:rFonts w:ascii="Times New Roman" w:hAnsi="Times New Roman" w:cs="Times New Roman"/>
          <w:sz w:val="28"/>
          <w:szCs w:val="28"/>
          <w:lang w:val="uk-UA"/>
        </w:rPr>
        <w:t xml:space="preserve">. Біла Церква : БНАУ, 2025. С. 69–72. </w:t>
      </w:r>
      <w:r w:rsidRPr="00E6317F">
        <w:rPr>
          <w:rFonts w:ascii="Times New Roman" w:hAnsi="Times New Roman" w:cs="Times New Roman"/>
          <w:bCs/>
          <w:sz w:val="28"/>
          <w:szCs w:val="28"/>
          <w:lang w:val="uk-UA"/>
        </w:rPr>
        <w:t>DOI 10.33245/25-09-2025</w:t>
      </w:r>
    </w:p>
    <w:p w:rsidR="00015EAF" w:rsidRPr="00E6317F" w:rsidRDefault="00015EAF" w:rsidP="00015EAF">
      <w:pPr>
        <w:numPr>
          <w:ilvl w:val="0"/>
          <w:numId w:val="2"/>
        </w:numPr>
        <w:autoSpaceDE w:val="0"/>
        <w:autoSpaceDN w:val="0"/>
        <w:adjustRightInd w:val="0"/>
        <w:spacing w:after="0" w:line="360" w:lineRule="auto"/>
        <w:ind w:left="0" w:firstLine="567"/>
        <w:jc w:val="both"/>
        <w:rPr>
          <w:rFonts w:ascii="Times New Roman" w:hAnsi="Times New Roman" w:cs="Times New Roman"/>
          <w:bCs/>
          <w:sz w:val="28"/>
          <w:szCs w:val="28"/>
          <w:lang w:val="uk-UA"/>
        </w:rPr>
      </w:pPr>
      <w:r w:rsidRPr="00E6317F">
        <w:rPr>
          <w:rFonts w:ascii="Times New Roman" w:hAnsi="Times New Roman" w:cs="Times New Roman"/>
          <w:sz w:val="28"/>
          <w:szCs w:val="28"/>
          <w:lang w:val="uk-UA"/>
        </w:rPr>
        <w:t xml:space="preserve">Васильєва Т. В., Ковтун О. О. Дослідження популяції </w:t>
      </w:r>
      <w:r w:rsidRPr="00E6317F">
        <w:rPr>
          <w:rFonts w:ascii="Times New Roman" w:hAnsi="Times New Roman" w:cs="Times New Roman"/>
          <w:i/>
          <w:sz w:val="28"/>
          <w:szCs w:val="28"/>
        </w:rPr>
        <w:t>Pistia</w:t>
      </w:r>
      <w:r w:rsidRPr="00E6317F">
        <w:rPr>
          <w:rFonts w:ascii="Times New Roman" w:hAnsi="Times New Roman" w:cs="Times New Roman"/>
          <w:sz w:val="28"/>
          <w:szCs w:val="28"/>
          <w:lang w:val="uk-UA"/>
        </w:rPr>
        <w:t xml:space="preserve"> </w:t>
      </w:r>
      <w:r w:rsidRPr="00E6317F">
        <w:rPr>
          <w:rFonts w:ascii="Times New Roman" w:hAnsi="Times New Roman" w:cs="Times New Roman"/>
          <w:i/>
          <w:sz w:val="28"/>
          <w:szCs w:val="28"/>
        </w:rPr>
        <w:t>stratiotes</w:t>
      </w:r>
      <w:r w:rsidRPr="00E6317F">
        <w:rPr>
          <w:rFonts w:ascii="Times New Roman" w:hAnsi="Times New Roman" w:cs="Times New Roman"/>
          <w:sz w:val="28"/>
          <w:szCs w:val="28"/>
          <w:lang w:val="uk-UA"/>
        </w:rPr>
        <w:t xml:space="preserve"> </w:t>
      </w:r>
      <w:r w:rsidRPr="00E6317F">
        <w:rPr>
          <w:rFonts w:ascii="Times New Roman" w:hAnsi="Times New Roman" w:cs="Times New Roman"/>
          <w:sz w:val="28"/>
          <w:szCs w:val="28"/>
        </w:rPr>
        <w:t>L</w:t>
      </w:r>
      <w:r w:rsidRPr="00E6317F">
        <w:rPr>
          <w:rFonts w:ascii="Times New Roman" w:hAnsi="Times New Roman" w:cs="Times New Roman"/>
          <w:sz w:val="28"/>
          <w:szCs w:val="28"/>
          <w:lang w:val="uk-UA"/>
        </w:rPr>
        <w:t>. (</w:t>
      </w:r>
      <w:r w:rsidRPr="00E6317F">
        <w:rPr>
          <w:rFonts w:ascii="Times New Roman" w:hAnsi="Times New Roman" w:cs="Times New Roman"/>
          <w:sz w:val="28"/>
          <w:szCs w:val="28"/>
        </w:rPr>
        <w:t>Araceae</w:t>
      </w:r>
      <w:r w:rsidRPr="00E6317F">
        <w:rPr>
          <w:rFonts w:ascii="Times New Roman" w:hAnsi="Times New Roman" w:cs="Times New Roman"/>
          <w:sz w:val="28"/>
          <w:szCs w:val="28"/>
          <w:lang w:val="uk-UA"/>
        </w:rPr>
        <w:t>) у парку Савицького м. Одеси.</w:t>
      </w:r>
      <w:r w:rsidRPr="00E6317F">
        <w:rPr>
          <w:rFonts w:ascii="Times New Roman" w:hAnsi="Times New Roman" w:cs="Times New Roman"/>
          <w:i/>
          <w:sz w:val="28"/>
          <w:szCs w:val="28"/>
          <w:lang w:val="uk-UA"/>
        </w:rPr>
        <w:t xml:space="preserve"> Колесніковські читання : матеріали Всеукр. наук.-практ. конф., Харків, 19 листоп. 2024 р.</w:t>
      </w:r>
      <w:r w:rsidRPr="00E6317F">
        <w:rPr>
          <w:rFonts w:ascii="Times New Roman" w:hAnsi="Times New Roman" w:cs="Times New Roman"/>
          <w:sz w:val="28"/>
          <w:szCs w:val="28"/>
          <w:lang w:val="uk-UA"/>
        </w:rPr>
        <w:t xml:space="preserve"> / Харків. нац. ун-т міськ. госп-ва ім. О. М. Бекетова, Луганськ. нац. ун-т ім. Т. Шевченка, Дніпровськ. держ. аграр.-екон. ун-т [та ін. ; редкол.: Н. О. Олексійченко, У. М. Соколенко, М. О. Подольхова]. – Харків : ХНУМГ ім. </w:t>
      </w:r>
      <w:r w:rsidRPr="00E6317F">
        <w:rPr>
          <w:rFonts w:ascii="Times New Roman" w:hAnsi="Times New Roman" w:cs="Times New Roman"/>
          <w:sz w:val="28"/>
          <w:szCs w:val="28"/>
        </w:rPr>
        <w:t>О. М. Бекетова, 2024</w:t>
      </w:r>
      <w:r w:rsidRPr="00E6317F">
        <w:rPr>
          <w:rFonts w:ascii="Times New Roman" w:hAnsi="Times New Roman" w:cs="Times New Roman"/>
          <w:sz w:val="28"/>
          <w:szCs w:val="28"/>
          <w:lang w:val="uk-UA"/>
        </w:rPr>
        <w:t xml:space="preserve">. С. 29–30. Режим доступу: </w:t>
      </w:r>
      <w:hyperlink r:id="rId20" w:history="1">
        <w:r w:rsidRPr="00E6317F">
          <w:rPr>
            <w:rStyle w:val="a3"/>
            <w:rFonts w:ascii="Times New Roman" w:hAnsi="Times New Roman" w:cs="Times New Roman"/>
            <w:color w:val="auto"/>
            <w:sz w:val="28"/>
            <w:szCs w:val="28"/>
            <w:u w:val="none"/>
            <w:lang w:val="uk-UA"/>
          </w:rPr>
          <w:t>https://science.kname.edu.ua/images/dok/konferentsii/2024/Tezy_2024/Zbirnik_tez_LP_ta_SPM_2024_v_1_19_12_20241_65f70bda_2483_472d_91ff.pdf</w:t>
        </w:r>
      </w:hyperlink>
    </w:p>
    <w:p w:rsidR="00015EAF" w:rsidRPr="00E6317F" w:rsidRDefault="00015EAF" w:rsidP="00015EAF">
      <w:pPr>
        <w:pStyle w:val="a5"/>
        <w:numPr>
          <w:ilvl w:val="0"/>
          <w:numId w:val="2"/>
        </w:numPr>
        <w:shd w:val="clear" w:color="auto" w:fill="FFFFFF"/>
        <w:spacing w:after="0" w:line="360" w:lineRule="auto"/>
        <w:ind w:left="0" w:firstLine="567"/>
        <w:jc w:val="both"/>
        <w:rPr>
          <w:rFonts w:ascii="Times New Roman" w:eastAsia="Times New Roman" w:hAnsi="Times New Roman" w:cs="Times New Roman"/>
          <w:sz w:val="28"/>
          <w:szCs w:val="28"/>
        </w:rPr>
      </w:pPr>
      <w:r w:rsidRPr="00E6317F">
        <w:rPr>
          <w:rFonts w:ascii="Times New Roman" w:hAnsi="Times New Roman" w:cs="Times New Roman"/>
          <w:sz w:val="28"/>
          <w:szCs w:val="28"/>
          <w:lang w:val="uk-UA"/>
        </w:rPr>
        <w:lastRenderedPageBreak/>
        <w:t xml:space="preserve">Володимирець В. О., Гуцман С. В., Ойцюсь Л. В. Раритетні види рослин у складі флори міст східної частини Волинського Полісся. </w:t>
      </w:r>
      <w:r w:rsidRPr="00E6317F">
        <w:rPr>
          <w:rFonts w:ascii="Times New Roman" w:hAnsi="Times New Roman" w:cs="Times New Roman"/>
          <w:i/>
          <w:sz w:val="28"/>
          <w:szCs w:val="28"/>
          <w:lang w:val="uk-UA"/>
        </w:rPr>
        <w:t xml:space="preserve">Наук. зап. </w:t>
      </w:r>
      <w:r w:rsidRPr="00E6317F">
        <w:rPr>
          <w:rFonts w:ascii="Times New Roman" w:hAnsi="Times New Roman" w:cs="Times New Roman"/>
          <w:i/>
          <w:sz w:val="28"/>
          <w:szCs w:val="28"/>
        </w:rPr>
        <w:t>Терноп. нац. пед. ун-ту. Сер. Біол.</w:t>
      </w:r>
      <w:r w:rsidRPr="00E6317F">
        <w:rPr>
          <w:rFonts w:ascii="Times New Roman" w:hAnsi="Times New Roman" w:cs="Times New Roman"/>
          <w:sz w:val="28"/>
          <w:szCs w:val="28"/>
        </w:rPr>
        <w:t>, 2016, № 2 (66)</w:t>
      </w:r>
      <w:r w:rsidRPr="00E6317F">
        <w:rPr>
          <w:rFonts w:ascii="Times New Roman" w:hAnsi="Times New Roman" w:cs="Times New Roman"/>
          <w:sz w:val="28"/>
          <w:szCs w:val="28"/>
          <w:lang w:val="uk-UA"/>
        </w:rPr>
        <w:t>. С. 14–21. Режим доступу: http://dspace.tnpu.edu.ua/bitstream/123456789/7229/1/Volodymyrets.pdf</w:t>
      </w:r>
    </w:p>
    <w:p w:rsidR="00015EAF" w:rsidRPr="00E6317F" w:rsidRDefault="00015EAF" w:rsidP="00015EAF">
      <w:pPr>
        <w:pStyle w:val="Default"/>
        <w:numPr>
          <w:ilvl w:val="0"/>
          <w:numId w:val="2"/>
        </w:numPr>
        <w:spacing w:line="360" w:lineRule="auto"/>
        <w:ind w:left="0" w:firstLine="567"/>
        <w:jc w:val="both"/>
        <w:rPr>
          <w:rFonts w:ascii="Times New Roman" w:hAnsi="Times New Roman" w:cs="Times New Roman"/>
          <w:bCs/>
          <w:color w:val="auto"/>
          <w:sz w:val="28"/>
          <w:szCs w:val="28"/>
          <w:lang w:val="uk-UA"/>
        </w:rPr>
      </w:pPr>
      <w:r w:rsidRPr="00E6317F">
        <w:rPr>
          <w:rFonts w:ascii="Times New Roman" w:hAnsi="Times New Roman" w:cs="Times New Roman"/>
          <w:bCs/>
          <w:color w:val="auto"/>
          <w:sz w:val="28"/>
          <w:szCs w:val="28"/>
          <w:lang w:val="uk-UA"/>
        </w:rPr>
        <w:t xml:space="preserve">Горбач А. С., Баданіна В. А. </w:t>
      </w:r>
      <w:r w:rsidRPr="00E6317F">
        <w:rPr>
          <w:rFonts w:ascii="Times New Roman" w:hAnsi="Times New Roman" w:cs="Times New Roman"/>
          <w:color w:val="auto"/>
          <w:sz w:val="28"/>
          <w:szCs w:val="28"/>
          <w:lang w:val="uk-UA"/>
        </w:rPr>
        <w:t xml:space="preserve">Екстенсивне озеленення дахів будинків в умовах урболандшафту. </w:t>
      </w:r>
      <w:r w:rsidRPr="00E6317F">
        <w:rPr>
          <w:rFonts w:ascii="Times New Roman" w:hAnsi="Times New Roman" w:cs="Times New Roman"/>
          <w:i/>
          <w:color w:val="auto"/>
          <w:sz w:val="28"/>
          <w:szCs w:val="28"/>
          <w:lang w:val="uk-UA"/>
        </w:rPr>
        <w:t>Рослини та урбанізація : Матеріали десятої Міжнародної науково-практичної конференції „Рослини та урбанізація, (Дніпро, 3 березня 2021 р.).</w:t>
      </w:r>
      <w:r w:rsidRPr="00E6317F">
        <w:rPr>
          <w:rFonts w:ascii="Times New Roman" w:hAnsi="Times New Roman" w:cs="Times New Roman"/>
          <w:color w:val="auto"/>
          <w:sz w:val="28"/>
          <w:szCs w:val="28"/>
          <w:lang w:val="uk-UA"/>
        </w:rPr>
        <w:t xml:space="preserve"> </w:t>
      </w:r>
      <w:r w:rsidRPr="00E6317F">
        <w:rPr>
          <w:rFonts w:ascii="Times New Roman" w:hAnsi="Times New Roman" w:cs="Times New Roman"/>
          <w:color w:val="auto"/>
          <w:sz w:val="28"/>
          <w:szCs w:val="28"/>
        </w:rPr>
        <w:t xml:space="preserve">Дніпро, 2021. </w:t>
      </w:r>
      <w:r w:rsidRPr="00E6317F">
        <w:rPr>
          <w:rFonts w:ascii="Times New Roman" w:hAnsi="Times New Roman" w:cs="Times New Roman"/>
          <w:color w:val="auto"/>
          <w:sz w:val="28"/>
          <w:szCs w:val="28"/>
          <w:lang w:val="uk-UA"/>
        </w:rPr>
        <w:t>С. 13–15. Режим доступу: https://surl.lu/lknzoe</w:t>
      </w:r>
    </w:p>
    <w:p w:rsidR="00015EAF" w:rsidRPr="00E6317F" w:rsidRDefault="00015EAF" w:rsidP="00015EAF">
      <w:pPr>
        <w:pStyle w:val="a5"/>
        <w:numPr>
          <w:ilvl w:val="0"/>
          <w:numId w:val="2"/>
        </w:numPr>
        <w:autoSpaceDE w:val="0"/>
        <w:autoSpaceDN w:val="0"/>
        <w:adjustRightInd w:val="0"/>
        <w:spacing w:after="0" w:line="360" w:lineRule="auto"/>
        <w:ind w:left="0"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Гречишкіна Ю. В. Природна флора судинних рослин м. Києва : автореф. дис. …канд. біол. наук : 03.00.05 «Ботаніка». Київ, 2010. С. 17–18. Режим доступу: </w:t>
      </w:r>
      <w:hyperlink r:id="rId21" w:history="1">
        <w:r w:rsidRPr="00E6317F">
          <w:rPr>
            <w:rStyle w:val="a3"/>
            <w:rFonts w:ascii="Times New Roman" w:hAnsi="Times New Roman" w:cs="Times New Roman"/>
            <w:color w:val="auto"/>
            <w:sz w:val="28"/>
            <w:szCs w:val="28"/>
            <w:u w:val="none"/>
            <w:lang w:val="uk-UA"/>
          </w:rPr>
          <w:t>https://www.botany.kiev.ua/doc/grechishkina.pdf</w:t>
        </w:r>
      </w:hyperlink>
    </w:p>
    <w:p w:rsidR="00015EAF" w:rsidRPr="00E6317F" w:rsidRDefault="00015EAF" w:rsidP="00015EAF">
      <w:pPr>
        <w:pStyle w:val="Default"/>
        <w:numPr>
          <w:ilvl w:val="0"/>
          <w:numId w:val="2"/>
        </w:numPr>
        <w:spacing w:line="360" w:lineRule="auto"/>
        <w:ind w:left="0" w:firstLine="567"/>
        <w:jc w:val="both"/>
        <w:rPr>
          <w:rFonts w:ascii="Times New Roman" w:hAnsi="Times New Roman" w:cs="Times New Roman"/>
          <w:bCs/>
          <w:color w:val="auto"/>
          <w:sz w:val="28"/>
          <w:szCs w:val="28"/>
          <w:lang w:val="uk-UA"/>
        </w:rPr>
      </w:pPr>
      <w:r w:rsidRPr="00E6317F">
        <w:rPr>
          <w:rFonts w:ascii="Times New Roman" w:hAnsi="Times New Roman" w:cs="Times New Roman"/>
          <w:color w:val="auto"/>
          <w:sz w:val="28"/>
          <w:szCs w:val="28"/>
          <w:shd w:val="clear" w:color="auto" w:fill="FFFFFF"/>
        </w:rPr>
        <w:t>Денисюк Н.</w:t>
      </w:r>
      <w:r w:rsidRPr="00E6317F">
        <w:rPr>
          <w:rFonts w:ascii="Times New Roman" w:hAnsi="Times New Roman" w:cs="Times New Roman"/>
          <w:color w:val="auto"/>
          <w:sz w:val="28"/>
          <w:szCs w:val="28"/>
          <w:shd w:val="clear" w:color="auto" w:fill="FFFFFF"/>
          <w:lang w:val="uk-UA"/>
        </w:rPr>
        <w:t xml:space="preserve"> </w:t>
      </w:r>
      <w:r w:rsidRPr="00E6317F">
        <w:rPr>
          <w:rFonts w:ascii="Times New Roman" w:hAnsi="Times New Roman" w:cs="Times New Roman"/>
          <w:color w:val="auto"/>
          <w:sz w:val="28"/>
          <w:szCs w:val="28"/>
          <w:shd w:val="clear" w:color="auto" w:fill="FFFFFF"/>
        </w:rPr>
        <w:t>В., Мельник В.</w:t>
      </w:r>
      <w:r w:rsidRPr="00E6317F">
        <w:rPr>
          <w:rFonts w:ascii="Times New Roman" w:hAnsi="Times New Roman" w:cs="Times New Roman"/>
          <w:color w:val="auto"/>
          <w:sz w:val="28"/>
          <w:szCs w:val="28"/>
          <w:shd w:val="clear" w:color="auto" w:fill="FFFFFF"/>
          <w:lang w:val="uk-UA"/>
        </w:rPr>
        <w:t xml:space="preserve"> </w:t>
      </w:r>
      <w:r w:rsidRPr="00E6317F">
        <w:rPr>
          <w:rFonts w:ascii="Times New Roman" w:hAnsi="Times New Roman" w:cs="Times New Roman"/>
          <w:color w:val="auto"/>
          <w:sz w:val="28"/>
          <w:szCs w:val="28"/>
          <w:shd w:val="clear" w:color="auto" w:fill="FFFFFF"/>
        </w:rPr>
        <w:t>Й.</w:t>
      </w:r>
      <w:r w:rsidRPr="00E6317F">
        <w:rPr>
          <w:rStyle w:val="ff2"/>
          <w:rFonts w:ascii="Times New Roman" w:hAnsi="Times New Roman" w:cs="Times New Roman"/>
          <w:color w:val="auto"/>
          <w:sz w:val="28"/>
          <w:szCs w:val="28"/>
          <w:shd w:val="clear" w:color="auto" w:fill="FFFFFF"/>
        </w:rPr>
        <w:t xml:space="preserve"> </w:t>
      </w:r>
      <w:r w:rsidRPr="00E6317F">
        <w:rPr>
          <w:rFonts w:ascii="Times New Roman" w:hAnsi="Times New Roman" w:cs="Times New Roman"/>
          <w:color w:val="auto"/>
          <w:sz w:val="28"/>
          <w:szCs w:val="28"/>
          <w:shd w:val="clear" w:color="auto" w:fill="FFFFFF"/>
          <w:lang w:val="uk-UA"/>
        </w:rPr>
        <w:t xml:space="preserve">Сучасний стан озеленення території міста Рівне. </w:t>
      </w:r>
      <w:r w:rsidRPr="00E6317F">
        <w:rPr>
          <w:rFonts w:ascii="Times New Roman" w:hAnsi="Times New Roman" w:cs="Times New Roman"/>
          <w:i/>
          <w:color w:val="auto"/>
          <w:sz w:val="28"/>
          <w:szCs w:val="28"/>
          <w:shd w:val="clear" w:color="auto" w:fill="FFFFFF"/>
          <w:lang w:val="uk-UA"/>
        </w:rPr>
        <w:t>Біологія та валеологія</w:t>
      </w:r>
      <w:r w:rsidRPr="00E6317F">
        <w:rPr>
          <w:rFonts w:ascii="Times New Roman" w:hAnsi="Times New Roman" w:cs="Times New Roman"/>
          <w:color w:val="auto"/>
          <w:sz w:val="28"/>
          <w:szCs w:val="28"/>
          <w:shd w:val="clear" w:color="auto" w:fill="FFFFFF"/>
          <w:lang w:val="uk-UA"/>
        </w:rPr>
        <w:t>. В</w:t>
      </w:r>
      <w:r w:rsidRPr="00E6317F">
        <w:rPr>
          <w:rFonts w:ascii="Times New Roman" w:hAnsi="Times New Roman" w:cs="Times New Roman"/>
          <w:color w:val="auto"/>
          <w:sz w:val="28"/>
          <w:szCs w:val="28"/>
          <w:shd w:val="clear" w:color="auto" w:fill="FFFFFF"/>
        </w:rPr>
        <w:t>ип. 21</w:t>
      </w:r>
      <w:r w:rsidRPr="00E6317F">
        <w:rPr>
          <w:rFonts w:ascii="Times New Roman" w:hAnsi="Times New Roman" w:cs="Times New Roman"/>
          <w:color w:val="auto"/>
          <w:sz w:val="28"/>
          <w:szCs w:val="28"/>
          <w:shd w:val="clear" w:color="auto" w:fill="FFFFFF"/>
          <w:lang w:val="uk-UA"/>
        </w:rPr>
        <w:t xml:space="preserve">. С. 21–30. Режим доступу: </w:t>
      </w:r>
      <w:hyperlink r:id="rId22" w:history="1">
        <w:r w:rsidRPr="00E6317F">
          <w:rPr>
            <w:rStyle w:val="a3"/>
            <w:rFonts w:ascii="Times New Roman" w:hAnsi="Times New Roman" w:cs="Times New Roman"/>
            <w:color w:val="auto"/>
            <w:sz w:val="28"/>
            <w:szCs w:val="28"/>
            <w:u w:val="none"/>
            <w:shd w:val="clear" w:color="auto" w:fill="FFFFFF"/>
            <w:lang w:val="uk-UA"/>
          </w:rPr>
          <w:t>https://www.researchgate.net/publication/343013202_SUCASNIJ_STAN_OZELENENNA_TERITORII_MISTA_RIVNE</w:t>
        </w:r>
      </w:hyperlink>
    </w:p>
    <w:p w:rsidR="00015EAF" w:rsidRPr="00E6317F" w:rsidRDefault="00015EAF" w:rsidP="00015EAF">
      <w:pPr>
        <w:pStyle w:val="Default"/>
        <w:numPr>
          <w:ilvl w:val="0"/>
          <w:numId w:val="2"/>
        </w:numPr>
        <w:spacing w:line="360" w:lineRule="auto"/>
        <w:ind w:left="0" w:firstLine="567"/>
        <w:jc w:val="both"/>
        <w:rPr>
          <w:rFonts w:ascii="Times New Roman" w:hAnsi="Times New Roman" w:cs="Times New Roman"/>
          <w:bCs/>
          <w:color w:val="auto"/>
          <w:sz w:val="28"/>
          <w:szCs w:val="28"/>
          <w:lang w:val="uk-UA"/>
        </w:rPr>
      </w:pPr>
      <w:r w:rsidRPr="00E6317F">
        <w:rPr>
          <w:rFonts w:ascii="Times New Roman" w:hAnsi="Times New Roman" w:cs="Times New Roman"/>
          <w:color w:val="auto"/>
          <w:sz w:val="28"/>
          <w:szCs w:val="28"/>
          <w:lang w:val="uk-UA"/>
        </w:rPr>
        <w:t xml:space="preserve">Дідух А. Я., Мазур Т. П., Дідух М. Я. Урболандшафти як середовище існування водних, прибережно-водних та комахоїдних рослин. </w:t>
      </w:r>
      <w:r w:rsidRPr="00E6317F">
        <w:rPr>
          <w:rFonts w:ascii="Times New Roman" w:hAnsi="Times New Roman" w:cs="Times New Roman"/>
          <w:i/>
          <w:color w:val="auto"/>
          <w:sz w:val="28"/>
          <w:szCs w:val="28"/>
          <w:lang w:val="uk-UA"/>
        </w:rPr>
        <w:t>Рослини та урбанізація</w:t>
      </w:r>
      <w:r w:rsidRPr="00E6317F">
        <w:rPr>
          <w:rFonts w:ascii="Times New Roman" w:hAnsi="Times New Roman" w:cs="Times New Roman"/>
          <w:color w:val="auto"/>
          <w:sz w:val="28"/>
          <w:szCs w:val="28"/>
          <w:lang w:val="uk-UA"/>
        </w:rPr>
        <w:t xml:space="preserve"> </w:t>
      </w:r>
      <w:r w:rsidRPr="00E6317F">
        <w:rPr>
          <w:rFonts w:ascii="Times New Roman" w:hAnsi="Times New Roman" w:cs="Times New Roman"/>
          <w:i/>
          <w:color w:val="auto"/>
          <w:sz w:val="28"/>
          <w:szCs w:val="28"/>
          <w:lang w:val="uk-UA"/>
        </w:rPr>
        <w:t>: Матеріали дев’ятої Міжнародної науково-практичної конференції „Рослини та урбанізація” (Дніпро, 5 березня 2020 р.)</w:t>
      </w:r>
      <w:r w:rsidRPr="00E6317F">
        <w:rPr>
          <w:rFonts w:ascii="Times New Roman" w:hAnsi="Times New Roman" w:cs="Times New Roman"/>
          <w:color w:val="auto"/>
          <w:sz w:val="28"/>
          <w:szCs w:val="28"/>
          <w:lang w:val="uk-UA"/>
        </w:rPr>
        <w:t>. Дніпро, 2020. С. 15–18. Режим доступу: https:// https://</w:t>
      </w:r>
      <w:r w:rsidRPr="00E6317F">
        <w:rPr>
          <w:rFonts w:ascii="Times New Roman" w:hAnsi="Times New Roman" w:cs="Times New Roman"/>
          <w:color w:val="auto"/>
          <w:spacing w:val="-7"/>
          <w:sz w:val="28"/>
          <w:szCs w:val="28"/>
        </w:rPr>
        <w:t xml:space="preserve"> </w:t>
      </w:r>
      <w:hyperlink r:id="rId23" w:history="1">
        <w:r w:rsidRPr="00E6317F">
          <w:rPr>
            <w:rStyle w:val="a3"/>
            <w:rFonts w:ascii="Times New Roman" w:hAnsi="Times New Roman" w:cs="Times New Roman"/>
            <w:color w:val="auto"/>
            <w:spacing w:val="-7"/>
            <w:sz w:val="28"/>
            <w:szCs w:val="28"/>
            <w:u w:val="none"/>
          </w:rPr>
          <w:t>https://surl.li/rdkobm</w:t>
        </w:r>
      </w:hyperlink>
    </w:p>
    <w:p w:rsidR="00015EAF" w:rsidRPr="00E6317F" w:rsidRDefault="00015EAF" w:rsidP="00015EAF">
      <w:pPr>
        <w:pStyle w:val="a5"/>
        <w:numPr>
          <w:ilvl w:val="0"/>
          <w:numId w:val="2"/>
        </w:numPr>
        <w:spacing w:after="0" w:line="360" w:lineRule="auto"/>
        <w:ind w:left="0"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Дорогань І. В. Терапія кольором : психологічний та фізіологічний аспекти. </w:t>
      </w:r>
      <w:r w:rsidRPr="00E6317F">
        <w:rPr>
          <w:rFonts w:ascii="Times New Roman" w:hAnsi="Times New Roman" w:cs="Times New Roman"/>
          <w:i/>
          <w:sz w:val="28"/>
          <w:szCs w:val="28"/>
          <w:lang w:val="uk-UA"/>
        </w:rPr>
        <w:t>Культура і сучасність</w:t>
      </w:r>
      <w:r w:rsidRPr="00E6317F">
        <w:rPr>
          <w:rFonts w:ascii="Times New Roman" w:hAnsi="Times New Roman" w:cs="Times New Roman"/>
          <w:sz w:val="28"/>
          <w:szCs w:val="28"/>
          <w:lang w:val="uk-UA"/>
        </w:rPr>
        <w:t xml:space="preserve"> : альманах. 2023. № 2. С. 105–111. Режим доступу: </w:t>
      </w:r>
      <w:hyperlink r:id="rId24" w:history="1">
        <w:r w:rsidRPr="00E6317F">
          <w:rPr>
            <w:rStyle w:val="a3"/>
            <w:rFonts w:ascii="Times New Roman" w:hAnsi="Times New Roman" w:cs="Times New Roman"/>
            <w:color w:val="auto"/>
            <w:sz w:val="28"/>
            <w:szCs w:val="28"/>
            <w:u w:val="none"/>
            <w:lang w:val="uk-UA"/>
          </w:rPr>
          <w:t>https://contculture.com.ua/web/uploads/pdf/CaC_%E2%84%962_2023_Dorohan.pdf</w:t>
        </w:r>
      </w:hyperlink>
    </w:p>
    <w:p w:rsidR="00015EAF" w:rsidRPr="00E6317F" w:rsidRDefault="00015EAF" w:rsidP="00015EAF">
      <w:pPr>
        <w:pStyle w:val="a5"/>
        <w:numPr>
          <w:ilvl w:val="0"/>
          <w:numId w:val="2"/>
        </w:numPr>
        <w:spacing w:after="0" w:line="360" w:lineRule="auto"/>
        <w:ind w:left="0"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Екологічний паспорт. Одеська область. 2025. </w:t>
      </w:r>
      <w:r w:rsidRPr="00E6317F">
        <w:rPr>
          <w:rFonts w:ascii="Times New Roman" w:hAnsi="Times New Roman" w:cs="Times New Roman"/>
          <w:sz w:val="28"/>
          <w:szCs w:val="28"/>
          <w:lang w:val="en-US"/>
        </w:rPr>
        <w:t>URL</w:t>
      </w:r>
      <w:r w:rsidRPr="00E6317F">
        <w:rPr>
          <w:rFonts w:ascii="Times New Roman" w:hAnsi="Times New Roman" w:cs="Times New Roman"/>
          <w:sz w:val="28"/>
          <w:szCs w:val="28"/>
          <w:lang w:val="uk-UA"/>
        </w:rPr>
        <w:t xml:space="preserve">: </w:t>
      </w:r>
      <w:hyperlink r:id="rId25" w:history="1">
        <w:r w:rsidRPr="00E6317F">
          <w:rPr>
            <w:rStyle w:val="a3"/>
            <w:rFonts w:ascii="Times New Roman" w:hAnsi="Times New Roman" w:cs="Times New Roman"/>
            <w:color w:val="auto"/>
            <w:sz w:val="28"/>
            <w:szCs w:val="28"/>
            <w:u w:val="none"/>
            <w:lang w:val="uk-UA"/>
          </w:rPr>
          <w:t>https://ecology.od.gov.ua/wp-content/uploads/2025/09/ekologichnyj-pasport-odeskoyi-oblasti-za-2024-rik.pdf</w:t>
        </w:r>
      </w:hyperlink>
    </w:p>
    <w:p w:rsidR="00015EAF" w:rsidRPr="00E6317F" w:rsidRDefault="00015EAF" w:rsidP="00015EAF">
      <w:pPr>
        <w:pStyle w:val="Default"/>
        <w:numPr>
          <w:ilvl w:val="0"/>
          <w:numId w:val="2"/>
        </w:numPr>
        <w:shd w:val="clear" w:color="auto" w:fill="FFFFFF"/>
        <w:spacing w:line="360" w:lineRule="auto"/>
        <w:ind w:left="0" w:firstLine="567"/>
        <w:jc w:val="both"/>
        <w:rPr>
          <w:rFonts w:ascii="Times New Roman" w:eastAsia="Times New Roman" w:hAnsi="Times New Roman" w:cs="Times New Roman"/>
          <w:color w:val="auto"/>
          <w:sz w:val="28"/>
          <w:szCs w:val="28"/>
        </w:rPr>
      </w:pPr>
      <w:r w:rsidRPr="00E6317F">
        <w:rPr>
          <w:rFonts w:ascii="Times New Roman" w:hAnsi="Times New Roman" w:cs="Times New Roman"/>
          <w:color w:val="auto"/>
          <w:sz w:val="28"/>
          <w:szCs w:val="28"/>
          <w:lang w:val="uk-UA"/>
        </w:rPr>
        <w:lastRenderedPageBreak/>
        <w:t xml:space="preserve">Зібцева О. В. </w:t>
      </w:r>
      <w:r w:rsidRPr="00E6317F">
        <w:rPr>
          <w:rFonts w:ascii="Times New Roman" w:eastAsia="Times New Roman" w:hAnsi="Times New Roman" w:cs="Times New Roman"/>
          <w:color w:val="auto"/>
          <w:sz w:val="28"/>
          <w:szCs w:val="28"/>
          <w:lang w:val="uk-UA"/>
        </w:rPr>
        <w:t xml:space="preserve">Озеленення забудованих територій малих міст у контексті дотримання державних будівельних норм. </w:t>
      </w:r>
      <w:r w:rsidRPr="00E6317F">
        <w:rPr>
          <w:rFonts w:ascii="Times New Roman" w:hAnsi="Times New Roman" w:cs="Times New Roman"/>
          <w:i/>
          <w:color w:val="auto"/>
          <w:sz w:val="28"/>
          <w:szCs w:val="28"/>
          <w:shd w:val="clear" w:color="auto" w:fill="FFFFFF"/>
          <w:lang w:val="uk-UA"/>
        </w:rPr>
        <w:t>Науковий вісник НЛТУ України</w:t>
      </w:r>
      <w:r w:rsidRPr="00E6317F">
        <w:rPr>
          <w:rFonts w:ascii="Times New Roman" w:hAnsi="Times New Roman" w:cs="Times New Roman"/>
          <w:color w:val="auto"/>
          <w:sz w:val="28"/>
          <w:szCs w:val="28"/>
          <w:shd w:val="clear" w:color="auto" w:fill="FFFFFF"/>
          <w:lang w:val="uk-UA"/>
        </w:rPr>
        <w:t>. 201</w:t>
      </w:r>
      <w:r w:rsidRPr="00E6317F">
        <w:rPr>
          <w:rFonts w:ascii="Times New Roman" w:hAnsi="Times New Roman" w:cs="Times New Roman"/>
          <w:color w:val="auto"/>
          <w:sz w:val="28"/>
          <w:szCs w:val="28"/>
          <w:shd w:val="clear" w:color="auto" w:fill="FFFFFF"/>
        </w:rPr>
        <w:t>8</w:t>
      </w:r>
      <w:r w:rsidRPr="00E6317F">
        <w:rPr>
          <w:rFonts w:ascii="Times New Roman" w:hAnsi="Times New Roman" w:cs="Times New Roman"/>
          <w:color w:val="auto"/>
          <w:sz w:val="28"/>
          <w:szCs w:val="28"/>
          <w:shd w:val="clear" w:color="auto" w:fill="FFFFFF"/>
          <w:lang w:val="uk-UA"/>
        </w:rPr>
        <w:t>. Т</w:t>
      </w:r>
      <w:r w:rsidRPr="00E6317F">
        <w:rPr>
          <w:rFonts w:ascii="Times New Roman" w:hAnsi="Times New Roman" w:cs="Times New Roman"/>
          <w:color w:val="auto"/>
          <w:sz w:val="28"/>
          <w:szCs w:val="28"/>
          <w:shd w:val="clear" w:color="auto" w:fill="FFFFFF"/>
        </w:rPr>
        <w:t>. 28</w:t>
      </w:r>
      <w:r w:rsidRPr="00E6317F">
        <w:rPr>
          <w:rFonts w:ascii="Times New Roman" w:hAnsi="Times New Roman" w:cs="Times New Roman"/>
          <w:color w:val="auto"/>
          <w:sz w:val="28"/>
          <w:szCs w:val="28"/>
          <w:shd w:val="clear" w:color="auto" w:fill="FFFFFF"/>
          <w:lang w:val="uk-UA"/>
        </w:rPr>
        <w:t>.</w:t>
      </w:r>
      <w:r w:rsidRPr="00E6317F">
        <w:rPr>
          <w:rFonts w:ascii="Times New Roman" w:hAnsi="Times New Roman" w:cs="Times New Roman"/>
          <w:color w:val="auto"/>
          <w:sz w:val="28"/>
          <w:szCs w:val="28"/>
          <w:shd w:val="clear" w:color="auto" w:fill="FFFFFF"/>
        </w:rPr>
        <w:t xml:space="preserve"> № 10</w:t>
      </w:r>
      <w:r w:rsidRPr="00E6317F">
        <w:rPr>
          <w:rFonts w:ascii="Times New Roman" w:hAnsi="Times New Roman" w:cs="Times New Roman"/>
          <w:color w:val="auto"/>
          <w:sz w:val="28"/>
          <w:szCs w:val="28"/>
          <w:shd w:val="clear" w:color="auto" w:fill="FFFFFF"/>
          <w:lang w:val="uk-UA"/>
        </w:rPr>
        <w:t>. С. 28–31. Режим доступу: https://www.researchgate.net/publication/332889122_Ozelenenna_zabudovanih_teritorij_malih_mist_u_konteksti_dotrimanna_derzavnih_budivelnih_norm</w:t>
      </w:r>
    </w:p>
    <w:p w:rsidR="00015EAF" w:rsidRPr="00E6317F" w:rsidRDefault="00015EAF" w:rsidP="00015EAF">
      <w:pPr>
        <w:pStyle w:val="Default"/>
        <w:numPr>
          <w:ilvl w:val="0"/>
          <w:numId w:val="2"/>
        </w:numPr>
        <w:spacing w:line="360" w:lineRule="auto"/>
        <w:ind w:left="0" w:firstLine="567"/>
        <w:jc w:val="both"/>
        <w:rPr>
          <w:rFonts w:ascii="Times New Roman" w:hAnsi="Times New Roman" w:cs="Times New Roman"/>
          <w:bCs/>
          <w:color w:val="auto"/>
          <w:sz w:val="28"/>
          <w:szCs w:val="28"/>
          <w:lang w:val="uk-UA"/>
        </w:rPr>
      </w:pPr>
      <w:r w:rsidRPr="00E6317F">
        <w:rPr>
          <w:rFonts w:ascii="Times New Roman" w:hAnsi="Times New Roman" w:cs="Times New Roman"/>
          <w:color w:val="auto"/>
          <w:sz w:val="28"/>
          <w:szCs w:val="28"/>
        </w:rPr>
        <w:t>Каталог зелених рішень / авт. кол.</w:t>
      </w:r>
      <w:r w:rsidRPr="00E6317F">
        <w:rPr>
          <w:rFonts w:ascii="Times New Roman" w:hAnsi="Times New Roman" w:cs="Times New Roman"/>
          <w:color w:val="auto"/>
          <w:sz w:val="28"/>
          <w:szCs w:val="28"/>
          <w:lang w:val="uk-UA"/>
        </w:rPr>
        <w:t xml:space="preserve"> </w:t>
      </w:r>
      <w:r w:rsidRPr="00E6317F">
        <w:rPr>
          <w:rFonts w:ascii="Times New Roman" w:hAnsi="Times New Roman" w:cs="Times New Roman"/>
          <w:color w:val="auto"/>
          <w:sz w:val="28"/>
          <w:szCs w:val="28"/>
        </w:rPr>
        <w:t>: А. Зозуля, М. Рябика. Львів</w:t>
      </w:r>
      <w:r w:rsidRPr="00E6317F">
        <w:rPr>
          <w:rFonts w:ascii="Times New Roman" w:hAnsi="Times New Roman" w:cs="Times New Roman"/>
          <w:color w:val="auto"/>
          <w:sz w:val="28"/>
          <w:szCs w:val="28"/>
          <w:lang w:val="uk-UA"/>
        </w:rPr>
        <w:t xml:space="preserve"> </w:t>
      </w:r>
      <w:r w:rsidRPr="00E6317F">
        <w:rPr>
          <w:rFonts w:ascii="Times New Roman" w:hAnsi="Times New Roman" w:cs="Times New Roman"/>
          <w:color w:val="auto"/>
          <w:sz w:val="28"/>
          <w:szCs w:val="28"/>
        </w:rPr>
        <w:t>: ПЛАТО, 2021. 62 с</w:t>
      </w:r>
      <w:r w:rsidRPr="00E6317F">
        <w:rPr>
          <w:rFonts w:ascii="Times New Roman" w:hAnsi="Times New Roman" w:cs="Times New Roman"/>
          <w:color w:val="auto"/>
          <w:sz w:val="28"/>
          <w:szCs w:val="28"/>
          <w:lang w:val="uk-UA"/>
        </w:rPr>
        <w:t xml:space="preserve">. Режим доступу: </w:t>
      </w:r>
      <w:hyperlink r:id="rId26" w:history="1">
        <w:r w:rsidRPr="00E6317F">
          <w:rPr>
            <w:rStyle w:val="a3"/>
            <w:rFonts w:ascii="Times New Roman" w:hAnsi="Times New Roman" w:cs="Times New Roman"/>
            <w:color w:val="auto"/>
            <w:sz w:val="28"/>
            <w:szCs w:val="28"/>
            <w:u w:val="none"/>
            <w:lang w:val="uk-UA"/>
          </w:rPr>
          <w:t>https://plato.lviv.ua/wp-content/uploads/2021/08/zeleni_idei.pdf</w:t>
        </w:r>
      </w:hyperlink>
    </w:p>
    <w:p w:rsidR="00015EAF" w:rsidRPr="00E6317F" w:rsidRDefault="00015EAF" w:rsidP="00015EAF">
      <w:pPr>
        <w:pStyle w:val="Default"/>
        <w:numPr>
          <w:ilvl w:val="0"/>
          <w:numId w:val="2"/>
        </w:numPr>
        <w:spacing w:line="360" w:lineRule="auto"/>
        <w:ind w:left="0" w:firstLine="567"/>
        <w:jc w:val="both"/>
        <w:rPr>
          <w:rFonts w:ascii="Times New Roman" w:hAnsi="Times New Roman" w:cs="Times New Roman"/>
          <w:bCs/>
          <w:color w:val="auto"/>
          <w:sz w:val="28"/>
          <w:szCs w:val="28"/>
          <w:lang w:val="uk-UA"/>
        </w:rPr>
      </w:pPr>
      <w:r w:rsidRPr="00E6317F">
        <w:rPr>
          <w:rFonts w:ascii="Times New Roman" w:hAnsi="Times New Roman" w:cs="Times New Roman"/>
          <w:bCs/>
          <w:color w:val="auto"/>
          <w:sz w:val="28"/>
          <w:szCs w:val="28"/>
          <w:lang w:val="uk-UA"/>
        </w:rPr>
        <w:t xml:space="preserve">Кисельов В. М., Кисельова Г. В. Роль озеленення громадських просторів в формуванні міського середовища. </w:t>
      </w:r>
      <w:r w:rsidRPr="00E6317F">
        <w:rPr>
          <w:rFonts w:ascii="Times New Roman" w:hAnsi="Times New Roman" w:cs="Times New Roman"/>
          <w:bCs/>
          <w:i/>
          <w:color w:val="auto"/>
          <w:sz w:val="28"/>
          <w:szCs w:val="28"/>
          <w:lang w:val="uk-UA"/>
        </w:rPr>
        <w:t>Архітектурний вісник КНУБА</w:t>
      </w:r>
      <w:r w:rsidRPr="00E6317F">
        <w:rPr>
          <w:rFonts w:ascii="Times New Roman" w:hAnsi="Times New Roman" w:cs="Times New Roman"/>
          <w:bCs/>
          <w:color w:val="auto"/>
          <w:sz w:val="28"/>
          <w:szCs w:val="28"/>
          <w:lang w:val="uk-UA"/>
        </w:rPr>
        <w:t>. 2023. № 26</w:t>
      </w:r>
      <w:r w:rsidRPr="00E6317F">
        <w:rPr>
          <w:rFonts w:ascii="Times New Roman" w:hAnsi="Times New Roman" w:cs="Times New Roman"/>
          <w:color w:val="auto"/>
          <w:sz w:val="28"/>
          <w:szCs w:val="28"/>
          <w:shd w:val="clear" w:color="auto" w:fill="FFFFFF"/>
          <w:lang w:val="uk-UA"/>
        </w:rPr>
        <w:t>–</w:t>
      </w:r>
      <w:r w:rsidRPr="00E6317F">
        <w:rPr>
          <w:rFonts w:ascii="Times New Roman" w:hAnsi="Times New Roman" w:cs="Times New Roman"/>
          <w:bCs/>
          <w:color w:val="auto"/>
          <w:sz w:val="28"/>
          <w:szCs w:val="28"/>
          <w:lang w:val="uk-UA"/>
        </w:rPr>
        <w:t xml:space="preserve">27. С. 191–197. Режим доступу: </w:t>
      </w:r>
      <w:hyperlink r:id="rId27" w:history="1">
        <w:r w:rsidRPr="00E6317F">
          <w:rPr>
            <w:rStyle w:val="a3"/>
            <w:rFonts w:ascii="Times New Roman" w:hAnsi="Times New Roman" w:cs="Times New Roman"/>
            <w:bCs/>
            <w:color w:val="auto"/>
            <w:sz w:val="28"/>
            <w:szCs w:val="28"/>
            <w:u w:val="none"/>
            <w:lang w:val="uk-UA"/>
          </w:rPr>
          <w:t>https://drive.google.com/file/d/1sjdhfeVFBf0eD8TVbVH0zQhcyCBo2x9W/view</w:t>
        </w:r>
      </w:hyperlink>
    </w:p>
    <w:p w:rsidR="00015EAF" w:rsidRPr="00E6317F" w:rsidRDefault="00015EAF" w:rsidP="00015EAF">
      <w:pPr>
        <w:pStyle w:val="a5"/>
        <w:numPr>
          <w:ilvl w:val="0"/>
          <w:numId w:val="2"/>
        </w:numPr>
        <w:autoSpaceDE w:val="0"/>
        <w:autoSpaceDN w:val="0"/>
        <w:adjustRightInd w:val="0"/>
        <w:spacing w:after="0" w:line="360" w:lineRule="auto"/>
        <w:ind w:left="0" w:firstLine="567"/>
        <w:jc w:val="both"/>
        <w:rPr>
          <w:rFonts w:ascii="Times New Roman" w:eastAsia="TimesNewRomanPS-BoldMT" w:hAnsi="Times New Roman" w:cs="Times New Roman"/>
          <w:sz w:val="28"/>
          <w:szCs w:val="28"/>
          <w:lang w:val="uk-UA"/>
        </w:rPr>
      </w:pPr>
      <w:r w:rsidRPr="00E6317F">
        <w:rPr>
          <w:rFonts w:ascii="Times New Roman" w:hAnsi="Times New Roman" w:cs="Times New Roman"/>
          <w:sz w:val="28"/>
          <w:szCs w:val="28"/>
          <w:lang w:val="uk-UA"/>
        </w:rPr>
        <w:t>Кордюм Є. Л., Дубина Д. В. Пластичність морфоструктур водних макрофітів в системі діагностики природних і антропічних змін гідротопів.</w:t>
      </w:r>
      <w:r w:rsidRPr="00E6317F">
        <w:rPr>
          <w:rFonts w:ascii="Times New Roman" w:hAnsi="Times New Roman" w:cs="Times New Roman"/>
          <w:i/>
          <w:sz w:val="28"/>
          <w:szCs w:val="28"/>
          <w:lang w:val="uk-UA"/>
        </w:rPr>
        <w:t xml:space="preserve"> Матеріали XIV з’їзду Українського ботанічного товариства (м. Київ, 25–26 квітня 2017 р.)</w:t>
      </w:r>
      <w:r w:rsidR="0014170E" w:rsidRPr="00E6317F">
        <w:rPr>
          <w:rFonts w:ascii="Times New Roman" w:hAnsi="Times New Roman" w:cs="Times New Roman"/>
          <w:sz w:val="28"/>
          <w:szCs w:val="28"/>
          <w:lang w:val="uk-UA"/>
        </w:rPr>
        <w:t>.</w:t>
      </w:r>
      <w:r w:rsidRPr="00E6317F">
        <w:rPr>
          <w:rFonts w:ascii="Times New Roman" w:hAnsi="Times New Roman" w:cs="Times New Roman"/>
          <w:sz w:val="28"/>
          <w:szCs w:val="28"/>
          <w:lang w:val="uk-UA"/>
        </w:rPr>
        <w:t xml:space="preserve"> Київ, 2017. С. 154. Режим доступу: </w:t>
      </w:r>
      <w:hyperlink r:id="rId28" w:history="1">
        <w:r w:rsidRPr="00E6317F">
          <w:rPr>
            <w:rStyle w:val="a3"/>
            <w:rFonts w:ascii="Times New Roman" w:hAnsi="Times New Roman" w:cs="Times New Roman"/>
            <w:color w:val="auto"/>
            <w:sz w:val="28"/>
            <w:szCs w:val="28"/>
            <w:u w:val="none"/>
            <w:lang w:val="uk-UA"/>
          </w:rPr>
          <w:t>https://www.botany.kiev.ua/doc/14_congress_UBT.pdf</w:t>
        </w:r>
      </w:hyperlink>
    </w:p>
    <w:p w:rsidR="00015EAF" w:rsidRPr="00E6317F" w:rsidRDefault="00015EAF" w:rsidP="00015EAF">
      <w:pPr>
        <w:pStyle w:val="Default"/>
        <w:numPr>
          <w:ilvl w:val="0"/>
          <w:numId w:val="2"/>
        </w:numPr>
        <w:spacing w:line="360" w:lineRule="auto"/>
        <w:ind w:left="0" w:firstLine="567"/>
        <w:jc w:val="both"/>
        <w:rPr>
          <w:rFonts w:ascii="Times New Roman" w:hAnsi="Times New Roman" w:cs="Times New Roman"/>
          <w:bCs/>
          <w:color w:val="auto"/>
          <w:sz w:val="28"/>
          <w:szCs w:val="28"/>
          <w:lang w:val="uk-UA"/>
        </w:rPr>
      </w:pPr>
      <w:r w:rsidRPr="00E6317F">
        <w:rPr>
          <w:rFonts w:ascii="Times New Roman" w:hAnsi="Times New Roman" w:cs="Times New Roman"/>
          <w:color w:val="auto"/>
          <w:sz w:val="28"/>
          <w:szCs w:val="28"/>
        </w:rPr>
        <w:t>Кривомаз Т.</w:t>
      </w:r>
      <w:r w:rsidRPr="00E6317F">
        <w:rPr>
          <w:rFonts w:ascii="Times New Roman" w:hAnsi="Times New Roman" w:cs="Times New Roman"/>
          <w:color w:val="auto"/>
          <w:sz w:val="28"/>
          <w:szCs w:val="28"/>
          <w:lang w:val="uk-UA"/>
        </w:rPr>
        <w:t xml:space="preserve"> </w:t>
      </w:r>
      <w:r w:rsidRPr="00E6317F">
        <w:rPr>
          <w:rFonts w:ascii="Times New Roman" w:hAnsi="Times New Roman" w:cs="Times New Roman"/>
          <w:color w:val="auto"/>
          <w:sz w:val="28"/>
          <w:szCs w:val="28"/>
        </w:rPr>
        <w:t>І., Тищенко О.</w:t>
      </w:r>
      <w:r w:rsidRPr="00E6317F">
        <w:rPr>
          <w:rFonts w:ascii="Times New Roman" w:hAnsi="Times New Roman" w:cs="Times New Roman"/>
          <w:color w:val="auto"/>
          <w:sz w:val="28"/>
          <w:szCs w:val="28"/>
          <w:lang w:val="uk-UA"/>
        </w:rPr>
        <w:t xml:space="preserve"> </w:t>
      </w:r>
      <w:r w:rsidRPr="00E6317F">
        <w:rPr>
          <w:rFonts w:ascii="Times New Roman" w:hAnsi="Times New Roman" w:cs="Times New Roman"/>
          <w:color w:val="auto"/>
          <w:sz w:val="28"/>
          <w:szCs w:val="28"/>
        </w:rPr>
        <w:t>В., Сулейманов І.</w:t>
      </w:r>
      <w:r w:rsidRPr="00E6317F">
        <w:rPr>
          <w:rFonts w:ascii="Times New Roman" w:hAnsi="Times New Roman" w:cs="Times New Roman"/>
          <w:color w:val="auto"/>
          <w:sz w:val="28"/>
          <w:szCs w:val="28"/>
          <w:lang w:val="uk-UA"/>
        </w:rPr>
        <w:t xml:space="preserve"> </w:t>
      </w:r>
      <w:r w:rsidRPr="00E6317F">
        <w:rPr>
          <w:rFonts w:ascii="Times New Roman" w:hAnsi="Times New Roman" w:cs="Times New Roman"/>
          <w:color w:val="auto"/>
          <w:sz w:val="28"/>
          <w:szCs w:val="28"/>
        </w:rPr>
        <w:t xml:space="preserve">Е. </w:t>
      </w:r>
      <w:r w:rsidRPr="00E6317F">
        <w:rPr>
          <w:rFonts w:ascii="Times New Roman" w:hAnsi="Times New Roman" w:cs="Times New Roman"/>
          <w:color w:val="auto"/>
          <w:sz w:val="28"/>
          <w:szCs w:val="28"/>
          <w:lang w:val="uk-UA"/>
        </w:rPr>
        <w:t xml:space="preserve">Рослини для біофільного дизайну в зеленому будівництві. </w:t>
      </w:r>
      <w:r w:rsidRPr="00E6317F">
        <w:rPr>
          <w:rFonts w:ascii="Times New Roman" w:hAnsi="Times New Roman" w:cs="Times New Roman"/>
          <w:i/>
          <w:color w:val="auto"/>
          <w:sz w:val="28"/>
          <w:szCs w:val="28"/>
          <w:lang w:val="uk-UA"/>
        </w:rPr>
        <w:t>Теорія та практика дизайну</w:t>
      </w:r>
      <w:r w:rsidRPr="00E6317F">
        <w:rPr>
          <w:rFonts w:ascii="Times New Roman" w:hAnsi="Times New Roman" w:cs="Times New Roman"/>
          <w:color w:val="auto"/>
          <w:sz w:val="28"/>
          <w:szCs w:val="28"/>
          <w:lang w:val="uk-UA"/>
        </w:rPr>
        <w:t xml:space="preserve"> : зб. наук. праць. Садово-паркове господарство. К. : НАУ. 2022. Вип. 25</w:t>
      </w:r>
      <w:r w:rsidRPr="00E6317F">
        <w:rPr>
          <w:rFonts w:ascii="Times New Roman" w:hAnsi="Times New Roman" w:cs="Times New Roman"/>
          <w:color w:val="auto"/>
          <w:sz w:val="28"/>
          <w:szCs w:val="28"/>
        </w:rPr>
        <w:t>. С. 236</w:t>
      </w:r>
      <w:r w:rsidRPr="00E6317F">
        <w:rPr>
          <w:rFonts w:ascii="Times New Roman" w:hAnsi="Times New Roman" w:cs="Times New Roman"/>
          <w:color w:val="auto"/>
          <w:sz w:val="28"/>
          <w:szCs w:val="28"/>
          <w:shd w:val="clear" w:color="auto" w:fill="FFFFFF"/>
          <w:lang w:val="uk-UA"/>
        </w:rPr>
        <w:t>–</w:t>
      </w:r>
      <w:r w:rsidRPr="00E6317F">
        <w:rPr>
          <w:rFonts w:ascii="Times New Roman" w:hAnsi="Times New Roman" w:cs="Times New Roman"/>
          <w:color w:val="auto"/>
          <w:sz w:val="28"/>
          <w:szCs w:val="28"/>
        </w:rPr>
        <w:t xml:space="preserve">248. </w:t>
      </w:r>
      <w:r w:rsidR="0014170E" w:rsidRPr="00E6317F">
        <w:rPr>
          <w:rFonts w:ascii="Times New Roman" w:hAnsi="Times New Roman" w:cs="Times New Roman"/>
          <w:color w:val="auto"/>
          <w:sz w:val="28"/>
          <w:szCs w:val="28"/>
        </w:rPr>
        <w:t>Doi</w:t>
      </w:r>
      <w:r w:rsidRPr="00E6317F">
        <w:rPr>
          <w:rFonts w:ascii="Times New Roman" w:hAnsi="Times New Roman" w:cs="Times New Roman"/>
          <w:color w:val="auto"/>
          <w:sz w:val="28"/>
          <w:szCs w:val="28"/>
        </w:rPr>
        <w:t>: 10.18372/2415-8151.25.16801</w:t>
      </w:r>
      <w:r w:rsidRPr="00E6317F">
        <w:rPr>
          <w:rFonts w:ascii="Times New Roman" w:hAnsi="Times New Roman" w:cs="Times New Roman"/>
          <w:color w:val="auto"/>
          <w:sz w:val="28"/>
          <w:szCs w:val="28"/>
          <w:lang w:val="uk-UA"/>
        </w:rPr>
        <w:t>. Режим доступу: https://pdfs.semanticscholar.org/eef9/7574408c44d644b5b1a082a56e97a1ca951f.pdf</w:t>
      </w:r>
    </w:p>
    <w:p w:rsidR="00015EAF" w:rsidRPr="00E6317F" w:rsidRDefault="00015EAF" w:rsidP="00015EAF">
      <w:pPr>
        <w:pStyle w:val="a5"/>
        <w:numPr>
          <w:ilvl w:val="0"/>
          <w:numId w:val="2"/>
        </w:numPr>
        <w:shd w:val="clear" w:color="auto" w:fill="FFFFFF"/>
        <w:spacing w:after="0" w:line="360" w:lineRule="auto"/>
        <w:ind w:left="0" w:firstLine="567"/>
        <w:jc w:val="both"/>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 xml:space="preserve">Кроль О., Вольська М. </w:t>
      </w:r>
      <w:r w:rsidRPr="00E6317F">
        <w:rPr>
          <w:rFonts w:ascii="Times New Roman" w:hAnsi="Times New Roman" w:cs="Times New Roman"/>
          <w:sz w:val="28"/>
          <w:szCs w:val="28"/>
          <w:lang w:val="uk-UA"/>
        </w:rPr>
        <w:t xml:space="preserve">Дизайн міського середовища Києва : інновації та здобутки. </w:t>
      </w:r>
      <w:r w:rsidRPr="00E6317F">
        <w:rPr>
          <w:rFonts w:ascii="Times New Roman" w:hAnsi="Times New Roman" w:cs="Times New Roman"/>
          <w:i/>
          <w:sz w:val="28"/>
          <w:szCs w:val="28"/>
          <w:lang w:val="uk-UA"/>
        </w:rPr>
        <w:t>Екологічний дизайн міського середовища</w:t>
      </w:r>
      <w:r w:rsidRPr="00E6317F">
        <w:rPr>
          <w:rFonts w:ascii="Times New Roman" w:hAnsi="Times New Roman" w:cs="Times New Roman"/>
          <w:sz w:val="28"/>
          <w:szCs w:val="28"/>
          <w:lang w:val="uk-UA"/>
        </w:rPr>
        <w:t xml:space="preserve"> </w:t>
      </w:r>
      <w:r w:rsidRPr="00E6317F">
        <w:rPr>
          <w:rFonts w:ascii="Times New Roman" w:hAnsi="Times New Roman" w:cs="Times New Roman"/>
          <w:i/>
          <w:sz w:val="28"/>
          <w:szCs w:val="28"/>
          <w:lang w:val="uk-UA"/>
        </w:rPr>
        <w:t>: проблеми, досягнення та виклики</w:t>
      </w:r>
      <w:r w:rsidRPr="00E6317F">
        <w:rPr>
          <w:rFonts w:ascii="Times New Roman" w:hAnsi="Times New Roman" w:cs="Times New Roman"/>
          <w:sz w:val="28"/>
          <w:szCs w:val="28"/>
          <w:lang w:val="uk-UA"/>
        </w:rPr>
        <w:t xml:space="preserve"> </w:t>
      </w:r>
      <w:r w:rsidRPr="00E6317F">
        <w:rPr>
          <w:rFonts w:ascii="Times New Roman" w:hAnsi="Times New Roman" w:cs="Times New Roman"/>
          <w:i/>
          <w:sz w:val="28"/>
          <w:szCs w:val="28"/>
          <w:lang w:val="uk-UA"/>
        </w:rPr>
        <w:t>: тези доповідей V Міжнародної науково-практичної конференції присвяченій 125- річчю НУБіП України (м. Київ, 23 березня 2023 року)</w:t>
      </w:r>
      <w:r w:rsidRPr="00E6317F">
        <w:rPr>
          <w:rFonts w:ascii="Times New Roman" w:hAnsi="Times New Roman" w:cs="Times New Roman"/>
          <w:sz w:val="28"/>
          <w:szCs w:val="28"/>
          <w:lang w:val="uk-UA"/>
        </w:rPr>
        <w:t xml:space="preserve">. К. : Редакційно-видавничий відділ НУБіП України, 2023. С. 34. Режим доступу: </w:t>
      </w:r>
      <w:hyperlink r:id="rId29" w:history="1">
        <w:r w:rsidRPr="00E6317F">
          <w:rPr>
            <w:rStyle w:val="a3"/>
            <w:rFonts w:ascii="Times New Roman" w:hAnsi="Times New Roman" w:cs="Times New Roman"/>
            <w:color w:val="auto"/>
            <w:sz w:val="28"/>
            <w:szCs w:val="28"/>
            <w:u w:val="none"/>
            <w:lang w:val="uk-UA"/>
          </w:rPr>
          <w:t>https://nubip.edu.ua/sites/default/files/u318/zbirnik_1.pdf</w:t>
        </w:r>
      </w:hyperlink>
    </w:p>
    <w:p w:rsidR="00015EAF" w:rsidRPr="00E6317F" w:rsidRDefault="00015EAF" w:rsidP="00015EAF">
      <w:pPr>
        <w:numPr>
          <w:ilvl w:val="0"/>
          <w:numId w:val="2"/>
        </w:numPr>
        <w:autoSpaceDE w:val="0"/>
        <w:autoSpaceDN w:val="0"/>
        <w:adjustRightInd w:val="0"/>
        <w:spacing w:after="0" w:line="360" w:lineRule="auto"/>
        <w:ind w:left="0" w:firstLine="567"/>
        <w:jc w:val="both"/>
        <w:rPr>
          <w:rFonts w:ascii="Times New Roman" w:eastAsia="TimesNewRomanPSMT" w:hAnsi="Times New Roman" w:cs="Times New Roman"/>
          <w:bCs/>
          <w:sz w:val="28"/>
          <w:szCs w:val="28"/>
          <w:lang w:val="uk-UA" w:eastAsia="ru-RU"/>
        </w:rPr>
      </w:pPr>
      <w:r w:rsidRPr="00E6317F">
        <w:rPr>
          <w:rFonts w:ascii="Times New Roman" w:hAnsi="Times New Roman" w:cs="Times New Roman"/>
          <w:bCs/>
          <w:iCs/>
          <w:sz w:val="28"/>
          <w:szCs w:val="28"/>
          <w:lang w:val="uk-UA"/>
        </w:rPr>
        <w:lastRenderedPageBreak/>
        <w:t xml:space="preserve">Курницька М. П. </w:t>
      </w:r>
      <w:r w:rsidRPr="00E6317F">
        <w:rPr>
          <w:rFonts w:ascii="Times New Roman" w:hAnsi="Times New Roman" w:cs="Times New Roman"/>
          <w:bCs/>
          <w:sz w:val="28"/>
          <w:szCs w:val="28"/>
          <w:lang w:val="uk-UA"/>
        </w:rPr>
        <w:t>Життєвість міських зелених насаджень.</w:t>
      </w:r>
      <w:r w:rsidRPr="00E6317F">
        <w:rPr>
          <w:rFonts w:ascii="Times New Roman" w:hAnsi="Times New Roman" w:cs="Times New Roman"/>
          <w:bCs/>
          <w:i/>
          <w:sz w:val="28"/>
          <w:szCs w:val="28"/>
          <w:lang w:val="uk-UA"/>
        </w:rPr>
        <w:t xml:space="preserve"> Науковий вісник</w:t>
      </w:r>
      <w:r w:rsidRPr="00E6317F">
        <w:rPr>
          <w:rFonts w:ascii="Times New Roman" w:hAnsi="Times New Roman" w:cs="Times New Roman"/>
          <w:bCs/>
          <w:sz w:val="28"/>
          <w:szCs w:val="28"/>
          <w:lang w:val="uk-UA"/>
        </w:rPr>
        <w:t xml:space="preserve">. 2003, вип. 13.5. С. 308–311. </w:t>
      </w:r>
    </w:p>
    <w:p w:rsidR="00015EAF" w:rsidRPr="00E6317F" w:rsidRDefault="00015EAF" w:rsidP="00015EAF">
      <w:pPr>
        <w:numPr>
          <w:ilvl w:val="0"/>
          <w:numId w:val="2"/>
        </w:numPr>
        <w:autoSpaceDE w:val="0"/>
        <w:autoSpaceDN w:val="0"/>
        <w:adjustRightInd w:val="0"/>
        <w:spacing w:after="0" w:line="360" w:lineRule="auto"/>
        <w:ind w:left="0" w:firstLine="567"/>
        <w:jc w:val="both"/>
        <w:rPr>
          <w:rFonts w:ascii="Times New Roman" w:eastAsia="TimesNewRomanPSMT" w:hAnsi="Times New Roman" w:cs="Times New Roman"/>
          <w:bCs/>
          <w:sz w:val="28"/>
          <w:szCs w:val="28"/>
          <w:lang w:val="uk-UA" w:eastAsia="ru-RU"/>
        </w:rPr>
      </w:pPr>
      <w:r w:rsidRPr="00E6317F">
        <w:rPr>
          <w:rFonts w:ascii="Times New Roman" w:hAnsi="Times New Roman" w:cs="Times New Roman"/>
          <w:bCs/>
          <w:sz w:val="28"/>
          <w:szCs w:val="28"/>
          <w:lang w:val="uk-UA"/>
        </w:rPr>
        <w:t>Мацях І. П., Крамарець В. О. Інвазії комах-філофагів на територію України.</w:t>
      </w:r>
      <w:r w:rsidRPr="00E6317F">
        <w:rPr>
          <w:rFonts w:ascii="Times New Roman" w:hAnsi="Times New Roman" w:cs="Times New Roman"/>
          <w:bCs/>
          <w:i/>
          <w:sz w:val="28"/>
          <w:szCs w:val="28"/>
          <w:lang w:val="uk-UA"/>
        </w:rPr>
        <w:t xml:space="preserve"> Наукові праці Лісівничої академії наук України</w:t>
      </w:r>
      <w:r w:rsidRPr="00E6317F">
        <w:rPr>
          <w:rFonts w:ascii="Times New Roman" w:hAnsi="Times New Roman" w:cs="Times New Roman"/>
          <w:bCs/>
          <w:sz w:val="28"/>
          <w:szCs w:val="28"/>
          <w:lang w:val="uk-UA"/>
        </w:rPr>
        <w:t xml:space="preserve">. 2020. Вип. 20. С. 11–25. Режим доступу: </w:t>
      </w:r>
      <w:hyperlink r:id="rId30" w:history="1">
        <w:r w:rsidRPr="00E6317F">
          <w:rPr>
            <w:rStyle w:val="a3"/>
            <w:rFonts w:ascii="Times New Roman" w:hAnsi="Times New Roman" w:cs="Times New Roman"/>
            <w:bCs/>
            <w:color w:val="auto"/>
            <w:sz w:val="28"/>
            <w:szCs w:val="28"/>
            <w:u w:val="none"/>
            <w:lang w:val="uk-UA"/>
          </w:rPr>
          <w:t>https://www.researchgate.net/publication/343791192_Invazii_komah-filofagiv_na_teritoriu_Ukraini</w:t>
        </w:r>
      </w:hyperlink>
    </w:p>
    <w:p w:rsidR="00015EAF" w:rsidRPr="00E6317F" w:rsidRDefault="00015EAF" w:rsidP="00015EAF">
      <w:pPr>
        <w:pStyle w:val="a5"/>
        <w:numPr>
          <w:ilvl w:val="0"/>
          <w:numId w:val="2"/>
        </w:numPr>
        <w:autoSpaceDE w:val="0"/>
        <w:autoSpaceDN w:val="0"/>
        <w:adjustRightInd w:val="0"/>
        <w:spacing w:after="0" w:line="360" w:lineRule="auto"/>
        <w:ind w:left="0" w:firstLine="567"/>
        <w:jc w:val="both"/>
        <w:rPr>
          <w:rFonts w:ascii="Times New Roman" w:hAnsi="Times New Roman" w:cs="Times New Roman"/>
          <w:bCs/>
          <w:sz w:val="28"/>
          <w:szCs w:val="28"/>
          <w:lang w:val="uk-UA"/>
        </w:rPr>
      </w:pPr>
      <w:r w:rsidRPr="00E6317F">
        <w:rPr>
          <w:rFonts w:ascii="Times New Roman" w:hAnsi="Times New Roman" w:cs="Times New Roman"/>
          <w:bCs/>
          <w:sz w:val="28"/>
          <w:szCs w:val="28"/>
          <w:lang w:val="uk-UA"/>
        </w:rPr>
        <w:t>Михайлишин І. І.</w:t>
      </w:r>
      <w:r w:rsidRPr="00E6317F">
        <w:rPr>
          <w:rFonts w:ascii="Times New Roman" w:hAnsi="Times New Roman" w:cs="Times New Roman"/>
          <w:sz w:val="28"/>
          <w:szCs w:val="28"/>
          <w:lang w:val="uk-UA"/>
        </w:rPr>
        <w:t xml:space="preserve">, </w:t>
      </w:r>
      <w:r w:rsidRPr="00E6317F">
        <w:rPr>
          <w:rFonts w:ascii="Times New Roman" w:hAnsi="Times New Roman" w:cs="Times New Roman"/>
          <w:bCs/>
          <w:sz w:val="28"/>
          <w:szCs w:val="28"/>
          <w:lang w:val="uk-UA"/>
        </w:rPr>
        <w:t>Бондаренко О. Ю. Дикорослі види рослин околиць селища Веселе Білгород-Дністровського району, перспективні для ландшафтного озеленення</w:t>
      </w:r>
      <w:r w:rsidRPr="00E6317F">
        <w:rPr>
          <w:rFonts w:ascii="Times New Roman" w:hAnsi="Times New Roman" w:cs="Times New Roman"/>
          <w:bCs/>
          <w:i/>
          <w:sz w:val="28"/>
          <w:szCs w:val="28"/>
          <w:lang w:val="uk-UA"/>
        </w:rPr>
        <w:t xml:space="preserve">. Рослини та урбанізація </w:t>
      </w:r>
      <w:r w:rsidRPr="00E6317F">
        <w:rPr>
          <w:rFonts w:ascii="Times New Roman" w:hAnsi="Times New Roman" w:cs="Times New Roman"/>
          <w:i/>
          <w:sz w:val="28"/>
          <w:szCs w:val="28"/>
          <w:lang w:val="uk-UA"/>
        </w:rPr>
        <w:t>: Матеріали XІV Міжнародної науково-практичної конференції (Дніпро, 3 лютого 2025 р.).</w:t>
      </w:r>
      <w:r w:rsidRPr="00E6317F">
        <w:rPr>
          <w:rFonts w:ascii="Times New Roman" w:hAnsi="Times New Roman" w:cs="Times New Roman"/>
          <w:sz w:val="28"/>
          <w:szCs w:val="28"/>
          <w:lang w:val="uk-UA"/>
        </w:rPr>
        <w:t xml:space="preserve"> Дніпро, 2025.</w:t>
      </w:r>
      <w:r w:rsidRPr="00E6317F">
        <w:rPr>
          <w:rFonts w:ascii="Times New Roman" w:hAnsi="Times New Roman" w:cs="Times New Roman"/>
          <w:bCs/>
          <w:sz w:val="28"/>
          <w:szCs w:val="28"/>
          <w:lang w:val="uk-UA"/>
        </w:rPr>
        <w:t xml:space="preserve"> С. 204–206. Режим доступу: https://drive.google.com/file/d/14LTV8fJBcgCaxZjgls0zxL7aVtNiZtLq/view</w:t>
      </w:r>
    </w:p>
    <w:p w:rsidR="00015EAF" w:rsidRPr="00E6317F" w:rsidRDefault="00015EAF" w:rsidP="00015EAF">
      <w:pPr>
        <w:pStyle w:val="a5"/>
        <w:numPr>
          <w:ilvl w:val="0"/>
          <w:numId w:val="2"/>
        </w:numPr>
        <w:spacing w:after="0" w:line="360" w:lineRule="auto"/>
        <w:ind w:left="0" w:firstLine="567"/>
        <w:jc w:val="both"/>
        <w:rPr>
          <w:rStyle w:val="a3"/>
          <w:rFonts w:ascii="Times New Roman" w:hAnsi="Times New Roman" w:cs="Times New Roman"/>
          <w:color w:val="auto"/>
          <w:sz w:val="28"/>
          <w:szCs w:val="28"/>
          <w:u w:val="none"/>
          <w:lang w:val="uk-UA"/>
        </w:rPr>
      </w:pPr>
      <w:r w:rsidRPr="00E6317F">
        <w:rPr>
          <w:rFonts w:ascii="Times New Roman" w:hAnsi="Times New Roman" w:cs="Times New Roman"/>
          <w:sz w:val="28"/>
          <w:szCs w:val="28"/>
          <w:lang w:val="uk-UA"/>
        </w:rPr>
        <w:t xml:space="preserve">Озеленення населених місць : Методичні вказівки до вивчення дисципліни для студентів агробіотехнологічного факультету першого (бакалаврського) рівня спеціальності 206 – Садово-паркове господарство / В. П. Масальський, С. В. Роговський. Біла Церква, 2020. 64 с. Режим доступу: </w:t>
      </w:r>
      <w:hyperlink r:id="rId31" w:history="1">
        <w:r w:rsidRPr="00E6317F">
          <w:rPr>
            <w:rStyle w:val="a3"/>
            <w:rFonts w:ascii="Times New Roman" w:hAnsi="Times New Roman" w:cs="Times New Roman"/>
            <w:color w:val="auto"/>
            <w:sz w:val="28"/>
            <w:szCs w:val="28"/>
            <w:u w:val="none"/>
            <w:lang w:val="uk-UA"/>
          </w:rPr>
          <w:t>https://rep.btsau.edu.ua/bitstream/BNAU/7231/1/%D0%9E%D0%B7%D0%B5%D0%BB%D0%B5%D0%BD%D0%B5%D0%BD%D0%BD%D1%8F%20%D0%9C%D0%B5%D1%82%D0%BE%D0%B4%D0%B8%D1%87%D0%BA%D0%B0.pdf</w:t>
        </w:r>
      </w:hyperlink>
      <w:r w:rsidRPr="00E6317F">
        <w:rPr>
          <w:rStyle w:val="a3"/>
          <w:rFonts w:ascii="Times New Roman" w:hAnsi="Times New Roman" w:cs="Times New Roman"/>
          <w:color w:val="auto"/>
          <w:sz w:val="28"/>
          <w:szCs w:val="28"/>
          <w:u w:val="none"/>
          <w:lang w:val="uk-UA"/>
        </w:rPr>
        <w:t xml:space="preserve"> </w:t>
      </w:r>
    </w:p>
    <w:p w:rsidR="00015EAF" w:rsidRPr="00E6317F" w:rsidRDefault="00015EAF" w:rsidP="00015EAF">
      <w:pPr>
        <w:pStyle w:val="Default"/>
        <w:numPr>
          <w:ilvl w:val="0"/>
          <w:numId w:val="2"/>
        </w:numPr>
        <w:shd w:val="clear" w:color="auto" w:fill="FFFFFF"/>
        <w:spacing w:line="360" w:lineRule="auto"/>
        <w:ind w:left="0" w:firstLine="567"/>
        <w:jc w:val="both"/>
        <w:rPr>
          <w:rFonts w:ascii="Times New Roman" w:eastAsia="Times New Roman" w:hAnsi="Times New Roman" w:cs="Times New Roman"/>
          <w:color w:val="auto"/>
          <w:sz w:val="28"/>
          <w:szCs w:val="28"/>
          <w:lang w:val="uk-UA"/>
        </w:rPr>
      </w:pPr>
      <w:r w:rsidRPr="00E6317F">
        <w:rPr>
          <w:rFonts w:ascii="Times New Roman" w:hAnsi="Times New Roman" w:cs="Times New Roman"/>
          <w:bCs/>
          <w:color w:val="auto"/>
          <w:sz w:val="28"/>
          <w:szCs w:val="28"/>
          <w:lang w:val="uk-UA"/>
        </w:rPr>
        <w:t xml:space="preserve">Попович С. Ю., </w:t>
      </w:r>
      <w:r w:rsidRPr="00E6317F">
        <w:rPr>
          <w:rFonts w:ascii="Times New Roman" w:hAnsi="Times New Roman" w:cs="Times New Roman"/>
          <w:color w:val="auto"/>
          <w:sz w:val="28"/>
          <w:szCs w:val="28"/>
          <w:lang w:val="uk-UA"/>
        </w:rPr>
        <w:t>Власенко А. С., Вакаренко</w:t>
      </w:r>
      <w:r w:rsidRPr="00E6317F">
        <w:rPr>
          <w:rFonts w:ascii="Times New Roman" w:hAnsi="Times New Roman" w:cs="Times New Roman"/>
          <w:bCs/>
          <w:color w:val="auto"/>
          <w:sz w:val="28"/>
          <w:szCs w:val="28"/>
          <w:lang w:val="uk-UA"/>
        </w:rPr>
        <w:t xml:space="preserve"> </w:t>
      </w:r>
      <w:r w:rsidRPr="00E6317F">
        <w:rPr>
          <w:rFonts w:ascii="Times New Roman" w:hAnsi="Times New Roman" w:cs="Times New Roman"/>
          <w:color w:val="auto"/>
          <w:sz w:val="28"/>
          <w:szCs w:val="28"/>
          <w:lang w:val="uk-UA"/>
        </w:rPr>
        <w:t xml:space="preserve">О. В. </w:t>
      </w:r>
      <w:r w:rsidRPr="00E6317F">
        <w:rPr>
          <w:rFonts w:ascii="Times New Roman" w:hAnsi="Times New Roman" w:cs="Times New Roman"/>
          <w:bCs/>
          <w:color w:val="auto"/>
          <w:sz w:val="28"/>
          <w:szCs w:val="28"/>
          <w:lang w:val="uk-UA"/>
        </w:rPr>
        <w:t xml:space="preserve">Конспект декоративних фітоавтохтонів України </w:t>
      </w:r>
      <w:r w:rsidRPr="00E6317F">
        <w:rPr>
          <w:rFonts w:ascii="Times New Roman" w:hAnsi="Times New Roman" w:cs="Times New Roman"/>
          <w:color w:val="auto"/>
          <w:sz w:val="28"/>
          <w:szCs w:val="28"/>
          <w:lang w:val="uk-UA"/>
        </w:rPr>
        <w:t>: монографія. К. : «ЦП ‟Компринтˮ», 2018. 267 с.</w:t>
      </w:r>
    </w:p>
    <w:p w:rsidR="00015EAF" w:rsidRPr="00E6317F" w:rsidRDefault="00015EAF" w:rsidP="00015EAF">
      <w:pPr>
        <w:pStyle w:val="a5"/>
        <w:numPr>
          <w:ilvl w:val="0"/>
          <w:numId w:val="2"/>
        </w:numPr>
        <w:autoSpaceDE w:val="0"/>
        <w:autoSpaceDN w:val="0"/>
        <w:adjustRightInd w:val="0"/>
        <w:spacing w:after="0" w:line="360" w:lineRule="auto"/>
        <w:ind w:left="0" w:firstLine="567"/>
        <w:jc w:val="both"/>
        <w:rPr>
          <w:rFonts w:ascii="Times New Roman" w:hAnsi="Times New Roman" w:cs="Times New Roman"/>
          <w:sz w:val="28"/>
          <w:szCs w:val="28"/>
          <w:lang w:val="uk-UA" w:eastAsia="ru-RU"/>
        </w:rPr>
      </w:pPr>
      <w:r w:rsidRPr="00E6317F">
        <w:rPr>
          <w:rFonts w:ascii="Times New Roman" w:eastAsia="TimesNewRomanPS-BoldMT" w:hAnsi="Times New Roman" w:cs="Times New Roman"/>
          <w:bCs/>
          <w:sz w:val="28"/>
          <w:szCs w:val="28"/>
          <w:lang w:val="uk-UA"/>
        </w:rPr>
        <w:t xml:space="preserve">Приседський Ю. Г. Лихолат Ю.В. </w:t>
      </w:r>
      <w:r w:rsidRPr="00E6317F">
        <w:rPr>
          <w:rFonts w:ascii="Times New Roman" w:hAnsi="Times New Roman" w:cs="Times New Roman"/>
          <w:sz w:val="28"/>
          <w:szCs w:val="28"/>
          <w:lang w:val="uk-UA"/>
        </w:rPr>
        <w:t>Адаптація рослин до антропогенних чинників (підручник для студен</w:t>
      </w:r>
      <w:r w:rsidRPr="00E6317F">
        <w:rPr>
          <w:rFonts w:ascii="Times New Roman" w:eastAsia="TimesNewRomanPS-BoldMT" w:hAnsi="Times New Roman" w:cs="Times New Roman"/>
          <w:sz w:val="28"/>
          <w:szCs w:val="28"/>
          <w:lang w:val="uk-UA"/>
        </w:rPr>
        <w:t>-</w:t>
      </w:r>
      <w:r w:rsidRPr="00E6317F">
        <w:rPr>
          <w:rFonts w:ascii="Times New Roman" w:hAnsi="Times New Roman" w:cs="Times New Roman"/>
          <w:sz w:val="28"/>
          <w:szCs w:val="28"/>
          <w:lang w:val="uk-UA"/>
        </w:rPr>
        <w:t>тів спеціальностей біологія</w:t>
      </w:r>
      <w:r w:rsidRPr="00E6317F">
        <w:rPr>
          <w:rFonts w:ascii="Times New Roman" w:eastAsia="TimesNewRomanPS-BoldMT" w:hAnsi="Times New Roman" w:cs="Times New Roman"/>
          <w:sz w:val="28"/>
          <w:szCs w:val="28"/>
          <w:lang w:val="uk-UA"/>
        </w:rPr>
        <w:t xml:space="preserve">, </w:t>
      </w:r>
      <w:r w:rsidRPr="00E6317F">
        <w:rPr>
          <w:rFonts w:ascii="Times New Roman" w:hAnsi="Times New Roman" w:cs="Times New Roman"/>
          <w:sz w:val="28"/>
          <w:szCs w:val="28"/>
          <w:lang w:val="uk-UA"/>
        </w:rPr>
        <w:t>екологія та середня освіта вищих навчальних закладів)</w:t>
      </w:r>
      <w:r w:rsidRPr="00E6317F">
        <w:rPr>
          <w:rFonts w:ascii="Times New Roman" w:eastAsia="TimesNewRomanPS-BoldMT" w:hAnsi="Times New Roman" w:cs="Times New Roman"/>
          <w:sz w:val="28"/>
          <w:szCs w:val="28"/>
          <w:lang w:val="uk-UA"/>
        </w:rPr>
        <w:t xml:space="preserve">. </w:t>
      </w:r>
      <w:r w:rsidRPr="00E6317F">
        <w:rPr>
          <w:rFonts w:ascii="Times New Roman" w:hAnsi="Times New Roman" w:cs="Times New Roman"/>
          <w:sz w:val="28"/>
          <w:szCs w:val="28"/>
          <w:lang w:val="uk-UA"/>
        </w:rPr>
        <w:t>ДонНУ імені Василя Стуса. Вінниця : ТОВ "Нілан-ЛТД"</w:t>
      </w:r>
      <w:r w:rsidRPr="00E6317F">
        <w:rPr>
          <w:rFonts w:ascii="Times New Roman" w:eastAsia="TimesNewRomanPS-BoldMT" w:hAnsi="Times New Roman" w:cs="Times New Roman"/>
          <w:sz w:val="28"/>
          <w:szCs w:val="28"/>
          <w:lang w:val="uk-UA"/>
        </w:rPr>
        <w:t>, 2017. 9</w:t>
      </w:r>
      <w:r w:rsidRPr="00E6317F">
        <w:rPr>
          <w:rFonts w:ascii="Times New Roman" w:hAnsi="Times New Roman" w:cs="Times New Roman"/>
          <w:sz w:val="28"/>
          <w:szCs w:val="28"/>
          <w:lang w:val="uk-UA"/>
        </w:rPr>
        <w:t xml:space="preserve">8 с. Режим доступу: </w:t>
      </w:r>
      <w:hyperlink r:id="rId32" w:history="1">
        <w:r w:rsidRPr="00E6317F">
          <w:rPr>
            <w:rStyle w:val="a3"/>
            <w:rFonts w:ascii="Times New Roman" w:hAnsi="Times New Roman" w:cs="Times New Roman"/>
            <w:color w:val="auto"/>
            <w:sz w:val="28"/>
            <w:szCs w:val="28"/>
            <w:u w:val="none"/>
            <w:lang w:val="uk-UA"/>
          </w:rPr>
          <w:t>https://www.researchgate.net/publication/322331202_ADAPTACIA_ROSLIN_DO_ANTROPOGENNIH_CINNIKIV</w:t>
        </w:r>
      </w:hyperlink>
    </w:p>
    <w:p w:rsidR="00015EAF" w:rsidRPr="00E6317F" w:rsidRDefault="00015EAF" w:rsidP="00015EAF">
      <w:pPr>
        <w:pStyle w:val="a5"/>
        <w:numPr>
          <w:ilvl w:val="0"/>
          <w:numId w:val="2"/>
        </w:numPr>
        <w:shd w:val="clear" w:color="auto" w:fill="FFFFFF"/>
        <w:spacing w:after="0" w:line="360" w:lineRule="auto"/>
        <w:ind w:left="0" w:firstLine="567"/>
        <w:jc w:val="both"/>
        <w:rPr>
          <w:rFonts w:ascii="Times New Roman" w:eastAsia="Times New Roman" w:hAnsi="Times New Roman" w:cs="Times New Roman"/>
          <w:sz w:val="28"/>
          <w:szCs w:val="28"/>
        </w:rPr>
      </w:pPr>
      <w:r w:rsidRPr="00E6317F">
        <w:rPr>
          <w:rFonts w:ascii="Times New Roman" w:eastAsia="Times New Roman" w:hAnsi="Times New Roman" w:cs="Times New Roman"/>
          <w:sz w:val="28"/>
          <w:szCs w:val="28"/>
          <w:lang w:val="uk-UA"/>
        </w:rPr>
        <w:lastRenderedPageBreak/>
        <w:t>Протопопова В.</w:t>
      </w:r>
      <w:r w:rsidR="00EC2E9D" w:rsidRPr="00E6317F">
        <w:rPr>
          <w:rFonts w:ascii="Times New Roman" w:eastAsia="Times New Roman" w:hAnsi="Times New Roman" w:cs="Times New Roman"/>
          <w:sz w:val="28"/>
          <w:szCs w:val="28"/>
          <w:lang w:val="uk-UA"/>
        </w:rPr>
        <w:t xml:space="preserve"> </w:t>
      </w:r>
      <w:r w:rsidRPr="00E6317F">
        <w:rPr>
          <w:rFonts w:ascii="Times New Roman" w:eastAsia="Times New Roman" w:hAnsi="Times New Roman" w:cs="Times New Roman"/>
          <w:sz w:val="28"/>
          <w:szCs w:val="28"/>
          <w:lang w:val="uk-UA"/>
        </w:rPr>
        <w:t>В., Шевера М.</w:t>
      </w:r>
      <w:r w:rsidR="00EC2E9D" w:rsidRPr="00E6317F">
        <w:rPr>
          <w:rFonts w:ascii="Times New Roman" w:eastAsia="Times New Roman" w:hAnsi="Times New Roman" w:cs="Times New Roman"/>
          <w:sz w:val="28"/>
          <w:szCs w:val="28"/>
          <w:lang w:val="uk-UA"/>
        </w:rPr>
        <w:t xml:space="preserve"> </w:t>
      </w:r>
      <w:r w:rsidRPr="00E6317F">
        <w:rPr>
          <w:rFonts w:ascii="Times New Roman" w:eastAsia="Times New Roman" w:hAnsi="Times New Roman" w:cs="Times New Roman"/>
          <w:sz w:val="28"/>
          <w:szCs w:val="28"/>
          <w:lang w:val="uk-UA"/>
        </w:rPr>
        <w:t>В., Федорончук М.</w:t>
      </w:r>
      <w:r w:rsidR="00EC2E9D" w:rsidRPr="00E6317F">
        <w:rPr>
          <w:rFonts w:ascii="Times New Roman" w:eastAsia="Times New Roman" w:hAnsi="Times New Roman" w:cs="Times New Roman"/>
          <w:sz w:val="28"/>
          <w:szCs w:val="28"/>
          <w:lang w:val="uk-UA"/>
        </w:rPr>
        <w:t xml:space="preserve"> </w:t>
      </w:r>
      <w:r w:rsidRPr="00E6317F">
        <w:rPr>
          <w:rFonts w:ascii="Times New Roman" w:eastAsia="Times New Roman" w:hAnsi="Times New Roman" w:cs="Times New Roman"/>
          <w:sz w:val="28"/>
          <w:szCs w:val="28"/>
          <w:lang w:val="uk-UA"/>
        </w:rPr>
        <w:t>М., Шевчик В.</w:t>
      </w:r>
      <w:r w:rsidR="00EC2E9D" w:rsidRPr="00E6317F">
        <w:rPr>
          <w:rFonts w:ascii="Times New Roman" w:eastAsia="Times New Roman" w:hAnsi="Times New Roman" w:cs="Times New Roman"/>
          <w:sz w:val="28"/>
          <w:szCs w:val="28"/>
          <w:lang w:val="uk-UA"/>
        </w:rPr>
        <w:t xml:space="preserve"> </w:t>
      </w:r>
      <w:r w:rsidRPr="00E6317F">
        <w:rPr>
          <w:rFonts w:ascii="Times New Roman" w:eastAsia="Times New Roman" w:hAnsi="Times New Roman" w:cs="Times New Roman"/>
          <w:sz w:val="28"/>
          <w:szCs w:val="28"/>
          <w:lang w:val="uk-UA"/>
        </w:rPr>
        <w:t xml:space="preserve">Л. </w:t>
      </w:r>
      <w:r w:rsidRPr="00E6317F">
        <w:rPr>
          <w:rFonts w:ascii="Times New Roman" w:hAnsi="Times New Roman" w:cs="Times New Roman"/>
          <w:sz w:val="28"/>
          <w:szCs w:val="28"/>
          <w:shd w:val="clear" w:color="auto" w:fill="FFFFFF"/>
          <w:lang w:val="uk-UA"/>
        </w:rPr>
        <w:t xml:space="preserve">Види-трансформери у флорі Середнього Придніпров’я. </w:t>
      </w:r>
      <w:r w:rsidRPr="00E6317F">
        <w:rPr>
          <w:rFonts w:ascii="Times New Roman" w:hAnsi="Times New Roman" w:cs="Times New Roman"/>
          <w:i/>
          <w:sz w:val="28"/>
          <w:szCs w:val="28"/>
          <w:shd w:val="clear" w:color="auto" w:fill="FFFFFF"/>
          <w:lang w:val="uk-UA"/>
        </w:rPr>
        <w:t>Укр. ботан. журн</w:t>
      </w:r>
      <w:r w:rsidRPr="00E6317F">
        <w:rPr>
          <w:rFonts w:ascii="Times New Roman" w:hAnsi="Times New Roman" w:cs="Times New Roman"/>
          <w:sz w:val="28"/>
          <w:szCs w:val="28"/>
          <w:shd w:val="clear" w:color="auto" w:fill="FFFFFF"/>
          <w:lang w:val="uk-UA"/>
        </w:rPr>
        <w:t xml:space="preserve">., 2014. Т. 71, №5. С. 563–572. Режим доступу: </w:t>
      </w:r>
      <w:hyperlink r:id="rId33" w:history="1">
        <w:r w:rsidRPr="00E6317F">
          <w:rPr>
            <w:rStyle w:val="a3"/>
            <w:rFonts w:ascii="Times New Roman" w:hAnsi="Times New Roman" w:cs="Times New Roman"/>
            <w:color w:val="auto"/>
            <w:sz w:val="28"/>
            <w:szCs w:val="28"/>
            <w:u w:val="none"/>
            <w:shd w:val="clear" w:color="auto" w:fill="FFFFFF"/>
            <w:lang w:val="uk-UA"/>
          </w:rPr>
          <w:t>https://www.researchgate.net/publication/290146663_Transformer_species_in_the_flora_of_the_Middle_Dnipro_Region</w:t>
        </w:r>
      </w:hyperlink>
    </w:p>
    <w:p w:rsidR="00015EAF" w:rsidRPr="00E6317F" w:rsidRDefault="00015EAF" w:rsidP="00015EAF">
      <w:pPr>
        <w:pStyle w:val="a5"/>
        <w:numPr>
          <w:ilvl w:val="0"/>
          <w:numId w:val="2"/>
        </w:numPr>
        <w:shd w:val="clear" w:color="auto" w:fill="FFFFFF"/>
        <w:spacing w:after="0" w:line="360" w:lineRule="auto"/>
        <w:ind w:left="0" w:firstLine="567"/>
        <w:jc w:val="both"/>
        <w:rPr>
          <w:rFonts w:ascii="Times New Roman" w:eastAsia="Times New Roman" w:hAnsi="Times New Roman" w:cs="Times New Roman"/>
          <w:sz w:val="28"/>
          <w:szCs w:val="28"/>
        </w:rPr>
      </w:pPr>
      <w:r w:rsidRPr="00E6317F">
        <w:rPr>
          <w:rFonts w:ascii="Times New Roman" w:eastAsia="Times New Roman" w:hAnsi="Times New Roman" w:cs="Times New Roman"/>
          <w:sz w:val="28"/>
          <w:szCs w:val="28"/>
          <w:lang w:val="uk-UA"/>
        </w:rPr>
        <w:t>Решетнюк О. В. Ботанічні</w:t>
      </w:r>
      <w:r w:rsidRPr="00E6317F">
        <w:rPr>
          <w:rFonts w:ascii="Times New Roman" w:eastAsia="Times New Roman" w:hAnsi="Times New Roman" w:cs="Times New Roman"/>
          <w:spacing w:val="6"/>
          <w:sz w:val="28"/>
          <w:szCs w:val="28"/>
          <w:lang w:val="uk-UA"/>
        </w:rPr>
        <w:t xml:space="preserve"> </w:t>
      </w:r>
      <w:r w:rsidRPr="00E6317F">
        <w:rPr>
          <w:rFonts w:ascii="Times New Roman" w:eastAsia="Times New Roman" w:hAnsi="Times New Roman" w:cs="Times New Roman"/>
          <w:spacing w:val="2"/>
          <w:sz w:val="28"/>
          <w:szCs w:val="28"/>
          <w:lang w:val="uk-UA"/>
        </w:rPr>
        <w:t>сади</w:t>
      </w:r>
      <w:r w:rsidRPr="00E6317F">
        <w:rPr>
          <w:rFonts w:ascii="Times New Roman" w:eastAsia="Times New Roman" w:hAnsi="Times New Roman" w:cs="Times New Roman"/>
          <w:sz w:val="28"/>
          <w:szCs w:val="28"/>
          <w:lang w:val="uk-UA"/>
        </w:rPr>
        <w:t xml:space="preserve"> </w:t>
      </w:r>
      <w:r w:rsidRPr="00E6317F">
        <w:rPr>
          <w:rFonts w:ascii="Times New Roman" w:eastAsia="Times New Roman" w:hAnsi="Times New Roman" w:cs="Times New Roman"/>
          <w:spacing w:val="2"/>
          <w:sz w:val="28"/>
          <w:szCs w:val="28"/>
          <w:lang w:val="uk-UA"/>
        </w:rPr>
        <w:t>та</w:t>
      </w:r>
      <w:r w:rsidRPr="00E6317F">
        <w:rPr>
          <w:rFonts w:ascii="Times New Roman" w:eastAsia="Times New Roman" w:hAnsi="Times New Roman" w:cs="Times New Roman"/>
          <w:spacing w:val="3"/>
          <w:sz w:val="28"/>
          <w:szCs w:val="28"/>
          <w:lang w:val="uk-UA"/>
        </w:rPr>
        <w:t xml:space="preserve"> </w:t>
      </w:r>
      <w:r w:rsidRPr="00E6317F">
        <w:rPr>
          <w:rFonts w:ascii="Times New Roman" w:eastAsia="Times New Roman" w:hAnsi="Times New Roman" w:cs="Times New Roman"/>
          <w:spacing w:val="1"/>
          <w:sz w:val="28"/>
          <w:szCs w:val="28"/>
          <w:lang w:val="uk-UA"/>
        </w:rPr>
        <w:t>дендропарки</w:t>
      </w:r>
      <w:r w:rsidRPr="00E6317F">
        <w:rPr>
          <w:rFonts w:ascii="Times New Roman" w:eastAsia="Times New Roman" w:hAnsi="Times New Roman" w:cs="Times New Roman"/>
          <w:spacing w:val="10"/>
          <w:sz w:val="28"/>
          <w:szCs w:val="28"/>
          <w:lang w:val="uk-UA"/>
        </w:rPr>
        <w:t xml:space="preserve"> </w:t>
      </w:r>
      <w:r w:rsidRPr="00E6317F">
        <w:rPr>
          <w:rFonts w:ascii="Times New Roman" w:eastAsia="Times New Roman" w:hAnsi="Times New Roman" w:cs="Times New Roman"/>
          <w:spacing w:val="1"/>
          <w:sz w:val="28"/>
          <w:szCs w:val="28"/>
          <w:lang w:val="uk-UA"/>
        </w:rPr>
        <w:t>у збереженні</w:t>
      </w:r>
      <w:r w:rsidRPr="00E6317F">
        <w:rPr>
          <w:rFonts w:ascii="Times New Roman" w:eastAsia="Times New Roman" w:hAnsi="Times New Roman" w:cs="Times New Roman"/>
          <w:spacing w:val="8"/>
          <w:sz w:val="28"/>
          <w:szCs w:val="28"/>
          <w:lang w:val="uk-UA"/>
        </w:rPr>
        <w:t xml:space="preserve">  </w:t>
      </w:r>
      <w:r w:rsidRPr="00E6317F">
        <w:rPr>
          <w:rFonts w:ascii="Times New Roman" w:eastAsia="Times New Roman" w:hAnsi="Times New Roman" w:cs="Times New Roman"/>
          <w:sz w:val="28"/>
          <w:szCs w:val="28"/>
          <w:lang w:val="uk-UA"/>
        </w:rPr>
        <w:t>раритетних видів</w:t>
      </w:r>
      <w:r w:rsidRPr="00E6317F">
        <w:rPr>
          <w:rFonts w:ascii="Times New Roman" w:eastAsia="Times New Roman" w:hAnsi="Times New Roman" w:cs="Times New Roman"/>
          <w:spacing w:val="5"/>
          <w:sz w:val="28"/>
          <w:szCs w:val="28"/>
          <w:lang w:val="uk-UA"/>
        </w:rPr>
        <w:t xml:space="preserve"> </w:t>
      </w:r>
      <w:r w:rsidRPr="00E6317F">
        <w:rPr>
          <w:rFonts w:ascii="Times New Roman" w:eastAsia="Times New Roman" w:hAnsi="Times New Roman" w:cs="Times New Roman"/>
          <w:sz w:val="28"/>
          <w:szCs w:val="28"/>
          <w:lang w:val="uk-UA"/>
        </w:rPr>
        <w:t>регіональної</w:t>
      </w:r>
      <w:r w:rsidRPr="00E6317F">
        <w:rPr>
          <w:rFonts w:ascii="Times New Roman" w:eastAsia="Times New Roman" w:hAnsi="Times New Roman" w:cs="Times New Roman"/>
          <w:spacing w:val="3"/>
          <w:sz w:val="28"/>
          <w:szCs w:val="28"/>
          <w:lang w:val="uk-UA"/>
        </w:rPr>
        <w:t xml:space="preserve"> </w:t>
      </w:r>
      <w:r w:rsidRPr="00E6317F">
        <w:rPr>
          <w:rFonts w:ascii="Times New Roman" w:eastAsia="Times New Roman" w:hAnsi="Times New Roman" w:cs="Times New Roman"/>
          <w:spacing w:val="1"/>
          <w:sz w:val="28"/>
          <w:szCs w:val="28"/>
          <w:lang w:val="uk-UA"/>
        </w:rPr>
        <w:t>флори</w:t>
      </w:r>
      <w:r w:rsidRPr="00E6317F">
        <w:rPr>
          <w:rFonts w:ascii="Times New Roman" w:eastAsia="Times New Roman" w:hAnsi="Times New Roman" w:cs="Times New Roman"/>
          <w:i/>
          <w:spacing w:val="1"/>
          <w:sz w:val="28"/>
          <w:szCs w:val="28"/>
          <w:lang w:val="uk-UA"/>
        </w:rPr>
        <w:t>.</w:t>
      </w:r>
      <w:r w:rsidRPr="00E6317F">
        <w:rPr>
          <w:rFonts w:ascii="Times New Roman" w:eastAsia="Times New Roman" w:hAnsi="Times New Roman" w:cs="Times New Roman"/>
          <w:i/>
          <w:spacing w:val="3"/>
          <w:sz w:val="28"/>
          <w:szCs w:val="28"/>
          <w:lang w:val="uk-UA"/>
        </w:rPr>
        <w:t xml:space="preserve"> </w:t>
      </w:r>
      <w:r w:rsidRPr="00E6317F">
        <w:rPr>
          <w:rFonts w:ascii="Times New Roman" w:eastAsia="Times New Roman" w:hAnsi="Times New Roman" w:cs="Times New Roman"/>
          <w:i/>
          <w:spacing w:val="1"/>
          <w:sz w:val="28"/>
          <w:szCs w:val="28"/>
          <w:lang w:val="uk-UA"/>
        </w:rPr>
        <w:t>Роль</w:t>
      </w:r>
      <w:r w:rsidRPr="00E6317F">
        <w:rPr>
          <w:rFonts w:ascii="Times New Roman" w:eastAsia="Times New Roman" w:hAnsi="Times New Roman" w:cs="Times New Roman"/>
          <w:i/>
          <w:spacing w:val="348"/>
          <w:sz w:val="28"/>
          <w:szCs w:val="28"/>
          <w:lang w:val="uk-UA"/>
        </w:rPr>
        <w:t xml:space="preserve"> </w:t>
      </w:r>
      <w:r w:rsidRPr="00E6317F">
        <w:rPr>
          <w:rFonts w:ascii="Times New Roman" w:eastAsia="Times New Roman" w:hAnsi="Times New Roman" w:cs="Times New Roman"/>
          <w:i/>
          <w:sz w:val="28"/>
          <w:szCs w:val="28"/>
          <w:lang w:val="uk-UA"/>
        </w:rPr>
        <w:t>ботанічних</w:t>
      </w:r>
      <w:r w:rsidRPr="00E6317F">
        <w:rPr>
          <w:rFonts w:ascii="Times New Roman" w:eastAsia="Times New Roman" w:hAnsi="Times New Roman" w:cs="Times New Roman"/>
          <w:i/>
          <w:spacing w:val="351"/>
          <w:sz w:val="28"/>
          <w:szCs w:val="28"/>
          <w:lang w:val="uk-UA"/>
        </w:rPr>
        <w:t xml:space="preserve"> </w:t>
      </w:r>
      <w:r w:rsidRPr="00E6317F">
        <w:rPr>
          <w:rFonts w:ascii="Times New Roman" w:eastAsia="Times New Roman" w:hAnsi="Times New Roman" w:cs="Times New Roman"/>
          <w:i/>
          <w:sz w:val="28"/>
          <w:szCs w:val="28"/>
          <w:lang w:val="uk-UA"/>
        </w:rPr>
        <w:t>садів</w:t>
      </w:r>
      <w:r w:rsidRPr="00E6317F">
        <w:rPr>
          <w:rFonts w:ascii="Times New Roman" w:eastAsia="Times New Roman" w:hAnsi="Times New Roman" w:cs="Times New Roman"/>
          <w:i/>
          <w:spacing w:val="348"/>
          <w:sz w:val="28"/>
          <w:szCs w:val="28"/>
          <w:lang w:val="uk-UA"/>
        </w:rPr>
        <w:t xml:space="preserve"> </w:t>
      </w:r>
      <w:r w:rsidRPr="00E6317F">
        <w:rPr>
          <w:rFonts w:ascii="Times New Roman" w:eastAsia="Times New Roman" w:hAnsi="Times New Roman" w:cs="Times New Roman"/>
          <w:i/>
          <w:spacing w:val="2"/>
          <w:sz w:val="28"/>
          <w:szCs w:val="28"/>
          <w:lang w:val="uk-UA"/>
        </w:rPr>
        <w:t>і</w:t>
      </w:r>
      <w:r w:rsidRPr="00E6317F">
        <w:rPr>
          <w:rFonts w:ascii="Times New Roman" w:eastAsia="Times New Roman" w:hAnsi="Times New Roman" w:cs="Times New Roman"/>
          <w:i/>
          <w:spacing w:val="348"/>
          <w:sz w:val="28"/>
          <w:szCs w:val="28"/>
          <w:lang w:val="uk-UA"/>
        </w:rPr>
        <w:t xml:space="preserve"> </w:t>
      </w:r>
      <w:r w:rsidRPr="00E6317F">
        <w:rPr>
          <w:rFonts w:ascii="Times New Roman" w:eastAsia="Times New Roman" w:hAnsi="Times New Roman" w:cs="Times New Roman"/>
          <w:i/>
          <w:sz w:val="28"/>
          <w:szCs w:val="28"/>
          <w:lang w:val="uk-UA"/>
        </w:rPr>
        <w:t>дендропарків</w:t>
      </w:r>
      <w:r w:rsidRPr="00E6317F">
        <w:rPr>
          <w:rFonts w:ascii="Times New Roman" w:eastAsia="Times New Roman" w:hAnsi="Times New Roman" w:cs="Times New Roman"/>
          <w:i/>
          <w:spacing w:val="348"/>
          <w:sz w:val="28"/>
          <w:szCs w:val="28"/>
          <w:lang w:val="uk-UA"/>
        </w:rPr>
        <w:t xml:space="preserve"> </w:t>
      </w:r>
      <w:r w:rsidRPr="00E6317F">
        <w:rPr>
          <w:rFonts w:ascii="Times New Roman" w:eastAsia="Times New Roman" w:hAnsi="Times New Roman" w:cs="Times New Roman"/>
          <w:i/>
          <w:spacing w:val="2"/>
          <w:sz w:val="28"/>
          <w:szCs w:val="28"/>
          <w:lang w:val="uk-UA"/>
        </w:rPr>
        <w:t>у</w:t>
      </w:r>
      <w:r w:rsidRPr="00E6317F">
        <w:rPr>
          <w:rFonts w:ascii="Times New Roman" w:eastAsia="Times New Roman" w:hAnsi="Times New Roman" w:cs="Times New Roman"/>
          <w:i/>
          <w:spacing w:val="348"/>
          <w:sz w:val="28"/>
          <w:szCs w:val="28"/>
          <w:lang w:val="uk-UA"/>
        </w:rPr>
        <w:t xml:space="preserve"> </w:t>
      </w:r>
      <w:r w:rsidRPr="00E6317F">
        <w:rPr>
          <w:rFonts w:ascii="Times New Roman" w:eastAsia="Times New Roman" w:hAnsi="Times New Roman" w:cs="Times New Roman"/>
          <w:i/>
          <w:sz w:val="28"/>
          <w:szCs w:val="28"/>
          <w:lang w:val="uk-UA"/>
        </w:rPr>
        <w:t>збереженні</w:t>
      </w:r>
      <w:r w:rsidRPr="00E6317F">
        <w:rPr>
          <w:rFonts w:ascii="Times New Roman" w:eastAsia="Times New Roman" w:hAnsi="Times New Roman" w:cs="Times New Roman"/>
          <w:i/>
          <w:spacing w:val="348"/>
          <w:sz w:val="28"/>
          <w:szCs w:val="28"/>
          <w:lang w:val="uk-UA"/>
        </w:rPr>
        <w:t xml:space="preserve"> </w:t>
      </w:r>
      <w:r w:rsidRPr="00E6317F">
        <w:rPr>
          <w:rFonts w:ascii="Times New Roman" w:eastAsia="Times New Roman" w:hAnsi="Times New Roman" w:cs="Times New Roman"/>
          <w:i/>
          <w:spacing w:val="1"/>
          <w:sz w:val="28"/>
          <w:szCs w:val="28"/>
          <w:lang w:val="uk-UA"/>
        </w:rPr>
        <w:t>та</w:t>
      </w:r>
      <w:r w:rsidRPr="00E6317F">
        <w:rPr>
          <w:rFonts w:ascii="Times New Roman" w:eastAsia="Times New Roman" w:hAnsi="Times New Roman" w:cs="Times New Roman"/>
          <w:i/>
          <w:spacing w:val="348"/>
          <w:sz w:val="28"/>
          <w:szCs w:val="28"/>
          <w:lang w:val="uk-UA"/>
        </w:rPr>
        <w:t xml:space="preserve"> </w:t>
      </w:r>
      <w:r w:rsidRPr="00E6317F">
        <w:rPr>
          <w:rFonts w:ascii="Times New Roman" w:eastAsia="Times New Roman" w:hAnsi="Times New Roman" w:cs="Times New Roman"/>
          <w:i/>
          <w:sz w:val="28"/>
          <w:szCs w:val="28"/>
          <w:lang w:val="uk-UA"/>
        </w:rPr>
        <w:t xml:space="preserve">збагаченні </w:t>
      </w:r>
      <w:r w:rsidRPr="00E6317F">
        <w:rPr>
          <w:rFonts w:ascii="Times New Roman" w:eastAsia="Times New Roman" w:hAnsi="Times New Roman" w:cs="Times New Roman"/>
          <w:i/>
          <w:spacing w:val="1"/>
          <w:sz w:val="28"/>
          <w:szCs w:val="28"/>
          <w:lang w:val="uk-UA"/>
        </w:rPr>
        <w:t>біологічного</w:t>
      </w:r>
      <w:r w:rsidRPr="00E6317F">
        <w:rPr>
          <w:rFonts w:ascii="Times New Roman" w:eastAsia="Times New Roman" w:hAnsi="Times New Roman" w:cs="Times New Roman"/>
          <w:i/>
          <w:spacing w:val="309"/>
          <w:sz w:val="28"/>
          <w:szCs w:val="28"/>
          <w:lang w:val="uk-UA"/>
        </w:rPr>
        <w:t xml:space="preserve"> </w:t>
      </w:r>
      <w:r w:rsidRPr="00E6317F">
        <w:rPr>
          <w:rFonts w:ascii="Times New Roman" w:eastAsia="Times New Roman" w:hAnsi="Times New Roman" w:cs="Times New Roman"/>
          <w:i/>
          <w:sz w:val="28"/>
          <w:szCs w:val="28"/>
          <w:lang w:val="uk-UA"/>
        </w:rPr>
        <w:t>різноманіття</w:t>
      </w:r>
      <w:r w:rsidRPr="00E6317F">
        <w:rPr>
          <w:rFonts w:ascii="Times New Roman" w:eastAsia="Times New Roman" w:hAnsi="Times New Roman" w:cs="Times New Roman"/>
          <w:i/>
          <w:spacing w:val="312"/>
          <w:sz w:val="28"/>
          <w:szCs w:val="28"/>
          <w:lang w:val="uk-UA"/>
        </w:rPr>
        <w:t xml:space="preserve"> </w:t>
      </w:r>
      <w:r w:rsidRPr="00E6317F">
        <w:rPr>
          <w:rFonts w:ascii="Times New Roman" w:eastAsia="Times New Roman" w:hAnsi="Times New Roman" w:cs="Times New Roman"/>
          <w:i/>
          <w:sz w:val="28"/>
          <w:szCs w:val="28"/>
          <w:lang w:val="uk-UA"/>
        </w:rPr>
        <w:t>урбанізованих</w:t>
      </w:r>
      <w:r w:rsidRPr="00E6317F">
        <w:rPr>
          <w:rFonts w:ascii="Times New Roman" w:eastAsia="Times New Roman" w:hAnsi="Times New Roman" w:cs="Times New Roman"/>
          <w:i/>
          <w:spacing w:val="312"/>
          <w:sz w:val="28"/>
          <w:szCs w:val="28"/>
          <w:lang w:val="uk-UA"/>
        </w:rPr>
        <w:t xml:space="preserve"> </w:t>
      </w:r>
      <w:r w:rsidRPr="00E6317F">
        <w:rPr>
          <w:rFonts w:ascii="Times New Roman" w:eastAsia="Times New Roman" w:hAnsi="Times New Roman" w:cs="Times New Roman"/>
          <w:i/>
          <w:spacing w:val="1"/>
          <w:sz w:val="28"/>
          <w:szCs w:val="28"/>
          <w:lang w:val="uk-UA"/>
        </w:rPr>
        <w:t xml:space="preserve">територій : </w:t>
      </w:r>
      <w:r w:rsidRPr="00E6317F">
        <w:rPr>
          <w:rFonts w:ascii="Times New Roman" w:eastAsia="Times New Roman" w:hAnsi="Times New Roman" w:cs="Times New Roman"/>
          <w:i/>
          <w:spacing w:val="-3"/>
          <w:sz w:val="28"/>
          <w:szCs w:val="28"/>
          <w:lang w:val="uk-UA"/>
        </w:rPr>
        <w:t>Матеріали</w:t>
      </w:r>
      <w:r w:rsidRPr="00E6317F">
        <w:rPr>
          <w:rFonts w:ascii="Times New Roman" w:eastAsia="Times New Roman" w:hAnsi="Times New Roman" w:cs="Times New Roman"/>
          <w:i/>
          <w:spacing w:val="312"/>
          <w:sz w:val="28"/>
          <w:szCs w:val="28"/>
          <w:lang w:val="uk-UA"/>
        </w:rPr>
        <w:t xml:space="preserve"> </w:t>
      </w:r>
      <w:r w:rsidRPr="00E6317F">
        <w:rPr>
          <w:rFonts w:ascii="Times New Roman" w:eastAsia="Times New Roman" w:hAnsi="Times New Roman" w:cs="Times New Roman"/>
          <w:i/>
          <w:spacing w:val="1"/>
          <w:sz w:val="28"/>
          <w:szCs w:val="28"/>
          <w:lang w:val="uk-UA"/>
        </w:rPr>
        <w:t>міжнародної</w:t>
      </w:r>
      <w:r w:rsidRPr="00E6317F">
        <w:rPr>
          <w:rFonts w:ascii="Times New Roman" w:eastAsia="Times New Roman" w:hAnsi="Times New Roman" w:cs="Times New Roman"/>
          <w:i/>
          <w:sz w:val="28"/>
          <w:szCs w:val="28"/>
          <w:lang w:val="uk-UA"/>
        </w:rPr>
        <w:t xml:space="preserve"> </w:t>
      </w:r>
      <w:r w:rsidRPr="00E6317F">
        <w:rPr>
          <w:rFonts w:ascii="Times New Roman" w:eastAsia="Times New Roman" w:hAnsi="Times New Roman" w:cs="Times New Roman"/>
          <w:i/>
          <w:spacing w:val="1"/>
          <w:sz w:val="28"/>
          <w:szCs w:val="28"/>
          <w:lang w:val="uk-UA"/>
        </w:rPr>
        <w:t>наукової</w:t>
      </w:r>
      <w:r w:rsidRPr="00E6317F">
        <w:rPr>
          <w:rFonts w:ascii="Times New Roman" w:eastAsia="Times New Roman" w:hAnsi="Times New Roman" w:cs="Times New Roman"/>
          <w:i/>
          <w:spacing w:val="111"/>
          <w:sz w:val="28"/>
          <w:szCs w:val="28"/>
          <w:lang w:val="uk-UA"/>
        </w:rPr>
        <w:t xml:space="preserve"> </w:t>
      </w:r>
      <w:r w:rsidRPr="00E6317F">
        <w:rPr>
          <w:rFonts w:ascii="Times New Roman" w:eastAsia="Times New Roman" w:hAnsi="Times New Roman" w:cs="Times New Roman"/>
          <w:i/>
          <w:sz w:val="28"/>
          <w:szCs w:val="28"/>
          <w:lang w:val="uk-UA"/>
        </w:rPr>
        <w:t>конференції</w:t>
      </w:r>
      <w:r w:rsidRPr="00E6317F">
        <w:rPr>
          <w:rFonts w:ascii="Times New Roman" w:eastAsia="Times New Roman" w:hAnsi="Times New Roman" w:cs="Times New Roman"/>
          <w:i/>
          <w:spacing w:val="111"/>
          <w:sz w:val="28"/>
          <w:szCs w:val="28"/>
          <w:lang w:val="uk-UA"/>
        </w:rPr>
        <w:t xml:space="preserve"> (</w:t>
      </w:r>
      <w:r w:rsidRPr="00E6317F">
        <w:rPr>
          <w:rFonts w:ascii="Times New Roman" w:eastAsia="Times New Roman" w:hAnsi="Times New Roman" w:cs="Times New Roman"/>
          <w:i/>
          <w:sz w:val="28"/>
          <w:szCs w:val="28"/>
          <w:lang w:val="uk-UA"/>
        </w:rPr>
        <w:t>Київ</w:t>
      </w:r>
      <w:r w:rsidRPr="00E6317F">
        <w:rPr>
          <w:rFonts w:ascii="Times New Roman" w:eastAsia="Times New Roman" w:hAnsi="Times New Roman" w:cs="Times New Roman"/>
          <w:i/>
          <w:spacing w:val="1"/>
          <w:sz w:val="28"/>
          <w:szCs w:val="28"/>
          <w:lang w:val="uk-UA"/>
        </w:rPr>
        <w:t xml:space="preserve">, 28-31 </w:t>
      </w:r>
      <w:r w:rsidRPr="00E6317F">
        <w:rPr>
          <w:rFonts w:ascii="Times New Roman" w:eastAsia="Times New Roman" w:hAnsi="Times New Roman" w:cs="Times New Roman"/>
          <w:i/>
          <w:spacing w:val="-1"/>
          <w:sz w:val="28"/>
          <w:szCs w:val="28"/>
          <w:lang w:val="uk-UA"/>
        </w:rPr>
        <w:t>травня</w:t>
      </w:r>
      <w:r w:rsidRPr="00E6317F">
        <w:rPr>
          <w:rFonts w:ascii="Times New Roman" w:eastAsia="Times New Roman" w:hAnsi="Times New Roman" w:cs="Times New Roman"/>
          <w:i/>
          <w:spacing w:val="2"/>
          <w:sz w:val="28"/>
          <w:szCs w:val="28"/>
          <w:lang w:val="uk-UA"/>
        </w:rPr>
        <w:t xml:space="preserve"> 2013 р</w:t>
      </w:r>
      <w:r w:rsidRPr="00E6317F">
        <w:rPr>
          <w:rFonts w:ascii="Times New Roman" w:eastAsia="Times New Roman" w:hAnsi="Times New Roman" w:cs="Times New Roman"/>
          <w:i/>
          <w:sz w:val="28"/>
          <w:szCs w:val="28"/>
          <w:lang w:val="uk-UA"/>
        </w:rPr>
        <w:t>.)</w:t>
      </w:r>
      <w:r w:rsidRPr="00E6317F">
        <w:rPr>
          <w:rFonts w:ascii="Times New Roman" w:eastAsia="Times New Roman" w:hAnsi="Times New Roman" w:cs="Times New Roman"/>
          <w:sz w:val="28"/>
          <w:szCs w:val="28"/>
          <w:lang w:val="uk-UA"/>
        </w:rPr>
        <w:t xml:space="preserve"> / </w:t>
      </w:r>
      <w:r w:rsidRPr="00E6317F">
        <w:rPr>
          <w:rFonts w:ascii="Times New Roman" w:eastAsia="Times New Roman" w:hAnsi="Times New Roman" w:cs="Times New Roman"/>
          <w:spacing w:val="1"/>
          <w:sz w:val="28"/>
          <w:szCs w:val="28"/>
          <w:lang w:val="uk-UA"/>
        </w:rPr>
        <w:t>Гол</w:t>
      </w:r>
      <w:r w:rsidRPr="00E6317F">
        <w:rPr>
          <w:rFonts w:ascii="Times New Roman" w:eastAsia="Times New Roman" w:hAnsi="Times New Roman" w:cs="Times New Roman"/>
          <w:spacing w:val="3"/>
          <w:sz w:val="28"/>
          <w:szCs w:val="28"/>
          <w:lang w:val="uk-UA"/>
        </w:rPr>
        <w:t xml:space="preserve">. </w:t>
      </w:r>
      <w:r w:rsidRPr="00E6317F">
        <w:rPr>
          <w:rFonts w:ascii="Times New Roman" w:eastAsia="Times New Roman" w:hAnsi="Times New Roman" w:cs="Times New Roman"/>
          <w:sz w:val="28"/>
          <w:szCs w:val="28"/>
          <w:lang w:val="uk-UA"/>
        </w:rPr>
        <w:t>ред</w:t>
      </w:r>
      <w:r w:rsidRPr="00E6317F">
        <w:rPr>
          <w:rFonts w:ascii="Times New Roman" w:eastAsia="Times New Roman" w:hAnsi="Times New Roman" w:cs="Times New Roman"/>
          <w:spacing w:val="-1"/>
          <w:sz w:val="28"/>
          <w:szCs w:val="28"/>
          <w:lang w:val="uk-UA"/>
        </w:rPr>
        <w:t xml:space="preserve">. </w:t>
      </w:r>
      <w:r w:rsidRPr="00E6317F">
        <w:rPr>
          <w:rFonts w:ascii="Times New Roman" w:eastAsia="Times New Roman" w:hAnsi="Times New Roman" w:cs="Times New Roman"/>
          <w:spacing w:val="3"/>
          <w:sz w:val="28"/>
          <w:szCs w:val="28"/>
          <w:lang w:val="uk-UA"/>
        </w:rPr>
        <w:t>В</w:t>
      </w:r>
      <w:r w:rsidRPr="00E6317F">
        <w:rPr>
          <w:rFonts w:ascii="Times New Roman" w:eastAsia="Times New Roman" w:hAnsi="Times New Roman" w:cs="Times New Roman"/>
          <w:spacing w:val="-1"/>
          <w:sz w:val="28"/>
          <w:szCs w:val="28"/>
          <w:lang w:val="uk-UA"/>
        </w:rPr>
        <w:t xml:space="preserve">. </w:t>
      </w:r>
      <w:r w:rsidRPr="00E6317F">
        <w:rPr>
          <w:rFonts w:ascii="Times New Roman" w:eastAsia="Times New Roman" w:hAnsi="Times New Roman" w:cs="Times New Roman"/>
          <w:spacing w:val="5"/>
          <w:sz w:val="28"/>
          <w:szCs w:val="28"/>
          <w:lang w:val="uk-UA"/>
        </w:rPr>
        <w:t>Г</w:t>
      </w:r>
      <w:r w:rsidRPr="00E6317F">
        <w:rPr>
          <w:rFonts w:ascii="Times New Roman" w:eastAsia="Times New Roman" w:hAnsi="Times New Roman" w:cs="Times New Roman"/>
          <w:spacing w:val="-1"/>
          <w:sz w:val="28"/>
          <w:szCs w:val="28"/>
          <w:lang w:val="uk-UA"/>
        </w:rPr>
        <w:t xml:space="preserve">. </w:t>
      </w:r>
      <w:r w:rsidRPr="00E6317F">
        <w:rPr>
          <w:rFonts w:ascii="Times New Roman" w:eastAsia="Times New Roman" w:hAnsi="Times New Roman" w:cs="Times New Roman"/>
          <w:spacing w:val="1"/>
          <w:sz w:val="28"/>
          <w:szCs w:val="28"/>
          <w:lang w:val="uk-UA"/>
        </w:rPr>
        <w:t>Радченко</w:t>
      </w:r>
      <w:r w:rsidRPr="00E6317F">
        <w:rPr>
          <w:rFonts w:ascii="Times New Roman" w:eastAsia="Times New Roman" w:hAnsi="Times New Roman" w:cs="Times New Roman"/>
          <w:sz w:val="28"/>
          <w:szCs w:val="28"/>
          <w:lang w:val="uk-UA"/>
        </w:rPr>
        <w:t xml:space="preserve">. Київ </w:t>
      </w:r>
      <w:r w:rsidRPr="00E6317F">
        <w:rPr>
          <w:rFonts w:ascii="Times New Roman" w:eastAsia="Times New Roman" w:hAnsi="Times New Roman" w:cs="Times New Roman"/>
          <w:spacing w:val="1"/>
          <w:sz w:val="28"/>
          <w:szCs w:val="28"/>
          <w:lang w:val="uk-UA"/>
        </w:rPr>
        <w:t>: НЦЕБМ</w:t>
      </w:r>
      <w:r w:rsidRPr="00E6317F">
        <w:rPr>
          <w:rFonts w:ascii="Times New Roman" w:eastAsia="Times New Roman" w:hAnsi="Times New Roman" w:cs="Times New Roman"/>
          <w:spacing w:val="3"/>
          <w:sz w:val="28"/>
          <w:szCs w:val="28"/>
          <w:lang w:val="uk-UA"/>
        </w:rPr>
        <w:t xml:space="preserve"> </w:t>
      </w:r>
      <w:r w:rsidRPr="00E6317F">
        <w:rPr>
          <w:rFonts w:ascii="Times New Roman" w:eastAsia="Times New Roman" w:hAnsi="Times New Roman" w:cs="Times New Roman"/>
          <w:spacing w:val="1"/>
          <w:sz w:val="28"/>
          <w:szCs w:val="28"/>
          <w:lang w:val="uk-UA"/>
        </w:rPr>
        <w:t>НАН</w:t>
      </w:r>
      <w:r w:rsidRPr="00E6317F">
        <w:rPr>
          <w:rFonts w:ascii="Times New Roman" w:eastAsia="Times New Roman" w:hAnsi="Times New Roman" w:cs="Times New Roman"/>
          <w:sz w:val="28"/>
          <w:szCs w:val="28"/>
          <w:lang w:val="uk-UA"/>
        </w:rPr>
        <w:t xml:space="preserve"> України</w:t>
      </w:r>
      <w:r w:rsidRPr="00E6317F">
        <w:rPr>
          <w:rFonts w:ascii="Times New Roman" w:eastAsia="Times New Roman" w:hAnsi="Times New Roman" w:cs="Times New Roman"/>
          <w:spacing w:val="-1"/>
          <w:sz w:val="28"/>
          <w:szCs w:val="28"/>
          <w:lang w:val="uk-UA"/>
        </w:rPr>
        <w:t xml:space="preserve">, </w:t>
      </w:r>
      <w:r w:rsidRPr="00E6317F">
        <w:rPr>
          <w:rFonts w:ascii="Times New Roman" w:eastAsia="Times New Roman" w:hAnsi="Times New Roman" w:cs="Times New Roman"/>
          <w:spacing w:val="1"/>
          <w:sz w:val="28"/>
          <w:szCs w:val="28"/>
          <w:lang w:val="uk-UA"/>
        </w:rPr>
        <w:t>ПАТ</w:t>
      </w:r>
      <w:r w:rsidRPr="00E6317F">
        <w:rPr>
          <w:rFonts w:ascii="Times New Roman" w:eastAsia="Times New Roman" w:hAnsi="Times New Roman" w:cs="Times New Roman"/>
          <w:spacing w:val="-1"/>
          <w:sz w:val="28"/>
          <w:szCs w:val="28"/>
          <w:lang w:val="uk-UA"/>
        </w:rPr>
        <w:t xml:space="preserve"> «</w:t>
      </w:r>
      <w:r w:rsidRPr="00E6317F">
        <w:rPr>
          <w:rFonts w:ascii="Times New Roman" w:eastAsia="Times New Roman" w:hAnsi="Times New Roman" w:cs="Times New Roman"/>
          <w:spacing w:val="1"/>
          <w:sz w:val="28"/>
          <w:szCs w:val="28"/>
          <w:lang w:val="uk-UA"/>
        </w:rPr>
        <w:t>Віпол», 2013. С. 262–264. Режим доступу: https://www.researchgate.net/publication/318420565_Botanicni_sadi_ta_dendroparki_u_zberezenni_raritetnih_vidiv_regionalnoi_flori</w:t>
      </w:r>
    </w:p>
    <w:p w:rsidR="00015EAF" w:rsidRPr="00E6317F" w:rsidRDefault="00015EAF" w:rsidP="00015EAF">
      <w:pPr>
        <w:pStyle w:val="Default"/>
        <w:numPr>
          <w:ilvl w:val="0"/>
          <w:numId w:val="2"/>
        </w:numPr>
        <w:shd w:val="clear" w:color="auto" w:fill="FFFFFF"/>
        <w:spacing w:line="360" w:lineRule="auto"/>
        <w:ind w:left="0" w:firstLine="567"/>
        <w:jc w:val="both"/>
        <w:rPr>
          <w:rFonts w:ascii="Times New Roman" w:eastAsia="Times New Roman" w:hAnsi="Times New Roman" w:cs="Times New Roman"/>
          <w:color w:val="auto"/>
          <w:sz w:val="28"/>
          <w:szCs w:val="28"/>
        </w:rPr>
      </w:pPr>
      <w:r w:rsidRPr="00E6317F">
        <w:rPr>
          <w:rFonts w:ascii="Times New Roman" w:hAnsi="Times New Roman" w:cs="Times New Roman"/>
          <w:color w:val="auto"/>
          <w:sz w:val="28"/>
          <w:szCs w:val="28"/>
          <w:lang w:val="uk-UA"/>
        </w:rPr>
        <w:t>Рокитянський А. Б., Гамуля Ю. Г. Флора водойм та перезволожених місцезростань міста Харків (анотований список та основні параметри</w:t>
      </w:r>
      <w:r w:rsidRPr="00E6317F">
        <w:rPr>
          <w:rFonts w:ascii="Times New Roman" w:hAnsi="Times New Roman" w:cs="Times New Roman"/>
          <w:i/>
          <w:color w:val="auto"/>
          <w:sz w:val="28"/>
          <w:szCs w:val="28"/>
          <w:lang w:val="uk-UA"/>
        </w:rPr>
        <w:t xml:space="preserve">). </w:t>
      </w:r>
      <w:r w:rsidRPr="00E6317F">
        <w:rPr>
          <w:rFonts w:ascii="Times New Roman" w:hAnsi="Times New Roman" w:cs="Times New Roman"/>
          <w:i/>
          <w:color w:val="auto"/>
          <w:sz w:val="28"/>
          <w:szCs w:val="28"/>
          <w:lang w:val="en-US"/>
        </w:rPr>
        <w:t>The</w:t>
      </w:r>
      <w:r w:rsidRPr="00E6317F">
        <w:rPr>
          <w:rFonts w:ascii="Times New Roman" w:hAnsi="Times New Roman" w:cs="Times New Roman"/>
          <w:i/>
          <w:color w:val="auto"/>
          <w:sz w:val="28"/>
          <w:szCs w:val="28"/>
          <w:lang w:val="uk-UA"/>
        </w:rPr>
        <w:t xml:space="preserve"> </w:t>
      </w:r>
      <w:r w:rsidRPr="00E6317F">
        <w:rPr>
          <w:rFonts w:ascii="Times New Roman" w:hAnsi="Times New Roman" w:cs="Times New Roman"/>
          <w:i/>
          <w:color w:val="auto"/>
          <w:sz w:val="28"/>
          <w:szCs w:val="28"/>
          <w:lang w:val="en-US"/>
        </w:rPr>
        <w:t>Journal</w:t>
      </w:r>
      <w:r w:rsidRPr="00E6317F">
        <w:rPr>
          <w:rFonts w:ascii="Times New Roman" w:hAnsi="Times New Roman" w:cs="Times New Roman"/>
          <w:i/>
          <w:color w:val="auto"/>
          <w:sz w:val="28"/>
          <w:szCs w:val="28"/>
          <w:lang w:val="uk-UA"/>
        </w:rPr>
        <w:t xml:space="preserve"> </w:t>
      </w:r>
      <w:r w:rsidRPr="00E6317F">
        <w:rPr>
          <w:rFonts w:ascii="Times New Roman" w:hAnsi="Times New Roman" w:cs="Times New Roman"/>
          <w:i/>
          <w:color w:val="auto"/>
          <w:sz w:val="28"/>
          <w:szCs w:val="28"/>
          <w:lang w:val="en-US"/>
        </w:rPr>
        <w:t>of</w:t>
      </w:r>
      <w:r w:rsidRPr="00E6317F">
        <w:rPr>
          <w:rFonts w:ascii="Times New Roman" w:hAnsi="Times New Roman" w:cs="Times New Roman"/>
          <w:i/>
          <w:color w:val="auto"/>
          <w:sz w:val="28"/>
          <w:szCs w:val="28"/>
          <w:lang w:val="uk-UA"/>
        </w:rPr>
        <w:t xml:space="preserve"> </w:t>
      </w:r>
      <w:r w:rsidRPr="00E6317F">
        <w:rPr>
          <w:rFonts w:ascii="Times New Roman" w:hAnsi="Times New Roman" w:cs="Times New Roman"/>
          <w:i/>
          <w:color w:val="auto"/>
          <w:sz w:val="28"/>
          <w:szCs w:val="28"/>
          <w:lang w:val="en-US"/>
        </w:rPr>
        <w:t>V</w:t>
      </w:r>
      <w:r w:rsidRPr="00E6317F">
        <w:rPr>
          <w:rFonts w:ascii="Times New Roman" w:hAnsi="Times New Roman" w:cs="Times New Roman"/>
          <w:i/>
          <w:color w:val="auto"/>
          <w:sz w:val="28"/>
          <w:szCs w:val="28"/>
          <w:lang w:val="uk-UA"/>
        </w:rPr>
        <w:t xml:space="preserve">. </w:t>
      </w:r>
      <w:r w:rsidRPr="00E6317F">
        <w:rPr>
          <w:rFonts w:ascii="Times New Roman" w:hAnsi="Times New Roman" w:cs="Times New Roman"/>
          <w:i/>
          <w:color w:val="auto"/>
          <w:sz w:val="28"/>
          <w:szCs w:val="28"/>
          <w:lang w:val="en-US"/>
        </w:rPr>
        <w:t>N</w:t>
      </w:r>
      <w:r w:rsidRPr="00E6317F">
        <w:rPr>
          <w:rFonts w:ascii="Times New Roman" w:hAnsi="Times New Roman" w:cs="Times New Roman"/>
          <w:i/>
          <w:color w:val="auto"/>
          <w:sz w:val="28"/>
          <w:szCs w:val="28"/>
          <w:lang w:val="uk-UA"/>
        </w:rPr>
        <w:t xml:space="preserve">. </w:t>
      </w:r>
      <w:r w:rsidRPr="00E6317F">
        <w:rPr>
          <w:rFonts w:ascii="Times New Roman" w:hAnsi="Times New Roman" w:cs="Times New Roman"/>
          <w:i/>
          <w:color w:val="auto"/>
          <w:sz w:val="28"/>
          <w:szCs w:val="28"/>
          <w:lang w:val="en-US"/>
        </w:rPr>
        <w:t>Karazin</w:t>
      </w:r>
      <w:r w:rsidRPr="00E6317F">
        <w:rPr>
          <w:rFonts w:ascii="Times New Roman" w:hAnsi="Times New Roman" w:cs="Times New Roman"/>
          <w:i/>
          <w:color w:val="auto"/>
          <w:sz w:val="28"/>
          <w:szCs w:val="28"/>
          <w:lang w:val="uk-UA"/>
        </w:rPr>
        <w:t xml:space="preserve"> </w:t>
      </w:r>
      <w:r w:rsidRPr="00E6317F">
        <w:rPr>
          <w:rFonts w:ascii="Times New Roman" w:hAnsi="Times New Roman" w:cs="Times New Roman"/>
          <w:i/>
          <w:color w:val="auto"/>
          <w:sz w:val="28"/>
          <w:szCs w:val="28"/>
          <w:lang w:val="en-US"/>
        </w:rPr>
        <w:t>Kharkiv</w:t>
      </w:r>
      <w:r w:rsidRPr="00E6317F">
        <w:rPr>
          <w:rFonts w:ascii="Times New Roman" w:hAnsi="Times New Roman" w:cs="Times New Roman"/>
          <w:i/>
          <w:color w:val="auto"/>
          <w:sz w:val="28"/>
          <w:szCs w:val="28"/>
          <w:lang w:val="uk-UA"/>
        </w:rPr>
        <w:t xml:space="preserve"> </w:t>
      </w:r>
      <w:r w:rsidRPr="00E6317F">
        <w:rPr>
          <w:rFonts w:ascii="Times New Roman" w:hAnsi="Times New Roman" w:cs="Times New Roman"/>
          <w:i/>
          <w:color w:val="auto"/>
          <w:sz w:val="28"/>
          <w:szCs w:val="28"/>
          <w:lang w:val="en-US"/>
        </w:rPr>
        <w:t>National</w:t>
      </w:r>
      <w:r w:rsidRPr="00E6317F">
        <w:rPr>
          <w:rFonts w:ascii="Times New Roman" w:hAnsi="Times New Roman" w:cs="Times New Roman"/>
          <w:i/>
          <w:color w:val="auto"/>
          <w:sz w:val="28"/>
          <w:szCs w:val="28"/>
          <w:lang w:val="uk-UA"/>
        </w:rPr>
        <w:t xml:space="preserve"> </w:t>
      </w:r>
      <w:r w:rsidRPr="00E6317F">
        <w:rPr>
          <w:rFonts w:ascii="Times New Roman" w:hAnsi="Times New Roman" w:cs="Times New Roman"/>
          <w:i/>
          <w:color w:val="auto"/>
          <w:sz w:val="28"/>
          <w:szCs w:val="28"/>
          <w:lang w:val="en-US"/>
        </w:rPr>
        <w:t>University</w:t>
      </w:r>
      <w:r w:rsidRPr="00E6317F">
        <w:rPr>
          <w:rFonts w:ascii="Times New Roman" w:hAnsi="Times New Roman" w:cs="Times New Roman"/>
          <w:i/>
          <w:color w:val="auto"/>
          <w:sz w:val="28"/>
          <w:szCs w:val="28"/>
          <w:lang w:val="uk-UA"/>
        </w:rPr>
        <w:t xml:space="preserve">, </w:t>
      </w:r>
      <w:r w:rsidRPr="00E6317F">
        <w:rPr>
          <w:rFonts w:ascii="Times New Roman" w:hAnsi="Times New Roman" w:cs="Times New Roman"/>
          <w:i/>
          <w:color w:val="auto"/>
          <w:sz w:val="28"/>
          <w:szCs w:val="28"/>
          <w:lang w:val="en-US"/>
        </w:rPr>
        <w:t>Series</w:t>
      </w:r>
      <w:r w:rsidRPr="00E6317F">
        <w:rPr>
          <w:rFonts w:ascii="Times New Roman" w:hAnsi="Times New Roman" w:cs="Times New Roman"/>
          <w:i/>
          <w:color w:val="auto"/>
          <w:sz w:val="28"/>
          <w:szCs w:val="28"/>
          <w:lang w:val="uk-UA"/>
        </w:rPr>
        <w:t xml:space="preserve"> “</w:t>
      </w:r>
      <w:r w:rsidRPr="00E6317F">
        <w:rPr>
          <w:rFonts w:ascii="Times New Roman" w:hAnsi="Times New Roman" w:cs="Times New Roman"/>
          <w:i/>
          <w:color w:val="auto"/>
          <w:sz w:val="28"/>
          <w:szCs w:val="28"/>
          <w:lang w:val="en-US"/>
        </w:rPr>
        <w:t>Biology</w:t>
      </w:r>
      <w:r w:rsidRPr="00E6317F">
        <w:rPr>
          <w:rFonts w:ascii="Times New Roman" w:hAnsi="Times New Roman" w:cs="Times New Roman"/>
          <w:i/>
          <w:color w:val="auto"/>
          <w:sz w:val="28"/>
          <w:szCs w:val="28"/>
          <w:lang w:val="uk-UA"/>
        </w:rPr>
        <w:t>”,</w:t>
      </w:r>
      <w:r w:rsidRPr="00E6317F">
        <w:rPr>
          <w:rFonts w:ascii="Times New Roman" w:hAnsi="Times New Roman" w:cs="Times New Roman"/>
          <w:color w:val="auto"/>
          <w:sz w:val="28"/>
          <w:szCs w:val="28"/>
          <w:lang w:val="uk-UA"/>
        </w:rPr>
        <w:t xml:space="preserve"> 2020. Т. 35, 37–49. </w:t>
      </w:r>
      <w:r w:rsidRPr="00E6317F">
        <w:rPr>
          <w:rFonts w:ascii="Times New Roman" w:hAnsi="Times New Roman" w:cs="Times New Roman"/>
          <w:color w:val="auto"/>
          <w:sz w:val="28"/>
          <w:szCs w:val="28"/>
        </w:rPr>
        <w:t>DOI: 10.26565/2075-5457-2020-35-4</w:t>
      </w:r>
      <w:r w:rsidRPr="00E6317F">
        <w:rPr>
          <w:rFonts w:ascii="Times New Roman" w:hAnsi="Times New Roman" w:cs="Times New Roman"/>
          <w:color w:val="auto"/>
          <w:sz w:val="28"/>
          <w:szCs w:val="28"/>
          <w:lang w:val="uk-UA"/>
        </w:rPr>
        <w:t xml:space="preserve">. Режим доступу: </w:t>
      </w:r>
      <w:hyperlink r:id="rId34" w:history="1">
        <w:r w:rsidRPr="00E6317F">
          <w:rPr>
            <w:rStyle w:val="a3"/>
            <w:rFonts w:ascii="Times New Roman" w:hAnsi="Times New Roman" w:cs="Times New Roman"/>
            <w:color w:val="auto"/>
            <w:sz w:val="28"/>
            <w:szCs w:val="28"/>
            <w:u w:val="none"/>
            <w:lang w:val="uk-UA"/>
          </w:rPr>
          <w:t>http://seriesbiology.univer.kharkov.ua/ukr/35(2020)/pdf/37.pdf</w:t>
        </w:r>
      </w:hyperlink>
    </w:p>
    <w:p w:rsidR="00015EAF" w:rsidRPr="00E6317F" w:rsidRDefault="00015EAF" w:rsidP="00015EAF">
      <w:pPr>
        <w:numPr>
          <w:ilvl w:val="0"/>
          <w:numId w:val="2"/>
        </w:numPr>
        <w:autoSpaceDE w:val="0"/>
        <w:autoSpaceDN w:val="0"/>
        <w:adjustRightInd w:val="0"/>
        <w:spacing w:after="0" w:line="360" w:lineRule="auto"/>
        <w:ind w:left="0" w:firstLine="567"/>
        <w:jc w:val="both"/>
        <w:rPr>
          <w:rFonts w:ascii="Times New Roman" w:hAnsi="Times New Roman" w:cs="Times New Roman"/>
          <w:bCs/>
          <w:sz w:val="28"/>
          <w:szCs w:val="28"/>
          <w:lang w:val="uk-UA"/>
        </w:rPr>
      </w:pPr>
      <w:r w:rsidRPr="00E6317F">
        <w:rPr>
          <w:rFonts w:ascii="Times New Roman" w:hAnsi="Times New Roman" w:cs="Times New Roman"/>
          <w:sz w:val="28"/>
          <w:szCs w:val="28"/>
          <w:lang w:val="uk-UA"/>
        </w:rPr>
        <w:t xml:space="preserve">Саранчук К. А., Бондаренко О. Ю. </w:t>
      </w:r>
      <w:r w:rsidRPr="00E6317F">
        <w:rPr>
          <w:rFonts w:ascii="Times New Roman" w:hAnsi="Times New Roman" w:cs="Times New Roman"/>
          <w:bCs/>
          <w:sz w:val="28"/>
          <w:szCs w:val="28"/>
          <w:lang w:val="uk-UA"/>
        </w:rPr>
        <w:t>Про нетипові види аматорського озелененням м. Одеса.</w:t>
      </w:r>
      <w:r w:rsidRPr="00E6317F">
        <w:rPr>
          <w:rFonts w:ascii="Times New Roman" w:hAnsi="Times New Roman" w:cs="Times New Roman"/>
          <w:b/>
          <w:bCs/>
          <w:sz w:val="28"/>
          <w:szCs w:val="28"/>
          <w:lang w:val="uk-UA"/>
        </w:rPr>
        <w:t xml:space="preserve"> </w:t>
      </w:r>
      <w:r w:rsidRPr="00E6317F">
        <w:rPr>
          <w:rFonts w:ascii="Times New Roman" w:eastAsia="Calibri-Italic" w:hAnsi="Times New Roman" w:cs="Times New Roman"/>
          <w:i/>
          <w:iCs/>
          <w:sz w:val="28"/>
          <w:szCs w:val="28"/>
          <w:lang w:val="uk-UA"/>
        </w:rPr>
        <w:t xml:space="preserve">Виклики для науки та освіти в добу нових технологій </w:t>
      </w:r>
      <w:r w:rsidRPr="00E6317F">
        <w:rPr>
          <w:rFonts w:ascii="Times New Roman" w:eastAsia="Calibri-Italic" w:hAnsi="Times New Roman" w:cs="Times New Roman"/>
          <w:sz w:val="28"/>
          <w:szCs w:val="28"/>
          <w:lang w:val="uk-UA"/>
        </w:rPr>
        <w:t xml:space="preserve">: </w:t>
      </w:r>
      <w:r w:rsidRPr="00E6317F">
        <w:rPr>
          <w:rFonts w:ascii="Times New Roman" w:eastAsia="Calibri-Italic" w:hAnsi="Times New Roman" w:cs="Times New Roman"/>
          <w:i/>
          <w:sz w:val="28"/>
          <w:szCs w:val="28"/>
          <w:lang w:val="uk-UA"/>
        </w:rPr>
        <w:t>матеріали Міжнародної науково-практичної конференції / Міжнародний гуманітарний дослідницький центр (Чернігів, 26 серпня 2025 р.)</w:t>
      </w:r>
      <w:r w:rsidRPr="00E6317F">
        <w:rPr>
          <w:rFonts w:ascii="Times New Roman" w:eastAsia="Calibri-Italic" w:hAnsi="Times New Roman" w:cs="Times New Roman"/>
          <w:sz w:val="28"/>
          <w:szCs w:val="28"/>
          <w:lang w:val="uk-UA"/>
        </w:rPr>
        <w:t xml:space="preserve">. </w:t>
      </w:r>
      <w:r w:rsidRPr="00E6317F">
        <w:rPr>
          <w:rFonts w:ascii="Times New Roman" w:eastAsia="Calibri-Italic" w:hAnsi="Times New Roman" w:cs="Times New Roman"/>
          <w:sz w:val="28"/>
          <w:szCs w:val="28"/>
          <w:lang w:val="en-US"/>
        </w:rPr>
        <w:t>Research Europe, 2025</w:t>
      </w:r>
      <w:r w:rsidRPr="00E6317F">
        <w:rPr>
          <w:rFonts w:ascii="Times New Roman" w:eastAsia="Calibri-Italic" w:hAnsi="Times New Roman" w:cs="Times New Roman"/>
          <w:sz w:val="28"/>
          <w:szCs w:val="28"/>
          <w:lang w:val="uk-UA"/>
        </w:rPr>
        <w:t xml:space="preserve">. С. 40–43. </w:t>
      </w:r>
      <w:r w:rsidRPr="00E6317F">
        <w:rPr>
          <w:rFonts w:ascii="Times New Roman" w:hAnsi="Times New Roman" w:cs="Times New Roman"/>
          <w:sz w:val="28"/>
          <w:szCs w:val="28"/>
          <w:lang w:val="en-US"/>
        </w:rPr>
        <w:t xml:space="preserve">DOI: </w:t>
      </w:r>
      <w:hyperlink r:id="rId35" w:history="1">
        <w:r w:rsidRPr="00E6317F">
          <w:rPr>
            <w:rStyle w:val="a3"/>
            <w:rFonts w:ascii="Times New Roman" w:hAnsi="Times New Roman" w:cs="Times New Roman"/>
            <w:color w:val="auto"/>
            <w:sz w:val="28"/>
            <w:szCs w:val="28"/>
            <w:u w:val="none"/>
            <w:lang w:val="en-US"/>
          </w:rPr>
          <w:t>https://doi.org/10.64076/ihrc250826.08</w:t>
        </w:r>
      </w:hyperlink>
      <w:r w:rsidRPr="00E6317F">
        <w:rPr>
          <w:rFonts w:ascii="Times New Roman" w:hAnsi="Times New Roman" w:cs="Times New Roman"/>
          <w:sz w:val="28"/>
          <w:szCs w:val="28"/>
          <w:lang w:val="uk-UA"/>
        </w:rPr>
        <w:t xml:space="preserve"> Режим доступу: </w:t>
      </w:r>
      <w:hyperlink r:id="rId36" w:history="1">
        <w:r w:rsidRPr="00E6317F">
          <w:rPr>
            <w:rStyle w:val="a3"/>
            <w:rFonts w:ascii="Times New Roman" w:hAnsi="Times New Roman" w:cs="Times New Roman"/>
            <w:color w:val="auto"/>
            <w:sz w:val="28"/>
            <w:szCs w:val="28"/>
            <w:u w:val="none"/>
            <w:lang w:val="uk-UA"/>
          </w:rPr>
          <w:t>https://researcheurope.org/wp-content/uploads/2025/09/re-26.08.2025.pdf</w:t>
        </w:r>
      </w:hyperlink>
    </w:p>
    <w:p w:rsidR="00015EAF" w:rsidRPr="00E6317F" w:rsidRDefault="00015EAF" w:rsidP="00015EAF">
      <w:pPr>
        <w:pStyle w:val="a5"/>
        <w:numPr>
          <w:ilvl w:val="0"/>
          <w:numId w:val="2"/>
        </w:numPr>
        <w:autoSpaceDE w:val="0"/>
        <w:autoSpaceDN w:val="0"/>
        <w:adjustRightInd w:val="0"/>
        <w:spacing w:after="0" w:line="360" w:lineRule="auto"/>
        <w:ind w:left="0" w:firstLine="567"/>
        <w:jc w:val="both"/>
        <w:rPr>
          <w:rFonts w:ascii="Times New Roman" w:hAnsi="Times New Roman" w:cs="Times New Roman"/>
          <w:sz w:val="28"/>
          <w:szCs w:val="28"/>
          <w:lang w:val="uk-UA"/>
        </w:rPr>
      </w:pPr>
      <w:r w:rsidRPr="00E6317F">
        <w:rPr>
          <w:rFonts w:ascii="Times New Roman" w:hAnsi="Times New Roman" w:cs="Times New Roman"/>
          <w:bCs/>
          <w:sz w:val="28"/>
          <w:szCs w:val="28"/>
          <w:lang w:val="uk-UA"/>
        </w:rPr>
        <w:t xml:space="preserve">Саранчук К. А., Якуба І. П. </w:t>
      </w:r>
      <w:r w:rsidRPr="00E6317F">
        <w:rPr>
          <w:rFonts w:ascii="Times New Roman" w:hAnsi="Times New Roman" w:cs="Times New Roman"/>
          <w:sz w:val="28"/>
          <w:szCs w:val="28"/>
          <w:lang w:val="uk-UA"/>
        </w:rPr>
        <w:t xml:space="preserve">Аматорське озеленення м. Одеси (Київський район) : стан та оптимізація умов вирощування рослин у зв’язку із укоріненням інвазійних видів. </w:t>
      </w:r>
      <w:r w:rsidRPr="00E6317F">
        <w:rPr>
          <w:rFonts w:ascii="Times New Roman" w:eastAsia="Calibri-Italic" w:hAnsi="Times New Roman" w:cs="Times New Roman"/>
          <w:i/>
          <w:iCs/>
          <w:sz w:val="28"/>
          <w:szCs w:val="28"/>
          <w:lang w:val="uk-UA"/>
        </w:rPr>
        <w:t xml:space="preserve">Наука та освіта в сучасних дослідженнях </w:t>
      </w:r>
      <w:r w:rsidRPr="00E6317F">
        <w:rPr>
          <w:rFonts w:ascii="Times New Roman" w:eastAsia="Calibri-Italic" w:hAnsi="Times New Roman" w:cs="Times New Roman"/>
          <w:sz w:val="28"/>
          <w:szCs w:val="28"/>
          <w:lang w:val="uk-UA"/>
        </w:rPr>
        <w:t xml:space="preserve">: </w:t>
      </w:r>
      <w:r w:rsidRPr="00E6317F">
        <w:rPr>
          <w:rFonts w:ascii="Times New Roman" w:eastAsia="Calibri-Italic" w:hAnsi="Times New Roman" w:cs="Times New Roman"/>
          <w:i/>
          <w:sz w:val="28"/>
          <w:szCs w:val="28"/>
          <w:lang w:val="uk-UA"/>
        </w:rPr>
        <w:t>матеріали Міжнародної науково-практичної конференції / Міжнародний гуманітарний дослідницький центр (Житомир, 10 вересня 2025 р.)</w:t>
      </w:r>
      <w:r w:rsidRPr="00E6317F">
        <w:rPr>
          <w:rFonts w:ascii="Times New Roman" w:eastAsia="Calibri-Italic" w:hAnsi="Times New Roman" w:cs="Times New Roman"/>
          <w:sz w:val="28"/>
          <w:szCs w:val="28"/>
          <w:lang w:val="uk-UA"/>
        </w:rPr>
        <w:t xml:space="preserve">. </w:t>
      </w:r>
      <w:r w:rsidRPr="00E6317F">
        <w:rPr>
          <w:rFonts w:ascii="Times New Roman" w:eastAsia="Calibri-Italic" w:hAnsi="Times New Roman" w:cs="Times New Roman"/>
          <w:sz w:val="28"/>
          <w:szCs w:val="28"/>
          <w:lang w:val="en-US"/>
        </w:rPr>
        <w:t>Research</w:t>
      </w:r>
      <w:r w:rsidRPr="00E6317F">
        <w:rPr>
          <w:rFonts w:ascii="Times New Roman" w:eastAsia="Calibri-Italic" w:hAnsi="Times New Roman" w:cs="Times New Roman"/>
          <w:sz w:val="28"/>
          <w:szCs w:val="28"/>
          <w:lang w:val="uk-UA"/>
        </w:rPr>
        <w:t xml:space="preserve"> </w:t>
      </w:r>
      <w:r w:rsidRPr="00E6317F">
        <w:rPr>
          <w:rFonts w:ascii="Times New Roman" w:eastAsia="Calibri-Italic" w:hAnsi="Times New Roman" w:cs="Times New Roman"/>
          <w:sz w:val="28"/>
          <w:szCs w:val="28"/>
          <w:lang w:val="en-US"/>
        </w:rPr>
        <w:lastRenderedPageBreak/>
        <w:t>Europe</w:t>
      </w:r>
      <w:r w:rsidRPr="00E6317F">
        <w:rPr>
          <w:rFonts w:ascii="Times New Roman" w:eastAsia="Calibri-Italic" w:hAnsi="Times New Roman" w:cs="Times New Roman"/>
          <w:sz w:val="28"/>
          <w:szCs w:val="28"/>
          <w:lang w:val="uk-UA"/>
        </w:rPr>
        <w:t xml:space="preserve">, 2025. С. 71–75. </w:t>
      </w:r>
      <w:r w:rsidRPr="00E6317F">
        <w:rPr>
          <w:rFonts w:ascii="Times New Roman" w:hAnsi="Times New Roman" w:cs="Times New Roman"/>
          <w:sz w:val="28"/>
          <w:szCs w:val="28"/>
          <w:lang w:val="en-US"/>
        </w:rPr>
        <w:t>DOI</w:t>
      </w:r>
      <w:r w:rsidRPr="00E6317F">
        <w:rPr>
          <w:rFonts w:ascii="Times New Roman" w:hAnsi="Times New Roman" w:cs="Times New Roman"/>
          <w:sz w:val="28"/>
          <w:szCs w:val="28"/>
          <w:lang w:val="uk-UA"/>
        </w:rPr>
        <w:t xml:space="preserve">: </w:t>
      </w:r>
      <w:hyperlink r:id="rId37" w:history="1">
        <w:r w:rsidRPr="00E6317F">
          <w:rPr>
            <w:rStyle w:val="a3"/>
            <w:rFonts w:ascii="Times New Roman" w:hAnsi="Times New Roman" w:cs="Times New Roman"/>
            <w:color w:val="auto"/>
            <w:sz w:val="28"/>
            <w:szCs w:val="28"/>
            <w:u w:val="none"/>
            <w:lang w:val="en-US"/>
          </w:rPr>
          <w:t>https</w:t>
        </w:r>
        <w:r w:rsidRPr="00E6317F">
          <w:rPr>
            <w:rStyle w:val="a3"/>
            <w:rFonts w:ascii="Times New Roman" w:hAnsi="Times New Roman" w:cs="Times New Roman"/>
            <w:color w:val="auto"/>
            <w:sz w:val="28"/>
            <w:szCs w:val="28"/>
            <w:u w:val="none"/>
            <w:lang w:val="uk-UA"/>
          </w:rPr>
          <w:t>://</w:t>
        </w:r>
        <w:r w:rsidRPr="00E6317F">
          <w:rPr>
            <w:rStyle w:val="a3"/>
            <w:rFonts w:ascii="Times New Roman" w:hAnsi="Times New Roman" w:cs="Times New Roman"/>
            <w:color w:val="auto"/>
            <w:sz w:val="28"/>
            <w:szCs w:val="28"/>
            <w:u w:val="none"/>
            <w:lang w:val="en-US"/>
          </w:rPr>
          <w:t>doi</w:t>
        </w:r>
        <w:r w:rsidRPr="00E6317F">
          <w:rPr>
            <w:rStyle w:val="a3"/>
            <w:rFonts w:ascii="Times New Roman" w:hAnsi="Times New Roman" w:cs="Times New Roman"/>
            <w:color w:val="auto"/>
            <w:sz w:val="28"/>
            <w:szCs w:val="28"/>
            <w:u w:val="none"/>
            <w:lang w:val="uk-UA"/>
          </w:rPr>
          <w:t>.</w:t>
        </w:r>
        <w:r w:rsidRPr="00E6317F">
          <w:rPr>
            <w:rStyle w:val="a3"/>
            <w:rFonts w:ascii="Times New Roman" w:hAnsi="Times New Roman" w:cs="Times New Roman"/>
            <w:color w:val="auto"/>
            <w:sz w:val="28"/>
            <w:szCs w:val="28"/>
            <w:u w:val="none"/>
            <w:lang w:val="en-US"/>
          </w:rPr>
          <w:t>org</w:t>
        </w:r>
        <w:r w:rsidRPr="00E6317F">
          <w:rPr>
            <w:rStyle w:val="a3"/>
            <w:rFonts w:ascii="Times New Roman" w:hAnsi="Times New Roman" w:cs="Times New Roman"/>
            <w:color w:val="auto"/>
            <w:sz w:val="28"/>
            <w:szCs w:val="28"/>
            <w:u w:val="none"/>
            <w:lang w:val="uk-UA"/>
          </w:rPr>
          <w:t>/10.64076/</w:t>
        </w:r>
        <w:r w:rsidRPr="00E6317F">
          <w:rPr>
            <w:rStyle w:val="a3"/>
            <w:rFonts w:ascii="Times New Roman" w:hAnsi="Times New Roman" w:cs="Times New Roman"/>
            <w:color w:val="auto"/>
            <w:sz w:val="28"/>
            <w:szCs w:val="28"/>
            <w:u w:val="none"/>
            <w:lang w:val="en-US"/>
          </w:rPr>
          <w:t>ihrc</w:t>
        </w:r>
        <w:r w:rsidRPr="00E6317F">
          <w:rPr>
            <w:rStyle w:val="a3"/>
            <w:rFonts w:ascii="Times New Roman" w:hAnsi="Times New Roman" w:cs="Times New Roman"/>
            <w:color w:val="auto"/>
            <w:sz w:val="28"/>
            <w:szCs w:val="28"/>
            <w:u w:val="none"/>
            <w:lang w:val="uk-UA"/>
          </w:rPr>
          <w:t>250910.07</w:t>
        </w:r>
      </w:hyperlink>
      <w:r w:rsidRPr="00E6317F">
        <w:rPr>
          <w:rFonts w:ascii="Times New Roman" w:hAnsi="Times New Roman" w:cs="Times New Roman"/>
          <w:sz w:val="28"/>
          <w:szCs w:val="28"/>
          <w:lang w:val="uk-UA"/>
        </w:rPr>
        <w:t xml:space="preserve"> До збірника </w:t>
      </w:r>
      <w:r w:rsidRPr="00E6317F">
        <w:rPr>
          <w:rFonts w:ascii="Times New Roman" w:hAnsi="Times New Roman" w:cs="Times New Roman"/>
          <w:sz w:val="28"/>
          <w:szCs w:val="28"/>
          <w:lang w:val="en-US"/>
        </w:rPr>
        <w:t xml:space="preserve">DOI: </w:t>
      </w:r>
      <w:hyperlink r:id="rId38" w:history="1">
        <w:r w:rsidRPr="00E6317F">
          <w:rPr>
            <w:rStyle w:val="a3"/>
            <w:rFonts w:ascii="Times New Roman" w:hAnsi="Times New Roman" w:cs="Times New Roman"/>
            <w:color w:val="auto"/>
            <w:sz w:val="28"/>
            <w:szCs w:val="28"/>
            <w:u w:val="none"/>
            <w:lang w:val="en-US"/>
          </w:rPr>
          <w:t>https://doi.org/10.64076/ihrc250910</w:t>
        </w:r>
      </w:hyperlink>
      <w:r w:rsidRPr="00E6317F">
        <w:rPr>
          <w:rFonts w:ascii="Times New Roman" w:hAnsi="Times New Roman" w:cs="Times New Roman"/>
          <w:sz w:val="28"/>
          <w:szCs w:val="28"/>
          <w:lang w:val="uk-UA"/>
        </w:rPr>
        <w:t xml:space="preserve">. Режим доступу: </w:t>
      </w:r>
      <w:hyperlink r:id="rId39" w:history="1">
        <w:r w:rsidRPr="00E6317F">
          <w:rPr>
            <w:rStyle w:val="a3"/>
            <w:rFonts w:ascii="Times New Roman" w:hAnsi="Times New Roman" w:cs="Times New Roman"/>
            <w:color w:val="auto"/>
            <w:sz w:val="28"/>
            <w:szCs w:val="28"/>
            <w:u w:val="none"/>
            <w:lang w:val="uk-UA"/>
          </w:rPr>
          <w:t>https://researcheurope.org/wp-content/uploads/2025/09/re-10.09.2025.pdf</w:t>
        </w:r>
      </w:hyperlink>
    </w:p>
    <w:p w:rsidR="00015EAF" w:rsidRPr="00E6317F" w:rsidRDefault="00015EAF" w:rsidP="00015EAF">
      <w:pPr>
        <w:pStyle w:val="rmcgaskc"/>
        <w:numPr>
          <w:ilvl w:val="0"/>
          <w:numId w:val="2"/>
        </w:numPr>
        <w:autoSpaceDE w:val="0"/>
        <w:autoSpaceDN w:val="0"/>
        <w:adjustRightInd w:val="0"/>
        <w:spacing w:before="0" w:beforeAutospacing="0" w:after="0" w:afterAutospacing="0" w:line="360" w:lineRule="auto"/>
        <w:ind w:left="0"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Скарби гербарію ОНУ (</w:t>
      </w:r>
      <w:r w:rsidRPr="00E6317F">
        <w:rPr>
          <w:rFonts w:ascii="Times New Roman" w:hAnsi="Times New Roman" w:cs="Times New Roman"/>
          <w:sz w:val="28"/>
          <w:szCs w:val="28"/>
          <w:lang w:val="en-US"/>
        </w:rPr>
        <w:t>MSUD</w:t>
      </w:r>
      <w:r w:rsidRPr="00E6317F">
        <w:rPr>
          <w:rFonts w:ascii="Times New Roman" w:hAnsi="Times New Roman" w:cs="Times New Roman"/>
          <w:sz w:val="28"/>
          <w:szCs w:val="28"/>
          <w:lang w:val="uk-UA"/>
        </w:rPr>
        <w:t>). Гербарна колекція П.С. Шестерикова/ укладачі</w:t>
      </w:r>
      <w:r w:rsidR="00BC5063" w:rsidRPr="00E6317F">
        <w:rPr>
          <w:rFonts w:ascii="Times New Roman" w:hAnsi="Times New Roman" w:cs="Times New Roman"/>
          <w:sz w:val="28"/>
          <w:szCs w:val="28"/>
          <w:lang w:val="uk-UA"/>
        </w:rPr>
        <w:t xml:space="preserve"> </w:t>
      </w:r>
      <w:r w:rsidRPr="00E6317F">
        <w:rPr>
          <w:rFonts w:ascii="Times New Roman" w:hAnsi="Times New Roman" w:cs="Times New Roman"/>
          <w:sz w:val="28"/>
          <w:szCs w:val="28"/>
          <w:lang w:val="uk-UA"/>
        </w:rPr>
        <w:t>: к.б.н., доцент С.Г. Коваленко, к.б.н., доцент В.В. Немерцалов, ст. викладач О.Ю. Бондаренко, к.б.н., доцент Т.В. Васильєва. Одеса : Освіта України, 2014. 196 с.</w:t>
      </w:r>
    </w:p>
    <w:p w:rsidR="00015EAF" w:rsidRPr="00E6317F" w:rsidRDefault="00015EAF" w:rsidP="00015EAF">
      <w:pPr>
        <w:pStyle w:val="a5"/>
        <w:numPr>
          <w:ilvl w:val="0"/>
          <w:numId w:val="2"/>
        </w:numPr>
        <w:spacing w:after="0" w:line="360" w:lineRule="auto"/>
        <w:ind w:left="0" w:firstLine="567"/>
        <w:jc w:val="both"/>
        <w:rPr>
          <w:rFonts w:ascii="Times New Roman" w:hAnsi="Times New Roman" w:cs="Times New Roman"/>
          <w:bCs/>
          <w:sz w:val="28"/>
          <w:szCs w:val="28"/>
          <w:lang w:val="uk-UA"/>
        </w:rPr>
      </w:pPr>
      <w:r w:rsidRPr="00E6317F">
        <w:rPr>
          <w:rFonts w:ascii="Times New Roman" w:hAnsi="Times New Roman" w:cs="Times New Roman"/>
          <w:bCs/>
          <w:sz w:val="28"/>
          <w:szCs w:val="28"/>
          <w:lang w:val="uk-UA"/>
        </w:rPr>
        <w:t xml:space="preserve">Степаненко О. С., Бондаренко О. Ю. </w:t>
      </w:r>
      <w:r w:rsidRPr="00E6317F">
        <w:rPr>
          <w:rFonts w:ascii="Times New Roman" w:hAnsi="Times New Roman" w:cs="Times New Roman"/>
          <w:sz w:val="28"/>
          <w:szCs w:val="28"/>
          <w:lang w:val="uk-UA"/>
        </w:rPr>
        <w:t>Асортимент квітково-декоративних рослин клумб Київського району м. Одеса</w:t>
      </w:r>
      <w:r w:rsidRPr="00E6317F">
        <w:rPr>
          <w:rFonts w:ascii="Times New Roman" w:hAnsi="Times New Roman" w:cs="Times New Roman"/>
          <w:i/>
          <w:sz w:val="28"/>
          <w:szCs w:val="28"/>
          <w:lang w:val="uk-UA"/>
        </w:rPr>
        <w:t>. VIІІ Міжнародна заочна науково-практична конференція "Актуальні питання біологічної науки"</w:t>
      </w:r>
      <w:r w:rsidRPr="00E6317F">
        <w:rPr>
          <w:rFonts w:ascii="Times New Roman" w:hAnsi="Times New Roman" w:cs="Times New Roman"/>
          <w:sz w:val="28"/>
          <w:szCs w:val="28"/>
          <w:lang w:val="uk-UA"/>
        </w:rPr>
        <w:t xml:space="preserve"> : Збірник статей. Ніжин : НДУ імені Миколи Гоголя, 2022. 62–64.</w:t>
      </w:r>
    </w:p>
    <w:p w:rsidR="00015EAF" w:rsidRPr="00E6317F" w:rsidRDefault="00015EAF" w:rsidP="00015EAF">
      <w:pPr>
        <w:pStyle w:val="a5"/>
        <w:numPr>
          <w:ilvl w:val="0"/>
          <w:numId w:val="2"/>
        </w:numPr>
        <w:spacing w:after="0" w:line="360" w:lineRule="auto"/>
        <w:ind w:left="0"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Тищенко О. В. Флора України </w:t>
      </w:r>
      <w:r w:rsidRPr="00E6317F">
        <w:rPr>
          <w:rFonts w:ascii="Times New Roman" w:hAnsi="Times New Roman" w:cs="Times New Roman"/>
          <w:sz w:val="28"/>
          <w:szCs w:val="28"/>
        </w:rPr>
        <w:t>[</w:t>
      </w:r>
      <w:r w:rsidRPr="00E6317F">
        <w:rPr>
          <w:rFonts w:ascii="Times New Roman" w:hAnsi="Times New Roman" w:cs="Times New Roman"/>
          <w:sz w:val="28"/>
          <w:szCs w:val="28"/>
          <w:lang w:val="uk-UA"/>
        </w:rPr>
        <w:t>Електронний ресурс</w:t>
      </w:r>
      <w:r w:rsidRPr="00E6317F">
        <w:rPr>
          <w:rFonts w:ascii="Times New Roman" w:hAnsi="Times New Roman" w:cs="Times New Roman"/>
          <w:sz w:val="28"/>
          <w:szCs w:val="28"/>
        </w:rPr>
        <w:t>]</w:t>
      </w:r>
      <w:r w:rsidRPr="00E6317F">
        <w:rPr>
          <w:rFonts w:ascii="Times New Roman" w:hAnsi="Times New Roman" w:cs="Times New Roman"/>
          <w:sz w:val="28"/>
          <w:szCs w:val="28"/>
          <w:lang w:val="uk-UA"/>
        </w:rPr>
        <w:t xml:space="preserve"> :</w:t>
      </w:r>
      <w:r w:rsidR="00BC5063" w:rsidRPr="00E6317F">
        <w:rPr>
          <w:rFonts w:ascii="Times New Roman" w:hAnsi="Times New Roman" w:cs="Times New Roman"/>
          <w:sz w:val="28"/>
          <w:szCs w:val="28"/>
          <w:lang w:val="uk-UA"/>
        </w:rPr>
        <w:t xml:space="preserve"> навч. посіб. /</w:t>
      </w:r>
      <w:r w:rsidRPr="00E6317F">
        <w:rPr>
          <w:rFonts w:ascii="Times New Roman" w:hAnsi="Times New Roman" w:cs="Times New Roman"/>
          <w:sz w:val="28"/>
          <w:szCs w:val="28"/>
          <w:lang w:val="uk-UA"/>
        </w:rPr>
        <w:t xml:space="preserve"> О.В. Тищенко ; ННЦ «Інститут біології та медицини». К. : 2021. 284 с.</w:t>
      </w:r>
    </w:p>
    <w:p w:rsidR="00015EAF" w:rsidRPr="00E6317F" w:rsidRDefault="00015EAF" w:rsidP="00015EAF">
      <w:pPr>
        <w:pStyle w:val="a5"/>
        <w:numPr>
          <w:ilvl w:val="0"/>
          <w:numId w:val="2"/>
        </w:numPr>
        <w:spacing w:after="0" w:line="360" w:lineRule="auto"/>
        <w:ind w:left="0"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Чипиляк Т. Ф., Зубровська О. М., Шоль Г. Н. Рослини в урботехногенному середовищі степової зони України. К. : Талком, 2022. 390 с. Режим доступу: </w:t>
      </w:r>
      <w:hyperlink r:id="rId40" w:history="1">
        <w:r w:rsidRPr="00E6317F">
          <w:rPr>
            <w:rStyle w:val="a3"/>
            <w:rFonts w:ascii="Times New Roman" w:hAnsi="Times New Roman" w:cs="Times New Roman"/>
            <w:color w:val="auto"/>
            <w:sz w:val="28"/>
            <w:szCs w:val="28"/>
            <w:u w:val="none"/>
            <w:lang w:val="uk-UA"/>
          </w:rPr>
          <w:t>https://www.researchgate.net/publication/376488819_ROSLINI_V_URBOTEHNOGENNOMU_SEREDOVISI_STEPOVOI_ZONI_UKRAINI</w:t>
        </w:r>
      </w:hyperlink>
    </w:p>
    <w:p w:rsidR="00015EAF" w:rsidRPr="00E6317F" w:rsidRDefault="00015EAF" w:rsidP="00015EAF">
      <w:pPr>
        <w:pStyle w:val="Default"/>
        <w:numPr>
          <w:ilvl w:val="0"/>
          <w:numId w:val="2"/>
        </w:numPr>
        <w:spacing w:line="360" w:lineRule="auto"/>
        <w:ind w:left="0" w:firstLine="567"/>
        <w:jc w:val="both"/>
        <w:rPr>
          <w:rFonts w:ascii="Times New Roman" w:hAnsi="Times New Roman" w:cs="Times New Roman"/>
          <w:bCs/>
          <w:color w:val="auto"/>
          <w:sz w:val="28"/>
          <w:szCs w:val="28"/>
          <w:lang w:val="uk-UA"/>
        </w:rPr>
      </w:pPr>
      <w:r w:rsidRPr="00E6317F">
        <w:rPr>
          <w:rFonts w:ascii="Times New Roman" w:hAnsi="Times New Roman" w:cs="Times New Roman"/>
          <w:color w:val="auto"/>
          <w:spacing w:val="-7"/>
          <w:sz w:val="28"/>
          <w:szCs w:val="28"/>
          <w:lang w:val="uk-UA"/>
        </w:rPr>
        <w:t xml:space="preserve">Шевченко Т. Л. </w:t>
      </w:r>
      <w:r w:rsidRPr="00E6317F">
        <w:rPr>
          <w:rFonts w:ascii="Times New Roman" w:hAnsi="Times New Roman" w:cs="Times New Roman"/>
          <w:color w:val="auto"/>
          <w:sz w:val="28"/>
          <w:szCs w:val="28"/>
          <w:lang w:val="uk-UA"/>
        </w:rPr>
        <w:t xml:space="preserve">Реінтродукція рідкісних і зникаючих видів лікарських рослин. </w:t>
      </w:r>
      <w:r w:rsidRPr="00E6317F">
        <w:rPr>
          <w:rFonts w:ascii="Times New Roman" w:hAnsi="Times New Roman" w:cs="Times New Roman"/>
          <w:i/>
          <w:color w:val="auto"/>
          <w:sz w:val="28"/>
          <w:szCs w:val="28"/>
          <w:lang w:val="uk-UA"/>
        </w:rPr>
        <w:t>Рослини та урбанізація</w:t>
      </w:r>
      <w:r w:rsidRPr="00E6317F">
        <w:rPr>
          <w:rFonts w:ascii="Times New Roman" w:hAnsi="Times New Roman" w:cs="Times New Roman"/>
          <w:color w:val="auto"/>
          <w:sz w:val="28"/>
          <w:szCs w:val="28"/>
          <w:lang w:val="uk-UA"/>
        </w:rPr>
        <w:t xml:space="preserve"> </w:t>
      </w:r>
      <w:r w:rsidRPr="00E6317F">
        <w:rPr>
          <w:rFonts w:ascii="Times New Roman" w:hAnsi="Times New Roman" w:cs="Times New Roman"/>
          <w:i/>
          <w:color w:val="auto"/>
          <w:sz w:val="28"/>
          <w:szCs w:val="28"/>
          <w:lang w:val="uk-UA"/>
        </w:rPr>
        <w:t>: Матеріали дев’ятої Міжнародної науково-практичної конференції „Рослини та урбанізація” (Дніпро, 5 березня 2020 р.)</w:t>
      </w:r>
      <w:r w:rsidRPr="00E6317F">
        <w:rPr>
          <w:rFonts w:ascii="Times New Roman" w:hAnsi="Times New Roman" w:cs="Times New Roman"/>
          <w:color w:val="auto"/>
          <w:sz w:val="28"/>
          <w:szCs w:val="28"/>
          <w:lang w:val="uk-UA"/>
        </w:rPr>
        <w:t xml:space="preserve">. Дніпро, 2020. С. 128–130. Режим доступу: </w:t>
      </w:r>
      <w:hyperlink r:id="rId41" w:history="1">
        <w:r w:rsidRPr="00E6317F">
          <w:rPr>
            <w:rStyle w:val="a3"/>
            <w:rFonts w:ascii="Times New Roman" w:hAnsi="Times New Roman" w:cs="Times New Roman"/>
            <w:color w:val="auto"/>
            <w:spacing w:val="-7"/>
            <w:sz w:val="28"/>
            <w:szCs w:val="28"/>
            <w:u w:val="none"/>
          </w:rPr>
          <w:t>https://surl.li/rdkobm</w:t>
        </w:r>
      </w:hyperlink>
    </w:p>
    <w:p w:rsidR="00015EAF" w:rsidRPr="00E6317F" w:rsidRDefault="00015EAF" w:rsidP="00015EAF">
      <w:pPr>
        <w:pStyle w:val="Default"/>
        <w:numPr>
          <w:ilvl w:val="0"/>
          <w:numId w:val="2"/>
        </w:numPr>
        <w:spacing w:line="360" w:lineRule="auto"/>
        <w:ind w:left="0" w:firstLine="567"/>
        <w:jc w:val="both"/>
        <w:rPr>
          <w:rFonts w:ascii="Times New Roman" w:hAnsi="Times New Roman" w:cs="Times New Roman"/>
          <w:bCs/>
          <w:color w:val="auto"/>
          <w:sz w:val="28"/>
          <w:szCs w:val="28"/>
          <w:lang w:val="uk-UA"/>
        </w:rPr>
      </w:pPr>
      <w:r w:rsidRPr="00E6317F">
        <w:rPr>
          <w:rFonts w:ascii="Times New Roman" w:hAnsi="Times New Roman" w:cs="Times New Roman"/>
          <w:bCs/>
          <w:color w:val="auto"/>
          <w:sz w:val="28"/>
          <w:szCs w:val="28"/>
          <w:lang w:val="uk-UA"/>
        </w:rPr>
        <w:t>Юглічек Л. С. Рослини-трансформери Хмельницької урбосистеми.</w:t>
      </w:r>
      <w:r w:rsidRPr="00E6317F">
        <w:rPr>
          <w:rFonts w:ascii="Times New Roman" w:hAnsi="Times New Roman" w:cs="Times New Roman"/>
          <w:bCs/>
          <w:i/>
          <w:color w:val="auto"/>
          <w:sz w:val="28"/>
          <w:szCs w:val="28"/>
          <w:lang w:val="uk-UA"/>
        </w:rPr>
        <w:t xml:space="preserve"> Науковий вісник НЛТУ</w:t>
      </w:r>
      <w:r w:rsidRPr="00E6317F">
        <w:rPr>
          <w:rFonts w:ascii="Times New Roman" w:hAnsi="Times New Roman" w:cs="Times New Roman"/>
          <w:bCs/>
          <w:color w:val="auto"/>
          <w:sz w:val="28"/>
          <w:szCs w:val="28"/>
          <w:lang w:val="uk-UA"/>
        </w:rPr>
        <w:t>. 2011. Вип. 21.16. С. 206–210.</w:t>
      </w:r>
    </w:p>
    <w:p w:rsidR="00015EAF" w:rsidRPr="00E6317F" w:rsidRDefault="00015EAF" w:rsidP="00015EAF">
      <w:pPr>
        <w:pStyle w:val="Default"/>
        <w:numPr>
          <w:ilvl w:val="0"/>
          <w:numId w:val="2"/>
        </w:numPr>
        <w:spacing w:line="360" w:lineRule="auto"/>
        <w:ind w:left="0" w:firstLine="567"/>
        <w:jc w:val="both"/>
        <w:rPr>
          <w:rStyle w:val="a3"/>
          <w:rFonts w:ascii="Times New Roman" w:hAnsi="Times New Roman" w:cs="Times New Roman"/>
          <w:color w:val="auto"/>
          <w:sz w:val="28"/>
          <w:szCs w:val="28"/>
          <w:u w:val="none"/>
          <w:lang w:val="uk-UA"/>
        </w:rPr>
      </w:pPr>
      <w:r w:rsidRPr="00E6317F">
        <w:rPr>
          <w:rFonts w:ascii="Times New Roman" w:hAnsi="Times New Roman" w:cs="Times New Roman"/>
          <w:color w:val="auto"/>
          <w:sz w:val="28"/>
          <w:szCs w:val="28"/>
          <w:lang w:val="uk-UA"/>
        </w:rPr>
        <w:t>Яковлєва-Носарь С. О., Петрюк О. В. Стійкість декоративних квіткових рослин на ранніх етапах онтогенезу до впливу важких металів</w:t>
      </w:r>
      <w:r w:rsidRPr="00E6317F">
        <w:rPr>
          <w:rFonts w:ascii="Times New Roman" w:hAnsi="Times New Roman" w:cs="Times New Roman"/>
          <w:i/>
          <w:color w:val="auto"/>
          <w:sz w:val="28"/>
          <w:szCs w:val="28"/>
          <w:lang w:val="uk-UA"/>
        </w:rPr>
        <w:t>. Актуальні проблеми озеленення населених місць</w:t>
      </w:r>
      <w:r w:rsidRPr="00E6317F">
        <w:rPr>
          <w:rFonts w:ascii="Times New Roman" w:hAnsi="Times New Roman" w:cs="Times New Roman"/>
          <w:color w:val="auto"/>
          <w:sz w:val="28"/>
          <w:szCs w:val="28"/>
          <w:lang w:val="uk-UA"/>
        </w:rPr>
        <w:t xml:space="preserve"> </w:t>
      </w:r>
      <w:r w:rsidRPr="00E6317F">
        <w:rPr>
          <w:rFonts w:ascii="Times New Roman" w:hAnsi="Times New Roman" w:cs="Times New Roman"/>
          <w:i/>
          <w:color w:val="auto"/>
          <w:sz w:val="28"/>
          <w:szCs w:val="28"/>
          <w:lang w:val="uk-UA"/>
        </w:rPr>
        <w:t>: освіта, наука, виробництво, мистецтво формування ландшафту. Матеріали ІV Міжнародної науково-практичної конференції 14-16 травня</w:t>
      </w:r>
      <w:r w:rsidRPr="00E6317F">
        <w:rPr>
          <w:rFonts w:ascii="Times New Roman" w:hAnsi="Times New Roman" w:cs="Times New Roman"/>
          <w:color w:val="auto"/>
          <w:sz w:val="28"/>
          <w:szCs w:val="28"/>
          <w:lang w:val="uk-UA"/>
        </w:rPr>
        <w:t xml:space="preserve">. Білоцерківський НАУ, 2020. С. 76–78. </w:t>
      </w:r>
      <w:r w:rsidRPr="00E6317F">
        <w:rPr>
          <w:rFonts w:ascii="Times New Roman" w:hAnsi="Times New Roman" w:cs="Times New Roman"/>
          <w:color w:val="auto"/>
          <w:sz w:val="28"/>
          <w:szCs w:val="28"/>
          <w:lang w:val="uk-UA"/>
        </w:rPr>
        <w:lastRenderedPageBreak/>
        <w:t xml:space="preserve">Режим доступу: </w:t>
      </w:r>
      <w:hyperlink r:id="rId42" w:history="1">
        <w:r w:rsidRPr="00E6317F">
          <w:rPr>
            <w:rStyle w:val="a3"/>
            <w:rFonts w:ascii="Times New Roman" w:hAnsi="Times New Roman" w:cs="Times New Roman"/>
            <w:color w:val="auto"/>
            <w:sz w:val="28"/>
            <w:szCs w:val="28"/>
            <w:u w:val="none"/>
            <w:lang w:val="uk-UA"/>
          </w:rPr>
          <w:t>https://science.btsau.edu.ua/sites/default/files/tezy/material_tezy_ozelen_14-16.05.2020.pdf</w:t>
        </w:r>
      </w:hyperlink>
    </w:p>
    <w:p w:rsidR="00032871" w:rsidRPr="00E6317F" w:rsidRDefault="00032871" w:rsidP="00032871">
      <w:pPr>
        <w:pStyle w:val="a5"/>
        <w:numPr>
          <w:ilvl w:val="0"/>
          <w:numId w:val="2"/>
        </w:numPr>
        <w:spacing w:after="0" w:line="360" w:lineRule="auto"/>
        <w:ind w:left="0"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en-US"/>
        </w:rPr>
        <w:t xml:space="preserve">Bernhardt V. K.-G., Stoeckl N., Kiehn M. Pflanzen mit invasivem Potenzial in Botanischen Gärten XIV : </w:t>
      </w:r>
      <w:r w:rsidRPr="00E6317F">
        <w:rPr>
          <w:rFonts w:ascii="Times New Roman" w:hAnsi="Times New Roman" w:cs="Times New Roman"/>
          <w:i/>
          <w:sz w:val="28"/>
          <w:szCs w:val="28"/>
          <w:lang w:val="en-US"/>
        </w:rPr>
        <w:t>Commelina communis</w:t>
      </w:r>
      <w:r w:rsidRPr="00E6317F">
        <w:rPr>
          <w:rFonts w:ascii="Times New Roman" w:hAnsi="Times New Roman" w:cs="Times New Roman"/>
          <w:sz w:val="28"/>
          <w:szCs w:val="28"/>
          <w:lang w:val="en-US"/>
        </w:rPr>
        <w:t xml:space="preserve"> L. (Commelinaceae). </w:t>
      </w:r>
      <w:r w:rsidRPr="00E6317F">
        <w:rPr>
          <w:rFonts w:ascii="Times New Roman" w:hAnsi="Times New Roman" w:cs="Times New Roman"/>
          <w:i/>
          <w:sz w:val="28"/>
          <w:szCs w:val="28"/>
          <w:lang w:val="en-US"/>
        </w:rPr>
        <w:t>Carinthia</w:t>
      </w:r>
      <w:r w:rsidRPr="00E6317F">
        <w:rPr>
          <w:rFonts w:ascii="Times New Roman" w:hAnsi="Times New Roman" w:cs="Times New Roman"/>
          <w:sz w:val="28"/>
          <w:szCs w:val="28"/>
        </w:rPr>
        <w:t xml:space="preserve">. 2017. </w:t>
      </w:r>
      <w:r w:rsidRPr="00E6317F">
        <w:rPr>
          <w:rFonts w:ascii="Times New Roman" w:hAnsi="Times New Roman" w:cs="Times New Roman"/>
          <w:sz w:val="28"/>
          <w:szCs w:val="28"/>
          <w:lang w:val="uk-UA"/>
        </w:rPr>
        <w:t>№</w:t>
      </w:r>
      <w:r w:rsidRPr="00E6317F">
        <w:rPr>
          <w:rFonts w:ascii="Times New Roman" w:hAnsi="Times New Roman" w:cs="Times New Roman"/>
          <w:sz w:val="28"/>
          <w:szCs w:val="28"/>
        </w:rPr>
        <w:t xml:space="preserve"> 207.</w:t>
      </w:r>
      <w:r w:rsidRPr="00E6317F">
        <w:rPr>
          <w:rFonts w:ascii="Times New Roman" w:hAnsi="Times New Roman" w:cs="Times New Roman"/>
          <w:sz w:val="28"/>
          <w:szCs w:val="28"/>
          <w:lang w:val="uk-UA"/>
        </w:rPr>
        <w:t>/</w:t>
      </w:r>
      <w:r w:rsidRPr="00E6317F">
        <w:rPr>
          <w:rFonts w:ascii="Times New Roman" w:hAnsi="Times New Roman" w:cs="Times New Roman"/>
          <w:sz w:val="28"/>
          <w:szCs w:val="28"/>
        </w:rPr>
        <w:t>127. Р. 7–12. Режим доступу:</w:t>
      </w:r>
      <w:r w:rsidRPr="00E6317F">
        <w:rPr>
          <w:rFonts w:ascii="Times New Roman" w:hAnsi="Times New Roman" w:cs="Times New Roman"/>
          <w:sz w:val="28"/>
          <w:szCs w:val="28"/>
          <w:lang w:val="uk-UA"/>
        </w:rPr>
        <w:t xml:space="preserve"> https://www.zobodat.at/pdf/CAR_207_127_0007-0012.pdf</w:t>
      </w:r>
    </w:p>
    <w:p w:rsidR="00032871" w:rsidRPr="00E6317F" w:rsidRDefault="00032871" w:rsidP="00032871">
      <w:pPr>
        <w:numPr>
          <w:ilvl w:val="0"/>
          <w:numId w:val="2"/>
        </w:numPr>
        <w:autoSpaceDE w:val="0"/>
        <w:autoSpaceDN w:val="0"/>
        <w:adjustRightInd w:val="0"/>
        <w:spacing w:after="0" w:line="360" w:lineRule="auto"/>
        <w:ind w:left="0" w:firstLine="567"/>
        <w:jc w:val="both"/>
        <w:rPr>
          <w:rFonts w:ascii="Times New Roman" w:hAnsi="Times New Roman" w:cs="Times New Roman"/>
          <w:bCs/>
          <w:sz w:val="28"/>
          <w:szCs w:val="28"/>
          <w:lang w:val="uk-UA"/>
        </w:rPr>
      </w:pPr>
      <w:r w:rsidRPr="00E6317F">
        <w:rPr>
          <w:rFonts w:ascii="Times New Roman" w:hAnsi="Times New Roman" w:cs="Times New Roman"/>
          <w:bCs/>
          <w:sz w:val="28"/>
          <w:szCs w:val="28"/>
          <w:lang w:val="en-US"/>
        </w:rPr>
        <w:t>Bondarenko O., Nazarchuk Y. On the prospects of the spread of "fugitive species" from places of cultivation under the conditions of the south of the Odessa region</w:t>
      </w:r>
      <w:r w:rsidRPr="00E6317F">
        <w:rPr>
          <w:rFonts w:ascii="Times New Roman" w:hAnsi="Times New Roman" w:cs="Times New Roman"/>
          <w:bCs/>
          <w:sz w:val="28"/>
          <w:szCs w:val="28"/>
          <w:lang w:val="uk-UA"/>
        </w:rPr>
        <w:t>.</w:t>
      </w:r>
      <w:r w:rsidRPr="00E6317F">
        <w:rPr>
          <w:rFonts w:ascii="Times New Roman" w:hAnsi="Times New Roman" w:cs="Times New Roman"/>
          <w:bCs/>
          <w:sz w:val="28"/>
          <w:szCs w:val="28"/>
          <w:lang w:val="en-US"/>
        </w:rPr>
        <w:t xml:space="preserve"> </w:t>
      </w:r>
      <w:r w:rsidRPr="00E6317F">
        <w:rPr>
          <w:rFonts w:ascii="Times New Roman" w:eastAsia="Segoe UI" w:hAnsi="Times New Roman" w:cs="Times New Roman"/>
          <w:i/>
          <w:sz w:val="28"/>
          <w:szCs w:val="28"/>
          <w:lang w:val="en-US"/>
        </w:rPr>
        <w:t>XV</w:t>
      </w:r>
      <w:r w:rsidRPr="00E6317F">
        <w:rPr>
          <w:rFonts w:ascii="Times New Roman" w:eastAsia="Segoe UI" w:hAnsi="Times New Roman" w:cs="Times New Roman"/>
          <w:i/>
          <w:sz w:val="28"/>
          <w:szCs w:val="28"/>
        </w:rPr>
        <w:t>І</w:t>
      </w:r>
      <w:r w:rsidRPr="00E6317F">
        <w:rPr>
          <w:rFonts w:ascii="Times New Roman" w:eastAsia="Segoe UI" w:hAnsi="Times New Roman" w:cs="Times New Roman"/>
          <w:i/>
          <w:sz w:val="28"/>
          <w:szCs w:val="28"/>
          <w:lang w:val="en-US"/>
        </w:rPr>
        <w:t xml:space="preserve"> International scientific and practical conference «Innovative Approaches to the Progressive Solution of Scientific Research Problems» (March 27-29, 2024)</w:t>
      </w:r>
      <w:r w:rsidRPr="00E6317F">
        <w:rPr>
          <w:rFonts w:ascii="Times New Roman" w:eastAsia="Segoe UI" w:hAnsi="Times New Roman" w:cs="Times New Roman"/>
          <w:i/>
          <w:sz w:val="28"/>
          <w:szCs w:val="28"/>
          <w:lang w:val="uk-UA"/>
        </w:rPr>
        <w:t>.</w:t>
      </w:r>
      <w:r w:rsidRPr="00E6317F">
        <w:rPr>
          <w:rFonts w:ascii="Times New Roman" w:eastAsia="Segoe UI" w:hAnsi="Times New Roman" w:cs="Times New Roman"/>
          <w:sz w:val="28"/>
          <w:szCs w:val="28"/>
          <w:lang w:val="en-US"/>
        </w:rPr>
        <w:t xml:space="preserve"> Valencia, Spain. International Scientific Unity, 2024.</w:t>
      </w:r>
      <w:r w:rsidRPr="00E6317F">
        <w:rPr>
          <w:rFonts w:ascii="Times New Roman" w:hAnsi="Times New Roman" w:cs="Times New Roman"/>
          <w:bCs/>
          <w:sz w:val="28"/>
          <w:szCs w:val="28"/>
          <w:lang w:val="en-US"/>
        </w:rPr>
        <w:t xml:space="preserve"> </w:t>
      </w:r>
      <w:r w:rsidRPr="00E6317F">
        <w:rPr>
          <w:rFonts w:ascii="Times New Roman" w:hAnsi="Times New Roman" w:cs="Times New Roman"/>
          <w:bCs/>
          <w:sz w:val="28"/>
          <w:szCs w:val="28"/>
        </w:rPr>
        <w:t>С</w:t>
      </w:r>
      <w:r w:rsidRPr="00E6317F">
        <w:rPr>
          <w:rFonts w:ascii="Times New Roman" w:hAnsi="Times New Roman" w:cs="Times New Roman"/>
          <w:bCs/>
          <w:sz w:val="28"/>
          <w:szCs w:val="28"/>
          <w:lang w:val="en-US"/>
        </w:rPr>
        <w:t>. 21</w:t>
      </w:r>
      <w:r w:rsidRPr="00E6317F">
        <w:rPr>
          <w:rFonts w:ascii="Times New Roman" w:hAnsi="Times New Roman" w:cs="Times New Roman"/>
          <w:sz w:val="28"/>
          <w:szCs w:val="28"/>
          <w:lang w:val="uk-UA"/>
        </w:rPr>
        <w:t>–</w:t>
      </w:r>
      <w:r w:rsidRPr="00E6317F">
        <w:rPr>
          <w:rFonts w:ascii="Times New Roman" w:hAnsi="Times New Roman" w:cs="Times New Roman"/>
          <w:bCs/>
          <w:sz w:val="28"/>
          <w:szCs w:val="28"/>
          <w:lang w:val="en-US"/>
        </w:rPr>
        <w:t xml:space="preserve">25. </w:t>
      </w:r>
      <w:r w:rsidRPr="00E6317F">
        <w:rPr>
          <w:rFonts w:ascii="Times New Roman" w:hAnsi="Times New Roman" w:cs="Times New Roman"/>
          <w:bCs/>
          <w:sz w:val="28"/>
          <w:szCs w:val="28"/>
          <w:lang w:val="uk-UA"/>
        </w:rPr>
        <w:t xml:space="preserve">Режим доступу: </w:t>
      </w:r>
      <w:hyperlink r:id="rId43" w:history="1">
        <w:r w:rsidRPr="00E6317F">
          <w:rPr>
            <w:rStyle w:val="a3"/>
            <w:rFonts w:ascii="Times New Roman" w:hAnsi="Times New Roman" w:cs="Times New Roman"/>
            <w:bCs/>
            <w:color w:val="auto"/>
            <w:sz w:val="28"/>
            <w:szCs w:val="28"/>
            <w:u w:val="none"/>
            <w:lang w:val="uk-UA"/>
          </w:rPr>
          <w:t>https://isu-conference.com/wp-content/uploads/2024/03/Innovative_approaches_to_the_progressive_solution_of_scientific_research_problems_March_27_29_2024_Valencia_Spain.pdf</w:t>
        </w:r>
      </w:hyperlink>
    </w:p>
    <w:p w:rsidR="00032871" w:rsidRPr="00E6317F" w:rsidRDefault="00032871" w:rsidP="00032871">
      <w:pPr>
        <w:pStyle w:val="a5"/>
        <w:numPr>
          <w:ilvl w:val="0"/>
          <w:numId w:val="2"/>
        </w:numPr>
        <w:autoSpaceDE w:val="0"/>
        <w:autoSpaceDN w:val="0"/>
        <w:adjustRightInd w:val="0"/>
        <w:spacing w:after="0" w:line="360" w:lineRule="auto"/>
        <w:ind w:left="0" w:right="62" w:firstLine="567"/>
        <w:jc w:val="both"/>
        <w:rPr>
          <w:rFonts w:ascii="Times New Roman" w:hAnsi="Times New Roman" w:cs="Times New Roman"/>
          <w:sz w:val="28"/>
          <w:szCs w:val="28"/>
          <w:lang w:val="en-US"/>
        </w:rPr>
      </w:pPr>
      <w:r w:rsidRPr="00E6317F">
        <w:rPr>
          <w:rFonts w:ascii="Times New Roman" w:eastAsia="Times New Roman" w:hAnsi="Times New Roman" w:cs="Times New Roman"/>
          <w:iCs/>
          <w:sz w:val="28"/>
          <w:szCs w:val="28"/>
          <w:lang w:val="en-US" w:eastAsia="ru-RU"/>
        </w:rPr>
        <w:t>Mosyakin S. L.</w:t>
      </w:r>
      <w:r w:rsidRPr="00E6317F">
        <w:rPr>
          <w:rFonts w:ascii="Times New Roman" w:eastAsia="Times New Roman" w:hAnsi="Times New Roman" w:cs="Times New Roman"/>
          <w:iCs/>
          <w:sz w:val="28"/>
          <w:szCs w:val="28"/>
          <w:lang w:val="uk-UA" w:eastAsia="ru-RU"/>
        </w:rPr>
        <w:t xml:space="preserve">, </w:t>
      </w:r>
      <w:r w:rsidRPr="00E6317F">
        <w:rPr>
          <w:rFonts w:ascii="Times New Roman" w:eastAsia="Times New Roman" w:hAnsi="Times New Roman" w:cs="Times New Roman"/>
          <w:iCs/>
          <w:sz w:val="28"/>
          <w:szCs w:val="28"/>
          <w:lang w:val="en-US" w:eastAsia="ru-RU"/>
        </w:rPr>
        <w:t xml:space="preserve">Fedoronchuk </w:t>
      </w:r>
      <w:r w:rsidRPr="00E6317F">
        <w:rPr>
          <w:rFonts w:ascii="Times New Roman" w:eastAsia="Times New Roman" w:hAnsi="Times New Roman" w:cs="Times New Roman"/>
          <w:iCs/>
          <w:sz w:val="28"/>
          <w:szCs w:val="28"/>
          <w:lang w:eastAsia="ru-RU"/>
        </w:rPr>
        <w:t>М</w:t>
      </w:r>
      <w:r w:rsidRPr="00E6317F">
        <w:rPr>
          <w:rFonts w:ascii="Times New Roman" w:eastAsia="Times New Roman" w:hAnsi="Times New Roman" w:cs="Times New Roman"/>
          <w:iCs/>
          <w:sz w:val="28"/>
          <w:szCs w:val="28"/>
          <w:lang w:val="en-US" w:eastAsia="ru-RU"/>
        </w:rPr>
        <w:t xml:space="preserve">. </w:t>
      </w:r>
      <w:r w:rsidRPr="00E6317F">
        <w:rPr>
          <w:rFonts w:ascii="Times New Roman" w:eastAsia="Times New Roman" w:hAnsi="Times New Roman" w:cs="Times New Roman"/>
          <w:iCs/>
          <w:sz w:val="28"/>
          <w:szCs w:val="28"/>
          <w:lang w:eastAsia="ru-RU"/>
        </w:rPr>
        <w:t>М</w:t>
      </w:r>
      <w:r w:rsidRPr="00E6317F">
        <w:rPr>
          <w:rFonts w:ascii="Times New Roman" w:eastAsia="Times New Roman" w:hAnsi="Times New Roman" w:cs="Times New Roman"/>
          <w:iCs/>
          <w:sz w:val="28"/>
          <w:szCs w:val="28"/>
          <w:lang w:val="en-US" w:eastAsia="ru-RU"/>
        </w:rPr>
        <w:t xml:space="preserve">. </w:t>
      </w:r>
      <w:r w:rsidRPr="00E6317F">
        <w:rPr>
          <w:rFonts w:ascii="Times New Roman" w:eastAsia="Times New Roman" w:hAnsi="Times New Roman" w:cs="Times New Roman"/>
          <w:sz w:val="28"/>
          <w:szCs w:val="28"/>
          <w:lang w:val="en-US" w:eastAsia="ru-RU"/>
        </w:rPr>
        <w:t>Vascular Plants of Ukraine. A nomenclature Checklist. Kiev, 1999. 345 p.</w:t>
      </w:r>
    </w:p>
    <w:p w:rsidR="00032871" w:rsidRPr="00E6317F" w:rsidRDefault="00032871" w:rsidP="00032871">
      <w:pPr>
        <w:pStyle w:val="a5"/>
        <w:numPr>
          <w:ilvl w:val="0"/>
          <w:numId w:val="2"/>
        </w:numPr>
        <w:autoSpaceDE w:val="0"/>
        <w:autoSpaceDN w:val="0"/>
        <w:adjustRightInd w:val="0"/>
        <w:spacing w:after="0" w:line="360" w:lineRule="auto"/>
        <w:ind w:left="0"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 xml:space="preserve">Rybalova O., Bryhada O., Ilinskyi O., Bondarenko </w:t>
      </w:r>
      <w:r w:rsidRPr="00E6317F">
        <w:rPr>
          <w:rFonts w:ascii="Times New Roman" w:hAnsi="Times New Roman" w:cs="Times New Roman"/>
          <w:sz w:val="28"/>
          <w:szCs w:val="28"/>
          <w:lang w:val="en-US"/>
        </w:rPr>
        <w:t>O. Cleaning of atmospheric air using phytoremediation methods</w:t>
      </w:r>
      <w:r w:rsidRPr="00E6317F">
        <w:rPr>
          <w:rFonts w:ascii="Times New Roman" w:hAnsi="Times New Roman" w:cs="Times New Roman"/>
          <w:sz w:val="28"/>
          <w:szCs w:val="28"/>
          <w:lang w:val="uk-UA"/>
        </w:rPr>
        <w:t>.</w:t>
      </w:r>
      <w:r w:rsidRPr="00E6317F">
        <w:rPr>
          <w:rFonts w:ascii="Times New Roman" w:hAnsi="Times New Roman" w:cs="Times New Roman"/>
          <w:sz w:val="28"/>
          <w:szCs w:val="28"/>
          <w:lang w:val="en-US"/>
        </w:rPr>
        <w:t xml:space="preserve"> </w:t>
      </w:r>
      <w:r w:rsidRPr="00E6317F">
        <w:rPr>
          <w:rFonts w:ascii="Times New Roman" w:hAnsi="Times New Roman" w:cs="Times New Roman"/>
          <w:i/>
          <w:sz w:val="28"/>
          <w:szCs w:val="28"/>
          <w:lang w:val="en-US"/>
        </w:rPr>
        <w:t>Danish Scientific Journal</w:t>
      </w:r>
      <w:r w:rsidRPr="00E6317F">
        <w:rPr>
          <w:rFonts w:ascii="Times New Roman" w:hAnsi="Times New Roman" w:cs="Times New Roman"/>
          <w:sz w:val="28"/>
          <w:szCs w:val="28"/>
          <w:lang w:val="uk-UA"/>
        </w:rPr>
        <w:t xml:space="preserve">. №63, 2022. Р. 17–21. Режим доступу: </w:t>
      </w:r>
      <w:hyperlink r:id="rId44" w:history="1">
        <w:r w:rsidRPr="00E6317F">
          <w:rPr>
            <w:rStyle w:val="a3"/>
            <w:rFonts w:ascii="Times New Roman" w:hAnsi="Times New Roman" w:cs="Times New Roman"/>
            <w:color w:val="auto"/>
            <w:sz w:val="28"/>
            <w:szCs w:val="28"/>
            <w:u w:val="none"/>
            <w:lang w:val="uk-UA"/>
          </w:rPr>
          <w:t>https://doi.org/10.5281/zenodo.7035665</w:t>
        </w:r>
      </w:hyperlink>
    </w:p>
    <w:p w:rsidR="00032871" w:rsidRPr="00E6317F" w:rsidRDefault="00032871" w:rsidP="004F1D7C">
      <w:pPr>
        <w:pStyle w:val="Default"/>
        <w:numPr>
          <w:ilvl w:val="0"/>
          <w:numId w:val="2"/>
        </w:numPr>
        <w:spacing w:line="312" w:lineRule="auto"/>
        <w:ind w:left="0" w:firstLine="567"/>
        <w:jc w:val="both"/>
        <w:rPr>
          <w:rFonts w:ascii="Times New Roman" w:hAnsi="Times New Roman" w:cs="Times New Roman"/>
          <w:color w:val="auto"/>
          <w:sz w:val="28"/>
          <w:szCs w:val="28"/>
          <w:lang w:val="uk-UA"/>
        </w:rPr>
      </w:pPr>
      <w:r w:rsidRPr="00E6317F">
        <w:rPr>
          <w:rFonts w:ascii="Times New Roman" w:hAnsi="Times New Roman" w:cs="Times New Roman"/>
          <w:bCs/>
          <w:color w:val="auto"/>
          <w:sz w:val="28"/>
          <w:szCs w:val="28"/>
          <w:lang w:val="en-US"/>
        </w:rPr>
        <w:t xml:space="preserve">Shevanova </w:t>
      </w:r>
      <w:r w:rsidRPr="00E6317F">
        <w:rPr>
          <w:rFonts w:ascii="Times New Roman" w:hAnsi="Times New Roman" w:cs="Times New Roman"/>
          <w:bCs/>
          <w:color w:val="auto"/>
          <w:sz w:val="28"/>
          <w:szCs w:val="28"/>
        </w:rPr>
        <w:t>А</w:t>
      </w:r>
      <w:r w:rsidRPr="00E6317F">
        <w:rPr>
          <w:rFonts w:ascii="Times New Roman" w:hAnsi="Times New Roman" w:cs="Times New Roman"/>
          <w:bCs/>
          <w:color w:val="auto"/>
          <w:sz w:val="28"/>
          <w:szCs w:val="28"/>
          <w:lang w:val="en-US"/>
        </w:rPr>
        <w:t xml:space="preserve">. </w:t>
      </w:r>
      <w:r w:rsidRPr="00E6317F">
        <w:rPr>
          <w:rFonts w:ascii="Times New Roman" w:hAnsi="Times New Roman" w:cs="Times New Roman"/>
          <w:bCs/>
          <w:color w:val="auto"/>
          <w:sz w:val="28"/>
          <w:szCs w:val="28"/>
        </w:rPr>
        <w:t>А</w:t>
      </w:r>
      <w:r w:rsidRPr="00E6317F">
        <w:rPr>
          <w:rFonts w:ascii="Times New Roman" w:hAnsi="Times New Roman" w:cs="Times New Roman"/>
          <w:bCs/>
          <w:color w:val="auto"/>
          <w:sz w:val="28"/>
          <w:szCs w:val="28"/>
          <w:lang w:val="en-US"/>
        </w:rPr>
        <w:t>.</w:t>
      </w:r>
      <w:r w:rsidRPr="00E6317F">
        <w:rPr>
          <w:rFonts w:ascii="Times New Roman" w:hAnsi="Times New Roman" w:cs="Times New Roman"/>
          <w:color w:val="auto"/>
          <w:sz w:val="28"/>
          <w:szCs w:val="28"/>
          <w:lang w:val="en-US"/>
        </w:rPr>
        <w:t xml:space="preserve">, </w:t>
      </w:r>
      <w:r w:rsidRPr="00E6317F">
        <w:rPr>
          <w:rFonts w:ascii="Times New Roman" w:hAnsi="Times New Roman" w:cs="Times New Roman"/>
          <w:bCs/>
          <w:color w:val="auto"/>
          <w:sz w:val="28"/>
          <w:szCs w:val="28"/>
          <w:lang w:val="en-US"/>
        </w:rPr>
        <w:t xml:space="preserve">Bondarenko O. Yu. </w:t>
      </w:r>
      <w:r w:rsidRPr="00E6317F">
        <w:rPr>
          <w:rFonts w:ascii="Times New Roman" w:hAnsi="Times New Roman" w:cs="Times New Roman"/>
          <w:color w:val="auto"/>
          <w:sz w:val="28"/>
          <w:szCs w:val="28"/>
          <w:lang w:val="en-US"/>
        </w:rPr>
        <w:t>Invasive species in the urbal landscape of the district center of the Odessa region (on the example of M. Berezivka)</w:t>
      </w:r>
      <w:r w:rsidRPr="00E6317F">
        <w:rPr>
          <w:rFonts w:ascii="Times New Roman" w:hAnsi="Times New Roman" w:cs="Times New Roman"/>
          <w:color w:val="auto"/>
          <w:sz w:val="28"/>
          <w:szCs w:val="28"/>
          <w:lang w:val="uk-UA"/>
        </w:rPr>
        <w:t>.</w:t>
      </w:r>
      <w:r w:rsidRPr="00E6317F">
        <w:rPr>
          <w:rFonts w:ascii="Times New Roman" w:hAnsi="Times New Roman" w:cs="Times New Roman"/>
          <w:i/>
          <w:color w:val="auto"/>
          <w:sz w:val="28"/>
          <w:szCs w:val="28"/>
          <w:lang w:val="en-US"/>
        </w:rPr>
        <w:t xml:space="preserve"> </w:t>
      </w:r>
      <w:r w:rsidRPr="00E6317F">
        <w:rPr>
          <w:rFonts w:ascii="Times New Roman" w:hAnsi="Times New Roman" w:cs="Times New Roman"/>
          <w:bCs/>
          <w:i/>
          <w:color w:val="auto"/>
          <w:sz w:val="28"/>
          <w:szCs w:val="28"/>
          <w:lang w:val="uk-UA"/>
        </w:rPr>
        <w:t>Рослини та урбанізація</w:t>
      </w:r>
      <w:r w:rsidRPr="00E6317F">
        <w:rPr>
          <w:rFonts w:ascii="Times New Roman" w:hAnsi="Times New Roman" w:cs="Times New Roman"/>
          <w:color w:val="auto"/>
          <w:sz w:val="28"/>
          <w:szCs w:val="28"/>
          <w:lang w:val="uk-UA"/>
        </w:rPr>
        <w:t xml:space="preserve"> : Матеріали ХІ Міжнародної науково-практичної конференції присвяченої 100-річному ювілею ДДАЕУ (Дніпро, 3 березня 2022 р.). </w:t>
      </w:r>
      <w:r w:rsidRPr="00E6317F">
        <w:rPr>
          <w:rFonts w:ascii="Times New Roman" w:hAnsi="Times New Roman" w:cs="Times New Roman"/>
          <w:color w:val="auto"/>
          <w:sz w:val="28"/>
          <w:szCs w:val="28"/>
        </w:rPr>
        <w:t>Дніпро, 2022. С. 23</w:t>
      </w:r>
      <w:r w:rsidRPr="00E6317F">
        <w:rPr>
          <w:rFonts w:ascii="Times New Roman" w:hAnsi="Times New Roman" w:cs="Times New Roman"/>
          <w:color w:val="auto"/>
          <w:sz w:val="28"/>
          <w:szCs w:val="28"/>
          <w:lang w:val="uk-UA"/>
        </w:rPr>
        <w:t>–</w:t>
      </w:r>
      <w:r w:rsidRPr="00E6317F">
        <w:rPr>
          <w:rFonts w:ascii="Times New Roman" w:hAnsi="Times New Roman" w:cs="Times New Roman"/>
          <w:color w:val="auto"/>
          <w:sz w:val="28"/>
          <w:szCs w:val="28"/>
        </w:rPr>
        <w:t>25.</w:t>
      </w:r>
      <w:r w:rsidRPr="00E6317F">
        <w:rPr>
          <w:rFonts w:ascii="Times New Roman" w:hAnsi="Times New Roman" w:cs="Times New Roman"/>
          <w:color w:val="auto"/>
          <w:sz w:val="28"/>
          <w:szCs w:val="28"/>
          <w:lang w:val="uk-UA"/>
        </w:rPr>
        <w:t xml:space="preserve"> Режим доступу: https://dspace.dsau.dp.ua/bitstream/123456789/7023/1/6.pdf</w:t>
      </w:r>
    </w:p>
    <w:p w:rsidR="00C153A7" w:rsidRPr="00E6317F" w:rsidRDefault="00032871" w:rsidP="00B16B1B">
      <w:pPr>
        <w:pStyle w:val="a5"/>
        <w:numPr>
          <w:ilvl w:val="0"/>
          <w:numId w:val="2"/>
        </w:numPr>
        <w:spacing w:after="0" w:line="312" w:lineRule="auto"/>
        <w:ind w:left="0" w:firstLine="567"/>
        <w:jc w:val="both"/>
        <w:rPr>
          <w:rFonts w:ascii="Times New Roman" w:hAnsi="Times New Roman" w:cs="Times New Roman"/>
          <w:sz w:val="28"/>
          <w:szCs w:val="28"/>
          <w:lang w:val="uk-UA"/>
        </w:rPr>
      </w:pPr>
      <w:r w:rsidRPr="00E6317F">
        <w:rPr>
          <w:rFonts w:ascii="Times New Roman" w:hAnsi="Times New Roman" w:cs="Times New Roman"/>
          <w:bCs/>
          <w:sz w:val="28"/>
          <w:szCs w:val="28"/>
          <w:lang w:val="en-US"/>
        </w:rPr>
        <w:t>Tomović I.</w:t>
      </w:r>
      <w:r w:rsidRPr="00E6317F">
        <w:rPr>
          <w:rFonts w:ascii="Times New Roman" w:hAnsi="Times New Roman" w:cs="Times New Roman"/>
          <w:spacing w:val="28"/>
          <w:sz w:val="28"/>
          <w:szCs w:val="28"/>
          <w:lang w:val="en-US"/>
        </w:rPr>
        <w:t xml:space="preserve">, </w:t>
      </w:r>
      <w:r w:rsidRPr="00E6317F">
        <w:rPr>
          <w:rFonts w:ascii="Times New Roman" w:hAnsi="Times New Roman" w:cs="Times New Roman"/>
          <w:sz w:val="28"/>
          <w:szCs w:val="28"/>
          <w:lang w:val="en-US"/>
        </w:rPr>
        <w:t>S</w:t>
      </w:r>
      <w:r w:rsidRPr="00E6317F">
        <w:rPr>
          <w:rFonts w:ascii="Times New Roman" w:hAnsi="Times New Roman" w:cs="Times New Roman"/>
          <w:bCs/>
          <w:sz w:val="28"/>
          <w:szCs w:val="28"/>
          <w:lang w:val="en-US"/>
        </w:rPr>
        <w:t>tešević D.</w:t>
      </w:r>
      <w:r w:rsidRPr="00E6317F">
        <w:rPr>
          <w:rStyle w:val="ff3"/>
          <w:rFonts w:ascii="Times New Roman" w:hAnsi="Times New Roman" w:cs="Times New Roman"/>
          <w:spacing w:val="29"/>
          <w:sz w:val="28"/>
          <w:szCs w:val="28"/>
          <w:lang w:val="en-US"/>
        </w:rPr>
        <w:t xml:space="preserve"> </w:t>
      </w:r>
      <w:r w:rsidRPr="00E6317F">
        <w:rPr>
          <w:rFonts w:ascii="Times New Roman" w:hAnsi="Times New Roman" w:cs="Times New Roman"/>
          <w:bCs/>
          <w:i/>
          <w:iCs/>
          <w:sz w:val="28"/>
          <w:szCs w:val="28"/>
          <w:lang w:val="en-US"/>
        </w:rPr>
        <w:t xml:space="preserve">Duchesnea indica </w:t>
      </w:r>
      <w:r w:rsidRPr="00E6317F">
        <w:rPr>
          <w:rFonts w:ascii="Times New Roman" w:hAnsi="Times New Roman" w:cs="Times New Roman"/>
          <w:bCs/>
          <w:sz w:val="28"/>
          <w:szCs w:val="28"/>
          <w:lang w:val="en-US"/>
        </w:rPr>
        <w:t>(Andr.) Focke, new alien species in the flora of Montenegro</w:t>
      </w:r>
      <w:r w:rsidRPr="00E6317F">
        <w:rPr>
          <w:rFonts w:ascii="Times New Roman" w:hAnsi="Times New Roman" w:cs="Times New Roman"/>
          <w:spacing w:val="29"/>
          <w:sz w:val="28"/>
          <w:szCs w:val="28"/>
          <w:lang w:val="en-US"/>
        </w:rPr>
        <w:t>.</w:t>
      </w:r>
      <w:r w:rsidRPr="00E6317F">
        <w:rPr>
          <w:rFonts w:ascii="Times New Roman" w:hAnsi="Times New Roman" w:cs="Times New Roman"/>
          <w:spacing w:val="29"/>
          <w:sz w:val="28"/>
          <w:szCs w:val="28"/>
          <w:lang w:val="uk-UA"/>
        </w:rPr>
        <w:t xml:space="preserve"> </w:t>
      </w:r>
      <w:r w:rsidRPr="00E6317F">
        <w:rPr>
          <w:rFonts w:ascii="Times New Roman" w:hAnsi="Times New Roman" w:cs="Times New Roman"/>
          <w:i/>
          <w:sz w:val="28"/>
          <w:szCs w:val="28"/>
          <w:lang w:val="en-US"/>
        </w:rPr>
        <w:t>Natura Montenegrina</w:t>
      </w:r>
      <w:r w:rsidRPr="00E6317F">
        <w:rPr>
          <w:rFonts w:ascii="Times New Roman" w:hAnsi="Times New Roman" w:cs="Times New Roman"/>
          <w:sz w:val="28"/>
          <w:szCs w:val="28"/>
          <w:lang w:val="en-US"/>
        </w:rPr>
        <w:t xml:space="preserve">, Podgorica, 2007, 6. C. 161–163. </w:t>
      </w:r>
      <w:r w:rsidRPr="00E6317F">
        <w:rPr>
          <w:rFonts w:ascii="Times New Roman" w:hAnsi="Times New Roman" w:cs="Times New Roman"/>
          <w:sz w:val="28"/>
          <w:szCs w:val="28"/>
          <w:lang w:val="uk-UA"/>
        </w:rPr>
        <w:t>Режим доступу: https://www.researchgate.net/publication/262601955_Duchesnea_indica_Andr_Focke_NEW_ALIEN_SPECIES_IN_THE_FLORA_OF_MONTENEGRO</w:t>
      </w:r>
      <w:r w:rsidR="00C153A7" w:rsidRPr="00E6317F">
        <w:rPr>
          <w:rFonts w:ascii="Times New Roman" w:hAnsi="Times New Roman" w:cs="Times New Roman"/>
          <w:sz w:val="28"/>
          <w:szCs w:val="28"/>
          <w:lang w:val="uk-UA"/>
        </w:rPr>
        <w:br w:type="page"/>
      </w:r>
    </w:p>
    <w:p w:rsidR="00D356A0" w:rsidRPr="00E6317F" w:rsidRDefault="00D356A0" w:rsidP="00D84411">
      <w:pPr>
        <w:spacing w:after="0" w:line="360" w:lineRule="auto"/>
        <w:jc w:val="center"/>
        <w:rPr>
          <w:rFonts w:ascii="Times New Roman" w:hAnsi="Times New Roman" w:cs="Times New Roman"/>
          <w:b/>
          <w:sz w:val="28"/>
          <w:szCs w:val="28"/>
          <w:lang w:val="uk-UA"/>
        </w:rPr>
      </w:pPr>
      <w:r w:rsidRPr="00E6317F">
        <w:rPr>
          <w:rFonts w:ascii="Times New Roman" w:hAnsi="Times New Roman" w:cs="Times New Roman"/>
          <w:b/>
          <w:sz w:val="28"/>
          <w:szCs w:val="28"/>
          <w:lang w:val="uk-UA"/>
        </w:rPr>
        <w:lastRenderedPageBreak/>
        <w:t>ДОДАТОК</w:t>
      </w:r>
      <w:r w:rsidR="007029B5" w:rsidRPr="00E6317F">
        <w:rPr>
          <w:rFonts w:ascii="Times New Roman" w:hAnsi="Times New Roman" w:cs="Times New Roman"/>
          <w:b/>
          <w:sz w:val="28"/>
          <w:szCs w:val="28"/>
          <w:lang w:val="uk-UA"/>
        </w:rPr>
        <w:t xml:space="preserve"> А</w:t>
      </w:r>
    </w:p>
    <w:p w:rsidR="00D356A0" w:rsidRPr="00E6317F" w:rsidRDefault="00D356A0" w:rsidP="00D356A0">
      <w:pPr>
        <w:spacing w:after="0" w:line="360" w:lineRule="auto"/>
        <w:ind w:firstLine="567"/>
        <w:jc w:val="right"/>
        <w:rPr>
          <w:rFonts w:ascii="Times New Roman" w:hAnsi="Times New Roman" w:cs="Times New Roman"/>
          <w:sz w:val="28"/>
          <w:szCs w:val="28"/>
          <w:lang w:val="uk-UA"/>
        </w:rPr>
      </w:pPr>
      <w:r w:rsidRPr="00E6317F">
        <w:rPr>
          <w:rFonts w:ascii="Times New Roman" w:hAnsi="Times New Roman" w:cs="Times New Roman"/>
          <w:sz w:val="28"/>
          <w:szCs w:val="28"/>
          <w:lang w:val="uk-UA"/>
        </w:rPr>
        <w:t>Таблиця 1</w:t>
      </w:r>
    </w:p>
    <w:p w:rsidR="00D356A0" w:rsidRPr="00E6317F" w:rsidRDefault="00D356A0" w:rsidP="00D356A0">
      <w:pPr>
        <w:spacing w:after="0" w:line="360" w:lineRule="auto"/>
        <w:ind w:firstLine="567"/>
        <w:jc w:val="center"/>
        <w:rPr>
          <w:rFonts w:ascii="Times New Roman" w:hAnsi="Times New Roman" w:cs="Times New Roman"/>
          <w:b/>
          <w:sz w:val="28"/>
          <w:szCs w:val="28"/>
          <w:lang w:val="uk-UA"/>
        </w:rPr>
      </w:pPr>
      <w:r w:rsidRPr="00E6317F">
        <w:rPr>
          <w:rFonts w:ascii="Times New Roman" w:hAnsi="Times New Roman" w:cs="Times New Roman"/>
          <w:b/>
          <w:sz w:val="28"/>
          <w:szCs w:val="28"/>
          <w:lang w:val="uk-UA"/>
        </w:rPr>
        <w:t>Види флори схилів досліджуваних ділянок</w:t>
      </w:r>
    </w:p>
    <w:tbl>
      <w:tblPr>
        <w:tblStyle w:val="a4"/>
        <w:tblW w:w="9493" w:type="dxa"/>
        <w:tblLayout w:type="fixed"/>
        <w:tblLook w:val="04A0" w:firstRow="1" w:lastRow="0" w:firstColumn="1" w:lastColumn="0" w:noHBand="0" w:noVBand="1"/>
      </w:tblPr>
      <w:tblGrid>
        <w:gridCol w:w="2410"/>
        <w:gridCol w:w="2126"/>
        <w:gridCol w:w="1980"/>
        <w:gridCol w:w="2977"/>
      </w:tblGrid>
      <w:tr w:rsidR="00D356A0" w:rsidRPr="00E6317F" w:rsidTr="0066462C">
        <w:trPr>
          <w:trHeight w:val="20"/>
        </w:trPr>
        <w:tc>
          <w:tcPr>
            <w:tcW w:w="4536" w:type="dxa"/>
            <w:gridSpan w:val="2"/>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sz w:val="28"/>
                <w:szCs w:val="28"/>
                <w:lang w:val="uk-UA" w:eastAsia="ru-RU"/>
              </w:rPr>
              <w:t>Назви видів і родин</w:t>
            </w:r>
          </w:p>
        </w:tc>
        <w:tc>
          <w:tcPr>
            <w:tcW w:w="1980" w:type="dxa"/>
            <w:vMerge w:val="restart"/>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 xml:space="preserve">Декоративні особливості рослин </w:t>
            </w:r>
          </w:p>
        </w:tc>
        <w:tc>
          <w:tcPr>
            <w:tcW w:w="2977" w:type="dxa"/>
            <w:vMerge w:val="restart"/>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Напрямки озеленення урбогенних територій</w:t>
            </w:r>
          </w:p>
        </w:tc>
      </w:tr>
      <w:tr w:rsidR="00D356A0" w:rsidRPr="00E6317F" w:rsidTr="0066462C">
        <w:trPr>
          <w:trHeight w:val="20"/>
        </w:trPr>
        <w:tc>
          <w:tcPr>
            <w:tcW w:w="2410" w:type="dxa"/>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латинські</w:t>
            </w:r>
          </w:p>
        </w:tc>
        <w:tc>
          <w:tcPr>
            <w:tcW w:w="2126" w:type="dxa"/>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українські</w:t>
            </w:r>
          </w:p>
        </w:tc>
        <w:tc>
          <w:tcPr>
            <w:tcW w:w="1980" w:type="dxa"/>
            <w:vMerge/>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vMerge/>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1</w:t>
            </w:r>
          </w:p>
        </w:tc>
        <w:tc>
          <w:tcPr>
            <w:tcW w:w="2126" w:type="dxa"/>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2</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3</w:t>
            </w: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4</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Aceraceae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Кленові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Acer monspessulanum</w:t>
            </w:r>
            <w:r w:rsidRPr="00E6317F">
              <w:rPr>
                <w:rFonts w:ascii="Times New Roman" w:eastAsia="Times New Roman" w:hAnsi="Times New Roman" w:cs="Times New Roman"/>
                <w:bCs/>
                <w:sz w:val="28"/>
                <w:szCs w:val="28"/>
                <w:lang w:val="uk-UA" w:eastAsia="ru-RU"/>
              </w:rPr>
              <w:t xml:space="preserve"> 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клен монспелійський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крона, листя, особливості стовбура</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алеї, вуличні насадження, солітери</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Acer negundo</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клен ясенолистий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крона, листя, якості стовбура</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алеї, вуличні насадження, солітери</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Acer platanoides</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клен гостролистий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крона, листя, якості стовбура</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алеї, вуличні насадження, солітери</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Acer pseudoplatanus</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клён несправжньоплатановий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крона, листя, якості стовбура</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алеї, вуличні насадження, солітери</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Acer tataricum</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клен татарський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крона, листя, якості стовбура</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алеї, вуличні насадження, солітери</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Alliaceae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Цибулеві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i/>
                <w:sz w:val="28"/>
                <w:szCs w:val="28"/>
                <w:lang w:val="uk-UA" w:eastAsia="ru-RU"/>
              </w:rPr>
              <w:t>Allium waldsteinii</w:t>
            </w:r>
            <w:r w:rsidRPr="00E6317F">
              <w:rPr>
                <w:rFonts w:ascii="Times New Roman" w:eastAsia="Times New Roman" w:hAnsi="Times New Roman" w:cs="Times New Roman"/>
                <w:sz w:val="28"/>
                <w:szCs w:val="28"/>
                <w:lang w:val="uk-UA" w:eastAsia="ru-RU"/>
              </w:rPr>
              <w:t xml:space="preserve"> G.Don fil.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цибуля Вальдштейна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Amaranthaceae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Щирицеві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Amaranthus albus</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щириця біла</w:t>
            </w:r>
          </w:p>
        </w:tc>
        <w:tc>
          <w:tcPr>
            <w:tcW w:w="1980" w:type="dxa"/>
            <w:hideMark/>
          </w:tcPr>
          <w:p w:rsidR="00D356A0" w:rsidRPr="00E6317F" w:rsidRDefault="00D356A0" w:rsidP="00E94C1F">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габітус</w:t>
            </w:r>
          </w:p>
        </w:tc>
        <w:tc>
          <w:tcPr>
            <w:tcW w:w="2977" w:type="dxa"/>
            <w:hideMark/>
          </w:tcPr>
          <w:p w:rsidR="00D356A0" w:rsidRPr="00E6317F" w:rsidRDefault="00D356A0" w:rsidP="00E94C1F">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тимчасове покриття для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Amaranthus retroflexus</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щириця загнута</w:t>
            </w:r>
          </w:p>
        </w:tc>
        <w:tc>
          <w:tcPr>
            <w:tcW w:w="1980" w:type="dxa"/>
            <w:hideMark/>
          </w:tcPr>
          <w:p w:rsidR="00D356A0" w:rsidRPr="00E6317F" w:rsidRDefault="00D356A0" w:rsidP="00E94C1F">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суцвіття</w:t>
            </w:r>
          </w:p>
        </w:tc>
        <w:tc>
          <w:tcPr>
            <w:tcW w:w="2977" w:type="dxa"/>
            <w:hideMark/>
          </w:tcPr>
          <w:p w:rsidR="00D356A0" w:rsidRPr="00E6317F" w:rsidRDefault="00D356A0" w:rsidP="00E94C1F">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тимчасове покриття для ґрунту, вертикальне озеленення</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Anacardiaceae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Фісташкові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Cotinus coggygria</w:t>
            </w:r>
            <w:r w:rsidRPr="00E6317F">
              <w:rPr>
                <w:rFonts w:ascii="Times New Roman" w:eastAsia="Times New Roman" w:hAnsi="Times New Roman" w:cs="Times New Roman"/>
                <w:bCs/>
                <w:sz w:val="28"/>
                <w:szCs w:val="28"/>
                <w:lang w:val="uk-UA" w:eastAsia="ru-RU"/>
              </w:rPr>
              <w:t xml:space="preserve"> Scop.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скумпія звичайна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крона, декоративне листя,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алеї, вуличні насадження, солітери, живоплоти, групи</w:t>
            </w:r>
          </w:p>
        </w:tc>
      </w:tr>
      <w:tr w:rsidR="00D356A0" w:rsidRPr="00E6317F" w:rsidTr="0066462C">
        <w:trPr>
          <w:trHeight w:val="20"/>
        </w:trPr>
        <w:tc>
          <w:tcPr>
            <w:tcW w:w="2410" w:type="dxa"/>
            <w:hideMark/>
          </w:tcPr>
          <w:p w:rsidR="00D356A0" w:rsidRPr="00E6317F" w:rsidRDefault="00D356A0" w:rsidP="00CC6137">
            <w:pPr>
              <w:jc w:val="center"/>
              <w:rPr>
                <w:rFonts w:ascii="Times New Roman" w:eastAsia="Times New Roman" w:hAnsi="Times New Roman" w:cs="Times New Roman"/>
                <w:b/>
                <w:sz w:val="28"/>
                <w:szCs w:val="28"/>
                <w:lang w:eastAsia="ru-RU"/>
              </w:rPr>
            </w:pPr>
            <w:r w:rsidRPr="00E6317F">
              <w:rPr>
                <w:rFonts w:ascii="Times New Roman" w:eastAsia="Times New Roman" w:hAnsi="Times New Roman" w:cs="Times New Roman"/>
                <w:b/>
                <w:sz w:val="28"/>
                <w:szCs w:val="28"/>
                <w:lang w:val="uk-UA" w:eastAsia="ru-RU"/>
              </w:rPr>
              <w:t>Apiaceae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Зонтичні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Anthriscus cerefolium</w:t>
            </w:r>
            <w:r w:rsidRPr="00E6317F">
              <w:rPr>
                <w:rFonts w:ascii="Times New Roman" w:eastAsia="Times New Roman" w:hAnsi="Times New Roman" w:cs="Times New Roman"/>
                <w:bCs/>
                <w:sz w:val="28"/>
                <w:szCs w:val="28"/>
                <w:lang w:val="uk-UA" w:eastAsia="ru-RU"/>
              </w:rPr>
              <w:t xml:space="preserve"> (L.) Hoffm.</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бугила кервель</w:t>
            </w:r>
          </w:p>
        </w:tc>
        <w:tc>
          <w:tcPr>
            <w:tcW w:w="1980" w:type="dxa"/>
            <w:hideMark/>
          </w:tcPr>
          <w:p w:rsidR="00D356A0" w:rsidRPr="00E6317F" w:rsidRDefault="00D356A0" w:rsidP="00E94C1F">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габітус</w:t>
            </w:r>
          </w:p>
        </w:tc>
        <w:tc>
          <w:tcPr>
            <w:tcW w:w="2977" w:type="dxa"/>
            <w:hideMark/>
          </w:tcPr>
          <w:p w:rsidR="00D356A0" w:rsidRPr="00E6317F" w:rsidRDefault="00D356A0" w:rsidP="00E94C1F">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тимчасове покриття ґрунту</w:t>
            </w:r>
          </w:p>
        </w:tc>
      </w:tr>
      <w:tr w:rsidR="0066462C" w:rsidRPr="00E6317F" w:rsidTr="0066462C">
        <w:trPr>
          <w:trHeight w:val="20"/>
        </w:trPr>
        <w:tc>
          <w:tcPr>
            <w:tcW w:w="9493" w:type="dxa"/>
            <w:gridSpan w:val="4"/>
            <w:tcBorders>
              <w:top w:val="nil"/>
              <w:left w:val="nil"/>
              <w:right w:val="nil"/>
            </w:tcBorders>
          </w:tcPr>
          <w:p w:rsidR="0066462C" w:rsidRPr="00E6317F" w:rsidRDefault="0066462C" w:rsidP="0066462C">
            <w:pPr>
              <w:jc w:val="right"/>
              <w:rPr>
                <w:rFonts w:ascii="Times New Roman" w:eastAsia="Times New Roman" w:hAnsi="Times New Roman" w:cs="Times New Roman"/>
                <w:i/>
                <w:sz w:val="28"/>
                <w:szCs w:val="28"/>
                <w:lang w:val="uk-UA" w:eastAsia="ru-RU"/>
              </w:rPr>
            </w:pPr>
            <w:r w:rsidRPr="00E6317F">
              <w:rPr>
                <w:rFonts w:ascii="Times New Roman" w:eastAsia="Times New Roman" w:hAnsi="Times New Roman" w:cs="Times New Roman"/>
                <w:i/>
                <w:sz w:val="28"/>
                <w:szCs w:val="28"/>
                <w:lang w:val="uk-UA" w:eastAsia="ru-RU"/>
              </w:rPr>
              <w:lastRenderedPageBreak/>
              <w:t>продовж. табл. 1.</w:t>
            </w:r>
          </w:p>
        </w:tc>
      </w:tr>
      <w:tr w:rsidR="0066462C" w:rsidRPr="00E6317F" w:rsidTr="0066462C">
        <w:trPr>
          <w:trHeight w:val="20"/>
        </w:trPr>
        <w:tc>
          <w:tcPr>
            <w:tcW w:w="2410" w:type="dxa"/>
          </w:tcPr>
          <w:p w:rsidR="0066462C" w:rsidRPr="00E6317F" w:rsidRDefault="0066462C" w:rsidP="0066462C">
            <w:pPr>
              <w:jc w:val="cente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sz w:val="28"/>
                <w:szCs w:val="28"/>
                <w:lang w:val="uk-UA" w:eastAsia="ru-RU"/>
              </w:rPr>
              <w:t>1</w:t>
            </w:r>
          </w:p>
        </w:tc>
        <w:tc>
          <w:tcPr>
            <w:tcW w:w="2126" w:type="dxa"/>
          </w:tcPr>
          <w:p w:rsidR="0066462C" w:rsidRPr="00E6317F" w:rsidRDefault="0066462C" w:rsidP="0066462C">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2</w:t>
            </w:r>
          </w:p>
        </w:tc>
        <w:tc>
          <w:tcPr>
            <w:tcW w:w="1980" w:type="dxa"/>
          </w:tcPr>
          <w:p w:rsidR="0066462C" w:rsidRPr="00E6317F" w:rsidRDefault="0066462C" w:rsidP="0066462C">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3</w:t>
            </w:r>
          </w:p>
        </w:tc>
        <w:tc>
          <w:tcPr>
            <w:tcW w:w="2977" w:type="dxa"/>
          </w:tcPr>
          <w:p w:rsidR="0066462C" w:rsidRPr="00E6317F" w:rsidRDefault="0066462C" w:rsidP="0066462C">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4</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Conium maculatum</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болиголов плямистий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вертикальне озеленення</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Daucus carota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морква дика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Eryngium campestre</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миколайчики польові</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 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Falcaria vulgaris</w:t>
            </w:r>
            <w:r w:rsidRPr="00E6317F">
              <w:rPr>
                <w:rFonts w:ascii="Times New Roman" w:eastAsia="Times New Roman" w:hAnsi="Times New Roman" w:cs="Times New Roman"/>
                <w:bCs/>
                <w:sz w:val="28"/>
                <w:szCs w:val="28"/>
                <w:lang w:val="uk-UA" w:eastAsia="ru-RU"/>
              </w:rPr>
              <w:t xml:space="preserve"> Bernh.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різак звичайний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 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Seseli tortuosum</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жабриця звивиста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 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Torilis arvensis</w:t>
            </w:r>
            <w:r w:rsidRPr="00E6317F">
              <w:rPr>
                <w:rFonts w:ascii="Times New Roman" w:eastAsia="Times New Roman" w:hAnsi="Times New Roman" w:cs="Times New Roman"/>
                <w:bCs/>
                <w:sz w:val="28"/>
                <w:szCs w:val="28"/>
                <w:lang w:val="uk-UA" w:eastAsia="ru-RU"/>
              </w:rPr>
              <w:t xml:space="preserve"> (Huds.) Link.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ториліс польовий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тимчасове покриття ґрунту</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bCs/>
                <w:sz w:val="28"/>
                <w:szCs w:val="28"/>
                <w:lang w:val="uk-UA" w:eastAsia="ru-RU"/>
              </w:rPr>
            </w:pPr>
            <w:r w:rsidRPr="00E6317F">
              <w:rPr>
                <w:rFonts w:ascii="Times New Roman" w:eastAsia="Times New Roman" w:hAnsi="Times New Roman" w:cs="Times New Roman"/>
                <w:b/>
                <w:bCs/>
                <w:sz w:val="28"/>
                <w:szCs w:val="28"/>
                <w:lang w:val="uk-UA" w:eastAsia="ru-RU"/>
              </w:rPr>
              <w:t>Araliaceae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Аралієві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Hedera helix</w:t>
            </w:r>
            <w:r w:rsidRPr="00E6317F">
              <w:rPr>
                <w:rFonts w:ascii="Times New Roman" w:eastAsia="Times New Roman" w:hAnsi="Times New Roman" w:cs="Times New Roman"/>
                <w:bCs/>
                <w:sz w:val="28"/>
                <w:szCs w:val="28"/>
                <w:lang w:val="uk-UA" w:eastAsia="ru-RU"/>
              </w:rPr>
              <w:t xml:space="preserve"> 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плющ звичайний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крона, декоративне листя, якості стовбура</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живоплоти, бордюри, солітери, вертикальне озеленення</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Asclepidaceae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Ластівневі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Cynanchum acutum</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цинанхум гострий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декоративність листя, 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вертикальне озеленення</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Asparagaceae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Холодкові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Asparagus verticillatus</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холодок кільчастий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декоративність листя, 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вертикальне озеленення, групи</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Asteraceae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Айстрові</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24</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30</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Achillea nobilis</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деревій благородний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Ambrosia artemisiifolia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амброзія полинолиста</w:t>
            </w:r>
          </w:p>
        </w:tc>
        <w:tc>
          <w:tcPr>
            <w:tcW w:w="1980" w:type="dxa"/>
            <w:hideMark/>
          </w:tcPr>
          <w:p w:rsidR="00D356A0" w:rsidRPr="00E6317F" w:rsidRDefault="00E94C1F"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Anthemis cotula</w:t>
            </w:r>
            <w:r w:rsidRPr="00E6317F">
              <w:rPr>
                <w:rFonts w:ascii="Times New Roman" w:eastAsia="Times New Roman" w:hAnsi="Times New Roman" w:cs="Times New Roman"/>
                <w:bCs/>
                <w:sz w:val="28"/>
                <w:szCs w:val="28"/>
                <w:lang w:val="uk-UA" w:eastAsia="ru-RU"/>
              </w:rPr>
              <w:t xml:space="preserve"> 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роман собачий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бордюри</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Anthemis tinctoria</w:t>
            </w:r>
            <w:r w:rsidRPr="00E6317F">
              <w:rPr>
                <w:rFonts w:ascii="Times New Roman" w:eastAsia="Times New Roman" w:hAnsi="Times New Roman" w:cs="Times New Roman"/>
                <w:bCs/>
                <w:sz w:val="28"/>
                <w:szCs w:val="28"/>
                <w:lang w:val="uk-UA" w:eastAsia="ru-RU"/>
              </w:rPr>
              <w:t xml:space="preserve"> L. subsp. </w:t>
            </w:r>
            <w:r w:rsidRPr="00E6317F">
              <w:rPr>
                <w:rFonts w:ascii="Times New Roman" w:eastAsia="Times New Roman" w:hAnsi="Times New Roman" w:cs="Times New Roman"/>
                <w:bCs/>
                <w:i/>
                <w:sz w:val="28"/>
                <w:szCs w:val="28"/>
                <w:lang w:val="uk-UA" w:eastAsia="ru-RU"/>
              </w:rPr>
              <w:t>subtinctoria</w:t>
            </w:r>
            <w:r w:rsidRPr="00E6317F">
              <w:rPr>
                <w:rFonts w:ascii="Times New Roman" w:eastAsia="Times New Roman" w:hAnsi="Times New Roman" w:cs="Times New Roman"/>
                <w:bCs/>
                <w:sz w:val="28"/>
                <w:szCs w:val="28"/>
                <w:lang w:val="uk-UA" w:eastAsia="ru-RU"/>
              </w:rPr>
              <w:t xml:space="preserve"> (Dobrocz.) Soó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роман напівфарбувальний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бордюри</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Arctium lappa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лопух справжній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листя, 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Artemisia absinthium</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полин гіркий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листя,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Artemisia annua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полин однорічний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листя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Artemisia austriaca</w:t>
            </w:r>
            <w:r w:rsidRPr="00E6317F">
              <w:rPr>
                <w:rFonts w:ascii="Times New Roman" w:eastAsia="Times New Roman" w:hAnsi="Times New Roman" w:cs="Times New Roman"/>
                <w:bCs/>
                <w:sz w:val="28"/>
                <w:szCs w:val="28"/>
                <w:lang w:val="uk-UA" w:eastAsia="ru-RU"/>
              </w:rPr>
              <w:t xml:space="preserve"> Jacq.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полин австрійський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листя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бордюри</w:t>
            </w:r>
          </w:p>
        </w:tc>
      </w:tr>
      <w:tr w:rsidR="0066462C" w:rsidRPr="00E6317F" w:rsidTr="0066462C">
        <w:trPr>
          <w:trHeight w:val="20"/>
        </w:trPr>
        <w:tc>
          <w:tcPr>
            <w:tcW w:w="9493" w:type="dxa"/>
            <w:gridSpan w:val="4"/>
            <w:tcBorders>
              <w:top w:val="nil"/>
              <w:left w:val="nil"/>
              <w:right w:val="nil"/>
            </w:tcBorders>
          </w:tcPr>
          <w:p w:rsidR="0066462C" w:rsidRPr="00E6317F" w:rsidRDefault="0066462C" w:rsidP="0066462C">
            <w:pPr>
              <w:jc w:val="right"/>
              <w:rPr>
                <w:rFonts w:ascii="Times New Roman" w:eastAsia="Times New Roman" w:hAnsi="Times New Roman" w:cs="Times New Roman"/>
                <w:i/>
                <w:sz w:val="28"/>
                <w:szCs w:val="28"/>
                <w:lang w:val="uk-UA" w:eastAsia="ru-RU"/>
              </w:rPr>
            </w:pPr>
            <w:r w:rsidRPr="00E6317F">
              <w:rPr>
                <w:rFonts w:ascii="Times New Roman" w:eastAsia="Times New Roman" w:hAnsi="Times New Roman" w:cs="Times New Roman"/>
                <w:i/>
                <w:sz w:val="28"/>
                <w:szCs w:val="28"/>
                <w:lang w:val="uk-UA" w:eastAsia="ru-RU"/>
              </w:rPr>
              <w:lastRenderedPageBreak/>
              <w:t>продовж. табл. 1.</w:t>
            </w:r>
          </w:p>
        </w:tc>
      </w:tr>
      <w:tr w:rsidR="0066462C" w:rsidRPr="00E6317F" w:rsidTr="0066462C">
        <w:trPr>
          <w:trHeight w:val="20"/>
        </w:trPr>
        <w:tc>
          <w:tcPr>
            <w:tcW w:w="2410" w:type="dxa"/>
          </w:tcPr>
          <w:p w:rsidR="0066462C" w:rsidRPr="00E6317F" w:rsidRDefault="0066462C" w:rsidP="0066462C">
            <w:pPr>
              <w:jc w:val="cente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sz w:val="28"/>
                <w:szCs w:val="28"/>
                <w:lang w:val="uk-UA" w:eastAsia="ru-RU"/>
              </w:rPr>
              <w:t>1</w:t>
            </w:r>
          </w:p>
        </w:tc>
        <w:tc>
          <w:tcPr>
            <w:tcW w:w="2126" w:type="dxa"/>
          </w:tcPr>
          <w:p w:rsidR="0066462C" w:rsidRPr="00E6317F" w:rsidRDefault="0066462C" w:rsidP="0066462C">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2</w:t>
            </w:r>
          </w:p>
        </w:tc>
        <w:tc>
          <w:tcPr>
            <w:tcW w:w="1980" w:type="dxa"/>
          </w:tcPr>
          <w:p w:rsidR="0066462C" w:rsidRPr="00E6317F" w:rsidRDefault="0066462C" w:rsidP="0066462C">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3</w:t>
            </w:r>
          </w:p>
        </w:tc>
        <w:tc>
          <w:tcPr>
            <w:tcW w:w="2977" w:type="dxa"/>
          </w:tcPr>
          <w:p w:rsidR="0066462C" w:rsidRPr="00E6317F" w:rsidRDefault="0066462C" w:rsidP="0066462C">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4</w:t>
            </w:r>
          </w:p>
        </w:tc>
      </w:tr>
      <w:tr w:rsidR="00D356A0" w:rsidRPr="00E6317F" w:rsidTr="0066462C">
        <w:trPr>
          <w:trHeight w:val="20"/>
        </w:trPr>
        <w:tc>
          <w:tcPr>
            <w:tcW w:w="2410" w:type="dxa"/>
            <w:hideMark/>
          </w:tcPr>
          <w:p w:rsidR="00D356A0" w:rsidRPr="00E6317F" w:rsidRDefault="00D356A0" w:rsidP="0066462C">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Artemisia vulgaris</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полин звичайний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листя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Carduus thoermeri</w:t>
            </w:r>
            <w:r w:rsidRPr="00E6317F">
              <w:rPr>
                <w:rFonts w:ascii="Times New Roman" w:eastAsia="Times New Roman" w:hAnsi="Times New Roman" w:cs="Times New Roman"/>
                <w:bCs/>
                <w:sz w:val="28"/>
                <w:szCs w:val="28"/>
                <w:lang w:val="uk-UA" w:eastAsia="ru-RU"/>
              </w:rPr>
              <w:t xml:space="preserve"> Weinm.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 xml:space="preserve">будяк </w:t>
            </w:r>
            <w:r w:rsidR="00E94C1F" w:rsidRPr="00E6317F">
              <w:rPr>
                <w:rFonts w:ascii="Times New Roman" w:eastAsia="Times New Roman" w:hAnsi="Times New Roman" w:cs="Times New Roman"/>
                <w:sz w:val="28"/>
                <w:szCs w:val="28"/>
                <w:lang w:val="uk-UA" w:eastAsia="ru-RU"/>
              </w:rPr>
              <w:t>Термера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Centaurea diffusa</w:t>
            </w:r>
            <w:r w:rsidRPr="00E6317F">
              <w:rPr>
                <w:rFonts w:ascii="Times New Roman" w:eastAsia="Times New Roman" w:hAnsi="Times New Roman" w:cs="Times New Roman"/>
                <w:bCs/>
                <w:sz w:val="28"/>
                <w:szCs w:val="28"/>
                <w:lang w:val="uk-UA" w:eastAsia="ru-RU"/>
              </w:rPr>
              <w:t xml:space="preserve"> Lam.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волошка розлога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Centaurea solstitialis</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волошка сонячна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Chondrilla juncea</w:t>
            </w:r>
            <w:r w:rsidRPr="00E6317F">
              <w:rPr>
                <w:rFonts w:ascii="Times New Roman" w:eastAsia="Times New Roman" w:hAnsi="Times New Roman" w:cs="Times New Roman"/>
                <w:bCs/>
                <w:sz w:val="28"/>
                <w:szCs w:val="28"/>
                <w:lang w:val="uk-UA" w:eastAsia="ru-RU"/>
              </w:rPr>
              <w:t xml:space="preserve"> 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хондрилла ситниковидна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Cichorium intybus</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цикорій дикий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Cirsium ukranicum</w:t>
            </w:r>
            <w:r w:rsidRPr="00E6317F">
              <w:rPr>
                <w:rFonts w:ascii="Times New Roman" w:eastAsia="Times New Roman" w:hAnsi="Times New Roman" w:cs="Times New Roman"/>
                <w:bCs/>
                <w:sz w:val="28"/>
                <w:szCs w:val="28"/>
                <w:lang w:val="uk-UA" w:eastAsia="ru-RU"/>
              </w:rPr>
              <w:t xml:space="preserve"> Besser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осот український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Conyza canadensis</w:t>
            </w:r>
            <w:r w:rsidRPr="00E6317F">
              <w:rPr>
                <w:rFonts w:ascii="Times New Roman" w:eastAsia="Times New Roman" w:hAnsi="Times New Roman" w:cs="Times New Roman"/>
                <w:bCs/>
                <w:sz w:val="28"/>
                <w:szCs w:val="28"/>
                <w:lang w:val="uk-UA" w:eastAsia="ru-RU"/>
              </w:rPr>
              <w:t xml:space="preserve"> (L.) Cronq.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злинка канадська</w:t>
            </w:r>
          </w:p>
        </w:tc>
        <w:tc>
          <w:tcPr>
            <w:tcW w:w="1980" w:type="dxa"/>
            <w:hideMark/>
          </w:tcPr>
          <w:p w:rsidR="00D356A0" w:rsidRPr="00E6317F" w:rsidRDefault="00D356A0" w:rsidP="00E94C1F">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габітус</w:t>
            </w:r>
          </w:p>
        </w:tc>
        <w:tc>
          <w:tcPr>
            <w:tcW w:w="2977" w:type="dxa"/>
            <w:hideMark/>
          </w:tcPr>
          <w:p w:rsidR="00D356A0" w:rsidRPr="00E6317F" w:rsidRDefault="00D356A0" w:rsidP="00E94C1F">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Crepis rhoeadifolia</w:t>
            </w:r>
            <w:r w:rsidRPr="00E6317F">
              <w:rPr>
                <w:rFonts w:ascii="Times New Roman" w:eastAsia="Times New Roman" w:hAnsi="Times New Roman" w:cs="Times New Roman"/>
                <w:bCs/>
                <w:sz w:val="28"/>
                <w:szCs w:val="28"/>
                <w:lang w:val="uk-UA" w:eastAsia="ru-RU"/>
              </w:rPr>
              <w:t xml:space="preserve"> M.Bieb.</w:t>
            </w:r>
            <w:r w:rsidRPr="00E6317F">
              <w:rPr>
                <w:rFonts w:ascii="Times New Roman" w:eastAsia="Times New Roman" w:hAnsi="Times New Roman" w:cs="Times New Roman"/>
                <w:sz w:val="28"/>
                <w:szCs w:val="28"/>
                <w:lang w:val="uk-UA" w:eastAsia="ru-RU"/>
              </w:rPr>
              <w:t xml:space="preserve">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баркгаузія</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Echinops sphaerocephalus</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головатень круглоголовий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 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Galatella villosa</w:t>
            </w:r>
            <w:r w:rsidRPr="00E6317F">
              <w:rPr>
                <w:rFonts w:ascii="Times New Roman" w:eastAsia="Times New Roman" w:hAnsi="Times New Roman" w:cs="Times New Roman"/>
                <w:bCs/>
                <w:sz w:val="28"/>
                <w:szCs w:val="28"/>
                <w:lang w:val="uk-UA" w:eastAsia="ru-RU"/>
              </w:rPr>
              <w:t xml:space="preserve"> (L.) Rchb.</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кринітарія волохата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 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Galinsoga parviflora</w:t>
            </w:r>
            <w:r w:rsidRPr="00E6317F">
              <w:rPr>
                <w:rFonts w:ascii="Times New Roman" w:eastAsia="Times New Roman" w:hAnsi="Times New Roman" w:cs="Times New Roman"/>
                <w:bCs/>
                <w:sz w:val="28"/>
                <w:szCs w:val="28"/>
                <w:lang w:val="uk-UA" w:eastAsia="ru-RU"/>
              </w:rPr>
              <w:t xml:space="preserve"> Cav.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галінсога дрібноцвіта</w:t>
            </w:r>
          </w:p>
        </w:tc>
        <w:tc>
          <w:tcPr>
            <w:tcW w:w="1980" w:type="dxa"/>
            <w:hideMark/>
          </w:tcPr>
          <w:p w:rsidR="00D356A0" w:rsidRPr="00E6317F" w:rsidRDefault="00D356A0" w:rsidP="00E94C1F">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габітус</w:t>
            </w:r>
          </w:p>
        </w:tc>
        <w:tc>
          <w:tcPr>
            <w:tcW w:w="2977" w:type="dxa"/>
            <w:hideMark/>
          </w:tcPr>
          <w:p w:rsidR="00D356A0" w:rsidRPr="00E6317F" w:rsidRDefault="00D356A0" w:rsidP="00E94C1F">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Lactuca serriola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латук дикий, л. компасний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Lactuca tatarica</w:t>
            </w:r>
            <w:r w:rsidRPr="00E6317F">
              <w:rPr>
                <w:rFonts w:ascii="Times New Roman" w:eastAsia="Times New Roman" w:hAnsi="Times New Roman" w:cs="Times New Roman"/>
                <w:bCs/>
                <w:sz w:val="28"/>
                <w:szCs w:val="28"/>
                <w:lang w:val="uk-UA" w:eastAsia="ru-RU"/>
              </w:rPr>
              <w:t xml:space="preserve"> (L.) C.A. Mey.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латук татарський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 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Lapsana communis</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празелень звичайна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Onopordum acantium</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татарник звичайний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 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Senecio vernalis</w:t>
            </w:r>
            <w:r w:rsidRPr="00E6317F">
              <w:rPr>
                <w:rFonts w:ascii="Times New Roman" w:eastAsia="Times New Roman" w:hAnsi="Times New Roman" w:cs="Times New Roman"/>
                <w:bCs/>
                <w:sz w:val="28"/>
                <w:szCs w:val="28"/>
                <w:lang w:val="uk-UA" w:eastAsia="ru-RU"/>
              </w:rPr>
              <w:t xml:space="preserve"> Waldst. &amp; Kit.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жовтозілля весняне</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Sonchus asper</w:t>
            </w:r>
            <w:r w:rsidRPr="00E6317F">
              <w:rPr>
                <w:rFonts w:ascii="Times New Roman" w:eastAsia="Times New Roman" w:hAnsi="Times New Roman" w:cs="Times New Roman"/>
                <w:bCs/>
                <w:sz w:val="28"/>
                <w:szCs w:val="28"/>
                <w:lang w:val="uk-UA" w:eastAsia="ru-RU"/>
              </w:rPr>
              <w:t xml:space="preserve"> (L.) Hill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жовтий шорсткий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Tanacetum millefolium</w:t>
            </w:r>
            <w:r w:rsidRPr="00E6317F">
              <w:rPr>
                <w:rFonts w:ascii="Times New Roman" w:eastAsia="Times New Roman" w:hAnsi="Times New Roman" w:cs="Times New Roman"/>
                <w:bCs/>
                <w:sz w:val="28"/>
                <w:szCs w:val="28"/>
                <w:lang w:val="uk-UA" w:eastAsia="ru-RU"/>
              </w:rPr>
              <w:t xml:space="preserve"> (L.) Tzvelev </w:t>
            </w:r>
          </w:p>
          <w:p w:rsidR="00040658" w:rsidRPr="00E6317F" w:rsidRDefault="00040658" w:rsidP="00E94C1F">
            <w:pPr>
              <w:rPr>
                <w:rFonts w:ascii="Times New Roman" w:eastAsia="Times New Roman" w:hAnsi="Times New Roman" w:cs="Times New Roman"/>
                <w:bCs/>
                <w:sz w:val="28"/>
                <w:szCs w:val="28"/>
                <w:lang w:val="uk-UA" w:eastAsia="ru-RU"/>
              </w:rPr>
            </w:pP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пижмо тисячолисте</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 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міксбордер, бордюри</w:t>
            </w:r>
          </w:p>
        </w:tc>
      </w:tr>
      <w:tr w:rsidR="00530964" w:rsidRPr="00E6317F" w:rsidTr="00E832FA">
        <w:trPr>
          <w:trHeight w:val="20"/>
        </w:trPr>
        <w:tc>
          <w:tcPr>
            <w:tcW w:w="9493" w:type="dxa"/>
            <w:gridSpan w:val="4"/>
            <w:tcBorders>
              <w:top w:val="nil"/>
              <w:left w:val="nil"/>
              <w:right w:val="nil"/>
            </w:tcBorders>
          </w:tcPr>
          <w:p w:rsidR="00040658" w:rsidRPr="00E6317F" w:rsidRDefault="00040658" w:rsidP="00E832FA">
            <w:pPr>
              <w:jc w:val="right"/>
              <w:rPr>
                <w:rFonts w:ascii="Times New Roman" w:eastAsia="Times New Roman" w:hAnsi="Times New Roman" w:cs="Times New Roman"/>
                <w:i/>
                <w:sz w:val="28"/>
                <w:szCs w:val="28"/>
                <w:lang w:val="uk-UA" w:eastAsia="ru-RU"/>
              </w:rPr>
            </w:pPr>
            <w:r w:rsidRPr="00E6317F">
              <w:rPr>
                <w:rFonts w:ascii="Times New Roman" w:eastAsia="Times New Roman" w:hAnsi="Times New Roman" w:cs="Times New Roman"/>
                <w:i/>
                <w:sz w:val="28"/>
                <w:szCs w:val="28"/>
                <w:lang w:val="uk-UA" w:eastAsia="ru-RU"/>
              </w:rPr>
              <w:lastRenderedPageBreak/>
              <w:t>продовж. табл. 1.</w:t>
            </w:r>
          </w:p>
        </w:tc>
      </w:tr>
      <w:tr w:rsidR="00530964" w:rsidRPr="00E6317F" w:rsidTr="00E832FA">
        <w:trPr>
          <w:trHeight w:val="20"/>
        </w:trPr>
        <w:tc>
          <w:tcPr>
            <w:tcW w:w="2410" w:type="dxa"/>
          </w:tcPr>
          <w:p w:rsidR="00040658" w:rsidRPr="00E6317F" w:rsidRDefault="00040658" w:rsidP="00E832FA">
            <w:pPr>
              <w:jc w:val="cente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sz w:val="28"/>
                <w:szCs w:val="28"/>
                <w:lang w:val="uk-UA" w:eastAsia="ru-RU"/>
              </w:rPr>
              <w:t>1</w:t>
            </w:r>
          </w:p>
        </w:tc>
        <w:tc>
          <w:tcPr>
            <w:tcW w:w="2126"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2</w:t>
            </w:r>
          </w:p>
        </w:tc>
        <w:tc>
          <w:tcPr>
            <w:tcW w:w="1980"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3</w:t>
            </w:r>
          </w:p>
        </w:tc>
        <w:tc>
          <w:tcPr>
            <w:tcW w:w="2977"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4</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Taraxacum officinale</w:t>
            </w:r>
            <w:r w:rsidRPr="00E6317F">
              <w:rPr>
                <w:rFonts w:ascii="Times New Roman" w:eastAsia="Times New Roman" w:hAnsi="Times New Roman" w:cs="Times New Roman"/>
                <w:bCs/>
                <w:sz w:val="28"/>
                <w:szCs w:val="28"/>
                <w:lang w:val="uk-UA" w:eastAsia="ru-RU"/>
              </w:rPr>
              <w:t xml:space="preserve"> Wigg.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кульбаба лікарська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Taraxacum serotinum</w:t>
            </w:r>
            <w:r w:rsidRPr="00E6317F">
              <w:rPr>
                <w:rFonts w:ascii="Times New Roman" w:eastAsia="Times New Roman" w:hAnsi="Times New Roman" w:cs="Times New Roman"/>
                <w:bCs/>
                <w:sz w:val="28"/>
                <w:szCs w:val="28"/>
                <w:lang w:val="uk-UA" w:eastAsia="ru-RU"/>
              </w:rPr>
              <w:t xml:space="preserve"> (Waldst. &amp; Kit.) Poir.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кульбаба пізня</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tcBorders>
              <w:bottom w:val="nil"/>
            </w:tcBorders>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Tripleurospermum inodorum</w:t>
            </w:r>
            <w:r w:rsidRPr="00E6317F">
              <w:rPr>
                <w:rFonts w:ascii="Times New Roman" w:eastAsia="Times New Roman" w:hAnsi="Times New Roman" w:cs="Times New Roman"/>
                <w:bCs/>
                <w:sz w:val="28"/>
                <w:szCs w:val="28"/>
                <w:lang w:val="uk-UA" w:eastAsia="ru-RU"/>
              </w:rPr>
              <w:t xml:space="preserve"> (L.) Sch. Bip. </w:t>
            </w:r>
          </w:p>
        </w:tc>
        <w:tc>
          <w:tcPr>
            <w:tcW w:w="2126" w:type="dxa"/>
            <w:tcBorders>
              <w:bottom w:val="nil"/>
            </w:tcBorders>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ромашка продірявлена</w:t>
            </w:r>
          </w:p>
        </w:tc>
        <w:tc>
          <w:tcPr>
            <w:tcW w:w="1980" w:type="dxa"/>
            <w:tcBorders>
              <w:bottom w:val="nil"/>
            </w:tcBorders>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 габітус</w:t>
            </w:r>
          </w:p>
        </w:tc>
        <w:tc>
          <w:tcPr>
            <w:tcW w:w="2977" w:type="dxa"/>
            <w:tcBorders>
              <w:bottom w:val="nil"/>
            </w:tcBorders>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міксбордер, бордюри</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Berberidaceae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Барбарисові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Berberis vulgaris</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барбарис звичайний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 габітус, крона</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міксбордер, бордюри, насадження вулиць</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Bignoniaceae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Бігнонієві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Catalpa bignonioides</w:t>
            </w:r>
            <w:r w:rsidRPr="00E6317F">
              <w:rPr>
                <w:rFonts w:ascii="Times New Roman" w:eastAsia="Times New Roman" w:hAnsi="Times New Roman" w:cs="Times New Roman"/>
                <w:bCs/>
                <w:sz w:val="28"/>
                <w:szCs w:val="28"/>
                <w:lang w:val="uk-UA" w:eastAsia="ru-RU"/>
              </w:rPr>
              <w:t xml:space="preserve"> Walter</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катальпа бігнонієвидна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 габітус, крона</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міксбордер, бордюри, насадження вулиць</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Boraginaceae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Шорстколисті</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5</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5</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Anchusa procera</w:t>
            </w:r>
            <w:r w:rsidRPr="00E6317F">
              <w:rPr>
                <w:rFonts w:ascii="Times New Roman" w:eastAsia="Times New Roman" w:hAnsi="Times New Roman" w:cs="Times New Roman"/>
                <w:bCs/>
                <w:sz w:val="28"/>
                <w:szCs w:val="28"/>
                <w:lang w:val="uk-UA" w:eastAsia="ru-RU"/>
              </w:rPr>
              <w:t xml:space="preserve"> Besser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воловик високий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Asperugo procumbens</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гостриця лежача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вертикальне озеленення</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Buglossoides arvensis</w:t>
            </w:r>
            <w:r w:rsidRPr="00E6317F">
              <w:rPr>
                <w:rFonts w:ascii="Times New Roman" w:eastAsia="Times New Roman" w:hAnsi="Times New Roman" w:cs="Times New Roman"/>
                <w:bCs/>
                <w:sz w:val="28"/>
                <w:szCs w:val="28"/>
                <w:lang w:val="uk-UA" w:eastAsia="ru-RU"/>
              </w:rPr>
              <w:t xml:space="preserve"> (L.) I.M.Johnst.</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буглосоїдес польовий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Echium vulgare</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синяк звичайний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групи</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Lycopsis orientalis</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кривоцвіт східний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Brassiaceae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Хрестоцвіті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Alliaria petiolata</w:t>
            </w:r>
            <w:r w:rsidRPr="00E6317F">
              <w:rPr>
                <w:rFonts w:ascii="Times New Roman" w:eastAsia="Times New Roman" w:hAnsi="Times New Roman" w:cs="Times New Roman"/>
                <w:bCs/>
                <w:sz w:val="28"/>
                <w:szCs w:val="28"/>
                <w:lang w:val="uk-UA" w:eastAsia="ru-RU"/>
              </w:rPr>
              <w:t xml:space="preserve"> (M.Bieb.) Cavara &amp; Grande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кінський часник черешковий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Alyssum hirsutum</w:t>
            </w:r>
            <w:r w:rsidRPr="00E6317F">
              <w:rPr>
                <w:rFonts w:ascii="Times New Roman" w:eastAsia="Times New Roman" w:hAnsi="Times New Roman" w:cs="Times New Roman"/>
                <w:bCs/>
                <w:sz w:val="28"/>
                <w:szCs w:val="28"/>
                <w:lang w:val="uk-UA" w:eastAsia="ru-RU"/>
              </w:rPr>
              <w:t xml:space="preserve"> M.Bieb.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бурачок шорсткий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Berteroa incana</w:t>
            </w:r>
            <w:r w:rsidRPr="00E6317F">
              <w:rPr>
                <w:rFonts w:ascii="Times New Roman" w:eastAsia="Times New Roman" w:hAnsi="Times New Roman" w:cs="Times New Roman"/>
                <w:bCs/>
                <w:sz w:val="28"/>
                <w:szCs w:val="28"/>
                <w:lang w:val="uk-UA" w:eastAsia="ru-RU"/>
              </w:rPr>
              <w:t xml:space="preserve"> (L.) DC.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гикавка сіра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Capsella bursa-pastoris</w:t>
            </w:r>
            <w:r w:rsidRPr="00E6317F">
              <w:rPr>
                <w:rFonts w:ascii="Times New Roman" w:eastAsia="Times New Roman" w:hAnsi="Times New Roman" w:cs="Times New Roman"/>
                <w:bCs/>
                <w:sz w:val="28"/>
                <w:szCs w:val="28"/>
                <w:lang w:val="uk-UA" w:eastAsia="ru-RU"/>
              </w:rPr>
              <w:t xml:space="preserve"> (L.) Medik.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грицики звичайні</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Cardaria draba</w:t>
            </w:r>
            <w:r w:rsidRPr="00E6317F">
              <w:rPr>
                <w:rFonts w:ascii="Times New Roman" w:eastAsia="Times New Roman" w:hAnsi="Times New Roman" w:cs="Times New Roman"/>
                <w:bCs/>
                <w:sz w:val="28"/>
                <w:szCs w:val="28"/>
                <w:lang w:val="uk-UA" w:eastAsia="ru-RU"/>
              </w:rPr>
              <w:t xml:space="preserve"> (L.) Desv. </w:t>
            </w:r>
          </w:p>
          <w:p w:rsidR="00040658" w:rsidRPr="00E6317F" w:rsidRDefault="00040658" w:rsidP="00E94C1F">
            <w:pPr>
              <w:rPr>
                <w:rFonts w:ascii="Times New Roman" w:eastAsia="Times New Roman" w:hAnsi="Times New Roman" w:cs="Times New Roman"/>
                <w:bCs/>
                <w:sz w:val="28"/>
                <w:szCs w:val="28"/>
                <w:lang w:val="uk-UA" w:eastAsia="ru-RU"/>
              </w:rPr>
            </w:pP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кардарія крупковидна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530964" w:rsidRPr="00E6317F" w:rsidTr="00E832FA">
        <w:trPr>
          <w:trHeight w:val="20"/>
        </w:trPr>
        <w:tc>
          <w:tcPr>
            <w:tcW w:w="9493" w:type="dxa"/>
            <w:gridSpan w:val="4"/>
            <w:tcBorders>
              <w:top w:val="nil"/>
              <w:left w:val="nil"/>
              <w:right w:val="nil"/>
            </w:tcBorders>
          </w:tcPr>
          <w:p w:rsidR="00040658" w:rsidRPr="00E6317F" w:rsidRDefault="00040658" w:rsidP="00E832FA">
            <w:pPr>
              <w:jc w:val="right"/>
              <w:rPr>
                <w:rFonts w:ascii="Times New Roman" w:eastAsia="Times New Roman" w:hAnsi="Times New Roman" w:cs="Times New Roman"/>
                <w:i/>
                <w:sz w:val="28"/>
                <w:szCs w:val="28"/>
                <w:lang w:val="uk-UA" w:eastAsia="ru-RU"/>
              </w:rPr>
            </w:pPr>
            <w:r w:rsidRPr="00E6317F">
              <w:rPr>
                <w:rFonts w:ascii="Times New Roman" w:eastAsia="Times New Roman" w:hAnsi="Times New Roman" w:cs="Times New Roman"/>
                <w:i/>
                <w:sz w:val="28"/>
                <w:szCs w:val="28"/>
                <w:lang w:val="uk-UA" w:eastAsia="ru-RU"/>
              </w:rPr>
              <w:lastRenderedPageBreak/>
              <w:t>продовж. табл. 1.</w:t>
            </w:r>
          </w:p>
        </w:tc>
      </w:tr>
      <w:tr w:rsidR="00530964" w:rsidRPr="00E6317F" w:rsidTr="00E832FA">
        <w:trPr>
          <w:trHeight w:val="20"/>
        </w:trPr>
        <w:tc>
          <w:tcPr>
            <w:tcW w:w="2410" w:type="dxa"/>
          </w:tcPr>
          <w:p w:rsidR="00040658" w:rsidRPr="00E6317F" w:rsidRDefault="00040658" w:rsidP="00E832FA">
            <w:pPr>
              <w:jc w:val="cente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sz w:val="28"/>
                <w:szCs w:val="28"/>
                <w:lang w:val="uk-UA" w:eastAsia="ru-RU"/>
              </w:rPr>
              <w:t>1</w:t>
            </w:r>
          </w:p>
        </w:tc>
        <w:tc>
          <w:tcPr>
            <w:tcW w:w="2126"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2</w:t>
            </w:r>
          </w:p>
        </w:tc>
        <w:tc>
          <w:tcPr>
            <w:tcW w:w="1980"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3</w:t>
            </w:r>
          </w:p>
        </w:tc>
        <w:tc>
          <w:tcPr>
            <w:tcW w:w="2977"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4</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Descurainia sophia</w:t>
            </w:r>
            <w:r w:rsidRPr="00E6317F">
              <w:rPr>
                <w:rFonts w:ascii="Times New Roman" w:eastAsia="Times New Roman" w:hAnsi="Times New Roman" w:cs="Times New Roman"/>
                <w:bCs/>
                <w:sz w:val="28"/>
                <w:szCs w:val="28"/>
                <w:lang w:val="uk-UA" w:eastAsia="ru-RU"/>
              </w:rPr>
              <w:t xml:space="preserve"> (L.) Webb ex Prantl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кудрявець Софії</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Diplotaxis tenuifolia</w:t>
            </w:r>
            <w:r w:rsidRPr="00E6317F">
              <w:rPr>
                <w:rFonts w:ascii="Times New Roman" w:eastAsia="Times New Roman" w:hAnsi="Times New Roman" w:cs="Times New Roman"/>
                <w:bCs/>
                <w:sz w:val="28"/>
                <w:szCs w:val="28"/>
                <w:lang w:val="uk-UA" w:eastAsia="ru-RU"/>
              </w:rPr>
              <w:t xml:space="preserve"> (L.) DC.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двурядник тонколистий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Erysimum repandum</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жовтушник розчепірений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Isatis tinctoria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вайда фарбувальна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Lepidium perfoliatum</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 xml:space="preserve">хрінниця пронизанолиста </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листя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040658">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Rapistrum rugosum</w:t>
            </w:r>
            <w:r w:rsidRPr="00E6317F">
              <w:rPr>
                <w:rFonts w:ascii="Times New Roman" w:eastAsia="Times New Roman" w:hAnsi="Times New Roman" w:cs="Times New Roman"/>
                <w:bCs/>
                <w:sz w:val="28"/>
                <w:szCs w:val="28"/>
                <w:lang w:val="uk-UA" w:eastAsia="ru-RU"/>
              </w:rPr>
              <w:t xml:space="preserve"> (L.) Berferet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ріпниця зморшкувата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 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Sisymbrium loeselii</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сухоребрик Льозеліїв</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Thlaspi perfoliatum</w:t>
            </w:r>
            <w:r w:rsidRPr="00E6317F">
              <w:rPr>
                <w:rFonts w:ascii="Times New Roman" w:eastAsia="Times New Roman" w:hAnsi="Times New Roman" w:cs="Times New Roman"/>
                <w:bCs/>
                <w:sz w:val="28"/>
                <w:szCs w:val="28"/>
                <w:lang w:val="uk-UA" w:eastAsia="ru-RU"/>
              </w:rPr>
              <w:t xml:space="preserve"> L.</w:t>
            </w:r>
            <w:r w:rsidRPr="00E6317F">
              <w:rPr>
                <w:rFonts w:ascii="Times New Roman" w:eastAsia="Times New Roman" w:hAnsi="Times New Roman" w:cs="Times New Roman"/>
                <w:sz w:val="28"/>
                <w:szCs w:val="28"/>
                <w:lang w:val="uk-UA" w:eastAsia="ru-RU"/>
              </w:rPr>
              <w:t xml:space="preserve">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талабан пронизанолистий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Caesalpiniaceae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Цезальпінієві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Gleditsia triacanthos</w:t>
            </w:r>
            <w:r w:rsidRPr="00E6317F">
              <w:rPr>
                <w:rFonts w:ascii="Times New Roman" w:eastAsia="Times New Roman" w:hAnsi="Times New Roman" w:cs="Times New Roman"/>
                <w:bCs/>
                <w:sz w:val="28"/>
                <w:szCs w:val="28"/>
                <w:lang w:val="uk-UA" w:eastAsia="ru-RU"/>
              </w:rPr>
              <w:t xml:space="preserve"> 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гледичія колюча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крона, габітус, плоди, суквіття, кора стовбура</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алеї, вуличні насадження, групи, солітери</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Cannabaceae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Коноплеві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Cannabis ruderalis</w:t>
            </w:r>
            <w:r w:rsidRPr="00E6317F">
              <w:rPr>
                <w:rFonts w:ascii="Times New Roman" w:eastAsia="Times New Roman" w:hAnsi="Times New Roman" w:cs="Times New Roman"/>
                <w:bCs/>
                <w:sz w:val="28"/>
                <w:szCs w:val="28"/>
                <w:lang w:val="uk-UA" w:eastAsia="ru-RU"/>
              </w:rPr>
              <w:t xml:space="preserve"> Janisch.</w:t>
            </w:r>
            <w:r w:rsidRPr="00E6317F">
              <w:rPr>
                <w:rFonts w:ascii="Times New Roman" w:eastAsia="Times New Roman" w:hAnsi="Times New Roman" w:cs="Times New Roman"/>
                <w:i/>
                <w:iCs/>
                <w:sz w:val="28"/>
                <w:szCs w:val="28"/>
                <w:lang w:val="uk-UA" w:eastAsia="ru-RU"/>
              </w:rPr>
              <w:t xml:space="preserve">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коноплі рудеральні</w:t>
            </w:r>
          </w:p>
        </w:tc>
        <w:tc>
          <w:tcPr>
            <w:tcW w:w="1980" w:type="dxa"/>
            <w:hideMark/>
          </w:tcPr>
          <w:p w:rsidR="00D356A0" w:rsidRPr="00E6317F" w:rsidRDefault="00D356A0" w:rsidP="00E94C1F">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габітус</w:t>
            </w:r>
          </w:p>
        </w:tc>
        <w:tc>
          <w:tcPr>
            <w:tcW w:w="2977" w:type="dxa"/>
            <w:hideMark/>
          </w:tcPr>
          <w:p w:rsidR="00D356A0" w:rsidRPr="00E6317F" w:rsidRDefault="00D356A0" w:rsidP="00E94C1F">
            <w:pPr>
              <w:jc w:val="center"/>
              <w:rPr>
                <w:rFonts w:ascii="Times New Roman" w:hAnsi="Times New Roman" w:cs="Times New Roman"/>
                <w:sz w:val="28"/>
                <w:szCs w:val="28"/>
                <w:lang w:val="uk-UA"/>
              </w:rPr>
            </w:pPr>
            <w:r w:rsidRPr="00E6317F">
              <w:rPr>
                <w:rFonts w:ascii="Times New Roman" w:hAnsi="Times New Roman" w:cs="Times New Roman"/>
                <w:sz w:val="28"/>
                <w:szCs w:val="28"/>
                <w:lang w:val="uk-UA"/>
              </w:rPr>
              <w:t>тимчасове покриття ґрунту</w:t>
            </w:r>
          </w:p>
        </w:tc>
      </w:tr>
      <w:tr w:rsidR="00D356A0" w:rsidRPr="00E6317F" w:rsidTr="0066462C">
        <w:trPr>
          <w:trHeight w:val="20"/>
        </w:trPr>
        <w:tc>
          <w:tcPr>
            <w:tcW w:w="2410" w:type="dxa"/>
            <w:hideMark/>
          </w:tcPr>
          <w:p w:rsidR="00D356A0" w:rsidRPr="00E6317F" w:rsidRDefault="00D356A0" w:rsidP="00040658">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Humulus lupulus</w:t>
            </w:r>
            <w:r w:rsidRPr="00E6317F">
              <w:rPr>
                <w:rFonts w:ascii="Times New Roman" w:eastAsia="Times New Roman" w:hAnsi="Times New Roman" w:cs="Times New Roman"/>
                <w:bCs/>
                <w:sz w:val="28"/>
                <w:szCs w:val="28"/>
                <w:lang w:val="uk-UA" w:eastAsia="ru-RU"/>
              </w:rPr>
              <w:t xml:space="preserve"> L.</w:t>
            </w:r>
          </w:p>
        </w:tc>
        <w:tc>
          <w:tcPr>
            <w:tcW w:w="2126" w:type="dxa"/>
            <w:hideMark/>
          </w:tcPr>
          <w:p w:rsidR="00D356A0" w:rsidRPr="00E6317F" w:rsidRDefault="00D356A0" w:rsidP="00040658">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хміль звичайний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листя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вертикальне озеленення, живоплоти, 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Caprifoliaceae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Жимолостеві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Lonicera tatarica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жимолость татарська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 xml:space="preserve"> живоплоти, групи</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Sambucus nigra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бузина чорна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Caryophyllaceae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Гвоздичні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Gypsophila perfoliata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лещиця пронизанолиста</w:t>
            </w:r>
          </w:p>
          <w:p w:rsidR="00040658" w:rsidRPr="00E6317F" w:rsidRDefault="00040658" w:rsidP="00E94C1F">
            <w:pPr>
              <w:rPr>
                <w:rFonts w:ascii="Times New Roman" w:eastAsia="Times New Roman" w:hAnsi="Times New Roman" w:cs="Times New Roman"/>
                <w:sz w:val="28"/>
                <w:szCs w:val="28"/>
                <w:lang w:val="uk-UA" w:eastAsia="ru-RU"/>
              </w:rPr>
            </w:pP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530964" w:rsidRPr="00E6317F" w:rsidTr="00E832FA">
        <w:trPr>
          <w:trHeight w:val="20"/>
        </w:trPr>
        <w:tc>
          <w:tcPr>
            <w:tcW w:w="9493" w:type="dxa"/>
            <w:gridSpan w:val="4"/>
            <w:tcBorders>
              <w:top w:val="nil"/>
              <w:left w:val="nil"/>
              <w:right w:val="nil"/>
            </w:tcBorders>
          </w:tcPr>
          <w:p w:rsidR="00040658" w:rsidRPr="00E6317F" w:rsidRDefault="00040658" w:rsidP="00E832FA">
            <w:pPr>
              <w:jc w:val="right"/>
              <w:rPr>
                <w:rFonts w:ascii="Times New Roman" w:eastAsia="Times New Roman" w:hAnsi="Times New Roman" w:cs="Times New Roman"/>
                <w:i/>
                <w:sz w:val="28"/>
                <w:szCs w:val="28"/>
                <w:lang w:val="uk-UA" w:eastAsia="ru-RU"/>
              </w:rPr>
            </w:pPr>
            <w:r w:rsidRPr="00E6317F">
              <w:rPr>
                <w:rFonts w:ascii="Times New Roman" w:eastAsia="Times New Roman" w:hAnsi="Times New Roman" w:cs="Times New Roman"/>
                <w:i/>
                <w:sz w:val="28"/>
                <w:szCs w:val="28"/>
                <w:lang w:val="uk-UA" w:eastAsia="ru-RU"/>
              </w:rPr>
              <w:lastRenderedPageBreak/>
              <w:t>продовж. табл. 1.</w:t>
            </w:r>
          </w:p>
        </w:tc>
      </w:tr>
      <w:tr w:rsidR="00530964" w:rsidRPr="00E6317F" w:rsidTr="00E832FA">
        <w:trPr>
          <w:trHeight w:val="20"/>
        </w:trPr>
        <w:tc>
          <w:tcPr>
            <w:tcW w:w="2410" w:type="dxa"/>
          </w:tcPr>
          <w:p w:rsidR="00040658" w:rsidRPr="00E6317F" w:rsidRDefault="00040658" w:rsidP="00E832FA">
            <w:pPr>
              <w:jc w:val="cente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sz w:val="28"/>
                <w:szCs w:val="28"/>
                <w:lang w:val="uk-UA" w:eastAsia="ru-RU"/>
              </w:rPr>
              <w:t>1</w:t>
            </w:r>
          </w:p>
        </w:tc>
        <w:tc>
          <w:tcPr>
            <w:tcW w:w="2126"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2</w:t>
            </w:r>
          </w:p>
        </w:tc>
        <w:tc>
          <w:tcPr>
            <w:tcW w:w="1980"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3</w:t>
            </w:r>
          </w:p>
        </w:tc>
        <w:tc>
          <w:tcPr>
            <w:tcW w:w="2977"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4</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Holosteum umbellatum</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костянець зонтичний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тимчасове покриття для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Melandrium album</w:t>
            </w:r>
            <w:r w:rsidRPr="00E6317F">
              <w:rPr>
                <w:rFonts w:ascii="Times New Roman" w:eastAsia="Times New Roman" w:hAnsi="Times New Roman" w:cs="Times New Roman"/>
                <w:bCs/>
                <w:sz w:val="28"/>
                <w:szCs w:val="28"/>
                <w:lang w:val="uk-UA" w:eastAsia="ru-RU"/>
              </w:rPr>
              <w:t xml:space="preserve"> (Mill.) Garcke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куколиця біла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i/>
                <w:sz w:val="28"/>
                <w:szCs w:val="28"/>
                <w:lang w:val="uk-UA" w:eastAsia="ru-RU"/>
              </w:rPr>
              <w:t>Stellaria media</w:t>
            </w:r>
            <w:r w:rsidRPr="00E6317F">
              <w:rPr>
                <w:rFonts w:ascii="Times New Roman" w:eastAsia="Times New Roman" w:hAnsi="Times New Roman" w:cs="Times New Roman"/>
                <w:sz w:val="28"/>
                <w:szCs w:val="28"/>
                <w:lang w:val="uk-UA" w:eastAsia="ru-RU"/>
              </w:rPr>
              <w:t xml:space="preserve"> (L.) Vill.</w:t>
            </w:r>
            <w:r w:rsidRPr="00E6317F">
              <w:rPr>
                <w:rFonts w:ascii="Times New Roman" w:eastAsia="Times New Roman" w:hAnsi="Times New Roman" w:cs="Times New Roman"/>
                <w:bCs/>
                <w:sz w:val="28"/>
                <w:szCs w:val="28"/>
                <w:lang w:val="uk-UA" w:eastAsia="ru-RU"/>
              </w:rPr>
              <w:t xml:space="preserve">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зірочник середній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тимчасове покриття для ґрунту</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Chenopodiaceae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Лободові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Atriplex aucheri</w:t>
            </w:r>
            <w:r w:rsidRPr="00E6317F">
              <w:rPr>
                <w:rFonts w:ascii="Times New Roman" w:eastAsia="Times New Roman" w:hAnsi="Times New Roman" w:cs="Times New Roman"/>
                <w:bCs/>
                <w:sz w:val="28"/>
                <w:szCs w:val="28"/>
                <w:lang w:val="uk-UA" w:eastAsia="ru-RU"/>
              </w:rPr>
              <w:t xml:space="preserve"> Moq.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лутига Ошера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тимчасове покриття для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Atriplex tatarica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лутига татарська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тимчасове покриття для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Chenopodium album</w:t>
            </w:r>
            <w:r w:rsidRPr="00E6317F">
              <w:rPr>
                <w:rFonts w:ascii="Times New Roman" w:eastAsia="Times New Roman" w:hAnsi="Times New Roman" w:cs="Times New Roman"/>
                <w:bCs/>
                <w:sz w:val="28"/>
                <w:szCs w:val="28"/>
                <w:lang w:val="uk-UA" w:eastAsia="ru-RU"/>
              </w:rPr>
              <w:t xml:space="preserve"> L.</w:t>
            </w:r>
            <w:r w:rsidRPr="00E6317F">
              <w:rPr>
                <w:rFonts w:ascii="Times New Roman" w:eastAsia="Times New Roman" w:hAnsi="Times New Roman" w:cs="Times New Roman"/>
                <w:i/>
                <w:iCs/>
                <w:sz w:val="28"/>
                <w:szCs w:val="28"/>
                <w:lang w:val="uk-UA" w:eastAsia="ru-RU"/>
              </w:rPr>
              <w:t xml:space="preserve">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лобода біла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тимчасове покриття для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Kochia prostrata</w:t>
            </w:r>
            <w:r w:rsidRPr="00E6317F">
              <w:rPr>
                <w:rFonts w:ascii="Times New Roman" w:eastAsia="Times New Roman" w:hAnsi="Times New Roman" w:cs="Times New Roman"/>
                <w:bCs/>
                <w:sz w:val="28"/>
                <w:szCs w:val="28"/>
                <w:lang w:val="uk-UA" w:eastAsia="ru-RU"/>
              </w:rPr>
              <w:t xml:space="preserve"> (L.) Schrad.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віниччя сланке</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Convolvulaceae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Березкові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Convolvulus arvensis</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березка польова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квітки</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тимчасове покриття для ґрунту</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Cornaceae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Деренові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Swida sanquinea</w:t>
            </w:r>
            <w:r w:rsidRPr="00E6317F">
              <w:rPr>
                <w:rFonts w:ascii="Times New Roman" w:eastAsia="Times New Roman" w:hAnsi="Times New Roman" w:cs="Times New Roman"/>
                <w:bCs/>
                <w:sz w:val="28"/>
                <w:szCs w:val="28"/>
                <w:lang w:val="uk-UA" w:eastAsia="ru-RU"/>
              </w:rPr>
              <w:t xml:space="preserve"> (L.) Opiz</w:t>
            </w:r>
            <w:r w:rsidRPr="00E6317F">
              <w:rPr>
                <w:rFonts w:ascii="Times New Roman" w:eastAsia="Times New Roman" w:hAnsi="Times New Roman" w:cs="Times New Roman"/>
                <w:i/>
                <w:iCs/>
                <w:sz w:val="28"/>
                <w:szCs w:val="28"/>
                <w:lang w:val="uk-UA" w:eastAsia="ru-RU"/>
              </w:rPr>
              <w:t xml:space="preserve">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свидина кров’яна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Crassulaceae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Товстолисті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Sedum album</w:t>
            </w:r>
            <w:r w:rsidRPr="00E6317F">
              <w:rPr>
                <w:rFonts w:ascii="Times New Roman" w:eastAsia="Times New Roman" w:hAnsi="Times New Roman" w:cs="Times New Roman"/>
                <w:bCs/>
                <w:sz w:val="28"/>
                <w:szCs w:val="28"/>
                <w:lang w:val="uk-UA" w:eastAsia="ru-RU"/>
              </w:rPr>
              <w:t xml:space="preserve"> 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очиток білий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Cucurbitaceae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Гарбузові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Bryonia alba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переступень білий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плоди</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вертикальне озеленення</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Cupressaceae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Кипарисові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743D31"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Juniperus communis</w:t>
            </w:r>
            <w:r w:rsidRPr="00E6317F">
              <w:rPr>
                <w:rFonts w:ascii="Times New Roman" w:eastAsia="Times New Roman" w:hAnsi="Times New Roman" w:cs="Times New Roman"/>
                <w:bCs/>
                <w:sz w:val="28"/>
                <w:szCs w:val="28"/>
                <w:lang w:val="uk-UA" w:eastAsia="ru-RU"/>
              </w:rPr>
              <w:t xml:space="preserve"> 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яловець звичайний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листя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міксбордер</w:t>
            </w:r>
          </w:p>
        </w:tc>
      </w:tr>
      <w:tr w:rsidR="00D356A0" w:rsidRPr="00743D31"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Platycladus orientalis</w:t>
            </w:r>
            <w:r w:rsidRPr="00E6317F">
              <w:rPr>
                <w:rFonts w:ascii="Times New Roman" w:eastAsia="Times New Roman" w:hAnsi="Times New Roman" w:cs="Times New Roman"/>
                <w:bCs/>
                <w:sz w:val="28"/>
                <w:szCs w:val="28"/>
                <w:lang w:val="uk-UA" w:eastAsia="ru-RU"/>
              </w:rPr>
              <w:t xml:space="preserve"> (L.) Franco</w:t>
            </w:r>
            <w:r w:rsidRPr="00E6317F">
              <w:rPr>
                <w:rFonts w:ascii="Times New Roman" w:eastAsia="Times New Roman" w:hAnsi="Times New Roman" w:cs="Times New Roman"/>
                <w:i/>
                <w:iCs/>
                <w:sz w:val="28"/>
                <w:szCs w:val="28"/>
                <w:lang w:val="uk-UA" w:eastAsia="ru-RU"/>
              </w:rPr>
              <w:t xml:space="preserve">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широкогілочник східний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листя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Dipsacaceae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Черсакові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Cephalaria transsylvanica</w:t>
            </w:r>
            <w:r w:rsidRPr="00E6317F">
              <w:rPr>
                <w:rFonts w:ascii="Times New Roman" w:eastAsia="Times New Roman" w:hAnsi="Times New Roman" w:cs="Times New Roman"/>
                <w:bCs/>
                <w:sz w:val="28"/>
                <w:szCs w:val="28"/>
                <w:lang w:val="uk-UA" w:eastAsia="ru-RU"/>
              </w:rPr>
              <w:t xml:space="preserve"> (L.) Roem. &amp; Schult.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головачка трансільванська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Knautia arvensis</w:t>
            </w:r>
            <w:r w:rsidRPr="00E6317F">
              <w:rPr>
                <w:rFonts w:ascii="Times New Roman" w:eastAsia="Times New Roman" w:hAnsi="Times New Roman" w:cs="Times New Roman"/>
                <w:bCs/>
                <w:sz w:val="28"/>
                <w:szCs w:val="28"/>
                <w:lang w:val="uk-UA" w:eastAsia="ru-RU"/>
              </w:rPr>
              <w:t xml:space="preserve"> (L.) Coult.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ворсянка разрезаная</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530964" w:rsidRPr="00E6317F" w:rsidTr="00E832FA">
        <w:trPr>
          <w:trHeight w:val="20"/>
        </w:trPr>
        <w:tc>
          <w:tcPr>
            <w:tcW w:w="9493" w:type="dxa"/>
            <w:gridSpan w:val="4"/>
            <w:tcBorders>
              <w:top w:val="nil"/>
              <w:left w:val="nil"/>
              <w:right w:val="nil"/>
            </w:tcBorders>
          </w:tcPr>
          <w:p w:rsidR="00040658" w:rsidRPr="00E6317F" w:rsidRDefault="00040658" w:rsidP="00E832FA">
            <w:pPr>
              <w:jc w:val="right"/>
              <w:rPr>
                <w:rFonts w:ascii="Times New Roman" w:eastAsia="Times New Roman" w:hAnsi="Times New Roman" w:cs="Times New Roman"/>
                <w:i/>
                <w:sz w:val="28"/>
                <w:szCs w:val="28"/>
                <w:lang w:val="uk-UA" w:eastAsia="ru-RU"/>
              </w:rPr>
            </w:pPr>
            <w:r w:rsidRPr="00E6317F">
              <w:rPr>
                <w:rFonts w:ascii="Times New Roman" w:eastAsia="Times New Roman" w:hAnsi="Times New Roman" w:cs="Times New Roman"/>
                <w:i/>
                <w:sz w:val="28"/>
                <w:szCs w:val="28"/>
                <w:lang w:val="uk-UA" w:eastAsia="ru-RU"/>
              </w:rPr>
              <w:lastRenderedPageBreak/>
              <w:t>продовж. табл. 1.</w:t>
            </w:r>
          </w:p>
        </w:tc>
      </w:tr>
      <w:tr w:rsidR="00530964" w:rsidRPr="00E6317F" w:rsidTr="00E832FA">
        <w:trPr>
          <w:trHeight w:val="20"/>
        </w:trPr>
        <w:tc>
          <w:tcPr>
            <w:tcW w:w="2410" w:type="dxa"/>
          </w:tcPr>
          <w:p w:rsidR="00040658" w:rsidRPr="00E6317F" w:rsidRDefault="00040658" w:rsidP="00E832FA">
            <w:pPr>
              <w:jc w:val="cente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sz w:val="28"/>
                <w:szCs w:val="28"/>
                <w:lang w:val="uk-UA" w:eastAsia="ru-RU"/>
              </w:rPr>
              <w:t>1</w:t>
            </w:r>
          </w:p>
        </w:tc>
        <w:tc>
          <w:tcPr>
            <w:tcW w:w="2126"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2</w:t>
            </w:r>
          </w:p>
        </w:tc>
        <w:tc>
          <w:tcPr>
            <w:tcW w:w="1980"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3</w:t>
            </w:r>
          </w:p>
        </w:tc>
        <w:tc>
          <w:tcPr>
            <w:tcW w:w="2977"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4</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Elaeagnaceae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Маслинкові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743D31"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Elaeagnus angustifolia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маслинка вузьколиста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листя,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Euphorbiaceae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Молочайні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Euphorbia agraria</w:t>
            </w:r>
            <w:r w:rsidRPr="00E6317F">
              <w:rPr>
                <w:rFonts w:ascii="Times New Roman" w:eastAsia="Times New Roman" w:hAnsi="Times New Roman" w:cs="Times New Roman"/>
                <w:bCs/>
                <w:sz w:val="28"/>
                <w:szCs w:val="28"/>
                <w:lang w:val="uk-UA" w:eastAsia="ru-RU"/>
              </w:rPr>
              <w:t xml:space="preserve"> M.Bieb.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молочай польовий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Euphorbia sequierana</w:t>
            </w:r>
            <w:r w:rsidRPr="00E6317F">
              <w:rPr>
                <w:rFonts w:ascii="Times New Roman" w:eastAsia="Times New Roman" w:hAnsi="Times New Roman" w:cs="Times New Roman"/>
                <w:bCs/>
                <w:sz w:val="28"/>
                <w:szCs w:val="28"/>
                <w:lang w:val="uk-UA" w:eastAsia="ru-RU"/>
              </w:rPr>
              <w:t xml:space="preserve"> Neck.</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молочай сегієров</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Euphorbia virgultosa</w:t>
            </w:r>
            <w:r w:rsidRPr="00E6317F">
              <w:rPr>
                <w:rFonts w:ascii="Times New Roman" w:eastAsia="Times New Roman" w:hAnsi="Times New Roman" w:cs="Times New Roman"/>
                <w:bCs/>
                <w:sz w:val="28"/>
                <w:szCs w:val="28"/>
                <w:lang w:val="uk-UA" w:eastAsia="ru-RU"/>
              </w:rPr>
              <w:t xml:space="preserve"> Klokov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молочай прутовидний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Fabaceae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Бобові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743D31"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Amorpha fruticosa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аморфа кущова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листя,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Astragalus onobrychis</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астрагал еспарцетний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743D31"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Caragana arborescens</w:t>
            </w:r>
            <w:r w:rsidRPr="00E6317F">
              <w:rPr>
                <w:rFonts w:ascii="Times New Roman" w:eastAsia="Times New Roman" w:hAnsi="Times New Roman" w:cs="Times New Roman"/>
                <w:bCs/>
                <w:sz w:val="28"/>
                <w:szCs w:val="28"/>
                <w:lang w:val="uk-UA" w:eastAsia="ru-RU"/>
              </w:rPr>
              <w:t xml:space="preserve"> Lam.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карагана дерев’яниста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листя,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Lathyrus tuberosus</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чина бульбиста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вертикальне озеленення</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Lotus ucrainicus</w:t>
            </w:r>
            <w:r w:rsidRPr="00E6317F">
              <w:rPr>
                <w:rFonts w:ascii="Times New Roman" w:eastAsia="Times New Roman" w:hAnsi="Times New Roman" w:cs="Times New Roman"/>
                <w:bCs/>
                <w:sz w:val="28"/>
                <w:szCs w:val="28"/>
                <w:lang w:val="uk-UA" w:eastAsia="ru-RU"/>
              </w:rPr>
              <w:t xml:space="preserve"> Klokov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лядвенець український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Medicago lupulina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люцерна хмелевидна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Medicago minima</w:t>
            </w:r>
            <w:r w:rsidRPr="00E6317F">
              <w:rPr>
                <w:rFonts w:ascii="Times New Roman" w:eastAsia="Times New Roman" w:hAnsi="Times New Roman" w:cs="Times New Roman"/>
                <w:bCs/>
                <w:sz w:val="28"/>
                <w:szCs w:val="28"/>
                <w:lang w:val="uk-UA" w:eastAsia="ru-RU"/>
              </w:rPr>
              <w:t xml:space="preserve"> (L.) Bartal.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люцерна маленька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Melilotus officinalis</w:t>
            </w:r>
            <w:r w:rsidRPr="00E6317F">
              <w:rPr>
                <w:rFonts w:ascii="Times New Roman" w:eastAsia="Times New Roman" w:hAnsi="Times New Roman" w:cs="Times New Roman"/>
                <w:bCs/>
                <w:sz w:val="28"/>
                <w:szCs w:val="28"/>
                <w:lang w:val="uk-UA" w:eastAsia="ru-RU"/>
              </w:rPr>
              <w:t xml:space="preserve"> (L.) Pall.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буркун лікарський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743D31"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Robinia pseudoacacia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робінія звичайна, біла акація</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листя,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Securigera varia</w:t>
            </w:r>
            <w:r w:rsidRPr="00E6317F">
              <w:rPr>
                <w:rFonts w:ascii="Times New Roman" w:eastAsia="Times New Roman" w:hAnsi="Times New Roman" w:cs="Times New Roman"/>
                <w:bCs/>
                <w:sz w:val="28"/>
                <w:szCs w:val="28"/>
                <w:lang w:val="uk-UA" w:eastAsia="ru-RU"/>
              </w:rPr>
              <w:t xml:space="preserve"> (L.) Lassen</w:t>
            </w:r>
            <w:r w:rsidRPr="00E6317F">
              <w:rPr>
                <w:rFonts w:ascii="Times New Roman" w:eastAsia="Times New Roman" w:hAnsi="Times New Roman" w:cs="Times New Roman"/>
                <w:sz w:val="28"/>
                <w:szCs w:val="28"/>
                <w:lang w:val="uk-UA" w:eastAsia="ru-RU"/>
              </w:rPr>
              <w:t xml:space="preserve">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в’язіль барвистий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вертикальне озеленення</w:t>
            </w:r>
          </w:p>
        </w:tc>
      </w:tr>
      <w:tr w:rsidR="00D356A0" w:rsidRPr="00743D31"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Sophora japonica</w:t>
            </w:r>
            <w:r w:rsidRPr="00E6317F">
              <w:rPr>
                <w:rFonts w:ascii="Times New Roman" w:eastAsia="Times New Roman" w:hAnsi="Times New Roman" w:cs="Times New Roman"/>
                <w:bCs/>
                <w:sz w:val="28"/>
                <w:szCs w:val="28"/>
                <w:lang w:val="uk-UA" w:eastAsia="ru-RU"/>
              </w:rPr>
              <w:t xml:space="preserve"> L. (</w:t>
            </w:r>
            <w:r w:rsidRPr="00E6317F">
              <w:rPr>
                <w:rFonts w:ascii="Times New Roman" w:eastAsia="Times New Roman" w:hAnsi="Times New Roman" w:cs="Times New Roman"/>
                <w:bCs/>
                <w:i/>
                <w:sz w:val="28"/>
                <w:szCs w:val="28"/>
                <w:lang w:val="uk-UA" w:eastAsia="ru-RU"/>
              </w:rPr>
              <w:t>Styphnolobium japonicum</w:t>
            </w:r>
            <w:r w:rsidRPr="00E6317F">
              <w:rPr>
                <w:rFonts w:ascii="Times New Roman" w:eastAsia="Times New Roman" w:hAnsi="Times New Roman" w:cs="Times New Roman"/>
                <w:bCs/>
                <w:sz w:val="28"/>
                <w:szCs w:val="28"/>
                <w:lang w:val="uk-UA" w:eastAsia="ru-RU"/>
              </w:rPr>
              <w:t xml:space="preserve"> (L.) Schott)</w:t>
            </w:r>
          </w:p>
          <w:p w:rsidR="00040658" w:rsidRPr="00E6317F" w:rsidRDefault="00040658" w:rsidP="00E94C1F">
            <w:pPr>
              <w:rPr>
                <w:rFonts w:ascii="Times New Roman" w:eastAsia="Times New Roman" w:hAnsi="Times New Roman" w:cs="Times New Roman"/>
                <w:i/>
                <w:iCs/>
                <w:sz w:val="28"/>
                <w:szCs w:val="28"/>
                <w:lang w:val="uk-UA" w:eastAsia="ru-RU"/>
              </w:rPr>
            </w:pP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стифнолобіум японський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листя,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міксбордер</w:t>
            </w:r>
          </w:p>
        </w:tc>
      </w:tr>
      <w:tr w:rsidR="00530964" w:rsidRPr="00E6317F" w:rsidTr="00E832FA">
        <w:trPr>
          <w:trHeight w:val="20"/>
        </w:trPr>
        <w:tc>
          <w:tcPr>
            <w:tcW w:w="9493" w:type="dxa"/>
            <w:gridSpan w:val="4"/>
            <w:tcBorders>
              <w:top w:val="nil"/>
              <w:left w:val="nil"/>
              <w:right w:val="nil"/>
            </w:tcBorders>
          </w:tcPr>
          <w:p w:rsidR="00040658" w:rsidRPr="00E6317F" w:rsidRDefault="00040658" w:rsidP="00E832FA">
            <w:pPr>
              <w:jc w:val="right"/>
              <w:rPr>
                <w:rFonts w:ascii="Times New Roman" w:eastAsia="Times New Roman" w:hAnsi="Times New Roman" w:cs="Times New Roman"/>
                <w:i/>
                <w:sz w:val="28"/>
                <w:szCs w:val="28"/>
                <w:lang w:val="uk-UA" w:eastAsia="ru-RU"/>
              </w:rPr>
            </w:pPr>
            <w:r w:rsidRPr="00E6317F">
              <w:rPr>
                <w:rFonts w:ascii="Times New Roman" w:eastAsia="Times New Roman" w:hAnsi="Times New Roman" w:cs="Times New Roman"/>
                <w:i/>
                <w:sz w:val="28"/>
                <w:szCs w:val="28"/>
                <w:lang w:val="uk-UA" w:eastAsia="ru-RU"/>
              </w:rPr>
              <w:lastRenderedPageBreak/>
              <w:t>продовж. табл. 1.</w:t>
            </w:r>
          </w:p>
        </w:tc>
      </w:tr>
      <w:tr w:rsidR="00530964" w:rsidRPr="00E6317F" w:rsidTr="00E832FA">
        <w:trPr>
          <w:trHeight w:val="20"/>
        </w:trPr>
        <w:tc>
          <w:tcPr>
            <w:tcW w:w="2410" w:type="dxa"/>
          </w:tcPr>
          <w:p w:rsidR="00040658" w:rsidRPr="00E6317F" w:rsidRDefault="00040658" w:rsidP="00E832FA">
            <w:pPr>
              <w:jc w:val="cente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sz w:val="28"/>
                <w:szCs w:val="28"/>
                <w:lang w:val="uk-UA" w:eastAsia="ru-RU"/>
              </w:rPr>
              <w:t>1</w:t>
            </w:r>
          </w:p>
        </w:tc>
        <w:tc>
          <w:tcPr>
            <w:tcW w:w="2126"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2</w:t>
            </w:r>
          </w:p>
        </w:tc>
        <w:tc>
          <w:tcPr>
            <w:tcW w:w="1980"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3</w:t>
            </w:r>
          </w:p>
        </w:tc>
        <w:tc>
          <w:tcPr>
            <w:tcW w:w="2977"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4</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Trifolium arvense</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конюшина польова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Vicia angustifolia</w:t>
            </w:r>
            <w:r w:rsidRPr="00E6317F">
              <w:rPr>
                <w:rFonts w:ascii="Times New Roman" w:eastAsia="Times New Roman" w:hAnsi="Times New Roman" w:cs="Times New Roman"/>
                <w:bCs/>
                <w:sz w:val="28"/>
                <w:szCs w:val="28"/>
                <w:lang w:val="uk-UA" w:eastAsia="ru-RU"/>
              </w:rPr>
              <w:t xml:space="preserve"> Reichard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горошок вузьколистий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вертикальне озеленення</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Vicia villosa</w:t>
            </w:r>
            <w:r w:rsidRPr="00E6317F">
              <w:rPr>
                <w:rFonts w:ascii="Times New Roman" w:eastAsia="Times New Roman" w:hAnsi="Times New Roman" w:cs="Times New Roman"/>
                <w:bCs/>
                <w:sz w:val="28"/>
                <w:szCs w:val="28"/>
                <w:lang w:val="uk-UA" w:eastAsia="ru-RU"/>
              </w:rPr>
              <w:t xml:space="preserve"> Roth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горошок волохатий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вертикальне озеленення</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Geraniaceae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Геранієві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Erodium cicutarium</w:t>
            </w:r>
            <w:r w:rsidRPr="00E6317F">
              <w:rPr>
                <w:rFonts w:ascii="Times New Roman" w:eastAsia="Times New Roman" w:hAnsi="Times New Roman" w:cs="Times New Roman"/>
                <w:bCs/>
                <w:sz w:val="28"/>
                <w:szCs w:val="28"/>
                <w:lang w:val="uk-UA" w:eastAsia="ru-RU"/>
              </w:rPr>
              <w:t xml:space="preserve"> (L.) L’Her.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грабельки цикутовий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Geranium pusillum</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герань маленька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тимчасове покриття ґрунту</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Hippocastanaceae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Гіркокаштанові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743D31"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Aesculus hippocastanum</w:t>
            </w:r>
            <w:r w:rsidRPr="00E6317F">
              <w:rPr>
                <w:rFonts w:ascii="Times New Roman" w:eastAsia="Times New Roman" w:hAnsi="Times New Roman" w:cs="Times New Roman"/>
                <w:bCs/>
                <w:sz w:val="28"/>
                <w:szCs w:val="28"/>
                <w:lang w:val="uk-UA" w:eastAsia="ru-RU"/>
              </w:rPr>
              <w:t xml:space="preserve"> 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гіркокаштан звичайний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листя, суцвіття, плоди</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Hydrangeaceae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Гортензієві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743D31"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Philadelphus coronarius</w:t>
            </w:r>
            <w:r w:rsidRPr="00E6317F">
              <w:rPr>
                <w:rFonts w:ascii="Times New Roman" w:eastAsia="Times New Roman" w:hAnsi="Times New Roman" w:cs="Times New Roman"/>
                <w:bCs/>
                <w:sz w:val="28"/>
                <w:szCs w:val="28"/>
                <w:lang w:val="uk-UA" w:eastAsia="ru-RU"/>
              </w:rPr>
              <w:t xml:space="preserve"> 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садовий жасмін звичайний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Hypericaceae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Звіробійні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Hypericum perforatum</w:t>
            </w:r>
            <w:r w:rsidRPr="00E6317F">
              <w:rPr>
                <w:rFonts w:ascii="Times New Roman" w:eastAsia="Times New Roman" w:hAnsi="Times New Roman" w:cs="Times New Roman"/>
                <w:bCs/>
                <w:sz w:val="28"/>
                <w:szCs w:val="28"/>
                <w:lang w:val="uk-UA" w:eastAsia="ru-RU"/>
              </w:rPr>
              <w:t xml:space="preserve"> 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звіробій звичайний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Juglandaceae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Горіхові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743D31"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Juglans regia</w:t>
            </w:r>
            <w:r w:rsidRPr="00E6317F">
              <w:rPr>
                <w:rFonts w:ascii="Times New Roman" w:eastAsia="Times New Roman" w:hAnsi="Times New Roman" w:cs="Times New Roman"/>
                <w:bCs/>
                <w:sz w:val="28"/>
                <w:szCs w:val="28"/>
                <w:lang w:val="uk-UA" w:eastAsia="ru-RU"/>
              </w:rPr>
              <w:t xml:space="preserve"> 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горіх грецький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плоди</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Lamiaceae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Губоцвіті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Acinos arvensis</w:t>
            </w:r>
            <w:r w:rsidRPr="00E6317F">
              <w:rPr>
                <w:rFonts w:ascii="Times New Roman" w:eastAsia="Times New Roman" w:hAnsi="Times New Roman" w:cs="Times New Roman"/>
                <w:bCs/>
                <w:sz w:val="28"/>
                <w:szCs w:val="28"/>
                <w:lang w:val="uk-UA" w:eastAsia="ru-RU"/>
              </w:rPr>
              <w:t xml:space="preserve"> (Lam.) Dandy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щебручка польовая</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бордюри, 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Ajuga chia</w:t>
            </w:r>
            <w:r w:rsidRPr="00E6317F">
              <w:rPr>
                <w:rFonts w:ascii="Times New Roman" w:eastAsia="Times New Roman" w:hAnsi="Times New Roman" w:cs="Times New Roman"/>
                <w:bCs/>
                <w:sz w:val="28"/>
                <w:szCs w:val="28"/>
                <w:lang w:val="uk-UA" w:eastAsia="ru-RU"/>
              </w:rPr>
              <w:t xml:space="preserve"> Schreb.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горлянка хіоська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Ballota nigra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м’яточник бур’яновий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Lamium amplexicaule</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глуха кропива стеблеобгортна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тимчасове покриття ґрунту, 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Lamium purpureum</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глуха кропива пурпурова</w:t>
            </w:r>
          </w:p>
          <w:p w:rsidR="00040658" w:rsidRPr="00E6317F" w:rsidRDefault="00040658" w:rsidP="00E94C1F">
            <w:pPr>
              <w:rPr>
                <w:rFonts w:ascii="Times New Roman" w:eastAsia="Times New Roman" w:hAnsi="Times New Roman" w:cs="Times New Roman"/>
                <w:sz w:val="28"/>
                <w:szCs w:val="28"/>
                <w:lang w:val="uk-UA" w:eastAsia="ru-RU"/>
              </w:rPr>
            </w:pP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тимчасове покриття ґрунту, міксбордер</w:t>
            </w:r>
          </w:p>
        </w:tc>
      </w:tr>
      <w:tr w:rsidR="00530964" w:rsidRPr="00E6317F" w:rsidTr="00E832FA">
        <w:trPr>
          <w:trHeight w:val="20"/>
        </w:trPr>
        <w:tc>
          <w:tcPr>
            <w:tcW w:w="9493" w:type="dxa"/>
            <w:gridSpan w:val="4"/>
            <w:tcBorders>
              <w:top w:val="nil"/>
              <w:left w:val="nil"/>
              <w:right w:val="nil"/>
            </w:tcBorders>
          </w:tcPr>
          <w:p w:rsidR="00040658" w:rsidRPr="00E6317F" w:rsidRDefault="00040658" w:rsidP="00E832FA">
            <w:pPr>
              <w:jc w:val="right"/>
              <w:rPr>
                <w:rFonts w:ascii="Times New Roman" w:eastAsia="Times New Roman" w:hAnsi="Times New Roman" w:cs="Times New Roman"/>
                <w:i/>
                <w:sz w:val="28"/>
                <w:szCs w:val="28"/>
                <w:lang w:val="uk-UA" w:eastAsia="ru-RU"/>
              </w:rPr>
            </w:pPr>
            <w:r w:rsidRPr="00E6317F">
              <w:rPr>
                <w:rFonts w:ascii="Times New Roman" w:eastAsia="Times New Roman" w:hAnsi="Times New Roman" w:cs="Times New Roman"/>
                <w:i/>
                <w:sz w:val="28"/>
                <w:szCs w:val="28"/>
                <w:lang w:val="uk-UA" w:eastAsia="ru-RU"/>
              </w:rPr>
              <w:lastRenderedPageBreak/>
              <w:t>продовж. табл. 1.</w:t>
            </w:r>
          </w:p>
        </w:tc>
      </w:tr>
      <w:tr w:rsidR="00530964" w:rsidRPr="00E6317F" w:rsidTr="00E832FA">
        <w:trPr>
          <w:trHeight w:val="20"/>
        </w:trPr>
        <w:tc>
          <w:tcPr>
            <w:tcW w:w="2410" w:type="dxa"/>
          </w:tcPr>
          <w:p w:rsidR="00040658" w:rsidRPr="00E6317F" w:rsidRDefault="00040658" w:rsidP="00E832FA">
            <w:pPr>
              <w:jc w:val="cente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sz w:val="28"/>
                <w:szCs w:val="28"/>
                <w:lang w:val="uk-UA" w:eastAsia="ru-RU"/>
              </w:rPr>
              <w:t>1</w:t>
            </w:r>
          </w:p>
        </w:tc>
        <w:tc>
          <w:tcPr>
            <w:tcW w:w="2126"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2</w:t>
            </w:r>
          </w:p>
        </w:tc>
        <w:tc>
          <w:tcPr>
            <w:tcW w:w="1980"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3</w:t>
            </w:r>
          </w:p>
        </w:tc>
        <w:tc>
          <w:tcPr>
            <w:tcW w:w="2977"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4</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Marrubium praecox</w:t>
            </w:r>
            <w:r w:rsidRPr="00E6317F">
              <w:rPr>
                <w:rFonts w:ascii="Times New Roman" w:eastAsia="Times New Roman" w:hAnsi="Times New Roman" w:cs="Times New Roman"/>
                <w:bCs/>
                <w:sz w:val="28"/>
                <w:szCs w:val="28"/>
                <w:lang w:val="uk-UA" w:eastAsia="ru-RU"/>
              </w:rPr>
              <w:t xml:space="preserve"> Janka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шандра рання</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тимчасове покриття ґрунту, 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Origanum vulgare</w:t>
            </w:r>
            <w:r w:rsidRPr="00E6317F">
              <w:rPr>
                <w:rFonts w:ascii="Times New Roman" w:eastAsia="Times New Roman" w:hAnsi="Times New Roman" w:cs="Times New Roman"/>
                <w:bCs/>
                <w:sz w:val="28"/>
                <w:szCs w:val="28"/>
                <w:lang w:val="uk-UA" w:eastAsia="ru-RU"/>
              </w:rPr>
              <w:t xml:space="preserve"> 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материнка звичайна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Salvia nemorosa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шавлія дібровна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Stachys recta</w:t>
            </w:r>
            <w:r w:rsidRPr="00E6317F">
              <w:rPr>
                <w:rFonts w:ascii="Times New Roman" w:eastAsia="Times New Roman" w:hAnsi="Times New Roman" w:cs="Times New Roman"/>
                <w:bCs/>
                <w:sz w:val="28"/>
                <w:szCs w:val="28"/>
                <w:lang w:val="uk-UA" w:eastAsia="ru-RU"/>
              </w:rPr>
              <w:t xml:space="preserve"> 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чистець прямий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Linaceae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Льонові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Linum austriacum</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льон австрійський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Malvaceae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Мальвові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Lavatera thuringiaca</w:t>
            </w:r>
            <w:r w:rsidRPr="00E6317F">
              <w:rPr>
                <w:rFonts w:ascii="Times New Roman" w:eastAsia="Times New Roman" w:hAnsi="Times New Roman" w:cs="Times New Roman"/>
                <w:bCs/>
                <w:sz w:val="28"/>
                <w:szCs w:val="28"/>
                <w:lang w:val="uk-UA" w:eastAsia="ru-RU"/>
              </w:rPr>
              <w:t xml:space="preserve"> 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лаватера тюрінгська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вертикальне озеленення</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Malva pusilla</w:t>
            </w:r>
            <w:r w:rsidRPr="00E6317F">
              <w:rPr>
                <w:rFonts w:ascii="Times New Roman" w:eastAsia="Times New Roman" w:hAnsi="Times New Roman" w:cs="Times New Roman"/>
                <w:bCs/>
                <w:sz w:val="28"/>
                <w:szCs w:val="28"/>
                <w:lang w:val="uk-UA" w:eastAsia="ru-RU"/>
              </w:rPr>
              <w:t xml:space="preserve"> Smith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 xml:space="preserve">калачики маленькі </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листя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Moraceae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Шовковицеві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Morus alba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шовковиця біла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плоди</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Morus nigra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шовковиця чорна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плоди</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Oleaceae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Маслинові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Fraxinus excelsior</w:t>
            </w:r>
            <w:r w:rsidRPr="00E6317F">
              <w:rPr>
                <w:rFonts w:ascii="Times New Roman" w:eastAsia="Times New Roman" w:hAnsi="Times New Roman" w:cs="Times New Roman"/>
                <w:bCs/>
                <w:sz w:val="28"/>
                <w:szCs w:val="28"/>
                <w:lang w:val="uk-UA" w:eastAsia="ru-RU"/>
              </w:rPr>
              <w:t xml:space="preserve"> 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ясен звичайний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листя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Fraxinus lanceolata</w:t>
            </w:r>
            <w:r w:rsidRPr="00E6317F">
              <w:rPr>
                <w:rFonts w:ascii="Times New Roman" w:eastAsia="Times New Roman" w:hAnsi="Times New Roman" w:cs="Times New Roman"/>
                <w:bCs/>
                <w:sz w:val="28"/>
                <w:szCs w:val="28"/>
                <w:lang w:val="uk-UA" w:eastAsia="ru-RU"/>
              </w:rPr>
              <w:t xml:space="preserve"> Borkh.</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ясен ланцетний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листя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w:t>
            </w:r>
          </w:p>
        </w:tc>
      </w:tr>
      <w:tr w:rsidR="00D356A0" w:rsidRPr="00743D31"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Ligustrum vulgare</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бирючина звичайна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листя, суцвіття, плоди</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міксбордер</w:t>
            </w:r>
          </w:p>
        </w:tc>
      </w:tr>
      <w:tr w:rsidR="00D356A0" w:rsidRPr="00743D31"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Syringa vulgaris</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бузок звичайний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листя,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Oxalidaceae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Квасеницеві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i/>
                <w:sz w:val="28"/>
                <w:szCs w:val="28"/>
                <w:lang w:val="uk-UA" w:eastAsia="ru-RU"/>
              </w:rPr>
              <w:t>Xanthoxalis stricta</w:t>
            </w:r>
            <w:r w:rsidRPr="00E6317F">
              <w:rPr>
                <w:rFonts w:ascii="Times New Roman" w:eastAsia="Times New Roman" w:hAnsi="Times New Roman" w:cs="Times New Roman"/>
                <w:sz w:val="28"/>
                <w:szCs w:val="28"/>
                <w:lang w:val="uk-UA" w:eastAsia="ru-RU"/>
              </w:rPr>
              <w:t xml:space="preserve"> (L.) Smell.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ксантоксаліс джерельна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листя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Papaveraceae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Макові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Chelidonium majus</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чистотіл великий</w:t>
            </w:r>
          </w:p>
          <w:p w:rsidR="00040658" w:rsidRPr="00E6317F" w:rsidRDefault="00040658" w:rsidP="00E94C1F">
            <w:pPr>
              <w:rPr>
                <w:rFonts w:ascii="Times New Roman" w:eastAsia="Times New Roman" w:hAnsi="Times New Roman" w:cs="Times New Roman"/>
                <w:sz w:val="28"/>
                <w:szCs w:val="28"/>
                <w:lang w:val="uk-UA" w:eastAsia="ru-RU"/>
              </w:rPr>
            </w:pPr>
          </w:p>
          <w:p w:rsidR="00040658" w:rsidRPr="00E6317F" w:rsidRDefault="00040658" w:rsidP="00E94C1F">
            <w:pPr>
              <w:rPr>
                <w:rFonts w:ascii="Times New Roman" w:eastAsia="Times New Roman" w:hAnsi="Times New Roman" w:cs="Times New Roman"/>
                <w:sz w:val="28"/>
                <w:szCs w:val="28"/>
                <w:lang w:val="uk-UA" w:eastAsia="ru-RU"/>
              </w:rPr>
            </w:pP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530964" w:rsidRPr="00E6317F" w:rsidTr="00E832FA">
        <w:trPr>
          <w:trHeight w:val="20"/>
        </w:trPr>
        <w:tc>
          <w:tcPr>
            <w:tcW w:w="9493" w:type="dxa"/>
            <w:gridSpan w:val="4"/>
            <w:tcBorders>
              <w:top w:val="nil"/>
              <w:left w:val="nil"/>
              <w:right w:val="nil"/>
            </w:tcBorders>
          </w:tcPr>
          <w:p w:rsidR="00040658" w:rsidRPr="00E6317F" w:rsidRDefault="00040658" w:rsidP="00E832FA">
            <w:pPr>
              <w:jc w:val="right"/>
              <w:rPr>
                <w:rFonts w:ascii="Times New Roman" w:eastAsia="Times New Roman" w:hAnsi="Times New Roman" w:cs="Times New Roman"/>
                <w:i/>
                <w:sz w:val="28"/>
                <w:szCs w:val="28"/>
                <w:lang w:val="uk-UA" w:eastAsia="ru-RU"/>
              </w:rPr>
            </w:pPr>
            <w:r w:rsidRPr="00E6317F">
              <w:rPr>
                <w:rFonts w:ascii="Times New Roman" w:eastAsia="Times New Roman" w:hAnsi="Times New Roman" w:cs="Times New Roman"/>
                <w:i/>
                <w:sz w:val="28"/>
                <w:szCs w:val="28"/>
                <w:lang w:val="uk-UA" w:eastAsia="ru-RU"/>
              </w:rPr>
              <w:lastRenderedPageBreak/>
              <w:t>продовж. табл. 1.</w:t>
            </w:r>
          </w:p>
        </w:tc>
      </w:tr>
      <w:tr w:rsidR="00530964" w:rsidRPr="00E6317F" w:rsidTr="00E832FA">
        <w:trPr>
          <w:trHeight w:val="20"/>
        </w:trPr>
        <w:tc>
          <w:tcPr>
            <w:tcW w:w="2410" w:type="dxa"/>
          </w:tcPr>
          <w:p w:rsidR="00040658" w:rsidRPr="00E6317F" w:rsidRDefault="00040658" w:rsidP="00E832FA">
            <w:pPr>
              <w:jc w:val="cente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sz w:val="28"/>
                <w:szCs w:val="28"/>
                <w:lang w:val="uk-UA" w:eastAsia="ru-RU"/>
              </w:rPr>
              <w:t>1</w:t>
            </w:r>
          </w:p>
        </w:tc>
        <w:tc>
          <w:tcPr>
            <w:tcW w:w="2126"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2</w:t>
            </w:r>
          </w:p>
        </w:tc>
        <w:tc>
          <w:tcPr>
            <w:tcW w:w="1980"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3</w:t>
            </w:r>
          </w:p>
        </w:tc>
        <w:tc>
          <w:tcPr>
            <w:tcW w:w="2977"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4</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Glaucium corniculatum</w:t>
            </w:r>
            <w:r w:rsidRPr="00E6317F">
              <w:rPr>
                <w:rFonts w:ascii="Times New Roman" w:eastAsia="Times New Roman" w:hAnsi="Times New Roman" w:cs="Times New Roman"/>
                <w:bCs/>
                <w:sz w:val="28"/>
                <w:szCs w:val="28"/>
                <w:lang w:val="uk-UA" w:eastAsia="ru-RU"/>
              </w:rPr>
              <w:t xml:space="preserve"> (L.) J. Rudolph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мачок рогатий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плоди</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Papaver dubium</w:t>
            </w:r>
            <w:r w:rsidRPr="00E6317F">
              <w:rPr>
                <w:rFonts w:ascii="Times New Roman" w:eastAsia="Times New Roman" w:hAnsi="Times New Roman" w:cs="Times New Roman"/>
                <w:bCs/>
                <w:sz w:val="28"/>
                <w:szCs w:val="28"/>
                <w:lang w:val="uk-UA" w:eastAsia="ru-RU"/>
              </w:rPr>
              <w:t xml:space="preserve"> 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мак сумнівний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квіти</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Pinaceae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Соснові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743D31"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Pinus pallasiana</w:t>
            </w:r>
            <w:r w:rsidRPr="00E6317F">
              <w:rPr>
                <w:rFonts w:ascii="Times New Roman" w:eastAsia="Times New Roman" w:hAnsi="Times New Roman" w:cs="Times New Roman"/>
                <w:bCs/>
                <w:sz w:val="28"/>
                <w:szCs w:val="28"/>
                <w:lang w:val="uk-UA" w:eastAsia="ru-RU"/>
              </w:rPr>
              <w:t xml:space="preserve"> D.Don</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сосна Палласова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листя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Plantaginaceae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Подорожникові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Plantago lanceolata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подорожник ланцетолистий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Plantago major</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подорожник великий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Poaceae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Злакові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Aegilops cylindrica</w:t>
            </w:r>
            <w:r w:rsidRPr="00E6317F">
              <w:rPr>
                <w:rFonts w:ascii="Times New Roman" w:eastAsia="Times New Roman" w:hAnsi="Times New Roman" w:cs="Times New Roman"/>
                <w:bCs/>
                <w:sz w:val="28"/>
                <w:szCs w:val="28"/>
                <w:lang w:val="uk-UA" w:eastAsia="ru-RU"/>
              </w:rPr>
              <w:t xml:space="preserve"> Host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егілопс циліндричний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Agropyron pectinatum</w:t>
            </w:r>
            <w:r w:rsidRPr="00E6317F">
              <w:rPr>
                <w:rFonts w:ascii="Times New Roman" w:eastAsia="Times New Roman" w:hAnsi="Times New Roman" w:cs="Times New Roman"/>
                <w:bCs/>
                <w:sz w:val="28"/>
                <w:szCs w:val="28"/>
                <w:lang w:val="uk-UA" w:eastAsia="ru-RU"/>
              </w:rPr>
              <w:t xml:space="preserve"> (M.Bieb.) P.Beauv.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житняк гребінчастий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Anisantha sterilis</w:t>
            </w:r>
            <w:r w:rsidRPr="00E6317F">
              <w:rPr>
                <w:rFonts w:ascii="Times New Roman" w:eastAsia="Times New Roman" w:hAnsi="Times New Roman" w:cs="Times New Roman"/>
                <w:bCs/>
                <w:sz w:val="28"/>
                <w:szCs w:val="28"/>
                <w:lang w:val="uk-UA" w:eastAsia="ru-RU"/>
              </w:rPr>
              <w:t xml:space="preserve"> (L.) Nevski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анізанта неплідна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Anisantha tectorum</w:t>
            </w:r>
            <w:r w:rsidRPr="00E6317F">
              <w:rPr>
                <w:rFonts w:ascii="Times New Roman" w:eastAsia="Times New Roman" w:hAnsi="Times New Roman" w:cs="Times New Roman"/>
                <w:bCs/>
                <w:sz w:val="28"/>
                <w:szCs w:val="28"/>
                <w:lang w:val="uk-UA" w:eastAsia="ru-RU"/>
              </w:rPr>
              <w:t xml:space="preserve"> (L.) Nevski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анізанта покрівельна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Bothriochloa ischaemum</w:t>
            </w:r>
            <w:r w:rsidRPr="00E6317F">
              <w:rPr>
                <w:rFonts w:ascii="Times New Roman" w:eastAsia="Times New Roman" w:hAnsi="Times New Roman" w:cs="Times New Roman"/>
                <w:bCs/>
                <w:sz w:val="28"/>
                <w:szCs w:val="28"/>
                <w:lang w:val="uk-UA" w:eastAsia="ru-RU"/>
              </w:rPr>
              <w:t xml:space="preserve"> (L.) Keng</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бородач звичайний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Calamagrostis epigeios</w:t>
            </w:r>
            <w:r w:rsidRPr="00E6317F">
              <w:rPr>
                <w:rFonts w:ascii="Times New Roman" w:eastAsia="Times New Roman" w:hAnsi="Times New Roman" w:cs="Times New Roman"/>
                <w:bCs/>
                <w:sz w:val="28"/>
                <w:szCs w:val="28"/>
                <w:lang w:val="uk-UA" w:eastAsia="ru-RU"/>
              </w:rPr>
              <w:t xml:space="preserve"> (L.) Roth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куничник наземний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Cynodon dactylon</w:t>
            </w:r>
            <w:r w:rsidRPr="00E6317F">
              <w:rPr>
                <w:rFonts w:ascii="Times New Roman" w:eastAsia="Times New Roman" w:hAnsi="Times New Roman" w:cs="Times New Roman"/>
                <w:bCs/>
                <w:sz w:val="28"/>
                <w:szCs w:val="28"/>
                <w:lang w:val="uk-UA" w:eastAsia="ru-RU"/>
              </w:rPr>
              <w:t xml:space="preserve"> (L.) Pers.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свинорій пальчастий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Dactylis glomerata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грястиця збірна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Elytrigia repens</w:t>
            </w:r>
            <w:r w:rsidRPr="00E6317F">
              <w:rPr>
                <w:rFonts w:ascii="Times New Roman" w:eastAsia="Times New Roman" w:hAnsi="Times New Roman" w:cs="Times New Roman"/>
                <w:bCs/>
                <w:sz w:val="28"/>
                <w:szCs w:val="28"/>
                <w:lang w:val="uk-UA" w:eastAsia="ru-RU"/>
              </w:rPr>
              <w:t xml:space="preserve"> (L.) Nevski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пирій повзучий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Eragrostis minor</w:t>
            </w:r>
            <w:r w:rsidRPr="00E6317F">
              <w:rPr>
                <w:rFonts w:ascii="Times New Roman" w:eastAsia="Times New Roman" w:hAnsi="Times New Roman" w:cs="Times New Roman"/>
                <w:bCs/>
                <w:sz w:val="28"/>
                <w:szCs w:val="28"/>
                <w:lang w:val="uk-UA" w:eastAsia="ru-RU"/>
              </w:rPr>
              <w:t xml:space="preserve"> Host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гусятник малий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Hordeum leporinum</w:t>
            </w:r>
            <w:r w:rsidRPr="00E6317F">
              <w:rPr>
                <w:rFonts w:ascii="Times New Roman" w:eastAsia="Times New Roman" w:hAnsi="Times New Roman" w:cs="Times New Roman"/>
                <w:bCs/>
                <w:sz w:val="28"/>
                <w:szCs w:val="28"/>
                <w:lang w:val="uk-UA" w:eastAsia="ru-RU"/>
              </w:rPr>
              <w:t xml:space="preserve"> Link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ячмінь заячий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Poa annua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тонконіг однорічний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9493" w:type="dxa"/>
            <w:gridSpan w:val="4"/>
            <w:tcBorders>
              <w:top w:val="nil"/>
              <w:left w:val="nil"/>
              <w:right w:val="nil"/>
            </w:tcBorders>
          </w:tcPr>
          <w:p w:rsidR="00D356A0" w:rsidRPr="00E6317F" w:rsidRDefault="00D356A0" w:rsidP="00E94C1F">
            <w:pPr>
              <w:jc w:val="right"/>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i/>
                <w:sz w:val="28"/>
                <w:szCs w:val="28"/>
                <w:lang w:val="uk-UA" w:eastAsia="ru-RU"/>
              </w:rPr>
              <w:lastRenderedPageBreak/>
              <w:t>продовж. табл. 1.</w:t>
            </w:r>
          </w:p>
        </w:tc>
      </w:tr>
      <w:tr w:rsidR="00D356A0" w:rsidRPr="00E6317F" w:rsidTr="0066462C">
        <w:trPr>
          <w:trHeight w:val="20"/>
        </w:trPr>
        <w:tc>
          <w:tcPr>
            <w:tcW w:w="2410" w:type="dxa"/>
          </w:tcPr>
          <w:p w:rsidR="00D356A0" w:rsidRPr="00E6317F" w:rsidRDefault="00D356A0" w:rsidP="00E94C1F">
            <w:pPr>
              <w:jc w:val="cente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sz w:val="28"/>
                <w:szCs w:val="28"/>
                <w:lang w:val="uk-UA" w:eastAsia="ru-RU"/>
              </w:rPr>
              <w:t>1</w:t>
            </w:r>
          </w:p>
        </w:tc>
        <w:tc>
          <w:tcPr>
            <w:tcW w:w="2126" w:type="dxa"/>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2</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3</w:t>
            </w: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4</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Poa compressa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тонконіг стиснутий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Polygonaceae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Гречкові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Fallopia convolvulus</w:t>
            </w:r>
            <w:r w:rsidRPr="00E6317F">
              <w:rPr>
                <w:rFonts w:ascii="Times New Roman" w:eastAsia="Times New Roman" w:hAnsi="Times New Roman" w:cs="Times New Roman"/>
                <w:bCs/>
                <w:sz w:val="28"/>
                <w:szCs w:val="28"/>
                <w:lang w:val="uk-UA" w:eastAsia="ru-RU"/>
              </w:rPr>
              <w:t xml:space="preserve"> (L.) A.Löve</w:t>
            </w:r>
            <w:r w:rsidRPr="00E6317F">
              <w:rPr>
                <w:rFonts w:ascii="Times New Roman" w:eastAsia="Times New Roman" w:hAnsi="Times New Roman" w:cs="Times New Roman"/>
                <w:sz w:val="28"/>
                <w:szCs w:val="28"/>
                <w:lang w:val="uk-UA" w:eastAsia="ru-RU"/>
              </w:rPr>
              <w:t xml:space="preserve">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фалопія березковидний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вертикальне озеленення</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Polygonum aviculare</w:t>
            </w:r>
            <w:r w:rsidRPr="00E6317F">
              <w:rPr>
                <w:rFonts w:ascii="Times New Roman" w:eastAsia="Times New Roman" w:hAnsi="Times New Roman" w:cs="Times New Roman"/>
                <w:bCs/>
                <w:sz w:val="28"/>
                <w:szCs w:val="28"/>
                <w:lang w:val="uk-UA" w:eastAsia="ru-RU"/>
              </w:rPr>
              <w:t xml:space="preserve"> 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гірчак звичайний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Rumex stenophyllus</w:t>
            </w:r>
            <w:r w:rsidRPr="00E6317F">
              <w:rPr>
                <w:rFonts w:ascii="Times New Roman" w:eastAsia="Times New Roman" w:hAnsi="Times New Roman" w:cs="Times New Roman"/>
                <w:bCs/>
                <w:sz w:val="28"/>
                <w:szCs w:val="28"/>
                <w:lang w:val="uk-UA" w:eastAsia="ru-RU"/>
              </w:rPr>
              <w:t xml:space="preserve"> Ledeb.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щавель вузьколистий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вертикальне озеленення</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Portulacaceae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Портулакові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Portulaca oleracea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портулак городній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Primulaceae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Первоцвіті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Anagallis foemina</w:t>
            </w:r>
            <w:r w:rsidRPr="00E6317F">
              <w:rPr>
                <w:rFonts w:ascii="Times New Roman" w:eastAsia="Times New Roman" w:hAnsi="Times New Roman" w:cs="Times New Roman"/>
                <w:bCs/>
                <w:sz w:val="28"/>
                <w:szCs w:val="28"/>
                <w:lang w:val="uk-UA" w:eastAsia="ru-RU"/>
              </w:rPr>
              <w:t xml:space="preserve"> Mill.</w:t>
            </w:r>
            <w:r w:rsidRPr="00E6317F">
              <w:rPr>
                <w:rFonts w:ascii="Times New Roman" w:eastAsia="Times New Roman" w:hAnsi="Times New Roman" w:cs="Times New Roman"/>
                <w:sz w:val="28"/>
                <w:szCs w:val="28"/>
                <w:lang w:val="uk-UA" w:eastAsia="ru-RU"/>
              </w:rPr>
              <w:t xml:space="preserve">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курячі очки голубі</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Ranunculaceae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Жовтецеві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Consolida paniculata</w:t>
            </w:r>
            <w:r w:rsidRPr="00E6317F">
              <w:rPr>
                <w:rFonts w:ascii="Times New Roman" w:eastAsia="Times New Roman" w:hAnsi="Times New Roman" w:cs="Times New Roman"/>
                <w:bCs/>
                <w:sz w:val="28"/>
                <w:szCs w:val="28"/>
                <w:lang w:val="uk-UA" w:eastAsia="ru-RU"/>
              </w:rPr>
              <w:t xml:space="preserve"> (Host) Schur</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сокирки волотисті</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Ficaria verna</w:t>
            </w:r>
            <w:r w:rsidRPr="00E6317F">
              <w:rPr>
                <w:rFonts w:ascii="Times New Roman" w:eastAsia="Times New Roman" w:hAnsi="Times New Roman" w:cs="Times New Roman"/>
                <w:bCs/>
                <w:sz w:val="28"/>
                <w:szCs w:val="28"/>
                <w:lang w:val="uk-UA" w:eastAsia="ru-RU"/>
              </w:rPr>
              <w:t xml:space="preserve"> Huds.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пшінка весняна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Nigella arvensis</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чорнушка польова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Resedaceae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Резедові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sz w:val="28"/>
                <w:szCs w:val="28"/>
                <w:lang w:val="uk-UA" w:eastAsia="ru-RU"/>
              </w:rPr>
              <w:t xml:space="preserve">Reseda lutea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резеда жовта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Rosaceae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Розові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Agrimonia grandis</w:t>
            </w:r>
            <w:r w:rsidRPr="00E6317F">
              <w:rPr>
                <w:rFonts w:ascii="Times New Roman" w:eastAsia="Times New Roman" w:hAnsi="Times New Roman" w:cs="Times New Roman"/>
                <w:bCs/>
                <w:sz w:val="28"/>
                <w:szCs w:val="28"/>
                <w:lang w:val="uk-UA" w:eastAsia="ru-RU"/>
              </w:rPr>
              <w:t xml:space="preserve"> Andrz. ex C.A.Mey</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парило звичайне</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743D31"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Cydonia оblonga</w:t>
            </w:r>
            <w:r w:rsidRPr="00E6317F">
              <w:rPr>
                <w:rFonts w:ascii="Times New Roman" w:eastAsia="Times New Roman" w:hAnsi="Times New Roman" w:cs="Times New Roman"/>
                <w:bCs/>
                <w:sz w:val="28"/>
                <w:szCs w:val="28"/>
                <w:lang w:val="uk-UA" w:eastAsia="ru-RU"/>
              </w:rPr>
              <w:t xml:space="preserve"> Mill.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айва довгаста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квіти, плоди</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Geum urbanum</w:t>
            </w:r>
            <w:r w:rsidRPr="00E6317F">
              <w:rPr>
                <w:rFonts w:ascii="Times New Roman" w:eastAsia="Times New Roman" w:hAnsi="Times New Roman" w:cs="Times New Roman"/>
                <w:bCs/>
                <w:sz w:val="28"/>
                <w:szCs w:val="28"/>
                <w:lang w:val="uk-UA" w:eastAsia="ru-RU"/>
              </w:rPr>
              <w:t xml:space="preserve"> 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гравілат міський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листя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D356A0" w:rsidRPr="00743D31"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Malus domestica</w:t>
            </w:r>
            <w:r w:rsidRPr="00E6317F">
              <w:rPr>
                <w:rFonts w:ascii="Times New Roman" w:eastAsia="Times New Roman" w:hAnsi="Times New Roman" w:cs="Times New Roman"/>
                <w:bCs/>
                <w:sz w:val="28"/>
                <w:szCs w:val="28"/>
                <w:lang w:val="uk-UA" w:eastAsia="ru-RU"/>
              </w:rPr>
              <w:t xml:space="preserve"> Borkn.</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яблуня домашня</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квіти, плоди</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Potentilla astracanica</w:t>
            </w:r>
            <w:r w:rsidRPr="00E6317F">
              <w:rPr>
                <w:rFonts w:ascii="Times New Roman" w:eastAsia="Times New Roman" w:hAnsi="Times New Roman" w:cs="Times New Roman"/>
                <w:bCs/>
                <w:sz w:val="28"/>
                <w:szCs w:val="28"/>
                <w:lang w:val="uk-UA" w:eastAsia="ru-RU"/>
              </w:rPr>
              <w:t xml:space="preserve"> Jacq.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перстач астраханський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r w:rsidR="00530964" w:rsidRPr="00E6317F" w:rsidTr="00E832FA">
        <w:trPr>
          <w:trHeight w:val="20"/>
        </w:trPr>
        <w:tc>
          <w:tcPr>
            <w:tcW w:w="9493" w:type="dxa"/>
            <w:gridSpan w:val="4"/>
            <w:tcBorders>
              <w:top w:val="nil"/>
              <w:left w:val="nil"/>
              <w:right w:val="nil"/>
            </w:tcBorders>
          </w:tcPr>
          <w:p w:rsidR="00040658" w:rsidRPr="00E6317F" w:rsidRDefault="00040658" w:rsidP="00E832FA">
            <w:pPr>
              <w:jc w:val="right"/>
              <w:rPr>
                <w:rFonts w:ascii="Times New Roman" w:eastAsia="Times New Roman" w:hAnsi="Times New Roman" w:cs="Times New Roman"/>
                <w:i/>
                <w:sz w:val="28"/>
                <w:szCs w:val="28"/>
                <w:lang w:val="uk-UA" w:eastAsia="ru-RU"/>
              </w:rPr>
            </w:pPr>
            <w:r w:rsidRPr="00E6317F">
              <w:rPr>
                <w:rFonts w:ascii="Times New Roman" w:eastAsia="Times New Roman" w:hAnsi="Times New Roman" w:cs="Times New Roman"/>
                <w:i/>
                <w:sz w:val="28"/>
                <w:szCs w:val="28"/>
                <w:lang w:val="uk-UA" w:eastAsia="ru-RU"/>
              </w:rPr>
              <w:lastRenderedPageBreak/>
              <w:t>продовж. табл. 1.</w:t>
            </w:r>
          </w:p>
        </w:tc>
      </w:tr>
      <w:tr w:rsidR="00530964" w:rsidRPr="00E6317F" w:rsidTr="00E832FA">
        <w:trPr>
          <w:trHeight w:val="20"/>
        </w:trPr>
        <w:tc>
          <w:tcPr>
            <w:tcW w:w="2410" w:type="dxa"/>
          </w:tcPr>
          <w:p w:rsidR="00040658" w:rsidRPr="00E6317F" w:rsidRDefault="00040658" w:rsidP="00E832FA">
            <w:pPr>
              <w:jc w:val="cente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sz w:val="28"/>
                <w:szCs w:val="28"/>
                <w:lang w:val="uk-UA" w:eastAsia="ru-RU"/>
              </w:rPr>
              <w:t>1</w:t>
            </w:r>
          </w:p>
        </w:tc>
        <w:tc>
          <w:tcPr>
            <w:tcW w:w="2126"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2</w:t>
            </w:r>
          </w:p>
        </w:tc>
        <w:tc>
          <w:tcPr>
            <w:tcW w:w="1980"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3</w:t>
            </w:r>
          </w:p>
        </w:tc>
        <w:tc>
          <w:tcPr>
            <w:tcW w:w="2977"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4</w:t>
            </w:r>
          </w:p>
        </w:tc>
      </w:tr>
      <w:tr w:rsidR="00D356A0" w:rsidRPr="00743D31"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Prunus divaricata</w:t>
            </w:r>
            <w:r w:rsidRPr="00E6317F">
              <w:rPr>
                <w:rFonts w:ascii="Times New Roman" w:eastAsia="Times New Roman" w:hAnsi="Times New Roman" w:cs="Times New Roman"/>
                <w:bCs/>
                <w:sz w:val="28"/>
                <w:szCs w:val="28"/>
                <w:lang w:val="uk-UA" w:eastAsia="ru-RU"/>
              </w:rPr>
              <w:t xml:space="preserve"> Ledeb.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слива розлога, алича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квіти, плоди</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Rosa corymbifera</w:t>
            </w:r>
            <w:r w:rsidRPr="00E6317F">
              <w:rPr>
                <w:rFonts w:ascii="Times New Roman" w:eastAsia="Times New Roman" w:hAnsi="Times New Roman" w:cs="Times New Roman"/>
                <w:bCs/>
                <w:sz w:val="28"/>
                <w:szCs w:val="28"/>
                <w:lang w:val="uk-UA" w:eastAsia="ru-RU"/>
              </w:rPr>
              <w:t xml:space="preserve"> Borkh.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шипшина гвоздична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квіти, плоди</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солітер, 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i/>
                <w:sz w:val="28"/>
                <w:szCs w:val="28"/>
                <w:lang w:val="uk-UA" w:eastAsia="ru-RU"/>
              </w:rPr>
              <w:t>Rubus canescens</w:t>
            </w:r>
            <w:r w:rsidRPr="00E6317F">
              <w:rPr>
                <w:rFonts w:ascii="Times New Roman" w:eastAsia="Times New Roman" w:hAnsi="Times New Roman" w:cs="Times New Roman"/>
                <w:sz w:val="28"/>
                <w:szCs w:val="28"/>
                <w:lang w:val="uk-UA" w:eastAsia="ru-RU"/>
              </w:rPr>
              <w:t xml:space="preserve"> DC.</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ожина сивувата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квіти, плоди</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вертикальне озеленення</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Rubiaceae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Маренові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Galium spurium</w:t>
            </w:r>
            <w:r w:rsidRPr="00E6317F">
              <w:rPr>
                <w:rFonts w:ascii="Times New Roman" w:eastAsia="Times New Roman" w:hAnsi="Times New Roman" w:cs="Times New Roman"/>
                <w:bCs/>
                <w:sz w:val="28"/>
                <w:szCs w:val="28"/>
                <w:lang w:val="uk-UA" w:eastAsia="ru-RU"/>
              </w:rPr>
              <w:t xml:space="preserve"> 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підмаренник несправжній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вертикальне озеленення</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Sapindaceae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Сапіндові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743D31"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Koelreuteria paniculata</w:t>
            </w:r>
            <w:r w:rsidRPr="00E6317F">
              <w:rPr>
                <w:rFonts w:ascii="Times New Roman" w:eastAsia="Times New Roman" w:hAnsi="Times New Roman" w:cs="Times New Roman"/>
                <w:bCs/>
                <w:sz w:val="28"/>
                <w:szCs w:val="28"/>
                <w:lang w:val="uk-UA" w:eastAsia="ru-RU"/>
              </w:rPr>
              <w:t xml:space="preserve"> Laxm.</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кельрейтерія волотиста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 плоди</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Scrophulariaceae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Ранникові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Linaria genistifolia</w:t>
            </w:r>
            <w:r w:rsidRPr="00E6317F">
              <w:rPr>
                <w:rFonts w:ascii="Times New Roman" w:eastAsia="Times New Roman" w:hAnsi="Times New Roman" w:cs="Times New Roman"/>
                <w:bCs/>
                <w:sz w:val="28"/>
                <w:szCs w:val="28"/>
                <w:lang w:val="uk-UA" w:eastAsia="ru-RU"/>
              </w:rPr>
              <w:t xml:space="preserve"> (L.) Mill.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льонок дроколистий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вертикальне озеленення</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Verbascum blattaria</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дивина тарганяча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вертикальне озеленення</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Simaroubaceae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Симарубові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743D31"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Ailanthus altissima</w:t>
            </w:r>
            <w:r w:rsidRPr="00E6317F">
              <w:rPr>
                <w:rFonts w:ascii="Times New Roman" w:eastAsia="Times New Roman" w:hAnsi="Times New Roman" w:cs="Times New Roman"/>
                <w:bCs/>
                <w:sz w:val="28"/>
                <w:szCs w:val="28"/>
                <w:lang w:val="uk-UA" w:eastAsia="ru-RU"/>
              </w:rPr>
              <w:t xml:space="preserve"> (Mill.) Swingle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айлант найвищий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 плоди</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Solanaceae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Пасльонові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Hyoscyamus niger</w:t>
            </w:r>
            <w:r w:rsidRPr="00E6317F">
              <w:rPr>
                <w:rFonts w:ascii="Times New Roman" w:eastAsia="Times New Roman" w:hAnsi="Times New Roman" w:cs="Times New Roman"/>
                <w:bCs/>
                <w:sz w:val="28"/>
                <w:szCs w:val="28"/>
                <w:lang w:val="uk-UA" w:eastAsia="ru-RU"/>
              </w:rPr>
              <w:t xml:space="preserve"> 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блекота чорна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743D31"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Lycium barbarum</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повій звичайний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 плоди</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міксбордер</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Solanum nigrum</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паслін чорний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 тимчасове покриття ґрунту</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Tamaricaceae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Тамариксові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743D31"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Tamarix ramosissima</w:t>
            </w:r>
            <w:r w:rsidRPr="00E6317F">
              <w:rPr>
                <w:rFonts w:ascii="Times New Roman" w:eastAsia="Times New Roman" w:hAnsi="Times New Roman" w:cs="Times New Roman"/>
                <w:bCs/>
                <w:sz w:val="28"/>
                <w:szCs w:val="28"/>
                <w:lang w:val="uk-UA" w:eastAsia="ru-RU"/>
              </w:rPr>
              <w:t xml:space="preserve"> Ledeb.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тамарикс галузистий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Tiliaceae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Липові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Tilia cordata</w:t>
            </w:r>
            <w:r w:rsidRPr="00E6317F">
              <w:rPr>
                <w:rFonts w:ascii="Times New Roman" w:eastAsia="Times New Roman" w:hAnsi="Times New Roman" w:cs="Times New Roman"/>
                <w:bCs/>
                <w:sz w:val="28"/>
                <w:szCs w:val="28"/>
                <w:lang w:val="uk-UA" w:eastAsia="ru-RU"/>
              </w:rPr>
              <w:t xml:space="preserve"> Mill.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липа серцелиста</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w:t>
            </w:r>
          </w:p>
        </w:tc>
      </w:tr>
      <w:tr w:rsidR="00530964" w:rsidRPr="00E6317F" w:rsidTr="00E832FA">
        <w:trPr>
          <w:trHeight w:val="20"/>
        </w:trPr>
        <w:tc>
          <w:tcPr>
            <w:tcW w:w="9493" w:type="dxa"/>
            <w:gridSpan w:val="4"/>
            <w:tcBorders>
              <w:top w:val="nil"/>
              <w:left w:val="nil"/>
              <w:right w:val="nil"/>
            </w:tcBorders>
          </w:tcPr>
          <w:p w:rsidR="00040658" w:rsidRPr="00E6317F" w:rsidRDefault="00040658" w:rsidP="00E832FA">
            <w:pPr>
              <w:jc w:val="right"/>
              <w:rPr>
                <w:rFonts w:ascii="Times New Roman" w:eastAsia="Times New Roman" w:hAnsi="Times New Roman" w:cs="Times New Roman"/>
                <w:i/>
                <w:sz w:val="28"/>
                <w:szCs w:val="28"/>
                <w:lang w:val="uk-UA" w:eastAsia="ru-RU"/>
              </w:rPr>
            </w:pPr>
            <w:r w:rsidRPr="00E6317F">
              <w:rPr>
                <w:rFonts w:ascii="Times New Roman" w:eastAsia="Times New Roman" w:hAnsi="Times New Roman" w:cs="Times New Roman"/>
                <w:i/>
                <w:sz w:val="28"/>
                <w:szCs w:val="28"/>
                <w:lang w:val="uk-UA" w:eastAsia="ru-RU"/>
              </w:rPr>
              <w:lastRenderedPageBreak/>
              <w:t>продовж. табл. 1.</w:t>
            </w:r>
          </w:p>
        </w:tc>
      </w:tr>
      <w:tr w:rsidR="00530964" w:rsidRPr="00E6317F" w:rsidTr="00E832FA">
        <w:trPr>
          <w:trHeight w:val="20"/>
        </w:trPr>
        <w:tc>
          <w:tcPr>
            <w:tcW w:w="2410" w:type="dxa"/>
          </w:tcPr>
          <w:p w:rsidR="00040658" w:rsidRPr="00E6317F" w:rsidRDefault="00040658" w:rsidP="00E832FA">
            <w:pPr>
              <w:jc w:val="cente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sz w:val="28"/>
                <w:szCs w:val="28"/>
                <w:lang w:val="uk-UA" w:eastAsia="ru-RU"/>
              </w:rPr>
              <w:t>1</w:t>
            </w:r>
          </w:p>
        </w:tc>
        <w:tc>
          <w:tcPr>
            <w:tcW w:w="2126"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2</w:t>
            </w:r>
          </w:p>
        </w:tc>
        <w:tc>
          <w:tcPr>
            <w:tcW w:w="1980"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3</w:t>
            </w:r>
          </w:p>
        </w:tc>
        <w:tc>
          <w:tcPr>
            <w:tcW w:w="2977" w:type="dxa"/>
          </w:tcPr>
          <w:p w:rsidR="00040658" w:rsidRPr="00E6317F" w:rsidRDefault="00040658" w:rsidP="00E832FA">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4</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Ulmaceae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В’язові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743D31"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Celtis australis</w:t>
            </w:r>
            <w:r w:rsidRPr="00E6317F">
              <w:rPr>
                <w:rFonts w:ascii="Times New Roman" w:eastAsia="Times New Roman" w:hAnsi="Times New Roman" w:cs="Times New Roman"/>
                <w:bCs/>
                <w:sz w:val="28"/>
                <w:szCs w:val="28"/>
                <w:lang w:val="uk-UA" w:eastAsia="ru-RU"/>
              </w:rPr>
              <w:t xml:space="preserve"> L.</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каркас денний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плоди</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міксбордер</w:t>
            </w:r>
          </w:p>
        </w:tc>
      </w:tr>
      <w:tr w:rsidR="00D356A0" w:rsidRPr="00743D31"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Ulmus laevis</w:t>
            </w:r>
            <w:r w:rsidRPr="00E6317F">
              <w:rPr>
                <w:rFonts w:ascii="Times New Roman" w:eastAsia="Times New Roman" w:hAnsi="Times New Roman" w:cs="Times New Roman"/>
                <w:bCs/>
                <w:sz w:val="28"/>
                <w:szCs w:val="28"/>
                <w:lang w:val="uk-UA" w:eastAsia="ru-RU"/>
              </w:rPr>
              <w:t xml:space="preserve"> Pall.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в’яз гладкий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листя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вуличні насадження, солітер, міксбордер</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Vitaceae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Виноградні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Parthenocissus quinquefolia</w:t>
            </w:r>
            <w:r w:rsidRPr="00E6317F">
              <w:rPr>
                <w:rFonts w:ascii="Times New Roman" w:eastAsia="Times New Roman" w:hAnsi="Times New Roman" w:cs="Times New Roman"/>
                <w:bCs/>
                <w:sz w:val="28"/>
                <w:szCs w:val="28"/>
                <w:lang w:val="uk-UA" w:eastAsia="ru-RU"/>
              </w:rPr>
              <w:t xml:space="preserve"> (L.) Planch.</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дикий виноград п’ятилисточковий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суцвіття</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групи, алеї, солітер, вертикальне озеленення</w:t>
            </w:r>
          </w:p>
        </w:tc>
      </w:tr>
      <w:tr w:rsidR="00D356A0" w:rsidRPr="00E6317F" w:rsidTr="0066462C">
        <w:trPr>
          <w:trHeight w:val="20"/>
        </w:trPr>
        <w:tc>
          <w:tcPr>
            <w:tcW w:w="2410"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Zygophyllaceae</w:t>
            </w:r>
          </w:p>
        </w:tc>
        <w:tc>
          <w:tcPr>
            <w:tcW w:w="2126" w:type="dxa"/>
            <w:hideMark/>
          </w:tcPr>
          <w:p w:rsidR="00D356A0" w:rsidRPr="00E6317F" w:rsidRDefault="00D356A0" w:rsidP="00E94C1F">
            <w:pPr>
              <w:jc w:val="center"/>
              <w:rPr>
                <w:rFonts w:ascii="Times New Roman" w:eastAsia="Times New Roman" w:hAnsi="Times New Roman" w:cs="Times New Roman"/>
                <w:b/>
                <w:sz w:val="28"/>
                <w:szCs w:val="28"/>
                <w:lang w:val="uk-UA" w:eastAsia="ru-RU"/>
              </w:rPr>
            </w:pPr>
            <w:r w:rsidRPr="00E6317F">
              <w:rPr>
                <w:rFonts w:ascii="Times New Roman" w:eastAsia="Times New Roman" w:hAnsi="Times New Roman" w:cs="Times New Roman"/>
                <w:b/>
                <w:sz w:val="28"/>
                <w:szCs w:val="28"/>
                <w:lang w:val="uk-UA" w:eastAsia="ru-RU"/>
              </w:rPr>
              <w:t>Паролистові</w:t>
            </w:r>
          </w:p>
        </w:tc>
        <w:tc>
          <w:tcPr>
            <w:tcW w:w="1980"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c>
          <w:tcPr>
            <w:tcW w:w="2977" w:type="dxa"/>
          </w:tcPr>
          <w:p w:rsidR="00D356A0" w:rsidRPr="00E6317F" w:rsidRDefault="00D356A0" w:rsidP="00E94C1F">
            <w:pPr>
              <w:jc w:val="center"/>
              <w:rPr>
                <w:rFonts w:ascii="Times New Roman" w:eastAsia="Times New Roman" w:hAnsi="Times New Roman" w:cs="Times New Roman"/>
                <w:sz w:val="28"/>
                <w:szCs w:val="28"/>
                <w:lang w:val="uk-UA" w:eastAsia="ru-RU"/>
              </w:rPr>
            </w:pP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Tribulus terrestris</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якірці сланкі</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квіти</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тимчасове покриття ґрунту</w:t>
            </w:r>
          </w:p>
        </w:tc>
      </w:tr>
      <w:tr w:rsidR="00D356A0" w:rsidRPr="00E6317F" w:rsidTr="0066462C">
        <w:trPr>
          <w:trHeight w:val="20"/>
        </w:trPr>
        <w:tc>
          <w:tcPr>
            <w:tcW w:w="2410" w:type="dxa"/>
            <w:hideMark/>
          </w:tcPr>
          <w:p w:rsidR="00D356A0" w:rsidRPr="00E6317F" w:rsidRDefault="00D356A0" w:rsidP="00E94C1F">
            <w:pPr>
              <w:rPr>
                <w:rFonts w:ascii="Times New Roman" w:eastAsia="Times New Roman" w:hAnsi="Times New Roman" w:cs="Times New Roman"/>
                <w:bCs/>
                <w:sz w:val="28"/>
                <w:szCs w:val="28"/>
                <w:lang w:val="uk-UA" w:eastAsia="ru-RU"/>
              </w:rPr>
            </w:pPr>
            <w:r w:rsidRPr="00E6317F">
              <w:rPr>
                <w:rFonts w:ascii="Times New Roman" w:eastAsia="Times New Roman" w:hAnsi="Times New Roman" w:cs="Times New Roman"/>
                <w:bCs/>
                <w:i/>
                <w:sz w:val="28"/>
                <w:szCs w:val="28"/>
                <w:lang w:val="uk-UA" w:eastAsia="ru-RU"/>
              </w:rPr>
              <w:t>Zygophyllum fabago</w:t>
            </w:r>
            <w:r w:rsidRPr="00E6317F">
              <w:rPr>
                <w:rFonts w:ascii="Times New Roman" w:eastAsia="Times New Roman" w:hAnsi="Times New Roman" w:cs="Times New Roman"/>
                <w:bCs/>
                <w:sz w:val="28"/>
                <w:szCs w:val="28"/>
                <w:lang w:val="uk-UA" w:eastAsia="ru-RU"/>
              </w:rPr>
              <w:t xml:space="preserve"> L.  </w:t>
            </w:r>
          </w:p>
        </w:tc>
        <w:tc>
          <w:tcPr>
            <w:tcW w:w="2126" w:type="dxa"/>
            <w:hideMark/>
          </w:tcPr>
          <w:p w:rsidR="00D356A0" w:rsidRPr="00E6317F" w:rsidRDefault="00D356A0" w:rsidP="00E94C1F">
            <w:pP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паролист звичайний</w:t>
            </w:r>
          </w:p>
        </w:tc>
        <w:tc>
          <w:tcPr>
            <w:tcW w:w="1980"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габітус, квіти</w:t>
            </w:r>
          </w:p>
        </w:tc>
        <w:tc>
          <w:tcPr>
            <w:tcW w:w="2977" w:type="dxa"/>
            <w:hideMark/>
          </w:tcPr>
          <w:p w:rsidR="00D356A0" w:rsidRPr="00E6317F" w:rsidRDefault="00D356A0" w:rsidP="00E94C1F">
            <w:pPr>
              <w:jc w:val="center"/>
              <w:rPr>
                <w:rFonts w:ascii="Times New Roman" w:eastAsia="Times New Roman" w:hAnsi="Times New Roman" w:cs="Times New Roman"/>
                <w:sz w:val="28"/>
                <w:szCs w:val="28"/>
                <w:lang w:val="uk-UA" w:eastAsia="ru-RU"/>
              </w:rPr>
            </w:pPr>
            <w:r w:rsidRPr="00E6317F">
              <w:rPr>
                <w:rFonts w:ascii="Times New Roman" w:eastAsia="Times New Roman" w:hAnsi="Times New Roman" w:cs="Times New Roman"/>
                <w:sz w:val="28"/>
                <w:szCs w:val="28"/>
                <w:lang w:val="uk-UA" w:eastAsia="ru-RU"/>
              </w:rPr>
              <w:t>міксбордер</w:t>
            </w:r>
          </w:p>
        </w:tc>
      </w:tr>
    </w:tbl>
    <w:p w:rsidR="00D269F7" w:rsidRPr="00E6317F" w:rsidRDefault="00D269F7" w:rsidP="00D356A0">
      <w:pPr>
        <w:spacing w:after="0" w:line="360" w:lineRule="auto"/>
        <w:ind w:firstLine="567"/>
        <w:rPr>
          <w:rFonts w:ascii="Times New Roman" w:hAnsi="Times New Roman" w:cs="Times New Roman"/>
          <w:sz w:val="28"/>
          <w:szCs w:val="28"/>
          <w:lang w:val="uk-UA"/>
        </w:rPr>
      </w:pPr>
    </w:p>
    <w:p w:rsidR="00D269F7" w:rsidRPr="00E6317F" w:rsidRDefault="00D269F7">
      <w:pPr>
        <w:rPr>
          <w:rFonts w:ascii="Times New Roman" w:hAnsi="Times New Roman" w:cs="Times New Roman"/>
          <w:sz w:val="28"/>
          <w:szCs w:val="28"/>
          <w:lang w:val="uk-UA"/>
        </w:rPr>
      </w:pPr>
      <w:r w:rsidRPr="00E6317F">
        <w:rPr>
          <w:rFonts w:ascii="Times New Roman" w:hAnsi="Times New Roman" w:cs="Times New Roman"/>
          <w:sz w:val="28"/>
          <w:szCs w:val="28"/>
          <w:lang w:val="uk-UA"/>
        </w:rPr>
        <w:br w:type="page"/>
      </w:r>
    </w:p>
    <w:p w:rsidR="00D269F7" w:rsidRPr="00E6317F" w:rsidRDefault="00D269F7" w:rsidP="00D269F7">
      <w:pPr>
        <w:spacing w:after="0" w:line="360" w:lineRule="auto"/>
        <w:ind w:firstLine="567"/>
        <w:jc w:val="center"/>
        <w:rPr>
          <w:rFonts w:ascii="Times New Roman" w:hAnsi="Times New Roman" w:cs="Times New Roman"/>
          <w:b/>
          <w:sz w:val="28"/>
          <w:szCs w:val="28"/>
          <w:lang w:val="uk-UA"/>
        </w:rPr>
      </w:pPr>
      <w:r w:rsidRPr="00E6317F">
        <w:rPr>
          <w:rFonts w:ascii="Times New Roman" w:hAnsi="Times New Roman" w:cs="Times New Roman"/>
          <w:b/>
          <w:sz w:val="28"/>
          <w:szCs w:val="28"/>
          <w:lang w:val="uk-UA"/>
        </w:rPr>
        <w:lastRenderedPageBreak/>
        <w:t>ДОДАТОК Б</w:t>
      </w:r>
    </w:p>
    <w:p w:rsidR="00040658" w:rsidRPr="00E6317F" w:rsidRDefault="00CA0E47" w:rsidP="00040658">
      <w:pPr>
        <w:spacing w:after="0" w:line="360" w:lineRule="auto"/>
        <w:jc w:val="both"/>
        <w:rPr>
          <w:rFonts w:ascii="Times New Roman" w:hAnsi="Times New Roman" w:cs="Times New Roman"/>
          <w:sz w:val="28"/>
          <w:szCs w:val="28"/>
          <w:lang w:val="uk-UA"/>
        </w:rPr>
      </w:pPr>
      <w:r w:rsidRPr="00E6317F">
        <w:rPr>
          <w:rFonts w:ascii="Times New Roman" w:hAnsi="Times New Roman" w:cs="Times New Roman"/>
          <w:noProof/>
          <w:sz w:val="28"/>
          <w:szCs w:val="28"/>
          <w:lang w:eastAsia="ru-RU"/>
        </w:rPr>
        <w:drawing>
          <wp:inline distT="0" distB="0" distL="0" distR="0" wp14:anchorId="134BF5B8" wp14:editId="641E4F43">
            <wp:extent cx="7847547" cy="5884595"/>
            <wp:effectExtent l="0" t="9208" r="0" b="0"/>
            <wp:docPr id="7" name="Рисунок 7" descr="C:\Users\oubon\OneDrive\Робочий стіл\Курсовые\2024-2025\Щвец\фото 2025\IMG_7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ubon\OneDrive\Робочий стіл\Курсовые\2024-2025\Щвец\фото 2025\IMG_771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5400000">
                      <a:off x="0" y="0"/>
                      <a:ext cx="7857290" cy="5891901"/>
                    </a:xfrm>
                    <a:prstGeom prst="rect">
                      <a:avLst/>
                    </a:prstGeom>
                    <a:noFill/>
                    <a:ln>
                      <a:noFill/>
                    </a:ln>
                  </pic:spPr>
                </pic:pic>
              </a:graphicData>
            </a:graphic>
          </wp:inline>
        </w:drawing>
      </w:r>
    </w:p>
    <w:p w:rsidR="003F7952" w:rsidRPr="00E6317F" w:rsidRDefault="00B65945" w:rsidP="00040658">
      <w:pPr>
        <w:spacing w:after="0" w:line="360" w:lineRule="auto"/>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Рис. 3.</w:t>
      </w:r>
      <w:r w:rsidR="003F7952" w:rsidRPr="00E6317F">
        <w:rPr>
          <w:rFonts w:ascii="Times New Roman" w:hAnsi="Times New Roman" w:cs="Times New Roman"/>
          <w:sz w:val="28"/>
          <w:szCs w:val="28"/>
          <w:lang w:val="uk-UA"/>
        </w:rPr>
        <w:t xml:space="preserve"> Пальчасто-роздільні листки клена створюють </w:t>
      </w:r>
      <w:r w:rsidR="00040658" w:rsidRPr="00E6317F">
        <w:rPr>
          <w:rFonts w:ascii="Times New Roman" w:hAnsi="Times New Roman" w:cs="Times New Roman"/>
          <w:sz w:val="28"/>
          <w:szCs w:val="28"/>
          <w:lang w:val="uk-UA"/>
        </w:rPr>
        <w:t>«</w:t>
      </w:r>
      <w:r w:rsidR="003F7952" w:rsidRPr="00E6317F">
        <w:rPr>
          <w:rFonts w:ascii="Times New Roman" w:hAnsi="Times New Roman" w:cs="Times New Roman"/>
          <w:sz w:val="28"/>
          <w:szCs w:val="28"/>
          <w:lang w:val="uk-UA"/>
        </w:rPr>
        <w:t>листкову мозаїку</w:t>
      </w:r>
      <w:r w:rsidR="00040658" w:rsidRPr="00E6317F">
        <w:rPr>
          <w:rFonts w:ascii="Times New Roman" w:hAnsi="Times New Roman" w:cs="Times New Roman"/>
          <w:sz w:val="28"/>
          <w:szCs w:val="28"/>
          <w:lang w:val="uk-UA"/>
        </w:rPr>
        <w:t>»,</w:t>
      </w:r>
      <w:r w:rsidR="003F7952" w:rsidRPr="00E6317F">
        <w:rPr>
          <w:rFonts w:ascii="Times New Roman" w:hAnsi="Times New Roman" w:cs="Times New Roman"/>
          <w:sz w:val="28"/>
          <w:szCs w:val="28"/>
          <w:lang w:val="uk-UA"/>
        </w:rPr>
        <w:t xml:space="preserve"> ефектно закриваючи «задній фон»</w:t>
      </w:r>
      <w:r w:rsidR="003F7952" w:rsidRPr="00E6317F">
        <w:rPr>
          <w:rFonts w:ascii="Times New Roman" w:hAnsi="Times New Roman" w:cs="Times New Roman"/>
          <w:sz w:val="28"/>
          <w:szCs w:val="28"/>
          <w:lang w:val="uk-UA"/>
        </w:rPr>
        <w:br w:type="page"/>
      </w:r>
    </w:p>
    <w:p w:rsidR="002D4CED" w:rsidRPr="00E6317F" w:rsidRDefault="002D4CED" w:rsidP="003F7952">
      <w:pPr>
        <w:spacing w:after="0" w:line="360" w:lineRule="auto"/>
        <w:ind w:hanging="567"/>
        <w:jc w:val="both"/>
        <w:rPr>
          <w:rFonts w:ascii="Times New Roman" w:hAnsi="Times New Roman" w:cs="Times New Roman"/>
          <w:sz w:val="28"/>
          <w:szCs w:val="28"/>
          <w:lang w:val="uk-UA"/>
        </w:rPr>
      </w:pPr>
    </w:p>
    <w:p w:rsidR="00E44313" w:rsidRPr="00E6317F" w:rsidRDefault="00CA0E47" w:rsidP="00A378A4">
      <w:pPr>
        <w:spacing w:after="0" w:line="360" w:lineRule="auto"/>
        <w:ind w:hanging="567"/>
        <w:jc w:val="both"/>
        <w:rPr>
          <w:rFonts w:ascii="Times New Roman" w:hAnsi="Times New Roman" w:cs="Times New Roman"/>
          <w:sz w:val="28"/>
          <w:szCs w:val="28"/>
          <w:lang w:val="uk-UA"/>
        </w:rPr>
      </w:pPr>
      <w:r w:rsidRPr="00E6317F">
        <w:rPr>
          <w:rFonts w:ascii="Times New Roman" w:hAnsi="Times New Roman" w:cs="Times New Roman"/>
          <w:noProof/>
          <w:sz w:val="28"/>
          <w:szCs w:val="28"/>
          <w:lang w:eastAsia="ru-RU"/>
        </w:rPr>
        <w:drawing>
          <wp:inline distT="0" distB="0" distL="0" distR="0" wp14:anchorId="79D398C0" wp14:editId="4597EEAB">
            <wp:extent cx="6311105" cy="4732317"/>
            <wp:effectExtent l="0" t="0" r="0" b="0"/>
            <wp:docPr id="5" name="Рисунок 5" descr="C:\Users\oubon\OneDrive\Робочий стіл\Курсовые\2024-2025\Щвец\фото 2025\IMG_7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ubon\OneDrive\Робочий стіл\Курсовые\2024-2025\Щвец\фото 2025\IMG_7714.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312018" cy="4733002"/>
                    </a:xfrm>
                    <a:prstGeom prst="rect">
                      <a:avLst/>
                    </a:prstGeom>
                    <a:noFill/>
                    <a:ln>
                      <a:noFill/>
                    </a:ln>
                  </pic:spPr>
                </pic:pic>
              </a:graphicData>
            </a:graphic>
          </wp:inline>
        </w:drawing>
      </w:r>
      <w:r w:rsidR="00B65945" w:rsidRPr="00E6317F">
        <w:rPr>
          <w:rFonts w:ascii="Times New Roman" w:hAnsi="Times New Roman" w:cs="Times New Roman"/>
          <w:sz w:val="28"/>
          <w:szCs w:val="28"/>
          <w:lang w:val="uk-UA"/>
        </w:rPr>
        <w:t>Рис. 4</w:t>
      </w:r>
      <w:r w:rsidR="00E44313" w:rsidRPr="00E6317F">
        <w:rPr>
          <w:rFonts w:ascii="Times New Roman" w:hAnsi="Times New Roman" w:cs="Times New Roman"/>
          <w:sz w:val="28"/>
          <w:szCs w:val="28"/>
          <w:lang w:val="uk-UA"/>
        </w:rPr>
        <w:t>. Листки представників Голонасінних – є декоративними цілий рік. На фото – гілка з хвоє рослини з роду сосна.</w:t>
      </w:r>
    </w:p>
    <w:p w:rsidR="00E44313" w:rsidRPr="00E6317F" w:rsidRDefault="00E44313">
      <w:pPr>
        <w:rPr>
          <w:rFonts w:ascii="Times New Roman" w:hAnsi="Times New Roman" w:cs="Times New Roman"/>
          <w:sz w:val="28"/>
          <w:szCs w:val="28"/>
          <w:lang w:val="uk-UA"/>
        </w:rPr>
      </w:pPr>
      <w:r w:rsidRPr="00E6317F">
        <w:rPr>
          <w:rFonts w:ascii="Times New Roman" w:hAnsi="Times New Roman" w:cs="Times New Roman"/>
          <w:sz w:val="28"/>
          <w:szCs w:val="28"/>
          <w:lang w:val="uk-UA"/>
        </w:rPr>
        <w:br w:type="page"/>
      </w:r>
    </w:p>
    <w:p w:rsidR="00B65945" w:rsidRPr="00E6317F" w:rsidRDefault="00B65945" w:rsidP="00E44313">
      <w:pPr>
        <w:spacing w:after="0" w:line="360" w:lineRule="auto"/>
        <w:jc w:val="both"/>
        <w:rPr>
          <w:rFonts w:ascii="Times New Roman" w:hAnsi="Times New Roman" w:cs="Times New Roman"/>
          <w:sz w:val="28"/>
          <w:szCs w:val="28"/>
          <w:lang w:val="uk-UA"/>
        </w:rPr>
      </w:pPr>
    </w:p>
    <w:p w:rsidR="00E44313" w:rsidRPr="00E6317F" w:rsidRDefault="00CA0E47" w:rsidP="00E44313">
      <w:pPr>
        <w:spacing w:after="0" w:line="360" w:lineRule="auto"/>
        <w:jc w:val="center"/>
        <w:rPr>
          <w:rFonts w:ascii="Times New Roman" w:hAnsi="Times New Roman" w:cs="Times New Roman"/>
          <w:sz w:val="28"/>
          <w:szCs w:val="28"/>
          <w:lang w:val="uk-UA"/>
        </w:rPr>
      </w:pPr>
      <w:r w:rsidRPr="00E6317F">
        <w:rPr>
          <w:rFonts w:ascii="Times New Roman" w:hAnsi="Times New Roman" w:cs="Times New Roman"/>
          <w:noProof/>
          <w:sz w:val="28"/>
          <w:szCs w:val="28"/>
          <w:lang w:eastAsia="ru-RU"/>
        </w:rPr>
        <w:drawing>
          <wp:inline distT="0" distB="0" distL="0" distR="0" wp14:anchorId="70ABE5C4" wp14:editId="0D9A93A1">
            <wp:extent cx="7494073" cy="5619353"/>
            <wp:effectExtent l="3810" t="0" r="0" b="0"/>
            <wp:docPr id="6" name="Рисунок 6" descr="C:\Users\oubon\OneDrive\Робочий стіл\Курсовые\2024-2025\Щвец\фото 2025\IMG_7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oubon\OneDrive\Робочий стіл\Курсовые\2024-2025\Щвец\фото 2025\IMG_7719.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rot="5400000">
                      <a:off x="0" y="0"/>
                      <a:ext cx="7494803" cy="5619900"/>
                    </a:xfrm>
                    <a:prstGeom prst="rect">
                      <a:avLst/>
                    </a:prstGeom>
                    <a:noFill/>
                    <a:ln>
                      <a:noFill/>
                    </a:ln>
                  </pic:spPr>
                </pic:pic>
              </a:graphicData>
            </a:graphic>
          </wp:inline>
        </w:drawing>
      </w:r>
    </w:p>
    <w:p w:rsidR="00E44313" w:rsidRPr="00E6317F" w:rsidRDefault="00B65945" w:rsidP="00E44313">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Рис. 5</w:t>
      </w:r>
      <w:r w:rsidR="00E44313" w:rsidRPr="00E6317F">
        <w:rPr>
          <w:rFonts w:ascii="Times New Roman" w:hAnsi="Times New Roman" w:cs="Times New Roman"/>
          <w:sz w:val="28"/>
          <w:szCs w:val="28"/>
          <w:lang w:val="uk-UA"/>
        </w:rPr>
        <w:t>. Великі за розміром плоди-коробочки кельрейтерії пониклої, на фоні ще зеленої листви є доволі декоративними.</w:t>
      </w:r>
    </w:p>
    <w:p w:rsidR="00E44313" w:rsidRPr="00E6317F" w:rsidRDefault="00E44313">
      <w:pPr>
        <w:rPr>
          <w:rFonts w:ascii="Times New Roman" w:hAnsi="Times New Roman" w:cs="Times New Roman"/>
          <w:sz w:val="28"/>
          <w:szCs w:val="28"/>
          <w:lang w:val="uk-UA"/>
        </w:rPr>
      </w:pPr>
      <w:r w:rsidRPr="00E6317F">
        <w:rPr>
          <w:rFonts w:ascii="Times New Roman" w:hAnsi="Times New Roman" w:cs="Times New Roman"/>
          <w:sz w:val="28"/>
          <w:szCs w:val="28"/>
          <w:lang w:val="uk-UA"/>
        </w:rPr>
        <w:br w:type="page"/>
      </w:r>
    </w:p>
    <w:p w:rsidR="00B65945" w:rsidRPr="00E6317F" w:rsidRDefault="00B65945" w:rsidP="00E44313">
      <w:pPr>
        <w:spacing w:after="0" w:line="360" w:lineRule="auto"/>
        <w:ind w:firstLine="567"/>
        <w:jc w:val="both"/>
        <w:rPr>
          <w:rFonts w:ascii="Times New Roman" w:hAnsi="Times New Roman" w:cs="Times New Roman"/>
          <w:sz w:val="28"/>
          <w:szCs w:val="28"/>
          <w:lang w:val="uk-UA"/>
        </w:rPr>
      </w:pPr>
    </w:p>
    <w:p w:rsidR="00CA0E47" w:rsidRPr="00E6317F" w:rsidRDefault="00F50187" w:rsidP="00E44313">
      <w:pPr>
        <w:spacing w:after="0" w:line="360" w:lineRule="auto"/>
        <w:jc w:val="center"/>
        <w:rPr>
          <w:rFonts w:ascii="Times New Roman" w:hAnsi="Times New Roman" w:cs="Times New Roman"/>
          <w:sz w:val="28"/>
          <w:szCs w:val="28"/>
          <w:lang w:val="uk-UA"/>
        </w:rPr>
      </w:pPr>
      <w:r w:rsidRPr="00E6317F">
        <w:rPr>
          <w:rFonts w:ascii="Times New Roman" w:hAnsi="Times New Roman" w:cs="Times New Roman"/>
          <w:noProof/>
          <w:sz w:val="28"/>
          <w:szCs w:val="28"/>
          <w:lang w:eastAsia="ru-RU"/>
        </w:rPr>
        <w:drawing>
          <wp:inline distT="0" distB="0" distL="0" distR="0" wp14:anchorId="7E1E520A" wp14:editId="6C3E3F91">
            <wp:extent cx="7363346" cy="5521511"/>
            <wp:effectExtent l="6350" t="0" r="0" b="0"/>
            <wp:docPr id="4" name="Рисунок 4" descr="C:\Users\oubon\OneDrive\Робочий стіл\Курсовые\2024-2025\Щвец\фото 2025\IMG_7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ubon\OneDrive\Робочий стіл\Курсовые\2024-2025\Щвец\фото 2025\IMG_7750.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5400000">
                      <a:off x="0" y="0"/>
                      <a:ext cx="7368389" cy="5525293"/>
                    </a:xfrm>
                    <a:prstGeom prst="rect">
                      <a:avLst/>
                    </a:prstGeom>
                    <a:noFill/>
                    <a:ln>
                      <a:noFill/>
                    </a:ln>
                  </pic:spPr>
                </pic:pic>
              </a:graphicData>
            </a:graphic>
          </wp:inline>
        </w:drawing>
      </w:r>
    </w:p>
    <w:p w:rsidR="00A378A4" w:rsidRPr="00E6317F" w:rsidRDefault="00B65945" w:rsidP="00E44313">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Рис. 6</w:t>
      </w:r>
      <w:r w:rsidR="00E44313" w:rsidRPr="00E6317F">
        <w:rPr>
          <w:rFonts w:ascii="Times New Roman" w:hAnsi="Times New Roman" w:cs="Times New Roman"/>
          <w:sz w:val="28"/>
          <w:szCs w:val="28"/>
          <w:lang w:val="uk-UA"/>
        </w:rPr>
        <w:t>. Стебла плюща, простираючись по землі та укорінюючись додатковими коренями – створюють приємне на вигляд, вічнозелене, покриття субстрату</w:t>
      </w:r>
    </w:p>
    <w:p w:rsidR="00A378A4" w:rsidRPr="00E6317F" w:rsidRDefault="00A378A4">
      <w:pPr>
        <w:rPr>
          <w:rFonts w:ascii="Times New Roman" w:hAnsi="Times New Roman" w:cs="Times New Roman"/>
          <w:sz w:val="28"/>
          <w:szCs w:val="28"/>
          <w:lang w:val="uk-UA"/>
        </w:rPr>
      </w:pPr>
      <w:r w:rsidRPr="00E6317F">
        <w:rPr>
          <w:rFonts w:ascii="Times New Roman" w:hAnsi="Times New Roman" w:cs="Times New Roman"/>
          <w:sz w:val="28"/>
          <w:szCs w:val="28"/>
          <w:lang w:val="uk-UA"/>
        </w:rPr>
        <w:br w:type="page"/>
      </w:r>
    </w:p>
    <w:p w:rsidR="00CA0E47" w:rsidRPr="00E6317F" w:rsidRDefault="00CA0E47" w:rsidP="00E44313">
      <w:pPr>
        <w:spacing w:after="0" w:line="360" w:lineRule="auto"/>
        <w:jc w:val="center"/>
        <w:rPr>
          <w:rFonts w:ascii="Times New Roman" w:hAnsi="Times New Roman" w:cs="Times New Roman"/>
          <w:sz w:val="28"/>
          <w:szCs w:val="28"/>
          <w:lang w:val="uk-UA"/>
        </w:rPr>
      </w:pPr>
      <w:r w:rsidRPr="00E6317F">
        <w:rPr>
          <w:rFonts w:ascii="Times New Roman" w:hAnsi="Times New Roman" w:cs="Times New Roman"/>
          <w:noProof/>
          <w:sz w:val="28"/>
          <w:szCs w:val="28"/>
          <w:lang w:eastAsia="ru-RU"/>
        </w:rPr>
        <w:lastRenderedPageBreak/>
        <w:drawing>
          <wp:inline distT="0" distB="0" distL="0" distR="0" wp14:anchorId="2B199A48" wp14:editId="104098B2">
            <wp:extent cx="7773045" cy="5828730"/>
            <wp:effectExtent l="635" t="0" r="0" b="0"/>
            <wp:docPr id="8" name="Рисунок 8" descr="C:\Users\oubon\OneDrive\Робочий стіл\Курсовые\2024-2025\Щвец\фото 2025\IMG_77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ubon\OneDrive\Робочий стіл\Курсовые\2024-2025\Щвец\фото 2025\IMG_7705.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rot="5400000">
                      <a:off x="0" y="0"/>
                      <a:ext cx="7784617" cy="5837407"/>
                    </a:xfrm>
                    <a:prstGeom prst="rect">
                      <a:avLst/>
                    </a:prstGeom>
                    <a:noFill/>
                    <a:ln>
                      <a:noFill/>
                    </a:ln>
                  </pic:spPr>
                </pic:pic>
              </a:graphicData>
            </a:graphic>
          </wp:inline>
        </w:drawing>
      </w:r>
    </w:p>
    <w:p w:rsidR="00A378A4" w:rsidRPr="00E6317F" w:rsidRDefault="00B65945" w:rsidP="00E44313">
      <w:pPr>
        <w:spacing w:after="0" w:line="360" w:lineRule="auto"/>
        <w:ind w:firstLine="567"/>
        <w:jc w:val="both"/>
        <w:rPr>
          <w:rFonts w:ascii="Times New Roman" w:hAnsi="Times New Roman" w:cs="Times New Roman"/>
          <w:sz w:val="28"/>
          <w:szCs w:val="28"/>
          <w:lang w:val="uk-UA"/>
        </w:rPr>
      </w:pPr>
      <w:r w:rsidRPr="00E6317F">
        <w:rPr>
          <w:rFonts w:ascii="Times New Roman" w:hAnsi="Times New Roman" w:cs="Times New Roman"/>
          <w:sz w:val="28"/>
          <w:szCs w:val="28"/>
          <w:lang w:val="uk-UA"/>
        </w:rPr>
        <w:t>Рис. 7</w:t>
      </w:r>
      <w:r w:rsidR="00E44313" w:rsidRPr="00E6317F">
        <w:rPr>
          <w:rFonts w:ascii="Times New Roman" w:hAnsi="Times New Roman" w:cs="Times New Roman"/>
          <w:sz w:val="28"/>
          <w:szCs w:val="28"/>
          <w:lang w:val="uk-UA"/>
        </w:rPr>
        <w:t>. Проростки анізанти покрівельної, до певної міри</w:t>
      </w:r>
      <w:r w:rsidR="00040658" w:rsidRPr="00E6317F">
        <w:rPr>
          <w:rFonts w:ascii="Times New Roman" w:hAnsi="Times New Roman" w:cs="Times New Roman"/>
          <w:sz w:val="28"/>
          <w:szCs w:val="28"/>
          <w:lang w:val="uk-UA"/>
        </w:rPr>
        <w:t>,</w:t>
      </w:r>
      <w:r w:rsidR="00E44313" w:rsidRPr="00E6317F">
        <w:rPr>
          <w:rFonts w:ascii="Times New Roman" w:hAnsi="Times New Roman" w:cs="Times New Roman"/>
          <w:sz w:val="28"/>
          <w:szCs w:val="28"/>
          <w:lang w:val="uk-UA"/>
        </w:rPr>
        <w:t xml:space="preserve"> можуть мати декоративний ефект в якості газонного покриття</w:t>
      </w:r>
    </w:p>
    <w:p w:rsidR="00A378A4" w:rsidRPr="00E6317F" w:rsidRDefault="00A378A4">
      <w:pPr>
        <w:rPr>
          <w:rFonts w:ascii="Times New Roman" w:hAnsi="Times New Roman" w:cs="Times New Roman"/>
          <w:sz w:val="28"/>
          <w:szCs w:val="28"/>
          <w:lang w:val="uk-UA"/>
        </w:rPr>
      </w:pPr>
      <w:r w:rsidRPr="00E6317F">
        <w:rPr>
          <w:rFonts w:ascii="Times New Roman" w:hAnsi="Times New Roman" w:cs="Times New Roman"/>
          <w:sz w:val="28"/>
          <w:szCs w:val="28"/>
          <w:lang w:val="uk-UA"/>
        </w:rPr>
        <w:br w:type="page"/>
      </w:r>
    </w:p>
    <w:p w:rsidR="00B65945" w:rsidRPr="00E6317F" w:rsidRDefault="00B65945" w:rsidP="00E44313">
      <w:pPr>
        <w:spacing w:after="0" w:line="360" w:lineRule="auto"/>
        <w:ind w:firstLine="567"/>
        <w:jc w:val="both"/>
        <w:rPr>
          <w:rFonts w:ascii="Times New Roman" w:hAnsi="Times New Roman" w:cs="Times New Roman"/>
          <w:sz w:val="28"/>
          <w:szCs w:val="28"/>
          <w:lang w:val="uk-UA"/>
        </w:rPr>
      </w:pPr>
    </w:p>
    <w:p w:rsidR="00B65945" w:rsidRPr="00530964" w:rsidRDefault="00CA0E47" w:rsidP="00A378A4">
      <w:pPr>
        <w:spacing w:after="0" w:line="360" w:lineRule="auto"/>
        <w:ind w:hanging="426"/>
        <w:jc w:val="both"/>
        <w:rPr>
          <w:rFonts w:ascii="Times New Roman" w:hAnsi="Times New Roman" w:cs="Times New Roman"/>
          <w:sz w:val="28"/>
          <w:szCs w:val="28"/>
          <w:lang w:val="uk-UA"/>
        </w:rPr>
      </w:pPr>
      <w:r w:rsidRPr="00E6317F">
        <w:rPr>
          <w:rFonts w:ascii="Times New Roman" w:hAnsi="Times New Roman" w:cs="Times New Roman"/>
          <w:noProof/>
          <w:sz w:val="28"/>
          <w:szCs w:val="28"/>
          <w:lang w:eastAsia="ru-RU"/>
        </w:rPr>
        <w:drawing>
          <wp:inline distT="0" distB="0" distL="0" distR="0" wp14:anchorId="192EA4A8" wp14:editId="2D6F7927">
            <wp:extent cx="6224602" cy="4667607"/>
            <wp:effectExtent l="0" t="0" r="5080" b="0"/>
            <wp:docPr id="9" name="Рисунок 9" descr="C:\Users\oubon\OneDrive\Робочий стіл\Курсовые\2024-2025\Щвец\фото 2025\IMG_77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ubon\OneDrive\Робочий стіл\Курсовые\2024-2025\Щвец\фото 2025\IMG_7743.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226951" cy="4669368"/>
                    </a:xfrm>
                    <a:prstGeom prst="rect">
                      <a:avLst/>
                    </a:prstGeom>
                    <a:noFill/>
                    <a:ln>
                      <a:noFill/>
                    </a:ln>
                  </pic:spPr>
                </pic:pic>
              </a:graphicData>
            </a:graphic>
          </wp:inline>
        </w:drawing>
      </w:r>
      <w:r w:rsidR="00B65945" w:rsidRPr="00E6317F">
        <w:rPr>
          <w:rFonts w:ascii="Times New Roman" w:hAnsi="Times New Roman" w:cs="Times New Roman"/>
          <w:sz w:val="28"/>
          <w:szCs w:val="28"/>
          <w:lang w:val="uk-UA"/>
        </w:rPr>
        <w:t>Рис. 8</w:t>
      </w:r>
      <w:r w:rsidRPr="00E6317F">
        <w:rPr>
          <w:rFonts w:ascii="Times New Roman" w:hAnsi="Times New Roman" w:cs="Times New Roman"/>
          <w:sz w:val="28"/>
          <w:szCs w:val="28"/>
          <w:lang w:val="uk-UA"/>
        </w:rPr>
        <w:t xml:space="preserve">. </w:t>
      </w:r>
      <w:r w:rsidR="00E44313" w:rsidRPr="00E6317F">
        <w:rPr>
          <w:rFonts w:ascii="Times New Roman" w:hAnsi="Times New Roman" w:cs="Times New Roman"/>
          <w:sz w:val="28"/>
          <w:szCs w:val="28"/>
          <w:lang w:val="uk-UA"/>
        </w:rPr>
        <w:t xml:space="preserve">Через наявність метаморфізованих пагонів (колючки) – рослини </w:t>
      </w:r>
      <w:r w:rsidR="00040658" w:rsidRPr="00E6317F">
        <w:rPr>
          <w:rFonts w:ascii="Times New Roman" w:hAnsi="Times New Roman" w:cs="Times New Roman"/>
          <w:sz w:val="28"/>
          <w:szCs w:val="28"/>
          <w:lang w:val="uk-UA"/>
        </w:rPr>
        <w:t>роду</w:t>
      </w:r>
      <w:r w:rsidR="00E44313" w:rsidRPr="00E6317F">
        <w:rPr>
          <w:rFonts w:ascii="Times New Roman" w:hAnsi="Times New Roman" w:cs="Times New Roman"/>
          <w:sz w:val="28"/>
          <w:szCs w:val="28"/>
          <w:lang w:val="uk-UA"/>
        </w:rPr>
        <w:t xml:space="preserve"> гледичія часто використовують для створення огорож</w:t>
      </w:r>
    </w:p>
    <w:p w:rsidR="00D356A0" w:rsidRPr="00530964" w:rsidRDefault="00D356A0">
      <w:pPr>
        <w:rPr>
          <w:rFonts w:ascii="Times New Roman" w:hAnsi="Times New Roman" w:cs="Times New Roman"/>
          <w:sz w:val="28"/>
          <w:szCs w:val="28"/>
          <w:lang w:val="uk-UA"/>
        </w:rPr>
      </w:pPr>
    </w:p>
    <w:sectPr w:rsidR="00D356A0" w:rsidRPr="00530964" w:rsidSect="0061264B">
      <w:headerReference w:type="default" r:id="rId51"/>
      <w:pgSz w:w="11906" w:h="16838"/>
      <w:pgMar w:top="1304" w:right="84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086" w:rsidRDefault="00411086" w:rsidP="00743D31">
      <w:pPr>
        <w:spacing w:after="0" w:line="240" w:lineRule="auto"/>
      </w:pPr>
      <w:r>
        <w:separator/>
      </w:r>
    </w:p>
  </w:endnote>
  <w:endnote w:type="continuationSeparator" w:id="0">
    <w:p w:rsidR="00411086" w:rsidRDefault="00411086" w:rsidP="00743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Yu Gothic UI"/>
    <w:panose1 w:val="00000000000000000000"/>
    <w:charset w:val="80"/>
    <w:family w:val="auto"/>
    <w:notTrueType/>
    <w:pitch w:val="default"/>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NewRomanPS-ItalicMT">
    <w:altName w:val="MS Gothic"/>
    <w:panose1 w:val="00000000000000000000"/>
    <w:charset w:val="80"/>
    <w:family w:val="auto"/>
    <w:notTrueType/>
    <w:pitch w:val="default"/>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NewtonC">
    <w:altName w:val="Times New Roman"/>
    <w:panose1 w:val="00000000000000000000"/>
    <w:charset w:val="00"/>
    <w:family w:val="roman"/>
    <w:notTrueType/>
    <w:pitch w:val="default"/>
    <w:sig w:usb0="00000203" w:usb1="00000000" w:usb2="00000000" w:usb3="00000000" w:csb0="00000005" w:csb1="00000000"/>
  </w:font>
  <w:font w:name="Newton-Regular">
    <w:altName w:val="MS Gothic"/>
    <w:panose1 w:val="00000000000000000000"/>
    <w:charset w:val="80"/>
    <w:family w:val="roman"/>
    <w:notTrueType/>
    <w:pitch w:val="default"/>
    <w:sig w:usb0="00000000" w:usb1="08070000" w:usb2="00000010" w:usb3="00000000" w:csb0="00020000" w:csb1="00000000"/>
  </w:font>
  <w:font w:name="TimesNewRomanPS-BoldMT">
    <w:altName w:val="Yu Gothic UI"/>
    <w:panose1 w:val="00000000000000000000"/>
    <w:charset w:val="80"/>
    <w:family w:val="auto"/>
    <w:notTrueType/>
    <w:pitch w:val="default"/>
    <w:sig w:usb0="00000201" w:usb1="08070000" w:usb2="00000010" w:usb3="00000000" w:csb0="00020004" w:csb1="00000000"/>
  </w:font>
  <w:font w:name="Calibri-Italic">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086" w:rsidRDefault="00411086" w:rsidP="00743D31">
      <w:pPr>
        <w:spacing w:after="0" w:line="240" w:lineRule="auto"/>
      </w:pPr>
      <w:r>
        <w:separator/>
      </w:r>
    </w:p>
  </w:footnote>
  <w:footnote w:type="continuationSeparator" w:id="0">
    <w:p w:rsidR="00411086" w:rsidRDefault="00411086" w:rsidP="00743D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6131447"/>
      <w:docPartObj>
        <w:docPartGallery w:val="Page Numbers (Top of Page)"/>
        <w:docPartUnique/>
      </w:docPartObj>
    </w:sdtPr>
    <w:sdtContent>
      <w:p w:rsidR="00743D31" w:rsidRDefault="00743D31">
        <w:pPr>
          <w:pStyle w:val="a8"/>
          <w:jc w:val="right"/>
        </w:pPr>
        <w:r>
          <w:fldChar w:fldCharType="begin"/>
        </w:r>
        <w:r>
          <w:instrText>PAGE   \* MERGEFORMAT</w:instrText>
        </w:r>
        <w:r>
          <w:fldChar w:fldCharType="separate"/>
        </w:r>
        <w:r>
          <w:rPr>
            <w:noProof/>
          </w:rPr>
          <w:t>21</w:t>
        </w:r>
        <w:r>
          <w:fldChar w:fldCharType="end"/>
        </w:r>
      </w:p>
    </w:sdtContent>
  </w:sdt>
  <w:p w:rsidR="00743D31" w:rsidRDefault="00743D31">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73AA8"/>
    <w:multiLevelType w:val="hybridMultilevel"/>
    <w:tmpl w:val="840AEE8A"/>
    <w:lvl w:ilvl="0" w:tplc="FD203B3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E143F11"/>
    <w:multiLevelType w:val="hybridMultilevel"/>
    <w:tmpl w:val="84C4FA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11FF11A4"/>
    <w:multiLevelType w:val="hybridMultilevel"/>
    <w:tmpl w:val="C75A4462"/>
    <w:lvl w:ilvl="0" w:tplc="F86842FC">
      <w:start w:val="1"/>
      <w:numFmt w:val="decimal"/>
      <w:lvlText w:val="%1."/>
      <w:lvlJc w:val="left"/>
      <w:pPr>
        <w:tabs>
          <w:tab w:val="num" w:pos="928"/>
        </w:tabs>
        <w:ind w:left="92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BFC73E5"/>
    <w:multiLevelType w:val="hybridMultilevel"/>
    <w:tmpl w:val="CEC87C22"/>
    <w:lvl w:ilvl="0" w:tplc="2E8882E8">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4DA"/>
    <w:rsid w:val="000028DF"/>
    <w:rsid w:val="00002967"/>
    <w:rsid w:val="000059EB"/>
    <w:rsid w:val="00007622"/>
    <w:rsid w:val="00015EAF"/>
    <w:rsid w:val="00016B0D"/>
    <w:rsid w:val="00022ACA"/>
    <w:rsid w:val="0002444B"/>
    <w:rsid w:val="00032871"/>
    <w:rsid w:val="000345D2"/>
    <w:rsid w:val="000356AC"/>
    <w:rsid w:val="000360CD"/>
    <w:rsid w:val="00037A0D"/>
    <w:rsid w:val="00040658"/>
    <w:rsid w:val="00044CB3"/>
    <w:rsid w:val="000464CE"/>
    <w:rsid w:val="00074D21"/>
    <w:rsid w:val="000912F9"/>
    <w:rsid w:val="000A68BF"/>
    <w:rsid w:val="000B1AB7"/>
    <w:rsid w:val="000B42F6"/>
    <w:rsid w:val="000D34D7"/>
    <w:rsid w:val="0010202D"/>
    <w:rsid w:val="00112722"/>
    <w:rsid w:val="00124139"/>
    <w:rsid w:val="00132B74"/>
    <w:rsid w:val="00133E9A"/>
    <w:rsid w:val="0014170E"/>
    <w:rsid w:val="00144B95"/>
    <w:rsid w:val="0016251E"/>
    <w:rsid w:val="001664CF"/>
    <w:rsid w:val="00166C0D"/>
    <w:rsid w:val="00170142"/>
    <w:rsid w:val="00172601"/>
    <w:rsid w:val="00174BE2"/>
    <w:rsid w:val="001756FB"/>
    <w:rsid w:val="00181E86"/>
    <w:rsid w:val="00196165"/>
    <w:rsid w:val="001A188C"/>
    <w:rsid w:val="001C276E"/>
    <w:rsid w:val="001C3992"/>
    <w:rsid w:val="001C4D52"/>
    <w:rsid w:val="001C513B"/>
    <w:rsid w:val="001D5600"/>
    <w:rsid w:val="001E3B56"/>
    <w:rsid w:val="001E6B6C"/>
    <w:rsid w:val="001F02BF"/>
    <w:rsid w:val="001F09DF"/>
    <w:rsid w:val="001F48A3"/>
    <w:rsid w:val="002035BB"/>
    <w:rsid w:val="00206CF5"/>
    <w:rsid w:val="0020784E"/>
    <w:rsid w:val="00211149"/>
    <w:rsid w:val="00216333"/>
    <w:rsid w:val="00224583"/>
    <w:rsid w:val="0024353F"/>
    <w:rsid w:val="002446E2"/>
    <w:rsid w:val="00250CF0"/>
    <w:rsid w:val="0025301B"/>
    <w:rsid w:val="0026286B"/>
    <w:rsid w:val="00266200"/>
    <w:rsid w:val="00267840"/>
    <w:rsid w:val="002971C2"/>
    <w:rsid w:val="002A3079"/>
    <w:rsid w:val="002A53F2"/>
    <w:rsid w:val="002C2C9E"/>
    <w:rsid w:val="002D4CED"/>
    <w:rsid w:val="002E36CB"/>
    <w:rsid w:val="002F4F13"/>
    <w:rsid w:val="003000CA"/>
    <w:rsid w:val="00303D19"/>
    <w:rsid w:val="00307803"/>
    <w:rsid w:val="00310D20"/>
    <w:rsid w:val="003350D5"/>
    <w:rsid w:val="00382D01"/>
    <w:rsid w:val="003831D6"/>
    <w:rsid w:val="00397D26"/>
    <w:rsid w:val="003A3952"/>
    <w:rsid w:val="003C0AC7"/>
    <w:rsid w:val="003C2959"/>
    <w:rsid w:val="003C2E71"/>
    <w:rsid w:val="003C2EFA"/>
    <w:rsid w:val="003C6DBA"/>
    <w:rsid w:val="003C6DD1"/>
    <w:rsid w:val="003D0B94"/>
    <w:rsid w:val="003D7AD9"/>
    <w:rsid w:val="003E5C43"/>
    <w:rsid w:val="003F7952"/>
    <w:rsid w:val="003F7E42"/>
    <w:rsid w:val="0040107D"/>
    <w:rsid w:val="00402390"/>
    <w:rsid w:val="0040631B"/>
    <w:rsid w:val="004109E2"/>
    <w:rsid w:val="00411086"/>
    <w:rsid w:val="00427155"/>
    <w:rsid w:val="0043155A"/>
    <w:rsid w:val="00441EE9"/>
    <w:rsid w:val="00444EB3"/>
    <w:rsid w:val="0045330F"/>
    <w:rsid w:val="0046452F"/>
    <w:rsid w:val="00465194"/>
    <w:rsid w:val="0046577F"/>
    <w:rsid w:val="00466CAA"/>
    <w:rsid w:val="0049036C"/>
    <w:rsid w:val="00492606"/>
    <w:rsid w:val="0049402A"/>
    <w:rsid w:val="004A63B7"/>
    <w:rsid w:val="004D75D4"/>
    <w:rsid w:val="004D7C9D"/>
    <w:rsid w:val="004E533C"/>
    <w:rsid w:val="004E7CE5"/>
    <w:rsid w:val="004F1D7C"/>
    <w:rsid w:val="004F5819"/>
    <w:rsid w:val="005122C3"/>
    <w:rsid w:val="00514140"/>
    <w:rsid w:val="00517321"/>
    <w:rsid w:val="00521CD8"/>
    <w:rsid w:val="005250ED"/>
    <w:rsid w:val="00530964"/>
    <w:rsid w:val="005543C3"/>
    <w:rsid w:val="00563F46"/>
    <w:rsid w:val="005929F3"/>
    <w:rsid w:val="00593DA9"/>
    <w:rsid w:val="0059667D"/>
    <w:rsid w:val="005A0A0B"/>
    <w:rsid w:val="005A7832"/>
    <w:rsid w:val="005B1452"/>
    <w:rsid w:val="005B4084"/>
    <w:rsid w:val="005E0C3D"/>
    <w:rsid w:val="005E6561"/>
    <w:rsid w:val="005F05BE"/>
    <w:rsid w:val="005F1888"/>
    <w:rsid w:val="005F5563"/>
    <w:rsid w:val="00603159"/>
    <w:rsid w:val="006073B3"/>
    <w:rsid w:val="006075C0"/>
    <w:rsid w:val="00610FFA"/>
    <w:rsid w:val="0061264B"/>
    <w:rsid w:val="00627B7B"/>
    <w:rsid w:val="00640592"/>
    <w:rsid w:val="00640876"/>
    <w:rsid w:val="0064552C"/>
    <w:rsid w:val="00653FC5"/>
    <w:rsid w:val="006543CA"/>
    <w:rsid w:val="0066462C"/>
    <w:rsid w:val="00665924"/>
    <w:rsid w:val="006741E0"/>
    <w:rsid w:val="00684A70"/>
    <w:rsid w:val="00692B39"/>
    <w:rsid w:val="006A0F8F"/>
    <w:rsid w:val="006A317C"/>
    <w:rsid w:val="006A34B2"/>
    <w:rsid w:val="006A7DAB"/>
    <w:rsid w:val="006B0EF6"/>
    <w:rsid w:val="006B34DA"/>
    <w:rsid w:val="006B3C22"/>
    <w:rsid w:val="006B4470"/>
    <w:rsid w:val="006C0231"/>
    <w:rsid w:val="006C3604"/>
    <w:rsid w:val="006D3C2D"/>
    <w:rsid w:val="006D79B7"/>
    <w:rsid w:val="007029B5"/>
    <w:rsid w:val="00715270"/>
    <w:rsid w:val="00716D54"/>
    <w:rsid w:val="00716D5B"/>
    <w:rsid w:val="0072054F"/>
    <w:rsid w:val="007230F7"/>
    <w:rsid w:val="00743D31"/>
    <w:rsid w:val="00750B59"/>
    <w:rsid w:val="0076145B"/>
    <w:rsid w:val="0076287F"/>
    <w:rsid w:val="00763DE0"/>
    <w:rsid w:val="00794859"/>
    <w:rsid w:val="007A6C05"/>
    <w:rsid w:val="007C3426"/>
    <w:rsid w:val="007C5304"/>
    <w:rsid w:val="007D1551"/>
    <w:rsid w:val="007D6235"/>
    <w:rsid w:val="007F0FAB"/>
    <w:rsid w:val="00811775"/>
    <w:rsid w:val="0081667D"/>
    <w:rsid w:val="00816951"/>
    <w:rsid w:val="008207CE"/>
    <w:rsid w:val="00832588"/>
    <w:rsid w:val="00832C94"/>
    <w:rsid w:val="0085050C"/>
    <w:rsid w:val="00850C91"/>
    <w:rsid w:val="00854639"/>
    <w:rsid w:val="00860CE8"/>
    <w:rsid w:val="00861B19"/>
    <w:rsid w:val="00865B69"/>
    <w:rsid w:val="00870028"/>
    <w:rsid w:val="00871048"/>
    <w:rsid w:val="008B2B94"/>
    <w:rsid w:val="008B3CF4"/>
    <w:rsid w:val="008B4686"/>
    <w:rsid w:val="008B7CE9"/>
    <w:rsid w:val="008C5616"/>
    <w:rsid w:val="008E7DFA"/>
    <w:rsid w:val="008F1CFF"/>
    <w:rsid w:val="008F74F4"/>
    <w:rsid w:val="00907828"/>
    <w:rsid w:val="00914E19"/>
    <w:rsid w:val="00931AAD"/>
    <w:rsid w:val="009369E9"/>
    <w:rsid w:val="009423E8"/>
    <w:rsid w:val="0095078F"/>
    <w:rsid w:val="00961FA3"/>
    <w:rsid w:val="00962E3A"/>
    <w:rsid w:val="00973C37"/>
    <w:rsid w:val="00974692"/>
    <w:rsid w:val="009A4FDB"/>
    <w:rsid w:val="009B017C"/>
    <w:rsid w:val="009B1191"/>
    <w:rsid w:val="009C6CE2"/>
    <w:rsid w:val="009D58A3"/>
    <w:rsid w:val="009D7679"/>
    <w:rsid w:val="00A00600"/>
    <w:rsid w:val="00A1323E"/>
    <w:rsid w:val="00A15210"/>
    <w:rsid w:val="00A156E3"/>
    <w:rsid w:val="00A27201"/>
    <w:rsid w:val="00A308C7"/>
    <w:rsid w:val="00A378A4"/>
    <w:rsid w:val="00A65286"/>
    <w:rsid w:val="00A75723"/>
    <w:rsid w:val="00A80F9E"/>
    <w:rsid w:val="00A83D1E"/>
    <w:rsid w:val="00A90F6D"/>
    <w:rsid w:val="00A93891"/>
    <w:rsid w:val="00AA4586"/>
    <w:rsid w:val="00AA7D38"/>
    <w:rsid w:val="00AB01E5"/>
    <w:rsid w:val="00AB0E5A"/>
    <w:rsid w:val="00AB23BA"/>
    <w:rsid w:val="00AB5D6C"/>
    <w:rsid w:val="00AB6EDA"/>
    <w:rsid w:val="00AD3DF2"/>
    <w:rsid w:val="00AE1BCB"/>
    <w:rsid w:val="00AE3A1D"/>
    <w:rsid w:val="00AF4175"/>
    <w:rsid w:val="00B0120D"/>
    <w:rsid w:val="00B030BD"/>
    <w:rsid w:val="00B0379C"/>
    <w:rsid w:val="00B115E5"/>
    <w:rsid w:val="00B12436"/>
    <w:rsid w:val="00B13AF7"/>
    <w:rsid w:val="00B14382"/>
    <w:rsid w:val="00B2579A"/>
    <w:rsid w:val="00B25F44"/>
    <w:rsid w:val="00B417E2"/>
    <w:rsid w:val="00B41C00"/>
    <w:rsid w:val="00B45F09"/>
    <w:rsid w:val="00B5227C"/>
    <w:rsid w:val="00B60AFE"/>
    <w:rsid w:val="00B65945"/>
    <w:rsid w:val="00B75873"/>
    <w:rsid w:val="00B76E4B"/>
    <w:rsid w:val="00B85775"/>
    <w:rsid w:val="00B90C41"/>
    <w:rsid w:val="00B918C1"/>
    <w:rsid w:val="00BB4A38"/>
    <w:rsid w:val="00BC0A08"/>
    <w:rsid w:val="00BC5063"/>
    <w:rsid w:val="00BC7AD6"/>
    <w:rsid w:val="00BD4C50"/>
    <w:rsid w:val="00BF2CAF"/>
    <w:rsid w:val="00BF2FC0"/>
    <w:rsid w:val="00BF3FA7"/>
    <w:rsid w:val="00BF5DD2"/>
    <w:rsid w:val="00C14ED1"/>
    <w:rsid w:val="00C153A7"/>
    <w:rsid w:val="00C171CB"/>
    <w:rsid w:val="00C21A13"/>
    <w:rsid w:val="00C314ED"/>
    <w:rsid w:val="00C33171"/>
    <w:rsid w:val="00C367BA"/>
    <w:rsid w:val="00C37B99"/>
    <w:rsid w:val="00C426E4"/>
    <w:rsid w:val="00C508CF"/>
    <w:rsid w:val="00C70509"/>
    <w:rsid w:val="00C760C7"/>
    <w:rsid w:val="00C90150"/>
    <w:rsid w:val="00C94454"/>
    <w:rsid w:val="00CA08B7"/>
    <w:rsid w:val="00CA0E47"/>
    <w:rsid w:val="00CB1E5D"/>
    <w:rsid w:val="00CB2493"/>
    <w:rsid w:val="00CC2BD7"/>
    <w:rsid w:val="00CC6137"/>
    <w:rsid w:val="00CD23BC"/>
    <w:rsid w:val="00CE38F2"/>
    <w:rsid w:val="00CE7361"/>
    <w:rsid w:val="00D04454"/>
    <w:rsid w:val="00D15F87"/>
    <w:rsid w:val="00D269F7"/>
    <w:rsid w:val="00D26AEC"/>
    <w:rsid w:val="00D2702D"/>
    <w:rsid w:val="00D301D6"/>
    <w:rsid w:val="00D356A0"/>
    <w:rsid w:val="00D408D1"/>
    <w:rsid w:val="00D522C5"/>
    <w:rsid w:val="00D6374A"/>
    <w:rsid w:val="00D673FF"/>
    <w:rsid w:val="00D84411"/>
    <w:rsid w:val="00D90077"/>
    <w:rsid w:val="00D904B8"/>
    <w:rsid w:val="00D96E2F"/>
    <w:rsid w:val="00DB26B0"/>
    <w:rsid w:val="00DB3764"/>
    <w:rsid w:val="00DC4F44"/>
    <w:rsid w:val="00DD3A73"/>
    <w:rsid w:val="00DF274D"/>
    <w:rsid w:val="00DF5C69"/>
    <w:rsid w:val="00E01E1A"/>
    <w:rsid w:val="00E02847"/>
    <w:rsid w:val="00E114DC"/>
    <w:rsid w:val="00E17386"/>
    <w:rsid w:val="00E22574"/>
    <w:rsid w:val="00E3417A"/>
    <w:rsid w:val="00E34216"/>
    <w:rsid w:val="00E3691B"/>
    <w:rsid w:val="00E44313"/>
    <w:rsid w:val="00E53A55"/>
    <w:rsid w:val="00E55164"/>
    <w:rsid w:val="00E60ED4"/>
    <w:rsid w:val="00E6317F"/>
    <w:rsid w:val="00E70850"/>
    <w:rsid w:val="00E70C6E"/>
    <w:rsid w:val="00E8117F"/>
    <w:rsid w:val="00E86EBB"/>
    <w:rsid w:val="00E94C1F"/>
    <w:rsid w:val="00EA0DF9"/>
    <w:rsid w:val="00EB3229"/>
    <w:rsid w:val="00EC0530"/>
    <w:rsid w:val="00EC2E9D"/>
    <w:rsid w:val="00ED478C"/>
    <w:rsid w:val="00EE61B3"/>
    <w:rsid w:val="00EF494F"/>
    <w:rsid w:val="00F143E4"/>
    <w:rsid w:val="00F15270"/>
    <w:rsid w:val="00F32FE0"/>
    <w:rsid w:val="00F378D7"/>
    <w:rsid w:val="00F50187"/>
    <w:rsid w:val="00F622AF"/>
    <w:rsid w:val="00F67FAD"/>
    <w:rsid w:val="00F77CFA"/>
    <w:rsid w:val="00F92CB6"/>
    <w:rsid w:val="00F93B9E"/>
    <w:rsid w:val="00F97697"/>
    <w:rsid w:val="00FA023E"/>
    <w:rsid w:val="00FB7A1E"/>
    <w:rsid w:val="00FC0D9B"/>
    <w:rsid w:val="00FC2187"/>
    <w:rsid w:val="00FD0883"/>
    <w:rsid w:val="00FD226B"/>
    <w:rsid w:val="00FE6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38CED"/>
  <w15:chartTrackingRefBased/>
  <w15:docId w15:val="{CD19C937-8C3A-4323-983C-A4F1A81B8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24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55164"/>
    <w:rPr>
      <w:color w:val="0000FF"/>
      <w:u w:val="single"/>
    </w:rPr>
  </w:style>
  <w:style w:type="paragraph" w:customStyle="1" w:styleId="msonormal0">
    <w:name w:val="msonormal"/>
    <w:basedOn w:val="a"/>
    <w:rsid w:val="00E551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E5516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
    <w:rsid w:val="00E55164"/>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font7">
    <w:name w:val="font7"/>
    <w:basedOn w:val="a"/>
    <w:rsid w:val="00E55164"/>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font8">
    <w:name w:val="font8"/>
    <w:basedOn w:val="a"/>
    <w:rsid w:val="00E55164"/>
    <w:pPr>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font9">
    <w:name w:val="font9"/>
    <w:basedOn w:val="a"/>
    <w:rsid w:val="00E55164"/>
    <w:pP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font10">
    <w:name w:val="font10"/>
    <w:basedOn w:val="a"/>
    <w:rsid w:val="00E55164"/>
    <w:pPr>
      <w:spacing w:before="100" w:beforeAutospacing="1" w:after="100" w:afterAutospacing="1" w:line="240" w:lineRule="auto"/>
    </w:pPr>
    <w:rPr>
      <w:rFonts w:ascii="Times New Roman" w:eastAsia="Times New Roman" w:hAnsi="Times New Roman" w:cs="Times New Roman"/>
      <w:b/>
      <w:bCs/>
      <w:sz w:val="18"/>
      <w:szCs w:val="18"/>
      <w:u w:val="single"/>
      <w:lang w:eastAsia="ru-RU"/>
    </w:rPr>
  </w:style>
  <w:style w:type="paragraph" w:customStyle="1" w:styleId="font11">
    <w:name w:val="font11"/>
    <w:basedOn w:val="a"/>
    <w:rsid w:val="00E55164"/>
    <w:pPr>
      <w:spacing w:before="100" w:beforeAutospacing="1" w:after="100" w:afterAutospacing="1" w:line="240" w:lineRule="auto"/>
    </w:pPr>
    <w:rPr>
      <w:rFonts w:ascii="Times New Roman" w:eastAsia="Times New Roman" w:hAnsi="Times New Roman" w:cs="Times New Roman"/>
      <w:i/>
      <w:iCs/>
      <w:sz w:val="18"/>
      <w:szCs w:val="18"/>
      <w:u w:val="single"/>
      <w:lang w:eastAsia="ru-RU"/>
    </w:rPr>
  </w:style>
  <w:style w:type="paragraph" w:customStyle="1" w:styleId="font12">
    <w:name w:val="font12"/>
    <w:basedOn w:val="a"/>
    <w:rsid w:val="00E55164"/>
    <w:pPr>
      <w:spacing w:before="100" w:beforeAutospacing="1" w:after="100" w:afterAutospacing="1" w:line="240" w:lineRule="auto"/>
    </w:pPr>
    <w:rPr>
      <w:rFonts w:ascii="Arial Cyr" w:eastAsia="Times New Roman" w:hAnsi="Arial Cyr" w:cs="Arial Cyr"/>
      <w:b/>
      <w:bCs/>
      <w:sz w:val="18"/>
      <w:szCs w:val="18"/>
      <w:u w:val="single"/>
      <w:lang w:eastAsia="ru-RU"/>
    </w:rPr>
  </w:style>
  <w:style w:type="paragraph" w:customStyle="1" w:styleId="font13">
    <w:name w:val="font13"/>
    <w:basedOn w:val="a"/>
    <w:rsid w:val="00E55164"/>
    <w:pPr>
      <w:spacing w:before="100" w:beforeAutospacing="1" w:after="100" w:afterAutospacing="1" w:line="240" w:lineRule="auto"/>
    </w:pPr>
    <w:rPr>
      <w:rFonts w:ascii="Times New Roman" w:eastAsia="Times New Roman" w:hAnsi="Times New Roman" w:cs="Times New Roman"/>
      <w:sz w:val="18"/>
      <w:szCs w:val="18"/>
      <w:u w:val="single"/>
      <w:lang w:eastAsia="ru-RU"/>
    </w:rPr>
  </w:style>
  <w:style w:type="paragraph" w:customStyle="1" w:styleId="font14">
    <w:name w:val="font14"/>
    <w:basedOn w:val="a"/>
    <w:rsid w:val="00E55164"/>
    <w:pPr>
      <w:spacing w:before="100" w:beforeAutospacing="1" w:after="100" w:afterAutospacing="1" w:line="240" w:lineRule="auto"/>
    </w:pPr>
    <w:rPr>
      <w:rFonts w:ascii="Times New Roman" w:eastAsia="Times New Roman" w:hAnsi="Times New Roman" w:cs="Times New Roman"/>
      <w:i/>
      <w:iCs/>
      <w:sz w:val="20"/>
      <w:szCs w:val="20"/>
      <w:lang w:eastAsia="ru-RU"/>
    </w:rPr>
  </w:style>
  <w:style w:type="paragraph" w:customStyle="1" w:styleId="font15">
    <w:name w:val="font15"/>
    <w:basedOn w:val="a"/>
    <w:rsid w:val="00E55164"/>
    <w:pPr>
      <w:spacing w:before="100" w:beforeAutospacing="1" w:after="100" w:afterAutospacing="1" w:line="240" w:lineRule="auto"/>
    </w:pPr>
    <w:rPr>
      <w:rFonts w:ascii="Arial Cyr" w:eastAsia="Times New Roman" w:hAnsi="Arial Cyr" w:cs="Arial Cyr"/>
      <w:i/>
      <w:iCs/>
      <w:sz w:val="18"/>
      <w:szCs w:val="18"/>
      <w:lang w:eastAsia="ru-RU"/>
    </w:rPr>
  </w:style>
  <w:style w:type="paragraph" w:customStyle="1" w:styleId="font16">
    <w:name w:val="font16"/>
    <w:basedOn w:val="a"/>
    <w:rsid w:val="00E55164"/>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font17">
    <w:name w:val="font17"/>
    <w:basedOn w:val="a"/>
    <w:rsid w:val="00E55164"/>
    <w:pPr>
      <w:spacing w:before="100" w:beforeAutospacing="1" w:after="100" w:afterAutospacing="1" w:line="240" w:lineRule="auto"/>
    </w:pPr>
    <w:rPr>
      <w:rFonts w:ascii="Arial" w:eastAsia="Times New Roman" w:hAnsi="Arial" w:cs="Arial"/>
      <w:sz w:val="18"/>
      <w:szCs w:val="18"/>
      <w:lang w:eastAsia="ru-RU"/>
    </w:rPr>
  </w:style>
  <w:style w:type="paragraph" w:customStyle="1" w:styleId="font18">
    <w:name w:val="font18"/>
    <w:basedOn w:val="a"/>
    <w:rsid w:val="00E55164"/>
    <w:pPr>
      <w:spacing w:before="100" w:beforeAutospacing="1" w:after="100" w:afterAutospacing="1" w:line="240" w:lineRule="auto"/>
    </w:pPr>
    <w:rPr>
      <w:rFonts w:ascii="Arial Cyr" w:eastAsia="Times New Roman" w:hAnsi="Arial Cyr" w:cs="Arial Cyr"/>
      <w:sz w:val="18"/>
      <w:szCs w:val="18"/>
      <w:u w:val="single"/>
      <w:lang w:eastAsia="ru-RU"/>
    </w:rPr>
  </w:style>
  <w:style w:type="paragraph" w:customStyle="1" w:styleId="font19">
    <w:name w:val="font19"/>
    <w:basedOn w:val="a"/>
    <w:rsid w:val="00E55164"/>
    <w:pPr>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font20">
    <w:name w:val="font20"/>
    <w:basedOn w:val="a"/>
    <w:rsid w:val="00E55164"/>
    <w:pPr>
      <w:spacing w:before="100" w:beforeAutospacing="1" w:after="100" w:afterAutospacing="1" w:line="240" w:lineRule="auto"/>
    </w:pPr>
    <w:rPr>
      <w:rFonts w:ascii="Arial" w:eastAsia="Times New Roman" w:hAnsi="Arial" w:cs="Arial"/>
      <w:sz w:val="18"/>
      <w:szCs w:val="18"/>
      <w:u w:val="single"/>
      <w:lang w:eastAsia="ru-RU"/>
    </w:rPr>
  </w:style>
  <w:style w:type="paragraph" w:customStyle="1" w:styleId="xl65">
    <w:name w:val="xl65"/>
    <w:basedOn w:val="a"/>
    <w:rsid w:val="00E55164"/>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6">
    <w:name w:val="xl66"/>
    <w:basedOn w:val="a"/>
    <w:rsid w:val="00E55164"/>
    <w:pP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67">
    <w:name w:val="xl67"/>
    <w:basedOn w:val="a"/>
    <w:rsid w:val="00E55164"/>
    <w:pPr>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68">
    <w:name w:val="xl68"/>
    <w:basedOn w:val="a"/>
    <w:rsid w:val="00E55164"/>
    <w:pPr>
      <w:spacing w:before="100" w:beforeAutospacing="1" w:after="100" w:afterAutospacing="1" w:line="240" w:lineRule="auto"/>
      <w:jc w:val="center"/>
      <w:textAlignment w:val="top"/>
    </w:pPr>
    <w:rPr>
      <w:rFonts w:ascii="Times New Roman" w:eastAsia="Times New Roman" w:hAnsi="Times New Roman" w:cs="Times New Roman"/>
      <w:sz w:val="24"/>
      <w:szCs w:val="24"/>
      <w:u w:val="single"/>
      <w:lang w:eastAsia="ru-RU"/>
    </w:rPr>
  </w:style>
  <w:style w:type="paragraph" w:customStyle="1" w:styleId="xl69">
    <w:name w:val="xl69"/>
    <w:basedOn w:val="a"/>
    <w:rsid w:val="00E55164"/>
    <w:pPr>
      <w:spacing w:before="100" w:beforeAutospacing="1" w:after="100" w:afterAutospacing="1" w:line="240" w:lineRule="auto"/>
      <w:textAlignment w:val="top"/>
    </w:pPr>
    <w:rPr>
      <w:rFonts w:ascii="Times New Roman" w:eastAsia="Times New Roman" w:hAnsi="Times New Roman" w:cs="Times New Roman"/>
      <w:b/>
      <w:bCs/>
      <w:sz w:val="18"/>
      <w:szCs w:val="18"/>
      <w:u w:val="single"/>
      <w:lang w:eastAsia="ru-RU"/>
    </w:rPr>
  </w:style>
  <w:style w:type="paragraph" w:customStyle="1" w:styleId="xl70">
    <w:name w:val="xl70"/>
    <w:basedOn w:val="a"/>
    <w:rsid w:val="00E55164"/>
    <w:pPr>
      <w:spacing w:before="100" w:beforeAutospacing="1" w:after="100" w:afterAutospacing="1" w:line="240" w:lineRule="auto"/>
      <w:textAlignment w:val="top"/>
    </w:pPr>
    <w:rPr>
      <w:rFonts w:ascii="Times New Roman" w:eastAsia="Times New Roman" w:hAnsi="Times New Roman" w:cs="Times New Roman"/>
      <w:sz w:val="18"/>
      <w:szCs w:val="18"/>
      <w:u w:val="single"/>
      <w:lang w:eastAsia="ru-RU"/>
    </w:rPr>
  </w:style>
  <w:style w:type="paragraph" w:customStyle="1" w:styleId="xl71">
    <w:name w:val="xl71"/>
    <w:basedOn w:val="a"/>
    <w:rsid w:val="00E55164"/>
    <w:pPr>
      <w:spacing w:before="100" w:beforeAutospacing="1" w:after="100" w:afterAutospacing="1" w:line="240" w:lineRule="auto"/>
      <w:textAlignment w:val="top"/>
    </w:pPr>
    <w:rPr>
      <w:rFonts w:ascii="Times New Roman" w:eastAsia="Times New Roman" w:hAnsi="Times New Roman" w:cs="Times New Roman"/>
      <w:i/>
      <w:iCs/>
      <w:sz w:val="18"/>
      <w:szCs w:val="18"/>
      <w:lang w:eastAsia="ru-RU"/>
    </w:rPr>
  </w:style>
  <w:style w:type="paragraph" w:customStyle="1" w:styleId="xl72">
    <w:name w:val="xl72"/>
    <w:basedOn w:val="a"/>
    <w:rsid w:val="00E55164"/>
    <w:pPr>
      <w:spacing w:before="100" w:beforeAutospacing="1" w:after="100" w:afterAutospacing="1" w:line="240" w:lineRule="auto"/>
      <w:jc w:val="center"/>
      <w:textAlignment w:val="top"/>
    </w:pPr>
    <w:rPr>
      <w:rFonts w:ascii="Times New Roman" w:eastAsia="Times New Roman" w:hAnsi="Times New Roman" w:cs="Times New Roman"/>
      <w:i/>
      <w:iCs/>
      <w:sz w:val="24"/>
      <w:szCs w:val="24"/>
      <w:lang w:eastAsia="ru-RU"/>
    </w:rPr>
  </w:style>
  <w:style w:type="paragraph" w:customStyle="1" w:styleId="xl73">
    <w:name w:val="xl73"/>
    <w:basedOn w:val="a"/>
    <w:rsid w:val="00E55164"/>
    <w:pPr>
      <w:spacing w:before="100" w:beforeAutospacing="1" w:after="100" w:afterAutospacing="1" w:line="240" w:lineRule="auto"/>
      <w:textAlignment w:val="top"/>
    </w:pPr>
    <w:rPr>
      <w:rFonts w:ascii="Times New Roman" w:eastAsia="Times New Roman" w:hAnsi="Times New Roman" w:cs="Times New Roman"/>
      <w:sz w:val="24"/>
      <w:szCs w:val="24"/>
      <w:u w:val="single"/>
      <w:lang w:eastAsia="ru-RU"/>
    </w:rPr>
  </w:style>
  <w:style w:type="paragraph" w:customStyle="1" w:styleId="xl74">
    <w:name w:val="xl74"/>
    <w:basedOn w:val="a"/>
    <w:rsid w:val="00E55164"/>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5">
    <w:name w:val="xl75"/>
    <w:basedOn w:val="a"/>
    <w:rsid w:val="00E55164"/>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6">
    <w:name w:val="xl76"/>
    <w:basedOn w:val="a"/>
    <w:rsid w:val="00E55164"/>
    <w:pPr>
      <w:spacing w:before="100" w:beforeAutospacing="1" w:after="100" w:afterAutospacing="1" w:line="240" w:lineRule="auto"/>
      <w:textAlignment w:val="top"/>
    </w:pPr>
    <w:rPr>
      <w:rFonts w:ascii="Times New Roman" w:eastAsia="Times New Roman" w:hAnsi="Times New Roman" w:cs="Times New Roman"/>
      <w:i/>
      <w:iCs/>
      <w:sz w:val="18"/>
      <w:szCs w:val="18"/>
      <w:u w:val="single"/>
      <w:lang w:eastAsia="ru-RU"/>
    </w:rPr>
  </w:style>
  <w:style w:type="paragraph" w:customStyle="1" w:styleId="xl77">
    <w:name w:val="xl77"/>
    <w:basedOn w:val="a"/>
    <w:rsid w:val="00E55164"/>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table" w:styleId="a4">
    <w:name w:val="Table Grid"/>
    <w:basedOn w:val="a1"/>
    <w:uiPriority w:val="39"/>
    <w:rsid w:val="00D637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link w:val="a6"/>
    <w:uiPriority w:val="34"/>
    <w:qFormat/>
    <w:rsid w:val="00133E9A"/>
    <w:pPr>
      <w:ind w:left="720"/>
      <w:contextualSpacing/>
    </w:pPr>
  </w:style>
  <w:style w:type="paragraph" w:customStyle="1" w:styleId="Default">
    <w:name w:val="Default"/>
    <w:rsid w:val="00F622AF"/>
    <w:pPr>
      <w:autoSpaceDE w:val="0"/>
      <w:autoSpaceDN w:val="0"/>
      <w:adjustRightInd w:val="0"/>
      <w:spacing w:after="0" w:line="240" w:lineRule="auto"/>
    </w:pPr>
    <w:rPr>
      <w:rFonts w:ascii="TimesNewRomanPSMT" w:eastAsia="TimesNewRomanPSMT" w:hAnsi="TimesNewRomanPSMT" w:cs="TimesNewRomanPSMT"/>
      <w:color w:val="000000"/>
      <w:sz w:val="24"/>
      <w:szCs w:val="24"/>
      <w:lang w:eastAsia="ru-RU"/>
    </w:rPr>
  </w:style>
  <w:style w:type="character" w:customStyle="1" w:styleId="a6">
    <w:name w:val="Абзац списка Знак"/>
    <w:link w:val="a5"/>
    <w:uiPriority w:val="34"/>
    <w:locked/>
    <w:rsid w:val="00CB2493"/>
  </w:style>
  <w:style w:type="character" w:customStyle="1" w:styleId="ff2">
    <w:name w:val="ff2"/>
    <w:basedOn w:val="a0"/>
    <w:rsid w:val="006D79B7"/>
  </w:style>
  <w:style w:type="character" w:styleId="a7">
    <w:name w:val="FollowedHyperlink"/>
    <w:basedOn w:val="a0"/>
    <w:uiPriority w:val="99"/>
    <w:semiHidden/>
    <w:unhideWhenUsed/>
    <w:rsid w:val="003C6DD1"/>
    <w:rPr>
      <w:color w:val="954F72" w:themeColor="followedHyperlink"/>
      <w:u w:val="single"/>
    </w:rPr>
  </w:style>
  <w:style w:type="character" w:customStyle="1" w:styleId="ff6">
    <w:name w:val="ff6"/>
    <w:basedOn w:val="a0"/>
    <w:rsid w:val="001D5600"/>
  </w:style>
  <w:style w:type="character" w:customStyle="1" w:styleId="ff4">
    <w:name w:val="ff4"/>
    <w:basedOn w:val="a0"/>
    <w:rsid w:val="001D5600"/>
  </w:style>
  <w:style w:type="character" w:customStyle="1" w:styleId="ws14c">
    <w:name w:val="ws14c"/>
    <w:basedOn w:val="a0"/>
    <w:rsid w:val="001D5600"/>
  </w:style>
  <w:style w:type="character" w:customStyle="1" w:styleId="ws25">
    <w:name w:val="ws25"/>
    <w:basedOn w:val="a0"/>
    <w:rsid w:val="001D5600"/>
  </w:style>
  <w:style w:type="character" w:customStyle="1" w:styleId="A50">
    <w:name w:val="A5"/>
    <w:uiPriority w:val="99"/>
    <w:rsid w:val="00015EAF"/>
    <w:rPr>
      <w:rFonts w:cs="Century Gothic"/>
      <w:color w:val="000000"/>
      <w:sz w:val="15"/>
      <w:szCs w:val="15"/>
    </w:rPr>
  </w:style>
  <w:style w:type="character" w:customStyle="1" w:styleId="ff3">
    <w:name w:val="ff3"/>
    <w:basedOn w:val="a0"/>
    <w:rsid w:val="00015EAF"/>
  </w:style>
  <w:style w:type="paragraph" w:customStyle="1" w:styleId="rmcgaskc">
    <w:name w:val="rmcgaskc"/>
    <w:basedOn w:val="a"/>
    <w:rsid w:val="00015EAF"/>
    <w:pPr>
      <w:spacing w:before="100" w:beforeAutospacing="1" w:after="100" w:afterAutospacing="1" w:line="240" w:lineRule="auto"/>
    </w:pPr>
    <w:rPr>
      <w:rFonts w:ascii="TimesNewRomanPSMT" w:eastAsia="TimesNewRomanPSMT" w:hAnsi="TimesNewRomanPSMT" w:cs="TimesNewRomanPSMT"/>
      <w:sz w:val="24"/>
      <w:szCs w:val="24"/>
      <w:lang w:eastAsia="ru-RU"/>
    </w:rPr>
  </w:style>
  <w:style w:type="character" w:customStyle="1" w:styleId="y2iqfc">
    <w:name w:val="y2iqfc"/>
    <w:basedOn w:val="a0"/>
    <w:rsid w:val="00DF274D"/>
  </w:style>
  <w:style w:type="paragraph" w:styleId="a8">
    <w:name w:val="header"/>
    <w:basedOn w:val="a"/>
    <w:link w:val="a9"/>
    <w:uiPriority w:val="99"/>
    <w:unhideWhenUsed/>
    <w:rsid w:val="00743D3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43D31"/>
  </w:style>
  <w:style w:type="paragraph" w:styleId="aa">
    <w:name w:val="footer"/>
    <w:basedOn w:val="a"/>
    <w:link w:val="ab"/>
    <w:uiPriority w:val="99"/>
    <w:unhideWhenUsed/>
    <w:rsid w:val="00743D3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43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63860">
      <w:bodyDiv w:val="1"/>
      <w:marLeft w:val="0"/>
      <w:marRight w:val="0"/>
      <w:marTop w:val="0"/>
      <w:marBottom w:val="0"/>
      <w:divBdr>
        <w:top w:val="none" w:sz="0" w:space="0" w:color="auto"/>
        <w:left w:val="none" w:sz="0" w:space="0" w:color="auto"/>
        <w:bottom w:val="none" w:sz="0" w:space="0" w:color="auto"/>
        <w:right w:val="none" w:sz="0" w:space="0" w:color="auto"/>
      </w:divBdr>
    </w:div>
    <w:div w:id="41752360">
      <w:bodyDiv w:val="1"/>
      <w:marLeft w:val="0"/>
      <w:marRight w:val="0"/>
      <w:marTop w:val="0"/>
      <w:marBottom w:val="0"/>
      <w:divBdr>
        <w:top w:val="none" w:sz="0" w:space="0" w:color="auto"/>
        <w:left w:val="none" w:sz="0" w:space="0" w:color="auto"/>
        <w:bottom w:val="none" w:sz="0" w:space="0" w:color="auto"/>
        <w:right w:val="none" w:sz="0" w:space="0" w:color="auto"/>
      </w:divBdr>
    </w:div>
    <w:div w:id="57555387">
      <w:bodyDiv w:val="1"/>
      <w:marLeft w:val="0"/>
      <w:marRight w:val="0"/>
      <w:marTop w:val="0"/>
      <w:marBottom w:val="0"/>
      <w:divBdr>
        <w:top w:val="none" w:sz="0" w:space="0" w:color="auto"/>
        <w:left w:val="none" w:sz="0" w:space="0" w:color="auto"/>
        <w:bottom w:val="none" w:sz="0" w:space="0" w:color="auto"/>
        <w:right w:val="none" w:sz="0" w:space="0" w:color="auto"/>
      </w:divBdr>
    </w:div>
    <w:div w:id="214705883">
      <w:bodyDiv w:val="1"/>
      <w:marLeft w:val="0"/>
      <w:marRight w:val="0"/>
      <w:marTop w:val="0"/>
      <w:marBottom w:val="0"/>
      <w:divBdr>
        <w:top w:val="none" w:sz="0" w:space="0" w:color="auto"/>
        <w:left w:val="none" w:sz="0" w:space="0" w:color="auto"/>
        <w:bottom w:val="none" w:sz="0" w:space="0" w:color="auto"/>
        <w:right w:val="none" w:sz="0" w:space="0" w:color="auto"/>
      </w:divBdr>
    </w:div>
    <w:div w:id="217937963">
      <w:bodyDiv w:val="1"/>
      <w:marLeft w:val="0"/>
      <w:marRight w:val="0"/>
      <w:marTop w:val="0"/>
      <w:marBottom w:val="0"/>
      <w:divBdr>
        <w:top w:val="none" w:sz="0" w:space="0" w:color="auto"/>
        <w:left w:val="none" w:sz="0" w:space="0" w:color="auto"/>
        <w:bottom w:val="none" w:sz="0" w:space="0" w:color="auto"/>
        <w:right w:val="none" w:sz="0" w:space="0" w:color="auto"/>
      </w:divBdr>
      <w:divsChild>
        <w:div w:id="769665957">
          <w:marLeft w:val="0"/>
          <w:marRight w:val="0"/>
          <w:marTop w:val="0"/>
          <w:marBottom w:val="0"/>
          <w:divBdr>
            <w:top w:val="none" w:sz="0" w:space="0" w:color="auto"/>
            <w:left w:val="none" w:sz="0" w:space="0" w:color="auto"/>
            <w:bottom w:val="none" w:sz="0" w:space="0" w:color="auto"/>
            <w:right w:val="none" w:sz="0" w:space="0" w:color="auto"/>
          </w:divBdr>
        </w:div>
        <w:div w:id="1618365095">
          <w:marLeft w:val="0"/>
          <w:marRight w:val="0"/>
          <w:marTop w:val="0"/>
          <w:marBottom w:val="0"/>
          <w:divBdr>
            <w:top w:val="none" w:sz="0" w:space="0" w:color="auto"/>
            <w:left w:val="none" w:sz="0" w:space="0" w:color="auto"/>
            <w:bottom w:val="none" w:sz="0" w:space="0" w:color="auto"/>
            <w:right w:val="none" w:sz="0" w:space="0" w:color="auto"/>
          </w:divBdr>
        </w:div>
      </w:divsChild>
    </w:div>
    <w:div w:id="256334447">
      <w:bodyDiv w:val="1"/>
      <w:marLeft w:val="0"/>
      <w:marRight w:val="0"/>
      <w:marTop w:val="0"/>
      <w:marBottom w:val="0"/>
      <w:divBdr>
        <w:top w:val="none" w:sz="0" w:space="0" w:color="auto"/>
        <w:left w:val="none" w:sz="0" w:space="0" w:color="auto"/>
        <w:bottom w:val="none" w:sz="0" w:space="0" w:color="auto"/>
        <w:right w:val="none" w:sz="0" w:space="0" w:color="auto"/>
      </w:divBdr>
    </w:div>
    <w:div w:id="274363827">
      <w:bodyDiv w:val="1"/>
      <w:marLeft w:val="0"/>
      <w:marRight w:val="0"/>
      <w:marTop w:val="0"/>
      <w:marBottom w:val="0"/>
      <w:divBdr>
        <w:top w:val="none" w:sz="0" w:space="0" w:color="auto"/>
        <w:left w:val="none" w:sz="0" w:space="0" w:color="auto"/>
        <w:bottom w:val="none" w:sz="0" w:space="0" w:color="auto"/>
        <w:right w:val="none" w:sz="0" w:space="0" w:color="auto"/>
      </w:divBdr>
    </w:div>
    <w:div w:id="327485092">
      <w:bodyDiv w:val="1"/>
      <w:marLeft w:val="0"/>
      <w:marRight w:val="0"/>
      <w:marTop w:val="0"/>
      <w:marBottom w:val="0"/>
      <w:divBdr>
        <w:top w:val="none" w:sz="0" w:space="0" w:color="auto"/>
        <w:left w:val="none" w:sz="0" w:space="0" w:color="auto"/>
        <w:bottom w:val="none" w:sz="0" w:space="0" w:color="auto"/>
        <w:right w:val="none" w:sz="0" w:space="0" w:color="auto"/>
      </w:divBdr>
    </w:div>
    <w:div w:id="394351428">
      <w:bodyDiv w:val="1"/>
      <w:marLeft w:val="0"/>
      <w:marRight w:val="0"/>
      <w:marTop w:val="0"/>
      <w:marBottom w:val="0"/>
      <w:divBdr>
        <w:top w:val="none" w:sz="0" w:space="0" w:color="auto"/>
        <w:left w:val="none" w:sz="0" w:space="0" w:color="auto"/>
        <w:bottom w:val="none" w:sz="0" w:space="0" w:color="auto"/>
        <w:right w:val="none" w:sz="0" w:space="0" w:color="auto"/>
      </w:divBdr>
    </w:div>
    <w:div w:id="398403199">
      <w:bodyDiv w:val="1"/>
      <w:marLeft w:val="0"/>
      <w:marRight w:val="0"/>
      <w:marTop w:val="0"/>
      <w:marBottom w:val="0"/>
      <w:divBdr>
        <w:top w:val="none" w:sz="0" w:space="0" w:color="auto"/>
        <w:left w:val="none" w:sz="0" w:space="0" w:color="auto"/>
        <w:bottom w:val="none" w:sz="0" w:space="0" w:color="auto"/>
        <w:right w:val="none" w:sz="0" w:space="0" w:color="auto"/>
      </w:divBdr>
    </w:div>
    <w:div w:id="411120775">
      <w:bodyDiv w:val="1"/>
      <w:marLeft w:val="0"/>
      <w:marRight w:val="0"/>
      <w:marTop w:val="0"/>
      <w:marBottom w:val="0"/>
      <w:divBdr>
        <w:top w:val="none" w:sz="0" w:space="0" w:color="auto"/>
        <w:left w:val="none" w:sz="0" w:space="0" w:color="auto"/>
        <w:bottom w:val="none" w:sz="0" w:space="0" w:color="auto"/>
        <w:right w:val="none" w:sz="0" w:space="0" w:color="auto"/>
      </w:divBdr>
    </w:div>
    <w:div w:id="443228054">
      <w:bodyDiv w:val="1"/>
      <w:marLeft w:val="0"/>
      <w:marRight w:val="0"/>
      <w:marTop w:val="0"/>
      <w:marBottom w:val="0"/>
      <w:divBdr>
        <w:top w:val="none" w:sz="0" w:space="0" w:color="auto"/>
        <w:left w:val="none" w:sz="0" w:space="0" w:color="auto"/>
        <w:bottom w:val="none" w:sz="0" w:space="0" w:color="auto"/>
        <w:right w:val="none" w:sz="0" w:space="0" w:color="auto"/>
      </w:divBdr>
    </w:div>
    <w:div w:id="471295796">
      <w:bodyDiv w:val="1"/>
      <w:marLeft w:val="0"/>
      <w:marRight w:val="0"/>
      <w:marTop w:val="0"/>
      <w:marBottom w:val="0"/>
      <w:divBdr>
        <w:top w:val="none" w:sz="0" w:space="0" w:color="auto"/>
        <w:left w:val="none" w:sz="0" w:space="0" w:color="auto"/>
        <w:bottom w:val="none" w:sz="0" w:space="0" w:color="auto"/>
        <w:right w:val="none" w:sz="0" w:space="0" w:color="auto"/>
      </w:divBdr>
    </w:div>
    <w:div w:id="487407257">
      <w:bodyDiv w:val="1"/>
      <w:marLeft w:val="0"/>
      <w:marRight w:val="0"/>
      <w:marTop w:val="0"/>
      <w:marBottom w:val="0"/>
      <w:divBdr>
        <w:top w:val="none" w:sz="0" w:space="0" w:color="auto"/>
        <w:left w:val="none" w:sz="0" w:space="0" w:color="auto"/>
        <w:bottom w:val="none" w:sz="0" w:space="0" w:color="auto"/>
        <w:right w:val="none" w:sz="0" w:space="0" w:color="auto"/>
      </w:divBdr>
    </w:div>
    <w:div w:id="516232560">
      <w:bodyDiv w:val="1"/>
      <w:marLeft w:val="0"/>
      <w:marRight w:val="0"/>
      <w:marTop w:val="0"/>
      <w:marBottom w:val="0"/>
      <w:divBdr>
        <w:top w:val="none" w:sz="0" w:space="0" w:color="auto"/>
        <w:left w:val="none" w:sz="0" w:space="0" w:color="auto"/>
        <w:bottom w:val="none" w:sz="0" w:space="0" w:color="auto"/>
        <w:right w:val="none" w:sz="0" w:space="0" w:color="auto"/>
      </w:divBdr>
    </w:div>
    <w:div w:id="526918257">
      <w:bodyDiv w:val="1"/>
      <w:marLeft w:val="0"/>
      <w:marRight w:val="0"/>
      <w:marTop w:val="0"/>
      <w:marBottom w:val="0"/>
      <w:divBdr>
        <w:top w:val="none" w:sz="0" w:space="0" w:color="auto"/>
        <w:left w:val="none" w:sz="0" w:space="0" w:color="auto"/>
        <w:bottom w:val="none" w:sz="0" w:space="0" w:color="auto"/>
        <w:right w:val="none" w:sz="0" w:space="0" w:color="auto"/>
      </w:divBdr>
    </w:div>
    <w:div w:id="527181736">
      <w:bodyDiv w:val="1"/>
      <w:marLeft w:val="0"/>
      <w:marRight w:val="0"/>
      <w:marTop w:val="0"/>
      <w:marBottom w:val="0"/>
      <w:divBdr>
        <w:top w:val="none" w:sz="0" w:space="0" w:color="auto"/>
        <w:left w:val="none" w:sz="0" w:space="0" w:color="auto"/>
        <w:bottom w:val="none" w:sz="0" w:space="0" w:color="auto"/>
        <w:right w:val="none" w:sz="0" w:space="0" w:color="auto"/>
      </w:divBdr>
    </w:div>
    <w:div w:id="596868951">
      <w:bodyDiv w:val="1"/>
      <w:marLeft w:val="0"/>
      <w:marRight w:val="0"/>
      <w:marTop w:val="0"/>
      <w:marBottom w:val="0"/>
      <w:divBdr>
        <w:top w:val="none" w:sz="0" w:space="0" w:color="auto"/>
        <w:left w:val="none" w:sz="0" w:space="0" w:color="auto"/>
        <w:bottom w:val="none" w:sz="0" w:space="0" w:color="auto"/>
        <w:right w:val="none" w:sz="0" w:space="0" w:color="auto"/>
      </w:divBdr>
    </w:div>
    <w:div w:id="686368047">
      <w:bodyDiv w:val="1"/>
      <w:marLeft w:val="0"/>
      <w:marRight w:val="0"/>
      <w:marTop w:val="0"/>
      <w:marBottom w:val="0"/>
      <w:divBdr>
        <w:top w:val="none" w:sz="0" w:space="0" w:color="auto"/>
        <w:left w:val="none" w:sz="0" w:space="0" w:color="auto"/>
        <w:bottom w:val="none" w:sz="0" w:space="0" w:color="auto"/>
        <w:right w:val="none" w:sz="0" w:space="0" w:color="auto"/>
      </w:divBdr>
    </w:div>
    <w:div w:id="695689666">
      <w:bodyDiv w:val="1"/>
      <w:marLeft w:val="0"/>
      <w:marRight w:val="0"/>
      <w:marTop w:val="0"/>
      <w:marBottom w:val="0"/>
      <w:divBdr>
        <w:top w:val="none" w:sz="0" w:space="0" w:color="auto"/>
        <w:left w:val="none" w:sz="0" w:space="0" w:color="auto"/>
        <w:bottom w:val="none" w:sz="0" w:space="0" w:color="auto"/>
        <w:right w:val="none" w:sz="0" w:space="0" w:color="auto"/>
      </w:divBdr>
    </w:div>
    <w:div w:id="716123206">
      <w:bodyDiv w:val="1"/>
      <w:marLeft w:val="0"/>
      <w:marRight w:val="0"/>
      <w:marTop w:val="0"/>
      <w:marBottom w:val="0"/>
      <w:divBdr>
        <w:top w:val="none" w:sz="0" w:space="0" w:color="auto"/>
        <w:left w:val="none" w:sz="0" w:space="0" w:color="auto"/>
        <w:bottom w:val="none" w:sz="0" w:space="0" w:color="auto"/>
        <w:right w:val="none" w:sz="0" w:space="0" w:color="auto"/>
      </w:divBdr>
    </w:div>
    <w:div w:id="759525791">
      <w:bodyDiv w:val="1"/>
      <w:marLeft w:val="0"/>
      <w:marRight w:val="0"/>
      <w:marTop w:val="0"/>
      <w:marBottom w:val="0"/>
      <w:divBdr>
        <w:top w:val="none" w:sz="0" w:space="0" w:color="auto"/>
        <w:left w:val="none" w:sz="0" w:space="0" w:color="auto"/>
        <w:bottom w:val="none" w:sz="0" w:space="0" w:color="auto"/>
        <w:right w:val="none" w:sz="0" w:space="0" w:color="auto"/>
      </w:divBdr>
    </w:div>
    <w:div w:id="789860518">
      <w:bodyDiv w:val="1"/>
      <w:marLeft w:val="0"/>
      <w:marRight w:val="0"/>
      <w:marTop w:val="0"/>
      <w:marBottom w:val="0"/>
      <w:divBdr>
        <w:top w:val="none" w:sz="0" w:space="0" w:color="auto"/>
        <w:left w:val="none" w:sz="0" w:space="0" w:color="auto"/>
        <w:bottom w:val="none" w:sz="0" w:space="0" w:color="auto"/>
        <w:right w:val="none" w:sz="0" w:space="0" w:color="auto"/>
      </w:divBdr>
    </w:div>
    <w:div w:id="791216976">
      <w:bodyDiv w:val="1"/>
      <w:marLeft w:val="0"/>
      <w:marRight w:val="0"/>
      <w:marTop w:val="0"/>
      <w:marBottom w:val="0"/>
      <w:divBdr>
        <w:top w:val="none" w:sz="0" w:space="0" w:color="auto"/>
        <w:left w:val="none" w:sz="0" w:space="0" w:color="auto"/>
        <w:bottom w:val="none" w:sz="0" w:space="0" w:color="auto"/>
        <w:right w:val="none" w:sz="0" w:space="0" w:color="auto"/>
      </w:divBdr>
    </w:div>
    <w:div w:id="808785815">
      <w:bodyDiv w:val="1"/>
      <w:marLeft w:val="0"/>
      <w:marRight w:val="0"/>
      <w:marTop w:val="0"/>
      <w:marBottom w:val="0"/>
      <w:divBdr>
        <w:top w:val="none" w:sz="0" w:space="0" w:color="auto"/>
        <w:left w:val="none" w:sz="0" w:space="0" w:color="auto"/>
        <w:bottom w:val="none" w:sz="0" w:space="0" w:color="auto"/>
        <w:right w:val="none" w:sz="0" w:space="0" w:color="auto"/>
      </w:divBdr>
    </w:div>
    <w:div w:id="835611560">
      <w:bodyDiv w:val="1"/>
      <w:marLeft w:val="0"/>
      <w:marRight w:val="0"/>
      <w:marTop w:val="0"/>
      <w:marBottom w:val="0"/>
      <w:divBdr>
        <w:top w:val="none" w:sz="0" w:space="0" w:color="auto"/>
        <w:left w:val="none" w:sz="0" w:space="0" w:color="auto"/>
        <w:bottom w:val="none" w:sz="0" w:space="0" w:color="auto"/>
        <w:right w:val="none" w:sz="0" w:space="0" w:color="auto"/>
      </w:divBdr>
    </w:div>
    <w:div w:id="839154365">
      <w:bodyDiv w:val="1"/>
      <w:marLeft w:val="0"/>
      <w:marRight w:val="0"/>
      <w:marTop w:val="0"/>
      <w:marBottom w:val="0"/>
      <w:divBdr>
        <w:top w:val="none" w:sz="0" w:space="0" w:color="auto"/>
        <w:left w:val="none" w:sz="0" w:space="0" w:color="auto"/>
        <w:bottom w:val="none" w:sz="0" w:space="0" w:color="auto"/>
        <w:right w:val="none" w:sz="0" w:space="0" w:color="auto"/>
      </w:divBdr>
    </w:div>
    <w:div w:id="875852542">
      <w:bodyDiv w:val="1"/>
      <w:marLeft w:val="0"/>
      <w:marRight w:val="0"/>
      <w:marTop w:val="0"/>
      <w:marBottom w:val="0"/>
      <w:divBdr>
        <w:top w:val="none" w:sz="0" w:space="0" w:color="auto"/>
        <w:left w:val="none" w:sz="0" w:space="0" w:color="auto"/>
        <w:bottom w:val="none" w:sz="0" w:space="0" w:color="auto"/>
        <w:right w:val="none" w:sz="0" w:space="0" w:color="auto"/>
      </w:divBdr>
    </w:div>
    <w:div w:id="913126967">
      <w:bodyDiv w:val="1"/>
      <w:marLeft w:val="0"/>
      <w:marRight w:val="0"/>
      <w:marTop w:val="0"/>
      <w:marBottom w:val="0"/>
      <w:divBdr>
        <w:top w:val="none" w:sz="0" w:space="0" w:color="auto"/>
        <w:left w:val="none" w:sz="0" w:space="0" w:color="auto"/>
        <w:bottom w:val="none" w:sz="0" w:space="0" w:color="auto"/>
        <w:right w:val="none" w:sz="0" w:space="0" w:color="auto"/>
      </w:divBdr>
    </w:div>
    <w:div w:id="919868619">
      <w:bodyDiv w:val="1"/>
      <w:marLeft w:val="0"/>
      <w:marRight w:val="0"/>
      <w:marTop w:val="0"/>
      <w:marBottom w:val="0"/>
      <w:divBdr>
        <w:top w:val="none" w:sz="0" w:space="0" w:color="auto"/>
        <w:left w:val="none" w:sz="0" w:space="0" w:color="auto"/>
        <w:bottom w:val="none" w:sz="0" w:space="0" w:color="auto"/>
        <w:right w:val="none" w:sz="0" w:space="0" w:color="auto"/>
      </w:divBdr>
    </w:div>
    <w:div w:id="954141787">
      <w:bodyDiv w:val="1"/>
      <w:marLeft w:val="0"/>
      <w:marRight w:val="0"/>
      <w:marTop w:val="0"/>
      <w:marBottom w:val="0"/>
      <w:divBdr>
        <w:top w:val="none" w:sz="0" w:space="0" w:color="auto"/>
        <w:left w:val="none" w:sz="0" w:space="0" w:color="auto"/>
        <w:bottom w:val="none" w:sz="0" w:space="0" w:color="auto"/>
        <w:right w:val="none" w:sz="0" w:space="0" w:color="auto"/>
      </w:divBdr>
    </w:div>
    <w:div w:id="1084455538">
      <w:bodyDiv w:val="1"/>
      <w:marLeft w:val="0"/>
      <w:marRight w:val="0"/>
      <w:marTop w:val="0"/>
      <w:marBottom w:val="0"/>
      <w:divBdr>
        <w:top w:val="none" w:sz="0" w:space="0" w:color="auto"/>
        <w:left w:val="none" w:sz="0" w:space="0" w:color="auto"/>
        <w:bottom w:val="none" w:sz="0" w:space="0" w:color="auto"/>
        <w:right w:val="none" w:sz="0" w:space="0" w:color="auto"/>
      </w:divBdr>
    </w:div>
    <w:div w:id="1090084454">
      <w:bodyDiv w:val="1"/>
      <w:marLeft w:val="0"/>
      <w:marRight w:val="0"/>
      <w:marTop w:val="0"/>
      <w:marBottom w:val="0"/>
      <w:divBdr>
        <w:top w:val="none" w:sz="0" w:space="0" w:color="auto"/>
        <w:left w:val="none" w:sz="0" w:space="0" w:color="auto"/>
        <w:bottom w:val="none" w:sz="0" w:space="0" w:color="auto"/>
        <w:right w:val="none" w:sz="0" w:space="0" w:color="auto"/>
      </w:divBdr>
    </w:div>
    <w:div w:id="1101292197">
      <w:bodyDiv w:val="1"/>
      <w:marLeft w:val="0"/>
      <w:marRight w:val="0"/>
      <w:marTop w:val="0"/>
      <w:marBottom w:val="0"/>
      <w:divBdr>
        <w:top w:val="none" w:sz="0" w:space="0" w:color="auto"/>
        <w:left w:val="none" w:sz="0" w:space="0" w:color="auto"/>
        <w:bottom w:val="none" w:sz="0" w:space="0" w:color="auto"/>
        <w:right w:val="none" w:sz="0" w:space="0" w:color="auto"/>
      </w:divBdr>
    </w:div>
    <w:div w:id="1191264180">
      <w:bodyDiv w:val="1"/>
      <w:marLeft w:val="0"/>
      <w:marRight w:val="0"/>
      <w:marTop w:val="0"/>
      <w:marBottom w:val="0"/>
      <w:divBdr>
        <w:top w:val="none" w:sz="0" w:space="0" w:color="auto"/>
        <w:left w:val="none" w:sz="0" w:space="0" w:color="auto"/>
        <w:bottom w:val="none" w:sz="0" w:space="0" w:color="auto"/>
        <w:right w:val="none" w:sz="0" w:space="0" w:color="auto"/>
      </w:divBdr>
    </w:div>
    <w:div w:id="1200364019">
      <w:bodyDiv w:val="1"/>
      <w:marLeft w:val="0"/>
      <w:marRight w:val="0"/>
      <w:marTop w:val="0"/>
      <w:marBottom w:val="0"/>
      <w:divBdr>
        <w:top w:val="none" w:sz="0" w:space="0" w:color="auto"/>
        <w:left w:val="none" w:sz="0" w:space="0" w:color="auto"/>
        <w:bottom w:val="none" w:sz="0" w:space="0" w:color="auto"/>
        <w:right w:val="none" w:sz="0" w:space="0" w:color="auto"/>
      </w:divBdr>
      <w:divsChild>
        <w:div w:id="1323702209">
          <w:marLeft w:val="0"/>
          <w:marRight w:val="0"/>
          <w:marTop w:val="0"/>
          <w:marBottom w:val="0"/>
          <w:divBdr>
            <w:top w:val="none" w:sz="0" w:space="0" w:color="auto"/>
            <w:left w:val="none" w:sz="0" w:space="0" w:color="auto"/>
            <w:bottom w:val="none" w:sz="0" w:space="0" w:color="auto"/>
            <w:right w:val="none" w:sz="0" w:space="0" w:color="auto"/>
          </w:divBdr>
        </w:div>
        <w:div w:id="1728142493">
          <w:marLeft w:val="0"/>
          <w:marRight w:val="0"/>
          <w:marTop w:val="0"/>
          <w:marBottom w:val="0"/>
          <w:divBdr>
            <w:top w:val="none" w:sz="0" w:space="0" w:color="auto"/>
            <w:left w:val="none" w:sz="0" w:space="0" w:color="auto"/>
            <w:bottom w:val="none" w:sz="0" w:space="0" w:color="auto"/>
            <w:right w:val="none" w:sz="0" w:space="0" w:color="auto"/>
          </w:divBdr>
        </w:div>
        <w:div w:id="677850918">
          <w:marLeft w:val="0"/>
          <w:marRight w:val="0"/>
          <w:marTop w:val="0"/>
          <w:marBottom w:val="0"/>
          <w:divBdr>
            <w:top w:val="none" w:sz="0" w:space="0" w:color="auto"/>
            <w:left w:val="none" w:sz="0" w:space="0" w:color="auto"/>
            <w:bottom w:val="none" w:sz="0" w:space="0" w:color="auto"/>
            <w:right w:val="none" w:sz="0" w:space="0" w:color="auto"/>
          </w:divBdr>
        </w:div>
        <w:div w:id="1474366970">
          <w:marLeft w:val="0"/>
          <w:marRight w:val="0"/>
          <w:marTop w:val="0"/>
          <w:marBottom w:val="0"/>
          <w:divBdr>
            <w:top w:val="none" w:sz="0" w:space="0" w:color="auto"/>
            <w:left w:val="none" w:sz="0" w:space="0" w:color="auto"/>
            <w:bottom w:val="none" w:sz="0" w:space="0" w:color="auto"/>
            <w:right w:val="none" w:sz="0" w:space="0" w:color="auto"/>
          </w:divBdr>
        </w:div>
        <w:div w:id="1189879538">
          <w:marLeft w:val="0"/>
          <w:marRight w:val="0"/>
          <w:marTop w:val="0"/>
          <w:marBottom w:val="0"/>
          <w:divBdr>
            <w:top w:val="none" w:sz="0" w:space="0" w:color="auto"/>
            <w:left w:val="none" w:sz="0" w:space="0" w:color="auto"/>
            <w:bottom w:val="none" w:sz="0" w:space="0" w:color="auto"/>
            <w:right w:val="none" w:sz="0" w:space="0" w:color="auto"/>
          </w:divBdr>
        </w:div>
      </w:divsChild>
    </w:div>
    <w:div w:id="1220214859">
      <w:bodyDiv w:val="1"/>
      <w:marLeft w:val="0"/>
      <w:marRight w:val="0"/>
      <w:marTop w:val="0"/>
      <w:marBottom w:val="0"/>
      <w:divBdr>
        <w:top w:val="none" w:sz="0" w:space="0" w:color="auto"/>
        <w:left w:val="none" w:sz="0" w:space="0" w:color="auto"/>
        <w:bottom w:val="none" w:sz="0" w:space="0" w:color="auto"/>
        <w:right w:val="none" w:sz="0" w:space="0" w:color="auto"/>
      </w:divBdr>
    </w:div>
    <w:div w:id="1320307469">
      <w:bodyDiv w:val="1"/>
      <w:marLeft w:val="0"/>
      <w:marRight w:val="0"/>
      <w:marTop w:val="0"/>
      <w:marBottom w:val="0"/>
      <w:divBdr>
        <w:top w:val="none" w:sz="0" w:space="0" w:color="auto"/>
        <w:left w:val="none" w:sz="0" w:space="0" w:color="auto"/>
        <w:bottom w:val="none" w:sz="0" w:space="0" w:color="auto"/>
        <w:right w:val="none" w:sz="0" w:space="0" w:color="auto"/>
      </w:divBdr>
    </w:div>
    <w:div w:id="1329165042">
      <w:bodyDiv w:val="1"/>
      <w:marLeft w:val="0"/>
      <w:marRight w:val="0"/>
      <w:marTop w:val="0"/>
      <w:marBottom w:val="0"/>
      <w:divBdr>
        <w:top w:val="none" w:sz="0" w:space="0" w:color="auto"/>
        <w:left w:val="none" w:sz="0" w:space="0" w:color="auto"/>
        <w:bottom w:val="none" w:sz="0" w:space="0" w:color="auto"/>
        <w:right w:val="none" w:sz="0" w:space="0" w:color="auto"/>
      </w:divBdr>
    </w:div>
    <w:div w:id="1395547625">
      <w:bodyDiv w:val="1"/>
      <w:marLeft w:val="0"/>
      <w:marRight w:val="0"/>
      <w:marTop w:val="0"/>
      <w:marBottom w:val="0"/>
      <w:divBdr>
        <w:top w:val="none" w:sz="0" w:space="0" w:color="auto"/>
        <w:left w:val="none" w:sz="0" w:space="0" w:color="auto"/>
        <w:bottom w:val="none" w:sz="0" w:space="0" w:color="auto"/>
        <w:right w:val="none" w:sz="0" w:space="0" w:color="auto"/>
      </w:divBdr>
    </w:div>
    <w:div w:id="1404059869">
      <w:bodyDiv w:val="1"/>
      <w:marLeft w:val="0"/>
      <w:marRight w:val="0"/>
      <w:marTop w:val="0"/>
      <w:marBottom w:val="0"/>
      <w:divBdr>
        <w:top w:val="none" w:sz="0" w:space="0" w:color="auto"/>
        <w:left w:val="none" w:sz="0" w:space="0" w:color="auto"/>
        <w:bottom w:val="none" w:sz="0" w:space="0" w:color="auto"/>
        <w:right w:val="none" w:sz="0" w:space="0" w:color="auto"/>
      </w:divBdr>
    </w:div>
    <w:div w:id="1416782644">
      <w:bodyDiv w:val="1"/>
      <w:marLeft w:val="0"/>
      <w:marRight w:val="0"/>
      <w:marTop w:val="0"/>
      <w:marBottom w:val="0"/>
      <w:divBdr>
        <w:top w:val="none" w:sz="0" w:space="0" w:color="auto"/>
        <w:left w:val="none" w:sz="0" w:space="0" w:color="auto"/>
        <w:bottom w:val="none" w:sz="0" w:space="0" w:color="auto"/>
        <w:right w:val="none" w:sz="0" w:space="0" w:color="auto"/>
      </w:divBdr>
    </w:div>
    <w:div w:id="1453940906">
      <w:bodyDiv w:val="1"/>
      <w:marLeft w:val="0"/>
      <w:marRight w:val="0"/>
      <w:marTop w:val="0"/>
      <w:marBottom w:val="0"/>
      <w:divBdr>
        <w:top w:val="none" w:sz="0" w:space="0" w:color="auto"/>
        <w:left w:val="none" w:sz="0" w:space="0" w:color="auto"/>
        <w:bottom w:val="none" w:sz="0" w:space="0" w:color="auto"/>
        <w:right w:val="none" w:sz="0" w:space="0" w:color="auto"/>
      </w:divBdr>
    </w:div>
    <w:div w:id="1454594454">
      <w:bodyDiv w:val="1"/>
      <w:marLeft w:val="0"/>
      <w:marRight w:val="0"/>
      <w:marTop w:val="0"/>
      <w:marBottom w:val="0"/>
      <w:divBdr>
        <w:top w:val="none" w:sz="0" w:space="0" w:color="auto"/>
        <w:left w:val="none" w:sz="0" w:space="0" w:color="auto"/>
        <w:bottom w:val="none" w:sz="0" w:space="0" w:color="auto"/>
        <w:right w:val="none" w:sz="0" w:space="0" w:color="auto"/>
      </w:divBdr>
    </w:div>
    <w:div w:id="1476876384">
      <w:bodyDiv w:val="1"/>
      <w:marLeft w:val="0"/>
      <w:marRight w:val="0"/>
      <w:marTop w:val="0"/>
      <w:marBottom w:val="0"/>
      <w:divBdr>
        <w:top w:val="none" w:sz="0" w:space="0" w:color="auto"/>
        <w:left w:val="none" w:sz="0" w:space="0" w:color="auto"/>
        <w:bottom w:val="none" w:sz="0" w:space="0" w:color="auto"/>
        <w:right w:val="none" w:sz="0" w:space="0" w:color="auto"/>
      </w:divBdr>
    </w:div>
    <w:div w:id="1539198926">
      <w:bodyDiv w:val="1"/>
      <w:marLeft w:val="0"/>
      <w:marRight w:val="0"/>
      <w:marTop w:val="0"/>
      <w:marBottom w:val="0"/>
      <w:divBdr>
        <w:top w:val="none" w:sz="0" w:space="0" w:color="auto"/>
        <w:left w:val="none" w:sz="0" w:space="0" w:color="auto"/>
        <w:bottom w:val="none" w:sz="0" w:space="0" w:color="auto"/>
        <w:right w:val="none" w:sz="0" w:space="0" w:color="auto"/>
      </w:divBdr>
    </w:div>
    <w:div w:id="1560821382">
      <w:bodyDiv w:val="1"/>
      <w:marLeft w:val="0"/>
      <w:marRight w:val="0"/>
      <w:marTop w:val="0"/>
      <w:marBottom w:val="0"/>
      <w:divBdr>
        <w:top w:val="none" w:sz="0" w:space="0" w:color="auto"/>
        <w:left w:val="none" w:sz="0" w:space="0" w:color="auto"/>
        <w:bottom w:val="none" w:sz="0" w:space="0" w:color="auto"/>
        <w:right w:val="none" w:sz="0" w:space="0" w:color="auto"/>
      </w:divBdr>
    </w:div>
    <w:div w:id="1684091439">
      <w:bodyDiv w:val="1"/>
      <w:marLeft w:val="0"/>
      <w:marRight w:val="0"/>
      <w:marTop w:val="0"/>
      <w:marBottom w:val="0"/>
      <w:divBdr>
        <w:top w:val="none" w:sz="0" w:space="0" w:color="auto"/>
        <w:left w:val="none" w:sz="0" w:space="0" w:color="auto"/>
        <w:bottom w:val="none" w:sz="0" w:space="0" w:color="auto"/>
        <w:right w:val="none" w:sz="0" w:space="0" w:color="auto"/>
      </w:divBdr>
    </w:div>
    <w:div w:id="1735204669">
      <w:bodyDiv w:val="1"/>
      <w:marLeft w:val="0"/>
      <w:marRight w:val="0"/>
      <w:marTop w:val="0"/>
      <w:marBottom w:val="0"/>
      <w:divBdr>
        <w:top w:val="none" w:sz="0" w:space="0" w:color="auto"/>
        <w:left w:val="none" w:sz="0" w:space="0" w:color="auto"/>
        <w:bottom w:val="none" w:sz="0" w:space="0" w:color="auto"/>
        <w:right w:val="none" w:sz="0" w:space="0" w:color="auto"/>
      </w:divBdr>
    </w:div>
    <w:div w:id="1832984620">
      <w:bodyDiv w:val="1"/>
      <w:marLeft w:val="0"/>
      <w:marRight w:val="0"/>
      <w:marTop w:val="0"/>
      <w:marBottom w:val="0"/>
      <w:divBdr>
        <w:top w:val="none" w:sz="0" w:space="0" w:color="auto"/>
        <w:left w:val="none" w:sz="0" w:space="0" w:color="auto"/>
        <w:bottom w:val="none" w:sz="0" w:space="0" w:color="auto"/>
        <w:right w:val="none" w:sz="0" w:space="0" w:color="auto"/>
      </w:divBdr>
    </w:div>
    <w:div w:id="1959021884">
      <w:bodyDiv w:val="1"/>
      <w:marLeft w:val="0"/>
      <w:marRight w:val="0"/>
      <w:marTop w:val="0"/>
      <w:marBottom w:val="0"/>
      <w:divBdr>
        <w:top w:val="none" w:sz="0" w:space="0" w:color="auto"/>
        <w:left w:val="none" w:sz="0" w:space="0" w:color="auto"/>
        <w:bottom w:val="none" w:sz="0" w:space="0" w:color="auto"/>
        <w:right w:val="none" w:sz="0" w:space="0" w:color="auto"/>
      </w:divBdr>
    </w:div>
    <w:div w:id="1971978985">
      <w:bodyDiv w:val="1"/>
      <w:marLeft w:val="0"/>
      <w:marRight w:val="0"/>
      <w:marTop w:val="0"/>
      <w:marBottom w:val="0"/>
      <w:divBdr>
        <w:top w:val="none" w:sz="0" w:space="0" w:color="auto"/>
        <w:left w:val="none" w:sz="0" w:space="0" w:color="auto"/>
        <w:bottom w:val="none" w:sz="0" w:space="0" w:color="auto"/>
        <w:right w:val="none" w:sz="0" w:space="0" w:color="auto"/>
      </w:divBdr>
    </w:div>
    <w:div w:id="1981180652">
      <w:bodyDiv w:val="1"/>
      <w:marLeft w:val="0"/>
      <w:marRight w:val="0"/>
      <w:marTop w:val="0"/>
      <w:marBottom w:val="0"/>
      <w:divBdr>
        <w:top w:val="none" w:sz="0" w:space="0" w:color="auto"/>
        <w:left w:val="none" w:sz="0" w:space="0" w:color="auto"/>
        <w:bottom w:val="none" w:sz="0" w:space="0" w:color="auto"/>
        <w:right w:val="none" w:sz="0" w:space="0" w:color="auto"/>
      </w:divBdr>
    </w:div>
    <w:div w:id="2004039849">
      <w:bodyDiv w:val="1"/>
      <w:marLeft w:val="0"/>
      <w:marRight w:val="0"/>
      <w:marTop w:val="0"/>
      <w:marBottom w:val="0"/>
      <w:divBdr>
        <w:top w:val="none" w:sz="0" w:space="0" w:color="auto"/>
        <w:left w:val="none" w:sz="0" w:space="0" w:color="auto"/>
        <w:bottom w:val="none" w:sz="0" w:space="0" w:color="auto"/>
        <w:right w:val="none" w:sz="0" w:space="0" w:color="auto"/>
      </w:divBdr>
    </w:div>
    <w:div w:id="2034839019">
      <w:bodyDiv w:val="1"/>
      <w:marLeft w:val="0"/>
      <w:marRight w:val="0"/>
      <w:marTop w:val="0"/>
      <w:marBottom w:val="0"/>
      <w:divBdr>
        <w:top w:val="none" w:sz="0" w:space="0" w:color="auto"/>
        <w:left w:val="none" w:sz="0" w:space="0" w:color="auto"/>
        <w:bottom w:val="none" w:sz="0" w:space="0" w:color="auto"/>
        <w:right w:val="none" w:sz="0" w:space="0" w:color="auto"/>
      </w:divBdr>
    </w:div>
    <w:div w:id="2077167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rive.google.com/file/d/14LTV8fJBcgCaxZjgls0zxL7aVtNiZtLq/view" TargetMode="External"/><Relationship Id="rId18" Type="http://schemas.openxmlformats.org/officeDocument/2006/relationships/hyperlink" Target="http://journalagroeco.org.ua/issue/view/19196" TargetMode="External"/><Relationship Id="rId26" Type="http://schemas.openxmlformats.org/officeDocument/2006/relationships/hyperlink" Target="https://plato.lviv.ua/wp-content/uploads/2021/08/zeleni_idei.pdf" TargetMode="External"/><Relationship Id="rId39" Type="http://schemas.openxmlformats.org/officeDocument/2006/relationships/hyperlink" Target="https://researcheurope.org/wp-content/uploads/2025/09/re-10.09.2025.pdf" TargetMode="External"/><Relationship Id="rId3" Type="http://schemas.openxmlformats.org/officeDocument/2006/relationships/styles" Target="styles.xml"/><Relationship Id="rId21" Type="http://schemas.openxmlformats.org/officeDocument/2006/relationships/hyperlink" Target="https://www.botany.kiev.ua/doc/grechishkina.pdf" TargetMode="External"/><Relationship Id="rId34" Type="http://schemas.openxmlformats.org/officeDocument/2006/relationships/hyperlink" Target="http://seriesbiology.univer.kharkov.ua/ukr/35(2020)/pdf/37.pdf" TargetMode="External"/><Relationship Id="rId42" Type="http://schemas.openxmlformats.org/officeDocument/2006/relationships/hyperlink" Target="https://science.btsau.edu.ua/sites/default/files/tezy/material_tezy_ozelen_14-16.05.2020.pdf" TargetMode="External"/><Relationship Id="rId47" Type="http://schemas.openxmlformats.org/officeDocument/2006/relationships/image" Target="media/image5.jpeg"/><Relationship Id="rId50"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yperlink" Target="https://doi.org/10.32848/agrar.innov.2023.17.1" TargetMode="External"/><Relationship Id="rId17" Type="http://schemas.openxmlformats.org/officeDocument/2006/relationships/hyperlink" Target="https://doi.org/10.33730/2077-4893.1.2025.327086" TargetMode="External"/><Relationship Id="rId25" Type="http://schemas.openxmlformats.org/officeDocument/2006/relationships/hyperlink" Target="https://ecology.od.gov.ua/wp-content/uploads/2025/09/ekologichnyj-pasport-odeskoyi-oblasti-za-2024-rik.pdf" TargetMode="External"/><Relationship Id="rId33" Type="http://schemas.openxmlformats.org/officeDocument/2006/relationships/hyperlink" Target="https://www.researchgate.net/publication/290146663_Transformer_species_in_the_flora_of_the_Middle_Dnipro_Region" TargetMode="External"/><Relationship Id="rId38" Type="http://schemas.openxmlformats.org/officeDocument/2006/relationships/hyperlink" Target="https://doi.org/10.64076/ihrc250910" TargetMode="External"/><Relationship Id="rId46"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http://journalagroeco.org.ua/issue/view/17820" TargetMode="External"/><Relationship Id="rId20" Type="http://schemas.openxmlformats.org/officeDocument/2006/relationships/hyperlink" Target="https://science.kname.edu.ua/images/dok/konferentsii/2024/Tezy_2024/Zbirnik_tez_LP_ta_SPM_2024_v_1_19_12_20241_65f70bda_2483_472d_91ff.pdf" TargetMode="External"/><Relationship Id="rId29" Type="http://schemas.openxmlformats.org/officeDocument/2006/relationships/hyperlink" Target="https://nubip.edu.ua/sites/default/files/u318/zbirnik_1.pdf" TargetMode="External"/><Relationship Id="rId41" Type="http://schemas.openxmlformats.org/officeDocument/2006/relationships/hyperlink" Target="https://surl.li/rdkob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ubip.edu.ua/sites/default/files/u318/zbirnik_1.pdf" TargetMode="External"/><Relationship Id="rId24" Type="http://schemas.openxmlformats.org/officeDocument/2006/relationships/hyperlink" Target="https://contculture.com.ua/web/uploads/pdf/CaC_%E2%84%962_2023_Dorohan.pdf" TargetMode="External"/><Relationship Id="rId32" Type="http://schemas.openxmlformats.org/officeDocument/2006/relationships/hyperlink" Target="https://www.researchgate.net/publication/322331202_ADAPTACIA_ROSLIN_DO_ANTROPOGENNIH_CINNIKIV" TargetMode="External"/><Relationship Id="rId37" Type="http://schemas.openxmlformats.org/officeDocument/2006/relationships/hyperlink" Target="https://doi.org/10.64076/ihrc250910.07" TargetMode="External"/><Relationship Id="rId40" Type="http://schemas.openxmlformats.org/officeDocument/2006/relationships/hyperlink" Target="https://www.researchgate.net/publication/376488819_ROSLINI_V_URBOTEHNOGENNOMU_SEREDOVISI_STEPOVOI_ZONI_UKRAINI" TargetMode="External"/><Relationship Id="rId45" Type="http://schemas.openxmlformats.org/officeDocument/2006/relationships/image" Target="media/image3.jpe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33730/2077-4893.1.2023.276727" TargetMode="External"/><Relationship Id="rId23" Type="http://schemas.openxmlformats.org/officeDocument/2006/relationships/hyperlink" Target="https://surl.li/rdkobm" TargetMode="External"/><Relationship Id="rId28" Type="http://schemas.openxmlformats.org/officeDocument/2006/relationships/hyperlink" Target="https://www.botany.kiev.ua/doc/14_congress_UBT.pdf" TargetMode="External"/><Relationship Id="rId36" Type="http://schemas.openxmlformats.org/officeDocument/2006/relationships/hyperlink" Target="https://researcheurope.org/wp-content/uploads/2025/09/re-26.08.2025.pdf" TargetMode="External"/><Relationship Id="rId49" Type="http://schemas.openxmlformats.org/officeDocument/2006/relationships/image" Target="media/image7.jpeg"/><Relationship Id="rId10" Type="http://schemas.openxmlformats.org/officeDocument/2006/relationships/hyperlink" Target="https://socrates.vsau.org/repository/getfile.php/25841.pdf" TargetMode="External"/><Relationship Id="rId19" Type="http://schemas.openxmlformats.org/officeDocument/2006/relationships/hyperlink" Target="https://doi.org/10.33730/2077-4893.3.2024.311181" TargetMode="External"/><Relationship Id="rId31" Type="http://schemas.openxmlformats.org/officeDocument/2006/relationships/hyperlink" Target="https://rep.btsau.edu.ua/bitstream/BNAU/7231/1/%D0%9E%D0%B7%D0%B5%D0%BB%D0%B5%D0%BD%D0%B5%D0%BD%D0%BD%D1%8F%20%D0%9C%D0%B5%D1%82%D0%BE%D0%B4%D0%B8%D1%87%D0%BA%D0%B0.pdf" TargetMode="External"/><Relationship Id="rId44" Type="http://schemas.openxmlformats.org/officeDocument/2006/relationships/hyperlink" Target="https://doi.org/10.5281/zenodo.7035665"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uncg.org.ua/wp-content/uploads/2023/06/2_Chuzhoridni_20.06_compressed.pdf" TargetMode="External"/><Relationship Id="rId22" Type="http://schemas.openxmlformats.org/officeDocument/2006/relationships/hyperlink" Target="https://www.researchgate.net/publication/343013202_SUCASNIJ_STAN_OZELENENNA_TERITORII_MISTA_RIVNE" TargetMode="External"/><Relationship Id="rId27" Type="http://schemas.openxmlformats.org/officeDocument/2006/relationships/hyperlink" Target="https://drive.google.com/file/d/1sjdhfeVFBf0eD8TVbVH0zQhcyCBo2x9W/view" TargetMode="External"/><Relationship Id="rId30" Type="http://schemas.openxmlformats.org/officeDocument/2006/relationships/hyperlink" Target="https://www.researchgate.net/publication/343791192_Invazii_komah-filofagiv_na_teritoriu_Ukraini" TargetMode="External"/><Relationship Id="rId35" Type="http://schemas.openxmlformats.org/officeDocument/2006/relationships/hyperlink" Target="https://doi.org/10.64076/ihrc250826.08" TargetMode="External"/><Relationship Id="rId43" Type="http://schemas.openxmlformats.org/officeDocument/2006/relationships/hyperlink" Target="https://isu-conference.com/wp-content/uploads/2024/03/Innovative_approaches_to_the_progressive_solution_of_scientific_research_problems_March_27_29_2024_Valencia_Spain.pdf" TargetMode="External"/><Relationship Id="rId48" Type="http://schemas.openxmlformats.org/officeDocument/2006/relationships/image" Target="media/image6.jpeg"/><Relationship Id="rId8" Type="http://schemas.openxmlformats.org/officeDocument/2006/relationships/image" Target="media/image1.jpeg"/><Relationship Id="rId51"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5C3E1-8F7A-44DA-A910-6AB3B6925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5764</TotalTime>
  <Pages>61</Pages>
  <Words>13471</Words>
  <Characters>76790</Characters>
  <Application>Microsoft Office Word</Application>
  <DocSecurity>0</DocSecurity>
  <Lines>639</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Бондаренко</dc:creator>
  <cp:keywords/>
  <dc:description/>
  <cp:lastModifiedBy>Елена Бондаренко</cp:lastModifiedBy>
  <cp:revision>329</cp:revision>
  <dcterms:created xsi:type="dcterms:W3CDTF">2025-06-06T19:51:00Z</dcterms:created>
  <dcterms:modified xsi:type="dcterms:W3CDTF">2026-06-14T15:19:00Z</dcterms:modified>
</cp:coreProperties>
</file>